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A2FC5" w14:textId="3BB45118" w:rsidR="00572924" w:rsidRPr="00572924" w:rsidRDefault="00572924" w:rsidP="00066D7F">
      <w:pPr>
        <w:tabs>
          <w:tab w:val="left" w:pos="7685"/>
        </w:tabs>
        <w:spacing w:after="0" w:line="240" w:lineRule="auto"/>
        <w:jc w:val="both"/>
        <w:rPr>
          <w:rFonts w:ascii="Times New Roman" w:eastAsia="Calibri" w:hAnsi="Times New Roman" w:cs="Times New Roman"/>
          <w:b/>
          <w:sz w:val="21"/>
        </w:rPr>
      </w:pPr>
      <w:bookmarkStart w:id="0" w:name="_Toc303616026"/>
      <w:bookmarkStart w:id="1" w:name="_Toc303616027"/>
      <w:r w:rsidRPr="00572924">
        <w:rPr>
          <w:rFonts w:ascii="Times New Roman" w:eastAsia="Calibri" w:hAnsi="Times New Roman" w:cs="Times New Roman"/>
          <w:b/>
          <w:sz w:val="21"/>
        </w:rPr>
        <w:t>14</w:t>
      </w:r>
      <w:r w:rsidR="002F7D8A">
        <w:rPr>
          <w:rFonts w:ascii="Times New Roman" w:eastAsia="Calibri" w:hAnsi="Times New Roman" w:cs="Times New Roman"/>
          <w:b/>
          <w:sz w:val="21"/>
        </w:rPr>
        <w:t>9</w:t>
      </w:r>
      <w:r w:rsidRPr="00572924">
        <w:rPr>
          <w:rFonts w:ascii="Times New Roman" w:eastAsia="Calibri" w:hAnsi="Times New Roman" w:cs="Times New Roman"/>
          <w:b/>
          <w:sz w:val="21"/>
        </w:rPr>
        <w:t>. löggjafarþing 201</w:t>
      </w:r>
      <w:bookmarkEnd w:id="0"/>
      <w:r w:rsidR="002F7D8A">
        <w:rPr>
          <w:rFonts w:ascii="Times New Roman" w:eastAsia="Calibri" w:hAnsi="Times New Roman" w:cs="Times New Roman"/>
          <w:b/>
          <w:sz w:val="21"/>
        </w:rPr>
        <w:t>8</w:t>
      </w:r>
      <w:r w:rsidRPr="00572924">
        <w:rPr>
          <w:rFonts w:ascii="Times New Roman" w:eastAsia="Calibri" w:hAnsi="Times New Roman" w:cs="Times New Roman"/>
          <w:b/>
          <w:sz w:val="21"/>
        </w:rPr>
        <w:t>–201</w:t>
      </w:r>
      <w:r w:rsidR="002F7D8A">
        <w:rPr>
          <w:rFonts w:ascii="Times New Roman" w:eastAsia="Calibri" w:hAnsi="Times New Roman" w:cs="Times New Roman"/>
          <w:b/>
          <w:sz w:val="21"/>
        </w:rPr>
        <w:t>9</w:t>
      </w:r>
      <w:r w:rsidRPr="00572924">
        <w:rPr>
          <w:rFonts w:ascii="Times New Roman" w:eastAsia="Calibri" w:hAnsi="Times New Roman" w:cs="Times New Roman"/>
          <w:b/>
          <w:sz w:val="21"/>
        </w:rPr>
        <w:t xml:space="preserve">. </w:t>
      </w:r>
      <w:r w:rsidR="003521C5">
        <w:rPr>
          <w:rFonts w:ascii="Times New Roman" w:eastAsia="Calibri" w:hAnsi="Times New Roman" w:cs="Times New Roman"/>
          <w:b/>
          <w:sz w:val="21"/>
        </w:rPr>
        <w:tab/>
      </w:r>
    </w:p>
    <w:p w14:paraId="420772DB" w14:textId="77777777" w:rsidR="00572924" w:rsidRPr="00572924" w:rsidRDefault="00572924" w:rsidP="00572924">
      <w:pPr>
        <w:spacing w:after="0" w:line="240" w:lineRule="auto"/>
        <w:jc w:val="both"/>
        <w:rPr>
          <w:rFonts w:ascii="Times New Roman" w:eastAsia="Calibri" w:hAnsi="Times New Roman" w:cs="Times New Roman"/>
          <w:b/>
          <w:sz w:val="21"/>
        </w:rPr>
      </w:pPr>
      <w:r w:rsidRPr="00572924">
        <w:rPr>
          <w:rFonts w:ascii="Times New Roman" w:eastAsia="Calibri" w:hAnsi="Times New Roman" w:cs="Times New Roman"/>
          <w:b/>
          <w:sz w:val="21"/>
        </w:rPr>
        <w:t>Þingskjal x — x. mál</w:t>
      </w:r>
      <w:bookmarkEnd w:id="1"/>
      <w:r w:rsidRPr="00572924">
        <w:rPr>
          <w:rFonts w:ascii="Times New Roman" w:eastAsia="Calibri" w:hAnsi="Times New Roman" w:cs="Times New Roman"/>
          <w:b/>
          <w:sz w:val="21"/>
        </w:rPr>
        <w:t>.</w:t>
      </w:r>
    </w:p>
    <w:p w14:paraId="32CE10AE" w14:textId="77777777" w:rsidR="00572924" w:rsidRPr="00572924" w:rsidRDefault="00572924" w:rsidP="00572924">
      <w:pPr>
        <w:spacing w:after="0" w:line="240" w:lineRule="auto"/>
        <w:jc w:val="both"/>
        <w:rPr>
          <w:rFonts w:ascii="Times New Roman" w:eastAsia="Calibri" w:hAnsi="Times New Roman" w:cs="Times New Roman"/>
          <w:b/>
          <w:sz w:val="21"/>
        </w:rPr>
      </w:pPr>
      <w:r w:rsidRPr="00572924">
        <w:rPr>
          <w:rFonts w:ascii="Times New Roman" w:eastAsia="Calibri" w:hAnsi="Times New Roman" w:cs="Times New Roman"/>
          <w:b/>
          <w:sz w:val="21"/>
        </w:rPr>
        <w:t xml:space="preserve">Stjórnarfrumvarp. </w:t>
      </w:r>
    </w:p>
    <w:p w14:paraId="313598D9" w14:textId="4F77D5C6" w:rsidR="00572924" w:rsidRPr="00066D7F" w:rsidRDefault="00572924" w:rsidP="00066D7F">
      <w:pPr>
        <w:spacing w:before="480" w:after="240" w:line="240" w:lineRule="auto"/>
        <w:jc w:val="center"/>
        <w:outlineLvl w:val="0"/>
        <w:rPr>
          <w:rFonts w:ascii="Times New Roman" w:hAnsi="Times New Roman"/>
          <w:b/>
          <w:sz w:val="32"/>
        </w:rPr>
      </w:pPr>
      <w:r w:rsidRPr="00572924">
        <w:rPr>
          <w:rFonts w:ascii="Times New Roman" w:hAnsi="Times New Roman"/>
          <w:b/>
          <w:sz w:val="32"/>
        </w:rPr>
        <w:t xml:space="preserve">Frumvarp til laga </w:t>
      </w:r>
      <w:r w:rsidR="00066D7F">
        <w:rPr>
          <w:rFonts w:ascii="Times New Roman" w:hAnsi="Times New Roman"/>
          <w:b/>
          <w:sz w:val="32"/>
        </w:rPr>
        <w:br/>
      </w:r>
      <w:r w:rsidRPr="00572924">
        <w:rPr>
          <w:rFonts w:ascii="Times New Roman" w:hAnsi="Times New Roman"/>
          <w:b/>
          <w:sz w:val="21"/>
        </w:rPr>
        <w:t>um endurskoðendur</w:t>
      </w:r>
      <w:r w:rsidR="00E81AFB">
        <w:rPr>
          <w:rFonts w:ascii="Times New Roman" w:hAnsi="Times New Roman"/>
          <w:b/>
          <w:sz w:val="21"/>
        </w:rPr>
        <w:t xml:space="preserve"> og endurskoðun</w:t>
      </w:r>
    </w:p>
    <w:p w14:paraId="703599D1" w14:textId="24BE4041" w:rsidR="00572924" w:rsidRPr="00572924" w:rsidRDefault="00572924" w:rsidP="00572924">
      <w:pPr>
        <w:spacing w:after="0" w:line="240" w:lineRule="auto"/>
        <w:ind w:firstLine="284"/>
        <w:jc w:val="both"/>
        <w:rPr>
          <w:rFonts w:ascii="Times New Roman" w:eastAsia="Calibri" w:hAnsi="Times New Roman" w:cs="Times New Roman"/>
          <w:sz w:val="21"/>
        </w:rPr>
      </w:pPr>
    </w:p>
    <w:p w14:paraId="535AD0B9" w14:textId="77777777" w:rsidR="00572924" w:rsidRPr="00572924" w:rsidRDefault="00572924" w:rsidP="00572924">
      <w:pPr>
        <w:spacing w:after="0" w:line="240" w:lineRule="auto"/>
        <w:jc w:val="center"/>
        <w:rPr>
          <w:rFonts w:ascii="Times New Roman" w:hAnsi="Times New Roman"/>
          <w:sz w:val="21"/>
        </w:rPr>
      </w:pPr>
      <w:r w:rsidRPr="00572924">
        <w:rPr>
          <w:rFonts w:ascii="Times New Roman" w:hAnsi="Times New Roman"/>
          <w:sz w:val="21"/>
        </w:rPr>
        <w:t xml:space="preserve">Frá ferðamála-, iðnaðar- og nýsköpunarráðherra. </w:t>
      </w:r>
    </w:p>
    <w:p w14:paraId="5E063554" w14:textId="77777777" w:rsidR="00572924" w:rsidRPr="00572924" w:rsidRDefault="00572924" w:rsidP="00572924">
      <w:pPr>
        <w:spacing w:after="0" w:line="240" w:lineRule="auto"/>
        <w:ind w:firstLine="284"/>
        <w:jc w:val="both"/>
        <w:rPr>
          <w:rFonts w:ascii="Times New Roman" w:eastAsia="Calibri" w:hAnsi="Times New Roman" w:cs="Times New Roman"/>
          <w:sz w:val="21"/>
        </w:rPr>
      </w:pPr>
    </w:p>
    <w:p w14:paraId="2F38B57A" w14:textId="77777777" w:rsidR="00572924" w:rsidRPr="00572924" w:rsidRDefault="00572924" w:rsidP="00572924">
      <w:pPr>
        <w:spacing w:after="0" w:line="240" w:lineRule="auto"/>
        <w:ind w:firstLine="284"/>
        <w:jc w:val="both"/>
        <w:rPr>
          <w:rFonts w:ascii="Times New Roman" w:eastAsia="Calibri" w:hAnsi="Times New Roman" w:cs="Times New Roman"/>
          <w:sz w:val="21"/>
        </w:rPr>
      </w:pPr>
    </w:p>
    <w:p w14:paraId="2D96DA9E" w14:textId="77777777" w:rsidR="00572924" w:rsidRPr="00572924" w:rsidRDefault="00572924" w:rsidP="00572924">
      <w:pPr>
        <w:spacing w:after="0" w:line="240" w:lineRule="auto"/>
        <w:jc w:val="center"/>
        <w:rPr>
          <w:rFonts w:ascii="Times New Roman" w:eastAsia="Calibri" w:hAnsi="Times New Roman" w:cs="Times New Roman"/>
          <w:caps/>
          <w:sz w:val="21"/>
        </w:rPr>
      </w:pPr>
      <w:r w:rsidRPr="00572924">
        <w:rPr>
          <w:rFonts w:ascii="Times New Roman" w:eastAsia="Calibri" w:hAnsi="Times New Roman" w:cs="Times New Roman"/>
          <w:caps/>
          <w:sz w:val="21"/>
        </w:rPr>
        <w:t>I. kafli</w:t>
      </w:r>
    </w:p>
    <w:p w14:paraId="0F4DBC50" w14:textId="77777777" w:rsidR="00572924" w:rsidRPr="00572924" w:rsidRDefault="00572924" w:rsidP="00572924">
      <w:pPr>
        <w:spacing w:after="0" w:line="240" w:lineRule="auto"/>
        <w:jc w:val="center"/>
        <w:rPr>
          <w:rFonts w:ascii="Times New Roman" w:eastAsia="Calibri" w:hAnsi="Times New Roman" w:cs="Times New Roman"/>
          <w:b/>
          <w:sz w:val="21"/>
        </w:rPr>
      </w:pPr>
      <w:r w:rsidRPr="00572924">
        <w:rPr>
          <w:rFonts w:ascii="Times New Roman" w:eastAsia="Calibri" w:hAnsi="Times New Roman" w:cs="Times New Roman"/>
          <w:b/>
          <w:sz w:val="21"/>
        </w:rPr>
        <w:t>Almenn ákvæði.</w:t>
      </w:r>
    </w:p>
    <w:p w14:paraId="343E0588" w14:textId="77777777" w:rsidR="00572924" w:rsidRPr="00572924" w:rsidRDefault="00572924" w:rsidP="00572924">
      <w:pPr>
        <w:numPr>
          <w:ilvl w:val="0"/>
          <w:numId w:val="1"/>
        </w:numPr>
        <w:spacing w:after="0" w:line="240" w:lineRule="auto"/>
        <w:jc w:val="center"/>
        <w:rPr>
          <w:rFonts w:ascii="Times New Roman" w:eastAsia="Calibri" w:hAnsi="Times New Roman" w:cs="Times New Roman"/>
          <w:sz w:val="21"/>
        </w:rPr>
      </w:pPr>
      <w:r w:rsidRPr="00572924">
        <w:rPr>
          <w:rFonts w:ascii="Times New Roman" w:eastAsia="Calibri" w:hAnsi="Times New Roman" w:cs="Times New Roman"/>
          <w:sz w:val="21"/>
        </w:rPr>
        <w:t>gr.</w:t>
      </w:r>
    </w:p>
    <w:p w14:paraId="4A66FC49" w14:textId="77777777" w:rsidR="00572924" w:rsidRPr="00572924" w:rsidRDefault="00572924" w:rsidP="00572924">
      <w:pPr>
        <w:spacing w:after="0" w:line="240" w:lineRule="auto"/>
        <w:jc w:val="center"/>
        <w:rPr>
          <w:rFonts w:ascii="Times New Roman" w:eastAsia="Calibri" w:hAnsi="Times New Roman" w:cs="Times New Roman"/>
          <w:i/>
          <w:sz w:val="21"/>
        </w:rPr>
      </w:pPr>
      <w:r w:rsidRPr="00572924">
        <w:rPr>
          <w:rFonts w:ascii="Times New Roman" w:eastAsia="Calibri" w:hAnsi="Times New Roman" w:cs="Times New Roman"/>
          <w:i/>
          <w:sz w:val="21"/>
        </w:rPr>
        <w:t>Skilgreiningar.</w:t>
      </w:r>
    </w:p>
    <w:p w14:paraId="6BE95A1A" w14:textId="77777777" w:rsidR="00572924" w:rsidRPr="00572924" w:rsidRDefault="00572924" w:rsidP="00572924">
      <w:pPr>
        <w:spacing w:after="0" w:line="240" w:lineRule="auto"/>
        <w:ind w:left="360"/>
        <w:rPr>
          <w:rFonts w:ascii="Times New Roman" w:eastAsia="Calibri" w:hAnsi="Times New Roman" w:cs="Times New Roman"/>
          <w:sz w:val="21"/>
        </w:rPr>
      </w:pPr>
      <w:r w:rsidRPr="00572924">
        <w:rPr>
          <w:rFonts w:ascii="Times New Roman" w:eastAsia="Calibri" w:hAnsi="Times New Roman" w:cs="Times New Roman"/>
          <w:sz w:val="21"/>
        </w:rPr>
        <w:t>Í lögum þessum merkir:</w:t>
      </w:r>
    </w:p>
    <w:p w14:paraId="723292A0" w14:textId="554B43ED" w:rsidR="00572924" w:rsidRPr="00572924" w:rsidRDefault="00572924" w:rsidP="00572924">
      <w:pPr>
        <w:numPr>
          <w:ilvl w:val="0"/>
          <w:numId w:val="4"/>
        </w:numPr>
        <w:spacing w:after="0" w:line="240" w:lineRule="auto"/>
        <w:contextualSpacing/>
        <w:jc w:val="both"/>
        <w:rPr>
          <w:rFonts w:ascii="Times New Roman" w:eastAsia="Calibri" w:hAnsi="Times New Roman" w:cs="Times New Roman"/>
          <w:sz w:val="21"/>
        </w:rPr>
      </w:pPr>
      <w:r w:rsidRPr="00572924">
        <w:rPr>
          <w:rFonts w:ascii="Times New Roman" w:eastAsia="Calibri" w:hAnsi="Times New Roman" w:cs="Times New Roman"/>
          <w:i/>
          <w:iCs/>
          <w:sz w:val="21"/>
        </w:rPr>
        <w:t>Endurskoðandi:</w:t>
      </w:r>
      <w:r w:rsidRPr="00572924">
        <w:rPr>
          <w:rFonts w:ascii="Times New Roman" w:eastAsia="Calibri" w:hAnsi="Times New Roman" w:cs="Times New Roman"/>
          <w:sz w:val="21"/>
        </w:rPr>
        <w:t xml:space="preserve"> Sá sem hefur þekkingu til að gefa hlutlaust og áreiðanlegt álit á reikningsskilum og öðrum fjárhagsupplýsingum, hefur löggildingu til starfa við endurskoðun</w:t>
      </w:r>
      <w:r w:rsidR="003521C5">
        <w:rPr>
          <w:rFonts w:ascii="Times New Roman" w:eastAsia="Calibri" w:hAnsi="Times New Roman" w:cs="Times New Roman"/>
          <w:sz w:val="21"/>
        </w:rPr>
        <w:t>,</w:t>
      </w:r>
      <w:r w:rsidRPr="00572924">
        <w:rPr>
          <w:rFonts w:ascii="Times New Roman" w:eastAsia="Calibri" w:hAnsi="Times New Roman" w:cs="Times New Roman"/>
          <w:sz w:val="21"/>
        </w:rPr>
        <w:t xml:space="preserve"> er á endurskoðendaskrá og fullnægir að öðru leyti skilyrðum laga þessara.</w:t>
      </w:r>
    </w:p>
    <w:p w14:paraId="192FF5A5" w14:textId="7FD7A7D5" w:rsidR="00572924" w:rsidRPr="00572924" w:rsidRDefault="00572924" w:rsidP="00572924">
      <w:pPr>
        <w:numPr>
          <w:ilvl w:val="0"/>
          <w:numId w:val="4"/>
        </w:numPr>
        <w:spacing w:after="0" w:line="240" w:lineRule="auto"/>
        <w:contextualSpacing/>
        <w:jc w:val="both"/>
        <w:rPr>
          <w:rFonts w:ascii="Times New Roman" w:eastAsia="Calibri" w:hAnsi="Times New Roman" w:cs="Times New Roman"/>
          <w:sz w:val="21"/>
        </w:rPr>
      </w:pPr>
      <w:r w:rsidRPr="00572924">
        <w:rPr>
          <w:rFonts w:ascii="Times New Roman" w:eastAsia="Calibri" w:hAnsi="Times New Roman" w:cs="Times New Roman"/>
          <w:i/>
          <w:iCs/>
          <w:sz w:val="21"/>
        </w:rPr>
        <w:t>Endurskoðun:</w:t>
      </w:r>
      <w:r w:rsidRPr="00572924">
        <w:rPr>
          <w:rFonts w:ascii="Times New Roman" w:eastAsia="Calibri" w:hAnsi="Times New Roman" w:cs="Times New Roman"/>
          <w:sz w:val="21"/>
        </w:rPr>
        <w:t xml:space="preserve"> Óháð og kerfisbundin öflun gagna og mat á þeim í þeim tilgangi að láta í ljós rökstutt og faglegt álit endurskoðanda um áreiðanleika þeirra og framsetningu í samræmi við lög, settar reikningsskilareglur eða önnur skilyrði sem fram koma í </w:t>
      </w:r>
      <w:r w:rsidR="0018159C">
        <w:rPr>
          <w:rFonts w:ascii="Times New Roman" w:eastAsia="Calibri" w:hAnsi="Times New Roman" w:cs="Times New Roman"/>
          <w:sz w:val="21"/>
        </w:rPr>
        <w:t>álitinu</w:t>
      </w:r>
      <w:r w:rsidRPr="00572924">
        <w:rPr>
          <w:rFonts w:ascii="Times New Roman" w:eastAsia="Calibri" w:hAnsi="Times New Roman" w:cs="Times New Roman"/>
          <w:sz w:val="21"/>
        </w:rPr>
        <w:t>.</w:t>
      </w:r>
    </w:p>
    <w:p w14:paraId="5FEF759C" w14:textId="4FCDB15D" w:rsidR="00572924" w:rsidRPr="00572924" w:rsidRDefault="00572924" w:rsidP="00572924">
      <w:pPr>
        <w:numPr>
          <w:ilvl w:val="0"/>
          <w:numId w:val="4"/>
        </w:numPr>
        <w:spacing w:after="0" w:line="240" w:lineRule="auto"/>
        <w:contextualSpacing/>
        <w:jc w:val="both"/>
        <w:rPr>
          <w:rFonts w:ascii="Times New Roman" w:eastAsia="Calibri" w:hAnsi="Times New Roman" w:cs="Times New Roman"/>
          <w:sz w:val="21"/>
        </w:rPr>
      </w:pPr>
      <w:r w:rsidRPr="00572924">
        <w:rPr>
          <w:rFonts w:ascii="Times New Roman" w:eastAsia="Calibri" w:hAnsi="Times New Roman" w:cs="Times New Roman"/>
          <w:i/>
          <w:iCs/>
          <w:sz w:val="21"/>
        </w:rPr>
        <w:t>Endurskoðunarfyrirtæki:</w:t>
      </w:r>
      <w:r w:rsidRPr="00572924">
        <w:rPr>
          <w:rFonts w:ascii="Times New Roman" w:eastAsia="Calibri" w:hAnsi="Times New Roman" w:cs="Times New Roman"/>
          <w:sz w:val="21"/>
        </w:rPr>
        <w:t xml:space="preserve"> Fyrirtæki sem fengið hefur </w:t>
      </w:r>
      <w:r w:rsidR="00B17AFC">
        <w:rPr>
          <w:rFonts w:ascii="Times New Roman" w:eastAsia="Calibri" w:hAnsi="Times New Roman" w:cs="Times New Roman"/>
          <w:sz w:val="21"/>
        </w:rPr>
        <w:t>starfsleyfi</w:t>
      </w:r>
      <w:r w:rsidR="00B17AFC" w:rsidRPr="00572924">
        <w:rPr>
          <w:rFonts w:ascii="Times New Roman" w:eastAsia="Calibri" w:hAnsi="Times New Roman" w:cs="Times New Roman"/>
          <w:sz w:val="21"/>
        </w:rPr>
        <w:t xml:space="preserve"> </w:t>
      </w:r>
      <w:r w:rsidRPr="00572924">
        <w:rPr>
          <w:rFonts w:ascii="Times New Roman" w:eastAsia="Calibri" w:hAnsi="Times New Roman" w:cs="Times New Roman"/>
          <w:sz w:val="21"/>
        </w:rPr>
        <w:t>til endurskoðunarstarfa samkvæmt ákvæðum laga þessara</w:t>
      </w:r>
      <w:r w:rsidR="005659AA">
        <w:rPr>
          <w:rFonts w:ascii="Times New Roman" w:eastAsia="Calibri" w:hAnsi="Times New Roman" w:cs="Times New Roman"/>
          <w:sz w:val="21"/>
        </w:rPr>
        <w:t>, er á endurskoðendaskrá og fullnægir að öðru leyti skilyrðum laganna.</w:t>
      </w:r>
    </w:p>
    <w:p w14:paraId="007FC422" w14:textId="77777777" w:rsidR="00572924" w:rsidRPr="00572924" w:rsidRDefault="00572924" w:rsidP="00572924">
      <w:pPr>
        <w:numPr>
          <w:ilvl w:val="0"/>
          <w:numId w:val="4"/>
        </w:numPr>
        <w:spacing w:after="0" w:line="240" w:lineRule="auto"/>
        <w:contextualSpacing/>
        <w:jc w:val="both"/>
        <w:rPr>
          <w:rFonts w:ascii="Times New Roman" w:eastAsia="Calibri" w:hAnsi="Times New Roman" w:cs="Times New Roman"/>
          <w:sz w:val="21"/>
        </w:rPr>
      </w:pPr>
      <w:r w:rsidRPr="00572924">
        <w:rPr>
          <w:rFonts w:ascii="Times New Roman" w:eastAsia="Calibri" w:hAnsi="Times New Roman" w:cs="Times New Roman"/>
          <w:i/>
          <w:iCs/>
          <w:sz w:val="21"/>
        </w:rPr>
        <w:t>Endurskoðunarnefnd:</w:t>
      </w:r>
      <w:r w:rsidRPr="00572924">
        <w:rPr>
          <w:rFonts w:ascii="Times New Roman" w:eastAsia="Calibri" w:hAnsi="Times New Roman" w:cs="Times New Roman"/>
          <w:sz w:val="21"/>
        </w:rPr>
        <w:t xml:space="preserve"> Eins og hún er skilgreind í </w:t>
      </w:r>
      <w:hyperlink r:id="rId8" w:history="1">
        <w:r w:rsidRPr="00572924">
          <w:rPr>
            <w:rFonts w:ascii="Times New Roman" w:eastAsia="Calibri" w:hAnsi="Times New Roman" w:cs="Times New Roman"/>
            <w:sz w:val="21"/>
          </w:rPr>
          <w:t>IX</w:t>
        </w:r>
      </w:hyperlink>
      <w:r w:rsidRPr="00572924">
        <w:rPr>
          <w:rFonts w:ascii="Times New Roman" w:eastAsia="Calibri" w:hAnsi="Times New Roman" w:cs="Times New Roman"/>
          <w:sz w:val="21"/>
        </w:rPr>
        <w:t xml:space="preserve">. kafla A </w:t>
      </w:r>
      <w:hyperlink r:id="rId9" w:history="1">
        <w:r w:rsidRPr="00572924">
          <w:rPr>
            <w:rFonts w:ascii="Times New Roman" w:eastAsia="Calibri" w:hAnsi="Times New Roman" w:cs="Times New Roman"/>
            <w:sz w:val="21"/>
          </w:rPr>
          <w:t>laga nr. 3/2006</w:t>
        </w:r>
      </w:hyperlink>
      <w:r w:rsidRPr="00572924">
        <w:rPr>
          <w:rFonts w:ascii="Times New Roman" w:eastAsia="Calibri" w:hAnsi="Times New Roman" w:cs="Times New Roman"/>
          <w:sz w:val="21"/>
        </w:rPr>
        <w:t>, um ársreikninga.</w:t>
      </w:r>
    </w:p>
    <w:p w14:paraId="0D73A206" w14:textId="77777777" w:rsidR="00530496" w:rsidRDefault="00572924" w:rsidP="00572924">
      <w:pPr>
        <w:numPr>
          <w:ilvl w:val="0"/>
          <w:numId w:val="4"/>
        </w:numPr>
        <w:spacing w:after="0" w:line="240" w:lineRule="auto"/>
        <w:contextualSpacing/>
        <w:jc w:val="both"/>
        <w:rPr>
          <w:rFonts w:ascii="Times New Roman" w:eastAsia="Calibri" w:hAnsi="Times New Roman" w:cs="Times New Roman"/>
          <w:sz w:val="21"/>
        </w:rPr>
      </w:pPr>
      <w:r w:rsidRPr="00572924">
        <w:rPr>
          <w:rFonts w:ascii="Times New Roman" w:eastAsia="Calibri" w:hAnsi="Times New Roman" w:cs="Times New Roman"/>
          <w:i/>
          <w:iCs/>
          <w:sz w:val="21"/>
        </w:rPr>
        <w:t>Samstarfsfyrirtæk</w:t>
      </w:r>
      <w:r w:rsidR="00CB308E">
        <w:rPr>
          <w:rFonts w:ascii="Times New Roman" w:eastAsia="Calibri" w:hAnsi="Times New Roman" w:cs="Times New Roman"/>
          <w:i/>
          <w:iCs/>
          <w:sz w:val="21"/>
        </w:rPr>
        <w:t>janet</w:t>
      </w:r>
      <w:r w:rsidRPr="00572924">
        <w:rPr>
          <w:rFonts w:ascii="Times New Roman" w:eastAsia="Calibri" w:hAnsi="Times New Roman" w:cs="Times New Roman"/>
          <w:i/>
          <w:iCs/>
          <w:sz w:val="21"/>
        </w:rPr>
        <w:t>:</w:t>
      </w:r>
      <w:r w:rsidRPr="00572924">
        <w:rPr>
          <w:rFonts w:ascii="Times New Roman" w:eastAsia="Calibri" w:hAnsi="Times New Roman" w:cs="Times New Roman"/>
          <w:sz w:val="21"/>
        </w:rPr>
        <w:t xml:space="preserve"> Endurskoðendur eða endurskoðunarfyrirtæki sem hafa með sér samstarf </w:t>
      </w:r>
    </w:p>
    <w:p w14:paraId="4093F364" w14:textId="7F8F990E" w:rsidR="00572924" w:rsidRPr="00572924" w:rsidRDefault="00572924" w:rsidP="00572924">
      <w:pPr>
        <w:numPr>
          <w:ilvl w:val="0"/>
          <w:numId w:val="4"/>
        </w:numPr>
        <w:spacing w:after="0" w:line="240" w:lineRule="auto"/>
        <w:contextualSpacing/>
        <w:jc w:val="both"/>
        <w:rPr>
          <w:rFonts w:ascii="Times New Roman" w:eastAsia="Calibri" w:hAnsi="Times New Roman" w:cs="Times New Roman"/>
          <w:sz w:val="21"/>
        </w:rPr>
      </w:pPr>
      <w:r w:rsidRPr="00572924">
        <w:rPr>
          <w:rFonts w:ascii="Times New Roman" w:eastAsia="Calibri" w:hAnsi="Times New Roman" w:cs="Times New Roman"/>
          <w:sz w:val="21"/>
        </w:rPr>
        <w:t xml:space="preserve">sem miðar að hagnaðar- eða kostnaðarskiptingu, sameiginlegu eignarhaldi, sameiginlegum yfirráðum eða stjórn, sameiginlegri stefnu í gæðastjórnun og gæðaaðferðum, sameiginlegri viðskiptastefnu, nota sameiginlegt vörumerki eða </w:t>
      </w:r>
      <w:r w:rsidR="005C72F8" w:rsidRPr="00572924">
        <w:rPr>
          <w:rFonts w:ascii="Times New Roman" w:eastAsia="Calibri" w:hAnsi="Times New Roman" w:cs="Times New Roman"/>
          <w:sz w:val="21"/>
        </w:rPr>
        <w:t>samnýt</w:t>
      </w:r>
      <w:r w:rsidR="005C72F8">
        <w:rPr>
          <w:rFonts w:ascii="Times New Roman" w:eastAsia="Calibri" w:hAnsi="Times New Roman" w:cs="Times New Roman"/>
          <w:sz w:val="21"/>
        </w:rPr>
        <w:t>a</w:t>
      </w:r>
      <w:r w:rsidR="005C72F8" w:rsidRPr="00572924">
        <w:rPr>
          <w:rFonts w:ascii="Times New Roman" w:eastAsia="Calibri" w:hAnsi="Times New Roman" w:cs="Times New Roman"/>
          <w:sz w:val="21"/>
        </w:rPr>
        <w:t xml:space="preserve"> </w:t>
      </w:r>
      <w:r w:rsidRPr="00572924">
        <w:rPr>
          <w:rFonts w:ascii="Times New Roman" w:eastAsia="Calibri" w:hAnsi="Times New Roman" w:cs="Times New Roman"/>
          <w:sz w:val="21"/>
        </w:rPr>
        <w:t>umtalsverðan hluta faglegra úrræða.</w:t>
      </w:r>
    </w:p>
    <w:p w14:paraId="06ED0F29" w14:textId="306BB324" w:rsidR="00572924" w:rsidRPr="00572924" w:rsidRDefault="00572924" w:rsidP="00CB3BA8">
      <w:pPr>
        <w:numPr>
          <w:ilvl w:val="0"/>
          <w:numId w:val="4"/>
        </w:numPr>
        <w:spacing w:after="0" w:line="240" w:lineRule="auto"/>
        <w:ind w:hanging="294"/>
        <w:contextualSpacing/>
        <w:jc w:val="both"/>
        <w:rPr>
          <w:rFonts w:ascii="Times New Roman" w:eastAsia="Calibri" w:hAnsi="Times New Roman" w:cs="Times New Roman"/>
          <w:sz w:val="21"/>
        </w:rPr>
      </w:pPr>
      <w:r w:rsidRPr="00572924">
        <w:rPr>
          <w:rFonts w:ascii="Times New Roman" w:eastAsia="Calibri" w:hAnsi="Times New Roman" w:cs="Times New Roman"/>
          <w:i/>
          <w:iCs/>
          <w:sz w:val="21"/>
        </w:rPr>
        <w:t>Eining tengd almannahagsmunum:</w:t>
      </w:r>
      <w:r w:rsidR="00CB308E">
        <w:rPr>
          <w:rFonts w:ascii="Times New Roman" w:eastAsia="Calibri" w:hAnsi="Times New Roman" w:cs="Times New Roman"/>
          <w:i/>
          <w:iCs/>
          <w:sz w:val="21"/>
        </w:rPr>
        <w:tab/>
      </w:r>
      <w:r w:rsidRPr="00572924">
        <w:rPr>
          <w:rFonts w:ascii="Times New Roman" w:eastAsia="Calibri" w:hAnsi="Times New Roman" w:cs="Times New Roman"/>
          <w:sz w:val="21"/>
        </w:rPr>
        <w:br/>
        <w:t xml:space="preserve">   a. </w:t>
      </w:r>
      <w:r w:rsidR="003521C5">
        <w:rPr>
          <w:rFonts w:ascii="Times New Roman" w:eastAsia="Calibri" w:hAnsi="Times New Roman" w:cs="Times New Roman"/>
          <w:sz w:val="21"/>
        </w:rPr>
        <w:t>L</w:t>
      </w:r>
      <w:r w:rsidRPr="00572924">
        <w:rPr>
          <w:rFonts w:ascii="Times New Roman" w:eastAsia="Calibri" w:hAnsi="Times New Roman" w:cs="Times New Roman"/>
          <w:sz w:val="21"/>
        </w:rPr>
        <w:t>ögaðili sem er með skráð lögheimili á Íslandi og hefur verðbréf sín skráð á skipulegum verðbréfamarkaði í ríki innan Evrópska efnahagssvæðisins, í aðildarríki stofnsamnings Fríverslunarsamtaka Evrópu eða í Færeyjum.</w:t>
      </w:r>
      <w:r w:rsidR="00CB3BA8">
        <w:rPr>
          <w:rFonts w:ascii="Times New Roman" w:eastAsia="Calibri" w:hAnsi="Times New Roman" w:cs="Times New Roman"/>
          <w:sz w:val="21"/>
        </w:rPr>
        <w:tab/>
      </w:r>
      <w:r w:rsidRPr="00572924">
        <w:rPr>
          <w:rFonts w:ascii="Times New Roman" w:eastAsia="Calibri" w:hAnsi="Times New Roman" w:cs="Times New Roman"/>
          <w:sz w:val="21"/>
        </w:rPr>
        <w:br/>
        <w:t>   b.</w:t>
      </w:r>
      <w:r w:rsidR="00161458">
        <w:rPr>
          <w:rFonts w:ascii="Times New Roman" w:eastAsia="Calibri" w:hAnsi="Times New Roman" w:cs="Times New Roman"/>
          <w:sz w:val="21"/>
        </w:rPr>
        <w:t xml:space="preserve"> </w:t>
      </w:r>
      <w:r w:rsidR="003521C5">
        <w:rPr>
          <w:rFonts w:ascii="Times New Roman" w:eastAsia="Calibri" w:hAnsi="Times New Roman" w:cs="Times New Roman"/>
          <w:sz w:val="21"/>
        </w:rPr>
        <w:t>L</w:t>
      </w:r>
      <w:r w:rsidRPr="00572924">
        <w:rPr>
          <w:rFonts w:ascii="Times New Roman" w:eastAsia="Calibri" w:hAnsi="Times New Roman" w:cs="Times New Roman"/>
          <w:sz w:val="21"/>
        </w:rPr>
        <w:t>ífeyrissjóður sem hefur fullgilt starfsleyfi.</w:t>
      </w:r>
      <w:r w:rsidR="00161458">
        <w:rPr>
          <w:rFonts w:ascii="Times New Roman" w:eastAsia="Calibri" w:hAnsi="Times New Roman" w:cs="Times New Roman"/>
          <w:sz w:val="21"/>
        </w:rPr>
        <w:tab/>
      </w:r>
      <w:r w:rsidRPr="00572924">
        <w:rPr>
          <w:rFonts w:ascii="Times New Roman" w:eastAsia="Calibri" w:hAnsi="Times New Roman" w:cs="Times New Roman"/>
          <w:sz w:val="21"/>
        </w:rPr>
        <w:br/>
        <w:t>   c.</w:t>
      </w:r>
      <w:r w:rsidR="00161458">
        <w:rPr>
          <w:rFonts w:ascii="Times New Roman" w:eastAsia="Calibri" w:hAnsi="Times New Roman" w:cs="Times New Roman"/>
          <w:sz w:val="21"/>
        </w:rPr>
        <w:t xml:space="preserve"> </w:t>
      </w:r>
      <w:r w:rsidR="003521C5">
        <w:rPr>
          <w:rFonts w:ascii="Times New Roman" w:eastAsia="Calibri" w:hAnsi="Times New Roman" w:cs="Times New Roman"/>
          <w:sz w:val="21"/>
        </w:rPr>
        <w:t>L</w:t>
      </w:r>
      <w:r w:rsidRPr="00572924">
        <w:rPr>
          <w:rFonts w:ascii="Times New Roman" w:eastAsia="Calibri" w:hAnsi="Times New Roman" w:cs="Times New Roman"/>
          <w:sz w:val="21"/>
        </w:rPr>
        <w:t xml:space="preserve">ánastofnun eins og hún er skilgreind í </w:t>
      </w:r>
      <w:hyperlink r:id="rId10" w:history="1">
        <w:r w:rsidRPr="00572924">
          <w:rPr>
            <w:rFonts w:ascii="Times New Roman" w:eastAsia="Calibri" w:hAnsi="Times New Roman" w:cs="Times New Roman"/>
            <w:sz w:val="21"/>
          </w:rPr>
          <w:t xml:space="preserve">lögum </w:t>
        </w:r>
      </w:hyperlink>
      <w:r w:rsidRPr="00572924">
        <w:rPr>
          <w:rFonts w:ascii="Times New Roman" w:eastAsia="Calibri" w:hAnsi="Times New Roman" w:cs="Times New Roman"/>
          <w:sz w:val="21"/>
        </w:rPr>
        <w:t>um fjármálafyrirtæki.</w:t>
      </w:r>
      <w:r w:rsidR="00161458">
        <w:rPr>
          <w:rFonts w:ascii="Times New Roman" w:eastAsia="Calibri" w:hAnsi="Times New Roman" w:cs="Times New Roman"/>
          <w:sz w:val="21"/>
        </w:rPr>
        <w:tab/>
      </w:r>
      <w:r w:rsidRPr="00572924">
        <w:rPr>
          <w:rFonts w:ascii="Times New Roman" w:eastAsia="Calibri" w:hAnsi="Times New Roman" w:cs="Times New Roman"/>
          <w:sz w:val="21"/>
        </w:rPr>
        <w:br/>
        <w:t xml:space="preserve">   d. </w:t>
      </w:r>
      <w:r w:rsidR="003521C5">
        <w:rPr>
          <w:rFonts w:ascii="Times New Roman" w:eastAsia="Calibri" w:hAnsi="Times New Roman" w:cs="Times New Roman"/>
          <w:sz w:val="21"/>
        </w:rPr>
        <w:t>F</w:t>
      </w:r>
      <w:r w:rsidRPr="00572924">
        <w:rPr>
          <w:rFonts w:ascii="Times New Roman" w:eastAsia="Calibri" w:hAnsi="Times New Roman" w:cs="Times New Roman"/>
          <w:sz w:val="21"/>
        </w:rPr>
        <w:t xml:space="preserve">élag sem hefur starfsleyfi til að reka vátryggingastarfsemi hér á landi samkvæmt </w:t>
      </w:r>
      <w:hyperlink r:id="rId11" w:history="1">
        <w:r w:rsidRPr="00572924">
          <w:rPr>
            <w:rFonts w:ascii="Times New Roman" w:eastAsia="Calibri" w:hAnsi="Times New Roman" w:cs="Times New Roman"/>
            <w:sz w:val="21"/>
          </w:rPr>
          <w:t xml:space="preserve">lögum </w:t>
        </w:r>
      </w:hyperlink>
      <w:r w:rsidRPr="00572924">
        <w:rPr>
          <w:rFonts w:ascii="Times New Roman" w:eastAsia="Calibri" w:hAnsi="Times New Roman" w:cs="Times New Roman"/>
          <w:sz w:val="21"/>
        </w:rPr>
        <w:t xml:space="preserve"> um </w:t>
      </w:r>
      <w:r w:rsidR="00CB3BA8">
        <w:rPr>
          <w:rFonts w:ascii="Times New Roman" w:eastAsia="Calibri" w:hAnsi="Times New Roman" w:cs="Times New Roman"/>
          <w:sz w:val="21"/>
        </w:rPr>
        <w:t>v</w:t>
      </w:r>
      <w:r w:rsidRPr="00572924">
        <w:rPr>
          <w:rFonts w:ascii="Times New Roman" w:eastAsia="Calibri" w:hAnsi="Times New Roman" w:cs="Times New Roman"/>
          <w:sz w:val="21"/>
        </w:rPr>
        <w:t>átryggingastarfsemi.</w:t>
      </w:r>
    </w:p>
    <w:p w14:paraId="4F6B4FF1" w14:textId="77777777" w:rsidR="00572924" w:rsidRPr="00572924" w:rsidRDefault="00572924" w:rsidP="00572924">
      <w:pPr>
        <w:numPr>
          <w:ilvl w:val="0"/>
          <w:numId w:val="4"/>
        </w:numPr>
        <w:spacing w:after="0" w:line="240" w:lineRule="auto"/>
        <w:contextualSpacing/>
        <w:jc w:val="both"/>
        <w:rPr>
          <w:rFonts w:ascii="Times New Roman" w:eastAsia="Calibri" w:hAnsi="Times New Roman" w:cs="Times New Roman"/>
          <w:sz w:val="21"/>
        </w:rPr>
      </w:pPr>
      <w:r w:rsidRPr="00572924">
        <w:rPr>
          <w:rFonts w:ascii="Times New Roman" w:eastAsia="Calibri" w:hAnsi="Times New Roman" w:cs="Times New Roman"/>
          <w:i/>
          <w:sz w:val="21"/>
        </w:rPr>
        <w:t xml:space="preserve">Áritunarendurskoðandi: </w:t>
      </w:r>
      <w:r w:rsidRPr="00572924">
        <w:rPr>
          <w:rFonts w:ascii="Times New Roman" w:eastAsia="Calibri" w:hAnsi="Times New Roman" w:cs="Times New Roman"/>
          <w:sz w:val="21"/>
        </w:rPr>
        <w:t>Endurskoðandi sem áritar reikningsskil eða samstæðureikningsskil.</w:t>
      </w:r>
    </w:p>
    <w:p w14:paraId="62E6A54B" w14:textId="77777777" w:rsidR="00572924" w:rsidRPr="00572924" w:rsidRDefault="00572924" w:rsidP="00572924">
      <w:pPr>
        <w:numPr>
          <w:ilvl w:val="0"/>
          <w:numId w:val="4"/>
        </w:numPr>
        <w:spacing w:after="0" w:line="240" w:lineRule="auto"/>
        <w:contextualSpacing/>
        <w:jc w:val="both"/>
        <w:rPr>
          <w:rFonts w:ascii="Times New Roman" w:eastAsia="Calibri" w:hAnsi="Times New Roman" w:cs="Times New Roman"/>
          <w:sz w:val="21"/>
        </w:rPr>
      </w:pPr>
      <w:r w:rsidRPr="00572924">
        <w:rPr>
          <w:rFonts w:ascii="Times New Roman" w:eastAsia="Calibri" w:hAnsi="Times New Roman" w:cs="Times New Roman"/>
          <w:i/>
          <w:sz w:val="21"/>
        </w:rPr>
        <w:t xml:space="preserve">Endurskoðandi samstæðu: </w:t>
      </w:r>
      <w:r w:rsidRPr="00572924">
        <w:rPr>
          <w:rFonts w:ascii="Times New Roman" w:eastAsia="Calibri" w:hAnsi="Times New Roman" w:cs="Times New Roman"/>
          <w:sz w:val="21"/>
        </w:rPr>
        <w:t>Endurskoðandi sem ber ábyrgð á endurskoðun samstæðureikninga.</w:t>
      </w:r>
    </w:p>
    <w:p w14:paraId="456018CB" w14:textId="4440E02D" w:rsidR="00572924" w:rsidRPr="00572924" w:rsidRDefault="00572924" w:rsidP="00572924">
      <w:pPr>
        <w:numPr>
          <w:ilvl w:val="0"/>
          <w:numId w:val="4"/>
        </w:numPr>
        <w:spacing w:after="0" w:line="240" w:lineRule="auto"/>
        <w:contextualSpacing/>
        <w:jc w:val="both"/>
        <w:rPr>
          <w:rFonts w:ascii="Times New Roman" w:eastAsia="Calibri" w:hAnsi="Times New Roman" w:cs="Times New Roman"/>
          <w:sz w:val="21"/>
        </w:rPr>
      </w:pPr>
      <w:r w:rsidRPr="00572924">
        <w:rPr>
          <w:rFonts w:ascii="Times New Roman" w:eastAsia="Calibri" w:hAnsi="Times New Roman" w:cs="Times New Roman"/>
          <w:i/>
          <w:sz w:val="21"/>
        </w:rPr>
        <w:t>Gistiríki</w:t>
      </w:r>
      <w:r w:rsidRPr="00572924">
        <w:rPr>
          <w:rFonts w:ascii="Times New Roman" w:eastAsia="Calibri" w:hAnsi="Times New Roman" w:cs="Times New Roman"/>
          <w:sz w:val="21"/>
        </w:rPr>
        <w:t xml:space="preserve">: Aðildarríki þar sem löggiltur endurskoðandi, sem </w:t>
      </w:r>
      <w:r w:rsidR="000210DE">
        <w:rPr>
          <w:rFonts w:ascii="Times New Roman" w:eastAsia="Calibri" w:hAnsi="Times New Roman" w:cs="Times New Roman"/>
          <w:sz w:val="21"/>
        </w:rPr>
        <w:t>löggiltur</w:t>
      </w:r>
      <w:r w:rsidR="000210DE" w:rsidRPr="00572924">
        <w:rPr>
          <w:rFonts w:ascii="Times New Roman" w:eastAsia="Calibri" w:hAnsi="Times New Roman" w:cs="Times New Roman"/>
          <w:sz w:val="21"/>
        </w:rPr>
        <w:t xml:space="preserve"> </w:t>
      </w:r>
      <w:r w:rsidRPr="00572924">
        <w:rPr>
          <w:rFonts w:ascii="Times New Roman" w:eastAsia="Calibri" w:hAnsi="Times New Roman" w:cs="Times New Roman"/>
          <w:sz w:val="21"/>
        </w:rPr>
        <w:t xml:space="preserve">hefur verið í heimaaðildarríki sínu, leitar eftir að fá einnig </w:t>
      </w:r>
      <w:r w:rsidR="000210DE">
        <w:rPr>
          <w:rFonts w:ascii="Times New Roman" w:eastAsia="Calibri" w:hAnsi="Times New Roman" w:cs="Times New Roman"/>
          <w:sz w:val="21"/>
        </w:rPr>
        <w:t xml:space="preserve">löggildingu </w:t>
      </w:r>
      <w:r w:rsidRPr="00572924">
        <w:rPr>
          <w:rFonts w:ascii="Times New Roman" w:eastAsia="Calibri" w:hAnsi="Times New Roman" w:cs="Times New Roman"/>
          <w:sz w:val="21"/>
        </w:rPr>
        <w:t xml:space="preserve">í samræmi við 2. gr. laganna, eða aðildarríki þar sem endurskoðunarfyrirtæki, sem hlotið hefur </w:t>
      </w:r>
      <w:r w:rsidR="00B17AFC">
        <w:rPr>
          <w:rFonts w:ascii="Times New Roman" w:eastAsia="Calibri" w:hAnsi="Times New Roman" w:cs="Times New Roman"/>
          <w:sz w:val="21"/>
        </w:rPr>
        <w:t>starfsleyfi</w:t>
      </w:r>
      <w:r w:rsidR="00B17AFC" w:rsidRPr="00572924">
        <w:rPr>
          <w:rFonts w:ascii="Times New Roman" w:eastAsia="Calibri" w:hAnsi="Times New Roman" w:cs="Times New Roman"/>
          <w:sz w:val="21"/>
        </w:rPr>
        <w:t xml:space="preserve"> </w:t>
      </w:r>
      <w:r w:rsidRPr="00572924">
        <w:rPr>
          <w:rFonts w:ascii="Times New Roman" w:eastAsia="Calibri" w:hAnsi="Times New Roman" w:cs="Times New Roman"/>
          <w:sz w:val="21"/>
        </w:rPr>
        <w:t xml:space="preserve">í heimaaðildarríki sínu, leitar eftir að fá </w:t>
      </w:r>
      <w:r w:rsidR="000210DE">
        <w:rPr>
          <w:rFonts w:ascii="Times New Roman" w:eastAsia="Calibri" w:hAnsi="Times New Roman" w:cs="Times New Roman"/>
          <w:sz w:val="21"/>
        </w:rPr>
        <w:t>starfsleyfi</w:t>
      </w:r>
      <w:r w:rsidR="000210DE" w:rsidRPr="00572924">
        <w:rPr>
          <w:rFonts w:ascii="Times New Roman" w:eastAsia="Calibri" w:hAnsi="Times New Roman" w:cs="Times New Roman"/>
          <w:sz w:val="21"/>
        </w:rPr>
        <w:t xml:space="preserve"> </w:t>
      </w:r>
      <w:r w:rsidRPr="00572924">
        <w:rPr>
          <w:rFonts w:ascii="Times New Roman" w:eastAsia="Calibri" w:hAnsi="Times New Roman" w:cs="Times New Roman"/>
          <w:sz w:val="21"/>
        </w:rPr>
        <w:t xml:space="preserve">eða er </w:t>
      </w:r>
      <w:r w:rsidR="000210DE">
        <w:rPr>
          <w:rFonts w:ascii="Times New Roman" w:eastAsia="Calibri" w:hAnsi="Times New Roman" w:cs="Times New Roman"/>
          <w:sz w:val="21"/>
        </w:rPr>
        <w:t xml:space="preserve">með starfsleyfi </w:t>
      </w:r>
      <w:r w:rsidRPr="00572924">
        <w:rPr>
          <w:rFonts w:ascii="Times New Roman" w:eastAsia="Calibri" w:hAnsi="Times New Roman" w:cs="Times New Roman"/>
          <w:sz w:val="21"/>
        </w:rPr>
        <w:t>í samræmi við 4. gr. laganna.</w:t>
      </w:r>
    </w:p>
    <w:p w14:paraId="12A408D4" w14:textId="5E8C0605" w:rsidR="00572924" w:rsidRPr="00572924" w:rsidRDefault="00572924" w:rsidP="00572924">
      <w:pPr>
        <w:numPr>
          <w:ilvl w:val="0"/>
          <w:numId w:val="4"/>
        </w:numPr>
        <w:spacing w:after="0" w:line="240" w:lineRule="auto"/>
        <w:contextualSpacing/>
        <w:jc w:val="both"/>
        <w:rPr>
          <w:rFonts w:ascii="Times New Roman" w:eastAsia="Calibri" w:hAnsi="Times New Roman" w:cs="Times New Roman"/>
          <w:sz w:val="21"/>
        </w:rPr>
      </w:pPr>
      <w:r w:rsidRPr="00572924">
        <w:rPr>
          <w:rFonts w:ascii="Times New Roman" w:eastAsia="Calibri" w:hAnsi="Times New Roman" w:cs="Times New Roman"/>
          <w:bCs/>
          <w:i/>
          <w:sz w:val="21"/>
        </w:rPr>
        <w:t>Fagleg gagnrýni:</w:t>
      </w:r>
      <w:r w:rsidRPr="00572924">
        <w:rPr>
          <w:rFonts w:ascii="Times New Roman" w:eastAsia="Calibri" w:hAnsi="Times New Roman" w:cs="Times New Roman"/>
          <w:sz w:val="21"/>
        </w:rPr>
        <w:t xml:space="preserve"> V</w:t>
      </w:r>
      <w:r w:rsidRPr="00572924">
        <w:rPr>
          <w:rFonts w:ascii="Times New Roman" w:eastAsia="Calibri" w:hAnsi="Times New Roman" w:cs="Times New Roman"/>
          <w:bCs/>
          <w:sz w:val="21"/>
        </w:rPr>
        <w:t xml:space="preserve">iðhorf sem felur </w:t>
      </w:r>
      <w:r w:rsidR="00EC3EA6">
        <w:rPr>
          <w:rFonts w:ascii="Times New Roman" w:eastAsia="Calibri" w:hAnsi="Times New Roman" w:cs="Times New Roman"/>
          <w:bCs/>
          <w:sz w:val="21"/>
        </w:rPr>
        <w:t>í sér gagnrýna hugsun</w:t>
      </w:r>
      <w:r w:rsidR="00CB05DA">
        <w:rPr>
          <w:rFonts w:ascii="Times New Roman" w:eastAsia="Calibri" w:hAnsi="Times New Roman" w:cs="Times New Roman"/>
          <w:bCs/>
          <w:sz w:val="21"/>
        </w:rPr>
        <w:t xml:space="preserve"> og </w:t>
      </w:r>
      <w:r w:rsidRPr="00572924">
        <w:rPr>
          <w:rFonts w:ascii="Times New Roman" w:eastAsia="Calibri" w:hAnsi="Times New Roman" w:cs="Times New Roman"/>
          <w:bCs/>
          <w:sz w:val="21"/>
        </w:rPr>
        <w:t>er á varðbergi gagnvart aðstæðum sem geta gefið til kynna mögulegar rangfærslur vegna villna eða svika, og gagnrýnið mat á endurskoðunargögnum með sönnunargildi.</w:t>
      </w:r>
    </w:p>
    <w:p w14:paraId="39F361C4" w14:textId="77777777" w:rsidR="00572924" w:rsidRPr="00572924" w:rsidRDefault="00572924" w:rsidP="00572924">
      <w:pPr>
        <w:spacing w:after="0" w:line="240" w:lineRule="auto"/>
        <w:ind w:firstLine="284"/>
        <w:rPr>
          <w:rFonts w:ascii="Times New Roman" w:eastAsia="Calibri" w:hAnsi="Times New Roman" w:cs="Times New Roman"/>
          <w:sz w:val="21"/>
        </w:rPr>
      </w:pPr>
    </w:p>
    <w:p w14:paraId="6B4714D6" w14:textId="77777777" w:rsidR="00572924" w:rsidRPr="00572924" w:rsidRDefault="00572924" w:rsidP="00572924">
      <w:pPr>
        <w:spacing w:after="0" w:line="240" w:lineRule="auto"/>
        <w:ind w:firstLine="284"/>
        <w:rPr>
          <w:rFonts w:ascii="Times New Roman" w:eastAsia="Calibri" w:hAnsi="Times New Roman" w:cs="Times New Roman"/>
          <w:sz w:val="21"/>
        </w:rPr>
      </w:pPr>
    </w:p>
    <w:p w14:paraId="20F74311" w14:textId="77777777" w:rsidR="00572924" w:rsidRPr="00572924" w:rsidRDefault="00572924" w:rsidP="00572924">
      <w:pPr>
        <w:spacing w:after="0" w:line="240" w:lineRule="auto"/>
        <w:ind w:firstLine="284"/>
        <w:jc w:val="both"/>
        <w:rPr>
          <w:rFonts w:ascii="Times New Roman" w:eastAsia="Calibri" w:hAnsi="Times New Roman" w:cs="Times New Roman"/>
          <w:sz w:val="21"/>
        </w:rPr>
      </w:pPr>
    </w:p>
    <w:p w14:paraId="48D49740" w14:textId="77777777" w:rsidR="00572924" w:rsidRPr="00572924" w:rsidRDefault="00572924" w:rsidP="00066D7F">
      <w:pPr>
        <w:pStyle w:val="Kaflanmer"/>
      </w:pPr>
      <w:r w:rsidRPr="00572924">
        <w:t>II. kafli</w:t>
      </w:r>
    </w:p>
    <w:p w14:paraId="7C760A7F" w14:textId="26BFB8E9" w:rsidR="00066D7F" w:rsidRPr="00066D7F" w:rsidRDefault="002812DD" w:rsidP="00066D7F">
      <w:pPr>
        <w:pStyle w:val="Kaflafyrirsgn"/>
      </w:pPr>
      <w:r>
        <w:t>Löggilding</w:t>
      </w:r>
      <w:r w:rsidRPr="00572924">
        <w:t xml:space="preserve"> </w:t>
      </w:r>
      <w:r w:rsidR="00572924" w:rsidRPr="00572924">
        <w:t xml:space="preserve">endurskoðenda og </w:t>
      </w:r>
      <w:r>
        <w:t xml:space="preserve">starfsleyfi </w:t>
      </w:r>
      <w:r w:rsidR="00572924" w:rsidRPr="00572924">
        <w:t>endurskoðunarfyrirtækja</w:t>
      </w:r>
      <w:r w:rsidR="00066D7F">
        <w:br/>
      </w:r>
    </w:p>
    <w:p w14:paraId="13C47020" w14:textId="77777777" w:rsidR="00572924" w:rsidRPr="00572924" w:rsidRDefault="00572924" w:rsidP="00572924">
      <w:pPr>
        <w:numPr>
          <w:ilvl w:val="0"/>
          <w:numId w:val="5"/>
        </w:numPr>
        <w:spacing w:after="0" w:line="240" w:lineRule="auto"/>
        <w:jc w:val="center"/>
        <w:rPr>
          <w:rFonts w:ascii="Times New Roman" w:eastAsia="Calibri" w:hAnsi="Times New Roman" w:cs="Times New Roman"/>
          <w:sz w:val="21"/>
        </w:rPr>
      </w:pPr>
      <w:r w:rsidRPr="00572924">
        <w:rPr>
          <w:rFonts w:ascii="Times New Roman" w:eastAsia="Calibri" w:hAnsi="Times New Roman" w:cs="Times New Roman"/>
          <w:sz w:val="21"/>
        </w:rPr>
        <w:t>gr.</w:t>
      </w:r>
    </w:p>
    <w:p w14:paraId="720E267B" w14:textId="7E0FB4DF" w:rsidR="00572924" w:rsidRPr="00572924" w:rsidRDefault="002812DD" w:rsidP="00066D7F">
      <w:pPr>
        <w:pStyle w:val="Greinarfyrirsgn"/>
      </w:pPr>
      <w:r>
        <w:t xml:space="preserve">Löggilding </w:t>
      </w:r>
      <w:r w:rsidR="00572924" w:rsidRPr="00572924">
        <w:t>endurskoðenda</w:t>
      </w:r>
    </w:p>
    <w:p w14:paraId="23E738FE" w14:textId="3B9AC1A7" w:rsidR="00572924" w:rsidRPr="00572924" w:rsidRDefault="00572924" w:rsidP="00572924">
      <w:pPr>
        <w:spacing w:after="0" w:line="240" w:lineRule="auto"/>
        <w:ind w:firstLine="284"/>
        <w:rPr>
          <w:rFonts w:ascii="Times New Roman" w:eastAsia="Calibri" w:hAnsi="Times New Roman" w:cs="Times New Roman"/>
          <w:sz w:val="21"/>
        </w:rPr>
      </w:pPr>
      <w:r w:rsidRPr="00572924">
        <w:rPr>
          <w:rFonts w:ascii="Times New Roman" w:eastAsia="Calibri" w:hAnsi="Times New Roman" w:cs="Times New Roman"/>
          <w:sz w:val="21"/>
        </w:rPr>
        <w:t xml:space="preserve"> </w:t>
      </w:r>
      <w:r w:rsidR="00A728EB">
        <w:rPr>
          <w:rFonts w:ascii="Times New Roman" w:eastAsia="Calibri" w:hAnsi="Times New Roman" w:cs="Times New Roman"/>
          <w:sz w:val="21"/>
        </w:rPr>
        <w:t>Fjármálaeftirlit</w:t>
      </w:r>
      <w:r w:rsidRPr="00572924">
        <w:rPr>
          <w:rFonts w:ascii="Times New Roman" w:eastAsia="Calibri" w:hAnsi="Times New Roman" w:cs="Times New Roman"/>
          <w:sz w:val="21"/>
        </w:rPr>
        <w:t xml:space="preserve">ið veitir </w:t>
      </w:r>
      <w:r w:rsidR="002812DD">
        <w:rPr>
          <w:rFonts w:ascii="Times New Roman" w:eastAsia="Calibri" w:hAnsi="Times New Roman" w:cs="Times New Roman"/>
          <w:sz w:val="21"/>
        </w:rPr>
        <w:t xml:space="preserve">löggildingu </w:t>
      </w:r>
      <w:r w:rsidRPr="00572924">
        <w:rPr>
          <w:rFonts w:ascii="Times New Roman" w:eastAsia="Calibri" w:hAnsi="Times New Roman" w:cs="Times New Roman"/>
          <w:sz w:val="21"/>
        </w:rPr>
        <w:t>til endurskoðunarstarfa. Til þess að öðlast</w:t>
      </w:r>
      <w:r w:rsidR="008F5072">
        <w:rPr>
          <w:rFonts w:ascii="Times New Roman" w:eastAsia="Calibri" w:hAnsi="Times New Roman" w:cs="Times New Roman"/>
          <w:sz w:val="21"/>
        </w:rPr>
        <w:t xml:space="preserve"> </w:t>
      </w:r>
      <w:r w:rsidR="002812DD">
        <w:rPr>
          <w:rFonts w:ascii="Times New Roman" w:eastAsia="Calibri" w:hAnsi="Times New Roman" w:cs="Times New Roman"/>
          <w:sz w:val="21"/>
        </w:rPr>
        <w:t>löggildingu</w:t>
      </w:r>
      <w:r w:rsidR="002812DD" w:rsidRPr="00572924">
        <w:rPr>
          <w:rFonts w:ascii="Times New Roman" w:eastAsia="Calibri" w:hAnsi="Times New Roman" w:cs="Times New Roman"/>
          <w:sz w:val="21"/>
        </w:rPr>
        <w:t xml:space="preserve"> </w:t>
      </w:r>
      <w:r w:rsidRPr="00572924">
        <w:rPr>
          <w:rFonts w:ascii="Times New Roman" w:eastAsia="Calibri" w:hAnsi="Times New Roman" w:cs="Times New Roman"/>
          <w:sz w:val="21"/>
        </w:rPr>
        <w:t xml:space="preserve">þarf viðkomandi að fullnægja eftirtöldum skilyrðum: </w:t>
      </w:r>
    </w:p>
    <w:p w14:paraId="788228EF" w14:textId="36CD1168" w:rsidR="00572924" w:rsidRPr="00572924" w:rsidRDefault="00E66E15" w:rsidP="00572924">
      <w:pPr>
        <w:numPr>
          <w:ilvl w:val="0"/>
          <w:numId w:val="2"/>
        </w:numPr>
        <w:spacing w:after="0" w:line="240" w:lineRule="auto"/>
        <w:contextualSpacing/>
        <w:jc w:val="both"/>
        <w:rPr>
          <w:rFonts w:ascii="Times New Roman" w:eastAsia="Calibri" w:hAnsi="Times New Roman" w:cs="Times New Roman"/>
          <w:sz w:val="21"/>
        </w:rPr>
      </w:pPr>
      <w:r>
        <w:rPr>
          <w:rFonts w:ascii="Times New Roman" w:eastAsia="Calibri" w:hAnsi="Times New Roman" w:cs="Times New Roman"/>
          <w:sz w:val="21"/>
        </w:rPr>
        <w:lastRenderedPageBreak/>
        <w:t>E</w:t>
      </w:r>
      <w:r w:rsidR="00572924" w:rsidRPr="00572924">
        <w:rPr>
          <w:rFonts w:ascii="Times New Roman" w:eastAsia="Calibri" w:hAnsi="Times New Roman" w:cs="Times New Roman"/>
          <w:sz w:val="21"/>
        </w:rPr>
        <w:t>iga lögheimili hér á landi, eða vera ríkisborgari aðildarríkis að Evrópska efnahagssvæðinu, aðildarríkis stofnsamnings Fríverslunarsamtaka Evrópu eða Færeyj</w:t>
      </w:r>
      <w:r>
        <w:rPr>
          <w:rFonts w:ascii="Times New Roman" w:eastAsia="Calibri" w:hAnsi="Times New Roman" w:cs="Times New Roman"/>
          <w:sz w:val="21"/>
        </w:rPr>
        <w:t>a.</w:t>
      </w:r>
    </w:p>
    <w:p w14:paraId="34694FA9" w14:textId="62E9C808" w:rsidR="00572924" w:rsidRPr="00572924" w:rsidRDefault="00E66E15" w:rsidP="00572924">
      <w:pPr>
        <w:numPr>
          <w:ilvl w:val="0"/>
          <w:numId w:val="2"/>
        </w:numPr>
        <w:spacing w:after="0" w:line="240" w:lineRule="auto"/>
        <w:contextualSpacing/>
        <w:jc w:val="both"/>
        <w:rPr>
          <w:rFonts w:ascii="Times New Roman" w:eastAsia="Calibri" w:hAnsi="Times New Roman" w:cs="Times New Roman"/>
          <w:sz w:val="21"/>
        </w:rPr>
      </w:pPr>
      <w:r>
        <w:rPr>
          <w:rFonts w:ascii="Times New Roman" w:eastAsia="Calibri" w:hAnsi="Times New Roman" w:cs="Times New Roman"/>
          <w:sz w:val="21"/>
        </w:rPr>
        <w:t>V</w:t>
      </w:r>
      <w:r w:rsidR="00572924" w:rsidRPr="00572924">
        <w:rPr>
          <w:rFonts w:ascii="Times New Roman" w:eastAsia="Calibri" w:hAnsi="Times New Roman" w:cs="Times New Roman"/>
          <w:sz w:val="21"/>
        </w:rPr>
        <w:t>era lögráða og hafa aldrei orðið að sæta því að bú hans sé tekið til gjaldþrotaskipta</w:t>
      </w:r>
      <w:r>
        <w:rPr>
          <w:rFonts w:ascii="Times New Roman" w:eastAsia="Calibri" w:hAnsi="Times New Roman" w:cs="Times New Roman"/>
          <w:sz w:val="21"/>
        </w:rPr>
        <w:t xml:space="preserve">. </w:t>
      </w:r>
      <w:r w:rsidR="00572924" w:rsidRPr="00572924">
        <w:rPr>
          <w:rFonts w:ascii="Times New Roman" w:eastAsia="Calibri" w:hAnsi="Times New Roman" w:cs="Times New Roman"/>
          <w:sz w:val="21"/>
        </w:rPr>
        <w:t xml:space="preserve"> </w:t>
      </w:r>
    </w:p>
    <w:p w14:paraId="4721E388" w14:textId="3B03FA36" w:rsidR="00572924" w:rsidRPr="00E66E15" w:rsidRDefault="00E66E15" w:rsidP="00E66E15">
      <w:pPr>
        <w:numPr>
          <w:ilvl w:val="0"/>
          <w:numId w:val="2"/>
        </w:numPr>
        <w:spacing w:after="0" w:line="240" w:lineRule="auto"/>
        <w:contextualSpacing/>
        <w:jc w:val="both"/>
        <w:rPr>
          <w:rFonts w:ascii="Times New Roman" w:eastAsia="Calibri" w:hAnsi="Times New Roman" w:cs="Times New Roman"/>
          <w:sz w:val="21"/>
        </w:rPr>
      </w:pPr>
      <w:r>
        <w:rPr>
          <w:rFonts w:ascii="Times New Roman" w:eastAsia="Calibri" w:hAnsi="Times New Roman" w:cs="Times New Roman"/>
          <w:sz w:val="21"/>
        </w:rPr>
        <w:t>H</w:t>
      </w:r>
      <w:r w:rsidR="00572924" w:rsidRPr="00E66E15">
        <w:rPr>
          <w:rFonts w:ascii="Times New Roman" w:eastAsia="Calibri" w:hAnsi="Times New Roman" w:cs="Times New Roman"/>
          <w:sz w:val="21"/>
        </w:rPr>
        <w:t xml:space="preserve">afa gott orðspor og </w:t>
      </w:r>
      <w:r w:rsidR="005C72F8">
        <w:rPr>
          <w:rFonts w:ascii="Times New Roman" w:eastAsia="Calibri" w:hAnsi="Times New Roman" w:cs="Times New Roman"/>
          <w:sz w:val="21"/>
        </w:rPr>
        <w:t>þannig</w:t>
      </w:r>
      <w:r w:rsidR="005C72F8" w:rsidRPr="00E66E15">
        <w:rPr>
          <w:rFonts w:ascii="Times New Roman" w:eastAsia="Calibri" w:hAnsi="Times New Roman" w:cs="Times New Roman"/>
          <w:sz w:val="21"/>
        </w:rPr>
        <w:t xml:space="preserve"> </w:t>
      </w:r>
      <w:r w:rsidR="00572924" w:rsidRPr="00E66E15">
        <w:rPr>
          <w:rFonts w:ascii="Times New Roman" w:eastAsia="Calibri" w:hAnsi="Times New Roman" w:cs="Times New Roman"/>
          <w:sz w:val="21"/>
        </w:rPr>
        <w:t>á sig kominn andlega að vera fær um að gegna störfum endurskoðenda</w:t>
      </w:r>
      <w:r>
        <w:rPr>
          <w:rFonts w:ascii="Times New Roman" w:eastAsia="Calibri" w:hAnsi="Times New Roman" w:cs="Times New Roman"/>
          <w:sz w:val="21"/>
        </w:rPr>
        <w:t>.</w:t>
      </w:r>
    </w:p>
    <w:p w14:paraId="7A22A9C6" w14:textId="452F954A" w:rsidR="00572924" w:rsidRPr="00572924" w:rsidRDefault="00E66E15" w:rsidP="00572924">
      <w:pPr>
        <w:numPr>
          <w:ilvl w:val="0"/>
          <w:numId w:val="2"/>
        </w:numPr>
        <w:spacing w:after="0" w:line="240" w:lineRule="auto"/>
        <w:contextualSpacing/>
        <w:jc w:val="both"/>
        <w:rPr>
          <w:rFonts w:ascii="Times New Roman" w:eastAsia="Calibri" w:hAnsi="Times New Roman" w:cs="Times New Roman"/>
          <w:sz w:val="21"/>
        </w:rPr>
      </w:pPr>
      <w:r>
        <w:rPr>
          <w:rFonts w:ascii="Times New Roman" w:eastAsia="Calibri" w:hAnsi="Times New Roman" w:cs="Times New Roman"/>
          <w:sz w:val="21"/>
        </w:rPr>
        <w:t>H</w:t>
      </w:r>
      <w:r w:rsidR="00572924" w:rsidRPr="00572924">
        <w:rPr>
          <w:rFonts w:ascii="Times New Roman" w:eastAsia="Calibri" w:hAnsi="Times New Roman" w:cs="Times New Roman"/>
          <w:sz w:val="21"/>
        </w:rPr>
        <w:t>afa óflekkað mannorð, svo sem áskilið er til kjörgengis til Alþingis</w:t>
      </w:r>
      <w:r>
        <w:rPr>
          <w:rFonts w:ascii="Times New Roman" w:eastAsia="Calibri" w:hAnsi="Times New Roman" w:cs="Times New Roman"/>
          <w:sz w:val="21"/>
        </w:rPr>
        <w:t>.</w:t>
      </w:r>
    </w:p>
    <w:p w14:paraId="1ED81B2D" w14:textId="22A2BB97" w:rsidR="00572924" w:rsidRPr="00572924" w:rsidRDefault="00E66E15" w:rsidP="00572924">
      <w:pPr>
        <w:numPr>
          <w:ilvl w:val="0"/>
          <w:numId w:val="2"/>
        </w:numPr>
        <w:spacing w:after="0" w:line="240" w:lineRule="auto"/>
        <w:contextualSpacing/>
        <w:jc w:val="both"/>
        <w:rPr>
          <w:rFonts w:ascii="Times New Roman" w:eastAsia="Calibri" w:hAnsi="Times New Roman" w:cs="Times New Roman"/>
          <w:sz w:val="21"/>
        </w:rPr>
      </w:pPr>
      <w:r>
        <w:rPr>
          <w:rFonts w:ascii="Times New Roman" w:eastAsia="Calibri" w:hAnsi="Times New Roman" w:cs="Times New Roman"/>
          <w:sz w:val="21"/>
        </w:rPr>
        <w:t>H</w:t>
      </w:r>
      <w:r w:rsidR="00572924" w:rsidRPr="00572924">
        <w:rPr>
          <w:rFonts w:ascii="Times New Roman" w:eastAsia="Calibri" w:hAnsi="Times New Roman" w:cs="Times New Roman"/>
          <w:sz w:val="21"/>
        </w:rPr>
        <w:t xml:space="preserve">afa lokið meistaranámi í endurskoðun og reikningsskilum sem viðurkennt er af </w:t>
      </w:r>
      <w:r w:rsidR="00A728EB">
        <w:rPr>
          <w:rFonts w:ascii="Times New Roman" w:eastAsia="Calibri" w:hAnsi="Times New Roman" w:cs="Times New Roman"/>
          <w:sz w:val="21"/>
        </w:rPr>
        <w:t>Fjármálaeftirlit</w:t>
      </w:r>
      <w:r w:rsidR="001E6987">
        <w:rPr>
          <w:rFonts w:ascii="Times New Roman" w:eastAsia="Calibri" w:hAnsi="Times New Roman" w:cs="Times New Roman"/>
          <w:sz w:val="21"/>
        </w:rPr>
        <w:t>inu</w:t>
      </w:r>
      <w:r>
        <w:rPr>
          <w:rFonts w:ascii="Times New Roman" w:eastAsia="Calibri" w:hAnsi="Times New Roman" w:cs="Times New Roman"/>
          <w:sz w:val="21"/>
        </w:rPr>
        <w:t>.</w:t>
      </w:r>
    </w:p>
    <w:p w14:paraId="639745C4" w14:textId="3D216E1D" w:rsidR="00572924" w:rsidRPr="00572924" w:rsidRDefault="00E66E15" w:rsidP="00572924">
      <w:pPr>
        <w:numPr>
          <w:ilvl w:val="0"/>
          <w:numId w:val="2"/>
        </w:numPr>
        <w:spacing w:after="0" w:line="240" w:lineRule="auto"/>
        <w:contextualSpacing/>
        <w:jc w:val="both"/>
        <w:rPr>
          <w:rFonts w:ascii="Times New Roman" w:eastAsia="Calibri" w:hAnsi="Times New Roman" w:cs="Times New Roman"/>
          <w:sz w:val="21"/>
        </w:rPr>
      </w:pPr>
      <w:r>
        <w:rPr>
          <w:rFonts w:ascii="Times New Roman" w:eastAsia="Calibri" w:hAnsi="Times New Roman" w:cs="Times New Roman"/>
          <w:sz w:val="21"/>
        </w:rPr>
        <w:t>H</w:t>
      </w:r>
      <w:r w:rsidR="00572924" w:rsidRPr="00572924">
        <w:rPr>
          <w:rFonts w:ascii="Times New Roman" w:eastAsia="Calibri" w:hAnsi="Times New Roman" w:cs="Times New Roman"/>
          <w:sz w:val="21"/>
        </w:rPr>
        <w:t xml:space="preserve">afa staðist sérstakt próf, sbr. </w:t>
      </w:r>
      <w:r w:rsidR="00016E74">
        <w:rPr>
          <w:rFonts w:ascii="Times New Roman" w:eastAsia="Calibri" w:hAnsi="Times New Roman" w:cs="Times New Roman"/>
          <w:sz w:val="21"/>
        </w:rPr>
        <w:t>6</w:t>
      </w:r>
      <w:r w:rsidR="00572924" w:rsidRPr="00572924">
        <w:rPr>
          <w:rFonts w:ascii="Times New Roman" w:eastAsia="Calibri" w:hAnsi="Times New Roman" w:cs="Times New Roman"/>
          <w:sz w:val="21"/>
        </w:rPr>
        <w:t xml:space="preserve"> gr.</w:t>
      </w:r>
    </w:p>
    <w:p w14:paraId="3D5C67CA" w14:textId="76875595" w:rsidR="00572924" w:rsidRPr="00572924" w:rsidRDefault="00E66E15" w:rsidP="00572924">
      <w:pPr>
        <w:numPr>
          <w:ilvl w:val="0"/>
          <w:numId w:val="2"/>
        </w:numPr>
        <w:spacing w:after="0" w:line="240" w:lineRule="auto"/>
        <w:contextualSpacing/>
        <w:jc w:val="both"/>
        <w:rPr>
          <w:rFonts w:ascii="Times New Roman" w:eastAsia="Calibri" w:hAnsi="Times New Roman" w:cs="Times New Roman"/>
          <w:sz w:val="21"/>
        </w:rPr>
      </w:pPr>
      <w:r>
        <w:rPr>
          <w:rFonts w:ascii="Times New Roman" w:eastAsia="Calibri" w:hAnsi="Times New Roman" w:cs="Times New Roman"/>
          <w:sz w:val="21"/>
        </w:rPr>
        <w:t>H</w:t>
      </w:r>
      <w:r w:rsidR="00572924" w:rsidRPr="00572924">
        <w:rPr>
          <w:rFonts w:ascii="Times New Roman" w:eastAsia="Calibri" w:hAnsi="Times New Roman" w:cs="Times New Roman"/>
          <w:sz w:val="21"/>
        </w:rPr>
        <w:t>afa starfað að lágmarki í þrjú ár undir handleiðslu endurskoðanda við endurskoðun ársreikninga og annarra reikningsskila hjá</w:t>
      </w:r>
      <w:r w:rsidR="002812DD">
        <w:rPr>
          <w:rFonts w:ascii="Times New Roman" w:eastAsia="Calibri" w:hAnsi="Times New Roman" w:cs="Times New Roman"/>
          <w:sz w:val="21"/>
        </w:rPr>
        <w:t xml:space="preserve"> </w:t>
      </w:r>
      <w:r w:rsidR="00572924" w:rsidRPr="00572924">
        <w:rPr>
          <w:rFonts w:ascii="Times New Roman" w:eastAsia="Calibri" w:hAnsi="Times New Roman" w:cs="Times New Roman"/>
          <w:sz w:val="21"/>
        </w:rPr>
        <w:t>endurskoðunarfyrirtæki</w:t>
      </w:r>
      <w:r w:rsidR="00594AC8">
        <w:rPr>
          <w:rFonts w:ascii="Times New Roman" w:eastAsia="Calibri" w:hAnsi="Times New Roman" w:cs="Times New Roman"/>
          <w:sz w:val="21"/>
        </w:rPr>
        <w:t xml:space="preserve"> með starfsleyfi</w:t>
      </w:r>
      <w:r>
        <w:rPr>
          <w:rFonts w:ascii="Times New Roman" w:eastAsia="Calibri" w:hAnsi="Times New Roman" w:cs="Times New Roman"/>
          <w:sz w:val="21"/>
        </w:rPr>
        <w:t>.</w:t>
      </w:r>
    </w:p>
    <w:p w14:paraId="1D068654" w14:textId="261F28F5" w:rsidR="00572924" w:rsidRPr="00572924" w:rsidRDefault="00E66E15" w:rsidP="00572924">
      <w:pPr>
        <w:numPr>
          <w:ilvl w:val="0"/>
          <w:numId w:val="2"/>
        </w:numPr>
        <w:spacing w:after="0" w:line="240" w:lineRule="auto"/>
        <w:contextualSpacing/>
        <w:jc w:val="both"/>
        <w:rPr>
          <w:rFonts w:ascii="Times New Roman" w:eastAsia="Calibri" w:hAnsi="Times New Roman" w:cs="Times New Roman"/>
          <w:sz w:val="21"/>
        </w:rPr>
      </w:pPr>
      <w:r>
        <w:rPr>
          <w:rFonts w:ascii="Times New Roman" w:eastAsia="Calibri" w:hAnsi="Times New Roman" w:cs="Times New Roman"/>
          <w:sz w:val="21"/>
        </w:rPr>
        <w:t>H</w:t>
      </w:r>
      <w:r w:rsidR="00572924" w:rsidRPr="00572924">
        <w:rPr>
          <w:rFonts w:ascii="Times New Roman" w:eastAsia="Calibri" w:hAnsi="Times New Roman" w:cs="Times New Roman"/>
          <w:sz w:val="21"/>
        </w:rPr>
        <w:t xml:space="preserve">afa starfsábyrgðartryggingu, sbr. </w:t>
      </w:r>
      <w:r w:rsidR="00016E74">
        <w:rPr>
          <w:rFonts w:ascii="Times New Roman" w:eastAsia="Calibri" w:hAnsi="Times New Roman" w:cs="Times New Roman"/>
          <w:sz w:val="21"/>
        </w:rPr>
        <w:t>7</w:t>
      </w:r>
      <w:r w:rsidR="00572924" w:rsidRPr="00572924">
        <w:rPr>
          <w:rFonts w:ascii="Times New Roman" w:eastAsia="Calibri" w:hAnsi="Times New Roman" w:cs="Times New Roman"/>
          <w:sz w:val="21"/>
        </w:rPr>
        <w:t>. gr.</w:t>
      </w:r>
    </w:p>
    <w:p w14:paraId="1E5C051B" w14:textId="7B35A517"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 xml:space="preserve">Heimilt er </w:t>
      </w:r>
      <w:r w:rsidR="00B17320">
        <w:rPr>
          <w:rFonts w:ascii="Times New Roman" w:eastAsia="Calibri" w:hAnsi="Times New Roman" w:cs="Times New Roman"/>
          <w:sz w:val="21"/>
        </w:rPr>
        <w:t xml:space="preserve">svipta </w:t>
      </w:r>
      <w:r w:rsidR="00EA45D7">
        <w:rPr>
          <w:rFonts w:ascii="Times New Roman" w:eastAsia="Calibri" w:hAnsi="Times New Roman" w:cs="Times New Roman"/>
          <w:sz w:val="21"/>
        </w:rPr>
        <w:t xml:space="preserve">eða synja manni um </w:t>
      </w:r>
      <w:r w:rsidR="002812DD">
        <w:rPr>
          <w:rFonts w:ascii="Times New Roman" w:eastAsia="Calibri" w:hAnsi="Times New Roman" w:cs="Times New Roman"/>
          <w:sz w:val="21"/>
        </w:rPr>
        <w:t xml:space="preserve">löggildingu </w:t>
      </w:r>
      <w:r w:rsidR="00EA45D7">
        <w:rPr>
          <w:rFonts w:ascii="Times New Roman" w:eastAsia="Calibri" w:hAnsi="Times New Roman" w:cs="Times New Roman"/>
          <w:sz w:val="21"/>
        </w:rPr>
        <w:t xml:space="preserve">til endurskoðunarstarfa </w:t>
      </w:r>
      <w:r w:rsidRPr="00572924">
        <w:rPr>
          <w:rFonts w:ascii="Times New Roman" w:eastAsia="Calibri" w:hAnsi="Times New Roman" w:cs="Times New Roman"/>
          <w:sz w:val="21"/>
        </w:rPr>
        <w:t xml:space="preserve"> ef hann hefur: </w:t>
      </w:r>
    </w:p>
    <w:p w14:paraId="4B3CA650" w14:textId="1A9D8A4A" w:rsidR="00572924" w:rsidRPr="00C94CDE" w:rsidRDefault="00E66E15" w:rsidP="00572924">
      <w:pPr>
        <w:numPr>
          <w:ilvl w:val="0"/>
          <w:numId w:val="3"/>
        </w:numPr>
        <w:spacing w:after="0" w:line="240" w:lineRule="auto"/>
        <w:contextualSpacing/>
        <w:jc w:val="both"/>
        <w:rPr>
          <w:rFonts w:ascii="Times New Roman" w:eastAsia="Calibri" w:hAnsi="Times New Roman" w:cs="Times New Roman"/>
          <w:sz w:val="21"/>
        </w:rPr>
      </w:pPr>
      <w:r w:rsidRPr="00C94CDE">
        <w:rPr>
          <w:rFonts w:ascii="Times New Roman" w:eastAsia="Calibri" w:hAnsi="Times New Roman" w:cs="Times New Roman"/>
          <w:sz w:val="21"/>
        </w:rPr>
        <w:t>H</w:t>
      </w:r>
      <w:r w:rsidR="00572924" w:rsidRPr="00C94CDE">
        <w:rPr>
          <w:rFonts w:ascii="Times New Roman" w:eastAsia="Calibri" w:hAnsi="Times New Roman" w:cs="Times New Roman"/>
          <w:sz w:val="21"/>
        </w:rPr>
        <w:t xml:space="preserve">lotið dóm </w:t>
      </w:r>
      <w:r w:rsidR="001E6987" w:rsidRPr="00C94CDE">
        <w:rPr>
          <w:rFonts w:ascii="Times New Roman" w:eastAsia="Calibri" w:hAnsi="Times New Roman" w:cs="Times New Roman"/>
          <w:sz w:val="21"/>
        </w:rPr>
        <w:t xml:space="preserve">skv. </w:t>
      </w:r>
      <w:r w:rsidR="00572924" w:rsidRPr="00C94CDE">
        <w:rPr>
          <w:rFonts w:ascii="Times New Roman" w:eastAsia="Calibri" w:hAnsi="Times New Roman" w:cs="Times New Roman"/>
          <w:sz w:val="21"/>
        </w:rPr>
        <w:t xml:space="preserve">ákvæðum </w:t>
      </w:r>
      <w:r w:rsidR="00C94CDE" w:rsidRPr="00C94CDE">
        <w:rPr>
          <w:rFonts w:ascii="Times New Roman" w:eastAsia="Calibri" w:hAnsi="Times New Roman" w:cs="Times New Roman"/>
          <w:sz w:val="21"/>
        </w:rPr>
        <w:t>XXVI</w:t>
      </w:r>
      <w:r w:rsidR="00B17320" w:rsidRPr="00C94CDE">
        <w:rPr>
          <w:rFonts w:ascii="Times New Roman" w:eastAsia="Calibri" w:hAnsi="Times New Roman" w:cs="Times New Roman"/>
          <w:sz w:val="21"/>
        </w:rPr>
        <w:t xml:space="preserve">. kafla </w:t>
      </w:r>
      <w:r w:rsidR="00572924" w:rsidRPr="00C94CDE">
        <w:rPr>
          <w:rFonts w:ascii="Times New Roman" w:eastAsia="Calibri" w:hAnsi="Times New Roman" w:cs="Times New Roman"/>
          <w:sz w:val="21"/>
        </w:rPr>
        <w:t>almennra hegningarlaga</w:t>
      </w:r>
      <w:r w:rsidRPr="00C94CDE">
        <w:rPr>
          <w:rFonts w:ascii="Times New Roman" w:eastAsia="Calibri" w:hAnsi="Times New Roman" w:cs="Times New Roman"/>
          <w:sz w:val="21"/>
        </w:rPr>
        <w:t>.</w:t>
      </w:r>
    </w:p>
    <w:p w14:paraId="70C52C2B" w14:textId="57299986" w:rsidR="00572924" w:rsidRPr="00572924" w:rsidRDefault="00E66E15" w:rsidP="00572924">
      <w:pPr>
        <w:numPr>
          <w:ilvl w:val="0"/>
          <w:numId w:val="3"/>
        </w:numPr>
        <w:spacing w:after="0" w:line="240" w:lineRule="auto"/>
        <w:contextualSpacing/>
        <w:jc w:val="both"/>
        <w:rPr>
          <w:rFonts w:ascii="Times New Roman" w:eastAsia="Calibri" w:hAnsi="Times New Roman" w:cs="Times New Roman"/>
          <w:sz w:val="21"/>
        </w:rPr>
      </w:pPr>
      <w:r>
        <w:rPr>
          <w:rFonts w:ascii="Times New Roman" w:eastAsia="Calibri" w:hAnsi="Times New Roman" w:cs="Times New Roman"/>
          <w:sz w:val="21"/>
        </w:rPr>
        <w:t>V</w:t>
      </w:r>
      <w:r w:rsidR="00572924" w:rsidRPr="00572924">
        <w:rPr>
          <w:rFonts w:ascii="Times New Roman" w:eastAsia="Calibri" w:hAnsi="Times New Roman" w:cs="Times New Roman"/>
          <w:sz w:val="21"/>
        </w:rPr>
        <w:t>erið dæmdur í fangelsi samkvæmt ákvæðum annarra laga</w:t>
      </w:r>
      <w:r>
        <w:rPr>
          <w:rFonts w:ascii="Times New Roman" w:eastAsia="Calibri" w:hAnsi="Times New Roman" w:cs="Times New Roman"/>
          <w:sz w:val="21"/>
        </w:rPr>
        <w:t>.</w:t>
      </w:r>
    </w:p>
    <w:p w14:paraId="573C570B" w14:textId="6C7C7614" w:rsidR="00572924" w:rsidRPr="00572924" w:rsidRDefault="00E66E15" w:rsidP="00572924">
      <w:pPr>
        <w:numPr>
          <w:ilvl w:val="0"/>
          <w:numId w:val="3"/>
        </w:numPr>
        <w:spacing w:after="0" w:line="240" w:lineRule="auto"/>
        <w:contextualSpacing/>
        <w:jc w:val="both"/>
        <w:rPr>
          <w:rFonts w:ascii="Times New Roman" w:eastAsia="Calibri" w:hAnsi="Times New Roman" w:cs="Times New Roman"/>
          <w:sz w:val="21"/>
        </w:rPr>
      </w:pPr>
      <w:r>
        <w:rPr>
          <w:rFonts w:ascii="Times New Roman" w:eastAsia="Calibri" w:hAnsi="Times New Roman" w:cs="Times New Roman"/>
          <w:sz w:val="21"/>
        </w:rPr>
        <w:t>Í</w:t>
      </w:r>
      <w:r w:rsidR="00572924" w:rsidRPr="00572924">
        <w:rPr>
          <w:rFonts w:ascii="Times New Roman" w:eastAsia="Calibri" w:hAnsi="Times New Roman" w:cs="Times New Roman"/>
          <w:sz w:val="21"/>
        </w:rPr>
        <w:t>trekað brotið gegn ákvæðum laga um endurskoðendur,  laga um ársreikninga,  laga um bókhald og skattalaga</w:t>
      </w:r>
      <w:r>
        <w:rPr>
          <w:rFonts w:ascii="Times New Roman" w:eastAsia="Calibri" w:hAnsi="Times New Roman" w:cs="Times New Roman"/>
          <w:sz w:val="21"/>
        </w:rPr>
        <w:t>.</w:t>
      </w:r>
    </w:p>
    <w:p w14:paraId="40E430B7" w14:textId="349F581D" w:rsidR="00572924" w:rsidRPr="00572924" w:rsidRDefault="00E66E15" w:rsidP="00572924">
      <w:pPr>
        <w:numPr>
          <w:ilvl w:val="0"/>
          <w:numId w:val="3"/>
        </w:numPr>
        <w:spacing w:after="0" w:line="240" w:lineRule="auto"/>
        <w:contextualSpacing/>
        <w:jc w:val="both"/>
        <w:rPr>
          <w:rFonts w:ascii="Times New Roman" w:eastAsia="Calibri" w:hAnsi="Times New Roman" w:cs="Times New Roman"/>
          <w:sz w:val="21"/>
        </w:rPr>
      </w:pPr>
      <w:r>
        <w:rPr>
          <w:rFonts w:ascii="Times New Roman" w:eastAsia="Calibri" w:hAnsi="Times New Roman" w:cs="Times New Roman"/>
          <w:sz w:val="21"/>
        </w:rPr>
        <w:t>S</w:t>
      </w:r>
      <w:r w:rsidR="00572924" w:rsidRPr="00572924">
        <w:rPr>
          <w:rFonts w:ascii="Times New Roman" w:eastAsia="Calibri" w:hAnsi="Times New Roman" w:cs="Times New Roman"/>
          <w:sz w:val="21"/>
        </w:rPr>
        <w:t xml:space="preserve">ýnt af sér hegðun sem gefur ástæðu til að </w:t>
      </w:r>
      <w:r w:rsidR="00016E74">
        <w:rPr>
          <w:rFonts w:ascii="Times New Roman" w:eastAsia="Calibri" w:hAnsi="Times New Roman" w:cs="Times New Roman"/>
          <w:sz w:val="21"/>
        </w:rPr>
        <w:t xml:space="preserve">ætla </w:t>
      </w:r>
      <w:r w:rsidR="00572924" w:rsidRPr="00572924">
        <w:rPr>
          <w:rFonts w:ascii="Times New Roman" w:eastAsia="Calibri" w:hAnsi="Times New Roman" w:cs="Times New Roman"/>
          <w:sz w:val="21"/>
        </w:rPr>
        <w:t xml:space="preserve">að viðkomandi </w:t>
      </w:r>
      <w:r w:rsidR="00016E74">
        <w:rPr>
          <w:rFonts w:ascii="Times New Roman" w:eastAsia="Calibri" w:hAnsi="Times New Roman" w:cs="Times New Roman"/>
          <w:sz w:val="21"/>
        </w:rPr>
        <w:t>sé</w:t>
      </w:r>
      <w:r w:rsidR="00572924" w:rsidRPr="00572924">
        <w:rPr>
          <w:rFonts w:ascii="Times New Roman" w:eastAsia="Calibri" w:hAnsi="Times New Roman" w:cs="Times New Roman"/>
          <w:sz w:val="21"/>
        </w:rPr>
        <w:t xml:space="preserve"> ekki fær um að gegna störfum sínum sem opinber sýslunarmaður á ábyrgan hátt</w:t>
      </w:r>
      <w:r w:rsidR="00805A0E">
        <w:rPr>
          <w:rFonts w:ascii="Times New Roman" w:eastAsia="Calibri" w:hAnsi="Times New Roman" w:cs="Times New Roman"/>
          <w:sz w:val="21"/>
        </w:rPr>
        <w:t>.</w:t>
      </w:r>
    </w:p>
    <w:p w14:paraId="293EC3F6" w14:textId="07DA3E6E" w:rsidR="00FC1739" w:rsidRPr="00572924" w:rsidRDefault="00572924" w:rsidP="00FC1739">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Áður en löggilding er veitt skal umsækjandi leggja fram sakavottorð</w:t>
      </w:r>
      <w:r w:rsidR="00805A0E">
        <w:rPr>
          <w:rFonts w:ascii="Times New Roman" w:eastAsia="Calibri" w:hAnsi="Times New Roman" w:cs="Times New Roman"/>
          <w:sz w:val="21"/>
        </w:rPr>
        <w:t>.</w:t>
      </w:r>
    </w:p>
    <w:p w14:paraId="2CB864F9" w14:textId="7429443F" w:rsidR="00572924" w:rsidRPr="00572924" w:rsidRDefault="00572924" w:rsidP="002812DD">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 xml:space="preserve"> Óski endurskoðandi sem hefur </w:t>
      </w:r>
      <w:r w:rsidR="002812DD">
        <w:rPr>
          <w:rFonts w:ascii="Times New Roman" w:eastAsia="Calibri" w:hAnsi="Times New Roman" w:cs="Times New Roman"/>
          <w:sz w:val="21"/>
        </w:rPr>
        <w:t>löggildingu</w:t>
      </w:r>
      <w:r w:rsidR="002812DD" w:rsidRPr="00572924">
        <w:rPr>
          <w:rFonts w:ascii="Times New Roman" w:eastAsia="Calibri" w:hAnsi="Times New Roman" w:cs="Times New Roman"/>
          <w:sz w:val="21"/>
        </w:rPr>
        <w:t xml:space="preserve"> </w:t>
      </w:r>
      <w:r w:rsidRPr="00572924">
        <w:rPr>
          <w:rFonts w:ascii="Times New Roman" w:eastAsia="Calibri" w:hAnsi="Times New Roman" w:cs="Times New Roman"/>
          <w:sz w:val="21"/>
        </w:rPr>
        <w:t>til endurskoðunarstarfa í ríki innan Evrópska efnahagssvæðisins, í aðildarríki stofnsamnings Fríverslunarsamtaka Evrópu eða í Færeyjum eftir löggildingu til endurskoðunarstarfa hér á landi skal hann standast sérstakt hæfnispróf í lögum og reglum um skatta- og félagarétt.</w:t>
      </w:r>
    </w:p>
    <w:p w14:paraId="39066CFD" w14:textId="58035EC1" w:rsid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 xml:space="preserve"> </w:t>
      </w:r>
      <w:r w:rsidR="00A728EB">
        <w:rPr>
          <w:rFonts w:ascii="Times New Roman" w:eastAsia="Calibri" w:hAnsi="Times New Roman" w:cs="Times New Roman"/>
          <w:sz w:val="21"/>
        </w:rPr>
        <w:t>Fjármálaeftirlit</w:t>
      </w:r>
      <w:r w:rsidRPr="00572924">
        <w:rPr>
          <w:rFonts w:ascii="Times New Roman" w:eastAsia="Calibri" w:hAnsi="Times New Roman" w:cs="Times New Roman"/>
          <w:sz w:val="21"/>
        </w:rPr>
        <w:t xml:space="preserve">ið getur veitt þeim einstaklingum löggildingu til endurskoðunarstarfa sem sanna að þeir hafi lokið námi og staðist próf erlendis, sem telst samsvara kröfum sem gerðar eru í 5., 6. og 7. tölul. 1. mgr. enda uppfylli þeir ákvæði 2., 3., 4. og 8. tölul. sömu málsgreinar. Slíkir aðilar skulu standast sérstakt hæfnispróf í lögum og reglum um </w:t>
      </w:r>
      <w:r w:rsidR="005C72F8">
        <w:rPr>
          <w:rFonts w:ascii="Times New Roman" w:eastAsia="Calibri" w:hAnsi="Times New Roman" w:cs="Times New Roman"/>
          <w:sz w:val="21"/>
        </w:rPr>
        <w:t xml:space="preserve">íslenskan </w:t>
      </w:r>
      <w:r w:rsidRPr="00572924">
        <w:rPr>
          <w:rFonts w:ascii="Times New Roman" w:eastAsia="Calibri" w:hAnsi="Times New Roman" w:cs="Times New Roman"/>
          <w:sz w:val="21"/>
        </w:rPr>
        <w:t>skatta- og félagarétt.</w:t>
      </w:r>
    </w:p>
    <w:p w14:paraId="2BA22E9C" w14:textId="77777777" w:rsidR="00A23B7C" w:rsidRPr="00572924" w:rsidRDefault="00A23B7C" w:rsidP="00A23B7C">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Ráðherra er heimilt að setja reglugerð um málsmeðferð fyrir löggildingu endurskoðenda sem eru með löggildingu frá öðrum löndum.</w:t>
      </w:r>
    </w:p>
    <w:p w14:paraId="16E7CCCA" w14:textId="67308F98" w:rsidR="00A23B7C" w:rsidRDefault="00A728EB" w:rsidP="00572924">
      <w:pPr>
        <w:spacing w:after="0" w:line="240" w:lineRule="auto"/>
        <w:ind w:firstLine="284"/>
        <w:jc w:val="both"/>
        <w:rPr>
          <w:rFonts w:ascii="Times New Roman" w:eastAsia="Calibri" w:hAnsi="Times New Roman" w:cs="Times New Roman"/>
          <w:sz w:val="21"/>
        </w:rPr>
      </w:pPr>
      <w:r>
        <w:rPr>
          <w:rFonts w:ascii="Times New Roman" w:eastAsia="Calibri" w:hAnsi="Times New Roman" w:cs="Times New Roman"/>
          <w:sz w:val="21"/>
        </w:rPr>
        <w:t>Fjármálaeftirlit</w:t>
      </w:r>
      <w:r w:rsidR="00572924" w:rsidRPr="00572924">
        <w:rPr>
          <w:rFonts w:ascii="Times New Roman" w:eastAsia="Calibri" w:hAnsi="Times New Roman" w:cs="Times New Roman"/>
          <w:sz w:val="21"/>
        </w:rPr>
        <w:t xml:space="preserve">ið getur veitt einstaklingum sem lokið hafa öðru háskólanámi með endurskoðun sem kjörsvið undanþágu frá ákvæði 5. tölul. 1. mgr. enda telji </w:t>
      </w:r>
      <w:r>
        <w:rPr>
          <w:rFonts w:ascii="Times New Roman" w:eastAsia="Calibri" w:hAnsi="Times New Roman" w:cs="Times New Roman"/>
          <w:sz w:val="21"/>
        </w:rPr>
        <w:t>Fjármálaeftirlit</w:t>
      </w:r>
      <w:r w:rsidR="00572924" w:rsidRPr="00572924">
        <w:rPr>
          <w:rFonts w:ascii="Times New Roman" w:eastAsia="Calibri" w:hAnsi="Times New Roman" w:cs="Times New Roman"/>
          <w:sz w:val="21"/>
        </w:rPr>
        <w:t xml:space="preserve">ið sýnt að umsækjandi hafi næga þekkingu á þeim málefnum sem varða endurskoðendur og störf þeirra. </w:t>
      </w:r>
    </w:p>
    <w:p w14:paraId="1C5645CE" w14:textId="77777777"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 xml:space="preserve">Áður en löggilding er veitt skal umsækjandi vinna drengskaparheit um að hann muni af kostgæfni og samviskusemi í hvívetna rækja það starf sem löggildingin veitir honum rétt til að stunda og hlíta lögum og </w:t>
      </w:r>
    </w:p>
    <w:p w14:paraId="34C0B43F" w14:textId="77777777" w:rsidR="00572924" w:rsidRPr="00572924" w:rsidRDefault="00572924" w:rsidP="00572924">
      <w:pPr>
        <w:spacing w:after="0" w:line="240" w:lineRule="auto"/>
        <w:jc w:val="both"/>
        <w:rPr>
          <w:rFonts w:ascii="Times New Roman" w:eastAsia="Calibri" w:hAnsi="Times New Roman" w:cs="Times New Roman"/>
          <w:sz w:val="21"/>
        </w:rPr>
      </w:pPr>
      <w:r w:rsidRPr="00572924">
        <w:rPr>
          <w:rFonts w:ascii="Times New Roman" w:eastAsia="Calibri" w:hAnsi="Times New Roman" w:cs="Times New Roman"/>
          <w:sz w:val="21"/>
        </w:rPr>
        <w:t>öðrum reglum sem starfið varða.</w:t>
      </w:r>
      <w:r w:rsidRPr="00572924">
        <w:rPr>
          <w:rFonts w:ascii="Times New Roman" w:eastAsia="Calibri" w:hAnsi="Times New Roman" w:cs="Times New Roman"/>
          <w:sz w:val="21"/>
        </w:rPr>
        <w:tab/>
      </w:r>
    </w:p>
    <w:p w14:paraId="5FCFA881" w14:textId="77777777" w:rsidR="00572924" w:rsidRPr="00572924" w:rsidRDefault="00572924" w:rsidP="00572924">
      <w:pPr>
        <w:spacing w:after="0" w:line="240" w:lineRule="auto"/>
        <w:jc w:val="both"/>
        <w:rPr>
          <w:rFonts w:ascii="Times New Roman" w:eastAsia="Calibri" w:hAnsi="Times New Roman" w:cs="Times New Roman"/>
          <w:sz w:val="21"/>
        </w:rPr>
      </w:pPr>
    </w:p>
    <w:p w14:paraId="49A0162E" w14:textId="32848B2D" w:rsidR="00572924" w:rsidRPr="00572924" w:rsidRDefault="00572924" w:rsidP="00572924">
      <w:pPr>
        <w:spacing w:after="0" w:line="240" w:lineRule="auto"/>
        <w:jc w:val="both"/>
        <w:rPr>
          <w:rFonts w:ascii="Times New Roman" w:eastAsia="Calibri" w:hAnsi="Times New Roman" w:cs="Times New Roman"/>
          <w:sz w:val="21"/>
        </w:rPr>
      </w:pPr>
    </w:p>
    <w:p w14:paraId="1D7FCA0A" w14:textId="77777777" w:rsidR="00572924" w:rsidRPr="00572924" w:rsidRDefault="00572924" w:rsidP="00572924">
      <w:pPr>
        <w:numPr>
          <w:ilvl w:val="0"/>
          <w:numId w:val="5"/>
        </w:numPr>
        <w:spacing w:after="0" w:line="240" w:lineRule="auto"/>
        <w:jc w:val="center"/>
        <w:rPr>
          <w:rFonts w:ascii="Times New Roman" w:eastAsia="Calibri" w:hAnsi="Times New Roman" w:cs="Times New Roman"/>
          <w:sz w:val="21"/>
        </w:rPr>
      </w:pPr>
      <w:r w:rsidRPr="00572924">
        <w:rPr>
          <w:rFonts w:ascii="Times New Roman" w:eastAsia="Calibri" w:hAnsi="Times New Roman" w:cs="Times New Roman"/>
          <w:sz w:val="21"/>
        </w:rPr>
        <w:t>gr.</w:t>
      </w:r>
    </w:p>
    <w:p w14:paraId="4A76A79E" w14:textId="439C53EE" w:rsidR="00572924" w:rsidRPr="00572924" w:rsidRDefault="00B17320" w:rsidP="00066D7F">
      <w:pPr>
        <w:pStyle w:val="Greinarfyrirsgn"/>
      </w:pPr>
      <w:r>
        <w:t xml:space="preserve">Starfsleyfi </w:t>
      </w:r>
      <w:r w:rsidR="00572924" w:rsidRPr="00572924">
        <w:t>endurskoðunarfyrirtækja</w:t>
      </w:r>
    </w:p>
    <w:p w14:paraId="11D0EA2A" w14:textId="700DFC04" w:rsidR="00B63EA6" w:rsidRDefault="00B63EA6" w:rsidP="00B63EA6">
      <w:pPr>
        <w:spacing w:after="0" w:line="240" w:lineRule="auto"/>
        <w:ind w:firstLine="284"/>
        <w:jc w:val="both"/>
        <w:rPr>
          <w:rFonts w:ascii="Times New Roman" w:eastAsia="Calibri" w:hAnsi="Times New Roman" w:cs="Times New Roman"/>
          <w:sz w:val="21"/>
        </w:rPr>
      </w:pPr>
      <w:r>
        <w:rPr>
          <w:rFonts w:ascii="Times New Roman" w:eastAsia="Calibri" w:hAnsi="Times New Roman" w:cs="Times New Roman"/>
          <w:sz w:val="21"/>
        </w:rPr>
        <w:t xml:space="preserve">Endurskoðun skal fara fram í endurskoðunarfyrirtæki sem </w:t>
      </w:r>
      <w:r w:rsidR="00A272B2">
        <w:rPr>
          <w:rFonts w:ascii="Times New Roman" w:eastAsia="Calibri" w:hAnsi="Times New Roman" w:cs="Times New Roman"/>
          <w:sz w:val="21"/>
        </w:rPr>
        <w:t xml:space="preserve">hefur starfsleyfi og er </w:t>
      </w:r>
      <w:r>
        <w:rPr>
          <w:rFonts w:ascii="Times New Roman" w:eastAsia="Calibri" w:hAnsi="Times New Roman" w:cs="Times New Roman"/>
          <w:sz w:val="21"/>
        </w:rPr>
        <w:t xml:space="preserve">skráð í endurskoðendaskrána. </w:t>
      </w:r>
    </w:p>
    <w:p w14:paraId="450924E6" w14:textId="2C81FCED"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 xml:space="preserve">Endurskoðendum er skylt að stofna </w:t>
      </w:r>
      <w:r w:rsidRPr="00CB308E">
        <w:rPr>
          <w:rFonts w:ascii="Times New Roman" w:eastAsia="Calibri" w:hAnsi="Times New Roman" w:cs="Times New Roman"/>
          <w:sz w:val="21"/>
        </w:rPr>
        <w:t>félag</w:t>
      </w:r>
      <w:r w:rsidRPr="00572924">
        <w:rPr>
          <w:rFonts w:ascii="Times New Roman" w:eastAsia="Calibri" w:hAnsi="Times New Roman" w:cs="Times New Roman"/>
          <w:sz w:val="21"/>
        </w:rPr>
        <w:t xml:space="preserve"> um rekstur endurskoðunarfyrirtækis í því formi sem þeir sjálfir kjósa</w:t>
      </w:r>
      <w:r w:rsidR="00363177">
        <w:rPr>
          <w:rFonts w:ascii="Times New Roman" w:eastAsia="Calibri" w:hAnsi="Times New Roman" w:cs="Times New Roman"/>
          <w:sz w:val="21"/>
        </w:rPr>
        <w:t xml:space="preserve">. </w:t>
      </w:r>
    </w:p>
    <w:p w14:paraId="0AD976DB" w14:textId="77777777"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 xml:space="preserve"> Meiri hluti atkvæðisréttar í endurskoðunarfyrirtæki skal vera í höndum endurskoðenda eða endurskoðunarfyrirtækja sem hlotið hafa viðurkenningu á Evrópska efnahagssvæðinu eða í aðildarríkjum stofnsamnings Fríverslunarsamtaka Evrópu eða í Færeyjum.</w:t>
      </w:r>
    </w:p>
    <w:p w14:paraId="53B1673B" w14:textId="7137B442"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 xml:space="preserve"> Í endurskoðunarfyrirtæki skal meiri hluti stjórnarmanna vera endurskoðendur eða fulltrúar endurskoðunarfyrirtækja. Ef stjórnarmenn eru tveir skal</w:t>
      </w:r>
      <w:r w:rsidR="00D3702D">
        <w:rPr>
          <w:rFonts w:ascii="Times New Roman" w:eastAsia="Calibri" w:hAnsi="Times New Roman" w:cs="Times New Roman"/>
          <w:sz w:val="21"/>
        </w:rPr>
        <w:t xml:space="preserve"> að lágmarki</w:t>
      </w:r>
      <w:r w:rsidRPr="00572924">
        <w:rPr>
          <w:rFonts w:ascii="Times New Roman" w:eastAsia="Calibri" w:hAnsi="Times New Roman" w:cs="Times New Roman"/>
          <w:sz w:val="21"/>
        </w:rPr>
        <w:t xml:space="preserve"> annar þeirra vera endurskoðandi eða fulltrúi endurskoðunarfyrirtækis.</w:t>
      </w:r>
    </w:p>
    <w:p w14:paraId="57D21AB3" w14:textId="3BEC0B8A"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 xml:space="preserve">Endurskoðunarfyrirtæki skal hafa formlegt gæðakerfi til að tryggja gæði endurskoðunarinnar og verkefna endurskoðanda sbr. </w:t>
      </w:r>
      <w:r w:rsidR="00D3702D">
        <w:rPr>
          <w:rFonts w:ascii="Times New Roman" w:eastAsia="Calibri" w:hAnsi="Times New Roman" w:cs="Times New Roman"/>
          <w:sz w:val="21"/>
        </w:rPr>
        <w:t>17</w:t>
      </w:r>
      <w:r w:rsidRPr="00572924">
        <w:rPr>
          <w:rFonts w:ascii="Times New Roman" w:eastAsia="Calibri" w:hAnsi="Times New Roman" w:cs="Times New Roman"/>
          <w:sz w:val="21"/>
        </w:rPr>
        <w:t xml:space="preserve">. gr. </w:t>
      </w:r>
    </w:p>
    <w:p w14:paraId="32571DD2" w14:textId="7E83A1A7"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Gæðakerfið skal a.m.k. fela í sér stefnu og verklagsreglur um framkvæmd</w:t>
      </w:r>
      <w:r w:rsidR="00016E74">
        <w:rPr>
          <w:rFonts w:ascii="Times New Roman" w:eastAsia="Calibri" w:hAnsi="Times New Roman" w:cs="Times New Roman"/>
          <w:sz w:val="21"/>
        </w:rPr>
        <w:t xml:space="preserve"> endurskoðunar</w:t>
      </w:r>
      <w:r w:rsidRPr="00572924">
        <w:rPr>
          <w:rFonts w:ascii="Times New Roman" w:eastAsia="Calibri" w:hAnsi="Times New Roman" w:cs="Times New Roman"/>
          <w:sz w:val="21"/>
        </w:rPr>
        <w:t>. Stjórn endurskoðunarfyrirtækis skal bera ábyrgð á  gæðakerfinu og skal kerfið metið árlega. Niðurstöður úr mati og fyrirhugaðar breytingar á kerfinu skulu skjalfestar.</w:t>
      </w:r>
    </w:p>
    <w:p w14:paraId="531FBE21" w14:textId="77777777"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 xml:space="preserve"> Endurskoðunarfyrirtæki skal tryggja að nöfn og heimilisföng eigenda fyrirtækisins séu aðgengileg almenningi.</w:t>
      </w:r>
    </w:p>
    <w:p w14:paraId="03CDE4B7" w14:textId="19AD6415"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lastRenderedPageBreak/>
        <w:t xml:space="preserve"> Endurskoðunarfyrirtæki skal að uppfylltum ákvæðum þessarar greinar sækja um </w:t>
      </w:r>
      <w:r w:rsidR="00A34B15">
        <w:rPr>
          <w:rFonts w:ascii="Times New Roman" w:eastAsia="Calibri" w:hAnsi="Times New Roman" w:cs="Times New Roman"/>
          <w:sz w:val="21"/>
        </w:rPr>
        <w:t xml:space="preserve">starfsleyfi </w:t>
      </w:r>
      <w:r w:rsidRPr="00572924">
        <w:rPr>
          <w:rFonts w:ascii="Times New Roman" w:eastAsia="Calibri" w:hAnsi="Times New Roman" w:cs="Times New Roman"/>
          <w:sz w:val="21"/>
        </w:rPr>
        <w:t xml:space="preserve">til </w:t>
      </w:r>
      <w:r w:rsidR="00A728EB">
        <w:rPr>
          <w:rFonts w:ascii="Times New Roman" w:eastAsia="Calibri" w:hAnsi="Times New Roman" w:cs="Times New Roman"/>
          <w:sz w:val="21"/>
        </w:rPr>
        <w:t>Fjármálaeftirlit</w:t>
      </w:r>
      <w:r w:rsidRPr="00572924">
        <w:rPr>
          <w:rFonts w:ascii="Times New Roman" w:eastAsia="Calibri" w:hAnsi="Times New Roman" w:cs="Times New Roman"/>
          <w:sz w:val="21"/>
        </w:rPr>
        <w:t xml:space="preserve">sins. Jafnframt ber fyrirtækinu að tilkynna </w:t>
      </w:r>
      <w:r w:rsidR="00A728EB">
        <w:rPr>
          <w:rFonts w:ascii="Times New Roman" w:eastAsia="Calibri" w:hAnsi="Times New Roman" w:cs="Times New Roman"/>
          <w:sz w:val="21"/>
        </w:rPr>
        <w:t>Fjármálaeftirlit</w:t>
      </w:r>
      <w:r w:rsidRPr="00572924">
        <w:rPr>
          <w:rFonts w:ascii="Times New Roman" w:eastAsia="Calibri" w:hAnsi="Times New Roman" w:cs="Times New Roman"/>
          <w:sz w:val="21"/>
        </w:rPr>
        <w:t xml:space="preserve">inu án tafar ef það uppfyllir ekki lengur eitthvert þessara </w:t>
      </w:r>
      <w:r w:rsidR="001177D3">
        <w:rPr>
          <w:rFonts w:ascii="Times New Roman" w:eastAsia="Calibri" w:hAnsi="Times New Roman" w:cs="Times New Roman"/>
          <w:sz w:val="21"/>
        </w:rPr>
        <w:t>ák</w:t>
      </w:r>
      <w:r w:rsidRPr="00572924">
        <w:rPr>
          <w:rFonts w:ascii="Times New Roman" w:eastAsia="Calibri" w:hAnsi="Times New Roman" w:cs="Times New Roman"/>
          <w:sz w:val="21"/>
        </w:rPr>
        <w:t>væða.</w:t>
      </w:r>
    </w:p>
    <w:p w14:paraId="0CCBE31A" w14:textId="508413F4"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Ef ætla</w:t>
      </w:r>
      <w:r w:rsidR="00016E74">
        <w:rPr>
          <w:rFonts w:ascii="Times New Roman" w:eastAsia="Calibri" w:hAnsi="Times New Roman" w:cs="Times New Roman"/>
          <w:sz w:val="21"/>
        </w:rPr>
        <w:t xml:space="preserve"> má </w:t>
      </w:r>
      <w:r w:rsidRPr="00572924">
        <w:rPr>
          <w:rFonts w:ascii="Times New Roman" w:eastAsia="Calibri" w:hAnsi="Times New Roman" w:cs="Times New Roman"/>
          <w:sz w:val="21"/>
        </w:rPr>
        <w:t xml:space="preserve">að endurskoðunarfyrirtæki muni ekki vera fært um að framkvæma </w:t>
      </w:r>
      <w:r w:rsidR="00016E74">
        <w:rPr>
          <w:rFonts w:ascii="Times New Roman" w:eastAsia="Calibri" w:hAnsi="Times New Roman" w:cs="Times New Roman"/>
          <w:sz w:val="21"/>
        </w:rPr>
        <w:t>endurskoðunar</w:t>
      </w:r>
      <w:r w:rsidRPr="00572924">
        <w:rPr>
          <w:rFonts w:ascii="Times New Roman" w:eastAsia="Calibri" w:hAnsi="Times New Roman" w:cs="Times New Roman"/>
          <w:sz w:val="21"/>
        </w:rPr>
        <w:t>verkefni á viðunandi hátt má neita</w:t>
      </w:r>
      <w:r w:rsidR="009B4654">
        <w:rPr>
          <w:rFonts w:ascii="Times New Roman" w:eastAsia="Calibri" w:hAnsi="Times New Roman" w:cs="Times New Roman"/>
          <w:sz w:val="21"/>
        </w:rPr>
        <w:t xml:space="preserve"> endurskoðunarfyrirtæki</w:t>
      </w:r>
      <w:r w:rsidRPr="00572924">
        <w:rPr>
          <w:rFonts w:ascii="Times New Roman" w:eastAsia="Calibri" w:hAnsi="Times New Roman" w:cs="Times New Roman"/>
          <w:sz w:val="21"/>
        </w:rPr>
        <w:t xml:space="preserve"> </w:t>
      </w:r>
      <w:r w:rsidR="00A34B15">
        <w:rPr>
          <w:rFonts w:ascii="Times New Roman" w:eastAsia="Calibri" w:hAnsi="Times New Roman" w:cs="Times New Roman"/>
          <w:sz w:val="21"/>
        </w:rPr>
        <w:t xml:space="preserve">um starfsleyfi og </w:t>
      </w:r>
      <w:r w:rsidR="009B4654">
        <w:rPr>
          <w:rFonts w:ascii="Times New Roman" w:eastAsia="Calibri" w:hAnsi="Times New Roman" w:cs="Times New Roman"/>
          <w:sz w:val="21"/>
        </w:rPr>
        <w:t>skráningu í endurskoðendaskrána skv. 4. gr.</w:t>
      </w:r>
    </w:p>
    <w:p w14:paraId="04D40CC7" w14:textId="086C0633" w:rsidR="00572924" w:rsidRPr="00572924" w:rsidRDefault="00572924" w:rsidP="00572924">
      <w:pPr>
        <w:spacing w:after="0" w:line="240" w:lineRule="auto"/>
        <w:ind w:firstLine="284"/>
        <w:jc w:val="both"/>
        <w:rPr>
          <w:rFonts w:ascii="Times New Roman" w:eastAsia="Calibri" w:hAnsi="Times New Roman" w:cs="Times New Roman"/>
          <w:sz w:val="21"/>
        </w:rPr>
      </w:pPr>
      <w:r w:rsidRPr="00C22176">
        <w:rPr>
          <w:rFonts w:ascii="Times New Roman" w:eastAsia="Calibri" w:hAnsi="Times New Roman" w:cs="Times New Roman"/>
          <w:sz w:val="21"/>
        </w:rPr>
        <w:t xml:space="preserve">Endurskoðunarfyrirtæki </w:t>
      </w:r>
      <w:r w:rsidR="009B4654" w:rsidRPr="00C22176">
        <w:rPr>
          <w:rFonts w:ascii="Times New Roman" w:eastAsia="Calibri" w:hAnsi="Times New Roman" w:cs="Times New Roman"/>
          <w:sz w:val="21"/>
        </w:rPr>
        <w:t xml:space="preserve">sem óskað hefur </w:t>
      </w:r>
      <w:r w:rsidR="002C7361" w:rsidRPr="00C22176">
        <w:rPr>
          <w:rFonts w:ascii="Times New Roman" w:eastAsia="Calibri" w:hAnsi="Times New Roman" w:cs="Times New Roman"/>
          <w:sz w:val="21"/>
        </w:rPr>
        <w:t xml:space="preserve">eftir að leggja inn starfsleyfi </w:t>
      </w:r>
      <w:r w:rsidRPr="00C22176">
        <w:rPr>
          <w:rFonts w:ascii="Times New Roman" w:eastAsia="Calibri" w:hAnsi="Times New Roman" w:cs="Times New Roman"/>
          <w:sz w:val="21"/>
        </w:rPr>
        <w:t xml:space="preserve">eða </w:t>
      </w:r>
      <w:r w:rsidR="00707C9E">
        <w:rPr>
          <w:rFonts w:ascii="Times New Roman" w:eastAsia="Calibri" w:hAnsi="Times New Roman" w:cs="Times New Roman"/>
          <w:sz w:val="21"/>
        </w:rPr>
        <w:t xml:space="preserve">hefur </w:t>
      </w:r>
      <w:r w:rsidR="00016E74" w:rsidRPr="00C22176">
        <w:rPr>
          <w:rFonts w:ascii="Times New Roman" w:eastAsia="Calibri" w:hAnsi="Times New Roman" w:cs="Times New Roman"/>
          <w:sz w:val="21"/>
        </w:rPr>
        <w:t xml:space="preserve">verið </w:t>
      </w:r>
      <w:r w:rsidR="002C7361" w:rsidRPr="00C22176">
        <w:rPr>
          <w:rFonts w:ascii="Times New Roman" w:eastAsia="Calibri" w:hAnsi="Times New Roman" w:cs="Times New Roman"/>
          <w:sz w:val="21"/>
        </w:rPr>
        <w:t xml:space="preserve">svipt starfsleyfi </w:t>
      </w:r>
      <w:r w:rsidRPr="00C22176">
        <w:rPr>
          <w:rFonts w:ascii="Times New Roman" w:eastAsia="Calibri" w:hAnsi="Times New Roman" w:cs="Times New Roman"/>
          <w:sz w:val="21"/>
        </w:rPr>
        <w:t>getur einungis fengið þa</w:t>
      </w:r>
      <w:r w:rsidR="00CF1F3C" w:rsidRPr="00C22176">
        <w:rPr>
          <w:rFonts w:ascii="Times New Roman" w:eastAsia="Calibri" w:hAnsi="Times New Roman" w:cs="Times New Roman"/>
          <w:sz w:val="21"/>
        </w:rPr>
        <w:t>ð</w:t>
      </w:r>
      <w:r w:rsidRPr="00C22176">
        <w:rPr>
          <w:rFonts w:ascii="Times New Roman" w:eastAsia="Calibri" w:hAnsi="Times New Roman" w:cs="Times New Roman"/>
          <w:sz w:val="21"/>
        </w:rPr>
        <w:t xml:space="preserve"> aftur ef </w:t>
      </w:r>
      <w:r w:rsidR="00D3702D" w:rsidRPr="00C22176">
        <w:rPr>
          <w:rFonts w:ascii="Times New Roman" w:eastAsia="Calibri" w:hAnsi="Times New Roman" w:cs="Times New Roman"/>
          <w:sz w:val="21"/>
        </w:rPr>
        <w:t>kröfu</w:t>
      </w:r>
      <w:r w:rsidR="00707C9E">
        <w:rPr>
          <w:rFonts w:ascii="Times New Roman" w:eastAsia="Calibri" w:hAnsi="Times New Roman" w:cs="Times New Roman"/>
          <w:sz w:val="21"/>
        </w:rPr>
        <w:t>r</w:t>
      </w:r>
      <w:r w:rsidR="00D3702D" w:rsidRPr="00C22176">
        <w:rPr>
          <w:rFonts w:ascii="Times New Roman" w:eastAsia="Calibri" w:hAnsi="Times New Roman" w:cs="Times New Roman"/>
          <w:sz w:val="21"/>
        </w:rPr>
        <w:t xml:space="preserve"> um veitingu </w:t>
      </w:r>
      <w:r w:rsidR="002C7361" w:rsidRPr="00C22176">
        <w:rPr>
          <w:rFonts w:ascii="Times New Roman" w:eastAsia="Calibri" w:hAnsi="Times New Roman" w:cs="Times New Roman"/>
          <w:sz w:val="21"/>
        </w:rPr>
        <w:t xml:space="preserve">starfsleyfis </w:t>
      </w:r>
      <w:r w:rsidR="00707C9E">
        <w:rPr>
          <w:rFonts w:ascii="Times New Roman" w:eastAsia="Calibri" w:hAnsi="Times New Roman" w:cs="Times New Roman"/>
          <w:sz w:val="21"/>
        </w:rPr>
        <w:t xml:space="preserve">eru </w:t>
      </w:r>
      <w:r w:rsidR="00D3702D" w:rsidRPr="00C22176">
        <w:rPr>
          <w:rFonts w:ascii="Times New Roman" w:eastAsia="Calibri" w:hAnsi="Times New Roman" w:cs="Times New Roman"/>
          <w:sz w:val="21"/>
        </w:rPr>
        <w:t>uppfyllt</w:t>
      </w:r>
      <w:r w:rsidR="00707C9E">
        <w:rPr>
          <w:rFonts w:ascii="Times New Roman" w:eastAsia="Calibri" w:hAnsi="Times New Roman" w:cs="Times New Roman"/>
          <w:sz w:val="21"/>
        </w:rPr>
        <w:t>ar</w:t>
      </w:r>
      <w:r w:rsidR="00D3702D" w:rsidRPr="00C22176">
        <w:rPr>
          <w:rFonts w:ascii="Times New Roman" w:eastAsia="Calibri" w:hAnsi="Times New Roman" w:cs="Times New Roman"/>
          <w:sz w:val="21"/>
        </w:rPr>
        <w:t xml:space="preserve"> eða </w:t>
      </w:r>
      <w:r w:rsidRPr="00C22176">
        <w:rPr>
          <w:rFonts w:ascii="Times New Roman" w:eastAsia="Calibri" w:hAnsi="Times New Roman" w:cs="Times New Roman"/>
          <w:sz w:val="21"/>
        </w:rPr>
        <w:t xml:space="preserve">orsök </w:t>
      </w:r>
      <w:r w:rsidR="002C7361" w:rsidRPr="00C22176">
        <w:rPr>
          <w:rFonts w:ascii="Times New Roman" w:eastAsia="Calibri" w:hAnsi="Times New Roman" w:cs="Times New Roman"/>
          <w:sz w:val="21"/>
        </w:rPr>
        <w:t xml:space="preserve">sviptingarinnar </w:t>
      </w:r>
      <w:r w:rsidR="00016E74" w:rsidRPr="00C22176">
        <w:rPr>
          <w:rFonts w:ascii="Times New Roman" w:eastAsia="Calibri" w:hAnsi="Times New Roman" w:cs="Times New Roman"/>
          <w:sz w:val="21"/>
        </w:rPr>
        <w:t>er</w:t>
      </w:r>
      <w:r w:rsidRPr="00C22176">
        <w:rPr>
          <w:rFonts w:ascii="Times New Roman" w:eastAsia="Calibri" w:hAnsi="Times New Roman" w:cs="Times New Roman"/>
          <w:sz w:val="21"/>
        </w:rPr>
        <w:t xml:space="preserve"> ekki lengur til staðar</w:t>
      </w:r>
      <w:r w:rsidR="002C7361" w:rsidRPr="00C22176">
        <w:rPr>
          <w:rFonts w:ascii="Times New Roman" w:eastAsia="Calibri" w:hAnsi="Times New Roman" w:cs="Times New Roman"/>
          <w:sz w:val="21"/>
        </w:rPr>
        <w:t>,</w:t>
      </w:r>
      <w:r w:rsidRPr="00C22176">
        <w:rPr>
          <w:rFonts w:ascii="Times New Roman" w:eastAsia="Calibri" w:hAnsi="Times New Roman" w:cs="Times New Roman"/>
          <w:sz w:val="21"/>
        </w:rPr>
        <w:t xml:space="preserve"> útrunnin eða afturkölluð.</w:t>
      </w:r>
    </w:p>
    <w:p w14:paraId="55FAE7D6" w14:textId="2BE5283C" w:rsidR="00572924" w:rsidRPr="00572924" w:rsidRDefault="00CF1F3C" w:rsidP="00572924">
      <w:pPr>
        <w:spacing w:after="0" w:line="240" w:lineRule="auto"/>
        <w:ind w:firstLine="284"/>
        <w:jc w:val="both"/>
        <w:rPr>
          <w:rFonts w:ascii="Times New Roman" w:eastAsia="Calibri" w:hAnsi="Times New Roman" w:cs="Times New Roman"/>
          <w:sz w:val="21"/>
        </w:rPr>
      </w:pPr>
      <w:r>
        <w:rPr>
          <w:rFonts w:ascii="Times New Roman" w:eastAsia="Calibri" w:hAnsi="Times New Roman" w:cs="Times New Roman"/>
          <w:sz w:val="21"/>
        </w:rPr>
        <w:t xml:space="preserve">Starfsleyfi </w:t>
      </w:r>
      <w:r w:rsidR="00572924" w:rsidRPr="00572924">
        <w:rPr>
          <w:rFonts w:ascii="Times New Roman" w:eastAsia="Calibri" w:hAnsi="Times New Roman" w:cs="Times New Roman"/>
          <w:sz w:val="21"/>
        </w:rPr>
        <w:t xml:space="preserve">endurskoðunarfyrirtækis </w:t>
      </w:r>
      <w:r>
        <w:rPr>
          <w:rFonts w:ascii="Times New Roman" w:eastAsia="Calibri" w:hAnsi="Times New Roman" w:cs="Times New Roman"/>
          <w:sz w:val="21"/>
        </w:rPr>
        <w:t xml:space="preserve">fellur </w:t>
      </w:r>
      <w:r w:rsidR="00572924" w:rsidRPr="00572924">
        <w:rPr>
          <w:rFonts w:ascii="Times New Roman" w:eastAsia="Calibri" w:hAnsi="Times New Roman" w:cs="Times New Roman"/>
          <w:sz w:val="21"/>
        </w:rPr>
        <w:t xml:space="preserve">niður eftir ákvörðun </w:t>
      </w:r>
      <w:r w:rsidR="00A728EB">
        <w:rPr>
          <w:rFonts w:ascii="Times New Roman" w:eastAsia="Calibri" w:hAnsi="Times New Roman" w:cs="Times New Roman"/>
          <w:sz w:val="21"/>
        </w:rPr>
        <w:t>Fjármálaeftirlit</w:t>
      </w:r>
      <w:r w:rsidR="00572924" w:rsidRPr="00572924">
        <w:rPr>
          <w:rFonts w:ascii="Times New Roman" w:eastAsia="Calibri" w:hAnsi="Times New Roman" w:cs="Times New Roman"/>
          <w:sz w:val="21"/>
        </w:rPr>
        <w:t xml:space="preserve">sins ef fyrirtækið uppfyllir ekki lengur skilyrði laga þessara eða reglugerða settra á </w:t>
      </w:r>
      <w:r w:rsidR="00707C9E">
        <w:rPr>
          <w:rFonts w:ascii="Times New Roman" w:eastAsia="Calibri" w:hAnsi="Times New Roman" w:cs="Times New Roman"/>
          <w:sz w:val="21"/>
        </w:rPr>
        <w:t>grundvelli þeirra.</w:t>
      </w:r>
    </w:p>
    <w:p w14:paraId="159CE9C4" w14:textId="2D56032E" w:rsidR="00572924" w:rsidRPr="00572924" w:rsidRDefault="00CF1F3C" w:rsidP="00572924">
      <w:pPr>
        <w:spacing w:after="0" w:line="240" w:lineRule="auto"/>
        <w:ind w:firstLine="284"/>
        <w:jc w:val="both"/>
        <w:rPr>
          <w:rFonts w:ascii="Times New Roman" w:eastAsia="Calibri" w:hAnsi="Times New Roman" w:cs="Times New Roman"/>
          <w:sz w:val="21"/>
        </w:rPr>
      </w:pPr>
      <w:r>
        <w:rPr>
          <w:rFonts w:ascii="Times New Roman" w:eastAsia="Calibri" w:hAnsi="Times New Roman" w:cs="Times New Roman"/>
          <w:sz w:val="21"/>
        </w:rPr>
        <w:t xml:space="preserve">Starfsleyfi </w:t>
      </w:r>
      <w:r w:rsidR="00572924" w:rsidRPr="00572924">
        <w:rPr>
          <w:rFonts w:ascii="Times New Roman" w:eastAsia="Calibri" w:hAnsi="Times New Roman" w:cs="Times New Roman"/>
          <w:sz w:val="21"/>
        </w:rPr>
        <w:t xml:space="preserve">endurskoðunarfyrirtækis </w:t>
      </w:r>
      <w:r>
        <w:rPr>
          <w:rFonts w:ascii="Times New Roman" w:eastAsia="Calibri" w:hAnsi="Times New Roman" w:cs="Times New Roman"/>
          <w:sz w:val="21"/>
        </w:rPr>
        <w:t>fellur</w:t>
      </w:r>
      <w:r w:rsidRPr="00572924">
        <w:rPr>
          <w:rFonts w:ascii="Times New Roman" w:eastAsia="Calibri" w:hAnsi="Times New Roman" w:cs="Times New Roman"/>
          <w:sz w:val="21"/>
        </w:rPr>
        <w:t xml:space="preserve"> </w:t>
      </w:r>
      <w:r w:rsidR="00572924" w:rsidRPr="00572924">
        <w:rPr>
          <w:rFonts w:ascii="Times New Roman" w:eastAsia="Calibri" w:hAnsi="Times New Roman" w:cs="Times New Roman"/>
          <w:sz w:val="21"/>
        </w:rPr>
        <w:t xml:space="preserve">niður eftir ákvörðun </w:t>
      </w:r>
      <w:r w:rsidR="00A728EB">
        <w:rPr>
          <w:rFonts w:ascii="Times New Roman" w:eastAsia="Calibri" w:hAnsi="Times New Roman" w:cs="Times New Roman"/>
          <w:sz w:val="21"/>
        </w:rPr>
        <w:t>Fjármálaeftirlit</w:t>
      </w:r>
      <w:r w:rsidR="00572924" w:rsidRPr="00572924">
        <w:rPr>
          <w:rFonts w:ascii="Times New Roman" w:eastAsia="Calibri" w:hAnsi="Times New Roman" w:cs="Times New Roman"/>
          <w:sz w:val="21"/>
        </w:rPr>
        <w:t>sins neiti það að sæta gæðaeftirlit</w:t>
      </w:r>
      <w:r w:rsidR="00707C9E">
        <w:rPr>
          <w:rFonts w:ascii="Times New Roman" w:eastAsia="Calibri" w:hAnsi="Times New Roman" w:cs="Times New Roman"/>
          <w:sz w:val="21"/>
        </w:rPr>
        <w:t>i</w:t>
      </w:r>
      <w:r w:rsidR="00572924" w:rsidRPr="00572924">
        <w:rPr>
          <w:rFonts w:ascii="Times New Roman" w:eastAsia="Calibri" w:hAnsi="Times New Roman" w:cs="Times New Roman"/>
          <w:sz w:val="21"/>
        </w:rPr>
        <w:t xml:space="preserve"> skv</w:t>
      </w:r>
      <w:r>
        <w:rPr>
          <w:rFonts w:ascii="Times New Roman" w:eastAsia="Calibri" w:hAnsi="Times New Roman" w:cs="Times New Roman"/>
          <w:sz w:val="21"/>
        </w:rPr>
        <w:t>.</w:t>
      </w:r>
      <w:r w:rsidR="00D3702D">
        <w:rPr>
          <w:rFonts w:ascii="Times New Roman" w:eastAsia="Calibri" w:hAnsi="Times New Roman" w:cs="Times New Roman"/>
          <w:sz w:val="21"/>
        </w:rPr>
        <w:t xml:space="preserve"> </w:t>
      </w:r>
      <w:r w:rsidR="00707C9E">
        <w:rPr>
          <w:rFonts w:ascii="Times New Roman" w:eastAsia="Calibri" w:hAnsi="Times New Roman" w:cs="Times New Roman"/>
          <w:sz w:val="21"/>
        </w:rPr>
        <w:t>32</w:t>
      </w:r>
      <w:r w:rsidR="00572924" w:rsidRPr="00572924">
        <w:rPr>
          <w:rFonts w:ascii="Times New Roman" w:eastAsia="Calibri" w:hAnsi="Times New Roman" w:cs="Times New Roman"/>
          <w:sz w:val="21"/>
        </w:rPr>
        <w:t>.</w:t>
      </w:r>
      <w:r w:rsidR="00707C9E">
        <w:rPr>
          <w:rFonts w:ascii="Times New Roman" w:eastAsia="Calibri" w:hAnsi="Times New Roman" w:cs="Times New Roman"/>
          <w:sz w:val="21"/>
        </w:rPr>
        <w:t xml:space="preserve"> </w:t>
      </w:r>
      <w:r w:rsidR="00572924" w:rsidRPr="00572924">
        <w:rPr>
          <w:rFonts w:ascii="Times New Roman" w:eastAsia="Calibri" w:hAnsi="Times New Roman" w:cs="Times New Roman"/>
          <w:sz w:val="21"/>
        </w:rPr>
        <w:t>gr.</w:t>
      </w:r>
    </w:p>
    <w:p w14:paraId="3FC0C2B2" w14:textId="231E7A18"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 xml:space="preserve">Falli </w:t>
      </w:r>
      <w:r w:rsidR="00CF1F3C">
        <w:rPr>
          <w:rFonts w:ascii="Times New Roman" w:eastAsia="Calibri" w:hAnsi="Times New Roman" w:cs="Times New Roman"/>
          <w:sz w:val="21"/>
        </w:rPr>
        <w:t>starfsleyfi</w:t>
      </w:r>
      <w:r w:rsidR="00CF1F3C" w:rsidRPr="00572924">
        <w:rPr>
          <w:rFonts w:ascii="Times New Roman" w:eastAsia="Calibri" w:hAnsi="Times New Roman" w:cs="Times New Roman"/>
          <w:sz w:val="21"/>
        </w:rPr>
        <w:t xml:space="preserve"> </w:t>
      </w:r>
      <w:r w:rsidRPr="00572924">
        <w:rPr>
          <w:rFonts w:ascii="Times New Roman" w:eastAsia="Calibri" w:hAnsi="Times New Roman" w:cs="Times New Roman"/>
          <w:sz w:val="21"/>
        </w:rPr>
        <w:t xml:space="preserve">endurskoðunarfyrirtækis niður eða </w:t>
      </w:r>
      <w:r w:rsidR="00CF1F3C">
        <w:rPr>
          <w:rFonts w:ascii="Times New Roman" w:eastAsia="Calibri" w:hAnsi="Times New Roman" w:cs="Times New Roman"/>
          <w:sz w:val="21"/>
        </w:rPr>
        <w:t xml:space="preserve">það </w:t>
      </w:r>
      <w:r w:rsidR="00707C9E">
        <w:rPr>
          <w:rFonts w:ascii="Times New Roman" w:eastAsia="Calibri" w:hAnsi="Times New Roman" w:cs="Times New Roman"/>
          <w:sz w:val="21"/>
        </w:rPr>
        <w:t xml:space="preserve">hefur </w:t>
      </w:r>
      <w:r w:rsidR="00CF1F3C">
        <w:rPr>
          <w:rFonts w:ascii="Times New Roman" w:eastAsia="Calibri" w:hAnsi="Times New Roman" w:cs="Times New Roman"/>
          <w:sz w:val="21"/>
        </w:rPr>
        <w:t xml:space="preserve">verið afturkallað </w:t>
      </w:r>
      <w:r w:rsidRPr="00572924">
        <w:rPr>
          <w:rFonts w:ascii="Times New Roman" w:eastAsia="Calibri" w:hAnsi="Times New Roman" w:cs="Times New Roman"/>
          <w:sz w:val="21"/>
        </w:rPr>
        <w:t xml:space="preserve">skal </w:t>
      </w:r>
      <w:r w:rsidR="00707C9E">
        <w:rPr>
          <w:rFonts w:ascii="Times New Roman" w:eastAsia="Calibri" w:hAnsi="Times New Roman" w:cs="Times New Roman"/>
          <w:sz w:val="21"/>
        </w:rPr>
        <w:t xml:space="preserve">endurskoðunarfyrirtækið </w:t>
      </w:r>
      <w:r w:rsidRPr="00572924">
        <w:rPr>
          <w:rFonts w:ascii="Times New Roman" w:eastAsia="Calibri" w:hAnsi="Times New Roman" w:cs="Times New Roman"/>
          <w:sz w:val="21"/>
        </w:rPr>
        <w:t xml:space="preserve">tekið út af endurskoðendaskránni skv. 4. gr. og er </w:t>
      </w:r>
      <w:r w:rsidR="00707C9E">
        <w:rPr>
          <w:rFonts w:ascii="Times New Roman" w:eastAsia="Calibri" w:hAnsi="Times New Roman" w:cs="Times New Roman"/>
          <w:sz w:val="21"/>
        </w:rPr>
        <w:t xml:space="preserve">því </w:t>
      </w:r>
      <w:r w:rsidRPr="00572924">
        <w:rPr>
          <w:rFonts w:ascii="Times New Roman" w:eastAsia="Calibri" w:hAnsi="Times New Roman" w:cs="Times New Roman"/>
          <w:sz w:val="21"/>
        </w:rPr>
        <w:t xml:space="preserve">þá óheimilt að gefa í skyn að </w:t>
      </w:r>
      <w:r w:rsidR="00707C9E">
        <w:rPr>
          <w:rFonts w:ascii="Times New Roman" w:eastAsia="Calibri" w:hAnsi="Times New Roman" w:cs="Times New Roman"/>
          <w:sz w:val="21"/>
        </w:rPr>
        <w:t xml:space="preserve">fyrirtækið </w:t>
      </w:r>
      <w:r w:rsidRPr="00572924">
        <w:rPr>
          <w:rFonts w:ascii="Times New Roman" w:eastAsia="Calibri" w:hAnsi="Times New Roman" w:cs="Times New Roman"/>
          <w:sz w:val="21"/>
        </w:rPr>
        <w:t>sé skráð endurskoðunarfyrirtæki.</w:t>
      </w:r>
    </w:p>
    <w:p w14:paraId="60F9ECDF" w14:textId="57C4D7F2"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 xml:space="preserve">Ráðherra setur reglugerð um málsmeðferð fyrir </w:t>
      </w:r>
      <w:r w:rsidR="002C7361">
        <w:rPr>
          <w:rFonts w:ascii="Times New Roman" w:eastAsia="Calibri" w:hAnsi="Times New Roman" w:cs="Times New Roman"/>
          <w:sz w:val="21"/>
        </w:rPr>
        <w:t xml:space="preserve">veitingu starfsleyfa </w:t>
      </w:r>
      <w:r w:rsidRPr="00572924">
        <w:rPr>
          <w:rFonts w:ascii="Times New Roman" w:eastAsia="Calibri" w:hAnsi="Times New Roman" w:cs="Times New Roman"/>
          <w:sz w:val="21"/>
        </w:rPr>
        <w:t>endurskoðunarfyrirtækja sem skráð eru í öðru</w:t>
      </w:r>
      <w:r w:rsidR="00D8246D">
        <w:rPr>
          <w:rFonts w:ascii="Times New Roman" w:eastAsia="Calibri" w:hAnsi="Times New Roman" w:cs="Times New Roman"/>
          <w:sz w:val="21"/>
        </w:rPr>
        <w:t xml:space="preserve"> EES-ríki. </w:t>
      </w:r>
    </w:p>
    <w:p w14:paraId="6F01086A" w14:textId="5EA9A7C8"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 xml:space="preserve">Ráðherra getur sett nánari </w:t>
      </w:r>
      <w:r w:rsidR="00B33C82">
        <w:rPr>
          <w:rFonts w:ascii="Times New Roman" w:eastAsia="Calibri" w:hAnsi="Times New Roman" w:cs="Times New Roman"/>
          <w:sz w:val="21"/>
        </w:rPr>
        <w:t>reglugerð</w:t>
      </w:r>
      <w:r w:rsidR="00B33C82" w:rsidRPr="00572924">
        <w:rPr>
          <w:rFonts w:ascii="Times New Roman" w:eastAsia="Calibri" w:hAnsi="Times New Roman" w:cs="Times New Roman"/>
          <w:sz w:val="21"/>
        </w:rPr>
        <w:t xml:space="preserve"> </w:t>
      </w:r>
      <w:r w:rsidRPr="00572924">
        <w:rPr>
          <w:rFonts w:ascii="Times New Roman" w:eastAsia="Calibri" w:hAnsi="Times New Roman" w:cs="Times New Roman"/>
          <w:sz w:val="21"/>
        </w:rPr>
        <w:t xml:space="preserve">varðandi </w:t>
      </w:r>
      <w:r w:rsidR="00CF1F3C">
        <w:rPr>
          <w:rFonts w:ascii="Times New Roman" w:eastAsia="Calibri" w:hAnsi="Times New Roman" w:cs="Times New Roman"/>
          <w:sz w:val="21"/>
        </w:rPr>
        <w:t>starfsleyfi</w:t>
      </w:r>
      <w:r w:rsidR="00CF1F3C" w:rsidRPr="00572924">
        <w:rPr>
          <w:rFonts w:ascii="Times New Roman" w:eastAsia="Calibri" w:hAnsi="Times New Roman" w:cs="Times New Roman"/>
          <w:sz w:val="21"/>
        </w:rPr>
        <w:t xml:space="preserve"> </w:t>
      </w:r>
      <w:r w:rsidRPr="00572924">
        <w:rPr>
          <w:rFonts w:ascii="Times New Roman" w:eastAsia="Calibri" w:hAnsi="Times New Roman" w:cs="Times New Roman"/>
          <w:sz w:val="21"/>
        </w:rPr>
        <w:t>endurskoðunarfyrirtækja.</w:t>
      </w:r>
    </w:p>
    <w:p w14:paraId="15ACCFCF" w14:textId="77777777" w:rsidR="00572924" w:rsidRPr="00572924" w:rsidRDefault="00572924" w:rsidP="00572924">
      <w:pPr>
        <w:spacing w:after="0" w:line="240" w:lineRule="auto"/>
        <w:ind w:firstLine="284"/>
        <w:jc w:val="both"/>
        <w:rPr>
          <w:rFonts w:ascii="Times New Roman" w:eastAsia="Calibri" w:hAnsi="Times New Roman" w:cs="Times New Roman"/>
          <w:sz w:val="21"/>
        </w:rPr>
      </w:pPr>
    </w:p>
    <w:p w14:paraId="5FBA8C94" w14:textId="77777777" w:rsidR="00572924" w:rsidRPr="00572924" w:rsidRDefault="00572924" w:rsidP="00572924">
      <w:pPr>
        <w:spacing w:after="0" w:line="240" w:lineRule="auto"/>
        <w:ind w:left="720"/>
        <w:jc w:val="both"/>
        <w:rPr>
          <w:rFonts w:ascii="Times New Roman" w:eastAsia="Calibri" w:hAnsi="Times New Roman" w:cs="Times New Roman"/>
          <w:sz w:val="21"/>
        </w:rPr>
      </w:pPr>
    </w:p>
    <w:p w14:paraId="12AFFB83" w14:textId="77777777" w:rsidR="00572924" w:rsidRPr="00572924" w:rsidRDefault="00572924" w:rsidP="00572924">
      <w:pPr>
        <w:numPr>
          <w:ilvl w:val="0"/>
          <w:numId w:val="5"/>
        </w:numPr>
        <w:spacing w:after="0" w:line="240" w:lineRule="auto"/>
        <w:jc w:val="center"/>
        <w:rPr>
          <w:rFonts w:ascii="Times New Roman" w:eastAsia="Calibri" w:hAnsi="Times New Roman" w:cs="Times New Roman"/>
          <w:sz w:val="21"/>
        </w:rPr>
      </w:pPr>
      <w:r w:rsidRPr="00572924">
        <w:rPr>
          <w:rFonts w:ascii="Times New Roman" w:eastAsia="Calibri" w:hAnsi="Times New Roman" w:cs="Times New Roman"/>
          <w:sz w:val="21"/>
        </w:rPr>
        <w:t>gr.</w:t>
      </w:r>
    </w:p>
    <w:p w14:paraId="045079BB" w14:textId="77777777" w:rsidR="00572924" w:rsidRPr="00572924" w:rsidRDefault="00572924" w:rsidP="00066D7F">
      <w:pPr>
        <w:pStyle w:val="Greinarfyrirsgn"/>
      </w:pPr>
      <w:r w:rsidRPr="00572924">
        <w:t>Endurskoðendaskráin</w:t>
      </w:r>
    </w:p>
    <w:p w14:paraId="1E5AA3B2" w14:textId="6F098E14" w:rsidR="00572924" w:rsidRPr="00572924" w:rsidRDefault="00A728EB" w:rsidP="00572924">
      <w:pPr>
        <w:spacing w:after="0" w:line="240" w:lineRule="auto"/>
        <w:ind w:firstLine="284"/>
        <w:jc w:val="both"/>
        <w:rPr>
          <w:rFonts w:ascii="Times New Roman" w:eastAsia="Calibri" w:hAnsi="Times New Roman" w:cs="Times New Roman"/>
          <w:sz w:val="21"/>
        </w:rPr>
      </w:pPr>
      <w:r>
        <w:rPr>
          <w:rFonts w:ascii="Times New Roman" w:eastAsia="Calibri" w:hAnsi="Times New Roman" w:cs="Times New Roman"/>
          <w:sz w:val="21"/>
        </w:rPr>
        <w:t>Fjármálaeftirlit</w:t>
      </w:r>
      <w:r w:rsidR="00572924" w:rsidRPr="00572924">
        <w:rPr>
          <w:rFonts w:ascii="Times New Roman" w:eastAsia="Calibri" w:hAnsi="Times New Roman" w:cs="Times New Roman"/>
          <w:sz w:val="21"/>
        </w:rPr>
        <w:t xml:space="preserve">ið birtir opinbera skrá yfir endurskoðendur og endurskoðunarfyrirtæki sem fengið hafa </w:t>
      </w:r>
      <w:r w:rsidR="00CF1F3C">
        <w:rPr>
          <w:rFonts w:ascii="Times New Roman" w:eastAsia="Calibri" w:hAnsi="Times New Roman" w:cs="Times New Roman"/>
          <w:sz w:val="21"/>
        </w:rPr>
        <w:t>starfsleyfi</w:t>
      </w:r>
      <w:r w:rsidR="00CF1F3C" w:rsidRPr="00572924">
        <w:rPr>
          <w:rFonts w:ascii="Times New Roman" w:eastAsia="Calibri" w:hAnsi="Times New Roman" w:cs="Times New Roman"/>
          <w:sz w:val="21"/>
        </w:rPr>
        <w:t xml:space="preserve"> </w:t>
      </w:r>
      <w:r w:rsidR="00572924" w:rsidRPr="00572924">
        <w:rPr>
          <w:rFonts w:ascii="Times New Roman" w:eastAsia="Calibri" w:hAnsi="Times New Roman" w:cs="Times New Roman"/>
          <w:sz w:val="21"/>
        </w:rPr>
        <w:t>til endurskoðunarstarfa enda séu ákvæði 2. og 3. gr. uppfyllt.</w:t>
      </w:r>
    </w:p>
    <w:p w14:paraId="1646B650" w14:textId="1337F97F"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 xml:space="preserve">Endurskoðandi sem starfar við endurskoðun </w:t>
      </w:r>
      <w:r w:rsidRPr="00E44BA4">
        <w:rPr>
          <w:rFonts w:ascii="Times New Roman" w:eastAsia="Calibri" w:hAnsi="Times New Roman" w:cs="Times New Roman"/>
          <w:sz w:val="21"/>
        </w:rPr>
        <w:t xml:space="preserve">skal </w:t>
      </w:r>
      <w:r w:rsidRPr="00572924">
        <w:rPr>
          <w:rFonts w:ascii="Times New Roman" w:eastAsia="Calibri" w:hAnsi="Times New Roman" w:cs="Times New Roman"/>
          <w:sz w:val="21"/>
        </w:rPr>
        <w:t>skrá</w:t>
      </w:r>
      <w:r w:rsidR="009B4654">
        <w:rPr>
          <w:rFonts w:ascii="Times New Roman" w:eastAsia="Calibri" w:hAnsi="Times New Roman" w:cs="Times New Roman"/>
          <w:sz w:val="21"/>
        </w:rPr>
        <w:t xml:space="preserve"> félag sitt</w:t>
      </w:r>
      <w:r w:rsidRPr="00572924">
        <w:rPr>
          <w:rFonts w:ascii="Times New Roman" w:eastAsia="Calibri" w:hAnsi="Times New Roman" w:cs="Times New Roman"/>
          <w:sz w:val="21"/>
        </w:rPr>
        <w:t xml:space="preserve"> sem endurskoðunarfyrirtæki í endurskoðendaskrána.</w:t>
      </w:r>
    </w:p>
    <w:p w14:paraId="31CCDBF4" w14:textId="77777777"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 xml:space="preserve"> Ráðuneytið setur nánari reglur um skráninguna og hvaða upplýsingar skulu koma þar fram.</w:t>
      </w:r>
    </w:p>
    <w:p w14:paraId="1B1EDEA8" w14:textId="77777777"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 xml:space="preserve"> Endurskoðendur og endurskoðunarfyrirtæki skulu auðkennd með sérstöku númeri í opinberu skránni.</w:t>
      </w:r>
    </w:p>
    <w:p w14:paraId="0A50A3A8" w14:textId="5C9C95D7"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 xml:space="preserve"> Endurskoðunarfyrirtæki sem hlýtur skráningu skv. 1. mgr. má ekki hafa verið tekið til gjaldþrotaskipta eða beðið verulegan álitshnekki svo draga megi í efa hæfi þess til að uppfylla þær kröfur sem gerðar eru um endurskoðun í lögum þessum. Endurskoðunarfyrirtæki sem hlotið hefur skráningu skal án tafar tilkynna </w:t>
      </w:r>
      <w:r w:rsidR="00EA554D">
        <w:rPr>
          <w:rFonts w:ascii="Times New Roman" w:eastAsia="Calibri" w:hAnsi="Times New Roman" w:cs="Times New Roman"/>
          <w:sz w:val="21"/>
        </w:rPr>
        <w:t xml:space="preserve">Fjármálaeftirlitinu </w:t>
      </w:r>
      <w:r w:rsidRPr="00572924">
        <w:rPr>
          <w:rFonts w:ascii="Times New Roman" w:eastAsia="Calibri" w:hAnsi="Times New Roman" w:cs="Times New Roman"/>
          <w:sz w:val="21"/>
        </w:rPr>
        <w:t>ef skilyrði þessarar málsgreinar eru ekki uppfyllt.</w:t>
      </w:r>
    </w:p>
    <w:p w14:paraId="52A32897" w14:textId="7E2D4D9E"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 xml:space="preserve"> Endurskoðendur og endurskoðunarfyrirtæki skv. 1. mgr. skulu, án </w:t>
      </w:r>
      <w:r w:rsidR="00515A68">
        <w:rPr>
          <w:rFonts w:ascii="Times New Roman" w:eastAsia="Calibri" w:hAnsi="Times New Roman" w:cs="Times New Roman"/>
          <w:sz w:val="21"/>
        </w:rPr>
        <w:t>ástæðulausra tafa</w:t>
      </w:r>
      <w:r w:rsidRPr="00572924">
        <w:rPr>
          <w:rFonts w:ascii="Times New Roman" w:eastAsia="Calibri" w:hAnsi="Times New Roman" w:cs="Times New Roman"/>
          <w:sz w:val="21"/>
        </w:rPr>
        <w:t xml:space="preserve">, tilkynna </w:t>
      </w:r>
      <w:r w:rsidR="00EA554D">
        <w:rPr>
          <w:rFonts w:ascii="Times New Roman" w:eastAsia="Calibri" w:hAnsi="Times New Roman" w:cs="Times New Roman"/>
          <w:sz w:val="21"/>
        </w:rPr>
        <w:t>Fjármálaeftirlitinu</w:t>
      </w:r>
      <w:r w:rsidR="00EA554D" w:rsidRPr="00572924">
        <w:rPr>
          <w:rFonts w:ascii="Times New Roman" w:eastAsia="Calibri" w:hAnsi="Times New Roman" w:cs="Times New Roman"/>
          <w:sz w:val="21"/>
        </w:rPr>
        <w:t xml:space="preserve"> </w:t>
      </w:r>
      <w:r w:rsidRPr="00572924">
        <w:rPr>
          <w:rFonts w:ascii="Times New Roman" w:eastAsia="Calibri" w:hAnsi="Times New Roman" w:cs="Times New Roman"/>
          <w:sz w:val="21"/>
        </w:rPr>
        <w:t>ef breytingar verða á þeim upplýsingum sem fram koma í skránni.</w:t>
      </w:r>
    </w:p>
    <w:p w14:paraId="58590A69" w14:textId="2A0A6714"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 xml:space="preserve"> Hafi endurskoðandi lagt inn </w:t>
      </w:r>
      <w:r w:rsidR="004E15FF">
        <w:rPr>
          <w:rFonts w:ascii="Times New Roman" w:eastAsia="Calibri" w:hAnsi="Times New Roman" w:cs="Times New Roman"/>
          <w:sz w:val="21"/>
        </w:rPr>
        <w:t>starfsleyfi sitt</w:t>
      </w:r>
      <w:r w:rsidR="004E15FF" w:rsidRPr="00572924">
        <w:rPr>
          <w:rFonts w:ascii="Times New Roman" w:eastAsia="Calibri" w:hAnsi="Times New Roman" w:cs="Times New Roman"/>
          <w:sz w:val="21"/>
        </w:rPr>
        <w:t xml:space="preserve"> </w:t>
      </w:r>
      <w:r w:rsidRPr="00572924">
        <w:rPr>
          <w:rFonts w:ascii="Times New Roman" w:eastAsia="Calibri" w:hAnsi="Times New Roman" w:cs="Times New Roman"/>
          <w:sz w:val="21"/>
        </w:rPr>
        <w:t xml:space="preserve">eða </w:t>
      </w:r>
      <w:r w:rsidR="004E15FF">
        <w:rPr>
          <w:rFonts w:ascii="Times New Roman" w:eastAsia="Calibri" w:hAnsi="Times New Roman" w:cs="Times New Roman"/>
          <w:sz w:val="21"/>
        </w:rPr>
        <w:t xml:space="preserve">það </w:t>
      </w:r>
      <w:r w:rsidRPr="00572924">
        <w:rPr>
          <w:rFonts w:ascii="Times New Roman" w:eastAsia="Calibri" w:hAnsi="Times New Roman" w:cs="Times New Roman"/>
          <w:sz w:val="21"/>
        </w:rPr>
        <w:t xml:space="preserve">verið </w:t>
      </w:r>
      <w:r w:rsidR="004E15FF">
        <w:rPr>
          <w:rFonts w:ascii="Times New Roman" w:eastAsia="Calibri" w:hAnsi="Times New Roman" w:cs="Times New Roman"/>
          <w:sz w:val="21"/>
        </w:rPr>
        <w:t xml:space="preserve">fellt </w:t>
      </w:r>
      <w:r w:rsidRPr="00572924">
        <w:rPr>
          <w:rFonts w:ascii="Times New Roman" w:eastAsia="Calibri" w:hAnsi="Times New Roman" w:cs="Times New Roman"/>
          <w:sz w:val="21"/>
        </w:rPr>
        <w:t>niður skal nafn hans fellt út af skrá, sbr. 1. mgr. Sama á við um endurskoðunarfyrirtæki sem uppfyllir ekki lengur skilyrði 5. mgr. þessarar greinar og/eða skilyrði 3. gr.</w:t>
      </w:r>
    </w:p>
    <w:p w14:paraId="6AF14B03" w14:textId="2B07918C" w:rsidR="00572924" w:rsidRPr="00572924" w:rsidRDefault="00A728EB" w:rsidP="00572924">
      <w:pPr>
        <w:spacing w:after="0" w:line="240" w:lineRule="auto"/>
        <w:ind w:firstLine="284"/>
        <w:jc w:val="both"/>
        <w:rPr>
          <w:rFonts w:ascii="Times New Roman" w:eastAsia="Calibri" w:hAnsi="Times New Roman" w:cs="Times New Roman"/>
          <w:sz w:val="21"/>
        </w:rPr>
      </w:pPr>
      <w:r>
        <w:rPr>
          <w:rFonts w:ascii="Times New Roman" w:eastAsia="Calibri" w:hAnsi="Times New Roman" w:cs="Times New Roman"/>
          <w:sz w:val="21"/>
        </w:rPr>
        <w:t>Fjármálaeftirlit</w:t>
      </w:r>
      <w:r w:rsidR="00572924" w:rsidRPr="00572924">
        <w:rPr>
          <w:rFonts w:ascii="Times New Roman" w:eastAsia="Calibri" w:hAnsi="Times New Roman" w:cs="Times New Roman"/>
          <w:sz w:val="21"/>
        </w:rPr>
        <w:t>ið skal auglýsa löggildingu endurskoðenda og skráningu endurskoðunarfyrirtækja í Lögbirtingablaði. Sama á við ef skráning fellur niður, sbr. 10. mgr.</w:t>
      </w:r>
    </w:p>
    <w:p w14:paraId="45D7AF5F" w14:textId="5C67781B" w:rsidR="00572924" w:rsidRPr="00572924" w:rsidRDefault="00A728EB" w:rsidP="00572924">
      <w:pPr>
        <w:spacing w:after="0" w:line="240" w:lineRule="auto"/>
        <w:ind w:firstLine="284"/>
        <w:jc w:val="both"/>
        <w:rPr>
          <w:rFonts w:ascii="Times New Roman" w:eastAsia="Calibri" w:hAnsi="Times New Roman" w:cs="Times New Roman"/>
          <w:sz w:val="21"/>
        </w:rPr>
      </w:pPr>
      <w:r>
        <w:rPr>
          <w:rFonts w:ascii="Times New Roman" w:eastAsia="Calibri" w:hAnsi="Times New Roman" w:cs="Times New Roman"/>
          <w:sz w:val="21"/>
        </w:rPr>
        <w:t>Fjármálaeftirlit</w:t>
      </w:r>
      <w:r w:rsidR="00572924" w:rsidRPr="00572924">
        <w:rPr>
          <w:rFonts w:ascii="Times New Roman" w:eastAsia="Calibri" w:hAnsi="Times New Roman" w:cs="Times New Roman"/>
          <w:sz w:val="21"/>
        </w:rPr>
        <w:t>ið gefur út löggildingarskírteini til handa endurskoðendum</w:t>
      </w:r>
      <w:r w:rsidR="00515A68">
        <w:rPr>
          <w:rFonts w:ascii="Times New Roman" w:eastAsia="Calibri" w:hAnsi="Times New Roman" w:cs="Times New Roman"/>
          <w:sz w:val="21"/>
        </w:rPr>
        <w:t>.</w:t>
      </w:r>
    </w:p>
    <w:p w14:paraId="7E6F9DF5" w14:textId="77777777"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Fyrir löggildingu skal endurskoðandi greiða gjald í ríkissjóð samkvæmt lögum nr. 88/1991, um aukatekjur ríkissjóðs.</w:t>
      </w:r>
    </w:p>
    <w:p w14:paraId="1B0BC707" w14:textId="77777777" w:rsidR="00572924" w:rsidRPr="00572924" w:rsidRDefault="00572924" w:rsidP="00572924">
      <w:pPr>
        <w:spacing w:after="0" w:line="240" w:lineRule="auto"/>
        <w:ind w:firstLine="284"/>
        <w:jc w:val="both"/>
        <w:rPr>
          <w:rFonts w:ascii="Times New Roman" w:eastAsia="Calibri" w:hAnsi="Times New Roman" w:cs="Times New Roman"/>
          <w:sz w:val="21"/>
        </w:rPr>
      </w:pPr>
    </w:p>
    <w:p w14:paraId="44D9B14A" w14:textId="77777777" w:rsidR="00572924" w:rsidRPr="00572924" w:rsidRDefault="00572924" w:rsidP="00572924">
      <w:pPr>
        <w:spacing w:after="0" w:line="240" w:lineRule="auto"/>
        <w:ind w:firstLine="284"/>
        <w:jc w:val="both"/>
        <w:rPr>
          <w:rFonts w:ascii="Times New Roman" w:eastAsia="Calibri" w:hAnsi="Times New Roman" w:cs="Times New Roman"/>
          <w:sz w:val="21"/>
        </w:rPr>
      </w:pPr>
    </w:p>
    <w:p w14:paraId="6E734536" w14:textId="77777777" w:rsidR="00572924" w:rsidRPr="00572924" w:rsidRDefault="00572924" w:rsidP="00572924">
      <w:pPr>
        <w:numPr>
          <w:ilvl w:val="0"/>
          <w:numId w:val="5"/>
        </w:numPr>
        <w:spacing w:after="0" w:line="240" w:lineRule="auto"/>
        <w:jc w:val="center"/>
        <w:rPr>
          <w:rFonts w:ascii="Times New Roman" w:eastAsia="Calibri" w:hAnsi="Times New Roman" w:cs="Times New Roman"/>
          <w:sz w:val="21"/>
        </w:rPr>
      </w:pPr>
      <w:r w:rsidRPr="00572924">
        <w:rPr>
          <w:rFonts w:ascii="Times New Roman" w:eastAsia="Calibri" w:hAnsi="Times New Roman" w:cs="Times New Roman"/>
          <w:sz w:val="21"/>
        </w:rPr>
        <w:t>gr.</w:t>
      </w:r>
    </w:p>
    <w:p w14:paraId="573326F2" w14:textId="255925A1"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Öðrum en endurskoðendum og endurskoðunarfyrirtækjum skv. 1. mgr. 4. gr. er eigi heimilt að nota orðin endurskoðandi eða endurskoðun í starfs- eða firmaheiti sínu. Þá er óheimilt að vekja þá trú að aðili sé endurskoðandi ef hann er það ekki með notkun starfsheitis, firmanafns eða með öðrum misvísandi hætti. Ákvæði þetta nær þó ekki til starfsheitis innri endurskoðenda í fyrirtækjum enda séu störf þeirra hluti af innra stjórnendaeftirliti viðkomandi fyrirtækis.</w:t>
      </w:r>
    </w:p>
    <w:p w14:paraId="6069F558" w14:textId="5C1D97EE"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 xml:space="preserve">Ef </w:t>
      </w:r>
      <w:r w:rsidR="00A728EB">
        <w:rPr>
          <w:rFonts w:ascii="Times New Roman" w:eastAsia="Calibri" w:hAnsi="Times New Roman" w:cs="Times New Roman"/>
          <w:sz w:val="21"/>
        </w:rPr>
        <w:t>Fjármálaeftirlit</w:t>
      </w:r>
      <w:r w:rsidRPr="00572924">
        <w:rPr>
          <w:rFonts w:ascii="Times New Roman" w:eastAsia="Calibri" w:hAnsi="Times New Roman" w:cs="Times New Roman"/>
          <w:sz w:val="21"/>
        </w:rPr>
        <w:t xml:space="preserve">inu berast upplýsingar um að maður sem hefur ekki fengið löggildingu til endurskoðendastarfa stundi eða gefi í skyn að hann stundi slíka starfsemi eða að endurskoðandi fullnægi ekki lengur </w:t>
      </w:r>
      <w:r w:rsidR="00161458" w:rsidRPr="00572924">
        <w:rPr>
          <w:rFonts w:ascii="Times New Roman" w:eastAsia="Calibri" w:hAnsi="Times New Roman" w:cs="Times New Roman"/>
          <w:sz w:val="21"/>
        </w:rPr>
        <w:t>lögmætum</w:t>
      </w:r>
      <w:r w:rsidRPr="00572924">
        <w:rPr>
          <w:rFonts w:ascii="Times New Roman" w:eastAsia="Calibri" w:hAnsi="Times New Roman" w:cs="Times New Roman"/>
          <w:sz w:val="21"/>
        </w:rPr>
        <w:t xml:space="preserve"> skilyrðum til löggildingar sem endurskoðandi en starfi þó áfram sem slíkur skal </w:t>
      </w:r>
      <w:r w:rsidR="00A728EB">
        <w:rPr>
          <w:rFonts w:ascii="Times New Roman" w:eastAsia="Calibri" w:hAnsi="Times New Roman" w:cs="Times New Roman"/>
          <w:sz w:val="21"/>
        </w:rPr>
        <w:t>Fjármálaeftirlit</w:t>
      </w:r>
      <w:r w:rsidRPr="00572924">
        <w:rPr>
          <w:rFonts w:ascii="Times New Roman" w:eastAsia="Calibri" w:hAnsi="Times New Roman" w:cs="Times New Roman"/>
          <w:sz w:val="21"/>
        </w:rPr>
        <w:t>ið</w:t>
      </w:r>
      <w:r w:rsidR="009A2636">
        <w:rPr>
          <w:rFonts w:ascii="Times New Roman" w:eastAsia="Calibri" w:hAnsi="Times New Roman" w:cs="Times New Roman"/>
          <w:sz w:val="21"/>
        </w:rPr>
        <w:t xml:space="preserve"> vekja athygli viðkomandi á brotinu og ef hann ekki bregst við skal brotið kært til lögreglu.</w:t>
      </w:r>
      <w:r w:rsidR="005659AA">
        <w:rPr>
          <w:rFonts w:ascii="Times New Roman" w:eastAsia="Calibri" w:hAnsi="Times New Roman" w:cs="Times New Roman"/>
          <w:sz w:val="21"/>
        </w:rPr>
        <w:t xml:space="preserve">  Sama á við ef fyrirtæki sem ekki er skráð í endurskoðendaskrána gefur í skyn að það sé endurskoðunarfyrirtæki.</w:t>
      </w:r>
    </w:p>
    <w:p w14:paraId="5BF60C3B" w14:textId="77777777" w:rsidR="00572924" w:rsidRPr="00572924" w:rsidRDefault="00572924" w:rsidP="00572924">
      <w:pPr>
        <w:spacing w:after="0" w:line="240" w:lineRule="auto"/>
        <w:ind w:firstLine="284"/>
        <w:jc w:val="both"/>
        <w:rPr>
          <w:rFonts w:ascii="Times New Roman" w:eastAsia="Calibri" w:hAnsi="Times New Roman" w:cs="Times New Roman"/>
          <w:sz w:val="21"/>
        </w:rPr>
      </w:pPr>
    </w:p>
    <w:p w14:paraId="775FD1BB" w14:textId="77777777" w:rsidR="00572924" w:rsidRPr="00572924" w:rsidRDefault="00572924" w:rsidP="00572924">
      <w:pPr>
        <w:numPr>
          <w:ilvl w:val="0"/>
          <w:numId w:val="5"/>
        </w:numPr>
        <w:spacing w:after="0" w:line="240" w:lineRule="auto"/>
        <w:jc w:val="center"/>
        <w:rPr>
          <w:rFonts w:ascii="Times New Roman" w:eastAsia="Calibri" w:hAnsi="Times New Roman" w:cs="Times New Roman"/>
          <w:sz w:val="21"/>
        </w:rPr>
      </w:pPr>
      <w:r w:rsidRPr="00572924">
        <w:rPr>
          <w:rFonts w:ascii="Times New Roman" w:eastAsia="Calibri" w:hAnsi="Times New Roman" w:cs="Times New Roman"/>
          <w:sz w:val="21"/>
        </w:rPr>
        <w:t>gr.</w:t>
      </w:r>
    </w:p>
    <w:p w14:paraId="31FDF349" w14:textId="77777777" w:rsidR="00572924" w:rsidRPr="00572924" w:rsidRDefault="00572924" w:rsidP="00066D7F">
      <w:pPr>
        <w:pStyle w:val="Greinarfyrirsgn"/>
      </w:pPr>
      <w:r w:rsidRPr="00572924">
        <w:t>Próf og prófnefnd</w:t>
      </w:r>
    </w:p>
    <w:p w14:paraId="766B1733" w14:textId="07B5B43B" w:rsidR="00572924" w:rsidRPr="00572924" w:rsidRDefault="00A728EB" w:rsidP="00572924">
      <w:pPr>
        <w:spacing w:after="0" w:line="240" w:lineRule="auto"/>
        <w:ind w:firstLine="284"/>
        <w:jc w:val="both"/>
        <w:rPr>
          <w:rFonts w:ascii="Times New Roman" w:eastAsia="Calibri" w:hAnsi="Times New Roman" w:cs="Times New Roman"/>
          <w:sz w:val="21"/>
        </w:rPr>
      </w:pPr>
      <w:r>
        <w:rPr>
          <w:rFonts w:ascii="Times New Roman" w:eastAsia="Calibri" w:hAnsi="Times New Roman" w:cs="Times New Roman"/>
          <w:sz w:val="21"/>
        </w:rPr>
        <w:t>Fjármálaeftirlit</w:t>
      </w:r>
      <w:r w:rsidR="00572924" w:rsidRPr="00572924">
        <w:rPr>
          <w:rFonts w:ascii="Times New Roman" w:eastAsia="Calibri" w:hAnsi="Times New Roman" w:cs="Times New Roman"/>
          <w:sz w:val="21"/>
        </w:rPr>
        <w:t>ið skipar þriggja manna prófnefnd endurskoðenda sem heldur próf fyrir þá sem sækja um löggildingu til endurskoðunarstarfa. Prófnefndin skal skipuð til fjögurra ára í senn.</w:t>
      </w:r>
    </w:p>
    <w:p w14:paraId="0565FE03" w14:textId="14328B77"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 xml:space="preserve"> Próf til öflunar </w:t>
      </w:r>
      <w:r w:rsidR="004E15FF">
        <w:rPr>
          <w:rFonts w:ascii="Times New Roman" w:eastAsia="Calibri" w:hAnsi="Times New Roman" w:cs="Times New Roman"/>
          <w:sz w:val="21"/>
        </w:rPr>
        <w:t>löggildingar</w:t>
      </w:r>
      <w:r w:rsidR="004E15FF" w:rsidRPr="00572924">
        <w:rPr>
          <w:rFonts w:ascii="Times New Roman" w:eastAsia="Calibri" w:hAnsi="Times New Roman" w:cs="Times New Roman"/>
          <w:sz w:val="21"/>
        </w:rPr>
        <w:t xml:space="preserve"> </w:t>
      </w:r>
      <w:r w:rsidRPr="00572924">
        <w:rPr>
          <w:rFonts w:ascii="Times New Roman" w:eastAsia="Calibri" w:hAnsi="Times New Roman" w:cs="Times New Roman"/>
          <w:sz w:val="21"/>
        </w:rPr>
        <w:t>skal ná til þeirra greina bóknáms og verkmenntunar sem helst varða endurskoðendur og störf þeirra.</w:t>
      </w:r>
    </w:p>
    <w:p w14:paraId="34CE5D95" w14:textId="60CFE59E"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 xml:space="preserve"> Í reglugerð, sem ráðherra setur að fengnum tillögum </w:t>
      </w:r>
      <w:r w:rsidR="00A728EB">
        <w:rPr>
          <w:rFonts w:ascii="Times New Roman" w:eastAsia="Calibri" w:hAnsi="Times New Roman" w:cs="Times New Roman"/>
          <w:sz w:val="21"/>
        </w:rPr>
        <w:t>Fjármálaeftirlit</w:t>
      </w:r>
      <w:r w:rsidRPr="00572924">
        <w:rPr>
          <w:rFonts w:ascii="Times New Roman" w:eastAsia="Calibri" w:hAnsi="Times New Roman" w:cs="Times New Roman"/>
          <w:sz w:val="21"/>
        </w:rPr>
        <w:t>sins, skal m.a. kveðið nánar á um skilyrði til próftöku, prófgreinar, framkvæmd prófa og lágmarksárangur til að standast þau.</w:t>
      </w:r>
    </w:p>
    <w:p w14:paraId="6BE8E236" w14:textId="1B6AA6B2"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 xml:space="preserve"> Próf skulu að jafnaði haldin </w:t>
      </w:r>
      <w:r w:rsidR="00772A51">
        <w:rPr>
          <w:rFonts w:ascii="Times New Roman" w:eastAsia="Calibri" w:hAnsi="Times New Roman" w:cs="Times New Roman"/>
          <w:sz w:val="21"/>
        </w:rPr>
        <w:t>árlega.</w:t>
      </w:r>
    </w:p>
    <w:p w14:paraId="603B1D96" w14:textId="3F34DC60"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 xml:space="preserve"> Kostnaður vegna prófa, þ.m.t. þóknun til prófnefndarmanna, greiðist með próftökugjaldi sem </w:t>
      </w:r>
      <w:r w:rsidR="00A728EB">
        <w:rPr>
          <w:rFonts w:ascii="Times New Roman" w:eastAsia="Calibri" w:hAnsi="Times New Roman" w:cs="Times New Roman"/>
          <w:sz w:val="21"/>
        </w:rPr>
        <w:t>Fjármálaeftirlit</w:t>
      </w:r>
      <w:r w:rsidR="00161458">
        <w:rPr>
          <w:rFonts w:ascii="Times New Roman" w:eastAsia="Calibri" w:hAnsi="Times New Roman" w:cs="Times New Roman"/>
          <w:sz w:val="21"/>
        </w:rPr>
        <w:t>ið</w:t>
      </w:r>
      <w:r w:rsidRPr="00572924">
        <w:rPr>
          <w:rFonts w:ascii="Times New Roman" w:eastAsia="Calibri" w:hAnsi="Times New Roman" w:cs="Times New Roman"/>
          <w:sz w:val="21"/>
        </w:rPr>
        <w:t xml:space="preserve"> ákveður.</w:t>
      </w:r>
    </w:p>
    <w:p w14:paraId="56EAF9F4" w14:textId="77777777" w:rsidR="00572924" w:rsidRPr="00572924" w:rsidRDefault="00572924" w:rsidP="00572924">
      <w:pPr>
        <w:spacing w:after="0" w:line="240" w:lineRule="auto"/>
        <w:ind w:firstLine="284"/>
        <w:jc w:val="both"/>
        <w:rPr>
          <w:rFonts w:ascii="Times New Roman" w:eastAsia="Calibri" w:hAnsi="Times New Roman" w:cs="Times New Roman"/>
          <w:sz w:val="21"/>
        </w:rPr>
      </w:pPr>
    </w:p>
    <w:p w14:paraId="5A9CA3B7" w14:textId="77777777" w:rsidR="00572924" w:rsidRPr="00572924" w:rsidRDefault="00572924" w:rsidP="00572924">
      <w:pPr>
        <w:spacing w:after="0" w:line="240" w:lineRule="auto"/>
        <w:ind w:firstLine="284"/>
        <w:jc w:val="both"/>
        <w:rPr>
          <w:rFonts w:ascii="Times New Roman" w:eastAsia="Calibri" w:hAnsi="Times New Roman" w:cs="Times New Roman"/>
          <w:sz w:val="21"/>
        </w:rPr>
      </w:pPr>
    </w:p>
    <w:p w14:paraId="4641930C" w14:textId="77777777" w:rsidR="00572924" w:rsidRPr="00572924" w:rsidRDefault="00572924" w:rsidP="00572924">
      <w:pPr>
        <w:numPr>
          <w:ilvl w:val="0"/>
          <w:numId w:val="5"/>
        </w:numPr>
        <w:spacing w:after="0" w:line="240" w:lineRule="auto"/>
        <w:jc w:val="center"/>
        <w:rPr>
          <w:rFonts w:ascii="Times New Roman" w:eastAsia="Calibri" w:hAnsi="Times New Roman" w:cs="Times New Roman"/>
          <w:sz w:val="21"/>
        </w:rPr>
      </w:pPr>
      <w:r w:rsidRPr="00572924">
        <w:rPr>
          <w:rFonts w:ascii="Times New Roman" w:eastAsia="Calibri" w:hAnsi="Times New Roman" w:cs="Times New Roman"/>
          <w:sz w:val="21"/>
        </w:rPr>
        <w:t>gr.</w:t>
      </w:r>
    </w:p>
    <w:p w14:paraId="5CB31EF4" w14:textId="77777777" w:rsidR="00572924" w:rsidRPr="00572924" w:rsidRDefault="00572924" w:rsidP="00572924">
      <w:pPr>
        <w:spacing w:after="0" w:line="240" w:lineRule="auto"/>
        <w:jc w:val="center"/>
        <w:rPr>
          <w:rFonts w:ascii="Times New Roman" w:eastAsia="Calibri" w:hAnsi="Times New Roman" w:cs="Times New Roman"/>
          <w:i/>
          <w:sz w:val="21"/>
        </w:rPr>
      </w:pPr>
      <w:r w:rsidRPr="00572924">
        <w:rPr>
          <w:rFonts w:ascii="Times New Roman" w:eastAsia="Calibri" w:hAnsi="Times New Roman" w:cs="Times New Roman"/>
          <w:i/>
          <w:sz w:val="21"/>
        </w:rPr>
        <w:t>Starfsábyrgðartrygging</w:t>
      </w:r>
    </w:p>
    <w:p w14:paraId="5EB7708C" w14:textId="7E6DCDE7"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 xml:space="preserve">Endurskoðanda er skylt að hafa í gildi starfsábyrgðartryggingu hjá vátryggingafélagi sem hefur heimild til að veita þjónustu hér á landi vegna fjárhagstjóns sem leitt getur af gáleysi í störfum hans eða starfsmanna hans samkvæmt lögum þessum. Tryggingarskyldan fellur niður ef endurskoðandi leggur inn </w:t>
      </w:r>
      <w:r w:rsidR="002812DD">
        <w:rPr>
          <w:rFonts w:ascii="Times New Roman" w:eastAsia="Calibri" w:hAnsi="Times New Roman" w:cs="Times New Roman"/>
          <w:sz w:val="21"/>
        </w:rPr>
        <w:t xml:space="preserve">löggildingu </w:t>
      </w:r>
      <w:r w:rsidRPr="00572924">
        <w:rPr>
          <w:rFonts w:ascii="Times New Roman" w:eastAsia="Calibri" w:hAnsi="Times New Roman" w:cs="Times New Roman"/>
          <w:sz w:val="21"/>
        </w:rPr>
        <w:t>sín</w:t>
      </w:r>
      <w:r w:rsidR="002812DD">
        <w:rPr>
          <w:rFonts w:ascii="Times New Roman" w:eastAsia="Calibri" w:hAnsi="Times New Roman" w:cs="Times New Roman"/>
          <w:sz w:val="21"/>
        </w:rPr>
        <w:t>a</w:t>
      </w:r>
      <w:r w:rsidRPr="00572924">
        <w:rPr>
          <w:rFonts w:ascii="Times New Roman" w:eastAsia="Calibri" w:hAnsi="Times New Roman" w:cs="Times New Roman"/>
          <w:sz w:val="21"/>
        </w:rPr>
        <w:t xml:space="preserve">, sbr. 1. mgr. </w:t>
      </w:r>
      <w:r w:rsidR="00D8246D">
        <w:rPr>
          <w:rFonts w:ascii="Times New Roman" w:eastAsia="Calibri" w:hAnsi="Times New Roman" w:cs="Times New Roman"/>
          <w:sz w:val="21"/>
        </w:rPr>
        <w:t>10</w:t>
      </w:r>
      <w:r w:rsidRPr="00572924">
        <w:rPr>
          <w:rFonts w:ascii="Times New Roman" w:eastAsia="Calibri" w:hAnsi="Times New Roman" w:cs="Times New Roman"/>
          <w:sz w:val="21"/>
        </w:rPr>
        <w:t>. gr.</w:t>
      </w:r>
    </w:p>
    <w:p w14:paraId="3E659901" w14:textId="2B24D651"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 xml:space="preserve"> </w:t>
      </w:r>
      <w:r w:rsidR="00A728EB">
        <w:rPr>
          <w:rFonts w:ascii="Times New Roman" w:eastAsia="Calibri" w:hAnsi="Times New Roman" w:cs="Times New Roman"/>
          <w:sz w:val="21"/>
        </w:rPr>
        <w:t>Fjármálaeftirlit</w:t>
      </w:r>
      <w:r w:rsidRPr="00572924">
        <w:rPr>
          <w:rFonts w:ascii="Times New Roman" w:eastAsia="Calibri" w:hAnsi="Times New Roman" w:cs="Times New Roman"/>
          <w:sz w:val="21"/>
        </w:rPr>
        <w:t xml:space="preserve">ið </w:t>
      </w:r>
      <w:r w:rsidR="008509CC">
        <w:rPr>
          <w:rFonts w:ascii="Times New Roman" w:eastAsia="Calibri" w:hAnsi="Times New Roman" w:cs="Times New Roman"/>
          <w:sz w:val="21"/>
        </w:rPr>
        <w:t xml:space="preserve">setur reglur um </w:t>
      </w:r>
      <w:r w:rsidRPr="00572924">
        <w:rPr>
          <w:rFonts w:ascii="Times New Roman" w:eastAsia="Calibri" w:hAnsi="Times New Roman" w:cs="Times New Roman"/>
          <w:sz w:val="21"/>
        </w:rPr>
        <w:t>lágmark á fjárhæð tryggingar skv. 1. mgr. og hámark eigin áhættu vátryggingartaka</w:t>
      </w:r>
      <w:r w:rsidR="008509CC">
        <w:rPr>
          <w:rFonts w:ascii="Times New Roman" w:eastAsia="Calibri" w:hAnsi="Times New Roman" w:cs="Times New Roman"/>
          <w:sz w:val="21"/>
        </w:rPr>
        <w:t>.</w:t>
      </w:r>
    </w:p>
    <w:p w14:paraId="5AAB95A7" w14:textId="3F3E99D9" w:rsid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 xml:space="preserve"> Endurskoðandi skal fyrir 15. janúar ár hvert senda </w:t>
      </w:r>
      <w:r w:rsidR="00A728EB">
        <w:rPr>
          <w:rFonts w:ascii="Times New Roman" w:eastAsia="Calibri" w:hAnsi="Times New Roman" w:cs="Times New Roman"/>
          <w:sz w:val="21"/>
        </w:rPr>
        <w:t>Fjármálaeftirlit</w:t>
      </w:r>
      <w:r w:rsidRPr="00572924">
        <w:rPr>
          <w:rFonts w:ascii="Times New Roman" w:eastAsia="Calibri" w:hAnsi="Times New Roman" w:cs="Times New Roman"/>
          <w:sz w:val="21"/>
        </w:rPr>
        <w:t>inu staðfestingu um að hann hafi í gildi starfsábyrgðartryggingu.</w:t>
      </w:r>
    </w:p>
    <w:p w14:paraId="26165051" w14:textId="6312A2CC" w:rsidR="001177D3" w:rsidRPr="00572924" w:rsidRDefault="001177D3" w:rsidP="00572924">
      <w:pPr>
        <w:spacing w:after="0" w:line="240" w:lineRule="auto"/>
        <w:ind w:firstLine="284"/>
        <w:jc w:val="both"/>
        <w:rPr>
          <w:rFonts w:ascii="Times New Roman" w:eastAsia="Calibri" w:hAnsi="Times New Roman" w:cs="Times New Roman"/>
          <w:sz w:val="21"/>
        </w:rPr>
      </w:pPr>
      <w:r>
        <w:rPr>
          <w:rFonts w:ascii="Times New Roman" w:eastAsia="Calibri" w:hAnsi="Times New Roman" w:cs="Times New Roman"/>
          <w:sz w:val="21"/>
        </w:rPr>
        <w:t>Ráðherra getur sett nánari ákvæði um starfábyrgðartryggingu endurskoðenda með reglugerð.</w:t>
      </w:r>
    </w:p>
    <w:p w14:paraId="0398FCCA" w14:textId="77777777" w:rsidR="00572924" w:rsidRPr="00572924" w:rsidRDefault="00572924" w:rsidP="00572924">
      <w:pPr>
        <w:spacing w:after="0" w:line="240" w:lineRule="auto"/>
        <w:ind w:firstLine="284"/>
        <w:jc w:val="both"/>
        <w:rPr>
          <w:rFonts w:ascii="Times New Roman" w:eastAsia="Calibri" w:hAnsi="Times New Roman" w:cs="Times New Roman"/>
          <w:sz w:val="21"/>
        </w:rPr>
      </w:pPr>
    </w:p>
    <w:p w14:paraId="464F5B40" w14:textId="77777777" w:rsidR="00572924" w:rsidRPr="00572924" w:rsidRDefault="00572924" w:rsidP="00572924">
      <w:pPr>
        <w:spacing w:after="0" w:line="240" w:lineRule="auto"/>
        <w:ind w:firstLine="284"/>
        <w:jc w:val="both"/>
        <w:rPr>
          <w:rFonts w:ascii="Times New Roman" w:eastAsia="Calibri" w:hAnsi="Times New Roman" w:cs="Times New Roman"/>
          <w:sz w:val="21"/>
        </w:rPr>
      </w:pPr>
    </w:p>
    <w:p w14:paraId="6D6C8435" w14:textId="77777777" w:rsidR="00572924" w:rsidRPr="00572924" w:rsidRDefault="00572924" w:rsidP="00572924">
      <w:pPr>
        <w:numPr>
          <w:ilvl w:val="0"/>
          <w:numId w:val="5"/>
        </w:numPr>
        <w:spacing w:after="0" w:line="240" w:lineRule="auto"/>
        <w:jc w:val="center"/>
        <w:rPr>
          <w:rFonts w:ascii="Times New Roman" w:eastAsia="Calibri" w:hAnsi="Times New Roman" w:cs="Times New Roman"/>
          <w:sz w:val="21"/>
        </w:rPr>
      </w:pPr>
      <w:r w:rsidRPr="00572924">
        <w:rPr>
          <w:rFonts w:ascii="Times New Roman" w:eastAsia="Calibri" w:hAnsi="Times New Roman" w:cs="Times New Roman"/>
          <w:sz w:val="21"/>
        </w:rPr>
        <w:t>gr.</w:t>
      </w:r>
    </w:p>
    <w:p w14:paraId="7718DCE9" w14:textId="77777777" w:rsidR="00572924" w:rsidRPr="00572924" w:rsidRDefault="00572924" w:rsidP="00066D7F">
      <w:pPr>
        <w:pStyle w:val="Greinarfyrirsgn"/>
      </w:pPr>
      <w:r w:rsidRPr="00572924">
        <w:t>Endurmenntun</w:t>
      </w:r>
    </w:p>
    <w:p w14:paraId="0FDFD9FF" w14:textId="77777777"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Endurskoðanda er skylt að sækja endurmenntun sem tryggir að hann viðhaldi reglulega fræðilegri þekkingu, faglegri hæfni og faglegum gildum.</w:t>
      </w:r>
    </w:p>
    <w:p w14:paraId="19BACF26" w14:textId="5ECC497E"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 xml:space="preserve"> Endurmenntunin skal að lágmarki svara til 20 klukkustunda á ári og samtals 120 klukkustunda á hverju þriggja ára tímabili. </w:t>
      </w:r>
      <w:r w:rsidR="00A728EB">
        <w:rPr>
          <w:rFonts w:ascii="Times New Roman" w:eastAsia="Calibri" w:hAnsi="Times New Roman" w:cs="Times New Roman"/>
          <w:sz w:val="21"/>
        </w:rPr>
        <w:t>Fjármálaeftirlit</w:t>
      </w:r>
      <w:r w:rsidRPr="00572924">
        <w:rPr>
          <w:rFonts w:ascii="Times New Roman" w:eastAsia="Calibri" w:hAnsi="Times New Roman" w:cs="Times New Roman"/>
          <w:sz w:val="21"/>
        </w:rPr>
        <w:t xml:space="preserve">ið getur veitt </w:t>
      </w:r>
      <w:r w:rsidR="009A2636">
        <w:rPr>
          <w:rFonts w:ascii="Times New Roman" w:eastAsia="Calibri" w:hAnsi="Times New Roman" w:cs="Times New Roman"/>
          <w:sz w:val="21"/>
        </w:rPr>
        <w:t xml:space="preserve">undanþágu </w:t>
      </w:r>
      <w:r w:rsidRPr="00572924">
        <w:rPr>
          <w:rFonts w:ascii="Times New Roman" w:eastAsia="Calibri" w:hAnsi="Times New Roman" w:cs="Times New Roman"/>
          <w:sz w:val="21"/>
        </w:rPr>
        <w:t>frá þessu ákvæði ef sérstakar ástæður gefa tilefni til þess. Endurmenntunartímabil endurskoðanda sem fær löggildingu í fyrsta sinn hefst 1. janúar árið eftir að löggilding er veitt.</w:t>
      </w:r>
    </w:p>
    <w:p w14:paraId="2EA9B188" w14:textId="77777777"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 xml:space="preserve"> Endurmenntun skv. 1. mgr. skal á hverju þriggja ára tímabili ná a.m.k. til eftirtalinna sviða og skal lágmark endurmenntunar á hverju sviði vera: </w:t>
      </w:r>
    </w:p>
    <w:p w14:paraId="3F0C883F" w14:textId="77777777"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 xml:space="preserve">   a. endurskoðun 30 klukkustundir,</w:t>
      </w:r>
    </w:p>
    <w:p w14:paraId="5ED3AA8F" w14:textId="77777777"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 xml:space="preserve">   b. reikningsskil og fjármál 20 klukkustundir,</w:t>
      </w:r>
    </w:p>
    <w:p w14:paraId="79430956" w14:textId="77777777"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 xml:space="preserve">   c. skatta- og félagaréttur 15 klukkustundir,</w:t>
      </w:r>
    </w:p>
    <w:p w14:paraId="1BCA1CD5" w14:textId="77777777"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 xml:space="preserve">   d. siðareglur og fagleg gildi 10 klukkustundir.</w:t>
      </w:r>
    </w:p>
    <w:p w14:paraId="33C0E322" w14:textId="5E2C56A4" w:rsid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 xml:space="preserve"> Endurskoðandi skal halda skrá um endurmenntun sína og </w:t>
      </w:r>
      <w:r w:rsidR="002C7361">
        <w:rPr>
          <w:rFonts w:ascii="Times New Roman" w:eastAsia="Calibri" w:hAnsi="Times New Roman" w:cs="Times New Roman"/>
          <w:sz w:val="21"/>
        </w:rPr>
        <w:t xml:space="preserve">skal vera unnt að staðfesta a.m.k. 60 klukkustundir </w:t>
      </w:r>
      <w:r w:rsidRPr="00572924">
        <w:rPr>
          <w:rFonts w:ascii="Times New Roman" w:eastAsia="Calibri" w:hAnsi="Times New Roman" w:cs="Times New Roman"/>
          <w:sz w:val="21"/>
        </w:rPr>
        <w:t>á hverju þriggja ára tímabili.</w:t>
      </w:r>
      <w:r w:rsidR="009A2636">
        <w:rPr>
          <w:rFonts w:ascii="Times New Roman" w:eastAsia="Calibri" w:hAnsi="Times New Roman" w:cs="Times New Roman"/>
          <w:sz w:val="21"/>
        </w:rPr>
        <w:t xml:space="preserve"> </w:t>
      </w:r>
      <w:r w:rsidR="00A728EB">
        <w:rPr>
          <w:rFonts w:ascii="Times New Roman" w:eastAsia="Calibri" w:hAnsi="Times New Roman" w:cs="Times New Roman"/>
          <w:sz w:val="21"/>
        </w:rPr>
        <w:t>Fjármálaeftirlit</w:t>
      </w:r>
      <w:r w:rsidR="009A2636">
        <w:rPr>
          <w:rFonts w:ascii="Times New Roman" w:eastAsia="Calibri" w:hAnsi="Times New Roman" w:cs="Times New Roman"/>
          <w:sz w:val="21"/>
        </w:rPr>
        <w:t xml:space="preserve">ið hefur eftirlit með að endurskoðandi uppfylli skilyrði um endurmenntun. </w:t>
      </w:r>
    </w:p>
    <w:p w14:paraId="09D65B55" w14:textId="3FAD6740"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 xml:space="preserve">Nú eru framangreind skilyrði ekki uppfyllt og telst þá endurskoðandi ekki hafa fullnægt skilyrðum til að viðhalda </w:t>
      </w:r>
      <w:r w:rsidR="004E15FF">
        <w:rPr>
          <w:rFonts w:ascii="Times New Roman" w:eastAsia="Calibri" w:hAnsi="Times New Roman" w:cs="Times New Roman"/>
          <w:sz w:val="21"/>
        </w:rPr>
        <w:t>löggildingu sinni</w:t>
      </w:r>
      <w:r w:rsidRPr="00572924">
        <w:rPr>
          <w:rFonts w:ascii="Times New Roman" w:eastAsia="Calibri" w:hAnsi="Times New Roman" w:cs="Times New Roman"/>
          <w:sz w:val="21"/>
        </w:rPr>
        <w:t xml:space="preserve">sem endurskoðandi og fer með mál hans samkvæmt </w:t>
      </w:r>
      <w:r w:rsidR="00E828F6">
        <w:rPr>
          <w:rFonts w:ascii="Times New Roman" w:eastAsia="Calibri" w:hAnsi="Times New Roman" w:cs="Times New Roman"/>
          <w:sz w:val="21"/>
        </w:rPr>
        <w:t xml:space="preserve">III. kafla. </w:t>
      </w:r>
      <w:r w:rsidRPr="00572924">
        <w:rPr>
          <w:rFonts w:ascii="Times New Roman" w:eastAsia="Calibri" w:hAnsi="Times New Roman" w:cs="Times New Roman"/>
          <w:sz w:val="21"/>
        </w:rPr>
        <w:t xml:space="preserve"> </w:t>
      </w:r>
    </w:p>
    <w:p w14:paraId="7F7A8665" w14:textId="77777777"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 xml:space="preserve"> Ráðherra getur sett nánari ákvæði um endurmenntun endurskoðenda með reglugerð.</w:t>
      </w:r>
    </w:p>
    <w:p w14:paraId="1A82CB94" w14:textId="77777777" w:rsidR="00572924" w:rsidRPr="00572924" w:rsidRDefault="00572924" w:rsidP="00572924">
      <w:pPr>
        <w:spacing w:after="0" w:line="240" w:lineRule="auto"/>
        <w:ind w:firstLine="284"/>
        <w:jc w:val="both"/>
        <w:rPr>
          <w:rFonts w:ascii="Times New Roman" w:eastAsia="Calibri" w:hAnsi="Times New Roman" w:cs="Times New Roman"/>
          <w:sz w:val="21"/>
        </w:rPr>
      </w:pPr>
    </w:p>
    <w:p w14:paraId="26C89C0C" w14:textId="77777777" w:rsidR="00572924" w:rsidRPr="00572924" w:rsidRDefault="00572924" w:rsidP="00572924">
      <w:pPr>
        <w:spacing w:after="0" w:line="240" w:lineRule="auto"/>
        <w:ind w:firstLine="284"/>
        <w:jc w:val="center"/>
        <w:rPr>
          <w:rFonts w:ascii="Times New Roman" w:eastAsia="Calibri" w:hAnsi="Times New Roman" w:cs="Times New Roman"/>
          <w:sz w:val="21"/>
        </w:rPr>
      </w:pPr>
    </w:p>
    <w:p w14:paraId="1A0B782B" w14:textId="77777777" w:rsidR="00572924" w:rsidRPr="00572924" w:rsidRDefault="00572924" w:rsidP="00066D7F">
      <w:pPr>
        <w:pStyle w:val="Kaflanmer"/>
      </w:pPr>
      <w:r w:rsidRPr="00572924">
        <w:t>III. KAFLI</w:t>
      </w:r>
    </w:p>
    <w:p w14:paraId="450DD9A5" w14:textId="09FDC959" w:rsidR="00572924" w:rsidRPr="00572924" w:rsidRDefault="00572924" w:rsidP="00066D7F">
      <w:pPr>
        <w:pStyle w:val="Kaflafyrirsgn"/>
      </w:pPr>
      <w:r w:rsidRPr="00572924">
        <w:t xml:space="preserve">Brottfall </w:t>
      </w:r>
      <w:r w:rsidR="002812DD">
        <w:t>löggildingar til endurskoðunarstarfa</w:t>
      </w:r>
      <w:r w:rsidRPr="00572924">
        <w:t>.</w:t>
      </w:r>
    </w:p>
    <w:p w14:paraId="3F63687B" w14:textId="77777777" w:rsidR="00572924" w:rsidRPr="00572924" w:rsidRDefault="00572924" w:rsidP="00572924">
      <w:pPr>
        <w:spacing w:after="0" w:line="240" w:lineRule="auto"/>
        <w:jc w:val="center"/>
        <w:rPr>
          <w:rFonts w:ascii="Times New Roman" w:eastAsia="Calibri" w:hAnsi="Times New Roman" w:cs="Times New Roman"/>
          <w:sz w:val="21"/>
        </w:rPr>
      </w:pPr>
    </w:p>
    <w:p w14:paraId="0221F482" w14:textId="77777777" w:rsidR="00572924" w:rsidRPr="00572924" w:rsidRDefault="00572924" w:rsidP="00572924">
      <w:pPr>
        <w:numPr>
          <w:ilvl w:val="0"/>
          <w:numId w:val="5"/>
        </w:numPr>
        <w:spacing w:after="0" w:line="240" w:lineRule="auto"/>
        <w:jc w:val="center"/>
        <w:rPr>
          <w:rFonts w:ascii="Times New Roman" w:eastAsia="Calibri" w:hAnsi="Times New Roman" w:cs="Times New Roman"/>
          <w:sz w:val="21"/>
        </w:rPr>
      </w:pPr>
      <w:r w:rsidRPr="00572924">
        <w:rPr>
          <w:rFonts w:ascii="Times New Roman" w:eastAsia="Calibri" w:hAnsi="Times New Roman" w:cs="Times New Roman"/>
          <w:sz w:val="21"/>
        </w:rPr>
        <w:t>gr.</w:t>
      </w:r>
    </w:p>
    <w:p w14:paraId="6BADCA9C" w14:textId="1CD22BFD" w:rsidR="00572924" w:rsidRPr="00572924" w:rsidRDefault="009863F8" w:rsidP="00572924">
      <w:pPr>
        <w:spacing w:after="0" w:line="240" w:lineRule="auto"/>
        <w:jc w:val="center"/>
        <w:rPr>
          <w:rFonts w:ascii="Times New Roman" w:eastAsia="Calibri" w:hAnsi="Times New Roman" w:cs="Times New Roman"/>
          <w:i/>
          <w:sz w:val="21"/>
        </w:rPr>
      </w:pPr>
      <w:r>
        <w:rPr>
          <w:rFonts w:ascii="Times New Roman" w:eastAsia="Calibri" w:hAnsi="Times New Roman" w:cs="Times New Roman"/>
          <w:i/>
          <w:sz w:val="21"/>
        </w:rPr>
        <w:t>Niðurfelling löggildingar</w:t>
      </w:r>
    </w:p>
    <w:p w14:paraId="0542A309" w14:textId="5A0A94FD" w:rsidR="00572924" w:rsidRPr="00572924" w:rsidRDefault="00876287" w:rsidP="00572924">
      <w:pPr>
        <w:spacing w:after="0" w:line="240" w:lineRule="auto"/>
        <w:ind w:firstLine="284"/>
        <w:jc w:val="both"/>
        <w:rPr>
          <w:rFonts w:ascii="Times New Roman" w:eastAsia="Calibri" w:hAnsi="Times New Roman" w:cs="Times New Roman"/>
          <w:sz w:val="21"/>
        </w:rPr>
      </w:pPr>
      <w:r>
        <w:rPr>
          <w:rFonts w:ascii="Times New Roman" w:eastAsia="Calibri" w:hAnsi="Times New Roman" w:cs="Times New Roman"/>
          <w:sz w:val="21"/>
        </w:rPr>
        <w:t xml:space="preserve">Ef endurskoðandi eða endurskoðunarfyrirtæki </w:t>
      </w:r>
      <w:r w:rsidR="00572924" w:rsidRPr="00572924">
        <w:rPr>
          <w:rFonts w:ascii="Times New Roman" w:eastAsia="Calibri" w:hAnsi="Times New Roman" w:cs="Times New Roman"/>
          <w:sz w:val="21"/>
        </w:rPr>
        <w:t xml:space="preserve">fullnægir ekki skilyrðum til löggildingar </w:t>
      </w:r>
      <w:r>
        <w:rPr>
          <w:rFonts w:ascii="Times New Roman" w:eastAsia="Calibri" w:hAnsi="Times New Roman" w:cs="Times New Roman"/>
          <w:sz w:val="21"/>
        </w:rPr>
        <w:t xml:space="preserve">eða starfsleyfis </w:t>
      </w:r>
      <w:r w:rsidR="00572924" w:rsidRPr="00572924">
        <w:rPr>
          <w:rFonts w:ascii="Times New Roman" w:eastAsia="Calibri" w:hAnsi="Times New Roman" w:cs="Times New Roman"/>
          <w:sz w:val="21"/>
        </w:rPr>
        <w:t xml:space="preserve">skal án tafar tilkynna það til </w:t>
      </w:r>
      <w:r w:rsidR="00A728EB">
        <w:rPr>
          <w:rFonts w:ascii="Times New Roman" w:eastAsia="Calibri" w:hAnsi="Times New Roman" w:cs="Times New Roman"/>
          <w:sz w:val="21"/>
        </w:rPr>
        <w:t>Fjármálaeftirlit</w:t>
      </w:r>
      <w:r w:rsidR="00572924" w:rsidRPr="00572924">
        <w:rPr>
          <w:rFonts w:ascii="Times New Roman" w:eastAsia="Calibri" w:hAnsi="Times New Roman" w:cs="Times New Roman"/>
          <w:sz w:val="21"/>
        </w:rPr>
        <w:t>sins.</w:t>
      </w:r>
      <w:r w:rsidR="002C7361">
        <w:rPr>
          <w:rFonts w:ascii="Times New Roman" w:eastAsia="Calibri" w:hAnsi="Times New Roman" w:cs="Times New Roman"/>
          <w:sz w:val="21"/>
        </w:rPr>
        <w:t xml:space="preserve"> Ef úrbætur eru ekki gerðir innan þess tímafrest sem </w:t>
      </w:r>
      <w:r w:rsidR="00A728EB">
        <w:rPr>
          <w:rFonts w:ascii="Times New Roman" w:eastAsia="Calibri" w:hAnsi="Times New Roman" w:cs="Times New Roman"/>
          <w:sz w:val="21"/>
        </w:rPr>
        <w:t>Fjármálaeftirlit</w:t>
      </w:r>
      <w:r w:rsidR="002C7361">
        <w:rPr>
          <w:rFonts w:ascii="Times New Roman" w:eastAsia="Calibri" w:hAnsi="Times New Roman" w:cs="Times New Roman"/>
          <w:sz w:val="21"/>
        </w:rPr>
        <w:t>ið ákveður þá fellur löggilding</w:t>
      </w:r>
      <w:r>
        <w:rPr>
          <w:rFonts w:ascii="Times New Roman" w:eastAsia="Calibri" w:hAnsi="Times New Roman" w:cs="Times New Roman"/>
          <w:sz w:val="21"/>
        </w:rPr>
        <w:t xml:space="preserve"> endurskoðanda eða starfsleyfi endurskoðunarfyrirtækisins </w:t>
      </w:r>
      <w:r w:rsidR="002C7361">
        <w:rPr>
          <w:rFonts w:ascii="Times New Roman" w:eastAsia="Calibri" w:hAnsi="Times New Roman" w:cs="Times New Roman"/>
          <w:sz w:val="21"/>
        </w:rPr>
        <w:lastRenderedPageBreak/>
        <w:t>niður og</w:t>
      </w:r>
      <w:r w:rsidR="00572924" w:rsidRPr="00572924">
        <w:rPr>
          <w:rFonts w:ascii="Times New Roman" w:eastAsia="Calibri" w:hAnsi="Times New Roman" w:cs="Times New Roman"/>
          <w:sz w:val="21"/>
        </w:rPr>
        <w:t xml:space="preserve"> er óheimil frekari starfsemi á grundvelli </w:t>
      </w:r>
      <w:r>
        <w:rPr>
          <w:rFonts w:ascii="Times New Roman" w:eastAsia="Calibri" w:hAnsi="Times New Roman" w:cs="Times New Roman"/>
          <w:sz w:val="21"/>
        </w:rPr>
        <w:t xml:space="preserve">þess </w:t>
      </w:r>
      <w:r w:rsidR="00572924" w:rsidRPr="00572924">
        <w:rPr>
          <w:rFonts w:ascii="Times New Roman" w:eastAsia="Calibri" w:hAnsi="Times New Roman" w:cs="Times New Roman"/>
          <w:sz w:val="21"/>
        </w:rPr>
        <w:t xml:space="preserve">og ber að skila </w:t>
      </w:r>
      <w:r w:rsidR="00E828F6">
        <w:rPr>
          <w:rFonts w:ascii="Times New Roman" w:eastAsia="Calibri" w:hAnsi="Times New Roman" w:cs="Times New Roman"/>
          <w:sz w:val="21"/>
        </w:rPr>
        <w:t xml:space="preserve">löggildingarskírteini </w:t>
      </w:r>
      <w:r>
        <w:rPr>
          <w:rFonts w:ascii="Times New Roman" w:eastAsia="Calibri" w:hAnsi="Times New Roman" w:cs="Times New Roman"/>
          <w:sz w:val="21"/>
        </w:rPr>
        <w:t xml:space="preserve">eða starfsleyfi </w:t>
      </w:r>
      <w:r w:rsidR="00E828F6">
        <w:rPr>
          <w:rFonts w:ascii="Times New Roman" w:eastAsia="Calibri" w:hAnsi="Times New Roman" w:cs="Times New Roman"/>
          <w:sz w:val="21"/>
        </w:rPr>
        <w:t xml:space="preserve">sínu </w:t>
      </w:r>
      <w:r w:rsidR="00572924" w:rsidRPr="00572924">
        <w:rPr>
          <w:rFonts w:ascii="Times New Roman" w:eastAsia="Calibri" w:hAnsi="Times New Roman" w:cs="Times New Roman"/>
          <w:sz w:val="21"/>
        </w:rPr>
        <w:t xml:space="preserve">til </w:t>
      </w:r>
      <w:r w:rsidR="00A728EB">
        <w:rPr>
          <w:rFonts w:ascii="Times New Roman" w:eastAsia="Calibri" w:hAnsi="Times New Roman" w:cs="Times New Roman"/>
          <w:sz w:val="21"/>
        </w:rPr>
        <w:t>Fjármálaeftirlit</w:t>
      </w:r>
      <w:r w:rsidR="00572924" w:rsidRPr="00572924">
        <w:rPr>
          <w:rFonts w:ascii="Times New Roman" w:eastAsia="Calibri" w:hAnsi="Times New Roman" w:cs="Times New Roman"/>
          <w:sz w:val="21"/>
        </w:rPr>
        <w:t xml:space="preserve">sins. </w:t>
      </w:r>
    </w:p>
    <w:p w14:paraId="68754B16" w14:textId="630284C0"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 xml:space="preserve">Nú fellur löggilding endurskoðanda </w:t>
      </w:r>
      <w:r w:rsidR="00876287">
        <w:rPr>
          <w:rFonts w:ascii="Times New Roman" w:eastAsia="Calibri" w:hAnsi="Times New Roman" w:cs="Times New Roman"/>
          <w:sz w:val="21"/>
        </w:rPr>
        <w:t xml:space="preserve">eða starfsleyfi endurskoðunarfyrirtæki </w:t>
      </w:r>
      <w:r w:rsidRPr="00572924">
        <w:rPr>
          <w:rFonts w:ascii="Times New Roman" w:eastAsia="Calibri" w:hAnsi="Times New Roman" w:cs="Times New Roman"/>
          <w:sz w:val="21"/>
        </w:rPr>
        <w:t xml:space="preserve">niður skv. 1. mgr. ber þá </w:t>
      </w:r>
      <w:r w:rsidR="00A728EB">
        <w:rPr>
          <w:rFonts w:ascii="Times New Roman" w:eastAsia="Calibri" w:hAnsi="Times New Roman" w:cs="Times New Roman"/>
          <w:sz w:val="21"/>
        </w:rPr>
        <w:t>Fjármálaeftirlit</w:t>
      </w:r>
      <w:r w:rsidRPr="00572924">
        <w:rPr>
          <w:rFonts w:ascii="Times New Roman" w:eastAsia="Calibri" w:hAnsi="Times New Roman" w:cs="Times New Roman"/>
          <w:sz w:val="21"/>
        </w:rPr>
        <w:t xml:space="preserve">inu að auglýsa það í Lögbirtingablaði og á heimasíðu sinni. </w:t>
      </w:r>
    </w:p>
    <w:p w14:paraId="76CE7B62" w14:textId="77777777" w:rsidR="00572924" w:rsidRPr="00572924" w:rsidRDefault="00572924" w:rsidP="00572924">
      <w:pPr>
        <w:spacing w:after="0" w:line="240" w:lineRule="auto"/>
        <w:ind w:left="720"/>
        <w:jc w:val="both"/>
        <w:rPr>
          <w:rFonts w:ascii="Times New Roman" w:eastAsia="Calibri" w:hAnsi="Times New Roman" w:cs="Times New Roman"/>
          <w:sz w:val="21"/>
        </w:rPr>
      </w:pPr>
    </w:p>
    <w:p w14:paraId="5FE9F78D" w14:textId="77777777"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 </w:t>
      </w:r>
    </w:p>
    <w:p w14:paraId="2DCAB53D" w14:textId="77777777" w:rsidR="00572924" w:rsidRPr="00572924" w:rsidRDefault="00572924" w:rsidP="00572924">
      <w:pPr>
        <w:numPr>
          <w:ilvl w:val="0"/>
          <w:numId w:val="5"/>
        </w:numPr>
        <w:spacing w:after="0" w:line="240" w:lineRule="auto"/>
        <w:jc w:val="center"/>
        <w:rPr>
          <w:rFonts w:ascii="Times New Roman" w:eastAsia="Calibri" w:hAnsi="Times New Roman" w:cs="Times New Roman"/>
          <w:sz w:val="21"/>
        </w:rPr>
      </w:pPr>
      <w:r w:rsidRPr="00572924">
        <w:rPr>
          <w:rFonts w:ascii="Times New Roman" w:eastAsia="Calibri" w:hAnsi="Times New Roman" w:cs="Times New Roman"/>
          <w:sz w:val="21"/>
        </w:rPr>
        <w:t>gr.</w:t>
      </w:r>
    </w:p>
    <w:p w14:paraId="5497B6E8" w14:textId="3EBDBCE6" w:rsidR="00572924" w:rsidRPr="00572924" w:rsidRDefault="00572924" w:rsidP="00572924">
      <w:pPr>
        <w:spacing w:after="0" w:line="240" w:lineRule="auto"/>
        <w:jc w:val="center"/>
        <w:rPr>
          <w:rFonts w:ascii="Times New Roman" w:eastAsia="Calibri" w:hAnsi="Times New Roman" w:cs="Times New Roman"/>
          <w:i/>
          <w:sz w:val="21"/>
        </w:rPr>
      </w:pPr>
      <w:r w:rsidRPr="00572924">
        <w:rPr>
          <w:rFonts w:ascii="Times New Roman" w:eastAsia="Calibri" w:hAnsi="Times New Roman" w:cs="Times New Roman"/>
          <w:i/>
          <w:sz w:val="21"/>
        </w:rPr>
        <w:t xml:space="preserve">Innlögn </w:t>
      </w:r>
      <w:r w:rsidR="002812DD">
        <w:rPr>
          <w:rFonts w:ascii="Times New Roman" w:eastAsia="Calibri" w:hAnsi="Times New Roman" w:cs="Times New Roman"/>
          <w:i/>
          <w:sz w:val="21"/>
        </w:rPr>
        <w:t>löggildingar til endurskoðunarstarfa</w:t>
      </w:r>
      <w:r w:rsidRPr="00572924">
        <w:rPr>
          <w:rFonts w:ascii="Times New Roman" w:eastAsia="Calibri" w:hAnsi="Times New Roman" w:cs="Times New Roman"/>
          <w:i/>
          <w:sz w:val="21"/>
        </w:rPr>
        <w:t>.</w:t>
      </w:r>
    </w:p>
    <w:p w14:paraId="5B50C2A3" w14:textId="3E4956FF" w:rsidR="00572924" w:rsidRPr="00572924" w:rsidRDefault="00572924" w:rsidP="00161458">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 xml:space="preserve">Endurskoðandi getur lagt inn </w:t>
      </w:r>
      <w:r w:rsidR="004E2ABC">
        <w:rPr>
          <w:rFonts w:ascii="Times New Roman" w:eastAsia="Calibri" w:hAnsi="Times New Roman" w:cs="Times New Roman"/>
          <w:sz w:val="21"/>
        </w:rPr>
        <w:t xml:space="preserve">löggildingu </w:t>
      </w:r>
      <w:r w:rsidRPr="00572924">
        <w:rPr>
          <w:rFonts w:ascii="Times New Roman" w:eastAsia="Calibri" w:hAnsi="Times New Roman" w:cs="Times New Roman"/>
          <w:sz w:val="21"/>
        </w:rPr>
        <w:t>sín</w:t>
      </w:r>
      <w:r w:rsidR="004E2ABC">
        <w:rPr>
          <w:rFonts w:ascii="Times New Roman" w:eastAsia="Calibri" w:hAnsi="Times New Roman" w:cs="Times New Roman"/>
          <w:sz w:val="21"/>
        </w:rPr>
        <w:t>a</w:t>
      </w:r>
      <w:r w:rsidRPr="00572924">
        <w:rPr>
          <w:rFonts w:ascii="Times New Roman" w:eastAsia="Calibri" w:hAnsi="Times New Roman" w:cs="Times New Roman"/>
          <w:sz w:val="21"/>
        </w:rPr>
        <w:t xml:space="preserve"> og falla þá niður réttindi og skyldur hans sem endurskoðanda nema annað leiði af lögum. Ef </w:t>
      </w:r>
      <w:r w:rsidR="00A728EB">
        <w:rPr>
          <w:rFonts w:ascii="Times New Roman" w:eastAsia="Calibri" w:hAnsi="Times New Roman" w:cs="Times New Roman"/>
          <w:sz w:val="21"/>
        </w:rPr>
        <w:t>Fjármálaeftirlit</w:t>
      </w:r>
      <w:r w:rsidRPr="00572924">
        <w:rPr>
          <w:rFonts w:ascii="Times New Roman" w:eastAsia="Calibri" w:hAnsi="Times New Roman" w:cs="Times New Roman"/>
          <w:sz w:val="21"/>
        </w:rPr>
        <w:t xml:space="preserve">ið er með mál endurskoðandans til meðferðar hjá eftirlitinu er innlögn ekki heimil nema með samþykki </w:t>
      </w:r>
      <w:r w:rsidR="00A728EB">
        <w:rPr>
          <w:rFonts w:ascii="Times New Roman" w:eastAsia="Calibri" w:hAnsi="Times New Roman" w:cs="Times New Roman"/>
          <w:sz w:val="21"/>
        </w:rPr>
        <w:t>Fjármálaeftirlit</w:t>
      </w:r>
      <w:r w:rsidRPr="00572924">
        <w:rPr>
          <w:rFonts w:ascii="Times New Roman" w:eastAsia="Calibri" w:hAnsi="Times New Roman" w:cs="Times New Roman"/>
          <w:sz w:val="21"/>
        </w:rPr>
        <w:t xml:space="preserve">sins. </w:t>
      </w:r>
    </w:p>
    <w:p w14:paraId="6ACAF3C2" w14:textId="4F75769F" w:rsidR="00161458" w:rsidRDefault="00572924" w:rsidP="002605F9">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 xml:space="preserve">Hafi endurskoðandi lagt inn </w:t>
      </w:r>
      <w:r w:rsidR="004E2ABC">
        <w:rPr>
          <w:rFonts w:ascii="Times New Roman" w:eastAsia="Calibri" w:hAnsi="Times New Roman" w:cs="Times New Roman"/>
          <w:sz w:val="21"/>
        </w:rPr>
        <w:t xml:space="preserve">löggildingu sína </w:t>
      </w:r>
      <w:r w:rsidRPr="00572924">
        <w:rPr>
          <w:rFonts w:ascii="Times New Roman" w:eastAsia="Calibri" w:hAnsi="Times New Roman" w:cs="Times New Roman"/>
          <w:sz w:val="21"/>
        </w:rPr>
        <w:t>skal veita honum þau á ný eftir umsókn hans án endurgjalds ef hann fullnægir öllum skilyrðum til að njóta þeirra og sanni að hann hafi uppfyllt endurmenntunarkröfur þriggja ára tímabils.</w:t>
      </w:r>
    </w:p>
    <w:p w14:paraId="30299B83" w14:textId="77777777" w:rsidR="00161458" w:rsidRDefault="00161458" w:rsidP="00572924">
      <w:pPr>
        <w:spacing w:after="0" w:line="240" w:lineRule="auto"/>
        <w:jc w:val="center"/>
        <w:rPr>
          <w:rFonts w:ascii="Times New Roman" w:eastAsia="Calibri" w:hAnsi="Times New Roman" w:cs="Times New Roman"/>
          <w:sz w:val="21"/>
        </w:rPr>
      </w:pPr>
    </w:p>
    <w:p w14:paraId="7786F50A" w14:textId="77777777" w:rsidR="00572924" w:rsidRPr="00572924" w:rsidRDefault="00572924" w:rsidP="00572924">
      <w:pPr>
        <w:spacing w:after="0" w:line="240" w:lineRule="auto"/>
        <w:ind w:firstLine="284"/>
        <w:jc w:val="both"/>
        <w:rPr>
          <w:rFonts w:ascii="Times New Roman" w:eastAsia="Calibri" w:hAnsi="Times New Roman" w:cs="Times New Roman"/>
          <w:sz w:val="21"/>
        </w:rPr>
      </w:pPr>
    </w:p>
    <w:p w14:paraId="0F7389FB" w14:textId="77777777" w:rsidR="00572924" w:rsidRPr="00572924" w:rsidRDefault="00572924" w:rsidP="00572924">
      <w:pPr>
        <w:numPr>
          <w:ilvl w:val="0"/>
          <w:numId w:val="5"/>
        </w:numPr>
        <w:spacing w:after="0" w:line="240" w:lineRule="auto"/>
        <w:jc w:val="center"/>
        <w:rPr>
          <w:rFonts w:ascii="Times New Roman" w:eastAsia="Calibri" w:hAnsi="Times New Roman" w:cs="Times New Roman"/>
          <w:sz w:val="21"/>
        </w:rPr>
      </w:pPr>
      <w:r w:rsidRPr="00572924">
        <w:rPr>
          <w:rFonts w:ascii="Times New Roman" w:eastAsia="Calibri" w:hAnsi="Times New Roman" w:cs="Times New Roman"/>
          <w:sz w:val="21"/>
        </w:rPr>
        <w:t>gr.</w:t>
      </w:r>
    </w:p>
    <w:p w14:paraId="5E8113B6" w14:textId="77777777" w:rsidR="00572924" w:rsidRPr="00572924" w:rsidRDefault="00572924" w:rsidP="00572924">
      <w:pPr>
        <w:spacing w:after="0" w:line="240" w:lineRule="auto"/>
        <w:jc w:val="center"/>
        <w:rPr>
          <w:rFonts w:ascii="Times New Roman" w:eastAsia="Calibri" w:hAnsi="Times New Roman" w:cs="Times New Roman"/>
          <w:i/>
          <w:sz w:val="21"/>
        </w:rPr>
      </w:pPr>
      <w:r w:rsidRPr="00572924">
        <w:rPr>
          <w:rFonts w:ascii="Times New Roman" w:eastAsia="Calibri" w:hAnsi="Times New Roman" w:cs="Times New Roman"/>
          <w:i/>
          <w:sz w:val="21"/>
        </w:rPr>
        <w:t>Endurveiting löggildingar til endurskoðunarstarfa vegna ótímabundinnar niðurfellingar</w:t>
      </w:r>
    </w:p>
    <w:p w14:paraId="18DE096E" w14:textId="40CE7F2B"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 xml:space="preserve">Hafi </w:t>
      </w:r>
      <w:r w:rsidR="00DE7CC0">
        <w:rPr>
          <w:rFonts w:ascii="Times New Roman" w:eastAsia="Calibri" w:hAnsi="Times New Roman" w:cs="Times New Roman"/>
          <w:sz w:val="21"/>
        </w:rPr>
        <w:t xml:space="preserve">löggilding </w:t>
      </w:r>
      <w:r w:rsidRPr="00572924">
        <w:rPr>
          <w:rFonts w:ascii="Times New Roman" w:eastAsia="Calibri" w:hAnsi="Times New Roman" w:cs="Times New Roman"/>
          <w:sz w:val="21"/>
        </w:rPr>
        <w:t>endurskoðanda verið felld niður skv</w:t>
      </w:r>
      <w:r w:rsidR="00E828F6">
        <w:rPr>
          <w:rFonts w:ascii="Times New Roman" w:eastAsia="Calibri" w:hAnsi="Times New Roman" w:cs="Times New Roman"/>
          <w:sz w:val="21"/>
        </w:rPr>
        <w:t>. 9. gr.</w:t>
      </w:r>
      <w:r w:rsidRPr="00572924">
        <w:rPr>
          <w:rFonts w:ascii="Times New Roman" w:eastAsia="Calibri" w:hAnsi="Times New Roman" w:cs="Times New Roman"/>
          <w:sz w:val="21"/>
        </w:rPr>
        <w:t xml:space="preserve"> getur einstaklingur óskað eftir endurnýjun </w:t>
      </w:r>
      <w:r w:rsidR="00DE7CC0">
        <w:rPr>
          <w:rFonts w:ascii="Times New Roman" w:eastAsia="Calibri" w:hAnsi="Times New Roman" w:cs="Times New Roman"/>
          <w:sz w:val="21"/>
        </w:rPr>
        <w:t>hennar</w:t>
      </w:r>
      <w:r w:rsidRPr="00572924">
        <w:rPr>
          <w:rFonts w:ascii="Times New Roman" w:eastAsia="Calibri" w:hAnsi="Times New Roman" w:cs="Times New Roman"/>
          <w:sz w:val="21"/>
        </w:rPr>
        <w:t xml:space="preserve">, enda sýni hann fram á að hann fullnægi lagaskilyrðum til hennar og standist próf skv. 6. gr. Skal hann þá vera færður á ný í endurskoðendaskránna. </w:t>
      </w:r>
      <w:r w:rsidR="00A728EB">
        <w:rPr>
          <w:rFonts w:ascii="Times New Roman" w:eastAsia="Calibri" w:hAnsi="Times New Roman" w:cs="Times New Roman"/>
          <w:sz w:val="21"/>
        </w:rPr>
        <w:t>Fjármálaeftirlit</w:t>
      </w:r>
      <w:r w:rsidRPr="00572924">
        <w:rPr>
          <w:rFonts w:ascii="Times New Roman" w:eastAsia="Calibri" w:hAnsi="Times New Roman" w:cs="Times New Roman"/>
          <w:sz w:val="21"/>
        </w:rPr>
        <w:t xml:space="preserve">ið getur veitt undanþágu frá skyldu til að taka próf að nýju. </w:t>
      </w:r>
    </w:p>
    <w:p w14:paraId="191C9269" w14:textId="77777777" w:rsidR="00572924" w:rsidRPr="00572924" w:rsidRDefault="00572924" w:rsidP="00572924">
      <w:pPr>
        <w:spacing w:after="0" w:line="240" w:lineRule="auto"/>
        <w:jc w:val="center"/>
        <w:rPr>
          <w:rFonts w:ascii="Times New Roman" w:eastAsia="Calibri" w:hAnsi="Times New Roman" w:cs="Times New Roman"/>
          <w:sz w:val="21"/>
        </w:rPr>
      </w:pPr>
    </w:p>
    <w:p w14:paraId="6E4052F7" w14:textId="77777777" w:rsidR="00572924" w:rsidRPr="00572924" w:rsidRDefault="00572924" w:rsidP="00572924">
      <w:pPr>
        <w:spacing w:after="0" w:line="240" w:lineRule="auto"/>
        <w:ind w:left="720"/>
        <w:jc w:val="both"/>
        <w:rPr>
          <w:rFonts w:ascii="Times New Roman" w:eastAsia="Calibri" w:hAnsi="Times New Roman" w:cs="Times New Roman"/>
          <w:sz w:val="21"/>
        </w:rPr>
      </w:pPr>
    </w:p>
    <w:p w14:paraId="34BBD1AE" w14:textId="77777777" w:rsidR="00572924" w:rsidRPr="00572924" w:rsidRDefault="00572924" w:rsidP="00572924">
      <w:pPr>
        <w:numPr>
          <w:ilvl w:val="0"/>
          <w:numId w:val="5"/>
        </w:numPr>
        <w:spacing w:after="0" w:line="240" w:lineRule="auto"/>
        <w:jc w:val="center"/>
        <w:rPr>
          <w:rFonts w:ascii="Times New Roman" w:eastAsia="Calibri" w:hAnsi="Times New Roman" w:cs="Times New Roman"/>
          <w:sz w:val="21"/>
        </w:rPr>
      </w:pPr>
      <w:r w:rsidRPr="00572924">
        <w:rPr>
          <w:rFonts w:ascii="Times New Roman" w:eastAsia="Calibri" w:hAnsi="Times New Roman" w:cs="Times New Roman"/>
          <w:sz w:val="21"/>
        </w:rPr>
        <w:t>gr.</w:t>
      </w:r>
    </w:p>
    <w:p w14:paraId="2467D51B" w14:textId="4FADE335"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 xml:space="preserve">Hafi </w:t>
      </w:r>
      <w:r w:rsidR="00DE7CC0">
        <w:rPr>
          <w:rFonts w:ascii="Times New Roman" w:eastAsia="Calibri" w:hAnsi="Times New Roman" w:cs="Times New Roman"/>
          <w:sz w:val="21"/>
        </w:rPr>
        <w:t xml:space="preserve">löggilding </w:t>
      </w:r>
      <w:r w:rsidRPr="00572924">
        <w:rPr>
          <w:rFonts w:ascii="Times New Roman" w:eastAsia="Calibri" w:hAnsi="Times New Roman" w:cs="Times New Roman"/>
          <w:sz w:val="21"/>
        </w:rPr>
        <w:t xml:space="preserve">endurskoðanda eða </w:t>
      </w:r>
      <w:r w:rsidR="00DE7CC0">
        <w:rPr>
          <w:rFonts w:ascii="Times New Roman" w:eastAsia="Calibri" w:hAnsi="Times New Roman" w:cs="Times New Roman"/>
          <w:sz w:val="21"/>
        </w:rPr>
        <w:t xml:space="preserve">starfsleyfi </w:t>
      </w:r>
      <w:r w:rsidRPr="00572924">
        <w:rPr>
          <w:rFonts w:ascii="Times New Roman" w:eastAsia="Calibri" w:hAnsi="Times New Roman" w:cs="Times New Roman"/>
          <w:sz w:val="21"/>
        </w:rPr>
        <w:t xml:space="preserve">endurskoðunarfyrirtækis verið felld niður eða þau lögð inn skal endurskoðandinn eða endurskoðunarfyrirtækið tekið út af endurskoðendaskránni og skal löggildingarskírteini skv. 9. mgr. 4. gr. án tafar skilað til </w:t>
      </w:r>
      <w:r w:rsidR="00A728EB">
        <w:rPr>
          <w:rFonts w:ascii="Times New Roman" w:eastAsia="Calibri" w:hAnsi="Times New Roman" w:cs="Times New Roman"/>
          <w:sz w:val="21"/>
        </w:rPr>
        <w:t>Fjármálaeftirlit</w:t>
      </w:r>
      <w:r w:rsidRPr="00572924">
        <w:rPr>
          <w:rFonts w:ascii="Times New Roman" w:eastAsia="Calibri" w:hAnsi="Times New Roman" w:cs="Times New Roman"/>
          <w:sz w:val="21"/>
        </w:rPr>
        <w:t>sins. Þá er honum eða fyrirtækinu óheimilt að nota starfsheitið endurskoðandi eða endurskoðunarfyrirtæki.</w:t>
      </w:r>
    </w:p>
    <w:p w14:paraId="3E673EEE" w14:textId="5CF2495C"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 xml:space="preserve">Sé </w:t>
      </w:r>
      <w:r w:rsidR="00A33370">
        <w:rPr>
          <w:rFonts w:ascii="Times New Roman" w:eastAsia="Calibri" w:hAnsi="Times New Roman" w:cs="Times New Roman"/>
          <w:sz w:val="21"/>
        </w:rPr>
        <w:t xml:space="preserve">löggilding eða starfsleyfi </w:t>
      </w:r>
      <w:r w:rsidRPr="00572924">
        <w:rPr>
          <w:rFonts w:ascii="Times New Roman" w:eastAsia="Calibri" w:hAnsi="Times New Roman" w:cs="Times New Roman"/>
          <w:sz w:val="21"/>
        </w:rPr>
        <w:t xml:space="preserve">endurskoðanda eða endurskoðunarfyrirtækis sem skráð eru í öðrum löndum felld niður eða þau lögð inn skal </w:t>
      </w:r>
      <w:r w:rsidR="00A728EB">
        <w:rPr>
          <w:rFonts w:ascii="Times New Roman" w:eastAsia="Calibri" w:hAnsi="Times New Roman" w:cs="Times New Roman"/>
          <w:sz w:val="21"/>
        </w:rPr>
        <w:t>Fjármálaeftirlit</w:t>
      </w:r>
      <w:r w:rsidRPr="00572924">
        <w:rPr>
          <w:rFonts w:ascii="Times New Roman" w:eastAsia="Calibri" w:hAnsi="Times New Roman" w:cs="Times New Roman"/>
          <w:sz w:val="21"/>
        </w:rPr>
        <w:t xml:space="preserve">ið tilkynna það viðeigandi lögbæru yfirvaldi þess lands sem endurskoðandinn eða endurskoðunarfyrirtækið er einnig skráð og skal upplýsa um ástæður niðurfellingar </w:t>
      </w:r>
      <w:r w:rsidR="00A33370">
        <w:rPr>
          <w:rFonts w:ascii="Times New Roman" w:eastAsia="Calibri" w:hAnsi="Times New Roman" w:cs="Times New Roman"/>
          <w:sz w:val="21"/>
        </w:rPr>
        <w:t>löggildingarinnar eða starfsleyfisins</w:t>
      </w:r>
      <w:r w:rsidRPr="00572924">
        <w:rPr>
          <w:rFonts w:ascii="Times New Roman" w:eastAsia="Calibri" w:hAnsi="Times New Roman" w:cs="Times New Roman"/>
          <w:sz w:val="21"/>
        </w:rPr>
        <w:t>.</w:t>
      </w:r>
    </w:p>
    <w:p w14:paraId="6AAEC182" w14:textId="77777777" w:rsidR="00A97F5C" w:rsidRDefault="00A97F5C" w:rsidP="00572924">
      <w:pPr>
        <w:spacing w:after="0" w:line="240" w:lineRule="auto"/>
        <w:jc w:val="center"/>
        <w:rPr>
          <w:rFonts w:ascii="Times New Roman" w:eastAsia="Calibri" w:hAnsi="Times New Roman" w:cs="Times New Roman"/>
          <w:color w:val="0070C0"/>
          <w:sz w:val="21"/>
        </w:rPr>
      </w:pPr>
    </w:p>
    <w:p w14:paraId="0E879F57" w14:textId="77777777" w:rsidR="00A97F5C" w:rsidRDefault="00A97F5C" w:rsidP="00572924">
      <w:pPr>
        <w:spacing w:after="0" w:line="240" w:lineRule="auto"/>
        <w:jc w:val="center"/>
        <w:rPr>
          <w:rFonts w:ascii="Times New Roman" w:eastAsia="Calibri" w:hAnsi="Times New Roman" w:cs="Times New Roman"/>
          <w:color w:val="0070C0"/>
          <w:sz w:val="21"/>
        </w:rPr>
      </w:pPr>
    </w:p>
    <w:p w14:paraId="53F6074A" w14:textId="77777777" w:rsidR="00572924" w:rsidRPr="00572924" w:rsidRDefault="00572924" w:rsidP="00572924">
      <w:pPr>
        <w:spacing w:after="0" w:line="240" w:lineRule="auto"/>
        <w:ind w:firstLine="284"/>
        <w:jc w:val="both"/>
        <w:rPr>
          <w:rFonts w:ascii="Times New Roman" w:eastAsia="Calibri" w:hAnsi="Times New Roman" w:cs="Times New Roman"/>
          <w:sz w:val="21"/>
        </w:rPr>
      </w:pPr>
    </w:p>
    <w:p w14:paraId="208283AB" w14:textId="77777777" w:rsidR="00572924" w:rsidRPr="00572924" w:rsidRDefault="00572924" w:rsidP="00572924">
      <w:pPr>
        <w:spacing w:after="0" w:line="240" w:lineRule="auto"/>
        <w:jc w:val="center"/>
        <w:rPr>
          <w:rFonts w:ascii="Times New Roman" w:eastAsia="Calibri" w:hAnsi="Times New Roman" w:cs="Times New Roman"/>
          <w:caps/>
          <w:sz w:val="21"/>
        </w:rPr>
      </w:pPr>
      <w:r w:rsidRPr="00572924">
        <w:rPr>
          <w:rFonts w:ascii="Times New Roman" w:eastAsia="Calibri" w:hAnsi="Times New Roman" w:cs="Times New Roman"/>
          <w:caps/>
          <w:sz w:val="21"/>
        </w:rPr>
        <w:t>IV. kafli</w:t>
      </w:r>
    </w:p>
    <w:p w14:paraId="46CE1E8A" w14:textId="0330252D" w:rsidR="00572924" w:rsidRDefault="00572924" w:rsidP="00C605E5">
      <w:pPr>
        <w:spacing w:after="0" w:line="240" w:lineRule="auto"/>
        <w:jc w:val="center"/>
        <w:rPr>
          <w:rFonts w:ascii="Times New Roman" w:eastAsia="Calibri" w:hAnsi="Times New Roman" w:cs="Times New Roman"/>
          <w:b/>
          <w:sz w:val="21"/>
        </w:rPr>
      </w:pPr>
      <w:r w:rsidRPr="00572924">
        <w:rPr>
          <w:rFonts w:ascii="Times New Roman" w:eastAsia="Calibri" w:hAnsi="Times New Roman" w:cs="Times New Roman"/>
          <w:b/>
          <w:sz w:val="21"/>
        </w:rPr>
        <w:t>Starfsemi endurskoðenda og endurskoðunarfyrirtækja</w:t>
      </w:r>
    </w:p>
    <w:p w14:paraId="690EEDE9" w14:textId="77777777" w:rsidR="00C605E5" w:rsidRPr="00C605E5" w:rsidRDefault="00C605E5" w:rsidP="00C605E5">
      <w:pPr>
        <w:spacing w:after="0" w:line="240" w:lineRule="auto"/>
        <w:jc w:val="center"/>
        <w:rPr>
          <w:rFonts w:ascii="Times New Roman" w:eastAsia="Calibri" w:hAnsi="Times New Roman" w:cs="Times New Roman"/>
          <w:b/>
          <w:sz w:val="21"/>
        </w:rPr>
      </w:pPr>
    </w:p>
    <w:p w14:paraId="6C7663B4" w14:textId="77777777" w:rsidR="00572924" w:rsidRPr="00572924" w:rsidRDefault="00572924" w:rsidP="00572924">
      <w:pPr>
        <w:numPr>
          <w:ilvl w:val="0"/>
          <w:numId w:val="5"/>
        </w:numPr>
        <w:spacing w:after="0" w:line="240" w:lineRule="auto"/>
        <w:jc w:val="center"/>
        <w:rPr>
          <w:rFonts w:ascii="Times New Roman" w:eastAsia="Calibri" w:hAnsi="Times New Roman" w:cs="Times New Roman"/>
          <w:sz w:val="21"/>
        </w:rPr>
      </w:pPr>
      <w:r w:rsidRPr="00572924">
        <w:rPr>
          <w:rFonts w:ascii="Times New Roman" w:eastAsia="Calibri" w:hAnsi="Times New Roman" w:cs="Times New Roman"/>
          <w:sz w:val="21"/>
        </w:rPr>
        <w:t>gr.</w:t>
      </w:r>
    </w:p>
    <w:p w14:paraId="14DBECD9" w14:textId="77777777"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 xml:space="preserve">Endurskoðandi skal rækja störf sín í samræmi við góða endurskoðunarvenju og siðareglur endurskoðenda. Endurskoðandi skal af kostgæfni og samviskusemi í hvívetna fylgja ákvæðum þeirra laga og reglna sem gilda um störf þeirra. </w:t>
      </w:r>
    </w:p>
    <w:p w14:paraId="541A0F6E" w14:textId="2D57A870"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 xml:space="preserve">Góð endurskoðunarvenja felur m.a. í sér að endurskoðandi skal sýna faglega gagnrýni, heiðarleika, hlutleysi, trúnað, faglega </w:t>
      </w:r>
      <w:r w:rsidR="00886E93">
        <w:rPr>
          <w:rFonts w:ascii="Times New Roman" w:eastAsia="Calibri" w:hAnsi="Times New Roman" w:cs="Times New Roman"/>
          <w:sz w:val="21"/>
        </w:rPr>
        <w:t>hæfni og varkárni</w:t>
      </w:r>
      <w:r w:rsidR="00886E93" w:rsidRPr="00572924">
        <w:rPr>
          <w:rFonts w:ascii="Times New Roman" w:eastAsia="Calibri" w:hAnsi="Times New Roman" w:cs="Times New Roman"/>
          <w:sz w:val="21"/>
        </w:rPr>
        <w:t xml:space="preserve"> </w:t>
      </w:r>
      <w:r w:rsidRPr="00572924">
        <w:rPr>
          <w:rFonts w:ascii="Times New Roman" w:eastAsia="Calibri" w:hAnsi="Times New Roman" w:cs="Times New Roman"/>
          <w:sz w:val="21"/>
        </w:rPr>
        <w:t xml:space="preserve">við framkvæmd verkefna. </w:t>
      </w:r>
      <w:r w:rsidR="008723A3">
        <w:rPr>
          <w:rFonts w:ascii="Times New Roman" w:eastAsia="Calibri" w:hAnsi="Times New Roman" w:cs="Times New Roman"/>
          <w:sz w:val="21"/>
        </w:rPr>
        <w:t xml:space="preserve">Endurskoðandi skal viðhalda faglegri þekkingu og hæfni sinni til að tryggja faglega þjónustu í samræmi við ríkjandi framþróun í greininni. </w:t>
      </w:r>
      <w:r w:rsidRPr="00572924">
        <w:rPr>
          <w:rFonts w:ascii="Times New Roman" w:eastAsia="Calibri" w:hAnsi="Times New Roman" w:cs="Times New Roman"/>
          <w:sz w:val="21"/>
        </w:rPr>
        <w:t>Endurskoðandi skal beita áhættumiðaðri endurskoðun við endurskoðunina</w:t>
      </w:r>
      <w:r w:rsidR="008723A3">
        <w:rPr>
          <w:rFonts w:ascii="Times New Roman" w:eastAsia="Calibri" w:hAnsi="Times New Roman" w:cs="Times New Roman"/>
          <w:sz w:val="21"/>
        </w:rPr>
        <w:t xml:space="preserve"> og</w:t>
      </w:r>
      <w:r w:rsidRPr="00572924">
        <w:rPr>
          <w:rFonts w:ascii="Times New Roman" w:eastAsia="Calibri" w:hAnsi="Times New Roman" w:cs="Times New Roman"/>
          <w:sz w:val="21"/>
        </w:rPr>
        <w:t xml:space="preserve"> vera meðvitaður um möguleikann á því að verulegar rangfærslur kunni að </w:t>
      </w:r>
      <w:r w:rsidR="008723A3">
        <w:rPr>
          <w:rFonts w:ascii="Times New Roman" w:eastAsia="Calibri" w:hAnsi="Times New Roman" w:cs="Times New Roman"/>
          <w:sz w:val="21"/>
        </w:rPr>
        <w:t>vera til staðar</w:t>
      </w:r>
      <w:r w:rsidRPr="00572924">
        <w:rPr>
          <w:rFonts w:ascii="Times New Roman" w:eastAsia="Calibri" w:hAnsi="Times New Roman" w:cs="Times New Roman"/>
          <w:sz w:val="21"/>
        </w:rPr>
        <w:t>, þ.m.t. svik</w:t>
      </w:r>
      <w:r w:rsidR="008723A3">
        <w:rPr>
          <w:rFonts w:ascii="Times New Roman" w:eastAsia="Calibri" w:hAnsi="Times New Roman" w:cs="Times New Roman"/>
          <w:sz w:val="21"/>
        </w:rPr>
        <w:t>semi</w:t>
      </w:r>
      <w:r w:rsidRPr="00572924">
        <w:rPr>
          <w:rFonts w:ascii="Times New Roman" w:eastAsia="Calibri" w:hAnsi="Times New Roman" w:cs="Times New Roman"/>
          <w:sz w:val="21"/>
        </w:rPr>
        <w:t xml:space="preserve"> eða </w:t>
      </w:r>
      <w:r w:rsidR="008723A3">
        <w:rPr>
          <w:rFonts w:ascii="Times New Roman" w:eastAsia="Calibri" w:hAnsi="Times New Roman" w:cs="Times New Roman"/>
          <w:sz w:val="21"/>
        </w:rPr>
        <w:t>skekkjur</w:t>
      </w:r>
      <w:r w:rsidRPr="00572924">
        <w:rPr>
          <w:rFonts w:ascii="Times New Roman" w:eastAsia="Calibri" w:hAnsi="Times New Roman" w:cs="Times New Roman"/>
          <w:sz w:val="21"/>
        </w:rPr>
        <w:t>, þrátt fyrir að endurskoðandinn eða endurskoðunarfyrirtækið hafi fyrri reynslu af heiðarleika og ráðvend</w:t>
      </w:r>
      <w:r w:rsidR="00B70B4C">
        <w:rPr>
          <w:rFonts w:ascii="Times New Roman" w:eastAsia="Calibri" w:hAnsi="Times New Roman" w:cs="Times New Roman"/>
          <w:sz w:val="21"/>
        </w:rPr>
        <w:t>n</w:t>
      </w:r>
      <w:r w:rsidRPr="00572924">
        <w:rPr>
          <w:rFonts w:ascii="Times New Roman" w:eastAsia="Calibri" w:hAnsi="Times New Roman" w:cs="Times New Roman"/>
          <w:sz w:val="21"/>
        </w:rPr>
        <w:t>i stjórnenda einingarinnar sem er endurskoðuð og þeirra sem bera ábyrgð á stjórnunarháttum hennar.</w:t>
      </w:r>
    </w:p>
    <w:p w14:paraId="06CEDD8F" w14:textId="6E924F2C"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Endurskoðandinn skal einkum beita faglegri gagnrýni þegar stjórnunarmat er skoðað til dæmis hvað varðar gangvirði, virðisrýrnun eigna, reiknaðar skuldbindingar og framtíðarsjóðstreymi sem skiptir máli fyrir getu einingarinnar til að viðhalda áframhaldandi rekstrarhæfi.</w:t>
      </w:r>
    </w:p>
    <w:p w14:paraId="49166E52" w14:textId="0E9658BD"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Endurskoðandi er opinber sýslunarmaður við framkvæmd endurskoðunarstarfa.</w:t>
      </w:r>
    </w:p>
    <w:p w14:paraId="7C93228B" w14:textId="77777777"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Ráðherra getur sett reglugerð um nánari útfærslu á starfsemi endurskoðunarfyrirtækis og framkvæmd endurskoðunar m.a. í ljósi alþjóðlegra skuldbindinga.</w:t>
      </w:r>
    </w:p>
    <w:p w14:paraId="33A117C5" w14:textId="77777777" w:rsidR="00572924" w:rsidRPr="00572924" w:rsidRDefault="00572924" w:rsidP="00572924">
      <w:pPr>
        <w:spacing w:after="0" w:line="240" w:lineRule="auto"/>
        <w:ind w:firstLine="284"/>
        <w:jc w:val="both"/>
        <w:rPr>
          <w:rFonts w:ascii="Times New Roman" w:eastAsia="Calibri" w:hAnsi="Times New Roman" w:cs="Times New Roman"/>
          <w:sz w:val="21"/>
        </w:rPr>
      </w:pPr>
    </w:p>
    <w:p w14:paraId="3D199B5E" w14:textId="77777777" w:rsidR="00572924" w:rsidRPr="00572924" w:rsidRDefault="00572924" w:rsidP="00572924">
      <w:pPr>
        <w:spacing w:after="0" w:line="240" w:lineRule="auto"/>
        <w:ind w:firstLine="284"/>
        <w:jc w:val="both"/>
        <w:rPr>
          <w:rFonts w:ascii="Times New Roman" w:eastAsia="Calibri" w:hAnsi="Times New Roman" w:cs="Times New Roman"/>
          <w:sz w:val="21"/>
        </w:rPr>
      </w:pPr>
    </w:p>
    <w:p w14:paraId="1A6A4CC7" w14:textId="77777777" w:rsidR="00572924" w:rsidRPr="00572924" w:rsidRDefault="00572924" w:rsidP="00572924">
      <w:pPr>
        <w:numPr>
          <w:ilvl w:val="0"/>
          <w:numId w:val="5"/>
        </w:numPr>
        <w:spacing w:after="0" w:line="240" w:lineRule="auto"/>
        <w:jc w:val="center"/>
        <w:rPr>
          <w:rFonts w:ascii="Times New Roman" w:eastAsia="Calibri" w:hAnsi="Times New Roman" w:cs="Times New Roman"/>
          <w:sz w:val="21"/>
        </w:rPr>
      </w:pPr>
      <w:r w:rsidRPr="00572924">
        <w:rPr>
          <w:rFonts w:ascii="Times New Roman" w:eastAsia="Calibri" w:hAnsi="Times New Roman" w:cs="Times New Roman"/>
          <w:sz w:val="21"/>
        </w:rPr>
        <w:t>gr.</w:t>
      </w:r>
    </w:p>
    <w:p w14:paraId="7B1029C8" w14:textId="77777777" w:rsidR="00572924" w:rsidRPr="00572924" w:rsidRDefault="00572924" w:rsidP="00572924">
      <w:pPr>
        <w:spacing w:after="0" w:line="240" w:lineRule="auto"/>
        <w:jc w:val="center"/>
        <w:rPr>
          <w:rFonts w:ascii="Times New Roman" w:eastAsia="Calibri" w:hAnsi="Times New Roman" w:cs="Times New Roman"/>
          <w:i/>
          <w:sz w:val="21"/>
        </w:rPr>
      </w:pPr>
      <w:r w:rsidRPr="00572924">
        <w:rPr>
          <w:rFonts w:ascii="Times New Roman" w:eastAsia="Calibri" w:hAnsi="Times New Roman" w:cs="Times New Roman"/>
          <w:i/>
          <w:sz w:val="21"/>
        </w:rPr>
        <w:t>Skipulag vinnunnar</w:t>
      </w:r>
    </w:p>
    <w:p w14:paraId="361FE667" w14:textId="77777777"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Þegar endurskoðunarfyrirtæki annast endurskoðun skal það tilnefna a.m.k. einn áritunarendurskoðanda.</w:t>
      </w:r>
    </w:p>
    <w:p w14:paraId="00D6C3EE" w14:textId="0181036E"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Endurskoðunarfyrirtækið skal útvega áritunarendurskoðandanum næg</w:t>
      </w:r>
      <w:r w:rsidR="00CB45B3">
        <w:rPr>
          <w:rFonts w:ascii="Times New Roman" w:eastAsia="Calibri" w:hAnsi="Times New Roman" w:cs="Times New Roman"/>
          <w:sz w:val="21"/>
        </w:rPr>
        <w:t>i</w:t>
      </w:r>
      <w:r w:rsidRPr="00572924">
        <w:rPr>
          <w:rFonts w:ascii="Times New Roman" w:eastAsia="Calibri" w:hAnsi="Times New Roman" w:cs="Times New Roman"/>
          <w:sz w:val="21"/>
        </w:rPr>
        <w:t>leg aðföng og starfsfólk sem hefur þá hæfni og getu sem til þarf til að sinna störfum sínum með fullnægjandi hætti.</w:t>
      </w:r>
    </w:p>
    <w:p w14:paraId="4A273204" w14:textId="529FC484"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Meginviðmið endurskoðunarfyrirtækis við tilnefningu og val á árit</w:t>
      </w:r>
      <w:r w:rsidR="008723A3">
        <w:rPr>
          <w:rFonts w:ascii="Times New Roman" w:eastAsia="Calibri" w:hAnsi="Times New Roman" w:cs="Times New Roman"/>
          <w:sz w:val="21"/>
        </w:rPr>
        <w:t>u</w:t>
      </w:r>
      <w:r w:rsidRPr="00572924">
        <w:rPr>
          <w:rFonts w:ascii="Times New Roman" w:eastAsia="Calibri" w:hAnsi="Times New Roman" w:cs="Times New Roman"/>
          <w:sz w:val="21"/>
        </w:rPr>
        <w:t xml:space="preserve">narendurskoðanda skal vera að tryggja gæði endurskoðunarinnar, óhæði og hæfni. </w:t>
      </w:r>
    </w:p>
    <w:p w14:paraId="5CB691E7" w14:textId="195E1172"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Áritunarendurskoðandi  skal taka virkan þátt í endurskoðuninni og verja nægilegum tíma í verkefnið. Jafnframt skal hann tryggja að mönnun verkefnisins sé með fullnægjandi hætti svo hann geti innt af hendi skyldur sínar við endurskoðunina</w:t>
      </w:r>
      <w:r w:rsidR="005C72F8">
        <w:rPr>
          <w:rFonts w:ascii="Times New Roman" w:eastAsia="Calibri" w:hAnsi="Times New Roman" w:cs="Times New Roman"/>
          <w:sz w:val="21"/>
        </w:rPr>
        <w:t>.</w:t>
      </w:r>
    </w:p>
    <w:p w14:paraId="6308370A" w14:textId="77777777" w:rsidR="00572924" w:rsidRPr="00572924" w:rsidRDefault="00572924" w:rsidP="00572924">
      <w:pPr>
        <w:spacing w:after="0" w:line="240" w:lineRule="auto"/>
        <w:ind w:firstLine="284"/>
        <w:jc w:val="both"/>
        <w:rPr>
          <w:rFonts w:ascii="Times New Roman" w:eastAsia="Calibri" w:hAnsi="Times New Roman" w:cs="Times New Roman"/>
          <w:sz w:val="21"/>
        </w:rPr>
      </w:pPr>
    </w:p>
    <w:p w14:paraId="3B51A51E" w14:textId="77777777" w:rsidR="00572924" w:rsidRPr="00572924" w:rsidRDefault="00572924" w:rsidP="00572924">
      <w:pPr>
        <w:spacing w:after="0" w:line="240" w:lineRule="auto"/>
        <w:ind w:firstLine="284"/>
        <w:jc w:val="both"/>
        <w:rPr>
          <w:rFonts w:ascii="Times New Roman" w:eastAsia="Calibri" w:hAnsi="Times New Roman" w:cs="Times New Roman"/>
          <w:sz w:val="21"/>
        </w:rPr>
      </w:pPr>
    </w:p>
    <w:p w14:paraId="463839C7" w14:textId="77777777" w:rsidR="00572924" w:rsidRPr="00572924" w:rsidRDefault="00572924" w:rsidP="00572924">
      <w:pPr>
        <w:numPr>
          <w:ilvl w:val="0"/>
          <w:numId w:val="5"/>
        </w:numPr>
        <w:spacing w:after="0" w:line="240" w:lineRule="auto"/>
        <w:jc w:val="center"/>
        <w:rPr>
          <w:rFonts w:ascii="Times New Roman" w:eastAsia="Calibri" w:hAnsi="Times New Roman" w:cs="Times New Roman"/>
          <w:sz w:val="21"/>
        </w:rPr>
      </w:pPr>
      <w:r w:rsidRPr="00572924">
        <w:rPr>
          <w:rFonts w:ascii="Times New Roman" w:eastAsia="Calibri" w:hAnsi="Times New Roman" w:cs="Times New Roman"/>
          <w:sz w:val="21"/>
        </w:rPr>
        <w:t>gr.</w:t>
      </w:r>
    </w:p>
    <w:p w14:paraId="760D64E0" w14:textId="77777777" w:rsidR="00572924" w:rsidRPr="00572924" w:rsidRDefault="00572924" w:rsidP="00066D7F">
      <w:pPr>
        <w:pStyle w:val="Greinarfyrirsgn"/>
      </w:pPr>
      <w:r w:rsidRPr="00572924">
        <w:t>Áritun endurskoðanda</w:t>
      </w:r>
    </w:p>
    <w:p w14:paraId="7AE3E08E" w14:textId="0E422ADA"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sidDel="006A44ED">
        <w:rPr>
          <w:rFonts w:ascii="Times New Roman" w:eastAsia="Calibri" w:hAnsi="Times New Roman" w:cs="Times New Roman"/>
          <w:sz w:val="21"/>
        </w:rPr>
        <w:t xml:space="preserve">Við lok endurskoðunar skal endurskoðandi árita </w:t>
      </w:r>
      <w:r w:rsidR="008723A3" w:rsidRPr="00572924" w:rsidDel="006A44ED">
        <w:rPr>
          <w:rFonts w:ascii="Times New Roman" w:eastAsia="Calibri" w:hAnsi="Times New Roman" w:cs="Times New Roman"/>
          <w:sz w:val="21"/>
        </w:rPr>
        <w:t>hi</w:t>
      </w:r>
      <w:r w:rsidR="008723A3">
        <w:rPr>
          <w:rFonts w:ascii="Times New Roman" w:eastAsia="Calibri" w:hAnsi="Times New Roman" w:cs="Times New Roman"/>
          <w:sz w:val="21"/>
        </w:rPr>
        <w:t>n</w:t>
      </w:r>
      <w:r w:rsidR="008723A3" w:rsidRPr="00572924" w:rsidDel="006A44ED">
        <w:rPr>
          <w:rFonts w:ascii="Times New Roman" w:eastAsia="Calibri" w:hAnsi="Times New Roman" w:cs="Times New Roman"/>
          <w:sz w:val="21"/>
        </w:rPr>
        <w:t xml:space="preserve"> endurskoð</w:t>
      </w:r>
      <w:r w:rsidR="008723A3">
        <w:rPr>
          <w:rFonts w:ascii="Times New Roman" w:eastAsia="Calibri" w:hAnsi="Times New Roman" w:cs="Times New Roman"/>
          <w:sz w:val="21"/>
        </w:rPr>
        <w:t>uðu</w:t>
      </w:r>
      <w:r w:rsidR="008723A3" w:rsidRPr="00572924" w:rsidDel="006A44ED">
        <w:rPr>
          <w:rFonts w:ascii="Times New Roman" w:eastAsia="Calibri" w:hAnsi="Times New Roman" w:cs="Times New Roman"/>
          <w:sz w:val="21"/>
        </w:rPr>
        <w:t xml:space="preserve"> </w:t>
      </w:r>
      <w:r w:rsidR="008723A3">
        <w:rPr>
          <w:rFonts w:ascii="Times New Roman" w:eastAsia="Calibri" w:hAnsi="Times New Roman" w:cs="Times New Roman"/>
          <w:sz w:val="21"/>
        </w:rPr>
        <w:t xml:space="preserve">reikningsskil </w:t>
      </w:r>
      <w:r w:rsidRPr="00572924" w:rsidDel="006A44ED">
        <w:rPr>
          <w:rFonts w:ascii="Times New Roman" w:eastAsia="Calibri" w:hAnsi="Times New Roman" w:cs="Times New Roman"/>
          <w:sz w:val="21"/>
        </w:rPr>
        <w:t xml:space="preserve">með áritun sem inniheldur upplýsingar um endurskoðunina og álit endurskoðandans. </w:t>
      </w:r>
      <w:r w:rsidR="00B63EA6">
        <w:rPr>
          <w:rFonts w:ascii="Times New Roman" w:eastAsia="Calibri" w:hAnsi="Times New Roman" w:cs="Times New Roman"/>
          <w:sz w:val="21"/>
        </w:rPr>
        <w:t xml:space="preserve">Árita skal hin endurskoðuðu reikningsskil með nafni áritunarendurskoðandans og nafni endurskoðunarfyrirtækisins. </w:t>
      </w:r>
    </w:p>
    <w:p w14:paraId="132A991B" w14:textId="4B371C55"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Áritun skal vera skrifleg og skal</w:t>
      </w:r>
      <w:r w:rsidR="00B70B4C">
        <w:rPr>
          <w:rFonts w:ascii="Times New Roman" w:eastAsia="Calibri" w:hAnsi="Times New Roman" w:cs="Times New Roman"/>
          <w:sz w:val="21"/>
        </w:rPr>
        <w:t xml:space="preserve"> meðal annars</w:t>
      </w:r>
      <w:r w:rsidRPr="00572924">
        <w:rPr>
          <w:rFonts w:ascii="Times New Roman" w:eastAsia="Calibri" w:hAnsi="Times New Roman" w:cs="Times New Roman"/>
          <w:sz w:val="21"/>
        </w:rPr>
        <w:t>:</w:t>
      </w:r>
    </w:p>
    <w:p w14:paraId="64405B7A" w14:textId="418DC084" w:rsidR="00572924" w:rsidRPr="00C72C0B" w:rsidRDefault="00805A0E" w:rsidP="00A32F88">
      <w:pPr>
        <w:pStyle w:val="Mlsgreinlista"/>
        <w:numPr>
          <w:ilvl w:val="1"/>
          <w:numId w:val="2"/>
        </w:numPr>
        <w:ind w:left="851" w:hanging="425"/>
      </w:pPr>
      <w:r>
        <w:t>T</w:t>
      </w:r>
      <w:r w:rsidR="00572924" w:rsidRPr="00C72C0B">
        <w:t>ilgreina hina endurskoðuðu einingu og tilgreina sérstaklega hvaða ársreikning eða samstæðureikning auk dagsetningar og tímabils sem þau taka til og tilgreina reikningsskilarammann sem beitt var þegar hann var saminn</w:t>
      </w:r>
      <w:r>
        <w:t>.</w:t>
      </w:r>
    </w:p>
    <w:p w14:paraId="140239C7" w14:textId="0FBFA225" w:rsidR="00572924" w:rsidRPr="00C72C0B" w:rsidRDefault="00805A0E" w:rsidP="00A32F88">
      <w:pPr>
        <w:pStyle w:val="Mlsgreinlista"/>
        <w:numPr>
          <w:ilvl w:val="1"/>
          <w:numId w:val="2"/>
        </w:numPr>
        <w:ind w:left="851" w:hanging="425"/>
      </w:pPr>
      <w:r>
        <w:t>H</w:t>
      </w:r>
      <w:r w:rsidR="00572924" w:rsidRPr="00C72C0B">
        <w:t>afa að geyma lýsingu á umfangi endurskoðunarinnar, og þau viðmið sem notuð voru við endurskoðunina</w:t>
      </w:r>
      <w:r>
        <w:t>.</w:t>
      </w:r>
    </w:p>
    <w:p w14:paraId="346F54B2" w14:textId="6CE08A0F" w:rsidR="00572924" w:rsidRPr="00C72C0B" w:rsidRDefault="00805A0E" w:rsidP="00A32F88">
      <w:pPr>
        <w:pStyle w:val="Mlsgreinlista"/>
        <w:numPr>
          <w:ilvl w:val="1"/>
          <w:numId w:val="2"/>
        </w:numPr>
        <w:ind w:left="851" w:hanging="425"/>
      </w:pPr>
      <w:r>
        <w:t>H</w:t>
      </w:r>
      <w:r w:rsidR="00572924" w:rsidRPr="00C72C0B">
        <w:t>afa að geyma álit endurskoðanda, sem skal vera án fyrirvara, með fyrirvara eða neikvætt, þar sem kemur skýrt fram álit endurskoðandans að því er varðar:</w:t>
      </w:r>
    </w:p>
    <w:p w14:paraId="2E10FC7E" w14:textId="44EA8D4A" w:rsidR="00572924" w:rsidRPr="00886E93" w:rsidRDefault="00572924" w:rsidP="00A32F88">
      <w:pPr>
        <w:pStyle w:val="Mlsgreinlista"/>
        <w:numPr>
          <w:ilvl w:val="0"/>
          <w:numId w:val="31"/>
        </w:numPr>
        <w:ind w:left="1134" w:firstLine="0"/>
      </w:pPr>
      <w:r w:rsidRPr="00886E93">
        <w:t xml:space="preserve">hvort ársreikningurinn gefa glögga mynd í samræmi við settar reikningsskilareglur  og </w:t>
      </w:r>
    </w:p>
    <w:p w14:paraId="5CB340B8" w14:textId="753B2453" w:rsidR="00572924" w:rsidRPr="00C72C0B" w:rsidRDefault="00572924" w:rsidP="00A32F88">
      <w:pPr>
        <w:pStyle w:val="Mlsgreinlista"/>
        <w:numPr>
          <w:ilvl w:val="0"/>
          <w:numId w:val="31"/>
        </w:numPr>
        <w:ind w:left="1134" w:firstLine="0"/>
      </w:pPr>
      <w:r w:rsidRPr="00C72C0B">
        <w:t>hvort ársreikningurinn uppfylli lögbundnar kröfur.</w:t>
      </w:r>
    </w:p>
    <w:p w14:paraId="63C6AF9A" w14:textId="1A19D08E" w:rsidR="00572924" w:rsidRPr="00572924" w:rsidRDefault="00572924" w:rsidP="00A32F88">
      <w:pPr>
        <w:spacing w:after="0" w:line="240" w:lineRule="auto"/>
        <w:ind w:firstLine="851"/>
        <w:jc w:val="both"/>
        <w:rPr>
          <w:rFonts w:ascii="Times New Roman" w:eastAsia="Calibri" w:hAnsi="Times New Roman" w:cs="Times New Roman"/>
          <w:sz w:val="21"/>
        </w:rPr>
      </w:pPr>
      <w:r w:rsidRPr="00572924">
        <w:rPr>
          <w:rFonts w:ascii="Times New Roman" w:eastAsia="Calibri" w:hAnsi="Times New Roman" w:cs="Times New Roman"/>
          <w:sz w:val="21"/>
        </w:rPr>
        <w:t>Ef endurskoðanda er ekki unnt að láta í ljós álit sitt skal áritunin vera án álits</w:t>
      </w:r>
      <w:r w:rsidR="00805A0E">
        <w:rPr>
          <w:rFonts w:ascii="Times New Roman" w:eastAsia="Calibri" w:hAnsi="Times New Roman" w:cs="Times New Roman"/>
          <w:sz w:val="21"/>
        </w:rPr>
        <w:t xml:space="preserve"> og</w:t>
      </w:r>
    </w:p>
    <w:p w14:paraId="584BA234" w14:textId="4AC9CF01" w:rsidR="00572924" w:rsidRPr="00A32F88" w:rsidRDefault="00805A0E" w:rsidP="00A32F88">
      <w:pPr>
        <w:pStyle w:val="Mlsgreinlista"/>
        <w:numPr>
          <w:ilvl w:val="1"/>
          <w:numId w:val="2"/>
        </w:numPr>
        <w:ind w:left="851" w:hanging="425"/>
      </w:pPr>
      <w:r>
        <w:t>S</w:t>
      </w:r>
      <w:r w:rsidR="00572924" w:rsidRPr="00C72C0B">
        <w:t>kírskota til annarra málefna</w:t>
      </w:r>
      <w:r w:rsidR="008723A3" w:rsidRPr="00C72C0B">
        <w:t xml:space="preserve"> eftir því sem við á,</w:t>
      </w:r>
      <w:r w:rsidR="00572924" w:rsidRPr="00C72C0B">
        <w:t xml:space="preserve"> sem vekja sérstaka athygli endurskoðandans án þess að gefa áritun með fyrirvara</w:t>
      </w:r>
      <w:r>
        <w:t>.</w:t>
      </w:r>
    </w:p>
    <w:p w14:paraId="689A7703" w14:textId="0E309405" w:rsidR="00572924" w:rsidRPr="00A32F88" w:rsidRDefault="00805A0E" w:rsidP="00A32F88">
      <w:pPr>
        <w:pStyle w:val="Mlsgreinlista"/>
        <w:numPr>
          <w:ilvl w:val="1"/>
          <w:numId w:val="2"/>
        </w:numPr>
        <w:ind w:left="851" w:hanging="425"/>
      </w:pPr>
      <w:r>
        <w:t>T</w:t>
      </w:r>
      <w:r w:rsidR="00572924" w:rsidRPr="00A32F88">
        <w:t xml:space="preserve">ilgreina alla verulega óvissu varðandi rekstrarhæfi einingarinnar. </w:t>
      </w:r>
    </w:p>
    <w:p w14:paraId="08D48AEE" w14:textId="38C2E537" w:rsidR="00572924" w:rsidRPr="00A32F88" w:rsidRDefault="00805A0E" w:rsidP="00A32F88">
      <w:pPr>
        <w:pStyle w:val="Mlsgreinlista"/>
        <w:numPr>
          <w:ilvl w:val="1"/>
          <w:numId w:val="2"/>
        </w:numPr>
        <w:ind w:left="851" w:hanging="425"/>
      </w:pPr>
      <w:r>
        <w:t>T</w:t>
      </w:r>
      <w:r w:rsidR="00572924" w:rsidRPr="00A32F88">
        <w:t xml:space="preserve">ilgreina starfsstöð endurskoðandans eða </w:t>
      </w:r>
      <w:r w:rsidR="006C414E" w:rsidRPr="00A32F88">
        <w:t>en</w:t>
      </w:r>
      <w:r w:rsidR="006C414E">
        <w:t>durskoðunarfyrirtækisins</w:t>
      </w:r>
      <w:r w:rsidR="00572924" w:rsidRPr="00A32F88">
        <w:t>.</w:t>
      </w:r>
    </w:p>
    <w:p w14:paraId="5CE281F5" w14:textId="5EFC6677"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 xml:space="preserve">Ef fleiri </w:t>
      </w:r>
      <w:r w:rsidR="008723A3">
        <w:rPr>
          <w:rFonts w:ascii="Times New Roman" w:eastAsia="Calibri" w:hAnsi="Times New Roman" w:cs="Times New Roman"/>
          <w:sz w:val="21"/>
        </w:rPr>
        <w:t xml:space="preserve">en </w:t>
      </w:r>
      <w:r w:rsidRPr="00572924">
        <w:rPr>
          <w:rFonts w:ascii="Times New Roman" w:eastAsia="Calibri" w:hAnsi="Times New Roman" w:cs="Times New Roman"/>
          <w:sz w:val="21"/>
        </w:rPr>
        <w:t xml:space="preserve">einn endurskoðandi annast endurskoðunina skulu endurskoðendurnir komast að samkomulagi um niðurstöður endurskoðunarinnar og leggja fram sameiginlega áritun. Ef upp kemur ágreiningur skal hver endurskoðandi fyrir sig leggja fram eigin áritun í </w:t>
      </w:r>
      <w:r w:rsidR="00805A0E">
        <w:rPr>
          <w:rFonts w:ascii="Times New Roman" w:eastAsia="Calibri" w:hAnsi="Times New Roman" w:cs="Times New Roman"/>
          <w:sz w:val="21"/>
        </w:rPr>
        <w:t>aðskilinni</w:t>
      </w:r>
      <w:r w:rsidRPr="00572924">
        <w:rPr>
          <w:rFonts w:ascii="Times New Roman" w:eastAsia="Calibri" w:hAnsi="Times New Roman" w:cs="Times New Roman"/>
          <w:sz w:val="21"/>
        </w:rPr>
        <w:t xml:space="preserve"> efnisgrein og greina frá ástæðunni fyrir ágreiningnum. </w:t>
      </w:r>
    </w:p>
    <w:p w14:paraId="78A0885D" w14:textId="52A5C7F6"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 xml:space="preserve">Endurskoðandi skal skrifa undir og dagsetja áritun sína. Ef fleiri en einn  endurskoðandi eða endurskoðunarfyrirtæki hefur verið kosið samtímis skal áritunin undirrituð af öllum endurskoðendunum eða að lágmarki af þeim </w:t>
      </w:r>
      <w:r w:rsidR="008429F5">
        <w:rPr>
          <w:rFonts w:ascii="Times New Roman" w:eastAsia="Calibri" w:hAnsi="Times New Roman" w:cs="Times New Roman"/>
          <w:sz w:val="21"/>
        </w:rPr>
        <w:t>áritunar</w:t>
      </w:r>
      <w:r w:rsidRPr="00572924">
        <w:rPr>
          <w:rFonts w:ascii="Times New Roman" w:eastAsia="Calibri" w:hAnsi="Times New Roman" w:cs="Times New Roman"/>
          <w:sz w:val="21"/>
        </w:rPr>
        <w:t xml:space="preserve">endurskoðendum sem inna endurskoðunina af hendi fyrir hönd hvers endurskoðunarfyrirtækis. </w:t>
      </w:r>
    </w:p>
    <w:p w14:paraId="672DE81E" w14:textId="77777777" w:rsidR="00A32F88"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Áritun endurskoðanda á samstæðureikning skal uppfylla sömu kröfur og settar eru fram í þessari grein.</w:t>
      </w:r>
    </w:p>
    <w:p w14:paraId="419C5B5C" w14:textId="672EB7D0" w:rsidR="00572924" w:rsidRPr="00572924" w:rsidRDefault="008723A3" w:rsidP="00572924">
      <w:pPr>
        <w:spacing w:after="0" w:line="240" w:lineRule="auto"/>
        <w:ind w:firstLine="284"/>
        <w:jc w:val="both"/>
        <w:rPr>
          <w:rFonts w:ascii="Times New Roman" w:eastAsia="Calibri" w:hAnsi="Times New Roman" w:cs="Times New Roman"/>
          <w:sz w:val="21"/>
        </w:rPr>
      </w:pPr>
      <w:r>
        <w:rPr>
          <w:rFonts w:ascii="Times New Roman" w:eastAsia="Calibri" w:hAnsi="Times New Roman" w:cs="Times New Roman"/>
          <w:sz w:val="21"/>
        </w:rPr>
        <w:t xml:space="preserve">Endurskoðandi og endurskoðunarfyrirtæki skal eftir því sem við á, staðfesta samræmi á skýrslu stjórnar og ársreiknings. </w:t>
      </w:r>
    </w:p>
    <w:p w14:paraId="2669B0C4" w14:textId="77777777" w:rsidR="00572924" w:rsidRPr="00572924" w:rsidRDefault="00572924" w:rsidP="00572924">
      <w:pPr>
        <w:spacing w:after="0" w:line="240" w:lineRule="auto"/>
        <w:ind w:firstLine="284"/>
        <w:jc w:val="both"/>
        <w:rPr>
          <w:rFonts w:ascii="Times New Roman" w:eastAsia="Calibri" w:hAnsi="Times New Roman" w:cs="Times New Roman"/>
          <w:sz w:val="21"/>
        </w:rPr>
      </w:pPr>
    </w:p>
    <w:p w14:paraId="179B73F3" w14:textId="77777777" w:rsidR="00C605E5" w:rsidRPr="00C605E5" w:rsidRDefault="00C605E5" w:rsidP="00C605E5">
      <w:pPr>
        <w:spacing w:after="0" w:line="240" w:lineRule="auto"/>
        <w:ind w:firstLine="284"/>
        <w:jc w:val="both"/>
        <w:rPr>
          <w:rFonts w:ascii="Times New Roman" w:eastAsia="Calibri" w:hAnsi="Times New Roman" w:cs="Times New Roman"/>
          <w:color w:val="0070C0"/>
          <w:sz w:val="21"/>
        </w:rPr>
      </w:pPr>
    </w:p>
    <w:p w14:paraId="302EBD92" w14:textId="77777777" w:rsidR="00572924" w:rsidRPr="00572924" w:rsidRDefault="00572924" w:rsidP="00572924">
      <w:pPr>
        <w:numPr>
          <w:ilvl w:val="0"/>
          <w:numId w:val="5"/>
        </w:numPr>
        <w:spacing w:after="0" w:line="240" w:lineRule="auto"/>
        <w:jc w:val="center"/>
        <w:rPr>
          <w:rFonts w:ascii="Times New Roman" w:eastAsia="Calibri" w:hAnsi="Times New Roman" w:cs="Times New Roman"/>
          <w:sz w:val="21"/>
        </w:rPr>
      </w:pPr>
      <w:r w:rsidRPr="00572924">
        <w:rPr>
          <w:rFonts w:ascii="Times New Roman" w:eastAsia="Calibri" w:hAnsi="Times New Roman" w:cs="Times New Roman"/>
          <w:sz w:val="21"/>
        </w:rPr>
        <w:t>gr.</w:t>
      </w:r>
    </w:p>
    <w:p w14:paraId="0C2B6156" w14:textId="77777777" w:rsidR="00572924" w:rsidRPr="00572924" w:rsidRDefault="00572924" w:rsidP="00066D7F">
      <w:pPr>
        <w:pStyle w:val="Greinarfyrirsgn"/>
      </w:pPr>
      <w:r w:rsidRPr="00572924">
        <w:t>Skjölun</w:t>
      </w:r>
    </w:p>
    <w:p w14:paraId="7741C4CE" w14:textId="77777777"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 xml:space="preserve">Endurskoðandi skal útbúa vinnuskjöl fyrir sérhverja endurskoðun og varðveita þau á tryggan og öruggan hátt í a.m.k. sjö ár frá áritunardegi. </w:t>
      </w:r>
    </w:p>
    <w:p w14:paraId="31280541" w14:textId="77777777"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Endurskoðandi skal geta sýnt fram á hvernig endurskoðunin fór fram og niðurstöður hennar á rökstuddan og sannanlegan hátt. Í þeim aðstæðum þar sem um gæti verið að ræða svik eða villu skal skjalfesta það sérstaklega með upplýsingum um hvað endurskoðandinn hafi gert í því sambandi.</w:t>
      </w:r>
    </w:p>
    <w:p w14:paraId="675E502C" w14:textId="54E3C592"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Endurskoðandi eða endurskoðunarfyrirtæki skal halda eftir öllum gögnum og skjölum, sem skipta máli til stuðnings endurskoðunaráritunarinnar sbr. 1</w:t>
      </w:r>
      <w:r w:rsidR="00C72C0B">
        <w:rPr>
          <w:rFonts w:ascii="Times New Roman" w:eastAsia="Calibri" w:hAnsi="Times New Roman" w:cs="Times New Roman"/>
          <w:sz w:val="21"/>
        </w:rPr>
        <w:t>5</w:t>
      </w:r>
      <w:r w:rsidRPr="00572924">
        <w:rPr>
          <w:rFonts w:ascii="Times New Roman" w:eastAsia="Calibri" w:hAnsi="Times New Roman" w:cs="Times New Roman"/>
          <w:sz w:val="21"/>
        </w:rPr>
        <w:t xml:space="preserve">. gr. og sem sönnun þess að farið </w:t>
      </w:r>
      <w:r w:rsidR="00B70B4C">
        <w:rPr>
          <w:rFonts w:ascii="Times New Roman" w:eastAsia="Calibri" w:hAnsi="Times New Roman" w:cs="Times New Roman"/>
          <w:sz w:val="21"/>
        </w:rPr>
        <w:t>hafi verið</w:t>
      </w:r>
      <w:r w:rsidR="00B70B4C" w:rsidRPr="00572924">
        <w:rPr>
          <w:rFonts w:ascii="Times New Roman" w:eastAsia="Calibri" w:hAnsi="Times New Roman" w:cs="Times New Roman"/>
          <w:sz w:val="21"/>
        </w:rPr>
        <w:t xml:space="preserve"> </w:t>
      </w:r>
      <w:r w:rsidRPr="00572924">
        <w:rPr>
          <w:rFonts w:ascii="Times New Roman" w:eastAsia="Calibri" w:hAnsi="Times New Roman" w:cs="Times New Roman"/>
          <w:sz w:val="21"/>
        </w:rPr>
        <w:t>eftir lögum og reglum er lúta að endurskoðuninni.</w:t>
      </w:r>
    </w:p>
    <w:p w14:paraId="2836A5B7" w14:textId="77777777"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lastRenderedPageBreak/>
        <w:t>Ef áritunarendurskoðandi leitar ráðgjafar hjá utanaðkomandi sérfræðingum skal skrá niður beiðnina og ráðgjöfina sem fengin var.</w:t>
      </w:r>
    </w:p>
    <w:p w14:paraId="53802F60" w14:textId="4F8FC4E3"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Áritunarendurskoðandinn skal m.a. skrá þau gögn, sem endurskoðand</w:t>
      </w:r>
      <w:r w:rsidR="00B70B4C">
        <w:rPr>
          <w:rFonts w:ascii="Times New Roman" w:eastAsia="Calibri" w:hAnsi="Times New Roman" w:cs="Times New Roman"/>
          <w:sz w:val="21"/>
        </w:rPr>
        <w:t xml:space="preserve">a ber að </w:t>
      </w:r>
      <w:r w:rsidRPr="00572924">
        <w:rPr>
          <w:rFonts w:ascii="Times New Roman" w:eastAsia="Calibri" w:hAnsi="Times New Roman" w:cs="Times New Roman"/>
          <w:sz w:val="21"/>
        </w:rPr>
        <w:t xml:space="preserve">skrá skv. </w:t>
      </w:r>
      <w:r w:rsidR="00C72C0B">
        <w:rPr>
          <w:rFonts w:ascii="Times New Roman" w:eastAsia="Calibri" w:hAnsi="Times New Roman" w:cs="Times New Roman"/>
          <w:sz w:val="21"/>
        </w:rPr>
        <w:t>V. kafla um óhæði endurskoðanda.</w:t>
      </w:r>
    </w:p>
    <w:p w14:paraId="77A6642B" w14:textId="77777777"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Þegar um er að ræða ráðgjöf eða aðra þjónustu fyrir hina endurskoðuðu einingu skal endurskoðandi skjala eðli verkefnisins, umfang og hugsanlegar ráðleggingar. Slík þjónusta skal sérgreind á reikningum með upplýsingum um eðli verkefnisins.</w:t>
      </w:r>
    </w:p>
    <w:p w14:paraId="455DADD9" w14:textId="77777777"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 xml:space="preserve">Við endurskoðun samstæðu skulu vinnuskjöl annarra endurskoðenda sem koma að endurskoðun eininga innan samstæðunnar skjalfest.  </w:t>
      </w:r>
    </w:p>
    <w:p w14:paraId="66ED2966" w14:textId="77777777"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 xml:space="preserve">Loka skal </w:t>
      </w:r>
      <w:r w:rsidRPr="00A32F88">
        <w:rPr>
          <w:rFonts w:ascii="Times New Roman" w:eastAsia="Calibri" w:hAnsi="Times New Roman" w:cs="Times New Roman"/>
          <w:sz w:val="21"/>
        </w:rPr>
        <w:t>endurskoðunarskjalaskránni</w:t>
      </w:r>
      <w:r w:rsidRPr="00572924">
        <w:rPr>
          <w:rFonts w:ascii="Times New Roman" w:eastAsia="Calibri" w:hAnsi="Times New Roman" w:cs="Times New Roman"/>
          <w:sz w:val="21"/>
        </w:rPr>
        <w:t xml:space="preserve"> eigi síðar en 60 dögum eftir dagsetningu áritunar.  </w:t>
      </w:r>
    </w:p>
    <w:p w14:paraId="335A19BA" w14:textId="77777777" w:rsidR="00572924" w:rsidRPr="00572924" w:rsidRDefault="00572924" w:rsidP="00572924">
      <w:pPr>
        <w:spacing w:after="0" w:line="240" w:lineRule="auto"/>
        <w:ind w:firstLine="284"/>
        <w:jc w:val="both"/>
        <w:rPr>
          <w:rFonts w:ascii="Times New Roman" w:eastAsia="Calibri" w:hAnsi="Times New Roman" w:cs="Times New Roman"/>
          <w:sz w:val="21"/>
        </w:rPr>
      </w:pPr>
    </w:p>
    <w:p w14:paraId="4F8226C1" w14:textId="77777777" w:rsidR="00572924" w:rsidRPr="00572924" w:rsidRDefault="00572924" w:rsidP="00572924">
      <w:pPr>
        <w:spacing w:after="0" w:line="240" w:lineRule="auto"/>
        <w:ind w:firstLine="284"/>
        <w:jc w:val="both"/>
        <w:rPr>
          <w:rFonts w:ascii="Times New Roman" w:eastAsia="Calibri" w:hAnsi="Times New Roman" w:cs="Times New Roman"/>
          <w:sz w:val="21"/>
        </w:rPr>
      </w:pPr>
    </w:p>
    <w:p w14:paraId="4F15A6D5" w14:textId="77777777" w:rsidR="00572924" w:rsidRPr="00572924" w:rsidRDefault="00572924" w:rsidP="00572924">
      <w:pPr>
        <w:numPr>
          <w:ilvl w:val="0"/>
          <w:numId w:val="5"/>
        </w:numPr>
        <w:spacing w:after="0" w:line="240" w:lineRule="auto"/>
        <w:jc w:val="center"/>
        <w:rPr>
          <w:rFonts w:ascii="Times New Roman" w:eastAsia="Calibri" w:hAnsi="Times New Roman" w:cs="Times New Roman"/>
          <w:sz w:val="21"/>
        </w:rPr>
      </w:pPr>
      <w:bookmarkStart w:id="2" w:name="_Hlk525568758"/>
      <w:r w:rsidRPr="00572924">
        <w:rPr>
          <w:rFonts w:ascii="Times New Roman" w:eastAsia="Calibri" w:hAnsi="Times New Roman" w:cs="Times New Roman"/>
          <w:sz w:val="21"/>
        </w:rPr>
        <w:t>gr.</w:t>
      </w:r>
    </w:p>
    <w:bookmarkEnd w:id="2"/>
    <w:p w14:paraId="0CAE28BA" w14:textId="77777777" w:rsidR="00572924" w:rsidRPr="00572924" w:rsidRDefault="00572924" w:rsidP="00066D7F">
      <w:pPr>
        <w:pStyle w:val="Greinarfyrirsgn"/>
      </w:pPr>
      <w:r w:rsidRPr="00572924">
        <w:t>Gæðakerfi</w:t>
      </w:r>
    </w:p>
    <w:p w14:paraId="105D17E7" w14:textId="77777777"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Endurskoðunarfyrirtæki og endurskoðendur skulu hafa og vinna samkvæmt formlegu gæðakerfi.</w:t>
      </w:r>
    </w:p>
    <w:p w14:paraId="5E6AB276" w14:textId="071C67AB" w:rsidR="00572924" w:rsidRPr="00572924" w:rsidRDefault="00835D18" w:rsidP="00572924">
      <w:pPr>
        <w:spacing w:after="0" w:line="240" w:lineRule="auto"/>
        <w:ind w:firstLine="284"/>
        <w:jc w:val="both"/>
        <w:rPr>
          <w:rFonts w:ascii="Times New Roman" w:eastAsia="Calibri" w:hAnsi="Times New Roman" w:cs="Times New Roman"/>
          <w:sz w:val="21"/>
        </w:rPr>
      </w:pPr>
      <w:r>
        <w:rPr>
          <w:rFonts w:ascii="Times New Roman" w:eastAsia="Calibri" w:hAnsi="Times New Roman" w:cs="Times New Roman"/>
          <w:sz w:val="21"/>
        </w:rPr>
        <w:t xml:space="preserve">Endurskoðunarfyrirtæki </w:t>
      </w:r>
      <w:r w:rsidR="00572924" w:rsidRPr="00572924">
        <w:rPr>
          <w:rFonts w:ascii="Times New Roman" w:eastAsia="Calibri" w:hAnsi="Times New Roman" w:cs="Times New Roman"/>
          <w:sz w:val="21"/>
        </w:rPr>
        <w:t xml:space="preserve">skal halda </w:t>
      </w:r>
      <w:r>
        <w:rPr>
          <w:rFonts w:ascii="Times New Roman" w:eastAsia="Calibri" w:hAnsi="Times New Roman" w:cs="Times New Roman"/>
          <w:sz w:val="21"/>
        </w:rPr>
        <w:t>viðskiptamannaskrá</w:t>
      </w:r>
      <w:r w:rsidR="00572924" w:rsidRPr="00572924">
        <w:rPr>
          <w:rFonts w:ascii="Times New Roman" w:eastAsia="Calibri" w:hAnsi="Times New Roman" w:cs="Times New Roman"/>
          <w:sz w:val="21"/>
        </w:rPr>
        <w:t>.  Slík skrá skal hafa að geyma eftirfarandi gögn fyrir hvern viðskiptavin sem er endurskoðaður:</w:t>
      </w:r>
    </w:p>
    <w:p w14:paraId="3E4D45E3" w14:textId="77777777"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 xml:space="preserve">a) </w:t>
      </w:r>
      <w:r w:rsidRPr="00572924">
        <w:rPr>
          <w:rFonts w:ascii="Times New Roman" w:eastAsia="Calibri" w:hAnsi="Times New Roman" w:cs="Times New Roman"/>
          <w:sz w:val="21"/>
        </w:rPr>
        <w:tab/>
        <w:t>nafn, heimilisfang og starfsstöð,</w:t>
      </w:r>
    </w:p>
    <w:p w14:paraId="357EFA52" w14:textId="67C1C184"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 xml:space="preserve">b) </w:t>
      </w:r>
      <w:r w:rsidRPr="00572924">
        <w:rPr>
          <w:rFonts w:ascii="Times New Roman" w:eastAsia="Calibri" w:hAnsi="Times New Roman" w:cs="Times New Roman"/>
          <w:sz w:val="21"/>
        </w:rPr>
        <w:tab/>
        <w:t>nafn áritunarendurskoðanda,</w:t>
      </w:r>
    </w:p>
    <w:p w14:paraId="6355E1FF" w14:textId="77777777" w:rsidR="00572924" w:rsidRPr="00572924" w:rsidRDefault="00572924" w:rsidP="00572924">
      <w:pPr>
        <w:spacing w:after="0" w:line="240" w:lineRule="auto"/>
        <w:ind w:left="284"/>
        <w:jc w:val="both"/>
        <w:rPr>
          <w:rFonts w:ascii="Times New Roman" w:eastAsia="Calibri" w:hAnsi="Times New Roman" w:cs="Times New Roman"/>
          <w:sz w:val="21"/>
        </w:rPr>
      </w:pPr>
      <w:r w:rsidRPr="00572924">
        <w:rPr>
          <w:rFonts w:ascii="Times New Roman" w:eastAsia="Calibri" w:hAnsi="Times New Roman" w:cs="Times New Roman"/>
          <w:sz w:val="21"/>
        </w:rPr>
        <w:t xml:space="preserve">c) </w:t>
      </w:r>
      <w:r w:rsidRPr="00572924">
        <w:rPr>
          <w:rFonts w:ascii="Times New Roman" w:eastAsia="Calibri" w:hAnsi="Times New Roman" w:cs="Times New Roman"/>
          <w:sz w:val="21"/>
        </w:rPr>
        <w:tab/>
        <w:t>þóknun fyrir endurskoðunina og þóknun fyrir aðra þjónustu fyrir hvert fjárhagsár.</w:t>
      </w:r>
    </w:p>
    <w:p w14:paraId="70CBD50A" w14:textId="401632BD" w:rsidR="00572924" w:rsidRPr="00572924" w:rsidRDefault="00836CD8" w:rsidP="00572924">
      <w:pPr>
        <w:spacing w:after="0" w:line="240" w:lineRule="auto"/>
        <w:ind w:firstLine="284"/>
        <w:jc w:val="both"/>
        <w:rPr>
          <w:rFonts w:ascii="Times New Roman" w:eastAsia="Calibri" w:hAnsi="Times New Roman" w:cs="Times New Roman"/>
          <w:sz w:val="21"/>
        </w:rPr>
      </w:pPr>
      <w:r>
        <w:rPr>
          <w:rFonts w:ascii="Times New Roman" w:eastAsia="Calibri" w:hAnsi="Times New Roman" w:cs="Times New Roman"/>
          <w:sz w:val="21"/>
        </w:rPr>
        <w:t>E</w:t>
      </w:r>
      <w:r w:rsidR="00572924" w:rsidRPr="00572924">
        <w:rPr>
          <w:rFonts w:ascii="Times New Roman" w:eastAsia="Calibri" w:hAnsi="Times New Roman" w:cs="Times New Roman"/>
          <w:sz w:val="21"/>
        </w:rPr>
        <w:t xml:space="preserve">ndurskoðunarfyrirtæki skal halda skrá yfir brot á ákvæðum laga og reglna um endurskoðendur þar sem við á. </w:t>
      </w:r>
      <w:r w:rsidR="00C72C0B">
        <w:rPr>
          <w:rFonts w:ascii="Times New Roman" w:eastAsia="Calibri" w:hAnsi="Times New Roman" w:cs="Times New Roman"/>
          <w:sz w:val="21"/>
        </w:rPr>
        <w:t>Endurskoðunarfyrirtæki skal</w:t>
      </w:r>
      <w:r w:rsidR="00572924" w:rsidRPr="00572924">
        <w:rPr>
          <w:rFonts w:ascii="Times New Roman" w:eastAsia="Calibri" w:hAnsi="Times New Roman" w:cs="Times New Roman"/>
          <w:sz w:val="21"/>
        </w:rPr>
        <w:t xml:space="preserve"> einnig halda skrá yfir afleiðingar brota, þ.m.t. ráðstafanir, sem gripið er til, til að bregðast við slíkum brotum og </w:t>
      </w:r>
      <w:r>
        <w:rPr>
          <w:rFonts w:ascii="Times New Roman" w:eastAsia="Calibri" w:hAnsi="Times New Roman" w:cs="Times New Roman"/>
          <w:sz w:val="21"/>
        </w:rPr>
        <w:t xml:space="preserve">aðgerðir </w:t>
      </w:r>
      <w:r w:rsidR="00652347">
        <w:rPr>
          <w:rFonts w:ascii="Times New Roman" w:eastAsia="Calibri" w:hAnsi="Times New Roman" w:cs="Times New Roman"/>
          <w:sz w:val="21"/>
        </w:rPr>
        <w:t>endurskoðunar</w:t>
      </w:r>
      <w:r>
        <w:rPr>
          <w:rFonts w:ascii="Times New Roman" w:eastAsia="Calibri" w:hAnsi="Times New Roman" w:cs="Times New Roman"/>
          <w:sz w:val="21"/>
        </w:rPr>
        <w:t>fyrirtækisins til aðlögunar</w:t>
      </w:r>
      <w:r w:rsidR="00652347">
        <w:rPr>
          <w:rFonts w:ascii="Times New Roman" w:eastAsia="Calibri" w:hAnsi="Times New Roman" w:cs="Times New Roman"/>
          <w:sz w:val="21"/>
        </w:rPr>
        <w:t xml:space="preserve"> á</w:t>
      </w:r>
      <w:r>
        <w:rPr>
          <w:rFonts w:ascii="Times New Roman" w:eastAsia="Calibri" w:hAnsi="Times New Roman" w:cs="Times New Roman"/>
          <w:sz w:val="21"/>
        </w:rPr>
        <w:t xml:space="preserve"> gæðakerfi</w:t>
      </w:r>
      <w:r w:rsidR="00652347">
        <w:rPr>
          <w:rFonts w:ascii="Times New Roman" w:eastAsia="Calibri" w:hAnsi="Times New Roman" w:cs="Times New Roman"/>
          <w:sz w:val="21"/>
        </w:rPr>
        <w:t xml:space="preserve"> þess </w:t>
      </w:r>
      <w:r>
        <w:rPr>
          <w:rFonts w:ascii="Times New Roman" w:eastAsia="Calibri" w:hAnsi="Times New Roman" w:cs="Times New Roman"/>
          <w:sz w:val="21"/>
        </w:rPr>
        <w:t>í framhaldi</w:t>
      </w:r>
      <w:r w:rsidR="00572924" w:rsidRPr="00572924">
        <w:rPr>
          <w:rFonts w:ascii="Times New Roman" w:eastAsia="Calibri" w:hAnsi="Times New Roman" w:cs="Times New Roman"/>
          <w:sz w:val="21"/>
        </w:rPr>
        <w:t xml:space="preserve">. </w:t>
      </w:r>
      <w:r>
        <w:rPr>
          <w:rFonts w:ascii="Times New Roman" w:eastAsia="Calibri" w:hAnsi="Times New Roman" w:cs="Times New Roman"/>
          <w:sz w:val="21"/>
        </w:rPr>
        <w:t xml:space="preserve">Endurskoðunarfyrirtækið skal </w:t>
      </w:r>
      <w:r w:rsidR="00572924" w:rsidRPr="00572924">
        <w:rPr>
          <w:rFonts w:ascii="Times New Roman" w:eastAsia="Calibri" w:hAnsi="Times New Roman" w:cs="Times New Roman"/>
          <w:sz w:val="21"/>
        </w:rPr>
        <w:t>vinna ársskýrslu, sem inniheldur yfirlit yfir allar slíkar ráðstafanir sem gripið er til, og skulu miðla þeirri skýrslu til stjórnar fyrirtækisins.</w:t>
      </w:r>
    </w:p>
    <w:p w14:paraId="56B8E5EE" w14:textId="2EA55D2B" w:rsidR="00572924" w:rsidRPr="00572924" w:rsidRDefault="00836CD8" w:rsidP="00572924">
      <w:pPr>
        <w:spacing w:after="0" w:line="240" w:lineRule="auto"/>
        <w:ind w:firstLine="284"/>
        <w:jc w:val="both"/>
        <w:rPr>
          <w:rFonts w:ascii="Times New Roman" w:eastAsia="Calibri" w:hAnsi="Times New Roman" w:cs="Times New Roman"/>
          <w:sz w:val="21"/>
        </w:rPr>
      </w:pPr>
      <w:r>
        <w:rPr>
          <w:rFonts w:ascii="Times New Roman" w:eastAsia="Calibri" w:hAnsi="Times New Roman" w:cs="Times New Roman"/>
          <w:sz w:val="21"/>
        </w:rPr>
        <w:t>E</w:t>
      </w:r>
      <w:r w:rsidR="00572924" w:rsidRPr="00572924">
        <w:rPr>
          <w:rFonts w:ascii="Times New Roman" w:eastAsia="Calibri" w:hAnsi="Times New Roman" w:cs="Times New Roman"/>
          <w:sz w:val="21"/>
        </w:rPr>
        <w:t>ndurskoðunarfyrirtækið skal halda skrá yfir skriflegar kvartanir um framkvæmd endurskoðunarinnar.</w:t>
      </w:r>
    </w:p>
    <w:p w14:paraId="537A3CD7" w14:textId="6E2E2413" w:rsidR="00291A73" w:rsidRDefault="00291A73" w:rsidP="00572924">
      <w:pPr>
        <w:spacing w:after="0" w:line="240" w:lineRule="auto"/>
        <w:ind w:firstLine="284"/>
        <w:jc w:val="both"/>
        <w:rPr>
          <w:rFonts w:ascii="Times New Roman" w:eastAsia="Calibri" w:hAnsi="Times New Roman" w:cs="Times New Roman"/>
          <w:sz w:val="21"/>
        </w:rPr>
      </w:pPr>
    </w:p>
    <w:p w14:paraId="7B2AE828" w14:textId="77777777" w:rsidR="00AC0B81" w:rsidRPr="00572924" w:rsidRDefault="00AC0B81" w:rsidP="00572924">
      <w:pPr>
        <w:spacing w:after="0" w:line="240" w:lineRule="auto"/>
        <w:ind w:firstLine="284"/>
        <w:jc w:val="both"/>
        <w:rPr>
          <w:rFonts w:ascii="Times New Roman" w:eastAsia="Calibri" w:hAnsi="Times New Roman" w:cs="Times New Roman"/>
          <w:sz w:val="21"/>
        </w:rPr>
      </w:pPr>
    </w:p>
    <w:p w14:paraId="576B3C18" w14:textId="77F95401" w:rsidR="00652347" w:rsidRPr="006C3DCB" w:rsidRDefault="006C3DCB" w:rsidP="006C3DCB">
      <w:pPr>
        <w:numPr>
          <w:ilvl w:val="0"/>
          <w:numId w:val="5"/>
        </w:numPr>
        <w:spacing w:after="0" w:line="240" w:lineRule="auto"/>
        <w:jc w:val="center"/>
        <w:rPr>
          <w:rFonts w:ascii="Times New Roman" w:eastAsia="Calibri" w:hAnsi="Times New Roman" w:cs="Times New Roman"/>
          <w:sz w:val="21"/>
        </w:rPr>
      </w:pPr>
      <w:r>
        <w:rPr>
          <w:rFonts w:ascii="Times New Roman" w:eastAsia="Calibri" w:hAnsi="Times New Roman" w:cs="Times New Roman"/>
          <w:sz w:val="21"/>
        </w:rPr>
        <w:t>g</w:t>
      </w:r>
      <w:r w:rsidRPr="00572924">
        <w:rPr>
          <w:rFonts w:ascii="Times New Roman" w:eastAsia="Calibri" w:hAnsi="Times New Roman" w:cs="Times New Roman"/>
          <w:sz w:val="21"/>
        </w:rPr>
        <w:t>r</w:t>
      </w:r>
      <w:r>
        <w:rPr>
          <w:rFonts w:ascii="Times New Roman" w:eastAsia="Calibri" w:hAnsi="Times New Roman" w:cs="Times New Roman"/>
          <w:sz w:val="21"/>
        </w:rPr>
        <w:t>.</w:t>
      </w:r>
    </w:p>
    <w:p w14:paraId="20BB57E3" w14:textId="77777777" w:rsidR="00572924" w:rsidRPr="00572924" w:rsidRDefault="00572924" w:rsidP="00066D7F">
      <w:pPr>
        <w:pStyle w:val="Greinarfyrirsgn"/>
      </w:pPr>
      <w:r w:rsidRPr="00572924">
        <w:t xml:space="preserve">Þóknun </w:t>
      </w:r>
    </w:p>
    <w:p w14:paraId="4E27722F" w14:textId="77777777"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 xml:space="preserve">Þóknun fyrir endurskoðun skal við það miðuð að hún geri endurskoðanda kleift að komast að rökstuddri niðurstöðu í samræmi við þær faglegu kröfur sem settar eru fram í lögum þessum og gilda almennt um störf endurskoðenda. </w:t>
      </w:r>
    </w:p>
    <w:p w14:paraId="5A54634B" w14:textId="77777777"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 xml:space="preserve">  Greiðsla eða fjárhæð þóknunar fyrir endurskoðun má ekki með nokkrum hætti skilyrða eða tengja  annarri þjónustu en endurskoðuninni.</w:t>
      </w:r>
    </w:p>
    <w:p w14:paraId="72721580" w14:textId="77777777" w:rsidR="00572924" w:rsidRPr="00572924" w:rsidRDefault="00572924" w:rsidP="00572924">
      <w:pPr>
        <w:spacing w:after="0" w:line="240" w:lineRule="auto"/>
        <w:ind w:firstLine="284"/>
        <w:jc w:val="center"/>
        <w:rPr>
          <w:rFonts w:ascii="Times New Roman" w:eastAsia="Calibri" w:hAnsi="Times New Roman" w:cs="Times New Roman"/>
          <w:color w:val="0070C0"/>
          <w:sz w:val="21"/>
        </w:rPr>
      </w:pPr>
    </w:p>
    <w:p w14:paraId="3F175750" w14:textId="642A03AA" w:rsidR="00572924" w:rsidRPr="00572924" w:rsidRDefault="00572924" w:rsidP="006C3DCB">
      <w:pPr>
        <w:numPr>
          <w:ilvl w:val="0"/>
          <w:numId w:val="5"/>
        </w:numPr>
        <w:spacing w:after="0" w:line="240" w:lineRule="auto"/>
        <w:jc w:val="center"/>
        <w:rPr>
          <w:rFonts w:ascii="Times New Roman" w:eastAsia="Calibri" w:hAnsi="Times New Roman" w:cs="Times New Roman"/>
          <w:sz w:val="21"/>
        </w:rPr>
      </w:pPr>
      <w:r w:rsidRPr="00572924">
        <w:rPr>
          <w:rFonts w:ascii="Times New Roman" w:eastAsia="Calibri" w:hAnsi="Times New Roman" w:cs="Times New Roman"/>
          <w:sz w:val="21"/>
        </w:rPr>
        <w:t>gr.</w:t>
      </w:r>
    </w:p>
    <w:p w14:paraId="7D7D6F0D" w14:textId="77777777"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Endurskoðandi skal gæta að fyrirmælum laga um aðgerðir gegn peningaþvætti og fjármögnun hryðjuverka og kanna áreiðanleika</w:t>
      </w:r>
      <w:r w:rsidRPr="00572924">
        <w:rPr>
          <w:rFonts w:ascii="Times New Roman" w:eastAsia="Calibri" w:hAnsi="Times New Roman" w:cs="Times New Roman"/>
          <w:color w:val="242424"/>
          <w:sz w:val="21"/>
          <w:shd w:val="clear" w:color="auto" w:fill="FFFFFF"/>
        </w:rPr>
        <w:t xml:space="preserve"> viðskiptamanna sinna í samræmi við ákvæði þeirra laga</w:t>
      </w:r>
      <w:r w:rsidRPr="00572924">
        <w:rPr>
          <w:rFonts w:ascii="Times New Roman" w:eastAsia="Calibri" w:hAnsi="Times New Roman" w:cs="Times New Roman"/>
          <w:sz w:val="21"/>
        </w:rPr>
        <w:t>.</w:t>
      </w:r>
    </w:p>
    <w:p w14:paraId="501A4181" w14:textId="77777777" w:rsidR="00572924" w:rsidRPr="00572924" w:rsidRDefault="00572924" w:rsidP="00572924">
      <w:pPr>
        <w:spacing w:after="0" w:line="240" w:lineRule="auto"/>
        <w:ind w:firstLine="284"/>
        <w:jc w:val="center"/>
        <w:rPr>
          <w:rFonts w:ascii="Times New Roman" w:eastAsia="Calibri" w:hAnsi="Times New Roman" w:cs="Times New Roman"/>
          <w:sz w:val="21"/>
        </w:rPr>
      </w:pPr>
    </w:p>
    <w:p w14:paraId="7CF81D6A" w14:textId="77777777" w:rsidR="00572924" w:rsidRPr="00572924" w:rsidRDefault="00572924" w:rsidP="00572924">
      <w:pPr>
        <w:spacing w:after="0" w:line="240" w:lineRule="auto"/>
        <w:ind w:firstLine="284"/>
        <w:jc w:val="both"/>
        <w:rPr>
          <w:rFonts w:ascii="Times New Roman" w:eastAsia="Calibri" w:hAnsi="Times New Roman" w:cs="Times New Roman"/>
          <w:sz w:val="21"/>
        </w:rPr>
      </w:pPr>
    </w:p>
    <w:p w14:paraId="558D68F0" w14:textId="77777777" w:rsidR="00572924" w:rsidRPr="00572924" w:rsidRDefault="00572924" w:rsidP="006C3DCB">
      <w:pPr>
        <w:numPr>
          <w:ilvl w:val="0"/>
          <w:numId w:val="5"/>
        </w:numPr>
        <w:spacing w:after="0" w:line="240" w:lineRule="auto"/>
        <w:jc w:val="center"/>
        <w:rPr>
          <w:rFonts w:ascii="Times New Roman" w:eastAsia="Calibri" w:hAnsi="Times New Roman" w:cs="Times New Roman"/>
          <w:sz w:val="21"/>
        </w:rPr>
      </w:pPr>
      <w:r w:rsidRPr="00572924">
        <w:rPr>
          <w:rFonts w:ascii="Times New Roman" w:eastAsia="Calibri" w:hAnsi="Times New Roman" w:cs="Times New Roman"/>
          <w:sz w:val="21"/>
        </w:rPr>
        <w:t>gr.</w:t>
      </w:r>
    </w:p>
    <w:p w14:paraId="4C14031C" w14:textId="5237B045" w:rsidR="0028267C" w:rsidRPr="0028267C" w:rsidRDefault="0028267C" w:rsidP="0028267C">
      <w:pPr>
        <w:spacing w:after="0" w:line="240" w:lineRule="auto"/>
        <w:ind w:firstLine="284"/>
        <w:jc w:val="center"/>
        <w:rPr>
          <w:rFonts w:ascii="Times New Roman" w:eastAsia="Calibri" w:hAnsi="Times New Roman" w:cs="Times New Roman"/>
          <w:i/>
          <w:sz w:val="21"/>
        </w:rPr>
      </w:pPr>
      <w:r>
        <w:rPr>
          <w:rFonts w:ascii="Times New Roman" w:eastAsia="Calibri" w:hAnsi="Times New Roman" w:cs="Times New Roman"/>
          <w:i/>
          <w:sz w:val="21"/>
        </w:rPr>
        <w:t>Starfstími endurskoðenda</w:t>
      </w:r>
    </w:p>
    <w:p w14:paraId="2CFF9BBA" w14:textId="733179A1"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 xml:space="preserve">Ef ekki er annað áskilið í lögum eða í samþykktum eða samið er um annað, helst starf endurskoðanda samkvæmt lögum þessum þangað til annar endurskoðandi tekur við. Ráða skal endurskoðanda eða </w:t>
      </w:r>
      <w:r w:rsidR="006C414E">
        <w:rPr>
          <w:rFonts w:ascii="Times New Roman" w:eastAsia="Calibri" w:hAnsi="Times New Roman" w:cs="Times New Roman"/>
          <w:sz w:val="21"/>
        </w:rPr>
        <w:t>endurskoðunar</w:t>
      </w:r>
      <w:r w:rsidR="006C414E" w:rsidRPr="00572924">
        <w:rPr>
          <w:rFonts w:ascii="Times New Roman" w:eastAsia="Calibri" w:hAnsi="Times New Roman" w:cs="Times New Roman"/>
          <w:sz w:val="21"/>
        </w:rPr>
        <w:t xml:space="preserve">fyrirtæki </w:t>
      </w:r>
      <w:r w:rsidRPr="00572924">
        <w:rPr>
          <w:rFonts w:ascii="Times New Roman" w:eastAsia="Calibri" w:hAnsi="Times New Roman" w:cs="Times New Roman"/>
          <w:sz w:val="21"/>
        </w:rPr>
        <w:t xml:space="preserve">í upphafsverkefni til a.m.k. eins árs. Ekki er hægt að segja upp samningi um endurskoðun vegna ágreinings um reikningsskilareglur eða endurskoðunaraðferðir. </w:t>
      </w:r>
    </w:p>
    <w:p w14:paraId="6505EE8F" w14:textId="093C18FD" w:rsid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 xml:space="preserve">  Þegar skipt er um endurskoðanda skal endurskoðandinn sem tekur við snúa sér til fráfarandi endurskoðanda sem ber skylda til að upplýsa um ástæðurnar fyrir starfslokum sínum. Jafnframt skal fyrri endurskoðandinn veita hinum nýja endurskoðanda aðgang að öllum upplýsingum sem máli skipta um </w:t>
      </w:r>
      <w:r w:rsidR="00A32F88">
        <w:rPr>
          <w:rFonts w:ascii="Times New Roman" w:eastAsia="Calibri" w:hAnsi="Times New Roman" w:cs="Times New Roman"/>
          <w:sz w:val="21"/>
        </w:rPr>
        <w:t>eininguna</w:t>
      </w:r>
      <w:r w:rsidR="00A32F88" w:rsidRPr="00572924">
        <w:rPr>
          <w:rFonts w:ascii="Times New Roman" w:eastAsia="Calibri" w:hAnsi="Times New Roman" w:cs="Times New Roman"/>
          <w:sz w:val="21"/>
        </w:rPr>
        <w:t xml:space="preserve"> </w:t>
      </w:r>
      <w:r w:rsidRPr="00572924">
        <w:rPr>
          <w:rFonts w:ascii="Times New Roman" w:eastAsia="Calibri" w:hAnsi="Times New Roman" w:cs="Times New Roman"/>
          <w:sz w:val="21"/>
        </w:rPr>
        <w:t>sem endurskoð</w:t>
      </w:r>
      <w:r w:rsidR="00A32F88">
        <w:rPr>
          <w:rFonts w:ascii="Times New Roman" w:eastAsia="Calibri" w:hAnsi="Times New Roman" w:cs="Times New Roman"/>
          <w:sz w:val="21"/>
        </w:rPr>
        <w:t>u</w:t>
      </w:r>
      <w:r w:rsidRPr="00572924">
        <w:rPr>
          <w:rFonts w:ascii="Times New Roman" w:eastAsia="Calibri" w:hAnsi="Times New Roman" w:cs="Times New Roman"/>
          <w:sz w:val="21"/>
        </w:rPr>
        <w:t xml:space="preserve">ð er. </w:t>
      </w:r>
    </w:p>
    <w:p w14:paraId="19D27DC7" w14:textId="77777777" w:rsidR="00731C07" w:rsidRDefault="00652347" w:rsidP="00805A0E">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 xml:space="preserve">Ef endurskoðandi segir sig frá </w:t>
      </w:r>
      <w:r w:rsidR="008429F5">
        <w:rPr>
          <w:rFonts w:ascii="Times New Roman" w:eastAsia="Calibri" w:hAnsi="Times New Roman" w:cs="Times New Roman"/>
          <w:sz w:val="21"/>
        </w:rPr>
        <w:t>endurskoðunar</w:t>
      </w:r>
      <w:r w:rsidRPr="00572924">
        <w:rPr>
          <w:rFonts w:ascii="Times New Roman" w:eastAsia="Calibri" w:hAnsi="Times New Roman" w:cs="Times New Roman"/>
          <w:sz w:val="21"/>
        </w:rPr>
        <w:t xml:space="preserve">verkefninu og ráðleggur öðrum endurskoðanda frá því að taka að sér </w:t>
      </w:r>
      <w:r w:rsidR="008429F5">
        <w:rPr>
          <w:rFonts w:ascii="Times New Roman" w:eastAsia="Calibri" w:hAnsi="Times New Roman" w:cs="Times New Roman"/>
          <w:sz w:val="21"/>
        </w:rPr>
        <w:t>endurskoðunar</w:t>
      </w:r>
      <w:r w:rsidRPr="00572924">
        <w:rPr>
          <w:rFonts w:ascii="Times New Roman" w:eastAsia="Calibri" w:hAnsi="Times New Roman" w:cs="Times New Roman"/>
          <w:sz w:val="21"/>
        </w:rPr>
        <w:t xml:space="preserve">verkefnið skal það skjalfest og rökstutt.  </w:t>
      </w:r>
    </w:p>
    <w:p w14:paraId="7A9DE898" w14:textId="0D333904" w:rsidR="00A32F88" w:rsidRDefault="00731C07" w:rsidP="00805A0E">
      <w:pPr>
        <w:spacing w:after="0" w:line="240" w:lineRule="auto"/>
        <w:ind w:firstLine="284"/>
        <w:jc w:val="both"/>
        <w:rPr>
          <w:rFonts w:ascii="Times New Roman" w:eastAsia="Calibri" w:hAnsi="Times New Roman" w:cs="Times New Roman"/>
          <w:sz w:val="21"/>
        </w:rPr>
      </w:pPr>
      <w:r>
        <w:rPr>
          <w:rFonts w:ascii="Times New Roman" w:eastAsia="Calibri" w:hAnsi="Times New Roman" w:cs="Times New Roman"/>
          <w:sz w:val="21"/>
        </w:rPr>
        <w:t>Ef nýr endurskoðandi tekur að sér endurskoðunarverkefni þrátt fyrir ráðleggingar frá fyrri endurskoðanda um að gera það ekki skal skjalf</w:t>
      </w:r>
      <w:r w:rsidR="002C7361">
        <w:rPr>
          <w:rFonts w:ascii="Times New Roman" w:eastAsia="Calibri" w:hAnsi="Times New Roman" w:cs="Times New Roman"/>
          <w:sz w:val="21"/>
        </w:rPr>
        <w:t>esta ástæður þess og rök.</w:t>
      </w:r>
    </w:p>
    <w:p w14:paraId="2F9DC26F" w14:textId="67066001" w:rsidR="00572924" w:rsidRPr="00A32F88" w:rsidRDefault="00572924" w:rsidP="00A32F88">
      <w:pPr>
        <w:spacing w:after="0" w:line="240" w:lineRule="auto"/>
        <w:ind w:firstLine="284"/>
        <w:jc w:val="both"/>
        <w:rPr>
          <w:rFonts w:ascii="Times New Roman" w:eastAsia="Calibri" w:hAnsi="Times New Roman" w:cs="Times New Roman"/>
          <w:sz w:val="21"/>
          <w:highlight w:val="yellow"/>
        </w:rPr>
      </w:pPr>
      <w:r w:rsidRPr="00572924">
        <w:rPr>
          <w:rFonts w:ascii="Times New Roman" w:eastAsia="Calibri" w:hAnsi="Times New Roman" w:cs="Times New Roman"/>
          <w:sz w:val="21"/>
        </w:rPr>
        <w:t xml:space="preserve">Hvorki áritunarendurskoðanda né öðrum endurskoðendum sem koma að endurskoðun reikningsskila </w:t>
      </w:r>
      <w:r w:rsidRPr="00A32F88">
        <w:rPr>
          <w:rFonts w:ascii="Times New Roman" w:eastAsia="Calibri" w:hAnsi="Times New Roman" w:cs="Times New Roman"/>
          <w:sz w:val="21"/>
        </w:rPr>
        <w:t>einingar</w:t>
      </w:r>
      <w:r w:rsidRPr="00572924">
        <w:rPr>
          <w:rFonts w:ascii="Times New Roman" w:eastAsia="Calibri" w:hAnsi="Times New Roman" w:cs="Times New Roman"/>
          <w:sz w:val="21"/>
        </w:rPr>
        <w:t xml:space="preserve"> er heimilt að taka við lykilstjórnunarstöðu hjá einingunni sem er endurskoðuð, sitja í stjórn eða vera </w:t>
      </w:r>
      <w:r w:rsidRPr="00572924">
        <w:rPr>
          <w:rFonts w:ascii="Times New Roman" w:eastAsia="Calibri" w:hAnsi="Times New Roman" w:cs="Times New Roman"/>
          <w:sz w:val="21"/>
        </w:rPr>
        <w:lastRenderedPageBreak/>
        <w:t xml:space="preserve">nefndarmaður í endurskoðunarnefnd einingarinnar sem er endurskoðuð eða sem fulltrúi sem sinnir sambærilegum verkum og endurskoðunarnefnd sinnir fyrr en a.m.k. einu ári liðnu frá því hann tók þátt í endurskoðun einingarinnar. </w:t>
      </w:r>
    </w:p>
    <w:p w14:paraId="2852D1D2" w14:textId="4AF06245" w:rsidR="002E1813" w:rsidRPr="00572924" w:rsidRDefault="002E1813" w:rsidP="00572924">
      <w:pPr>
        <w:spacing w:after="0" w:line="240" w:lineRule="auto"/>
        <w:ind w:firstLine="284"/>
        <w:jc w:val="both"/>
        <w:rPr>
          <w:rFonts w:ascii="Times New Roman" w:eastAsia="Calibri" w:hAnsi="Times New Roman" w:cs="Times New Roman"/>
          <w:sz w:val="21"/>
        </w:rPr>
      </w:pPr>
      <w:r>
        <w:rPr>
          <w:rFonts w:ascii="Times New Roman" w:eastAsia="Calibri" w:hAnsi="Times New Roman" w:cs="Times New Roman"/>
          <w:sz w:val="21"/>
        </w:rPr>
        <w:t>Áritunarendurskoðanda einingar tengdrar almannahagsmun</w:t>
      </w:r>
      <w:r w:rsidR="00A1422A">
        <w:rPr>
          <w:rFonts w:ascii="Times New Roman" w:eastAsia="Calibri" w:hAnsi="Times New Roman" w:cs="Times New Roman"/>
          <w:sz w:val="21"/>
        </w:rPr>
        <w:t>um</w:t>
      </w:r>
      <w:r>
        <w:rPr>
          <w:rFonts w:ascii="Times New Roman" w:eastAsia="Calibri" w:hAnsi="Times New Roman" w:cs="Times New Roman"/>
          <w:sz w:val="21"/>
        </w:rPr>
        <w:t xml:space="preserve"> er ekki heimilt að taka við lykilstjórnunarstöðu hjá viðkomandi einingu fyrr en a.m.k. tvö ár eru liðin frá því að hann tók þátt í endurskoðun einingarinnar</w:t>
      </w:r>
      <w:r w:rsidR="00A1422A">
        <w:rPr>
          <w:rFonts w:ascii="Times New Roman" w:eastAsia="Calibri" w:hAnsi="Times New Roman" w:cs="Times New Roman"/>
          <w:sz w:val="21"/>
        </w:rPr>
        <w:t>.</w:t>
      </w:r>
    </w:p>
    <w:p w14:paraId="6E9057B2" w14:textId="77777777" w:rsidR="00572924" w:rsidRPr="00572924" w:rsidRDefault="00572924" w:rsidP="00572924">
      <w:pPr>
        <w:spacing w:after="0" w:line="240" w:lineRule="auto"/>
        <w:ind w:firstLine="426"/>
        <w:rPr>
          <w:rFonts w:ascii="Times New Roman" w:eastAsia="Calibri" w:hAnsi="Times New Roman" w:cs="Times New Roman"/>
          <w:color w:val="0070C0"/>
          <w:sz w:val="21"/>
        </w:rPr>
      </w:pPr>
    </w:p>
    <w:p w14:paraId="5D5CE6AA" w14:textId="77777777" w:rsidR="00572924" w:rsidRPr="00572924" w:rsidRDefault="00572924" w:rsidP="00572924">
      <w:pPr>
        <w:spacing w:after="0" w:line="240" w:lineRule="auto"/>
        <w:ind w:firstLine="284"/>
        <w:jc w:val="both"/>
        <w:rPr>
          <w:rFonts w:ascii="Times New Roman" w:eastAsia="Calibri" w:hAnsi="Times New Roman" w:cs="Times New Roman"/>
          <w:sz w:val="21"/>
        </w:rPr>
      </w:pPr>
    </w:p>
    <w:p w14:paraId="5009FB99" w14:textId="77777777" w:rsidR="00572924" w:rsidRPr="00572924" w:rsidRDefault="00572924" w:rsidP="00572924">
      <w:pPr>
        <w:spacing w:after="0" w:line="240" w:lineRule="auto"/>
        <w:ind w:firstLine="284"/>
        <w:jc w:val="center"/>
        <w:rPr>
          <w:rFonts w:ascii="Times New Roman" w:eastAsia="Calibri" w:hAnsi="Times New Roman" w:cs="Times New Roman"/>
          <w:sz w:val="21"/>
        </w:rPr>
      </w:pPr>
      <w:r w:rsidRPr="00572924">
        <w:rPr>
          <w:rFonts w:ascii="Times New Roman" w:eastAsia="Calibri" w:hAnsi="Times New Roman" w:cs="Times New Roman"/>
          <w:sz w:val="21"/>
        </w:rPr>
        <w:t xml:space="preserve">21. gr. </w:t>
      </w:r>
    </w:p>
    <w:p w14:paraId="2A05EF61" w14:textId="77777777" w:rsidR="00572924" w:rsidRPr="00572924" w:rsidRDefault="00572924" w:rsidP="00572924">
      <w:pPr>
        <w:spacing w:after="0" w:line="240" w:lineRule="auto"/>
        <w:jc w:val="center"/>
        <w:rPr>
          <w:rFonts w:ascii="Times New Roman" w:eastAsia="Calibri" w:hAnsi="Times New Roman" w:cs="Times New Roman"/>
          <w:i/>
          <w:sz w:val="21"/>
        </w:rPr>
      </w:pPr>
      <w:r w:rsidRPr="00572924">
        <w:rPr>
          <w:rFonts w:ascii="Times New Roman" w:eastAsia="Calibri" w:hAnsi="Times New Roman" w:cs="Times New Roman"/>
          <w:i/>
          <w:sz w:val="21"/>
        </w:rPr>
        <w:t>Endurskoðandi samstæðu</w:t>
      </w:r>
    </w:p>
    <w:p w14:paraId="40BD2B10" w14:textId="41D37097"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 xml:space="preserve">Endurskoðandi samstæðu ber ábyrgð á endurskoðun samstæðureikninga. Endurskoðandi samstæðunnar skal afla gagna og </w:t>
      </w:r>
      <w:r w:rsidR="00D1422E">
        <w:rPr>
          <w:rFonts w:ascii="Times New Roman" w:eastAsia="Calibri" w:hAnsi="Times New Roman" w:cs="Times New Roman"/>
          <w:sz w:val="21"/>
        </w:rPr>
        <w:t xml:space="preserve">leggja mat á </w:t>
      </w:r>
      <w:r w:rsidRPr="00572924">
        <w:rPr>
          <w:rFonts w:ascii="Times New Roman" w:eastAsia="Calibri" w:hAnsi="Times New Roman" w:cs="Times New Roman"/>
          <w:sz w:val="21"/>
        </w:rPr>
        <w:t>vinnu annarra endurskoðenda</w:t>
      </w:r>
      <w:r w:rsidR="00D1422E">
        <w:rPr>
          <w:rFonts w:ascii="Times New Roman" w:eastAsia="Calibri" w:hAnsi="Times New Roman" w:cs="Times New Roman"/>
          <w:sz w:val="21"/>
        </w:rPr>
        <w:t>, eftir því sem við á,</w:t>
      </w:r>
      <w:r w:rsidRPr="00572924">
        <w:rPr>
          <w:rFonts w:ascii="Times New Roman" w:eastAsia="Calibri" w:hAnsi="Times New Roman" w:cs="Times New Roman"/>
          <w:sz w:val="21"/>
        </w:rPr>
        <w:t xml:space="preserve"> sem komið hafa að endurskoðun annarra eininga innan samstæðunnar. </w:t>
      </w:r>
      <w:r w:rsidR="008E3526" w:rsidRPr="00A32F88">
        <w:rPr>
          <w:rFonts w:ascii="Times New Roman" w:eastAsia="Calibri" w:hAnsi="Times New Roman" w:cs="Times New Roman"/>
          <w:sz w:val="21"/>
        </w:rPr>
        <w:t xml:space="preserve">Endurskoðandi samstæðu </w:t>
      </w:r>
      <w:r w:rsidR="006B5053">
        <w:rPr>
          <w:rFonts w:ascii="Times New Roman" w:eastAsia="Calibri" w:hAnsi="Times New Roman" w:cs="Times New Roman"/>
          <w:sz w:val="21"/>
        </w:rPr>
        <w:t xml:space="preserve">skal </w:t>
      </w:r>
      <w:r w:rsidR="008E3526" w:rsidRPr="00A32F88">
        <w:rPr>
          <w:rFonts w:ascii="Times New Roman" w:eastAsia="Calibri" w:hAnsi="Times New Roman" w:cs="Times New Roman"/>
          <w:sz w:val="21"/>
        </w:rPr>
        <w:t>skjalfest</w:t>
      </w:r>
      <w:r w:rsidR="006B5053">
        <w:rPr>
          <w:rFonts w:ascii="Times New Roman" w:eastAsia="Calibri" w:hAnsi="Times New Roman" w:cs="Times New Roman"/>
          <w:sz w:val="21"/>
        </w:rPr>
        <w:t>a</w:t>
      </w:r>
      <w:r w:rsidR="008E3526" w:rsidRPr="00A32F88">
        <w:rPr>
          <w:rFonts w:ascii="Times New Roman" w:eastAsia="Calibri" w:hAnsi="Times New Roman" w:cs="Times New Roman"/>
          <w:sz w:val="21"/>
        </w:rPr>
        <w:t xml:space="preserve"> eðli, tímasetningu og umfang vinnunnar sem þessir endurskoðendur inna af hendi. Jafnframt ber endurskoðanda samstæðunnar að yfirfara viðeigandi vinnuskjöl annarra endurskoðenda eftir því sem við á.</w:t>
      </w:r>
      <w:r w:rsidR="008E3526">
        <w:rPr>
          <w:rFonts w:ascii="Times New Roman" w:eastAsia="Calibri" w:hAnsi="Times New Roman" w:cs="Times New Roman"/>
          <w:sz w:val="21"/>
        </w:rPr>
        <w:t xml:space="preserve"> </w:t>
      </w:r>
      <w:r w:rsidR="008E3526" w:rsidRPr="00A32F88">
        <w:rPr>
          <w:rFonts w:ascii="Times New Roman" w:eastAsia="Calibri" w:hAnsi="Times New Roman" w:cs="Times New Roman"/>
          <w:sz w:val="21"/>
        </w:rPr>
        <w:t xml:space="preserve">Skjölun endurskoðanda samstæðu skal vera með þeim hætti að eftirlitsaðilinn geti yfirfarið vinnu </w:t>
      </w:r>
      <w:r w:rsidR="009C2D65">
        <w:rPr>
          <w:rFonts w:ascii="Times New Roman" w:eastAsia="Calibri" w:hAnsi="Times New Roman" w:cs="Times New Roman"/>
          <w:sz w:val="21"/>
        </w:rPr>
        <w:t xml:space="preserve">annarra </w:t>
      </w:r>
      <w:r w:rsidR="008E3526" w:rsidRPr="00A32F88">
        <w:rPr>
          <w:rFonts w:ascii="Times New Roman" w:eastAsia="Calibri" w:hAnsi="Times New Roman" w:cs="Times New Roman"/>
          <w:sz w:val="21"/>
        </w:rPr>
        <w:t>endurskoðanda samstæðunnar.</w:t>
      </w:r>
    </w:p>
    <w:p w14:paraId="3429E1F3" w14:textId="55F537D8"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 xml:space="preserve">Ef endurskoðanda samstæðu er ekki unnt að </w:t>
      </w:r>
      <w:r w:rsidR="00126B47">
        <w:rPr>
          <w:rFonts w:ascii="Times New Roman" w:eastAsia="Calibri" w:hAnsi="Times New Roman" w:cs="Times New Roman"/>
          <w:sz w:val="21"/>
        </w:rPr>
        <w:t>leggja mat á</w:t>
      </w:r>
      <w:r w:rsidR="00126B47" w:rsidRPr="00572924">
        <w:rPr>
          <w:rFonts w:ascii="Times New Roman" w:eastAsia="Calibri" w:hAnsi="Times New Roman" w:cs="Times New Roman"/>
          <w:sz w:val="21"/>
        </w:rPr>
        <w:t xml:space="preserve"> </w:t>
      </w:r>
      <w:r w:rsidRPr="00572924">
        <w:rPr>
          <w:rFonts w:ascii="Times New Roman" w:eastAsia="Calibri" w:hAnsi="Times New Roman" w:cs="Times New Roman"/>
          <w:sz w:val="21"/>
        </w:rPr>
        <w:t xml:space="preserve">endurskoðunarvinnu sem endurskoðandi eða endurskoðunarfyrirtæki einstakrar einingar innan samstæðunnar innir af hendi skal hann grípa til viðeigandi ráðstafana og upplýsa </w:t>
      </w:r>
      <w:r w:rsidR="00A728EB">
        <w:rPr>
          <w:rFonts w:ascii="Times New Roman" w:eastAsia="Calibri" w:hAnsi="Times New Roman" w:cs="Times New Roman"/>
          <w:sz w:val="21"/>
        </w:rPr>
        <w:t>Fjármálaeftirlit</w:t>
      </w:r>
      <w:r w:rsidRPr="00572924">
        <w:rPr>
          <w:rFonts w:ascii="Times New Roman" w:eastAsia="Calibri" w:hAnsi="Times New Roman" w:cs="Times New Roman"/>
          <w:sz w:val="21"/>
        </w:rPr>
        <w:t xml:space="preserve">ið. Slíkar ráðstafanir skulu, eftir því sem við á, taka til þess að sinna frekari lögboðinni endurskoðunarvinnu í dótturfélaginu, sem um ræðir, annað hvort beint eða með því að útvista slíkum verkefnum. </w:t>
      </w:r>
    </w:p>
    <w:p w14:paraId="476B021B" w14:textId="77777777" w:rsidR="00A32F88" w:rsidRDefault="00572924" w:rsidP="00A32F88">
      <w:pPr>
        <w:spacing w:after="0" w:line="240" w:lineRule="auto"/>
        <w:jc w:val="both"/>
        <w:rPr>
          <w:rFonts w:ascii="Times New Roman" w:eastAsia="Calibri" w:hAnsi="Times New Roman" w:cs="Times New Roman"/>
          <w:sz w:val="21"/>
        </w:rPr>
      </w:pPr>
      <w:r w:rsidRPr="00572924">
        <w:rPr>
          <w:rFonts w:ascii="Times New Roman" w:eastAsia="Calibri" w:hAnsi="Times New Roman" w:cs="Times New Roman"/>
          <w:sz w:val="21"/>
        </w:rPr>
        <w:t>Endurskoðandi samstæðu ber ábyrgð á áritun endurskoðanda sbr. 15. gr. og varðveislu gagna og eftir atvikum skýrslum til endurskoðunarnefndar sbr. 11. gr. reglugerðar 537/2014/ESB. Skráning endurskoðanda eða endurskoðunarfyrirtækis samstæðunnar skal vera þannig að viðkomandi lögbæru yfirvaldi sé kleift að yfirfara vinnu endurskoðandans.</w:t>
      </w:r>
    </w:p>
    <w:p w14:paraId="79B3D5C8" w14:textId="7088B3EA" w:rsidR="00572924" w:rsidRPr="00572924" w:rsidRDefault="00572924" w:rsidP="00A32F88">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Ef endurskoðandi samstæðu sætir gæðaeftirliti eða rannsókn varðandi endurskoðun samstæðureiknings skal endurskoðandi samstæðunnar, þegar þess er óskað, veita eftirlitsaðila aðgang að öllum vinnuskjölum sem tengjast endurskoðun samstæðunnar þ.m.t. vinnuskjölum endurskoðenda og endurskoðunarfyrirtækja frá löndum utan Evrópska efnahagssvæðisins.</w:t>
      </w:r>
    </w:p>
    <w:p w14:paraId="031D4A47" w14:textId="3B6C491D" w:rsidR="00572924" w:rsidRPr="00572924" w:rsidRDefault="00A728EB" w:rsidP="00572924">
      <w:pPr>
        <w:spacing w:after="0" w:line="240" w:lineRule="auto"/>
        <w:ind w:firstLine="284"/>
        <w:jc w:val="both"/>
        <w:rPr>
          <w:rFonts w:ascii="Times New Roman" w:eastAsia="Calibri" w:hAnsi="Times New Roman" w:cs="Times New Roman"/>
          <w:sz w:val="21"/>
        </w:rPr>
      </w:pPr>
      <w:r>
        <w:rPr>
          <w:rFonts w:ascii="Times New Roman" w:eastAsia="Calibri" w:hAnsi="Times New Roman" w:cs="Times New Roman"/>
          <w:sz w:val="21"/>
        </w:rPr>
        <w:t>Fjármálaeftirlit</w:t>
      </w:r>
      <w:r w:rsidR="00572924" w:rsidRPr="00572924">
        <w:rPr>
          <w:rFonts w:ascii="Times New Roman" w:eastAsia="Calibri" w:hAnsi="Times New Roman" w:cs="Times New Roman"/>
          <w:sz w:val="21"/>
        </w:rPr>
        <w:t>ið getur óskað eftir viðbótarskjölum, sem varða endurskoðunarvinnu sérhvers löggilts endurskoðanda eða endurskoðunarfyrirtækis vegna endurskoðunar samstæðu, frá viðkomandi lögbærum yfirvöldum.</w:t>
      </w:r>
    </w:p>
    <w:p w14:paraId="15B73992" w14:textId="443DA9BD"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 xml:space="preserve">Ef endurskoðandi eða endurskoðunarfyrirtæki frá landi utan Evrópska efnahagssvæðisins endurskoðar móðurfélög eða dótturfélög samstæðu getur </w:t>
      </w:r>
      <w:r w:rsidR="00A728EB">
        <w:rPr>
          <w:rFonts w:ascii="Times New Roman" w:eastAsia="Calibri" w:hAnsi="Times New Roman" w:cs="Times New Roman"/>
          <w:sz w:val="21"/>
        </w:rPr>
        <w:t>Fjármálaeftirlit</w:t>
      </w:r>
      <w:r w:rsidRPr="00572924">
        <w:rPr>
          <w:rFonts w:ascii="Times New Roman" w:eastAsia="Calibri" w:hAnsi="Times New Roman" w:cs="Times New Roman"/>
          <w:sz w:val="21"/>
        </w:rPr>
        <w:t xml:space="preserve">ið óskað eftir viðbótarskjölum frá eftirlitsaðilum viðkomandi landa </w:t>
      </w:r>
      <w:r w:rsidR="006B5053">
        <w:rPr>
          <w:rFonts w:ascii="Times New Roman" w:eastAsia="Calibri" w:hAnsi="Times New Roman" w:cs="Times New Roman"/>
          <w:sz w:val="21"/>
        </w:rPr>
        <w:t xml:space="preserve">vegna </w:t>
      </w:r>
      <w:r w:rsidRPr="00572924">
        <w:rPr>
          <w:rFonts w:ascii="Times New Roman" w:eastAsia="Calibri" w:hAnsi="Times New Roman" w:cs="Times New Roman"/>
          <w:sz w:val="21"/>
        </w:rPr>
        <w:t>endurskoðunarvinnu endurskoðanda eða endurskoðunarfyrirtækis þess lands.</w:t>
      </w:r>
    </w:p>
    <w:p w14:paraId="31285D39" w14:textId="786FD8F6"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 xml:space="preserve">Í þeim tilvikum sem ekki er unnt </w:t>
      </w:r>
      <w:r w:rsidR="009C2D65">
        <w:rPr>
          <w:rFonts w:ascii="Times New Roman" w:eastAsia="Calibri" w:hAnsi="Times New Roman" w:cs="Times New Roman"/>
          <w:sz w:val="21"/>
        </w:rPr>
        <w:t xml:space="preserve">af einhverjum ástæðum </w:t>
      </w:r>
      <w:r w:rsidRPr="00572924">
        <w:rPr>
          <w:rFonts w:ascii="Times New Roman" w:eastAsia="Calibri" w:hAnsi="Times New Roman" w:cs="Times New Roman"/>
          <w:sz w:val="21"/>
        </w:rPr>
        <w:t xml:space="preserve">að senda vinnuskjöl um endurskoðun </w:t>
      </w:r>
      <w:r w:rsidR="006B5053">
        <w:rPr>
          <w:rFonts w:ascii="Times New Roman" w:eastAsia="Calibri" w:hAnsi="Times New Roman" w:cs="Times New Roman"/>
          <w:sz w:val="21"/>
        </w:rPr>
        <w:t xml:space="preserve">af </w:t>
      </w:r>
      <w:r w:rsidRPr="00572924">
        <w:rPr>
          <w:rFonts w:ascii="Times New Roman" w:eastAsia="Calibri" w:hAnsi="Times New Roman" w:cs="Times New Roman"/>
          <w:sz w:val="21"/>
        </w:rPr>
        <w:t xml:space="preserve">frá löndum utan Evrópska efnahagssvæðisins til endurskoðanda samstæðunnar, skulu vera </w:t>
      </w:r>
      <w:r w:rsidR="006B5053">
        <w:rPr>
          <w:rFonts w:ascii="Times New Roman" w:eastAsia="Calibri" w:hAnsi="Times New Roman" w:cs="Times New Roman"/>
          <w:sz w:val="21"/>
        </w:rPr>
        <w:t xml:space="preserve">til staðar gögn </w:t>
      </w:r>
      <w:r w:rsidRPr="00572924">
        <w:rPr>
          <w:rFonts w:ascii="Times New Roman" w:eastAsia="Calibri" w:hAnsi="Times New Roman" w:cs="Times New Roman"/>
          <w:sz w:val="21"/>
        </w:rPr>
        <w:t xml:space="preserve">sem endurskoðandi samstæðunnar geymir </w:t>
      </w:r>
      <w:r w:rsidR="006B5053">
        <w:rPr>
          <w:rFonts w:ascii="Times New Roman" w:eastAsia="Calibri" w:hAnsi="Times New Roman" w:cs="Times New Roman"/>
          <w:sz w:val="21"/>
        </w:rPr>
        <w:t xml:space="preserve">sem sýna fram á </w:t>
      </w:r>
      <w:r w:rsidRPr="00572924">
        <w:rPr>
          <w:rFonts w:ascii="Times New Roman" w:eastAsia="Calibri" w:hAnsi="Times New Roman" w:cs="Times New Roman"/>
          <w:sz w:val="21"/>
        </w:rPr>
        <w:t xml:space="preserve">að hann hafi beitt </w:t>
      </w:r>
      <w:r w:rsidR="009C2D65">
        <w:rPr>
          <w:rFonts w:ascii="Times New Roman" w:eastAsia="Calibri" w:hAnsi="Times New Roman" w:cs="Times New Roman"/>
          <w:sz w:val="21"/>
        </w:rPr>
        <w:t xml:space="preserve">viðeigandi </w:t>
      </w:r>
      <w:r w:rsidRPr="00572924">
        <w:rPr>
          <w:rFonts w:ascii="Times New Roman" w:eastAsia="Calibri" w:hAnsi="Times New Roman" w:cs="Times New Roman"/>
          <w:sz w:val="21"/>
        </w:rPr>
        <w:t>aðferðum til þess að fá aðgang að endurskoðunargögnunum. Ef um er að ræða hömlur, sem eru til komnar vegna laga viðkomandi landa, skulu einnig vera sannanir um slíkar hömlur.</w:t>
      </w:r>
    </w:p>
    <w:p w14:paraId="748D339D" w14:textId="77777777" w:rsidR="00572924" w:rsidRPr="00572924" w:rsidRDefault="00572924" w:rsidP="00572924">
      <w:pPr>
        <w:spacing w:after="0" w:line="240" w:lineRule="auto"/>
        <w:jc w:val="center"/>
        <w:rPr>
          <w:rFonts w:ascii="Times New Roman" w:eastAsia="Calibri" w:hAnsi="Times New Roman" w:cs="Times New Roman"/>
          <w:color w:val="0070C0"/>
          <w:sz w:val="21"/>
        </w:rPr>
      </w:pPr>
    </w:p>
    <w:p w14:paraId="0E10BFA2" w14:textId="77777777" w:rsidR="00572924" w:rsidRPr="00572924" w:rsidRDefault="00572924" w:rsidP="00572924">
      <w:pPr>
        <w:spacing w:after="0" w:line="240" w:lineRule="auto"/>
        <w:ind w:firstLine="284"/>
        <w:jc w:val="both"/>
        <w:rPr>
          <w:rFonts w:ascii="Times New Roman" w:eastAsia="Calibri" w:hAnsi="Times New Roman" w:cs="Times New Roman"/>
          <w:sz w:val="21"/>
        </w:rPr>
      </w:pPr>
    </w:p>
    <w:p w14:paraId="339460C6" w14:textId="77777777" w:rsidR="00572924" w:rsidRPr="00572924" w:rsidRDefault="00572924" w:rsidP="00572924">
      <w:pPr>
        <w:spacing w:after="0" w:line="240" w:lineRule="auto"/>
        <w:ind w:firstLine="284"/>
        <w:jc w:val="both"/>
        <w:rPr>
          <w:rFonts w:ascii="Times New Roman" w:eastAsia="Calibri" w:hAnsi="Times New Roman" w:cs="Times New Roman"/>
          <w:sz w:val="21"/>
        </w:rPr>
      </w:pPr>
    </w:p>
    <w:p w14:paraId="5E516B3D" w14:textId="77777777" w:rsidR="00572924" w:rsidRPr="00572924" w:rsidRDefault="00572924" w:rsidP="00066D7F">
      <w:pPr>
        <w:pStyle w:val="Kaflanmer"/>
      </w:pPr>
      <w:r w:rsidRPr="00572924">
        <w:t>V. KAFLI</w:t>
      </w:r>
    </w:p>
    <w:p w14:paraId="748BDECB" w14:textId="77777777" w:rsidR="00572924" w:rsidRPr="00572924" w:rsidRDefault="00572924" w:rsidP="00066D7F">
      <w:pPr>
        <w:pStyle w:val="Kaflafyrirsgn"/>
      </w:pPr>
      <w:r w:rsidRPr="00572924">
        <w:t>Óhæði endurskoðanda</w:t>
      </w:r>
    </w:p>
    <w:p w14:paraId="34EF1792" w14:textId="77777777" w:rsidR="00572924" w:rsidRPr="00572924" w:rsidRDefault="00572924" w:rsidP="00572924">
      <w:pPr>
        <w:spacing w:after="0" w:line="240" w:lineRule="auto"/>
        <w:jc w:val="center"/>
        <w:rPr>
          <w:rFonts w:ascii="Times New Roman" w:eastAsia="Calibri" w:hAnsi="Times New Roman" w:cs="Times New Roman"/>
          <w:b/>
          <w:sz w:val="21"/>
        </w:rPr>
      </w:pPr>
    </w:p>
    <w:p w14:paraId="193F4FB1" w14:textId="77777777" w:rsidR="00572924" w:rsidRPr="00572924" w:rsidRDefault="00572924" w:rsidP="00572924">
      <w:pPr>
        <w:numPr>
          <w:ilvl w:val="0"/>
          <w:numId w:val="11"/>
        </w:numPr>
        <w:spacing w:after="0" w:line="240" w:lineRule="auto"/>
        <w:contextualSpacing/>
        <w:jc w:val="center"/>
        <w:rPr>
          <w:rFonts w:ascii="Times New Roman" w:eastAsia="Calibri" w:hAnsi="Times New Roman" w:cs="Times New Roman"/>
          <w:sz w:val="21"/>
        </w:rPr>
      </w:pPr>
      <w:r w:rsidRPr="00572924">
        <w:rPr>
          <w:rFonts w:ascii="Times New Roman" w:eastAsia="Calibri" w:hAnsi="Times New Roman" w:cs="Times New Roman"/>
          <w:sz w:val="21"/>
        </w:rPr>
        <w:t>gr.</w:t>
      </w:r>
    </w:p>
    <w:p w14:paraId="2CE10A73" w14:textId="025109AA" w:rsidR="00572924" w:rsidRPr="00572924" w:rsidRDefault="00A229D9" w:rsidP="00572924">
      <w:pPr>
        <w:spacing w:after="0" w:line="240" w:lineRule="auto"/>
        <w:ind w:firstLine="284"/>
        <w:jc w:val="both"/>
        <w:rPr>
          <w:rFonts w:ascii="Times New Roman" w:eastAsia="Calibri" w:hAnsi="Times New Roman" w:cs="Times New Roman"/>
          <w:sz w:val="21"/>
        </w:rPr>
      </w:pPr>
      <w:r>
        <w:rPr>
          <w:rFonts w:ascii="Times New Roman" w:eastAsia="Calibri" w:hAnsi="Times New Roman" w:cs="Times New Roman"/>
          <w:sz w:val="21"/>
        </w:rPr>
        <w:t>Endurskoðandi og endurskoðunarfyrirtæki skulu</w:t>
      </w:r>
      <w:r w:rsidR="00572924" w:rsidRPr="00572924">
        <w:rPr>
          <w:rFonts w:ascii="Times New Roman" w:eastAsia="Calibri" w:hAnsi="Times New Roman" w:cs="Times New Roman"/>
          <w:sz w:val="21"/>
        </w:rPr>
        <w:t xml:space="preserve"> vera óháð viðskiptavini sínum</w:t>
      </w:r>
      <w:r>
        <w:rPr>
          <w:rFonts w:ascii="Times New Roman" w:eastAsia="Calibri" w:hAnsi="Times New Roman" w:cs="Times New Roman"/>
          <w:sz w:val="21"/>
        </w:rPr>
        <w:t xml:space="preserve"> við vinnu endurskoðunarverkefna</w:t>
      </w:r>
      <w:r w:rsidR="00572924" w:rsidRPr="00572924">
        <w:rPr>
          <w:rFonts w:ascii="Times New Roman" w:eastAsia="Calibri" w:hAnsi="Times New Roman" w:cs="Times New Roman"/>
          <w:sz w:val="21"/>
        </w:rPr>
        <w:t>, bæði í reynd og ásýnd. Endurskoðandi skal eigi framkvæma endurskoðun ef einhver þau tengsl eru á milli endurskoðandans og viðskiptavinar hans sem eru til þess fallin að vekja efa um óhæði hans hjá vel upplýstum þriðja aðila, svo sem atvinnutengsl, bein eða óbein fjárhagsleg tengsl eða viðskiptatengsl önnur en leið</w:t>
      </w:r>
      <w:r w:rsidR="006B5053">
        <w:rPr>
          <w:rFonts w:ascii="Times New Roman" w:eastAsia="Calibri" w:hAnsi="Times New Roman" w:cs="Times New Roman"/>
          <w:sz w:val="21"/>
        </w:rPr>
        <w:t>a</w:t>
      </w:r>
      <w:r w:rsidR="00572924" w:rsidRPr="00572924">
        <w:rPr>
          <w:rFonts w:ascii="Times New Roman" w:eastAsia="Calibri" w:hAnsi="Times New Roman" w:cs="Times New Roman"/>
          <w:sz w:val="21"/>
        </w:rPr>
        <w:t xml:space="preserve"> af endurskoðuninni. Endurskoðandi skal vera óháður viðskiptavini sínum það tímabil sem </w:t>
      </w:r>
      <w:r>
        <w:rPr>
          <w:rFonts w:ascii="Times New Roman" w:eastAsia="Calibri" w:hAnsi="Times New Roman" w:cs="Times New Roman"/>
          <w:sz w:val="21"/>
        </w:rPr>
        <w:t>reikningsskilin</w:t>
      </w:r>
      <w:r w:rsidRPr="00572924">
        <w:rPr>
          <w:rFonts w:ascii="Times New Roman" w:eastAsia="Calibri" w:hAnsi="Times New Roman" w:cs="Times New Roman"/>
          <w:sz w:val="21"/>
        </w:rPr>
        <w:t xml:space="preserve"> </w:t>
      </w:r>
      <w:r w:rsidR="00572924" w:rsidRPr="00572924">
        <w:rPr>
          <w:rFonts w:ascii="Times New Roman" w:eastAsia="Calibri" w:hAnsi="Times New Roman" w:cs="Times New Roman"/>
          <w:sz w:val="21"/>
        </w:rPr>
        <w:t>sem e</w:t>
      </w:r>
      <w:r>
        <w:rPr>
          <w:rFonts w:ascii="Times New Roman" w:eastAsia="Calibri" w:hAnsi="Times New Roman" w:cs="Times New Roman"/>
          <w:sz w:val="21"/>
        </w:rPr>
        <w:t>ru endurskoðuð</w:t>
      </w:r>
      <w:r w:rsidR="00572924" w:rsidRPr="00572924">
        <w:rPr>
          <w:rFonts w:ascii="Times New Roman" w:eastAsia="Calibri" w:hAnsi="Times New Roman" w:cs="Times New Roman"/>
          <w:sz w:val="21"/>
        </w:rPr>
        <w:t xml:space="preserve"> n</w:t>
      </w:r>
      <w:r>
        <w:rPr>
          <w:rFonts w:ascii="Times New Roman" w:eastAsia="Calibri" w:hAnsi="Times New Roman" w:cs="Times New Roman"/>
          <w:sz w:val="21"/>
        </w:rPr>
        <w:t>á</w:t>
      </w:r>
      <w:r w:rsidR="00A32F88">
        <w:rPr>
          <w:rFonts w:ascii="Times New Roman" w:eastAsia="Calibri" w:hAnsi="Times New Roman" w:cs="Times New Roman"/>
          <w:sz w:val="21"/>
        </w:rPr>
        <w:t xml:space="preserve"> </w:t>
      </w:r>
      <w:r w:rsidR="00572924" w:rsidRPr="00572924">
        <w:rPr>
          <w:rFonts w:ascii="Times New Roman" w:eastAsia="Calibri" w:hAnsi="Times New Roman" w:cs="Times New Roman"/>
          <w:sz w:val="21"/>
        </w:rPr>
        <w:t xml:space="preserve">til og þar til endurskoðun er lokið. </w:t>
      </w:r>
    </w:p>
    <w:p w14:paraId="505AACC0" w14:textId="57099D78"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Endurskoðandi eða endurskoðunarfyrirtæki skal ekki taka þátt í ákva</w:t>
      </w:r>
      <w:r w:rsidR="00A229D9">
        <w:rPr>
          <w:rFonts w:ascii="Times New Roman" w:eastAsia="Calibri" w:hAnsi="Times New Roman" w:cs="Times New Roman"/>
          <w:sz w:val="21"/>
        </w:rPr>
        <w:t>r</w:t>
      </w:r>
      <w:r w:rsidRPr="00572924">
        <w:rPr>
          <w:rFonts w:ascii="Times New Roman" w:eastAsia="Calibri" w:hAnsi="Times New Roman" w:cs="Times New Roman"/>
          <w:sz w:val="21"/>
        </w:rPr>
        <w:t>ðanatöku hinnar endurskoðuðu einingar.</w:t>
      </w:r>
    </w:p>
    <w:p w14:paraId="41A22CD3" w14:textId="77777777" w:rsidR="00572924" w:rsidRPr="00572924" w:rsidRDefault="00572924" w:rsidP="00572924">
      <w:pPr>
        <w:spacing w:after="0" w:line="240" w:lineRule="auto"/>
        <w:ind w:firstLine="284"/>
        <w:jc w:val="center"/>
        <w:rPr>
          <w:rFonts w:ascii="Times New Roman" w:eastAsia="Calibri" w:hAnsi="Times New Roman" w:cs="Times New Roman"/>
          <w:sz w:val="21"/>
        </w:rPr>
      </w:pPr>
    </w:p>
    <w:p w14:paraId="0BEACC30" w14:textId="77777777" w:rsidR="00572924" w:rsidRPr="00572924" w:rsidRDefault="00572924" w:rsidP="00572924">
      <w:pPr>
        <w:spacing w:after="0" w:line="240" w:lineRule="auto"/>
        <w:ind w:firstLine="284"/>
        <w:jc w:val="both"/>
        <w:rPr>
          <w:rFonts w:ascii="Times New Roman" w:eastAsia="Calibri" w:hAnsi="Times New Roman" w:cs="Times New Roman"/>
          <w:sz w:val="21"/>
        </w:rPr>
      </w:pPr>
    </w:p>
    <w:p w14:paraId="49A814D8" w14:textId="77777777" w:rsidR="00572924" w:rsidRPr="00572924" w:rsidRDefault="00572924" w:rsidP="00572924">
      <w:pPr>
        <w:numPr>
          <w:ilvl w:val="0"/>
          <w:numId w:val="11"/>
        </w:numPr>
        <w:spacing w:after="0" w:line="240" w:lineRule="auto"/>
        <w:contextualSpacing/>
        <w:jc w:val="center"/>
        <w:rPr>
          <w:rFonts w:ascii="Times New Roman" w:eastAsia="Calibri" w:hAnsi="Times New Roman" w:cs="Times New Roman"/>
          <w:sz w:val="21"/>
        </w:rPr>
      </w:pPr>
      <w:r w:rsidRPr="00572924">
        <w:rPr>
          <w:rFonts w:ascii="Times New Roman" w:eastAsia="Calibri" w:hAnsi="Times New Roman" w:cs="Times New Roman"/>
          <w:sz w:val="21"/>
        </w:rPr>
        <w:t>gr.</w:t>
      </w:r>
    </w:p>
    <w:p w14:paraId="2EC99235" w14:textId="6050567E" w:rsidR="00A32F88" w:rsidRDefault="00846C27" w:rsidP="00572924">
      <w:pPr>
        <w:spacing w:after="0" w:line="240" w:lineRule="auto"/>
        <w:ind w:firstLine="284"/>
        <w:jc w:val="both"/>
        <w:rPr>
          <w:rFonts w:ascii="Times New Roman" w:eastAsia="Calibri" w:hAnsi="Times New Roman" w:cs="Times New Roman"/>
          <w:sz w:val="21"/>
        </w:rPr>
      </w:pPr>
      <w:r>
        <w:rPr>
          <w:rFonts w:ascii="Times New Roman" w:eastAsia="Calibri" w:hAnsi="Times New Roman" w:cs="Times New Roman"/>
          <w:sz w:val="21"/>
        </w:rPr>
        <w:t xml:space="preserve">Endurskoðandi eða endurskoðunarfyrirtæki skulu gera viðeigandi ráðstafanir </w:t>
      </w:r>
      <w:r w:rsidR="006905A1">
        <w:rPr>
          <w:rFonts w:ascii="Times New Roman" w:eastAsia="Calibri" w:hAnsi="Times New Roman" w:cs="Times New Roman"/>
          <w:sz w:val="21"/>
        </w:rPr>
        <w:t>t</w:t>
      </w:r>
      <w:r>
        <w:rPr>
          <w:rFonts w:ascii="Times New Roman" w:eastAsia="Calibri" w:hAnsi="Times New Roman" w:cs="Times New Roman"/>
          <w:sz w:val="21"/>
        </w:rPr>
        <w:t>il að tryggja óhæði í reynd og ásýn</w:t>
      </w:r>
      <w:r w:rsidR="00917647">
        <w:rPr>
          <w:rFonts w:ascii="Times New Roman" w:eastAsia="Calibri" w:hAnsi="Times New Roman" w:cs="Times New Roman"/>
          <w:sz w:val="21"/>
        </w:rPr>
        <w:t>d</w:t>
      </w:r>
      <w:r>
        <w:rPr>
          <w:rFonts w:ascii="Times New Roman" w:eastAsia="Calibri" w:hAnsi="Times New Roman" w:cs="Times New Roman"/>
          <w:sz w:val="21"/>
        </w:rPr>
        <w:t>. Óhæði skal skoða í ljósi mögulegra hagsmuna- eða viðskiptaárekstra, beinna eða óbeinna tengsla þess endurskoðanda, endurskoðunarfyri</w:t>
      </w:r>
      <w:r w:rsidR="006905A1">
        <w:rPr>
          <w:rFonts w:ascii="Times New Roman" w:eastAsia="Calibri" w:hAnsi="Times New Roman" w:cs="Times New Roman"/>
          <w:sz w:val="21"/>
        </w:rPr>
        <w:t>r</w:t>
      </w:r>
      <w:r>
        <w:rPr>
          <w:rFonts w:ascii="Times New Roman" w:eastAsia="Calibri" w:hAnsi="Times New Roman" w:cs="Times New Roman"/>
          <w:sz w:val="21"/>
        </w:rPr>
        <w:t>tækis eða samstarfs</w:t>
      </w:r>
      <w:r w:rsidR="009C2D65">
        <w:rPr>
          <w:rFonts w:ascii="Times New Roman" w:eastAsia="Calibri" w:hAnsi="Times New Roman" w:cs="Times New Roman"/>
          <w:sz w:val="21"/>
        </w:rPr>
        <w:t>fyrirtækja</w:t>
      </w:r>
      <w:r>
        <w:rPr>
          <w:rFonts w:ascii="Times New Roman" w:eastAsia="Calibri" w:hAnsi="Times New Roman" w:cs="Times New Roman"/>
          <w:sz w:val="21"/>
        </w:rPr>
        <w:t>nets sem hann tilheyrir við hina endurskoðuðu einingu. Einnig skal meta óhæði stjórnenda endurskoðunarfyrirtækja, endurskoðenda, starfsmanna og annarra einstaklinga sem veita þjónustu fyrir eða undir stjórn áritunarendu</w:t>
      </w:r>
      <w:r w:rsidR="006905A1">
        <w:rPr>
          <w:rFonts w:ascii="Times New Roman" w:eastAsia="Calibri" w:hAnsi="Times New Roman" w:cs="Times New Roman"/>
          <w:sz w:val="21"/>
        </w:rPr>
        <w:t>r</w:t>
      </w:r>
      <w:r>
        <w:rPr>
          <w:rFonts w:ascii="Times New Roman" w:eastAsia="Calibri" w:hAnsi="Times New Roman" w:cs="Times New Roman"/>
          <w:sz w:val="21"/>
        </w:rPr>
        <w:t>skoðanda eða endur</w:t>
      </w:r>
      <w:r w:rsidR="006905A1">
        <w:rPr>
          <w:rFonts w:ascii="Times New Roman" w:eastAsia="Calibri" w:hAnsi="Times New Roman" w:cs="Times New Roman"/>
          <w:sz w:val="21"/>
        </w:rPr>
        <w:t>sk</w:t>
      </w:r>
      <w:r>
        <w:rPr>
          <w:rFonts w:ascii="Times New Roman" w:eastAsia="Calibri" w:hAnsi="Times New Roman" w:cs="Times New Roman"/>
          <w:sz w:val="21"/>
        </w:rPr>
        <w:t>oðunarfyri</w:t>
      </w:r>
      <w:r w:rsidR="006905A1">
        <w:rPr>
          <w:rFonts w:ascii="Times New Roman" w:eastAsia="Calibri" w:hAnsi="Times New Roman" w:cs="Times New Roman"/>
          <w:sz w:val="21"/>
        </w:rPr>
        <w:t>r</w:t>
      </w:r>
      <w:r>
        <w:rPr>
          <w:rFonts w:ascii="Times New Roman" w:eastAsia="Calibri" w:hAnsi="Times New Roman" w:cs="Times New Roman"/>
          <w:sz w:val="21"/>
        </w:rPr>
        <w:t>tækis eða einhvers aðila sem hefur bein eða óbein tengsl við áritunarendurskoðandann eða endurskoðunarfyrirtækið í krafti yfirr</w:t>
      </w:r>
      <w:r w:rsidR="00E650F8">
        <w:rPr>
          <w:rFonts w:ascii="Times New Roman" w:eastAsia="Calibri" w:hAnsi="Times New Roman" w:cs="Times New Roman"/>
          <w:sz w:val="21"/>
        </w:rPr>
        <w:t>á</w:t>
      </w:r>
      <w:r>
        <w:rPr>
          <w:rFonts w:ascii="Times New Roman" w:eastAsia="Calibri" w:hAnsi="Times New Roman" w:cs="Times New Roman"/>
          <w:sz w:val="21"/>
        </w:rPr>
        <w:t>ða</w:t>
      </w:r>
      <w:r w:rsidR="00917647">
        <w:rPr>
          <w:rFonts w:ascii="Times New Roman" w:eastAsia="Calibri" w:hAnsi="Times New Roman" w:cs="Times New Roman"/>
          <w:sz w:val="21"/>
        </w:rPr>
        <w:t>.</w:t>
      </w:r>
    </w:p>
    <w:p w14:paraId="34B31726" w14:textId="4811E79E" w:rsidR="00846C27" w:rsidRDefault="00A815D1" w:rsidP="00572924">
      <w:pPr>
        <w:spacing w:after="0" w:line="240" w:lineRule="auto"/>
        <w:ind w:firstLine="284"/>
        <w:jc w:val="both"/>
        <w:rPr>
          <w:rFonts w:ascii="Times New Roman" w:eastAsia="Calibri" w:hAnsi="Times New Roman" w:cs="Times New Roman"/>
          <w:sz w:val="21"/>
        </w:rPr>
      </w:pPr>
      <w:r>
        <w:rPr>
          <w:rFonts w:ascii="Times New Roman" w:eastAsia="Calibri" w:hAnsi="Times New Roman" w:cs="Times New Roman"/>
          <w:sz w:val="21"/>
        </w:rPr>
        <w:t>Endurskoðandi, endurskoðunarfyrirtæki eða samstarfsfyrirtækjanetið sem það tilheyrir skulu ekki annast endurskoðun einingar ef til staðar er ógnun sem ekki er hægt að draga úr með viðeigandi varúðarráðstöfunum svo hún verði ásættanleg. Með ógnun er</w:t>
      </w:r>
      <w:r w:rsidR="00CB05DA">
        <w:rPr>
          <w:rFonts w:ascii="Times New Roman" w:eastAsia="Calibri" w:hAnsi="Times New Roman" w:cs="Times New Roman"/>
          <w:sz w:val="21"/>
        </w:rPr>
        <w:t xml:space="preserve"> m.a.</w:t>
      </w:r>
      <w:r>
        <w:rPr>
          <w:rFonts w:ascii="Times New Roman" w:eastAsia="Calibri" w:hAnsi="Times New Roman" w:cs="Times New Roman"/>
          <w:sz w:val="21"/>
        </w:rPr>
        <w:t xml:space="preserve"> átt við:</w:t>
      </w:r>
    </w:p>
    <w:p w14:paraId="4E62D38D" w14:textId="6DF7E5F4" w:rsidR="00A815D1" w:rsidRDefault="00A815D1" w:rsidP="00A815D1">
      <w:pPr>
        <w:pStyle w:val="Mlsgreinlista"/>
        <w:numPr>
          <w:ilvl w:val="0"/>
          <w:numId w:val="28"/>
        </w:numPr>
      </w:pPr>
      <w:r>
        <w:t>Eiginhagsmunaógnun</w:t>
      </w:r>
      <w:r w:rsidR="00A32F88">
        <w:t>:</w:t>
      </w:r>
      <w:r>
        <w:t xml:space="preserve"> ógnun vegna fjárhagslegra eða annarra hagsmuna sem hefur óviðeigandi áhrif á faglegt mat endur</w:t>
      </w:r>
      <w:r w:rsidR="006F6A57">
        <w:t>sk</w:t>
      </w:r>
      <w:r>
        <w:t>oðanda eða hegðun</w:t>
      </w:r>
      <w:r w:rsidR="00A229D9">
        <w:t>.</w:t>
      </w:r>
      <w:r>
        <w:t xml:space="preserve"> </w:t>
      </w:r>
    </w:p>
    <w:p w14:paraId="6A9678B9" w14:textId="5A3DAC43" w:rsidR="00A815D1" w:rsidRDefault="00A815D1" w:rsidP="00A815D1">
      <w:pPr>
        <w:pStyle w:val="Mlsgreinlista"/>
        <w:numPr>
          <w:ilvl w:val="0"/>
          <w:numId w:val="28"/>
        </w:numPr>
      </w:pPr>
      <w:r>
        <w:t>Sjálfsmatsógnun</w:t>
      </w:r>
      <w:r w:rsidR="00A32F88">
        <w:t>:</w:t>
      </w:r>
      <w:r>
        <w:t xml:space="preserve"> ógnun vegna þess að endurskoðandi muni ekki meta með réttum hætti niðurstöðu fyrra mats eða veittrar þjónustu af hans hálfu, e</w:t>
      </w:r>
      <w:r w:rsidR="00A229D9">
        <w:t>ð</w:t>
      </w:r>
      <w:r>
        <w:t>a af öðrum einstaklingi innan fyrirtækis hans eða vinnuveitenda, þegar endurskoðandi þarf síðar að leggja mat á eigin niðurstöður í tengslum við veitta þjónustu</w:t>
      </w:r>
      <w:r w:rsidR="00A229D9">
        <w:t>.</w:t>
      </w:r>
      <w:r>
        <w:t xml:space="preserve"> </w:t>
      </w:r>
    </w:p>
    <w:p w14:paraId="641E4C3D" w14:textId="2D25F89F" w:rsidR="00A815D1" w:rsidRDefault="00A815D1" w:rsidP="00A815D1">
      <w:pPr>
        <w:pStyle w:val="Mlsgreinlista"/>
        <w:numPr>
          <w:ilvl w:val="0"/>
          <w:numId w:val="28"/>
        </w:numPr>
      </w:pPr>
      <w:r>
        <w:t>Málsvarnarógnun</w:t>
      </w:r>
      <w:r w:rsidR="00A32F88">
        <w:t>:</w:t>
      </w:r>
      <w:r>
        <w:t xml:space="preserve"> ógnun sem getur skapast þegar endurskoðandi heldur fram afstöðu eða skoðun viðskiptavinar að því marki að ógnað gæti hlutlægni hans</w:t>
      </w:r>
      <w:r w:rsidR="00917647">
        <w:t>.</w:t>
      </w:r>
    </w:p>
    <w:p w14:paraId="1C1C1AC9" w14:textId="4034DC1E" w:rsidR="00A815D1" w:rsidRDefault="00A815D1" w:rsidP="00A815D1">
      <w:pPr>
        <w:pStyle w:val="Mlsgreinlista"/>
        <w:numPr>
          <w:ilvl w:val="0"/>
          <w:numId w:val="28"/>
        </w:numPr>
      </w:pPr>
      <w:r>
        <w:t>Vinfengisógnun</w:t>
      </w:r>
      <w:r w:rsidR="00A32F88">
        <w:t>:</w:t>
      </w:r>
      <w:r>
        <w:t xml:space="preserve"> ógnun vegna langs og náins sambands við viðskiptavin eða vinnuveitenda, þegar endur</w:t>
      </w:r>
      <w:r w:rsidR="00A32F88">
        <w:t>sk</w:t>
      </w:r>
      <w:r>
        <w:t>oðandi hefur of mikla samúð með hagsmunum hans eða gagnvart vi</w:t>
      </w:r>
      <w:r w:rsidR="00A32F88">
        <w:t>ð</w:t>
      </w:r>
      <w:r>
        <w:t>töku verkefna frá honum</w:t>
      </w:r>
      <w:r w:rsidR="00917647">
        <w:t>.</w:t>
      </w:r>
    </w:p>
    <w:p w14:paraId="7DD617BC" w14:textId="4FA08CC3" w:rsidR="00A815D1" w:rsidRPr="00A815D1" w:rsidRDefault="00A815D1" w:rsidP="00A32F88">
      <w:pPr>
        <w:pStyle w:val="Mlsgreinlista"/>
        <w:numPr>
          <w:ilvl w:val="0"/>
          <w:numId w:val="28"/>
        </w:numPr>
      </w:pPr>
      <w:r>
        <w:t>Þvingunarógnun</w:t>
      </w:r>
      <w:r w:rsidR="00A32F88">
        <w:t>:</w:t>
      </w:r>
      <w:r>
        <w:t xml:space="preserve"> ógnun þegar endurskoðandi er hindraður í að starfa af hlutl</w:t>
      </w:r>
      <w:r w:rsidR="00A229D9">
        <w:t>eysi</w:t>
      </w:r>
      <w:r>
        <w:t xml:space="preserve"> vegna hótana, raunverulegra eða ætlaðra, þar með talin tilraun til að hafa óviðeigandi áhrif á hann. </w:t>
      </w:r>
    </w:p>
    <w:p w14:paraId="56FFA9DE" w14:textId="77777777" w:rsidR="006F6A57" w:rsidRDefault="006F6A57" w:rsidP="00572924">
      <w:pPr>
        <w:spacing w:after="0" w:line="240" w:lineRule="auto"/>
        <w:ind w:firstLine="284"/>
        <w:jc w:val="center"/>
        <w:rPr>
          <w:rFonts w:ascii="Times New Roman" w:eastAsia="Calibri" w:hAnsi="Times New Roman" w:cs="Times New Roman"/>
          <w:color w:val="0070C0"/>
          <w:sz w:val="21"/>
        </w:rPr>
      </w:pPr>
    </w:p>
    <w:p w14:paraId="31DE2AC0" w14:textId="77777777" w:rsidR="00572924" w:rsidRPr="00572924" w:rsidRDefault="00572924" w:rsidP="00572924">
      <w:pPr>
        <w:spacing w:after="0" w:line="240" w:lineRule="auto"/>
        <w:ind w:firstLine="284"/>
        <w:jc w:val="both"/>
        <w:rPr>
          <w:rFonts w:ascii="Times New Roman" w:eastAsia="Calibri" w:hAnsi="Times New Roman" w:cs="Times New Roman"/>
          <w:sz w:val="21"/>
        </w:rPr>
      </w:pPr>
    </w:p>
    <w:p w14:paraId="331AE82F" w14:textId="77777777" w:rsidR="00572924" w:rsidRPr="00572924" w:rsidRDefault="00572924" w:rsidP="00572924">
      <w:pPr>
        <w:numPr>
          <w:ilvl w:val="0"/>
          <w:numId w:val="11"/>
        </w:numPr>
        <w:spacing w:after="0" w:line="240" w:lineRule="auto"/>
        <w:contextualSpacing/>
        <w:jc w:val="center"/>
        <w:rPr>
          <w:rFonts w:ascii="Times New Roman" w:eastAsia="Calibri" w:hAnsi="Times New Roman" w:cs="Times New Roman"/>
          <w:sz w:val="21"/>
        </w:rPr>
      </w:pPr>
      <w:r w:rsidRPr="00572924">
        <w:rPr>
          <w:rFonts w:ascii="Times New Roman" w:eastAsia="Calibri" w:hAnsi="Times New Roman" w:cs="Times New Roman"/>
          <w:sz w:val="21"/>
        </w:rPr>
        <w:t>gr.</w:t>
      </w:r>
    </w:p>
    <w:p w14:paraId="3FF62260" w14:textId="09873781" w:rsidR="00A815D1" w:rsidRPr="00572924" w:rsidRDefault="00A815D1" w:rsidP="00572924">
      <w:pPr>
        <w:spacing w:after="0" w:line="240" w:lineRule="auto"/>
        <w:ind w:firstLine="284"/>
        <w:jc w:val="both"/>
        <w:rPr>
          <w:rFonts w:ascii="Times New Roman" w:eastAsia="Calibri" w:hAnsi="Times New Roman" w:cs="Times New Roman"/>
          <w:sz w:val="21"/>
        </w:rPr>
      </w:pPr>
      <w:r>
        <w:rPr>
          <w:rFonts w:ascii="Times New Roman" w:eastAsia="Calibri" w:hAnsi="Times New Roman" w:cs="Times New Roman"/>
          <w:sz w:val="21"/>
        </w:rPr>
        <w:t xml:space="preserve"> </w:t>
      </w:r>
      <w:r w:rsidR="006F6A57">
        <w:rPr>
          <w:rFonts w:ascii="Times New Roman" w:eastAsia="Calibri" w:hAnsi="Times New Roman" w:cs="Times New Roman"/>
          <w:sz w:val="21"/>
        </w:rPr>
        <w:t>Endurskoðendur, endurskoðunarfyrirtæki, samstarfs</w:t>
      </w:r>
      <w:r w:rsidR="009C2D65">
        <w:rPr>
          <w:rFonts w:ascii="Times New Roman" w:eastAsia="Calibri" w:hAnsi="Times New Roman" w:cs="Times New Roman"/>
          <w:sz w:val="21"/>
        </w:rPr>
        <w:t>fyrirtækja</w:t>
      </w:r>
      <w:r w:rsidR="006F6A57">
        <w:rPr>
          <w:rFonts w:ascii="Times New Roman" w:eastAsia="Calibri" w:hAnsi="Times New Roman" w:cs="Times New Roman"/>
          <w:sz w:val="21"/>
        </w:rPr>
        <w:t xml:space="preserve">net þeirra, starfsmenn þeirra og þeir sem veita þjónustu fyrir eða undir stjórn áritunarendurskoðanda eða endurskoðunarfyrirtækis og taka beinan þátt í endurskoðuninni, sem og aðilar nátengdir þeim, skulu ekki eiga í viðskiptum með fjármálagerninga sem eru útgefnir, tryggðir eða studdir með öðrum hætti af einingu sem verið er að </w:t>
      </w:r>
      <w:r w:rsidR="00945EAB">
        <w:rPr>
          <w:rFonts w:ascii="Times New Roman" w:eastAsia="Calibri" w:hAnsi="Times New Roman" w:cs="Times New Roman"/>
          <w:sz w:val="21"/>
        </w:rPr>
        <w:t>endur</w:t>
      </w:r>
      <w:r w:rsidR="006F6A57">
        <w:rPr>
          <w:rFonts w:ascii="Times New Roman" w:eastAsia="Calibri" w:hAnsi="Times New Roman" w:cs="Times New Roman"/>
          <w:sz w:val="21"/>
        </w:rPr>
        <w:t xml:space="preserve">skoða að undanskildum óbeinum eignarhlutdeildum í gegnum dreifða sameiginlega fjárfestingasjóði, þ.m.t </w:t>
      </w:r>
      <w:r w:rsidR="00917647">
        <w:rPr>
          <w:rFonts w:ascii="Times New Roman" w:eastAsia="Calibri" w:hAnsi="Times New Roman" w:cs="Times New Roman"/>
          <w:sz w:val="21"/>
        </w:rPr>
        <w:t xml:space="preserve">stýrðum sjóðum </w:t>
      </w:r>
      <w:r w:rsidR="006F6A57">
        <w:rPr>
          <w:rFonts w:ascii="Times New Roman" w:eastAsia="Calibri" w:hAnsi="Times New Roman" w:cs="Times New Roman"/>
          <w:sz w:val="21"/>
        </w:rPr>
        <w:t>eins og lífeyrissjóð</w:t>
      </w:r>
      <w:r w:rsidR="00917647">
        <w:rPr>
          <w:rFonts w:ascii="Times New Roman" w:eastAsia="Calibri" w:hAnsi="Times New Roman" w:cs="Times New Roman"/>
          <w:sz w:val="21"/>
        </w:rPr>
        <w:t>um</w:t>
      </w:r>
      <w:r w:rsidR="006F6A57">
        <w:rPr>
          <w:rFonts w:ascii="Times New Roman" w:eastAsia="Calibri" w:hAnsi="Times New Roman" w:cs="Times New Roman"/>
          <w:sz w:val="21"/>
        </w:rPr>
        <w:t xml:space="preserve"> eða </w:t>
      </w:r>
      <w:r w:rsidR="00917647">
        <w:rPr>
          <w:rFonts w:ascii="Times New Roman" w:eastAsia="Calibri" w:hAnsi="Times New Roman" w:cs="Times New Roman"/>
          <w:sz w:val="21"/>
        </w:rPr>
        <w:t xml:space="preserve">sjóðum </w:t>
      </w:r>
      <w:r w:rsidR="006F6A57">
        <w:rPr>
          <w:rFonts w:ascii="Times New Roman" w:eastAsia="Calibri" w:hAnsi="Times New Roman" w:cs="Times New Roman"/>
          <w:sz w:val="21"/>
        </w:rPr>
        <w:t>líftrygginga</w:t>
      </w:r>
      <w:r w:rsidR="00917647">
        <w:rPr>
          <w:rFonts w:ascii="Times New Roman" w:eastAsia="Calibri" w:hAnsi="Times New Roman" w:cs="Times New Roman"/>
          <w:sz w:val="21"/>
        </w:rPr>
        <w:t>félaga</w:t>
      </w:r>
      <w:r w:rsidR="006F6A57">
        <w:rPr>
          <w:rFonts w:ascii="Times New Roman" w:eastAsia="Calibri" w:hAnsi="Times New Roman" w:cs="Times New Roman"/>
          <w:sz w:val="21"/>
        </w:rPr>
        <w:t xml:space="preserve">.  </w:t>
      </w:r>
    </w:p>
    <w:p w14:paraId="79598DCF" w14:textId="77777777" w:rsidR="00572924" w:rsidRPr="00572924" w:rsidRDefault="00572924" w:rsidP="00572924">
      <w:pPr>
        <w:spacing w:after="0" w:line="240" w:lineRule="auto"/>
        <w:ind w:firstLine="284"/>
        <w:jc w:val="both"/>
        <w:rPr>
          <w:rFonts w:ascii="Times New Roman" w:eastAsia="Calibri" w:hAnsi="Times New Roman" w:cs="Times New Roman"/>
          <w:sz w:val="21"/>
        </w:rPr>
      </w:pPr>
    </w:p>
    <w:p w14:paraId="79B2B1A3" w14:textId="77777777" w:rsidR="00572924" w:rsidRPr="00572924" w:rsidRDefault="00572924" w:rsidP="00572924">
      <w:pPr>
        <w:spacing w:after="0" w:line="240" w:lineRule="auto"/>
        <w:ind w:firstLine="284"/>
        <w:jc w:val="both"/>
        <w:rPr>
          <w:rFonts w:ascii="Times New Roman" w:eastAsia="Calibri" w:hAnsi="Times New Roman" w:cs="Times New Roman"/>
          <w:sz w:val="21"/>
        </w:rPr>
      </w:pPr>
    </w:p>
    <w:p w14:paraId="5755AD74" w14:textId="77777777" w:rsidR="00572924" w:rsidRPr="00572924" w:rsidRDefault="00572924" w:rsidP="00572924">
      <w:pPr>
        <w:numPr>
          <w:ilvl w:val="0"/>
          <w:numId w:val="11"/>
        </w:numPr>
        <w:spacing w:after="0" w:line="240" w:lineRule="auto"/>
        <w:contextualSpacing/>
        <w:jc w:val="center"/>
        <w:rPr>
          <w:rFonts w:ascii="Times New Roman" w:eastAsia="Calibri" w:hAnsi="Times New Roman" w:cs="Times New Roman"/>
          <w:sz w:val="21"/>
        </w:rPr>
      </w:pPr>
      <w:r w:rsidRPr="00572924">
        <w:rPr>
          <w:rFonts w:ascii="Times New Roman" w:eastAsia="Calibri" w:hAnsi="Times New Roman" w:cs="Times New Roman"/>
          <w:sz w:val="21"/>
        </w:rPr>
        <w:t>gr.</w:t>
      </w:r>
    </w:p>
    <w:p w14:paraId="0CEC2312" w14:textId="16469CFB"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Endurskoðandi eða endurskoðunarfyrirtæki</w:t>
      </w:r>
      <w:r w:rsidR="00E502D7">
        <w:rPr>
          <w:rFonts w:ascii="Times New Roman" w:eastAsia="Calibri" w:hAnsi="Times New Roman" w:cs="Times New Roman"/>
          <w:sz w:val="21"/>
        </w:rPr>
        <w:t xml:space="preserve"> sk</w:t>
      </w:r>
      <w:r w:rsidR="001E1806">
        <w:rPr>
          <w:rFonts w:ascii="Times New Roman" w:eastAsia="Calibri" w:hAnsi="Times New Roman" w:cs="Times New Roman"/>
          <w:sz w:val="21"/>
        </w:rPr>
        <w:t>al</w:t>
      </w:r>
      <w:r w:rsidR="00E502D7">
        <w:rPr>
          <w:rFonts w:ascii="Times New Roman" w:eastAsia="Calibri" w:hAnsi="Times New Roman" w:cs="Times New Roman"/>
          <w:sz w:val="21"/>
        </w:rPr>
        <w:t xml:space="preserve"> ekki taka</w:t>
      </w:r>
      <w:r w:rsidRPr="00572924">
        <w:rPr>
          <w:rFonts w:ascii="Times New Roman" w:eastAsia="Calibri" w:hAnsi="Times New Roman" w:cs="Times New Roman"/>
          <w:sz w:val="21"/>
        </w:rPr>
        <w:t xml:space="preserve"> þátt í eða haf</w:t>
      </w:r>
      <w:r w:rsidR="005655DA">
        <w:rPr>
          <w:rFonts w:ascii="Times New Roman" w:eastAsia="Calibri" w:hAnsi="Times New Roman" w:cs="Times New Roman"/>
          <w:sz w:val="21"/>
        </w:rPr>
        <w:t>a</w:t>
      </w:r>
      <w:r w:rsidRPr="00572924">
        <w:rPr>
          <w:rFonts w:ascii="Times New Roman" w:eastAsia="Calibri" w:hAnsi="Times New Roman" w:cs="Times New Roman"/>
          <w:sz w:val="21"/>
        </w:rPr>
        <w:t xml:space="preserve"> að öðru leyti áhrif á niðurstöðu endurskoðunar </w:t>
      </w:r>
      <w:r w:rsidR="001E1806">
        <w:rPr>
          <w:rFonts w:ascii="Times New Roman" w:eastAsia="Calibri" w:hAnsi="Times New Roman" w:cs="Times New Roman"/>
          <w:sz w:val="21"/>
        </w:rPr>
        <w:t xml:space="preserve">þeirrar </w:t>
      </w:r>
      <w:r w:rsidRPr="00572924">
        <w:rPr>
          <w:rFonts w:ascii="Times New Roman" w:eastAsia="Calibri" w:hAnsi="Times New Roman" w:cs="Times New Roman"/>
          <w:sz w:val="21"/>
        </w:rPr>
        <w:t xml:space="preserve">einingar sem endurskoðuð </w:t>
      </w:r>
      <w:r w:rsidR="001E1806">
        <w:rPr>
          <w:rFonts w:ascii="Times New Roman" w:eastAsia="Calibri" w:hAnsi="Times New Roman" w:cs="Times New Roman"/>
          <w:sz w:val="21"/>
        </w:rPr>
        <w:t xml:space="preserve">er </w:t>
      </w:r>
      <w:r w:rsidRPr="00572924">
        <w:rPr>
          <w:rFonts w:ascii="Times New Roman" w:eastAsia="Calibri" w:hAnsi="Times New Roman" w:cs="Times New Roman"/>
          <w:sz w:val="21"/>
        </w:rPr>
        <w:t>ef</w:t>
      </w:r>
      <w:r w:rsidR="005655DA">
        <w:rPr>
          <w:rFonts w:ascii="Times New Roman" w:eastAsia="Calibri" w:hAnsi="Times New Roman" w:cs="Times New Roman"/>
          <w:sz w:val="21"/>
        </w:rPr>
        <w:t xml:space="preserve"> endurskoðandi eða endurskoðunarfyrirtæki</w:t>
      </w:r>
      <w:r w:rsidRPr="00572924">
        <w:rPr>
          <w:rFonts w:ascii="Times New Roman" w:eastAsia="Calibri" w:hAnsi="Times New Roman" w:cs="Times New Roman"/>
          <w:sz w:val="21"/>
        </w:rPr>
        <w:t>:</w:t>
      </w:r>
    </w:p>
    <w:p w14:paraId="5A0A1A8A" w14:textId="5BA0AA17"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 xml:space="preserve">a) </w:t>
      </w:r>
      <w:r w:rsidRPr="00572924">
        <w:rPr>
          <w:rFonts w:ascii="Times New Roman" w:eastAsia="Calibri" w:hAnsi="Times New Roman" w:cs="Times New Roman"/>
          <w:sz w:val="21"/>
        </w:rPr>
        <w:tab/>
      </w:r>
      <w:r w:rsidR="005655DA">
        <w:rPr>
          <w:rFonts w:ascii="Times New Roman" w:eastAsia="Calibri" w:hAnsi="Times New Roman" w:cs="Times New Roman"/>
          <w:sz w:val="21"/>
        </w:rPr>
        <w:t>eru handhafar</w:t>
      </w:r>
      <w:r w:rsidR="005655DA" w:rsidRPr="00572924">
        <w:rPr>
          <w:rFonts w:ascii="Times New Roman" w:eastAsia="Calibri" w:hAnsi="Times New Roman" w:cs="Times New Roman"/>
          <w:sz w:val="21"/>
        </w:rPr>
        <w:t xml:space="preserve"> </w:t>
      </w:r>
      <w:r w:rsidRPr="00572924">
        <w:rPr>
          <w:rFonts w:ascii="Times New Roman" w:eastAsia="Calibri" w:hAnsi="Times New Roman" w:cs="Times New Roman"/>
          <w:sz w:val="21"/>
        </w:rPr>
        <w:t>fjármálagerninga í einingunni sem er endurskoðuð, að undanskildum óbeinum eignarhlutdeildum í dreifðum sameiginlegum fjárfestingarsjóðum,</w:t>
      </w:r>
    </w:p>
    <w:p w14:paraId="50A91864" w14:textId="424B21AE"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 xml:space="preserve">b) </w:t>
      </w:r>
      <w:r w:rsidRPr="00572924">
        <w:rPr>
          <w:rFonts w:ascii="Times New Roman" w:eastAsia="Calibri" w:hAnsi="Times New Roman" w:cs="Times New Roman"/>
          <w:sz w:val="21"/>
        </w:rPr>
        <w:tab/>
      </w:r>
      <w:r w:rsidR="002E1813">
        <w:rPr>
          <w:rFonts w:ascii="Times New Roman" w:eastAsia="Calibri" w:hAnsi="Times New Roman" w:cs="Times New Roman"/>
          <w:sz w:val="21"/>
        </w:rPr>
        <w:t>eru handhafar</w:t>
      </w:r>
      <w:r w:rsidR="00AB0484">
        <w:rPr>
          <w:rFonts w:ascii="Times New Roman" w:eastAsia="Calibri" w:hAnsi="Times New Roman" w:cs="Times New Roman"/>
          <w:sz w:val="21"/>
        </w:rPr>
        <w:t xml:space="preserve"> </w:t>
      </w:r>
      <w:r w:rsidRPr="00572924">
        <w:rPr>
          <w:rFonts w:ascii="Times New Roman" w:eastAsia="Calibri" w:hAnsi="Times New Roman" w:cs="Times New Roman"/>
          <w:sz w:val="21"/>
        </w:rPr>
        <w:t>fjármálagerninga í einingu, sem tengist endurskoðaðri einingu, og eignarhald í henni getur valdið eða getur almennt talist valda hagsmunaárekstri, að undanskildum óbeinum eignarhlutdeildum í dreifðum sameiginlegum fjárfestingarsjóðum,</w:t>
      </w:r>
    </w:p>
    <w:p w14:paraId="0219A2A0" w14:textId="6BDFCC4B"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 xml:space="preserve">c) </w:t>
      </w:r>
      <w:r w:rsidRPr="00572924">
        <w:rPr>
          <w:rFonts w:ascii="Times New Roman" w:eastAsia="Calibri" w:hAnsi="Times New Roman" w:cs="Times New Roman"/>
          <w:sz w:val="21"/>
        </w:rPr>
        <w:tab/>
      </w:r>
      <w:r w:rsidR="002E1813">
        <w:rPr>
          <w:rFonts w:ascii="Times New Roman" w:eastAsia="Calibri" w:hAnsi="Times New Roman" w:cs="Times New Roman"/>
          <w:sz w:val="21"/>
        </w:rPr>
        <w:t>tengjast</w:t>
      </w:r>
      <w:r w:rsidRPr="00572924">
        <w:rPr>
          <w:rFonts w:ascii="Times New Roman" w:eastAsia="Calibri" w:hAnsi="Times New Roman" w:cs="Times New Roman"/>
          <w:sz w:val="21"/>
        </w:rPr>
        <w:t xml:space="preserve"> einingunni sem er endurskoðuð í gegnum viðskipti eða </w:t>
      </w:r>
      <w:r w:rsidR="00F6115E">
        <w:rPr>
          <w:rFonts w:ascii="Times New Roman" w:eastAsia="Calibri" w:hAnsi="Times New Roman" w:cs="Times New Roman"/>
          <w:sz w:val="21"/>
        </w:rPr>
        <w:t xml:space="preserve">að hafa verið starfsmaður eða </w:t>
      </w:r>
      <w:r w:rsidRPr="00572924">
        <w:rPr>
          <w:rFonts w:ascii="Times New Roman" w:eastAsia="Calibri" w:hAnsi="Times New Roman" w:cs="Times New Roman"/>
          <w:sz w:val="21"/>
        </w:rPr>
        <w:t xml:space="preserve">með öðrum hætti innan þess tímabils, sem </w:t>
      </w:r>
      <w:r w:rsidR="002E1813">
        <w:rPr>
          <w:rFonts w:ascii="Times New Roman" w:eastAsia="Calibri" w:hAnsi="Times New Roman" w:cs="Times New Roman"/>
          <w:sz w:val="21"/>
        </w:rPr>
        <w:t>um getur</w:t>
      </w:r>
      <w:r w:rsidRPr="00572924">
        <w:rPr>
          <w:rFonts w:ascii="Times New Roman" w:eastAsia="Calibri" w:hAnsi="Times New Roman" w:cs="Times New Roman"/>
          <w:sz w:val="21"/>
        </w:rPr>
        <w:t xml:space="preserve"> í 1. mgr.</w:t>
      </w:r>
      <w:r w:rsidR="002E1813">
        <w:rPr>
          <w:rFonts w:ascii="Times New Roman" w:eastAsia="Calibri" w:hAnsi="Times New Roman" w:cs="Times New Roman"/>
          <w:sz w:val="21"/>
        </w:rPr>
        <w:t xml:space="preserve"> 22. gr.</w:t>
      </w:r>
      <w:r w:rsidRPr="00572924">
        <w:rPr>
          <w:rFonts w:ascii="Times New Roman" w:eastAsia="Calibri" w:hAnsi="Times New Roman" w:cs="Times New Roman"/>
          <w:sz w:val="21"/>
        </w:rPr>
        <w:t>, sem getur valdið eða getur almennt talist valda hagsmunaárekstri.</w:t>
      </w:r>
    </w:p>
    <w:p w14:paraId="2C8095FD" w14:textId="77777777" w:rsidR="00572924" w:rsidRPr="00572924" w:rsidRDefault="00572924" w:rsidP="00572924">
      <w:pPr>
        <w:spacing w:after="0" w:line="240" w:lineRule="auto"/>
        <w:ind w:firstLine="284"/>
        <w:jc w:val="both"/>
        <w:rPr>
          <w:rFonts w:ascii="Times New Roman" w:eastAsia="Calibri" w:hAnsi="Times New Roman" w:cs="Times New Roman"/>
          <w:sz w:val="21"/>
        </w:rPr>
      </w:pPr>
    </w:p>
    <w:p w14:paraId="0D9138CD" w14:textId="77777777" w:rsidR="00572924" w:rsidRPr="00572924" w:rsidRDefault="00572924" w:rsidP="00572924">
      <w:pPr>
        <w:spacing w:after="0" w:line="240" w:lineRule="auto"/>
        <w:ind w:firstLine="284"/>
        <w:jc w:val="both"/>
        <w:rPr>
          <w:rFonts w:ascii="Times New Roman" w:eastAsia="Calibri" w:hAnsi="Times New Roman" w:cs="Times New Roman"/>
          <w:sz w:val="21"/>
        </w:rPr>
      </w:pPr>
    </w:p>
    <w:p w14:paraId="173CD0D7" w14:textId="77777777" w:rsidR="00572924" w:rsidRPr="00572924" w:rsidRDefault="00572924" w:rsidP="00572924">
      <w:pPr>
        <w:numPr>
          <w:ilvl w:val="0"/>
          <w:numId w:val="11"/>
        </w:numPr>
        <w:spacing w:after="0" w:line="240" w:lineRule="auto"/>
        <w:contextualSpacing/>
        <w:jc w:val="center"/>
        <w:rPr>
          <w:rFonts w:ascii="Times New Roman" w:eastAsia="Calibri" w:hAnsi="Times New Roman" w:cs="Times New Roman"/>
          <w:sz w:val="21"/>
        </w:rPr>
      </w:pPr>
      <w:r w:rsidRPr="00572924">
        <w:rPr>
          <w:rFonts w:ascii="Times New Roman" w:eastAsia="Calibri" w:hAnsi="Times New Roman" w:cs="Times New Roman"/>
          <w:sz w:val="21"/>
        </w:rPr>
        <w:t>gr.</w:t>
      </w:r>
    </w:p>
    <w:p w14:paraId="13247CB5" w14:textId="5F69BF98"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 xml:space="preserve">Endurskoðandi eða endurskoðunarfyrirtæki skal </w:t>
      </w:r>
      <w:r w:rsidR="00917647">
        <w:rPr>
          <w:rFonts w:ascii="Times New Roman" w:eastAsia="Calibri" w:hAnsi="Times New Roman" w:cs="Times New Roman"/>
          <w:sz w:val="21"/>
        </w:rPr>
        <w:t xml:space="preserve">ekki </w:t>
      </w:r>
      <w:r w:rsidRPr="00572924">
        <w:rPr>
          <w:rFonts w:ascii="Times New Roman" w:eastAsia="Calibri" w:hAnsi="Times New Roman" w:cs="Times New Roman"/>
          <w:sz w:val="21"/>
        </w:rPr>
        <w:t>þiggja gjafir</w:t>
      </w:r>
      <w:r w:rsidR="00917647">
        <w:rPr>
          <w:rFonts w:ascii="Times New Roman" w:eastAsia="Calibri" w:hAnsi="Times New Roman" w:cs="Times New Roman"/>
          <w:sz w:val="21"/>
        </w:rPr>
        <w:t xml:space="preserve">, hvort heldur sem </w:t>
      </w:r>
      <w:r w:rsidRPr="00572924">
        <w:rPr>
          <w:rFonts w:ascii="Times New Roman" w:eastAsia="Calibri" w:hAnsi="Times New Roman" w:cs="Times New Roman"/>
          <w:sz w:val="21"/>
        </w:rPr>
        <w:t xml:space="preserve"> </w:t>
      </w:r>
      <w:r w:rsidR="00917647">
        <w:rPr>
          <w:rFonts w:ascii="Times New Roman" w:eastAsia="Calibri" w:hAnsi="Times New Roman" w:cs="Times New Roman"/>
          <w:sz w:val="21"/>
        </w:rPr>
        <w:t xml:space="preserve">um er að ræða gjafir í formi fjármuna eða ófjárhagslegar gjafir frá einingunni </w:t>
      </w:r>
      <w:r w:rsidRPr="00572924">
        <w:rPr>
          <w:rFonts w:ascii="Times New Roman" w:eastAsia="Calibri" w:hAnsi="Times New Roman" w:cs="Times New Roman"/>
          <w:sz w:val="21"/>
        </w:rPr>
        <w:t>sem er endurskoðuð eða nokkurri einingu sem tengist endurskoðuðu einingunni nema hlutlægur, skynsamur og upplýstur þriðji aðili myndi telja verðmæti þeirra óverulegt eða léttvægt.</w:t>
      </w:r>
    </w:p>
    <w:p w14:paraId="79D0F2DC" w14:textId="77777777" w:rsidR="00572924" w:rsidRPr="00572924" w:rsidRDefault="00572924" w:rsidP="00572924">
      <w:pPr>
        <w:spacing w:after="0" w:line="240" w:lineRule="auto"/>
        <w:ind w:firstLine="284"/>
        <w:jc w:val="both"/>
        <w:rPr>
          <w:rFonts w:ascii="Times New Roman" w:eastAsia="Calibri" w:hAnsi="Times New Roman" w:cs="Times New Roman"/>
          <w:sz w:val="21"/>
        </w:rPr>
      </w:pPr>
    </w:p>
    <w:p w14:paraId="0762C4E2" w14:textId="77777777" w:rsidR="00572924" w:rsidRPr="00572924" w:rsidRDefault="00572924" w:rsidP="00572924">
      <w:pPr>
        <w:spacing w:after="0" w:line="240" w:lineRule="auto"/>
        <w:ind w:firstLine="284"/>
        <w:jc w:val="both"/>
        <w:rPr>
          <w:rFonts w:ascii="Times New Roman" w:eastAsia="Calibri" w:hAnsi="Times New Roman" w:cs="Times New Roman"/>
          <w:sz w:val="21"/>
        </w:rPr>
      </w:pPr>
    </w:p>
    <w:p w14:paraId="7327B58A" w14:textId="77777777" w:rsidR="00572924" w:rsidRPr="00572924" w:rsidRDefault="00572924" w:rsidP="00572924">
      <w:pPr>
        <w:numPr>
          <w:ilvl w:val="0"/>
          <w:numId w:val="11"/>
        </w:numPr>
        <w:spacing w:after="0" w:line="240" w:lineRule="auto"/>
        <w:contextualSpacing/>
        <w:jc w:val="center"/>
        <w:rPr>
          <w:rFonts w:ascii="Times New Roman" w:eastAsia="Calibri" w:hAnsi="Times New Roman" w:cs="Times New Roman"/>
          <w:sz w:val="21"/>
        </w:rPr>
      </w:pPr>
      <w:r w:rsidRPr="00572924">
        <w:rPr>
          <w:rFonts w:ascii="Times New Roman" w:eastAsia="Calibri" w:hAnsi="Times New Roman" w:cs="Times New Roman"/>
          <w:sz w:val="21"/>
        </w:rPr>
        <w:t>gr.</w:t>
      </w:r>
    </w:p>
    <w:p w14:paraId="786DC546" w14:textId="51243121" w:rsidR="002E1813" w:rsidRDefault="00572924" w:rsidP="006F6A57">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lastRenderedPageBreak/>
        <w:t xml:space="preserve">Ef eining, sem er endurskoðuð, er </w:t>
      </w:r>
      <w:r w:rsidR="00395516">
        <w:rPr>
          <w:rFonts w:ascii="Times New Roman" w:eastAsia="Calibri" w:hAnsi="Times New Roman" w:cs="Times New Roman"/>
          <w:sz w:val="21"/>
        </w:rPr>
        <w:t>yfirtekin</w:t>
      </w:r>
      <w:r w:rsidRPr="00572924">
        <w:rPr>
          <w:rFonts w:ascii="Times New Roman" w:eastAsia="Calibri" w:hAnsi="Times New Roman" w:cs="Times New Roman"/>
          <w:sz w:val="21"/>
        </w:rPr>
        <w:t xml:space="preserve">, sameinast, eða </w:t>
      </w:r>
      <w:r w:rsidR="009C2D65">
        <w:rPr>
          <w:rFonts w:ascii="Times New Roman" w:eastAsia="Calibri" w:hAnsi="Times New Roman" w:cs="Times New Roman"/>
          <w:sz w:val="21"/>
        </w:rPr>
        <w:t xml:space="preserve">hún </w:t>
      </w:r>
      <w:r w:rsidR="00395516">
        <w:rPr>
          <w:rFonts w:ascii="Times New Roman" w:eastAsia="Calibri" w:hAnsi="Times New Roman" w:cs="Times New Roman"/>
          <w:sz w:val="21"/>
        </w:rPr>
        <w:t xml:space="preserve">tekur yfir </w:t>
      </w:r>
      <w:r w:rsidRPr="00572924">
        <w:rPr>
          <w:rFonts w:ascii="Times New Roman" w:eastAsia="Calibri" w:hAnsi="Times New Roman" w:cs="Times New Roman"/>
          <w:sz w:val="21"/>
        </w:rPr>
        <w:t xml:space="preserve">aðra einingu á því tímabili sem reikningsskilin taka til, skal endurskoðandinn eða endurskoðunarfyrirtækið meta núverandi eða fyrri hagsmuni eða sambönd, þ.m.t. þjónustu sem ekki felur í sér endurskoðun sem veitt </w:t>
      </w:r>
      <w:r w:rsidR="00395516">
        <w:rPr>
          <w:rFonts w:ascii="Times New Roman" w:eastAsia="Calibri" w:hAnsi="Times New Roman" w:cs="Times New Roman"/>
          <w:sz w:val="21"/>
        </w:rPr>
        <w:t xml:space="preserve">hefur verið </w:t>
      </w:r>
      <w:r w:rsidRPr="00572924">
        <w:rPr>
          <w:rFonts w:ascii="Times New Roman" w:eastAsia="Calibri" w:hAnsi="Times New Roman" w:cs="Times New Roman"/>
          <w:sz w:val="21"/>
        </w:rPr>
        <w:t xml:space="preserve">þeirri einingu, </w:t>
      </w:r>
      <w:r w:rsidR="00395516">
        <w:rPr>
          <w:rFonts w:ascii="Times New Roman" w:eastAsia="Calibri" w:hAnsi="Times New Roman" w:cs="Times New Roman"/>
          <w:sz w:val="21"/>
        </w:rPr>
        <w:t xml:space="preserve">að teknu tilliti </w:t>
      </w:r>
      <w:r w:rsidRPr="00572924">
        <w:rPr>
          <w:rFonts w:ascii="Times New Roman" w:eastAsia="Calibri" w:hAnsi="Times New Roman" w:cs="Times New Roman"/>
          <w:sz w:val="21"/>
        </w:rPr>
        <w:t xml:space="preserve">til mögulegra </w:t>
      </w:r>
      <w:r w:rsidR="00F54CCF">
        <w:rPr>
          <w:rFonts w:ascii="Times New Roman" w:eastAsia="Calibri" w:hAnsi="Times New Roman" w:cs="Times New Roman"/>
          <w:sz w:val="21"/>
        </w:rPr>
        <w:t>varúðarráðstafana</w:t>
      </w:r>
      <w:r w:rsidR="00395516">
        <w:rPr>
          <w:rFonts w:ascii="Times New Roman" w:eastAsia="Calibri" w:hAnsi="Times New Roman" w:cs="Times New Roman"/>
          <w:sz w:val="21"/>
        </w:rPr>
        <w:t>, sem</w:t>
      </w:r>
      <w:r w:rsidRPr="00572924">
        <w:rPr>
          <w:rFonts w:ascii="Times New Roman" w:eastAsia="Calibri" w:hAnsi="Times New Roman" w:cs="Times New Roman"/>
          <w:sz w:val="21"/>
        </w:rPr>
        <w:t xml:space="preserve"> gætu stofnað í hættu óhæði endurskoðandans  og möguleikanum á að halda áfram með endurskoðunina að loknum gildistökudegi samrunans eða kaupanna. </w:t>
      </w:r>
    </w:p>
    <w:p w14:paraId="556C6C1D" w14:textId="6028A01D" w:rsidR="00572924" w:rsidRPr="00572924" w:rsidRDefault="006F6A57" w:rsidP="006F6A57">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 xml:space="preserve">Eins fljótt og auðið er, </w:t>
      </w:r>
      <w:r w:rsidR="00103393">
        <w:rPr>
          <w:rFonts w:ascii="Times New Roman" w:eastAsia="Calibri" w:hAnsi="Times New Roman" w:cs="Times New Roman"/>
          <w:sz w:val="21"/>
        </w:rPr>
        <w:t xml:space="preserve">þó </w:t>
      </w:r>
      <w:r w:rsidRPr="00572924">
        <w:rPr>
          <w:rFonts w:ascii="Times New Roman" w:eastAsia="Calibri" w:hAnsi="Times New Roman" w:cs="Times New Roman"/>
          <w:sz w:val="21"/>
        </w:rPr>
        <w:t>eigi síðar en innan þriggja mánaða</w:t>
      </w:r>
      <w:r w:rsidR="00725074">
        <w:rPr>
          <w:rFonts w:ascii="Times New Roman" w:eastAsia="Calibri" w:hAnsi="Times New Roman" w:cs="Times New Roman"/>
          <w:sz w:val="21"/>
        </w:rPr>
        <w:t xml:space="preserve"> frá gildistökudegi samrunans eða yfirtökunnar</w:t>
      </w:r>
      <w:r w:rsidRPr="00572924">
        <w:rPr>
          <w:rFonts w:ascii="Times New Roman" w:eastAsia="Calibri" w:hAnsi="Times New Roman" w:cs="Times New Roman"/>
          <w:sz w:val="21"/>
        </w:rPr>
        <w:t>, skal endurskoðandinn eða endurskoðunarfyrirtækið taka öll nauðsynleg skref til að binda endi á hvers kyns hagsmuni eða tengsl, sem fyrir hendi eru sem stefna óhæði endurskoðandans í hættu, og skal, ef unnt er, gera varúðarráðstafanir til að lágmarka ógn við óhæðið sem kann að stafa af fyrri og núverandi hagsmunum og tengslum.</w:t>
      </w:r>
    </w:p>
    <w:p w14:paraId="3B7C6D7A" w14:textId="77777777" w:rsidR="00572924" w:rsidRPr="00572924" w:rsidRDefault="00572924" w:rsidP="00572924">
      <w:pPr>
        <w:spacing w:after="0" w:line="240" w:lineRule="auto"/>
        <w:ind w:firstLine="284"/>
        <w:jc w:val="both"/>
        <w:rPr>
          <w:rFonts w:ascii="Times New Roman" w:eastAsia="Calibri" w:hAnsi="Times New Roman" w:cs="Times New Roman"/>
          <w:sz w:val="21"/>
        </w:rPr>
      </w:pPr>
    </w:p>
    <w:p w14:paraId="76571F8F" w14:textId="77777777" w:rsidR="00572924" w:rsidRPr="00572924" w:rsidRDefault="00572924" w:rsidP="00572924">
      <w:pPr>
        <w:spacing w:after="0" w:line="240" w:lineRule="auto"/>
        <w:ind w:firstLine="284"/>
        <w:jc w:val="both"/>
        <w:rPr>
          <w:rFonts w:ascii="Times New Roman" w:eastAsia="Calibri" w:hAnsi="Times New Roman" w:cs="Times New Roman"/>
          <w:sz w:val="21"/>
        </w:rPr>
      </w:pPr>
    </w:p>
    <w:p w14:paraId="226561CB" w14:textId="18BECE2D" w:rsidR="00945EAB" w:rsidRDefault="00572924" w:rsidP="00945EAB">
      <w:pPr>
        <w:numPr>
          <w:ilvl w:val="0"/>
          <w:numId w:val="11"/>
        </w:numPr>
        <w:spacing w:after="0" w:line="240" w:lineRule="auto"/>
        <w:contextualSpacing/>
        <w:jc w:val="center"/>
        <w:rPr>
          <w:rFonts w:ascii="Times New Roman" w:eastAsia="Calibri" w:hAnsi="Times New Roman" w:cs="Times New Roman"/>
          <w:sz w:val="21"/>
        </w:rPr>
      </w:pPr>
      <w:r w:rsidRPr="00572924">
        <w:rPr>
          <w:rFonts w:ascii="Times New Roman" w:eastAsia="Calibri" w:hAnsi="Times New Roman" w:cs="Times New Roman"/>
          <w:sz w:val="21"/>
        </w:rPr>
        <w:t>gr.</w:t>
      </w:r>
    </w:p>
    <w:p w14:paraId="536F29BC" w14:textId="253FF035" w:rsidR="00945EAB" w:rsidRPr="00945EAB" w:rsidRDefault="00945EAB" w:rsidP="00F33F8B">
      <w:pPr>
        <w:spacing w:after="0" w:line="240" w:lineRule="auto"/>
        <w:ind w:firstLine="284"/>
        <w:jc w:val="both"/>
      </w:pPr>
      <w:r w:rsidRPr="00945EAB">
        <w:rPr>
          <w:rFonts w:ascii="Times New Roman" w:eastAsia="Calibri" w:hAnsi="Times New Roman" w:cs="Times New Roman"/>
          <w:sz w:val="21"/>
        </w:rPr>
        <w:t>Eins fljótt og auðið er, eigi síðar en innan þriggja mánaða, skal endurskoðandinn eða endurskoðunarfyrirtækið taka öll nauðsynleg skref til að binda endi á hvers kyns hagsmuni eða tengsl, sem fyrir hendi eru sem stefna óhæði endurskoðandans í hættu, og skal, ef unnt er, gera varúðarráðstafanir til að lágmarka ógn við óhæðið sem kann að stafa af fyrri og núverandi hagsmunum og tengslum.</w:t>
      </w:r>
    </w:p>
    <w:p w14:paraId="6AF85203" w14:textId="77777777" w:rsidR="00945EAB" w:rsidRPr="00945EAB" w:rsidRDefault="00945EAB" w:rsidP="00F33F8B">
      <w:pPr>
        <w:spacing w:after="0" w:line="240" w:lineRule="auto"/>
        <w:ind w:left="720"/>
        <w:contextualSpacing/>
        <w:rPr>
          <w:rFonts w:ascii="Times New Roman" w:eastAsia="Calibri" w:hAnsi="Times New Roman" w:cs="Times New Roman"/>
          <w:sz w:val="21"/>
        </w:rPr>
      </w:pPr>
    </w:p>
    <w:p w14:paraId="2C7E7FF2" w14:textId="77777777" w:rsidR="00572924" w:rsidRPr="00572924" w:rsidRDefault="00572924" w:rsidP="00572924">
      <w:pPr>
        <w:spacing w:after="0" w:line="240" w:lineRule="auto"/>
        <w:ind w:firstLine="284"/>
        <w:jc w:val="both"/>
        <w:rPr>
          <w:rFonts w:ascii="Times New Roman" w:eastAsia="Calibri" w:hAnsi="Times New Roman" w:cs="Times New Roman"/>
          <w:sz w:val="21"/>
        </w:rPr>
      </w:pPr>
    </w:p>
    <w:p w14:paraId="0BFF3D03" w14:textId="77777777" w:rsidR="00572924" w:rsidRPr="00572924" w:rsidRDefault="00572924" w:rsidP="00572924">
      <w:pPr>
        <w:numPr>
          <w:ilvl w:val="0"/>
          <w:numId w:val="11"/>
        </w:numPr>
        <w:spacing w:after="0" w:line="240" w:lineRule="auto"/>
        <w:contextualSpacing/>
        <w:jc w:val="center"/>
        <w:rPr>
          <w:rFonts w:ascii="Times New Roman" w:eastAsia="Calibri" w:hAnsi="Times New Roman" w:cs="Times New Roman"/>
          <w:sz w:val="21"/>
        </w:rPr>
      </w:pPr>
      <w:r w:rsidRPr="00572924">
        <w:rPr>
          <w:rFonts w:ascii="Times New Roman" w:eastAsia="Calibri" w:hAnsi="Times New Roman" w:cs="Times New Roman"/>
          <w:sz w:val="21"/>
        </w:rPr>
        <w:t>gr.</w:t>
      </w:r>
    </w:p>
    <w:p w14:paraId="59D44440" w14:textId="6E14E54E" w:rsidR="00572924" w:rsidRPr="00572924" w:rsidRDefault="00725074" w:rsidP="00572924">
      <w:pPr>
        <w:spacing w:after="0" w:line="240" w:lineRule="auto"/>
        <w:ind w:firstLine="284"/>
        <w:jc w:val="both"/>
        <w:rPr>
          <w:rFonts w:ascii="Times New Roman" w:eastAsia="Calibri" w:hAnsi="Times New Roman" w:cs="Times New Roman"/>
          <w:sz w:val="21"/>
        </w:rPr>
      </w:pPr>
      <w:r>
        <w:rPr>
          <w:rFonts w:ascii="Times New Roman" w:eastAsia="Calibri" w:hAnsi="Times New Roman" w:cs="Times New Roman"/>
          <w:sz w:val="21"/>
        </w:rPr>
        <w:t>Endurskoðunarfyrirtæki skal koma á viðeigandi verklagsreglum til að tryggja að e</w:t>
      </w:r>
      <w:r w:rsidR="00572924" w:rsidRPr="00572924">
        <w:rPr>
          <w:rFonts w:ascii="Times New Roman" w:eastAsia="Calibri" w:hAnsi="Times New Roman" w:cs="Times New Roman"/>
          <w:sz w:val="21"/>
        </w:rPr>
        <w:t>igendur endurskoðunarfyrirtækis, svo og stjórnarmenn í stjórn eða fra</w:t>
      </w:r>
      <w:r w:rsidR="002E1813">
        <w:rPr>
          <w:rFonts w:ascii="Times New Roman" w:eastAsia="Calibri" w:hAnsi="Times New Roman" w:cs="Times New Roman"/>
          <w:sz w:val="21"/>
        </w:rPr>
        <w:t>m</w:t>
      </w:r>
      <w:r w:rsidR="00572924" w:rsidRPr="00572924">
        <w:rPr>
          <w:rFonts w:ascii="Times New Roman" w:eastAsia="Calibri" w:hAnsi="Times New Roman" w:cs="Times New Roman"/>
          <w:sz w:val="21"/>
        </w:rPr>
        <w:t xml:space="preserve">kvæmdastjórn </w:t>
      </w:r>
      <w:r w:rsidR="002E1813">
        <w:rPr>
          <w:rFonts w:ascii="Times New Roman" w:eastAsia="Calibri" w:hAnsi="Times New Roman" w:cs="Times New Roman"/>
          <w:sz w:val="21"/>
        </w:rPr>
        <w:t xml:space="preserve">þess </w:t>
      </w:r>
      <w:r w:rsidR="00572924" w:rsidRPr="00572924">
        <w:rPr>
          <w:rFonts w:ascii="Times New Roman" w:eastAsia="Calibri" w:hAnsi="Times New Roman" w:cs="Times New Roman"/>
          <w:sz w:val="21"/>
        </w:rPr>
        <w:t xml:space="preserve">eða </w:t>
      </w:r>
      <w:r w:rsidR="002E1813">
        <w:rPr>
          <w:rFonts w:ascii="Times New Roman" w:eastAsia="Calibri" w:hAnsi="Times New Roman" w:cs="Times New Roman"/>
          <w:sz w:val="21"/>
        </w:rPr>
        <w:t>tengdra fyrirtækja</w:t>
      </w:r>
      <w:r>
        <w:rPr>
          <w:rFonts w:ascii="Times New Roman" w:eastAsia="Calibri" w:hAnsi="Times New Roman" w:cs="Times New Roman"/>
          <w:sz w:val="21"/>
        </w:rPr>
        <w:t xml:space="preserve">, aðrir en áritunarendurskoðandi blandi </w:t>
      </w:r>
      <w:r w:rsidR="00572924" w:rsidRPr="00572924">
        <w:rPr>
          <w:rFonts w:ascii="Times New Roman" w:eastAsia="Calibri" w:hAnsi="Times New Roman" w:cs="Times New Roman"/>
          <w:sz w:val="21"/>
        </w:rPr>
        <w:t>sér</w:t>
      </w:r>
      <w:r>
        <w:rPr>
          <w:rFonts w:ascii="Times New Roman" w:eastAsia="Calibri" w:hAnsi="Times New Roman" w:cs="Times New Roman"/>
          <w:sz w:val="21"/>
        </w:rPr>
        <w:t xml:space="preserve"> ekk</w:t>
      </w:r>
      <w:r w:rsidR="001B567D">
        <w:rPr>
          <w:rFonts w:ascii="Times New Roman" w:eastAsia="Calibri" w:hAnsi="Times New Roman" w:cs="Times New Roman"/>
          <w:sz w:val="21"/>
        </w:rPr>
        <w:t>i</w:t>
      </w:r>
      <w:r w:rsidR="00572924" w:rsidRPr="00572924">
        <w:rPr>
          <w:rFonts w:ascii="Times New Roman" w:eastAsia="Calibri" w:hAnsi="Times New Roman" w:cs="Times New Roman"/>
          <w:sz w:val="21"/>
        </w:rPr>
        <w:t xml:space="preserve"> í framkvæmd endurskoðunarinnar á nokkurn hátt</w:t>
      </w:r>
      <w:r w:rsidR="002E1813">
        <w:rPr>
          <w:rFonts w:ascii="Times New Roman" w:eastAsia="Calibri" w:hAnsi="Times New Roman" w:cs="Times New Roman"/>
          <w:sz w:val="21"/>
        </w:rPr>
        <w:t xml:space="preserve"> þannig</w:t>
      </w:r>
      <w:r w:rsidR="00572924" w:rsidRPr="00572924">
        <w:rPr>
          <w:rFonts w:ascii="Times New Roman" w:eastAsia="Calibri" w:hAnsi="Times New Roman" w:cs="Times New Roman"/>
          <w:sz w:val="21"/>
        </w:rPr>
        <w:t xml:space="preserve"> að það stofni í hættu óhæði og hlutlægni endurskoðandans sem annast endurskoðunina fyrir hönd endurskoðunarfyrirtækisins.</w:t>
      </w:r>
    </w:p>
    <w:p w14:paraId="782973E9" w14:textId="77777777" w:rsidR="00572924" w:rsidRPr="00572924" w:rsidRDefault="00572924" w:rsidP="00572924">
      <w:pPr>
        <w:spacing w:after="0" w:line="240" w:lineRule="auto"/>
        <w:ind w:firstLine="284"/>
        <w:jc w:val="center"/>
        <w:rPr>
          <w:rFonts w:ascii="Times New Roman" w:eastAsia="Calibri" w:hAnsi="Times New Roman" w:cs="Times New Roman"/>
          <w:color w:val="0070C0"/>
          <w:sz w:val="21"/>
        </w:rPr>
      </w:pPr>
    </w:p>
    <w:p w14:paraId="545CAAB0" w14:textId="77777777" w:rsidR="00572924" w:rsidRPr="00572924" w:rsidRDefault="00572924" w:rsidP="00572924">
      <w:pPr>
        <w:spacing w:after="0" w:line="240" w:lineRule="auto"/>
        <w:ind w:firstLine="284"/>
        <w:jc w:val="both"/>
        <w:rPr>
          <w:rFonts w:ascii="Times New Roman" w:eastAsia="Calibri" w:hAnsi="Times New Roman" w:cs="Times New Roman"/>
          <w:sz w:val="21"/>
        </w:rPr>
      </w:pPr>
    </w:p>
    <w:p w14:paraId="020D1063" w14:textId="77777777" w:rsidR="00572924" w:rsidRPr="00572924" w:rsidRDefault="00572924" w:rsidP="00572924">
      <w:pPr>
        <w:numPr>
          <w:ilvl w:val="0"/>
          <w:numId w:val="11"/>
        </w:numPr>
        <w:spacing w:after="0" w:line="240" w:lineRule="auto"/>
        <w:contextualSpacing/>
        <w:jc w:val="center"/>
        <w:rPr>
          <w:rFonts w:ascii="Times New Roman" w:eastAsia="Calibri" w:hAnsi="Times New Roman" w:cs="Times New Roman"/>
          <w:sz w:val="21"/>
        </w:rPr>
      </w:pPr>
      <w:r w:rsidRPr="00572924">
        <w:rPr>
          <w:rFonts w:ascii="Times New Roman" w:eastAsia="Calibri" w:hAnsi="Times New Roman" w:cs="Times New Roman"/>
          <w:sz w:val="21"/>
        </w:rPr>
        <w:t>gr.</w:t>
      </w:r>
    </w:p>
    <w:p w14:paraId="4A3A4F66" w14:textId="3B268E91"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 xml:space="preserve">  Endurskoðandi einingar tengdrar almannahagsmunum skal </w:t>
      </w:r>
      <w:r w:rsidR="001C6178">
        <w:rPr>
          <w:rFonts w:ascii="Times New Roman" w:eastAsia="Calibri" w:hAnsi="Times New Roman" w:cs="Times New Roman"/>
          <w:sz w:val="21"/>
        </w:rPr>
        <w:t xml:space="preserve">skriflega </w:t>
      </w:r>
      <w:r w:rsidRPr="00572924">
        <w:rPr>
          <w:rFonts w:ascii="Times New Roman" w:eastAsia="Calibri" w:hAnsi="Times New Roman" w:cs="Times New Roman"/>
          <w:sz w:val="21"/>
        </w:rPr>
        <w:t xml:space="preserve">á hverju ári: </w:t>
      </w:r>
    </w:p>
    <w:p w14:paraId="3A04E70E" w14:textId="7E6A2E28"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 xml:space="preserve">    1. staðfesta við endurskoðunarnefnd viðkomandi einingar að hann sé óháður hinni endurskoðuðu einingu, </w:t>
      </w:r>
    </w:p>
    <w:p w14:paraId="6920DD40" w14:textId="77777777"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 xml:space="preserve">    2. greina endurskoðunarnefndinni frá þeirri þjónustu sem einingunni er veitt auk endurskoðunar, </w:t>
      </w:r>
    </w:p>
    <w:p w14:paraId="27FBBC2C" w14:textId="170FD909" w:rsidR="002E1813" w:rsidRPr="00572924" w:rsidRDefault="00572924" w:rsidP="002E1813">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 xml:space="preserve">    3. </w:t>
      </w:r>
      <w:r w:rsidR="001C6178">
        <w:rPr>
          <w:rFonts w:ascii="Times New Roman" w:eastAsia="Calibri" w:hAnsi="Times New Roman" w:cs="Times New Roman"/>
          <w:sz w:val="21"/>
        </w:rPr>
        <w:t xml:space="preserve">gera </w:t>
      </w:r>
      <w:r w:rsidRPr="00572924">
        <w:rPr>
          <w:rFonts w:ascii="Times New Roman" w:eastAsia="Calibri" w:hAnsi="Times New Roman" w:cs="Times New Roman"/>
          <w:sz w:val="21"/>
        </w:rPr>
        <w:t>endurskoðunarnefndin</w:t>
      </w:r>
      <w:r w:rsidR="00B0202A">
        <w:rPr>
          <w:rFonts w:ascii="Times New Roman" w:eastAsia="Calibri" w:hAnsi="Times New Roman" w:cs="Times New Roman"/>
          <w:sz w:val="21"/>
        </w:rPr>
        <w:t>ni</w:t>
      </w:r>
      <w:r w:rsidRPr="00572924">
        <w:rPr>
          <w:rFonts w:ascii="Times New Roman" w:eastAsia="Calibri" w:hAnsi="Times New Roman" w:cs="Times New Roman"/>
          <w:sz w:val="21"/>
        </w:rPr>
        <w:t xml:space="preserve"> </w:t>
      </w:r>
      <w:r w:rsidR="001C6178">
        <w:rPr>
          <w:rFonts w:ascii="Times New Roman" w:eastAsia="Calibri" w:hAnsi="Times New Roman" w:cs="Times New Roman"/>
          <w:sz w:val="21"/>
        </w:rPr>
        <w:t xml:space="preserve">grein fyrir hugsanlegri </w:t>
      </w:r>
      <w:r w:rsidRPr="00572924">
        <w:rPr>
          <w:rFonts w:ascii="Times New Roman" w:eastAsia="Calibri" w:hAnsi="Times New Roman" w:cs="Times New Roman"/>
          <w:sz w:val="21"/>
        </w:rPr>
        <w:t>ógn við óhæði sitt og</w:t>
      </w:r>
      <w:r w:rsidR="00B0202A">
        <w:rPr>
          <w:rFonts w:ascii="Times New Roman" w:eastAsia="Calibri" w:hAnsi="Times New Roman" w:cs="Times New Roman"/>
          <w:sz w:val="21"/>
        </w:rPr>
        <w:t xml:space="preserve"> þeim </w:t>
      </w:r>
      <w:r w:rsidR="006F6A57">
        <w:rPr>
          <w:rFonts w:ascii="Times New Roman" w:eastAsia="Calibri" w:hAnsi="Times New Roman" w:cs="Times New Roman"/>
          <w:sz w:val="21"/>
        </w:rPr>
        <w:t>varúðarráð</w:t>
      </w:r>
      <w:r w:rsidR="00B0202A">
        <w:rPr>
          <w:rFonts w:ascii="Times New Roman" w:eastAsia="Calibri" w:hAnsi="Times New Roman" w:cs="Times New Roman"/>
          <w:sz w:val="21"/>
        </w:rPr>
        <w:t xml:space="preserve">stöfunum </w:t>
      </w:r>
      <w:r w:rsidRPr="00572924">
        <w:rPr>
          <w:rFonts w:ascii="Times New Roman" w:eastAsia="Calibri" w:hAnsi="Times New Roman" w:cs="Times New Roman"/>
          <w:sz w:val="21"/>
        </w:rPr>
        <w:t xml:space="preserve">sem gerðar eru til að draga úr slíkri </w:t>
      </w:r>
      <w:r w:rsidR="00045E82">
        <w:rPr>
          <w:rFonts w:ascii="Times New Roman" w:eastAsia="Calibri" w:hAnsi="Times New Roman" w:cs="Times New Roman"/>
          <w:sz w:val="21"/>
        </w:rPr>
        <w:t>ógn.</w:t>
      </w:r>
    </w:p>
    <w:p w14:paraId="78D40BF0" w14:textId="77777777" w:rsidR="00572924" w:rsidRPr="00572924" w:rsidRDefault="00572924" w:rsidP="00572924">
      <w:pPr>
        <w:spacing w:after="0" w:line="240" w:lineRule="auto"/>
        <w:jc w:val="center"/>
        <w:rPr>
          <w:rFonts w:ascii="Times New Roman" w:eastAsia="Calibri" w:hAnsi="Times New Roman" w:cs="Times New Roman"/>
          <w:sz w:val="21"/>
        </w:rPr>
      </w:pPr>
    </w:p>
    <w:p w14:paraId="2A6BDBCE" w14:textId="77777777" w:rsidR="00066D7F" w:rsidRPr="00572924" w:rsidRDefault="00066D7F" w:rsidP="00F33F8B">
      <w:pPr>
        <w:spacing w:after="0" w:line="240" w:lineRule="auto"/>
        <w:ind w:firstLine="284"/>
        <w:rPr>
          <w:rFonts w:ascii="Times New Roman" w:eastAsia="Calibri" w:hAnsi="Times New Roman" w:cs="Times New Roman"/>
          <w:color w:val="0070C0"/>
          <w:sz w:val="21"/>
        </w:rPr>
      </w:pPr>
    </w:p>
    <w:p w14:paraId="4C43FB34" w14:textId="77777777" w:rsidR="00572924" w:rsidRPr="00572924" w:rsidRDefault="00572924" w:rsidP="00572924">
      <w:pPr>
        <w:spacing w:after="0" w:line="240" w:lineRule="auto"/>
        <w:ind w:firstLine="284"/>
        <w:jc w:val="both"/>
        <w:rPr>
          <w:rFonts w:ascii="Times New Roman" w:eastAsia="Calibri" w:hAnsi="Times New Roman" w:cs="Times New Roman"/>
          <w:sz w:val="21"/>
        </w:rPr>
      </w:pPr>
    </w:p>
    <w:p w14:paraId="6708CCC2" w14:textId="77777777" w:rsidR="00572924" w:rsidRPr="00572924" w:rsidRDefault="00572924" w:rsidP="00572924">
      <w:pPr>
        <w:spacing w:after="0" w:line="240" w:lineRule="auto"/>
        <w:jc w:val="center"/>
        <w:rPr>
          <w:rFonts w:ascii="Times New Roman" w:eastAsia="Calibri" w:hAnsi="Times New Roman" w:cs="Times New Roman"/>
          <w:sz w:val="21"/>
        </w:rPr>
      </w:pPr>
      <w:r w:rsidRPr="00572924">
        <w:rPr>
          <w:rFonts w:ascii="Times New Roman" w:eastAsia="Calibri" w:hAnsi="Times New Roman" w:cs="Times New Roman"/>
          <w:sz w:val="21"/>
        </w:rPr>
        <w:t>VI. KAFLI</w:t>
      </w:r>
    </w:p>
    <w:p w14:paraId="57A42AA2" w14:textId="77777777" w:rsidR="00572924" w:rsidRPr="00572924" w:rsidRDefault="00572924" w:rsidP="00066D7F">
      <w:pPr>
        <w:pStyle w:val="Kaflafyrirsgn"/>
      </w:pPr>
      <w:r w:rsidRPr="00572924">
        <w:t>Þagnarskylda og upplýsingagjöf</w:t>
      </w:r>
    </w:p>
    <w:p w14:paraId="500461DE" w14:textId="77777777" w:rsidR="00572924" w:rsidRPr="00572924" w:rsidRDefault="00572924" w:rsidP="00572924">
      <w:pPr>
        <w:numPr>
          <w:ilvl w:val="0"/>
          <w:numId w:val="11"/>
        </w:numPr>
        <w:spacing w:after="0" w:line="240" w:lineRule="auto"/>
        <w:jc w:val="center"/>
        <w:rPr>
          <w:rFonts w:ascii="Times New Roman" w:eastAsia="Calibri" w:hAnsi="Times New Roman" w:cs="Times New Roman"/>
          <w:sz w:val="21"/>
        </w:rPr>
      </w:pPr>
      <w:r w:rsidRPr="00572924">
        <w:rPr>
          <w:rFonts w:ascii="Times New Roman" w:eastAsia="Calibri" w:hAnsi="Times New Roman" w:cs="Times New Roman"/>
          <w:sz w:val="21"/>
        </w:rPr>
        <w:t>gr.</w:t>
      </w:r>
    </w:p>
    <w:p w14:paraId="532B5365" w14:textId="77777777"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 xml:space="preserve">Endurskoðendur, starfsmenn endurskoðenda, eftirlitsaðilar og hverjir þeir sem taka að sér verk í þágu endurskoðenda eða eftirlitsaðila eru bundnir þagnarskyldu um allt það er þeir kunna að komast að vegna starfa sinna og leynt skal fara samkvæmt lögum eða eðli máls, nema dómari úrskurði að skylt sé að veita upplýsingar fyrir dómi eða lögreglu eða skylda sé til að veita upplýsingar lögum samkvæmt. Þagnarskylda helst þótt látið sé af starfi. </w:t>
      </w:r>
    </w:p>
    <w:p w14:paraId="402B2A0D" w14:textId="453C1F26"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 xml:space="preserve">  Þrátt fyrir ákvæði 1. mgr. er </w:t>
      </w:r>
      <w:r w:rsidR="00A728EB">
        <w:rPr>
          <w:rFonts w:ascii="Times New Roman" w:eastAsia="Calibri" w:hAnsi="Times New Roman" w:cs="Times New Roman"/>
          <w:sz w:val="21"/>
        </w:rPr>
        <w:t>Fjármálaeftirlit</w:t>
      </w:r>
      <w:r w:rsidR="00A1422A">
        <w:rPr>
          <w:rFonts w:ascii="Times New Roman" w:eastAsia="Calibri" w:hAnsi="Times New Roman" w:cs="Times New Roman"/>
          <w:sz w:val="21"/>
        </w:rPr>
        <w:t>inu</w:t>
      </w:r>
      <w:r w:rsidR="00A1422A" w:rsidRPr="00572924">
        <w:rPr>
          <w:rFonts w:ascii="Times New Roman" w:eastAsia="Calibri" w:hAnsi="Times New Roman" w:cs="Times New Roman"/>
          <w:sz w:val="21"/>
        </w:rPr>
        <w:t xml:space="preserve"> </w:t>
      </w:r>
      <w:r w:rsidRPr="00572924">
        <w:rPr>
          <w:rFonts w:ascii="Times New Roman" w:eastAsia="Calibri" w:hAnsi="Times New Roman" w:cs="Times New Roman"/>
          <w:sz w:val="21"/>
        </w:rPr>
        <w:t>heimilt að láta erlendum eftirlitsaðilum</w:t>
      </w:r>
      <w:r w:rsidR="0072168C">
        <w:rPr>
          <w:rFonts w:ascii="Times New Roman" w:eastAsia="Calibri" w:hAnsi="Times New Roman" w:cs="Times New Roman"/>
          <w:sz w:val="21"/>
        </w:rPr>
        <w:t xml:space="preserve"> endurskoðenda og endurskoðunarfyrirtækja </w:t>
      </w:r>
      <w:r w:rsidRPr="00572924">
        <w:rPr>
          <w:rFonts w:ascii="Times New Roman" w:eastAsia="Calibri" w:hAnsi="Times New Roman" w:cs="Times New Roman"/>
          <w:sz w:val="21"/>
        </w:rPr>
        <w:t>í té upplýsingar að því tilskildu að viðkomandi erlendir aðilar uppfylli kröfur um samsvarandi þagnarskyldu í sínu heimalandi. Með upplýsingar, sem eftirlitsaðili fær frá framangreindum erlendum aðilum og einkenndar eru sem trúnaðarmál eða eru það eðli máls samkvæmt, skal fara að hætti 1. mgr.</w:t>
      </w:r>
    </w:p>
    <w:p w14:paraId="52F8FED3" w14:textId="77777777" w:rsidR="00572924" w:rsidRPr="00572924" w:rsidRDefault="00572924" w:rsidP="00572924">
      <w:pPr>
        <w:spacing w:after="0" w:line="240" w:lineRule="auto"/>
        <w:ind w:firstLine="284"/>
        <w:jc w:val="both"/>
        <w:rPr>
          <w:rFonts w:ascii="Times New Roman" w:eastAsia="Calibri" w:hAnsi="Times New Roman" w:cs="Times New Roman"/>
          <w:sz w:val="21"/>
        </w:rPr>
      </w:pPr>
    </w:p>
    <w:p w14:paraId="148139D6" w14:textId="77777777" w:rsidR="00572924" w:rsidRPr="00572924" w:rsidRDefault="00572924" w:rsidP="00572924">
      <w:pPr>
        <w:spacing w:after="0" w:line="240" w:lineRule="auto"/>
        <w:ind w:firstLine="284"/>
        <w:jc w:val="both"/>
        <w:rPr>
          <w:rFonts w:ascii="Times New Roman" w:eastAsia="Calibri" w:hAnsi="Times New Roman" w:cs="Times New Roman"/>
          <w:color w:val="0070C0"/>
          <w:sz w:val="21"/>
        </w:rPr>
      </w:pPr>
    </w:p>
    <w:p w14:paraId="269D4DF7" w14:textId="77777777" w:rsidR="00572924" w:rsidRPr="00572924" w:rsidRDefault="00572924" w:rsidP="00572924">
      <w:pPr>
        <w:spacing w:after="0" w:line="240" w:lineRule="auto"/>
        <w:ind w:firstLine="284"/>
        <w:jc w:val="both"/>
        <w:rPr>
          <w:rFonts w:ascii="Times New Roman" w:eastAsia="Calibri" w:hAnsi="Times New Roman" w:cs="Times New Roman"/>
          <w:sz w:val="21"/>
        </w:rPr>
      </w:pPr>
    </w:p>
    <w:p w14:paraId="7BC4D3DE" w14:textId="77777777" w:rsidR="00572924" w:rsidRPr="00572924" w:rsidRDefault="00572924" w:rsidP="00066D7F">
      <w:pPr>
        <w:pStyle w:val="Kaflanmer"/>
      </w:pPr>
      <w:r w:rsidRPr="00572924">
        <w:t>VII. KAFLI</w:t>
      </w:r>
    </w:p>
    <w:p w14:paraId="4900F55E" w14:textId="77777777" w:rsidR="00572924" w:rsidRPr="00572924" w:rsidRDefault="00572924" w:rsidP="00066D7F">
      <w:pPr>
        <w:pStyle w:val="Kaflafyrirsgn"/>
      </w:pPr>
      <w:r w:rsidRPr="00572924">
        <w:t>Gæðaeftirlit</w:t>
      </w:r>
    </w:p>
    <w:p w14:paraId="44D1EB98" w14:textId="1BF92CE1" w:rsidR="00572924" w:rsidRPr="00CC0CD1" w:rsidRDefault="00572924" w:rsidP="00CC0CD1">
      <w:pPr>
        <w:pStyle w:val="Mlsgreinlista"/>
        <w:numPr>
          <w:ilvl w:val="0"/>
          <w:numId w:val="11"/>
        </w:numPr>
        <w:jc w:val="center"/>
      </w:pPr>
      <w:r w:rsidRPr="00CC0CD1">
        <w:t>gr.</w:t>
      </w:r>
    </w:p>
    <w:p w14:paraId="4447F4E5" w14:textId="4347F5B0"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lastRenderedPageBreak/>
        <w:t>Endurskoðendum</w:t>
      </w:r>
      <w:r w:rsidR="006A63F3">
        <w:rPr>
          <w:rFonts w:ascii="Times New Roman" w:eastAsia="Calibri" w:hAnsi="Times New Roman" w:cs="Times New Roman"/>
          <w:sz w:val="21"/>
        </w:rPr>
        <w:t xml:space="preserve"> eða</w:t>
      </w:r>
      <w:r w:rsidRPr="00572924">
        <w:rPr>
          <w:rFonts w:ascii="Times New Roman" w:eastAsia="Calibri" w:hAnsi="Times New Roman" w:cs="Times New Roman"/>
          <w:sz w:val="21"/>
        </w:rPr>
        <w:t xml:space="preserve"> endurskoðunarfyrirtækjum er skylt að sæta gæðaeftirliti sem fer fram á grundvelli áhættugreiningar eigi sjaldnar en á sex ára fresti í samræmi við ákvæði þessarar greinar. </w:t>
      </w:r>
    </w:p>
    <w:p w14:paraId="178AC465" w14:textId="1AC216C4"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 xml:space="preserve">  </w:t>
      </w:r>
      <w:r w:rsidR="00A1422A">
        <w:rPr>
          <w:rFonts w:ascii="Times New Roman" w:eastAsia="Calibri" w:hAnsi="Times New Roman" w:cs="Times New Roman"/>
          <w:sz w:val="21"/>
        </w:rPr>
        <w:t>Þrátt fyrir ákvæði 1. mgr. skulu e</w:t>
      </w:r>
      <w:r w:rsidRPr="00572924">
        <w:rPr>
          <w:rFonts w:ascii="Times New Roman" w:eastAsia="Calibri" w:hAnsi="Times New Roman" w:cs="Times New Roman"/>
          <w:sz w:val="21"/>
        </w:rPr>
        <w:t xml:space="preserve">ndurskoðendur </w:t>
      </w:r>
      <w:r w:rsidR="00A1422A">
        <w:rPr>
          <w:rFonts w:ascii="Times New Roman" w:eastAsia="Calibri" w:hAnsi="Times New Roman" w:cs="Times New Roman"/>
          <w:sz w:val="21"/>
        </w:rPr>
        <w:t>eða</w:t>
      </w:r>
      <w:r w:rsidRPr="00572924">
        <w:rPr>
          <w:rFonts w:ascii="Times New Roman" w:eastAsia="Calibri" w:hAnsi="Times New Roman" w:cs="Times New Roman"/>
          <w:sz w:val="21"/>
        </w:rPr>
        <w:t xml:space="preserve"> endurskoðunarfyrirtæki sem annast endurskoðun eininga tengdra almannahagsmunum sæta gæðaeftirliti sem fer fram á grundvelli áhættugreiningar eigi sjaldnar en á þriggja ára fresti. </w:t>
      </w:r>
    </w:p>
    <w:p w14:paraId="419D09F1" w14:textId="67B5A7E8"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 xml:space="preserve">  </w:t>
      </w:r>
      <w:r w:rsidR="00A728EB">
        <w:rPr>
          <w:rFonts w:ascii="Times New Roman" w:eastAsia="Calibri" w:hAnsi="Times New Roman" w:cs="Times New Roman"/>
          <w:sz w:val="21"/>
        </w:rPr>
        <w:t>Fjármálaeftirlit</w:t>
      </w:r>
      <w:r w:rsidRPr="00572924">
        <w:rPr>
          <w:rFonts w:ascii="Times New Roman" w:eastAsia="Calibri" w:hAnsi="Times New Roman" w:cs="Times New Roman"/>
          <w:sz w:val="21"/>
        </w:rPr>
        <w:t xml:space="preserve">ið setur reglur um framkvæmd gæðaeftirlits og val gæðaeftirlitsmanna svo að tryggt sé að þeir séu hæfir og óháðir þeim sem eftirlitið beinist að. </w:t>
      </w:r>
    </w:p>
    <w:p w14:paraId="409345AE" w14:textId="77777777"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 xml:space="preserve">  Endurskoðandi eða endurskoðunarfyrirtæki sem sætir gæðaeftirliti skal veita þeim sem sinnir gæðaeftirliti nauðsynlega aðstoð og aðgang að upplýsingum sem óskað er eftir við gæðaeftirlitið. Lagaákvæði um þagnarskyldu takmarka ekki skyldu til þess að veita upplýsingar og aðgang að gögnum. </w:t>
      </w:r>
    </w:p>
    <w:p w14:paraId="6CE509F6" w14:textId="7DF83C8D" w:rsid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 xml:space="preserve">Við framkvæmd gæðaeftirlits skal taka tillit til umfangs og flækjustigs í starfsemi endurskoðandans eða endurskoðunarfyrirtækis sem sætir eftirliti. </w:t>
      </w:r>
    </w:p>
    <w:p w14:paraId="3737FAEA" w14:textId="1114598A" w:rsidR="00146C09" w:rsidRPr="00572924" w:rsidRDefault="00146C09" w:rsidP="00572924">
      <w:pPr>
        <w:spacing w:after="0" w:line="240" w:lineRule="auto"/>
        <w:ind w:firstLine="284"/>
        <w:jc w:val="both"/>
        <w:rPr>
          <w:rFonts w:ascii="Times New Roman" w:eastAsia="Calibri" w:hAnsi="Times New Roman" w:cs="Times New Roman"/>
          <w:sz w:val="21"/>
        </w:rPr>
      </w:pPr>
      <w:r>
        <w:rPr>
          <w:rFonts w:ascii="Times New Roman" w:eastAsia="Calibri" w:hAnsi="Times New Roman" w:cs="Times New Roman"/>
          <w:sz w:val="21"/>
        </w:rPr>
        <w:t>Í gæðaeftirliti skulu gæðakerfi endurskoðunarfyrirtæki</w:t>
      </w:r>
      <w:r w:rsidR="001C6178">
        <w:rPr>
          <w:rFonts w:ascii="Times New Roman" w:eastAsia="Calibri" w:hAnsi="Times New Roman" w:cs="Times New Roman"/>
          <w:sz w:val="21"/>
        </w:rPr>
        <w:t>s yfirfarin.</w:t>
      </w:r>
    </w:p>
    <w:p w14:paraId="29BC15D5" w14:textId="3EF75482"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 xml:space="preserve">Endurskoðandi og endurskoðunarfyrirtæki skal fara að tilmælum sem fram koma í niðurstöðum gæðaeftirlitsins. </w:t>
      </w:r>
      <w:r w:rsidR="00A728EB">
        <w:rPr>
          <w:rFonts w:ascii="Times New Roman" w:eastAsia="Calibri" w:hAnsi="Times New Roman" w:cs="Times New Roman"/>
          <w:sz w:val="21"/>
        </w:rPr>
        <w:t>Fjármálaeftirlit</w:t>
      </w:r>
      <w:r w:rsidRPr="00572924">
        <w:rPr>
          <w:rFonts w:ascii="Times New Roman" w:eastAsia="Calibri" w:hAnsi="Times New Roman" w:cs="Times New Roman"/>
          <w:sz w:val="21"/>
        </w:rPr>
        <w:t xml:space="preserve">ið getur óskað eftir staðfestingu á að brugðist hafi verið við tilmælunum eða látið framkvæma eftirlit til staðfestingar á að tilmælum </w:t>
      </w:r>
      <w:r w:rsidR="001D236A">
        <w:rPr>
          <w:rFonts w:ascii="Times New Roman" w:eastAsia="Calibri" w:hAnsi="Times New Roman" w:cs="Times New Roman"/>
          <w:sz w:val="21"/>
        </w:rPr>
        <w:t xml:space="preserve">hafi verið </w:t>
      </w:r>
      <w:r w:rsidRPr="00572924">
        <w:rPr>
          <w:rFonts w:ascii="Times New Roman" w:eastAsia="Calibri" w:hAnsi="Times New Roman" w:cs="Times New Roman"/>
          <w:sz w:val="21"/>
        </w:rPr>
        <w:t xml:space="preserve">fylgt eftir. Ef tilmælum gæðaeftirlitsins er ekki fylgt eftir skal endurskoðandinn eða endurskoðunarfyrirtækið látið sæta viðurlögum skv. </w:t>
      </w:r>
      <w:r w:rsidR="0072168C">
        <w:rPr>
          <w:rFonts w:ascii="Times New Roman" w:eastAsia="Calibri" w:hAnsi="Times New Roman" w:cs="Times New Roman"/>
          <w:sz w:val="21"/>
        </w:rPr>
        <w:t>26. tölul. 1. mgr. 49. gr. og 8. tölul. 1. mgr. 51. gr.</w:t>
      </w:r>
    </w:p>
    <w:p w14:paraId="2F9E62C6" w14:textId="79E8B897"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 xml:space="preserve">  </w:t>
      </w:r>
      <w:r w:rsidR="00A728EB">
        <w:rPr>
          <w:rFonts w:ascii="Times New Roman" w:eastAsia="Calibri" w:hAnsi="Times New Roman" w:cs="Times New Roman"/>
          <w:sz w:val="21"/>
        </w:rPr>
        <w:t>Fjármálaeftirlit</w:t>
      </w:r>
      <w:r w:rsidR="00A1422A">
        <w:rPr>
          <w:rFonts w:ascii="Times New Roman" w:eastAsia="Calibri" w:hAnsi="Times New Roman" w:cs="Times New Roman"/>
          <w:sz w:val="21"/>
        </w:rPr>
        <w:t>ið</w:t>
      </w:r>
      <w:r w:rsidRPr="00572924">
        <w:rPr>
          <w:rFonts w:ascii="Times New Roman" w:eastAsia="Calibri" w:hAnsi="Times New Roman" w:cs="Times New Roman"/>
          <w:sz w:val="21"/>
        </w:rPr>
        <w:t xml:space="preserve"> skal árlega birta upplýsingar um heildarniðurstöðu gæðaeftirlitsins.</w:t>
      </w:r>
      <w:r w:rsidR="005C2FB3">
        <w:rPr>
          <w:rFonts w:ascii="Times New Roman" w:eastAsia="Calibri" w:hAnsi="Times New Roman" w:cs="Times New Roman"/>
          <w:sz w:val="21"/>
        </w:rPr>
        <w:t xml:space="preserve"> </w:t>
      </w:r>
    </w:p>
    <w:p w14:paraId="6A4009F6" w14:textId="77777777" w:rsidR="00572924" w:rsidRPr="00572924" w:rsidRDefault="00572924" w:rsidP="00572924">
      <w:pPr>
        <w:spacing w:after="0" w:line="240" w:lineRule="auto"/>
        <w:ind w:firstLine="284"/>
        <w:jc w:val="both"/>
        <w:rPr>
          <w:rFonts w:ascii="Times New Roman" w:eastAsia="Calibri" w:hAnsi="Times New Roman" w:cs="Times New Roman"/>
          <w:sz w:val="21"/>
        </w:rPr>
      </w:pPr>
    </w:p>
    <w:p w14:paraId="4C92915E" w14:textId="77777777" w:rsidR="00572924" w:rsidRPr="00572924" w:rsidRDefault="00572924" w:rsidP="00572924">
      <w:pPr>
        <w:spacing w:after="0" w:line="240" w:lineRule="auto"/>
        <w:ind w:firstLine="284"/>
        <w:jc w:val="both"/>
        <w:rPr>
          <w:rFonts w:ascii="Times New Roman" w:eastAsia="Calibri" w:hAnsi="Times New Roman" w:cs="Times New Roman"/>
          <w:sz w:val="21"/>
        </w:rPr>
      </w:pPr>
    </w:p>
    <w:p w14:paraId="2DDF9772" w14:textId="2CD6BA6C" w:rsidR="00572924" w:rsidRPr="00CC0CD1" w:rsidRDefault="00572924" w:rsidP="00CC0CD1">
      <w:pPr>
        <w:pStyle w:val="Mlsgreinlista"/>
        <w:numPr>
          <w:ilvl w:val="0"/>
          <w:numId w:val="11"/>
        </w:numPr>
        <w:jc w:val="center"/>
      </w:pPr>
      <w:r w:rsidRPr="00CC0CD1">
        <w:t>gr.</w:t>
      </w:r>
    </w:p>
    <w:p w14:paraId="75C1B126" w14:textId="77777777" w:rsidR="00572924" w:rsidRPr="00572924" w:rsidRDefault="00572924" w:rsidP="00572924">
      <w:pPr>
        <w:spacing w:after="0" w:line="240" w:lineRule="auto"/>
        <w:ind w:firstLine="284"/>
        <w:jc w:val="center"/>
        <w:rPr>
          <w:rFonts w:ascii="Times New Roman" w:eastAsia="Calibri" w:hAnsi="Times New Roman" w:cs="Times New Roman"/>
          <w:i/>
          <w:sz w:val="21"/>
        </w:rPr>
      </w:pPr>
      <w:r w:rsidRPr="00572924">
        <w:rPr>
          <w:rFonts w:ascii="Times New Roman" w:eastAsia="Calibri" w:hAnsi="Times New Roman" w:cs="Times New Roman"/>
          <w:i/>
          <w:sz w:val="21"/>
        </w:rPr>
        <w:t>Hæfi gæðaeftirlitsmanna</w:t>
      </w:r>
    </w:p>
    <w:p w14:paraId="22B5FC9D" w14:textId="146DF3B7"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Gæðaeftirlitsmaður skal hafa viðeigandi menntun og reynslu í endurskoðun og reikningsskilum auk sérstakrar þjálfunar í gæðaeftirliti.</w:t>
      </w:r>
    </w:p>
    <w:p w14:paraId="38C8A62E" w14:textId="2F539AF6" w:rsidR="00CE7389"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 xml:space="preserve">Gæðaeftirlitsmaður skal staðfesta óhæði sitt og að ekki sé að vænta neinna hagsmunaárekstra hans og endurskoðandans </w:t>
      </w:r>
      <w:r w:rsidR="00DC5101">
        <w:rPr>
          <w:rFonts w:ascii="Times New Roman" w:eastAsia="Calibri" w:hAnsi="Times New Roman" w:cs="Times New Roman"/>
          <w:sz w:val="21"/>
        </w:rPr>
        <w:t>eða</w:t>
      </w:r>
      <w:r w:rsidR="00DC5101" w:rsidRPr="00572924">
        <w:rPr>
          <w:rFonts w:ascii="Times New Roman" w:eastAsia="Calibri" w:hAnsi="Times New Roman" w:cs="Times New Roman"/>
          <w:sz w:val="21"/>
        </w:rPr>
        <w:t xml:space="preserve"> </w:t>
      </w:r>
      <w:r w:rsidRPr="00572924">
        <w:rPr>
          <w:rFonts w:ascii="Times New Roman" w:eastAsia="Calibri" w:hAnsi="Times New Roman" w:cs="Times New Roman"/>
          <w:sz w:val="21"/>
        </w:rPr>
        <w:t xml:space="preserve">endurskoðunarfyrirtækisins sem sætir </w:t>
      </w:r>
      <w:r w:rsidR="0025173A">
        <w:rPr>
          <w:rFonts w:ascii="Times New Roman" w:eastAsia="Calibri" w:hAnsi="Times New Roman" w:cs="Times New Roman"/>
          <w:sz w:val="21"/>
        </w:rPr>
        <w:t>gæðaeftirliti.</w:t>
      </w:r>
      <w:r w:rsidR="00CE7389">
        <w:rPr>
          <w:rFonts w:ascii="Times New Roman" w:eastAsia="Calibri" w:hAnsi="Times New Roman" w:cs="Times New Roman"/>
          <w:sz w:val="21"/>
        </w:rPr>
        <w:t xml:space="preserve"> </w:t>
      </w:r>
    </w:p>
    <w:p w14:paraId="77B1E2CF" w14:textId="77777777" w:rsidR="00572924" w:rsidRPr="00572924" w:rsidRDefault="00572924" w:rsidP="00572924">
      <w:pPr>
        <w:spacing w:after="0" w:line="240" w:lineRule="auto"/>
        <w:ind w:firstLine="284"/>
        <w:jc w:val="both"/>
        <w:rPr>
          <w:rFonts w:ascii="Times New Roman" w:eastAsia="Calibri" w:hAnsi="Times New Roman" w:cs="Times New Roman"/>
          <w:sz w:val="21"/>
        </w:rPr>
      </w:pPr>
    </w:p>
    <w:p w14:paraId="7655DC29" w14:textId="77777777" w:rsidR="00572924" w:rsidRPr="00572924" w:rsidRDefault="00572924" w:rsidP="00572924">
      <w:pPr>
        <w:spacing w:after="0" w:line="240" w:lineRule="auto"/>
        <w:jc w:val="center"/>
        <w:rPr>
          <w:rFonts w:ascii="Times New Roman" w:eastAsia="Calibri" w:hAnsi="Times New Roman" w:cs="Times New Roman"/>
          <w:sz w:val="21"/>
        </w:rPr>
      </w:pPr>
    </w:p>
    <w:p w14:paraId="56EC173D" w14:textId="77777777" w:rsidR="00572924" w:rsidRPr="00572924" w:rsidRDefault="00572924" w:rsidP="00066D7F">
      <w:pPr>
        <w:pStyle w:val="Kaflanmer"/>
      </w:pPr>
      <w:r w:rsidRPr="00572924">
        <w:t>VIII. KAFLI</w:t>
      </w:r>
    </w:p>
    <w:p w14:paraId="6F053968" w14:textId="2E5C197D" w:rsidR="00572924" w:rsidRPr="00572924" w:rsidRDefault="00B26ADA" w:rsidP="00572924">
      <w:pPr>
        <w:spacing w:after="0" w:line="240" w:lineRule="auto"/>
        <w:jc w:val="center"/>
        <w:rPr>
          <w:rFonts w:ascii="Times New Roman" w:eastAsia="Calibri" w:hAnsi="Times New Roman" w:cs="Times New Roman"/>
          <w:b/>
          <w:sz w:val="21"/>
        </w:rPr>
      </w:pPr>
      <w:bookmarkStart w:id="3" w:name="_Hlk525221225"/>
      <w:r>
        <w:rPr>
          <w:rFonts w:ascii="Times New Roman" w:eastAsia="Calibri" w:hAnsi="Times New Roman" w:cs="Times New Roman"/>
          <w:b/>
          <w:sz w:val="21"/>
        </w:rPr>
        <w:t>Eftirlit með endurskoðendum og endurskoðunarfyrirtækjum</w:t>
      </w:r>
    </w:p>
    <w:p w14:paraId="3678339B" w14:textId="44BA9C0C" w:rsidR="00572924" w:rsidRPr="00CC0CD1" w:rsidRDefault="00572924" w:rsidP="00CC0CD1">
      <w:pPr>
        <w:pStyle w:val="Mlsgreinlista"/>
        <w:numPr>
          <w:ilvl w:val="0"/>
          <w:numId w:val="11"/>
        </w:numPr>
        <w:jc w:val="center"/>
      </w:pPr>
      <w:r w:rsidRPr="00CC0CD1">
        <w:t>gr.</w:t>
      </w:r>
    </w:p>
    <w:p w14:paraId="3C609FA5" w14:textId="558EEA0D" w:rsidR="00572924" w:rsidRPr="00572924" w:rsidRDefault="00A728EB" w:rsidP="00572924">
      <w:pPr>
        <w:spacing w:after="0" w:line="240" w:lineRule="auto"/>
        <w:ind w:firstLine="284"/>
        <w:jc w:val="both"/>
        <w:rPr>
          <w:rFonts w:ascii="Times New Roman" w:eastAsia="Calibri" w:hAnsi="Times New Roman" w:cs="Times New Roman"/>
          <w:sz w:val="21"/>
        </w:rPr>
      </w:pPr>
      <w:r>
        <w:rPr>
          <w:rFonts w:ascii="Times New Roman" w:eastAsia="Calibri" w:hAnsi="Times New Roman" w:cs="Times New Roman"/>
          <w:sz w:val="21"/>
        </w:rPr>
        <w:t>Fjármálaeftirlit</w:t>
      </w:r>
      <w:r w:rsidR="00572924" w:rsidRPr="00572924">
        <w:rPr>
          <w:rFonts w:ascii="Times New Roman" w:eastAsia="Calibri" w:hAnsi="Times New Roman" w:cs="Times New Roman"/>
          <w:sz w:val="21"/>
        </w:rPr>
        <w:t xml:space="preserve">ið </w:t>
      </w:r>
      <w:r w:rsidR="00B26ADA">
        <w:rPr>
          <w:rFonts w:ascii="Times New Roman" w:eastAsia="Calibri" w:hAnsi="Times New Roman" w:cs="Times New Roman"/>
          <w:sz w:val="21"/>
        </w:rPr>
        <w:t>fer með eftirlit með endurskoðendum og endurskoðunarfyrirtækjum.</w:t>
      </w:r>
      <w:r w:rsidR="00572924" w:rsidRPr="00572924">
        <w:rPr>
          <w:rFonts w:ascii="Times New Roman" w:eastAsia="Calibri" w:hAnsi="Times New Roman" w:cs="Times New Roman"/>
          <w:sz w:val="21"/>
        </w:rPr>
        <w:t>.</w:t>
      </w:r>
    </w:p>
    <w:p w14:paraId="61D94AB7" w14:textId="77777777" w:rsidR="00572924" w:rsidRPr="00572924" w:rsidRDefault="00572924" w:rsidP="00572924">
      <w:pPr>
        <w:spacing w:after="0" w:line="240" w:lineRule="auto"/>
        <w:ind w:firstLine="284"/>
        <w:jc w:val="both"/>
        <w:rPr>
          <w:rFonts w:ascii="Times New Roman" w:eastAsia="Calibri" w:hAnsi="Times New Roman" w:cs="Times New Roman"/>
          <w:sz w:val="21"/>
        </w:rPr>
      </w:pPr>
    </w:p>
    <w:p w14:paraId="5F11BCDC" w14:textId="40413F74" w:rsidR="00572924" w:rsidRDefault="006025A3" w:rsidP="00CC0CD1">
      <w:pPr>
        <w:spacing w:after="0" w:line="240" w:lineRule="auto"/>
        <w:jc w:val="both"/>
        <w:rPr>
          <w:rFonts w:ascii="Times New Roman" w:eastAsia="Calibri" w:hAnsi="Times New Roman" w:cs="Times New Roman"/>
          <w:sz w:val="21"/>
        </w:rPr>
      </w:pPr>
      <w:r w:rsidRPr="006025A3">
        <w:rPr>
          <w:rFonts w:ascii="Times New Roman" w:eastAsia="Calibri" w:hAnsi="Times New Roman" w:cs="Times New Roman"/>
          <w:color w:val="0070C0"/>
          <w:sz w:val="21"/>
        </w:rPr>
        <w:tab/>
      </w:r>
    </w:p>
    <w:bookmarkEnd w:id="3"/>
    <w:p w14:paraId="46872DA5" w14:textId="460157E5" w:rsidR="00572924" w:rsidRPr="00CC0CD1" w:rsidRDefault="00572924" w:rsidP="00CC0CD1">
      <w:pPr>
        <w:pStyle w:val="Mlsgreinlista"/>
        <w:numPr>
          <w:ilvl w:val="0"/>
          <w:numId w:val="11"/>
        </w:numPr>
        <w:jc w:val="center"/>
      </w:pPr>
      <w:r w:rsidRPr="00CC0CD1">
        <w:t>gr.</w:t>
      </w:r>
    </w:p>
    <w:p w14:paraId="4AEEF818" w14:textId="2FFBE74F" w:rsidR="00572924" w:rsidRPr="00572924" w:rsidRDefault="00A728EB" w:rsidP="00572924">
      <w:pPr>
        <w:spacing w:after="0" w:line="240" w:lineRule="auto"/>
        <w:ind w:firstLine="284"/>
        <w:jc w:val="both"/>
        <w:rPr>
          <w:rFonts w:ascii="Times New Roman" w:eastAsia="Calibri" w:hAnsi="Times New Roman" w:cs="Times New Roman"/>
          <w:sz w:val="21"/>
        </w:rPr>
      </w:pPr>
      <w:r>
        <w:rPr>
          <w:rFonts w:ascii="Times New Roman" w:eastAsia="Calibri" w:hAnsi="Times New Roman" w:cs="Times New Roman"/>
          <w:sz w:val="21"/>
        </w:rPr>
        <w:t>Fjármálaeftirlit</w:t>
      </w:r>
      <w:r w:rsidR="00572924" w:rsidRPr="00572924">
        <w:rPr>
          <w:rFonts w:ascii="Times New Roman" w:eastAsia="Calibri" w:hAnsi="Times New Roman" w:cs="Times New Roman"/>
          <w:sz w:val="21"/>
        </w:rPr>
        <w:t>ið fer með og ber ábyrgð á opinberu eftirliti með endurskoðendum og endurskoðunarfyrirtækjum.</w:t>
      </w:r>
    </w:p>
    <w:p w14:paraId="4CB092CD" w14:textId="1925E3A1" w:rsidR="00572924" w:rsidRPr="00572924" w:rsidRDefault="00B26ADA" w:rsidP="00572924">
      <w:pPr>
        <w:spacing w:after="0" w:line="240" w:lineRule="auto"/>
        <w:ind w:firstLine="284"/>
        <w:jc w:val="both"/>
        <w:rPr>
          <w:rFonts w:ascii="Times New Roman" w:eastAsia="Calibri" w:hAnsi="Times New Roman" w:cs="Times New Roman"/>
          <w:sz w:val="21"/>
        </w:rPr>
      </w:pPr>
      <w:r>
        <w:rPr>
          <w:rFonts w:ascii="Times New Roman" w:eastAsia="Calibri" w:hAnsi="Times New Roman" w:cs="Times New Roman"/>
          <w:sz w:val="21"/>
        </w:rPr>
        <w:t>Eftirliti með endurskoðendum og endurskoðunarfyrirtækjum</w:t>
      </w:r>
      <w:r w:rsidR="00572924" w:rsidRPr="00572924">
        <w:rPr>
          <w:rFonts w:ascii="Times New Roman" w:eastAsia="Calibri" w:hAnsi="Times New Roman" w:cs="Times New Roman"/>
          <w:sz w:val="21"/>
        </w:rPr>
        <w:t xml:space="preserve"> skal stýrt af einstaklingum sem ekki eru starfandi sem endurskoðendur og hafa þekkingu til að bera á sviðum sem tengjast lögboðinni endurskoðun.  </w:t>
      </w:r>
    </w:p>
    <w:p w14:paraId="70AF6A1F" w14:textId="06AA4FD5" w:rsidR="00572924" w:rsidRPr="00572924" w:rsidRDefault="00A728EB" w:rsidP="00A6497C">
      <w:pPr>
        <w:spacing w:after="0" w:line="240" w:lineRule="auto"/>
        <w:ind w:firstLine="284"/>
        <w:jc w:val="both"/>
        <w:rPr>
          <w:rFonts w:ascii="Times New Roman" w:eastAsia="Calibri" w:hAnsi="Times New Roman" w:cs="Times New Roman"/>
          <w:sz w:val="21"/>
        </w:rPr>
      </w:pPr>
      <w:r>
        <w:rPr>
          <w:rFonts w:ascii="Times New Roman" w:eastAsia="Calibri" w:hAnsi="Times New Roman" w:cs="Times New Roman"/>
          <w:sz w:val="21"/>
        </w:rPr>
        <w:t>Fjármálaeftirlit</w:t>
      </w:r>
      <w:r w:rsidR="00572924" w:rsidRPr="00572924">
        <w:rPr>
          <w:rFonts w:ascii="Times New Roman" w:eastAsia="Calibri" w:hAnsi="Times New Roman" w:cs="Times New Roman"/>
          <w:sz w:val="21"/>
        </w:rPr>
        <w:t xml:space="preserve">ið getur </w:t>
      </w:r>
      <w:r w:rsidR="004A519B">
        <w:rPr>
          <w:rFonts w:ascii="Times New Roman" w:eastAsia="Calibri" w:hAnsi="Times New Roman" w:cs="Times New Roman"/>
          <w:sz w:val="21"/>
        </w:rPr>
        <w:t>leitað ráðgjafar endurskoðenda og annarra sérfræðinga og útvistað verkefnum</w:t>
      </w:r>
      <w:r w:rsidR="00DC5101">
        <w:rPr>
          <w:rFonts w:ascii="Times New Roman" w:eastAsia="Calibri" w:hAnsi="Times New Roman" w:cs="Times New Roman"/>
          <w:sz w:val="21"/>
        </w:rPr>
        <w:t xml:space="preserve"> </w:t>
      </w:r>
      <w:r w:rsidR="00572924" w:rsidRPr="00572924">
        <w:rPr>
          <w:rFonts w:ascii="Times New Roman" w:eastAsia="Calibri" w:hAnsi="Times New Roman" w:cs="Times New Roman"/>
          <w:sz w:val="21"/>
        </w:rPr>
        <w:t xml:space="preserve">en öll ákvörðunartaka skal vera hjá </w:t>
      </w:r>
      <w:r>
        <w:rPr>
          <w:rFonts w:ascii="Times New Roman" w:eastAsia="Calibri" w:hAnsi="Times New Roman" w:cs="Times New Roman"/>
          <w:sz w:val="21"/>
        </w:rPr>
        <w:t>Fjármálaeftirlit</w:t>
      </w:r>
      <w:r w:rsidR="00572924" w:rsidRPr="00572924">
        <w:rPr>
          <w:rFonts w:ascii="Times New Roman" w:eastAsia="Calibri" w:hAnsi="Times New Roman" w:cs="Times New Roman"/>
          <w:sz w:val="21"/>
        </w:rPr>
        <w:t xml:space="preserve">inu. </w:t>
      </w:r>
    </w:p>
    <w:p w14:paraId="14871EB3" w14:textId="77777777" w:rsidR="00572924" w:rsidRPr="00572924" w:rsidRDefault="00572924" w:rsidP="00572924">
      <w:pPr>
        <w:spacing w:after="0" w:line="240" w:lineRule="auto"/>
        <w:ind w:firstLine="284"/>
        <w:jc w:val="both"/>
        <w:rPr>
          <w:rFonts w:ascii="Times New Roman" w:eastAsia="Calibri" w:hAnsi="Times New Roman" w:cs="Times New Roman"/>
          <w:sz w:val="21"/>
        </w:rPr>
      </w:pPr>
    </w:p>
    <w:p w14:paraId="496724FB" w14:textId="77777777" w:rsidR="00572924" w:rsidRPr="00572924" w:rsidRDefault="00572924" w:rsidP="00572924">
      <w:pPr>
        <w:spacing w:after="0" w:line="240" w:lineRule="auto"/>
        <w:ind w:firstLine="284"/>
        <w:jc w:val="both"/>
        <w:rPr>
          <w:rFonts w:ascii="Times New Roman" w:eastAsia="Calibri" w:hAnsi="Times New Roman" w:cs="Times New Roman"/>
          <w:sz w:val="21"/>
        </w:rPr>
      </w:pPr>
    </w:p>
    <w:p w14:paraId="15029A16" w14:textId="77777777" w:rsidR="00572924" w:rsidRPr="00572924" w:rsidRDefault="00572924" w:rsidP="00CC0CD1">
      <w:pPr>
        <w:numPr>
          <w:ilvl w:val="0"/>
          <w:numId w:val="11"/>
        </w:numPr>
        <w:spacing w:after="0" w:line="240" w:lineRule="auto"/>
        <w:jc w:val="center"/>
        <w:rPr>
          <w:rFonts w:ascii="Times New Roman" w:eastAsia="Calibri" w:hAnsi="Times New Roman" w:cs="Times New Roman"/>
          <w:sz w:val="21"/>
        </w:rPr>
      </w:pPr>
      <w:r w:rsidRPr="00572924">
        <w:rPr>
          <w:rFonts w:ascii="Times New Roman" w:eastAsia="Calibri" w:hAnsi="Times New Roman" w:cs="Times New Roman"/>
          <w:sz w:val="21"/>
        </w:rPr>
        <w:t>gr.</w:t>
      </w:r>
    </w:p>
    <w:p w14:paraId="1FDDFCDC" w14:textId="4EC5565A"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 xml:space="preserve">Hlutverk </w:t>
      </w:r>
      <w:r w:rsidR="00A728EB">
        <w:rPr>
          <w:rFonts w:ascii="Times New Roman" w:eastAsia="Calibri" w:hAnsi="Times New Roman" w:cs="Times New Roman"/>
          <w:sz w:val="21"/>
        </w:rPr>
        <w:t>Fjármálaeftirlit</w:t>
      </w:r>
      <w:r w:rsidRPr="00572924">
        <w:rPr>
          <w:rFonts w:ascii="Times New Roman" w:eastAsia="Calibri" w:hAnsi="Times New Roman" w:cs="Times New Roman"/>
          <w:sz w:val="21"/>
        </w:rPr>
        <w:t>sins er að hafa eftirlit með því að endurskoðendur og endurskoðunarfyrirtæki ræki störf sín í samræmi við ákvæði þessara laga, góða endurskoðunarvenju, siðareglur endurskoðenda og aðrar reglur sem taka til starfa endurskoðenda.</w:t>
      </w:r>
    </w:p>
    <w:p w14:paraId="223A469C" w14:textId="6DB7E245"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Eftirlitið skal bera ábyrgð á</w:t>
      </w:r>
      <w:r w:rsidR="00ED32BE">
        <w:rPr>
          <w:rFonts w:ascii="Times New Roman" w:eastAsia="Calibri" w:hAnsi="Times New Roman" w:cs="Times New Roman"/>
          <w:sz w:val="21"/>
        </w:rPr>
        <w:t>:</w:t>
      </w:r>
    </w:p>
    <w:p w14:paraId="30B39B7A" w14:textId="7482A704" w:rsidR="00572924" w:rsidRDefault="00572924" w:rsidP="00572924">
      <w:pPr>
        <w:numPr>
          <w:ilvl w:val="0"/>
          <w:numId w:val="8"/>
        </w:numPr>
        <w:spacing w:after="0" w:line="240" w:lineRule="auto"/>
        <w:contextualSpacing/>
        <w:jc w:val="both"/>
        <w:rPr>
          <w:rFonts w:ascii="Times New Roman" w:eastAsia="Calibri" w:hAnsi="Times New Roman" w:cs="Times New Roman"/>
          <w:sz w:val="21"/>
        </w:rPr>
      </w:pPr>
      <w:r w:rsidRPr="00572924">
        <w:rPr>
          <w:rFonts w:ascii="Times New Roman" w:eastAsia="Calibri" w:hAnsi="Times New Roman" w:cs="Times New Roman"/>
          <w:sz w:val="21"/>
        </w:rPr>
        <w:t xml:space="preserve">löggildingu endurskoðenda og </w:t>
      </w:r>
      <w:r w:rsidR="000210DE">
        <w:rPr>
          <w:rFonts w:ascii="Times New Roman" w:eastAsia="Calibri" w:hAnsi="Times New Roman" w:cs="Times New Roman"/>
          <w:sz w:val="21"/>
        </w:rPr>
        <w:t xml:space="preserve">starfsleyfum </w:t>
      </w:r>
      <w:r w:rsidRPr="00572924">
        <w:rPr>
          <w:rFonts w:ascii="Times New Roman" w:eastAsia="Calibri" w:hAnsi="Times New Roman" w:cs="Times New Roman"/>
          <w:sz w:val="21"/>
        </w:rPr>
        <w:t>endurskoðunarfyrirtækja</w:t>
      </w:r>
    </w:p>
    <w:p w14:paraId="17DCEDA9" w14:textId="6E28F9EA" w:rsidR="00ED32BE" w:rsidRPr="00572924" w:rsidRDefault="00ED32BE" w:rsidP="00572924">
      <w:pPr>
        <w:numPr>
          <w:ilvl w:val="0"/>
          <w:numId w:val="8"/>
        </w:numPr>
        <w:spacing w:after="0" w:line="240" w:lineRule="auto"/>
        <w:contextualSpacing/>
        <w:jc w:val="both"/>
        <w:rPr>
          <w:rFonts w:ascii="Times New Roman" w:eastAsia="Calibri" w:hAnsi="Times New Roman" w:cs="Times New Roman"/>
          <w:sz w:val="21"/>
        </w:rPr>
      </w:pPr>
      <w:r>
        <w:rPr>
          <w:rFonts w:ascii="Times New Roman" w:eastAsia="Calibri" w:hAnsi="Times New Roman" w:cs="Times New Roman"/>
          <w:sz w:val="21"/>
        </w:rPr>
        <w:t>beitingu viðurlaga</w:t>
      </w:r>
    </w:p>
    <w:p w14:paraId="229E9C8A" w14:textId="1938EE05" w:rsidR="00ED32BE" w:rsidRDefault="00D65328" w:rsidP="00572924">
      <w:pPr>
        <w:numPr>
          <w:ilvl w:val="0"/>
          <w:numId w:val="8"/>
        </w:numPr>
        <w:spacing w:after="0" w:line="240" w:lineRule="auto"/>
        <w:contextualSpacing/>
        <w:jc w:val="both"/>
        <w:rPr>
          <w:rFonts w:ascii="Times New Roman" w:eastAsia="Calibri" w:hAnsi="Times New Roman" w:cs="Times New Roman"/>
          <w:sz w:val="21"/>
        </w:rPr>
      </w:pPr>
      <w:r>
        <w:rPr>
          <w:rFonts w:ascii="Times New Roman" w:eastAsia="Calibri" w:hAnsi="Times New Roman" w:cs="Times New Roman"/>
          <w:sz w:val="21"/>
        </w:rPr>
        <w:t xml:space="preserve">eftirliti með </w:t>
      </w:r>
      <w:r w:rsidR="00ED32BE">
        <w:rPr>
          <w:rFonts w:ascii="Times New Roman" w:eastAsia="Calibri" w:hAnsi="Times New Roman" w:cs="Times New Roman"/>
          <w:sz w:val="21"/>
        </w:rPr>
        <w:t>gæðakerfi endur</w:t>
      </w:r>
      <w:r w:rsidR="00F5369A">
        <w:rPr>
          <w:rFonts w:ascii="Times New Roman" w:eastAsia="Calibri" w:hAnsi="Times New Roman" w:cs="Times New Roman"/>
          <w:sz w:val="21"/>
        </w:rPr>
        <w:t>sk</w:t>
      </w:r>
      <w:r w:rsidR="00ED32BE">
        <w:rPr>
          <w:rFonts w:ascii="Times New Roman" w:eastAsia="Calibri" w:hAnsi="Times New Roman" w:cs="Times New Roman"/>
          <w:sz w:val="21"/>
        </w:rPr>
        <w:t>oðunarfyrirtækja</w:t>
      </w:r>
    </w:p>
    <w:p w14:paraId="380FF01D" w14:textId="40CD79EF" w:rsidR="009856CF" w:rsidRDefault="009856CF" w:rsidP="00572924">
      <w:pPr>
        <w:numPr>
          <w:ilvl w:val="0"/>
          <w:numId w:val="8"/>
        </w:numPr>
        <w:spacing w:after="0" w:line="240" w:lineRule="auto"/>
        <w:contextualSpacing/>
        <w:jc w:val="both"/>
        <w:rPr>
          <w:rFonts w:ascii="Times New Roman" w:eastAsia="Calibri" w:hAnsi="Times New Roman" w:cs="Times New Roman"/>
          <w:sz w:val="21"/>
        </w:rPr>
      </w:pPr>
      <w:r>
        <w:rPr>
          <w:rFonts w:ascii="Times New Roman" w:eastAsia="Calibri" w:hAnsi="Times New Roman" w:cs="Times New Roman"/>
          <w:sz w:val="21"/>
        </w:rPr>
        <w:t>gæðaeftirliti skv. VII. kafla</w:t>
      </w:r>
    </w:p>
    <w:p w14:paraId="0B2D99C2" w14:textId="1C1249DD" w:rsidR="00572924" w:rsidRPr="00572924" w:rsidRDefault="00572924" w:rsidP="00572924">
      <w:pPr>
        <w:spacing w:after="0" w:line="240" w:lineRule="auto"/>
        <w:ind w:left="284"/>
        <w:jc w:val="both"/>
        <w:rPr>
          <w:rFonts w:ascii="Times New Roman" w:eastAsia="Calibri" w:hAnsi="Times New Roman" w:cs="Times New Roman"/>
          <w:sz w:val="21"/>
        </w:rPr>
      </w:pPr>
      <w:r w:rsidRPr="00572924">
        <w:rPr>
          <w:rFonts w:ascii="Times New Roman" w:eastAsia="Calibri" w:hAnsi="Times New Roman" w:cs="Times New Roman"/>
          <w:sz w:val="21"/>
        </w:rPr>
        <w:t xml:space="preserve">Eftirlitið ber einnig ábyrgð á eftirfylgni með m.a. </w:t>
      </w:r>
    </w:p>
    <w:p w14:paraId="45C20906" w14:textId="526EE979" w:rsidR="00811229" w:rsidRDefault="00811229" w:rsidP="00572924">
      <w:pPr>
        <w:numPr>
          <w:ilvl w:val="0"/>
          <w:numId w:val="9"/>
        </w:numPr>
        <w:spacing w:after="0" w:line="240" w:lineRule="auto"/>
        <w:contextualSpacing/>
        <w:jc w:val="both"/>
        <w:rPr>
          <w:rFonts w:ascii="Times New Roman" w:eastAsia="Calibri" w:hAnsi="Times New Roman" w:cs="Times New Roman"/>
          <w:sz w:val="21"/>
        </w:rPr>
      </w:pPr>
      <w:r>
        <w:rPr>
          <w:rFonts w:ascii="Times New Roman" w:eastAsia="Calibri" w:hAnsi="Times New Roman" w:cs="Times New Roman"/>
          <w:sz w:val="21"/>
        </w:rPr>
        <w:t>því að kröfum um óhæði skv. V. kafla sé fylgt</w:t>
      </w:r>
    </w:p>
    <w:p w14:paraId="6F705AF3" w14:textId="0B2FD9C5" w:rsidR="00572924" w:rsidRPr="00572924" w:rsidRDefault="00572924" w:rsidP="00572924">
      <w:pPr>
        <w:numPr>
          <w:ilvl w:val="0"/>
          <w:numId w:val="9"/>
        </w:numPr>
        <w:spacing w:after="0" w:line="240" w:lineRule="auto"/>
        <w:contextualSpacing/>
        <w:jc w:val="both"/>
        <w:rPr>
          <w:rFonts w:ascii="Times New Roman" w:eastAsia="Calibri" w:hAnsi="Times New Roman" w:cs="Times New Roman"/>
          <w:sz w:val="21"/>
        </w:rPr>
      </w:pPr>
      <w:r w:rsidRPr="00572924">
        <w:rPr>
          <w:rFonts w:ascii="Times New Roman" w:eastAsia="Calibri" w:hAnsi="Times New Roman" w:cs="Times New Roman"/>
          <w:sz w:val="21"/>
        </w:rPr>
        <w:t>innleiðingu góðrar endurskoðunarvenju</w:t>
      </w:r>
      <w:r w:rsidR="009856CF">
        <w:rPr>
          <w:rFonts w:ascii="Times New Roman" w:eastAsia="Calibri" w:hAnsi="Times New Roman" w:cs="Times New Roman"/>
          <w:sz w:val="21"/>
        </w:rPr>
        <w:t xml:space="preserve"> og</w:t>
      </w:r>
      <w:r w:rsidRPr="00572924">
        <w:rPr>
          <w:rFonts w:ascii="Times New Roman" w:eastAsia="Calibri" w:hAnsi="Times New Roman" w:cs="Times New Roman"/>
          <w:sz w:val="21"/>
        </w:rPr>
        <w:t xml:space="preserve"> siðareglum endurskoðenda </w:t>
      </w:r>
    </w:p>
    <w:p w14:paraId="445E1450" w14:textId="0E574CF5" w:rsidR="00572924" w:rsidRDefault="00572924" w:rsidP="00572924">
      <w:pPr>
        <w:numPr>
          <w:ilvl w:val="0"/>
          <w:numId w:val="9"/>
        </w:numPr>
        <w:spacing w:after="0" w:line="240" w:lineRule="auto"/>
        <w:contextualSpacing/>
        <w:jc w:val="both"/>
        <w:rPr>
          <w:rFonts w:ascii="Times New Roman" w:eastAsia="Calibri" w:hAnsi="Times New Roman" w:cs="Times New Roman"/>
          <w:sz w:val="21"/>
        </w:rPr>
      </w:pPr>
      <w:r w:rsidRPr="00B17AFC">
        <w:rPr>
          <w:rFonts w:ascii="Times New Roman" w:eastAsia="Calibri" w:hAnsi="Times New Roman" w:cs="Times New Roman"/>
          <w:sz w:val="21"/>
        </w:rPr>
        <w:t>kröfum um endurmenntun</w:t>
      </w:r>
      <w:r w:rsidR="00811229">
        <w:rPr>
          <w:rFonts w:ascii="Times New Roman" w:eastAsia="Calibri" w:hAnsi="Times New Roman" w:cs="Times New Roman"/>
          <w:sz w:val="21"/>
        </w:rPr>
        <w:t xml:space="preserve"> skv. 8. gr.</w:t>
      </w:r>
      <w:r w:rsidRPr="00B17AFC">
        <w:rPr>
          <w:rFonts w:ascii="Times New Roman" w:eastAsia="Calibri" w:hAnsi="Times New Roman" w:cs="Times New Roman"/>
          <w:sz w:val="21"/>
        </w:rPr>
        <w:t xml:space="preserve"> </w:t>
      </w:r>
    </w:p>
    <w:p w14:paraId="67AF7530" w14:textId="734BD05D" w:rsidR="009856CF" w:rsidRPr="00B17AFC" w:rsidRDefault="009856CF" w:rsidP="00572924">
      <w:pPr>
        <w:numPr>
          <w:ilvl w:val="0"/>
          <w:numId w:val="9"/>
        </w:numPr>
        <w:spacing w:after="0" w:line="240" w:lineRule="auto"/>
        <w:contextualSpacing/>
        <w:jc w:val="both"/>
        <w:rPr>
          <w:rFonts w:ascii="Times New Roman" w:eastAsia="Calibri" w:hAnsi="Times New Roman" w:cs="Times New Roman"/>
          <w:sz w:val="21"/>
        </w:rPr>
      </w:pPr>
      <w:r>
        <w:rPr>
          <w:rFonts w:ascii="Times New Roman" w:eastAsia="Calibri" w:hAnsi="Times New Roman" w:cs="Times New Roman"/>
          <w:sz w:val="21"/>
        </w:rPr>
        <w:lastRenderedPageBreak/>
        <w:t xml:space="preserve">starfsábyrgðartryggingu </w:t>
      </w:r>
      <w:r w:rsidR="00811229">
        <w:rPr>
          <w:rFonts w:ascii="Times New Roman" w:eastAsia="Calibri" w:hAnsi="Times New Roman" w:cs="Times New Roman"/>
          <w:sz w:val="21"/>
        </w:rPr>
        <w:t>skv. 7. gr.</w:t>
      </w:r>
    </w:p>
    <w:p w14:paraId="64B38FAE" w14:textId="1162FEDE" w:rsidR="00572924" w:rsidRDefault="00572924" w:rsidP="00572924">
      <w:pPr>
        <w:spacing w:after="0" w:line="240" w:lineRule="auto"/>
        <w:ind w:firstLine="284"/>
        <w:jc w:val="both"/>
        <w:rPr>
          <w:rFonts w:ascii="Times New Roman" w:eastAsia="Calibri" w:hAnsi="Times New Roman" w:cs="Times New Roman"/>
          <w:sz w:val="21"/>
        </w:rPr>
      </w:pPr>
    </w:p>
    <w:p w14:paraId="1DD84B8A" w14:textId="77777777" w:rsidR="00C34D1A" w:rsidRPr="00572924" w:rsidRDefault="00C34D1A" w:rsidP="00572924">
      <w:pPr>
        <w:spacing w:after="0" w:line="240" w:lineRule="auto"/>
        <w:ind w:firstLine="284"/>
        <w:jc w:val="both"/>
        <w:rPr>
          <w:rFonts w:ascii="Times New Roman" w:eastAsia="Calibri" w:hAnsi="Times New Roman" w:cs="Times New Roman"/>
          <w:sz w:val="21"/>
        </w:rPr>
      </w:pPr>
    </w:p>
    <w:p w14:paraId="716F582F" w14:textId="77777777" w:rsidR="00572924" w:rsidRPr="00CC0CD1" w:rsidRDefault="00572924" w:rsidP="00CC0CD1">
      <w:pPr>
        <w:pStyle w:val="Mlsgreinlista"/>
        <w:numPr>
          <w:ilvl w:val="0"/>
          <w:numId w:val="11"/>
        </w:numPr>
        <w:jc w:val="center"/>
      </w:pPr>
      <w:r w:rsidRPr="00CC0CD1">
        <w:t>gr.</w:t>
      </w:r>
    </w:p>
    <w:p w14:paraId="5796F7A9" w14:textId="77777777" w:rsidR="00572924" w:rsidRPr="00572924" w:rsidRDefault="00572924" w:rsidP="00572924">
      <w:pPr>
        <w:spacing w:after="0" w:line="240" w:lineRule="auto"/>
        <w:ind w:left="3192" w:firstLine="348"/>
        <w:jc w:val="both"/>
        <w:rPr>
          <w:rFonts w:ascii="Times New Roman" w:eastAsia="Calibri" w:hAnsi="Times New Roman" w:cs="Times New Roman"/>
          <w:i/>
          <w:sz w:val="21"/>
        </w:rPr>
      </w:pPr>
      <w:r w:rsidRPr="00572924">
        <w:rPr>
          <w:rFonts w:ascii="Times New Roman" w:eastAsia="Calibri" w:hAnsi="Times New Roman" w:cs="Times New Roman"/>
          <w:i/>
          <w:sz w:val="21"/>
        </w:rPr>
        <w:t>Samvinna við erlenda eftirlitsaðila</w:t>
      </w:r>
    </w:p>
    <w:p w14:paraId="55A80082" w14:textId="67F73F23" w:rsidR="00572924" w:rsidRPr="00572924" w:rsidRDefault="00A728EB" w:rsidP="00572924">
      <w:pPr>
        <w:spacing w:after="0" w:line="240" w:lineRule="auto"/>
        <w:ind w:firstLine="284"/>
        <w:jc w:val="both"/>
        <w:rPr>
          <w:rFonts w:ascii="Times New Roman" w:eastAsia="Calibri" w:hAnsi="Times New Roman" w:cs="Times New Roman"/>
          <w:sz w:val="21"/>
        </w:rPr>
      </w:pPr>
      <w:r>
        <w:rPr>
          <w:rFonts w:ascii="Times New Roman" w:eastAsia="Calibri" w:hAnsi="Times New Roman" w:cs="Times New Roman"/>
          <w:sz w:val="21"/>
        </w:rPr>
        <w:t>Fjármálaeftirlit</w:t>
      </w:r>
      <w:r w:rsidR="00572924" w:rsidRPr="00572924">
        <w:rPr>
          <w:rFonts w:ascii="Times New Roman" w:eastAsia="Calibri" w:hAnsi="Times New Roman" w:cs="Times New Roman"/>
          <w:sz w:val="21"/>
        </w:rPr>
        <w:t xml:space="preserve">ið skal hafa samvinnu við lögbær yfirvöld í ríki innan Evrópska efnahagssvæðisins, í aðildarríki Fríverslunarsamtaka Evrópu eða í Færeyjum við eftirlit og rannsókn með störfum endurskoðenda. </w:t>
      </w:r>
    </w:p>
    <w:p w14:paraId="29286D92" w14:textId="4C8F00C2"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 xml:space="preserve"> </w:t>
      </w:r>
      <w:r w:rsidR="00A728EB">
        <w:rPr>
          <w:rFonts w:ascii="Times New Roman" w:eastAsia="Calibri" w:hAnsi="Times New Roman" w:cs="Times New Roman"/>
          <w:sz w:val="21"/>
        </w:rPr>
        <w:t>Fjármálaeftirlit</w:t>
      </w:r>
      <w:r w:rsidRPr="00572924">
        <w:rPr>
          <w:rFonts w:ascii="Times New Roman" w:eastAsia="Calibri" w:hAnsi="Times New Roman" w:cs="Times New Roman"/>
          <w:sz w:val="21"/>
        </w:rPr>
        <w:t xml:space="preserve">ið hefur heimild til samvinnu við eftirlitsaðila í ríkjum utan Evrópska efnahagssvæðisins um upplýsingaskipti og eftirlit með endurskoðendum og endurskoðunarfyrirtækjum </w:t>
      </w:r>
      <w:r w:rsidRPr="00CC0CD1">
        <w:rPr>
          <w:rFonts w:ascii="Times New Roman" w:eastAsia="Calibri" w:hAnsi="Times New Roman" w:cs="Times New Roman"/>
          <w:sz w:val="21"/>
        </w:rPr>
        <w:t>félaga</w:t>
      </w:r>
      <w:r w:rsidRPr="00572924">
        <w:rPr>
          <w:rFonts w:ascii="Times New Roman" w:eastAsia="Calibri" w:hAnsi="Times New Roman" w:cs="Times New Roman"/>
          <w:sz w:val="21"/>
        </w:rPr>
        <w:t xml:space="preserve"> sem eru með skráða skrifstofu utan Evrópska efnahagssvæðisins en gefa út verðbréf sín sem skráð eru á skipulegum verðbréfamarkaði hér á landi.</w:t>
      </w:r>
    </w:p>
    <w:p w14:paraId="0F003490" w14:textId="77777777" w:rsidR="00572924" w:rsidRPr="00572924" w:rsidRDefault="00572924" w:rsidP="00572924">
      <w:pPr>
        <w:spacing w:after="0" w:line="240" w:lineRule="auto"/>
        <w:ind w:firstLine="284"/>
        <w:jc w:val="both"/>
        <w:rPr>
          <w:rFonts w:ascii="Times New Roman" w:eastAsia="Calibri" w:hAnsi="Times New Roman" w:cs="Times New Roman"/>
          <w:sz w:val="21"/>
        </w:rPr>
      </w:pPr>
    </w:p>
    <w:p w14:paraId="2E8EB23D" w14:textId="77777777" w:rsidR="00572924" w:rsidRPr="00572924" w:rsidRDefault="00572924" w:rsidP="00572924">
      <w:pPr>
        <w:spacing w:after="0" w:line="240" w:lineRule="auto"/>
        <w:ind w:firstLine="284"/>
        <w:jc w:val="both"/>
        <w:rPr>
          <w:rFonts w:ascii="Times New Roman" w:eastAsia="Calibri" w:hAnsi="Times New Roman" w:cs="Times New Roman"/>
          <w:sz w:val="21"/>
        </w:rPr>
      </w:pPr>
    </w:p>
    <w:p w14:paraId="3358A826" w14:textId="77777777" w:rsidR="00572924" w:rsidRPr="00CC0CD1" w:rsidRDefault="00572924" w:rsidP="00CC0CD1">
      <w:pPr>
        <w:pStyle w:val="Mlsgreinlista"/>
        <w:numPr>
          <w:ilvl w:val="0"/>
          <w:numId w:val="11"/>
        </w:numPr>
        <w:jc w:val="center"/>
      </w:pPr>
      <w:r w:rsidRPr="00CC0CD1">
        <w:t>gr.</w:t>
      </w:r>
    </w:p>
    <w:p w14:paraId="6B379969" w14:textId="4F559B07" w:rsidR="00572924" w:rsidRPr="00572924" w:rsidRDefault="00A728EB" w:rsidP="00572924">
      <w:pPr>
        <w:spacing w:after="0" w:line="240" w:lineRule="auto"/>
        <w:ind w:firstLine="284"/>
        <w:jc w:val="both"/>
        <w:rPr>
          <w:rFonts w:ascii="Times New Roman" w:eastAsia="Calibri" w:hAnsi="Times New Roman" w:cs="Times New Roman"/>
          <w:sz w:val="21"/>
        </w:rPr>
      </w:pPr>
      <w:r>
        <w:rPr>
          <w:rFonts w:ascii="Times New Roman" w:eastAsia="Calibri" w:hAnsi="Times New Roman" w:cs="Times New Roman"/>
          <w:sz w:val="21"/>
        </w:rPr>
        <w:t>Fjármálaeftirlit</w:t>
      </w:r>
      <w:r w:rsidR="00572924" w:rsidRPr="00572924">
        <w:rPr>
          <w:rFonts w:ascii="Times New Roman" w:eastAsia="Calibri" w:hAnsi="Times New Roman" w:cs="Times New Roman"/>
          <w:sz w:val="21"/>
        </w:rPr>
        <w:t xml:space="preserve">ið getur tekið mál til meðferðar að eigin frumkvæði ef það hefur ástæðu til að ætla að endurskoðandi eða endurskoðunarfyrirtæki hafi brotið gegn lögum þessum, góðri endurskoðunarvenju, siðareglum endurskoðenda  eða öðrum reglum sem taka til starfa endurskoðenda. </w:t>
      </w:r>
    </w:p>
    <w:p w14:paraId="4F0548A8" w14:textId="1824CC97"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Hver sá sem telur á sér brotið af hálfu endurskoðanda</w:t>
      </w:r>
      <w:r w:rsidR="001B567D">
        <w:rPr>
          <w:rFonts w:ascii="Times New Roman" w:eastAsia="Calibri" w:hAnsi="Times New Roman" w:cs="Times New Roman"/>
          <w:sz w:val="21"/>
        </w:rPr>
        <w:t xml:space="preserve"> eða endurskoðunarfyrirtækis</w:t>
      </w:r>
      <w:r w:rsidRPr="00572924">
        <w:rPr>
          <w:rFonts w:ascii="Times New Roman" w:eastAsia="Calibri" w:hAnsi="Times New Roman" w:cs="Times New Roman"/>
          <w:sz w:val="21"/>
        </w:rPr>
        <w:t xml:space="preserve"> með aðgerðum eða aðgerðaleysi getur skotið málinu til </w:t>
      </w:r>
      <w:r w:rsidR="00A728EB">
        <w:rPr>
          <w:rFonts w:ascii="Times New Roman" w:eastAsia="Calibri" w:hAnsi="Times New Roman" w:cs="Times New Roman"/>
          <w:sz w:val="21"/>
        </w:rPr>
        <w:t>Fjármálaeftirlit</w:t>
      </w:r>
      <w:r w:rsidRPr="00572924">
        <w:rPr>
          <w:rFonts w:ascii="Times New Roman" w:eastAsia="Calibri" w:hAnsi="Times New Roman" w:cs="Times New Roman"/>
          <w:sz w:val="21"/>
        </w:rPr>
        <w:t xml:space="preserve">sins til </w:t>
      </w:r>
      <w:r w:rsidR="005A2405">
        <w:rPr>
          <w:rFonts w:ascii="Times New Roman" w:eastAsia="Calibri" w:hAnsi="Times New Roman" w:cs="Times New Roman"/>
          <w:sz w:val="21"/>
        </w:rPr>
        <w:t>rökstuddrar ákvörðunar</w:t>
      </w:r>
      <w:r w:rsidRPr="00572924">
        <w:rPr>
          <w:rFonts w:ascii="Times New Roman" w:eastAsia="Calibri" w:hAnsi="Times New Roman" w:cs="Times New Roman"/>
          <w:sz w:val="21"/>
        </w:rPr>
        <w:t>.</w:t>
      </w:r>
      <w:r w:rsidR="005A2405">
        <w:rPr>
          <w:rFonts w:ascii="Times New Roman" w:eastAsia="Calibri" w:hAnsi="Times New Roman" w:cs="Times New Roman"/>
          <w:sz w:val="21"/>
        </w:rPr>
        <w:t xml:space="preserve"> Sá sem skýtur máli til </w:t>
      </w:r>
      <w:r w:rsidR="00A728EB">
        <w:rPr>
          <w:rFonts w:ascii="Times New Roman" w:eastAsia="Calibri" w:hAnsi="Times New Roman" w:cs="Times New Roman"/>
          <w:sz w:val="21"/>
        </w:rPr>
        <w:t>Fjármálaeftirlit</w:t>
      </w:r>
      <w:r w:rsidR="005A2405">
        <w:rPr>
          <w:rFonts w:ascii="Times New Roman" w:eastAsia="Calibri" w:hAnsi="Times New Roman" w:cs="Times New Roman"/>
          <w:sz w:val="21"/>
        </w:rPr>
        <w:t xml:space="preserve">sins skal þó hafa lögvarða hagsmuni af því að fá </w:t>
      </w:r>
      <w:r w:rsidR="00EE18EB">
        <w:rPr>
          <w:rFonts w:ascii="Times New Roman" w:eastAsia="Calibri" w:hAnsi="Times New Roman" w:cs="Times New Roman"/>
          <w:sz w:val="21"/>
        </w:rPr>
        <w:t xml:space="preserve">ákvörðun </w:t>
      </w:r>
      <w:r w:rsidR="00A728EB">
        <w:rPr>
          <w:rFonts w:ascii="Times New Roman" w:eastAsia="Calibri" w:hAnsi="Times New Roman" w:cs="Times New Roman"/>
          <w:sz w:val="21"/>
        </w:rPr>
        <w:t>Fjármálaeftirlit</w:t>
      </w:r>
      <w:r w:rsidR="005A2405">
        <w:rPr>
          <w:rFonts w:ascii="Times New Roman" w:eastAsia="Calibri" w:hAnsi="Times New Roman" w:cs="Times New Roman"/>
          <w:sz w:val="21"/>
        </w:rPr>
        <w:t>sins í viðkomandi máli.</w:t>
      </w:r>
      <w:r w:rsidRPr="00572924">
        <w:rPr>
          <w:rFonts w:ascii="Times New Roman" w:eastAsia="Calibri" w:hAnsi="Times New Roman" w:cs="Times New Roman"/>
          <w:sz w:val="21"/>
        </w:rPr>
        <w:t xml:space="preserve"> Mál skal lagt fyrir </w:t>
      </w:r>
      <w:r w:rsidR="00A728EB">
        <w:rPr>
          <w:rFonts w:ascii="Times New Roman" w:eastAsia="Calibri" w:hAnsi="Times New Roman" w:cs="Times New Roman"/>
          <w:sz w:val="21"/>
        </w:rPr>
        <w:t>Fjármálaeftirlit</w:t>
      </w:r>
      <w:r w:rsidRPr="00572924">
        <w:rPr>
          <w:rFonts w:ascii="Times New Roman" w:eastAsia="Calibri" w:hAnsi="Times New Roman" w:cs="Times New Roman"/>
          <w:sz w:val="21"/>
        </w:rPr>
        <w:t xml:space="preserve">ið með skriflegu erindi svo fljótt sem verða má en eigi síðar en fjórum árum eftir að </w:t>
      </w:r>
      <w:r w:rsidR="00880C19">
        <w:rPr>
          <w:rFonts w:ascii="Times New Roman" w:eastAsia="Calibri" w:hAnsi="Times New Roman" w:cs="Times New Roman"/>
          <w:sz w:val="21"/>
        </w:rPr>
        <w:t>atvik átti sér stað</w:t>
      </w:r>
      <w:r w:rsidRPr="00572924">
        <w:rPr>
          <w:rFonts w:ascii="Times New Roman" w:eastAsia="Calibri" w:hAnsi="Times New Roman" w:cs="Times New Roman"/>
          <w:sz w:val="21"/>
        </w:rPr>
        <w:t xml:space="preserve">. </w:t>
      </w:r>
    </w:p>
    <w:p w14:paraId="18C12415" w14:textId="56C96C6F" w:rsidR="00572924" w:rsidRPr="00572924" w:rsidRDefault="00A728EB" w:rsidP="00572924">
      <w:pPr>
        <w:spacing w:after="0" w:line="240" w:lineRule="auto"/>
        <w:ind w:firstLine="284"/>
        <w:jc w:val="both"/>
        <w:rPr>
          <w:rFonts w:ascii="Times New Roman" w:eastAsia="Calibri" w:hAnsi="Times New Roman" w:cs="Times New Roman"/>
          <w:sz w:val="21"/>
        </w:rPr>
      </w:pPr>
      <w:r>
        <w:rPr>
          <w:rFonts w:ascii="Times New Roman" w:eastAsia="Calibri" w:hAnsi="Times New Roman" w:cs="Times New Roman"/>
          <w:sz w:val="21"/>
        </w:rPr>
        <w:t>Fjármálaeftirlit</w:t>
      </w:r>
      <w:r w:rsidR="00572924" w:rsidRPr="00572924">
        <w:rPr>
          <w:rFonts w:ascii="Times New Roman" w:eastAsia="Calibri" w:hAnsi="Times New Roman" w:cs="Times New Roman"/>
          <w:sz w:val="21"/>
        </w:rPr>
        <w:t xml:space="preserve">ið tekur ákvörðun um kæru- og ágreiningsefni sem lúta að störfum endurskoðenda </w:t>
      </w:r>
      <w:r w:rsidR="00EE18EB">
        <w:rPr>
          <w:rFonts w:ascii="Times New Roman" w:eastAsia="Calibri" w:hAnsi="Times New Roman" w:cs="Times New Roman"/>
          <w:sz w:val="21"/>
        </w:rPr>
        <w:t xml:space="preserve">og endurskoðunarfyrirtækja </w:t>
      </w:r>
      <w:r w:rsidR="00572924" w:rsidRPr="00572924">
        <w:rPr>
          <w:rFonts w:ascii="Times New Roman" w:eastAsia="Calibri" w:hAnsi="Times New Roman" w:cs="Times New Roman"/>
          <w:sz w:val="21"/>
        </w:rPr>
        <w:t>samkvæmt lögum</w:t>
      </w:r>
      <w:r w:rsidR="00EE18EB">
        <w:rPr>
          <w:rFonts w:ascii="Times New Roman" w:eastAsia="Calibri" w:hAnsi="Times New Roman" w:cs="Times New Roman"/>
          <w:sz w:val="21"/>
        </w:rPr>
        <w:t xml:space="preserve"> þessum, reglum settum á grundvelli þeirra og góðri endurskoðunarvenju.</w:t>
      </w:r>
      <w:r w:rsidR="00572924" w:rsidRPr="00572924">
        <w:rPr>
          <w:rFonts w:ascii="Times New Roman" w:eastAsia="Calibri" w:hAnsi="Times New Roman" w:cs="Times New Roman"/>
          <w:sz w:val="21"/>
        </w:rPr>
        <w:t xml:space="preserve"> </w:t>
      </w:r>
    </w:p>
    <w:p w14:paraId="4492054E" w14:textId="0851C548" w:rsidR="00572924" w:rsidRPr="00572924" w:rsidRDefault="00A728EB" w:rsidP="00572924">
      <w:pPr>
        <w:spacing w:after="0" w:line="240" w:lineRule="auto"/>
        <w:ind w:firstLine="284"/>
        <w:jc w:val="both"/>
        <w:rPr>
          <w:rFonts w:ascii="Times New Roman" w:eastAsia="Calibri" w:hAnsi="Times New Roman" w:cs="Times New Roman"/>
          <w:sz w:val="21"/>
        </w:rPr>
      </w:pPr>
      <w:r>
        <w:rPr>
          <w:rFonts w:ascii="Times New Roman" w:eastAsia="Calibri" w:hAnsi="Times New Roman" w:cs="Times New Roman"/>
          <w:sz w:val="21"/>
        </w:rPr>
        <w:t>Fjármálaeftirlit</w:t>
      </w:r>
      <w:r w:rsidR="00572924" w:rsidRPr="00572924">
        <w:rPr>
          <w:rFonts w:ascii="Times New Roman" w:eastAsia="Calibri" w:hAnsi="Times New Roman" w:cs="Times New Roman"/>
          <w:sz w:val="21"/>
        </w:rPr>
        <w:t xml:space="preserve">inu er heimilt ef sérstaklega stendur á að skylda málsaðila til að greiða gagnaðila sínum málskostnað vegna rekstrar máls fyrir </w:t>
      </w:r>
      <w:r w:rsidR="00922F8F">
        <w:rPr>
          <w:rFonts w:ascii="Times New Roman" w:eastAsia="Calibri" w:hAnsi="Times New Roman" w:cs="Times New Roman"/>
          <w:sz w:val="21"/>
        </w:rPr>
        <w:t>eftirlitinu</w:t>
      </w:r>
      <w:r w:rsidR="00572924" w:rsidRPr="00572924">
        <w:rPr>
          <w:rFonts w:ascii="Times New Roman" w:eastAsia="Calibri" w:hAnsi="Times New Roman" w:cs="Times New Roman"/>
          <w:sz w:val="21"/>
        </w:rPr>
        <w:t xml:space="preserve">. </w:t>
      </w:r>
    </w:p>
    <w:p w14:paraId="30E26CB6" w14:textId="285744D7" w:rsidR="00572924" w:rsidRPr="00572924" w:rsidRDefault="00A728EB" w:rsidP="00572924">
      <w:pPr>
        <w:spacing w:after="0" w:line="240" w:lineRule="auto"/>
        <w:ind w:firstLine="284"/>
        <w:jc w:val="both"/>
        <w:rPr>
          <w:rFonts w:ascii="Times New Roman" w:eastAsia="Calibri" w:hAnsi="Times New Roman" w:cs="Times New Roman"/>
          <w:sz w:val="21"/>
        </w:rPr>
      </w:pPr>
      <w:r>
        <w:rPr>
          <w:rFonts w:ascii="Times New Roman" w:eastAsia="Calibri" w:hAnsi="Times New Roman" w:cs="Times New Roman"/>
          <w:sz w:val="21"/>
        </w:rPr>
        <w:t>Fjármálaeftirlit</w:t>
      </w:r>
      <w:r w:rsidR="00195F16" w:rsidRPr="00572924">
        <w:rPr>
          <w:rFonts w:ascii="Times New Roman" w:eastAsia="Calibri" w:hAnsi="Times New Roman" w:cs="Times New Roman"/>
          <w:sz w:val="21"/>
        </w:rPr>
        <w:t>i</w:t>
      </w:r>
      <w:r w:rsidR="00195F16">
        <w:rPr>
          <w:rFonts w:ascii="Times New Roman" w:eastAsia="Calibri" w:hAnsi="Times New Roman" w:cs="Times New Roman"/>
          <w:sz w:val="21"/>
        </w:rPr>
        <w:t>ð</w:t>
      </w:r>
      <w:r w:rsidR="00195F16" w:rsidRPr="00572924">
        <w:rPr>
          <w:rFonts w:ascii="Times New Roman" w:eastAsia="Calibri" w:hAnsi="Times New Roman" w:cs="Times New Roman"/>
          <w:sz w:val="21"/>
        </w:rPr>
        <w:t xml:space="preserve"> </w:t>
      </w:r>
      <w:r w:rsidR="00572924" w:rsidRPr="00572924">
        <w:rPr>
          <w:rFonts w:ascii="Times New Roman" w:eastAsia="Calibri" w:hAnsi="Times New Roman" w:cs="Times New Roman"/>
          <w:sz w:val="21"/>
        </w:rPr>
        <w:t>getur vísað máli til opinberrar rannsóknar.</w:t>
      </w:r>
    </w:p>
    <w:p w14:paraId="08CE26A0" w14:textId="77777777" w:rsidR="00572924" w:rsidRPr="00572924" w:rsidRDefault="00572924" w:rsidP="00572924">
      <w:pPr>
        <w:spacing w:after="0" w:line="240" w:lineRule="auto"/>
        <w:jc w:val="both"/>
        <w:rPr>
          <w:rFonts w:ascii="Times New Roman" w:eastAsia="Calibri" w:hAnsi="Times New Roman" w:cs="Times New Roman"/>
          <w:sz w:val="21"/>
        </w:rPr>
      </w:pPr>
    </w:p>
    <w:p w14:paraId="5B34FBA9" w14:textId="77777777" w:rsidR="00572924" w:rsidRPr="00572924" w:rsidRDefault="00572924" w:rsidP="00572924">
      <w:pPr>
        <w:spacing w:after="0" w:line="240" w:lineRule="auto"/>
        <w:jc w:val="both"/>
        <w:rPr>
          <w:rFonts w:ascii="Times New Roman" w:eastAsia="Calibri" w:hAnsi="Times New Roman" w:cs="Times New Roman"/>
          <w:sz w:val="21"/>
        </w:rPr>
      </w:pPr>
    </w:p>
    <w:p w14:paraId="1AA773FD" w14:textId="3B27A78B" w:rsidR="00572924" w:rsidRPr="00CC0CD1" w:rsidRDefault="00572924" w:rsidP="00CC0CD1">
      <w:pPr>
        <w:pStyle w:val="Mlsgreinlista"/>
        <w:numPr>
          <w:ilvl w:val="0"/>
          <w:numId w:val="11"/>
        </w:numPr>
        <w:jc w:val="center"/>
      </w:pPr>
      <w:bookmarkStart w:id="4" w:name="_Hlk525222653"/>
      <w:r w:rsidRPr="00CC0CD1">
        <w:t>gr.</w:t>
      </w:r>
      <w:r w:rsidR="00CC0CD1">
        <w:tab/>
      </w:r>
    </w:p>
    <w:p w14:paraId="5C496352" w14:textId="2777AAB3"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 xml:space="preserve">Ákvarðanir </w:t>
      </w:r>
      <w:r w:rsidR="00A728EB">
        <w:rPr>
          <w:rFonts w:ascii="Times New Roman" w:eastAsia="Calibri" w:hAnsi="Times New Roman" w:cs="Times New Roman"/>
          <w:sz w:val="21"/>
        </w:rPr>
        <w:t>Fjármálaeftirlit</w:t>
      </w:r>
      <w:r w:rsidRPr="00572924">
        <w:rPr>
          <w:rFonts w:ascii="Times New Roman" w:eastAsia="Calibri" w:hAnsi="Times New Roman" w:cs="Times New Roman"/>
          <w:sz w:val="21"/>
        </w:rPr>
        <w:t xml:space="preserve">sins sæta ekki stjórnsýslukæru. </w:t>
      </w:r>
    </w:p>
    <w:p w14:paraId="5B98A9A5" w14:textId="34DC5564" w:rsidR="003D5BDA" w:rsidRDefault="00A728EB" w:rsidP="00572924">
      <w:pPr>
        <w:spacing w:after="0" w:line="240" w:lineRule="auto"/>
        <w:ind w:firstLine="284"/>
        <w:jc w:val="both"/>
        <w:rPr>
          <w:rFonts w:ascii="Times New Roman" w:eastAsia="Calibri" w:hAnsi="Times New Roman" w:cs="Times New Roman"/>
          <w:sz w:val="21"/>
        </w:rPr>
      </w:pPr>
      <w:r>
        <w:rPr>
          <w:rFonts w:ascii="Times New Roman" w:eastAsia="Calibri" w:hAnsi="Times New Roman" w:cs="Times New Roman"/>
          <w:sz w:val="21"/>
        </w:rPr>
        <w:t>Fjármálaeftirlit</w:t>
      </w:r>
      <w:r w:rsidR="00572924" w:rsidRPr="00572924">
        <w:rPr>
          <w:rFonts w:ascii="Times New Roman" w:eastAsia="Calibri" w:hAnsi="Times New Roman" w:cs="Times New Roman"/>
          <w:sz w:val="21"/>
        </w:rPr>
        <w:t>ið skal árlega gera skýrslu um störf sín</w:t>
      </w:r>
      <w:r w:rsidR="00364BBA">
        <w:rPr>
          <w:rFonts w:ascii="Times New Roman" w:eastAsia="Calibri" w:hAnsi="Times New Roman" w:cs="Times New Roman"/>
          <w:sz w:val="21"/>
        </w:rPr>
        <w:t xml:space="preserve"> er lúta að eftirliti með endurskoðendum og endurskoðunarfyrirtækjum</w:t>
      </w:r>
      <w:r w:rsidR="00572924" w:rsidRPr="00572924">
        <w:rPr>
          <w:rFonts w:ascii="Times New Roman" w:eastAsia="Calibri" w:hAnsi="Times New Roman" w:cs="Times New Roman"/>
          <w:sz w:val="21"/>
        </w:rPr>
        <w:t xml:space="preserve"> og skal hún opin almenningi. </w:t>
      </w:r>
    </w:p>
    <w:p w14:paraId="79B9F844" w14:textId="03C4B84C" w:rsidR="009B6975" w:rsidRPr="00572924" w:rsidRDefault="00A728EB" w:rsidP="009B6975">
      <w:pPr>
        <w:spacing w:after="0" w:line="240" w:lineRule="auto"/>
        <w:ind w:firstLine="284"/>
        <w:jc w:val="both"/>
        <w:rPr>
          <w:rFonts w:ascii="Times New Roman" w:eastAsia="Calibri" w:hAnsi="Times New Roman" w:cs="Times New Roman"/>
          <w:sz w:val="21"/>
        </w:rPr>
      </w:pPr>
      <w:r>
        <w:rPr>
          <w:rFonts w:ascii="Times New Roman" w:eastAsia="Calibri" w:hAnsi="Times New Roman" w:cs="Times New Roman"/>
          <w:sz w:val="21"/>
        </w:rPr>
        <w:t>Fjármálaeftirlit</w:t>
      </w:r>
      <w:r w:rsidR="009B6975" w:rsidRPr="00572924">
        <w:rPr>
          <w:rFonts w:ascii="Times New Roman" w:eastAsia="Calibri" w:hAnsi="Times New Roman" w:cs="Times New Roman"/>
          <w:sz w:val="21"/>
        </w:rPr>
        <w:t xml:space="preserve">ið </w:t>
      </w:r>
      <w:r w:rsidR="009B6975">
        <w:rPr>
          <w:rFonts w:ascii="Times New Roman" w:eastAsia="Calibri" w:hAnsi="Times New Roman" w:cs="Times New Roman"/>
          <w:sz w:val="21"/>
        </w:rPr>
        <w:t>skal birta árlega niðurstöður gæðaeftirlits hjá endurskoðendum og endurskoðunarfyrirtækjum.</w:t>
      </w:r>
    </w:p>
    <w:p w14:paraId="3A2B0608" w14:textId="77777777" w:rsidR="00E50E49"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 xml:space="preserve">Birta skal opinberlega og rekja allar ákvarðanir </w:t>
      </w:r>
      <w:r w:rsidR="003D5BDA">
        <w:rPr>
          <w:rFonts w:ascii="Times New Roman" w:eastAsia="Calibri" w:hAnsi="Times New Roman" w:cs="Times New Roman"/>
          <w:sz w:val="21"/>
        </w:rPr>
        <w:t>eftirlitsins</w:t>
      </w:r>
      <w:r w:rsidR="00E50E49">
        <w:rPr>
          <w:rFonts w:ascii="Times New Roman" w:eastAsia="Calibri" w:hAnsi="Times New Roman" w:cs="Times New Roman"/>
          <w:sz w:val="21"/>
        </w:rPr>
        <w:t>. Birta skal nöfn endurskoðenda og endurskoðunarfyrirtækja. Þó skal ekki birta nöfn endurskoðenda ef birtingin:</w:t>
      </w:r>
    </w:p>
    <w:p w14:paraId="787CE9B0" w14:textId="77777777" w:rsidR="00E50E49" w:rsidRDefault="00E50E49" w:rsidP="00E50E49">
      <w:pPr>
        <w:pStyle w:val="Mlsgreinlista"/>
        <w:numPr>
          <w:ilvl w:val="0"/>
          <w:numId w:val="48"/>
        </w:numPr>
      </w:pPr>
      <w:r w:rsidRPr="00E50E49">
        <w:t xml:space="preserve">leiðir til þess að birtar verði persónulegar upplýsingar </w:t>
      </w:r>
      <w:r>
        <w:t>sem leynt skulu fara</w:t>
      </w:r>
    </w:p>
    <w:p w14:paraId="0674390E" w14:textId="5DFD7DD2" w:rsidR="00572924" w:rsidRDefault="00E50E49" w:rsidP="00E50E49">
      <w:pPr>
        <w:pStyle w:val="Mlsgreinlista"/>
        <w:numPr>
          <w:ilvl w:val="0"/>
          <w:numId w:val="48"/>
        </w:numPr>
      </w:pPr>
      <w:r>
        <w:t xml:space="preserve">ef birtingin hefur neikvæð áhrif </w:t>
      </w:r>
      <w:r w:rsidR="00DB2A5D">
        <w:t xml:space="preserve">á </w:t>
      </w:r>
      <w:r>
        <w:t>stöðuleika á fjármálamarkaði eða refsimál sem er til rannsóknar</w:t>
      </w:r>
    </w:p>
    <w:p w14:paraId="47358FD1" w14:textId="34D0D6C2" w:rsidR="00E50E49" w:rsidRPr="00E50E49" w:rsidRDefault="00E50E49" w:rsidP="009B6975">
      <w:pPr>
        <w:pStyle w:val="Mlsgreinlista"/>
        <w:numPr>
          <w:ilvl w:val="0"/>
          <w:numId w:val="48"/>
        </w:numPr>
      </w:pPr>
      <w:r>
        <w:t xml:space="preserve">ef birtingin hefur í för með sér ótilhlýðileg skaða </w:t>
      </w:r>
    </w:p>
    <w:p w14:paraId="057141E6" w14:textId="0610E663" w:rsidR="00572924" w:rsidRDefault="00572924" w:rsidP="00572924">
      <w:pPr>
        <w:spacing w:after="0" w:line="240" w:lineRule="auto"/>
        <w:ind w:firstLine="284"/>
        <w:jc w:val="center"/>
        <w:rPr>
          <w:rFonts w:ascii="Times New Roman" w:eastAsia="Calibri" w:hAnsi="Times New Roman" w:cs="Times New Roman"/>
          <w:color w:val="0070C0"/>
          <w:sz w:val="21"/>
        </w:rPr>
      </w:pPr>
    </w:p>
    <w:bookmarkEnd w:id="4"/>
    <w:p w14:paraId="72497177" w14:textId="77777777" w:rsidR="006025A3" w:rsidRPr="00572924" w:rsidRDefault="006025A3" w:rsidP="00572924">
      <w:pPr>
        <w:spacing w:after="0" w:line="240" w:lineRule="auto"/>
        <w:ind w:firstLine="284"/>
        <w:jc w:val="both"/>
        <w:rPr>
          <w:rFonts w:ascii="Times New Roman" w:eastAsia="Calibri" w:hAnsi="Times New Roman" w:cs="Times New Roman"/>
          <w:sz w:val="21"/>
        </w:rPr>
      </w:pPr>
    </w:p>
    <w:p w14:paraId="64D09D59" w14:textId="77777777" w:rsidR="0088301C" w:rsidRPr="000C51A7" w:rsidRDefault="0088301C" w:rsidP="0088301C">
      <w:pPr>
        <w:pStyle w:val="Mlsgreinlista"/>
        <w:numPr>
          <w:ilvl w:val="0"/>
          <w:numId w:val="37"/>
        </w:numPr>
        <w:jc w:val="center"/>
      </w:pPr>
      <w:r w:rsidRPr="000C51A7">
        <w:t>gr.</w:t>
      </w:r>
      <w:r w:rsidRPr="000C51A7">
        <w:tab/>
      </w:r>
    </w:p>
    <w:p w14:paraId="32313FC4" w14:textId="77777777" w:rsidR="0088301C" w:rsidRPr="000C51A7" w:rsidRDefault="0088301C" w:rsidP="0088301C">
      <w:pPr>
        <w:spacing w:after="0" w:line="240" w:lineRule="auto"/>
        <w:ind w:left="360"/>
        <w:jc w:val="center"/>
        <w:rPr>
          <w:rFonts w:ascii="Times New Roman" w:eastAsia="Calibri" w:hAnsi="Times New Roman" w:cs="Times New Roman"/>
          <w:i/>
          <w:sz w:val="21"/>
        </w:rPr>
      </w:pPr>
      <w:r w:rsidRPr="000C51A7">
        <w:rPr>
          <w:rFonts w:ascii="Times New Roman" w:eastAsia="Calibri" w:hAnsi="Times New Roman" w:cs="Times New Roman"/>
          <w:i/>
          <w:sz w:val="21"/>
        </w:rPr>
        <w:t>Eftirlitsgjald endurskoðenda og endurskoðunarfyrirtækja</w:t>
      </w:r>
    </w:p>
    <w:p w14:paraId="26681347" w14:textId="70B087A6" w:rsidR="0088301C" w:rsidRPr="000C51A7" w:rsidRDefault="0088301C" w:rsidP="0088301C">
      <w:pPr>
        <w:spacing w:after="0" w:line="240" w:lineRule="auto"/>
        <w:ind w:firstLine="284"/>
        <w:jc w:val="both"/>
        <w:rPr>
          <w:rFonts w:ascii="Times New Roman" w:eastAsia="Calibri" w:hAnsi="Times New Roman" w:cs="Times New Roman"/>
          <w:sz w:val="21"/>
        </w:rPr>
      </w:pPr>
      <w:r w:rsidRPr="000C51A7">
        <w:rPr>
          <w:rFonts w:ascii="Times New Roman" w:eastAsia="Calibri" w:hAnsi="Times New Roman" w:cs="Times New Roman"/>
          <w:sz w:val="21"/>
        </w:rPr>
        <w:t xml:space="preserve">Sérhver endurskoðandi skal greiða í ríkissjóð árlegt gjald að fjárhæð 100.000 kr. til að standa straum af kostnaði við störf </w:t>
      </w:r>
      <w:r w:rsidR="00A728EB">
        <w:rPr>
          <w:rFonts w:ascii="Times New Roman" w:eastAsia="Calibri" w:hAnsi="Times New Roman" w:cs="Times New Roman"/>
          <w:sz w:val="21"/>
        </w:rPr>
        <w:t>Fjármálaeftirlit</w:t>
      </w:r>
      <w:r w:rsidRPr="000C51A7">
        <w:rPr>
          <w:rFonts w:ascii="Times New Roman" w:eastAsia="Calibri" w:hAnsi="Times New Roman" w:cs="Times New Roman"/>
          <w:sz w:val="21"/>
        </w:rPr>
        <w:t>sins</w:t>
      </w:r>
      <w:r w:rsidR="00364BBA">
        <w:rPr>
          <w:rFonts w:ascii="Times New Roman" w:eastAsia="Calibri" w:hAnsi="Times New Roman" w:cs="Times New Roman"/>
          <w:sz w:val="21"/>
        </w:rPr>
        <w:t xml:space="preserve"> er lýtur að eftirliti með endurskoðendum</w:t>
      </w:r>
      <w:r w:rsidRPr="000C51A7">
        <w:rPr>
          <w:rFonts w:ascii="Times New Roman" w:eastAsia="Calibri" w:hAnsi="Times New Roman" w:cs="Times New Roman"/>
          <w:sz w:val="21"/>
        </w:rPr>
        <w:t>. Gjalddagi gjaldsins er 1. apríl og ef gjaldið er ekki greitt innan 30 daga frá gjalddaga skal greiða dráttarvexti af því skv. III. kafla laga nr. 38/2001, um vexti og verðtryggingu, með síðari breytingum.</w:t>
      </w:r>
    </w:p>
    <w:p w14:paraId="01B852CE" w14:textId="77777777" w:rsidR="0088301C" w:rsidRPr="000C51A7" w:rsidRDefault="0088301C" w:rsidP="0088301C">
      <w:pPr>
        <w:spacing w:after="0" w:line="240" w:lineRule="auto"/>
        <w:ind w:firstLine="284"/>
        <w:jc w:val="both"/>
        <w:rPr>
          <w:rFonts w:ascii="Times New Roman" w:eastAsia="Calibri" w:hAnsi="Times New Roman" w:cs="Times New Roman"/>
          <w:sz w:val="21"/>
        </w:rPr>
      </w:pPr>
      <w:r w:rsidRPr="000C51A7">
        <w:rPr>
          <w:rFonts w:ascii="Times New Roman" w:eastAsia="Calibri" w:hAnsi="Times New Roman" w:cs="Times New Roman"/>
          <w:sz w:val="21"/>
        </w:rPr>
        <w:t>Auk árlegs eftirlitsgjalds sbr. 1. mgr. skal hver áritunarendurskoðandi greiða árlegt gæðaeftirlitsgjald að fjárhæð 100.000 kr. til að standa straum af kostnaði við gæðaeftirlit skv. 32. gr.</w:t>
      </w:r>
    </w:p>
    <w:p w14:paraId="174D4B4E" w14:textId="123BF864" w:rsidR="0088301C" w:rsidRPr="000C51A7" w:rsidRDefault="0088301C" w:rsidP="0088301C">
      <w:pPr>
        <w:spacing w:after="0" w:line="240" w:lineRule="auto"/>
        <w:ind w:firstLine="284"/>
        <w:jc w:val="both"/>
        <w:rPr>
          <w:rFonts w:ascii="Times New Roman" w:eastAsia="Calibri" w:hAnsi="Times New Roman" w:cs="Times New Roman"/>
          <w:sz w:val="21"/>
        </w:rPr>
      </w:pPr>
      <w:r w:rsidRPr="000C51A7">
        <w:rPr>
          <w:rFonts w:ascii="Times New Roman" w:eastAsia="Calibri" w:hAnsi="Times New Roman" w:cs="Times New Roman"/>
          <w:sz w:val="21"/>
        </w:rPr>
        <w:t xml:space="preserve">Endurskoðunarfyrirtæki skal greiða árlegt gæðaeftirlitsgjald að fjárhæð </w:t>
      </w:r>
      <w:r w:rsidR="007343C3">
        <w:rPr>
          <w:rFonts w:ascii="Times New Roman" w:eastAsia="Calibri" w:hAnsi="Times New Roman" w:cs="Times New Roman"/>
          <w:sz w:val="21"/>
        </w:rPr>
        <w:t>1</w:t>
      </w:r>
      <w:r w:rsidRPr="000C51A7">
        <w:rPr>
          <w:rFonts w:ascii="Times New Roman" w:eastAsia="Calibri" w:hAnsi="Times New Roman" w:cs="Times New Roman"/>
          <w:sz w:val="21"/>
        </w:rPr>
        <w:t>00.000 kr. fyrir hvert endurskoðunarverkefni á einingu tengdri almannahagsmunum miðað við fjölda verkefna fyrra árs.</w:t>
      </w:r>
    </w:p>
    <w:p w14:paraId="0B4EB819" w14:textId="77777777" w:rsidR="0088301C" w:rsidRPr="000C51A7" w:rsidRDefault="0088301C" w:rsidP="0088301C">
      <w:pPr>
        <w:spacing w:after="0" w:line="240" w:lineRule="auto"/>
        <w:ind w:firstLine="284"/>
        <w:jc w:val="both"/>
        <w:rPr>
          <w:rFonts w:ascii="Times New Roman" w:eastAsia="Calibri" w:hAnsi="Times New Roman" w:cs="Times New Roman"/>
          <w:sz w:val="21"/>
        </w:rPr>
      </w:pPr>
    </w:p>
    <w:p w14:paraId="4DBBF55E" w14:textId="77777777" w:rsidR="00AA27AE" w:rsidRPr="00572924" w:rsidRDefault="00AA27AE" w:rsidP="00572924">
      <w:pPr>
        <w:spacing w:after="0" w:line="240" w:lineRule="auto"/>
        <w:ind w:firstLine="284"/>
        <w:jc w:val="both"/>
        <w:rPr>
          <w:rFonts w:ascii="Times New Roman" w:eastAsia="Calibri" w:hAnsi="Times New Roman" w:cs="Times New Roman"/>
          <w:sz w:val="21"/>
        </w:rPr>
      </w:pPr>
    </w:p>
    <w:p w14:paraId="6FCF4DDE" w14:textId="03C3E293" w:rsidR="00572924" w:rsidRPr="00572924" w:rsidRDefault="00EB1CC2" w:rsidP="00E44BA4">
      <w:pPr>
        <w:spacing w:after="0" w:line="240" w:lineRule="auto"/>
        <w:ind w:left="360"/>
        <w:jc w:val="center"/>
        <w:rPr>
          <w:rFonts w:ascii="Times New Roman" w:eastAsia="Calibri" w:hAnsi="Times New Roman" w:cs="Times New Roman"/>
          <w:sz w:val="21"/>
        </w:rPr>
      </w:pPr>
      <w:r>
        <w:rPr>
          <w:rFonts w:ascii="Times New Roman" w:eastAsia="Calibri" w:hAnsi="Times New Roman" w:cs="Times New Roman"/>
          <w:sz w:val="21"/>
        </w:rPr>
        <w:t xml:space="preserve">41. </w:t>
      </w:r>
      <w:r w:rsidR="00572924" w:rsidRPr="00572924">
        <w:rPr>
          <w:rFonts w:ascii="Times New Roman" w:eastAsia="Calibri" w:hAnsi="Times New Roman" w:cs="Times New Roman"/>
          <w:sz w:val="21"/>
        </w:rPr>
        <w:t>gr.</w:t>
      </w:r>
      <w:r w:rsidR="00CC0CD1">
        <w:rPr>
          <w:rFonts w:ascii="Times New Roman" w:eastAsia="Calibri" w:hAnsi="Times New Roman" w:cs="Times New Roman"/>
          <w:sz w:val="21"/>
        </w:rPr>
        <w:tab/>
      </w:r>
    </w:p>
    <w:p w14:paraId="7EEB20ED" w14:textId="77777777" w:rsidR="00572924" w:rsidRPr="00572924" w:rsidRDefault="00572924" w:rsidP="00572924">
      <w:pPr>
        <w:spacing w:after="0" w:line="240" w:lineRule="auto"/>
        <w:ind w:left="360"/>
        <w:jc w:val="center"/>
        <w:rPr>
          <w:rFonts w:ascii="Times New Roman" w:eastAsia="Calibri" w:hAnsi="Times New Roman" w:cs="Times New Roman"/>
          <w:i/>
          <w:sz w:val="21"/>
        </w:rPr>
      </w:pPr>
      <w:r w:rsidRPr="00572924">
        <w:rPr>
          <w:rFonts w:ascii="Times New Roman" w:eastAsia="Calibri" w:hAnsi="Times New Roman" w:cs="Times New Roman"/>
          <w:i/>
          <w:sz w:val="21"/>
        </w:rPr>
        <w:lastRenderedPageBreak/>
        <w:t>Upplýsingar til eftirlitsaðila</w:t>
      </w:r>
    </w:p>
    <w:p w14:paraId="1D5B2ECB" w14:textId="1E566CC0" w:rsidR="00572924" w:rsidRPr="00572924" w:rsidRDefault="00572924" w:rsidP="00572924">
      <w:pPr>
        <w:spacing w:after="0" w:line="240" w:lineRule="auto"/>
        <w:ind w:firstLine="284"/>
        <w:jc w:val="both"/>
        <w:rPr>
          <w:rFonts w:ascii="Times New Roman" w:eastAsia="Calibri" w:hAnsi="Times New Roman" w:cs="Times New Roman"/>
          <w:sz w:val="21"/>
        </w:rPr>
      </w:pPr>
      <w:r w:rsidRPr="00572924">
        <w:rPr>
          <w:rFonts w:ascii="Times New Roman" w:eastAsia="Calibri" w:hAnsi="Times New Roman" w:cs="Times New Roman"/>
          <w:sz w:val="21"/>
        </w:rPr>
        <w:t xml:space="preserve">Endurskoðendur, endurskoðunarfyrirtæki, starfsmenn endurskoðunarfyrirtækja og aðrir þeir sem aðkomu hafa að endurskoðunarverkefnum skulu veita </w:t>
      </w:r>
      <w:r w:rsidR="00A728EB">
        <w:rPr>
          <w:rFonts w:ascii="Times New Roman" w:eastAsia="Calibri" w:hAnsi="Times New Roman" w:cs="Times New Roman"/>
          <w:sz w:val="21"/>
        </w:rPr>
        <w:t>Fjármálaeftirlit</w:t>
      </w:r>
      <w:r w:rsidRPr="00572924">
        <w:rPr>
          <w:rFonts w:ascii="Times New Roman" w:eastAsia="Calibri" w:hAnsi="Times New Roman" w:cs="Times New Roman"/>
          <w:sz w:val="21"/>
        </w:rPr>
        <w:t xml:space="preserve">inu allar þær upplýsingar sem ráðið óskar eftir í tengslum við þau verkefni sem </w:t>
      </w:r>
      <w:r w:rsidR="00A728EB">
        <w:rPr>
          <w:rFonts w:ascii="Times New Roman" w:eastAsia="Calibri" w:hAnsi="Times New Roman" w:cs="Times New Roman"/>
          <w:sz w:val="21"/>
        </w:rPr>
        <w:t>Fjármálaeftirlit</w:t>
      </w:r>
      <w:r w:rsidRPr="00572924">
        <w:rPr>
          <w:rFonts w:ascii="Times New Roman" w:eastAsia="Calibri" w:hAnsi="Times New Roman" w:cs="Times New Roman"/>
          <w:sz w:val="21"/>
        </w:rPr>
        <w:t>i</w:t>
      </w:r>
      <w:r w:rsidR="00811B97">
        <w:rPr>
          <w:rFonts w:ascii="Times New Roman" w:eastAsia="Calibri" w:hAnsi="Times New Roman" w:cs="Times New Roman"/>
          <w:sz w:val="21"/>
        </w:rPr>
        <w:t>nu</w:t>
      </w:r>
      <w:r w:rsidRPr="00572924">
        <w:rPr>
          <w:rFonts w:ascii="Times New Roman" w:eastAsia="Calibri" w:hAnsi="Times New Roman" w:cs="Times New Roman"/>
          <w:sz w:val="21"/>
        </w:rPr>
        <w:t xml:space="preserve"> eru falin í lögunum. Lagaákvæði um þagnarskyldu takmarka ekki skyldu til þess að veita upplýsingar samkvæmt þessari grein. </w:t>
      </w:r>
    </w:p>
    <w:p w14:paraId="4E1EDD9D" w14:textId="1CED25E6" w:rsidR="00572924" w:rsidRPr="00572924" w:rsidRDefault="00A728EB" w:rsidP="00572924">
      <w:pPr>
        <w:spacing w:after="0" w:line="240" w:lineRule="auto"/>
        <w:ind w:firstLine="284"/>
        <w:jc w:val="both"/>
        <w:rPr>
          <w:rFonts w:ascii="Times New Roman" w:eastAsia="Calibri" w:hAnsi="Times New Roman" w:cs="Times New Roman"/>
          <w:sz w:val="21"/>
        </w:rPr>
      </w:pPr>
      <w:r>
        <w:rPr>
          <w:rFonts w:ascii="Times New Roman" w:eastAsia="Calibri" w:hAnsi="Times New Roman" w:cs="Times New Roman"/>
          <w:sz w:val="21"/>
        </w:rPr>
        <w:t>Fjármálaeftirlit</w:t>
      </w:r>
      <w:r w:rsidR="00572924" w:rsidRPr="00572924">
        <w:rPr>
          <w:rFonts w:ascii="Times New Roman" w:eastAsia="Calibri" w:hAnsi="Times New Roman" w:cs="Times New Roman"/>
          <w:sz w:val="21"/>
        </w:rPr>
        <w:t xml:space="preserve">ið hefur heimild til að óska eftir upplýsingum og gögnum frá öðrum aðilum í tengslum við verkefni sem </w:t>
      </w:r>
      <w:r>
        <w:rPr>
          <w:rFonts w:ascii="Times New Roman" w:eastAsia="Calibri" w:hAnsi="Times New Roman" w:cs="Times New Roman"/>
          <w:sz w:val="21"/>
        </w:rPr>
        <w:t>Fjármálaeftirlit</w:t>
      </w:r>
      <w:r w:rsidR="00572924" w:rsidRPr="00572924">
        <w:rPr>
          <w:rFonts w:ascii="Times New Roman" w:eastAsia="Calibri" w:hAnsi="Times New Roman" w:cs="Times New Roman"/>
          <w:sz w:val="21"/>
        </w:rPr>
        <w:t>inu eru falin í lögum þessum.</w:t>
      </w:r>
    </w:p>
    <w:p w14:paraId="1128AEE6" w14:textId="77777777" w:rsidR="00572924" w:rsidRPr="00572924" w:rsidRDefault="00572924" w:rsidP="00572924">
      <w:pPr>
        <w:spacing w:after="0" w:line="240" w:lineRule="auto"/>
        <w:ind w:firstLine="284"/>
        <w:jc w:val="both"/>
        <w:rPr>
          <w:rFonts w:ascii="Times New Roman" w:eastAsia="Calibri" w:hAnsi="Times New Roman" w:cs="Times New Roman"/>
          <w:sz w:val="21"/>
        </w:rPr>
      </w:pPr>
    </w:p>
    <w:p w14:paraId="3890436A" w14:textId="361762FA" w:rsidR="002605F9" w:rsidRDefault="002605F9" w:rsidP="00572924">
      <w:pPr>
        <w:spacing w:after="0" w:line="240" w:lineRule="auto"/>
        <w:ind w:firstLine="284"/>
        <w:jc w:val="both"/>
        <w:rPr>
          <w:rFonts w:ascii="Times New Roman" w:eastAsia="Calibri" w:hAnsi="Times New Roman" w:cs="Times New Roman"/>
          <w:sz w:val="21"/>
        </w:rPr>
      </w:pPr>
    </w:p>
    <w:p w14:paraId="5B08B91F" w14:textId="77777777" w:rsidR="00D26808" w:rsidRPr="00572924" w:rsidRDefault="00D26808" w:rsidP="00572924">
      <w:pPr>
        <w:spacing w:after="0" w:line="240" w:lineRule="auto"/>
        <w:ind w:firstLine="284"/>
        <w:jc w:val="both"/>
        <w:rPr>
          <w:rFonts w:ascii="Times New Roman" w:eastAsia="Calibri" w:hAnsi="Times New Roman" w:cs="Times New Roman"/>
          <w:sz w:val="21"/>
        </w:rPr>
      </w:pPr>
    </w:p>
    <w:p w14:paraId="66F87C4B" w14:textId="77777777" w:rsidR="00572924" w:rsidRPr="00572924" w:rsidRDefault="00572924" w:rsidP="00066D7F">
      <w:pPr>
        <w:pStyle w:val="Kaflanmer"/>
      </w:pPr>
      <w:r w:rsidRPr="00572924">
        <w:t>IX. KAFLI</w:t>
      </w:r>
    </w:p>
    <w:p w14:paraId="65C53C1C" w14:textId="77777777" w:rsidR="00572924" w:rsidRPr="00572924" w:rsidRDefault="00572924" w:rsidP="00572924">
      <w:pPr>
        <w:spacing w:after="0" w:line="240" w:lineRule="auto"/>
        <w:jc w:val="center"/>
        <w:rPr>
          <w:rFonts w:ascii="Times New Roman" w:eastAsia="Calibri" w:hAnsi="Times New Roman" w:cs="Times New Roman"/>
          <w:b/>
          <w:sz w:val="21"/>
        </w:rPr>
      </w:pPr>
      <w:r w:rsidRPr="00572924">
        <w:rPr>
          <w:rFonts w:ascii="Times New Roman" w:eastAsia="Calibri" w:hAnsi="Times New Roman" w:cs="Times New Roman"/>
          <w:b/>
          <w:sz w:val="21"/>
        </w:rPr>
        <w:t>Endurskoðun á einingum tengdum almannahagsmunum</w:t>
      </w:r>
    </w:p>
    <w:p w14:paraId="37740C5C" w14:textId="7D9CAA14" w:rsidR="00693D3C" w:rsidRPr="000C0267" w:rsidRDefault="00693D3C" w:rsidP="000C0267">
      <w:pPr>
        <w:pStyle w:val="Mlsgreinlista"/>
        <w:numPr>
          <w:ilvl w:val="0"/>
          <w:numId w:val="45"/>
        </w:numPr>
        <w:jc w:val="center"/>
      </w:pPr>
      <w:r w:rsidRPr="000C0267">
        <w:t>gr.</w:t>
      </w:r>
    </w:p>
    <w:p w14:paraId="7A0AE7BB" w14:textId="77777777" w:rsidR="00693D3C" w:rsidRPr="00B57340" w:rsidRDefault="00693D3C" w:rsidP="00693D3C">
      <w:pPr>
        <w:spacing w:after="0" w:line="240" w:lineRule="auto"/>
        <w:jc w:val="center"/>
        <w:rPr>
          <w:rFonts w:ascii="Times New Roman" w:eastAsia="Calibri" w:hAnsi="Times New Roman" w:cs="Times New Roman"/>
          <w:i/>
          <w:sz w:val="21"/>
        </w:rPr>
      </w:pPr>
      <w:r w:rsidRPr="00B57340">
        <w:rPr>
          <w:rFonts w:ascii="Times New Roman" w:eastAsia="Calibri" w:hAnsi="Times New Roman" w:cs="Times New Roman"/>
          <w:i/>
          <w:sz w:val="21"/>
        </w:rPr>
        <w:t>Lögfesting</w:t>
      </w:r>
    </w:p>
    <w:p w14:paraId="0F68E7A0" w14:textId="086C4477" w:rsidR="00693D3C" w:rsidRPr="00B57340" w:rsidRDefault="00693D3C" w:rsidP="00693D3C">
      <w:pPr>
        <w:spacing w:after="0" w:line="240" w:lineRule="auto"/>
        <w:ind w:firstLine="284"/>
        <w:jc w:val="both"/>
        <w:rPr>
          <w:rFonts w:ascii="Times New Roman" w:eastAsia="Calibri" w:hAnsi="Times New Roman" w:cs="Times New Roman"/>
          <w:sz w:val="21"/>
        </w:rPr>
      </w:pPr>
      <w:r w:rsidRPr="00B57340">
        <w:rPr>
          <w:rFonts w:ascii="Times New Roman" w:eastAsia="Calibri" w:hAnsi="Times New Roman" w:cs="Times New Roman"/>
          <w:sz w:val="21"/>
        </w:rPr>
        <w:t xml:space="preserve">Ákvæði reglugerðar Evrópuþingsins og ráðsins (ESB) nr. 537/2014 um endurskoðun á einingum tengdum almannahagsmunum skulu hafa lagagildi hér á landi í samræmi við bókun 1 um altæka aðlögun við samninginn um Evrópska efnahagssvæðið, sbr. lög nr. 2/1993, um Evrópska efnahagssvæðið, þar sem bókunin er lögfest. Reglugerðin var tekin upp í samninginn um Evrópska efnahagssvæðið með ákvörðun sameiginlegu EES-nefndarinnar nr. </w:t>
      </w:r>
      <w:r>
        <w:rPr>
          <w:rFonts w:ascii="Times New Roman" w:eastAsia="Calibri" w:hAnsi="Times New Roman" w:cs="Times New Roman"/>
          <w:sz w:val="21"/>
        </w:rPr>
        <w:t>102/2018</w:t>
      </w:r>
      <w:r w:rsidRPr="00B57340">
        <w:rPr>
          <w:rFonts w:ascii="Times New Roman" w:eastAsia="Calibri" w:hAnsi="Times New Roman" w:cs="Times New Roman"/>
          <w:sz w:val="21"/>
        </w:rPr>
        <w:t xml:space="preserve">, frá </w:t>
      </w:r>
      <w:r>
        <w:rPr>
          <w:rFonts w:ascii="Times New Roman" w:eastAsia="Calibri" w:hAnsi="Times New Roman" w:cs="Times New Roman"/>
          <w:sz w:val="21"/>
        </w:rPr>
        <w:t>27. apríl 2018</w:t>
      </w:r>
      <w:r w:rsidRPr="00B57340">
        <w:rPr>
          <w:rFonts w:ascii="Times New Roman" w:eastAsia="Calibri" w:hAnsi="Times New Roman" w:cs="Times New Roman"/>
          <w:sz w:val="21"/>
        </w:rPr>
        <w:t xml:space="preserve">, sem birt var </w:t>
      </w:r>
      <w:r w:rsidRPr="00F33F8B">
        <w:rPr>
          <w:rFonts w:ascii="Times New Roman" w:eastAsia="Calibri" w:hAnsi="Times New Roman" w:cs="Times New Roman"/>
          <w:sz w:val="21"/>
          <w:highlight w:val="yellow"/>
        </w:rPr>
        <w:t>xxxx</w:t>
      </w:r>
      <w:r w:rsidRPr="00B57340">
        <w:rPr>
          <w:rFonts w:ascii="Times New Roman" w:eastAsia="Calibri" w:hAnsi="Times New Roman" w:cs="Times New Roman"/>
          <w:sz w:val="21"/>
        </w:rPr>
        <w:t xml:space="preserve"> í EES-viðbæti við Stjórnartíðindi Evrópusamb</w:t>
      </w:r>
      <w:r>
        <w:rPr>
          <w:rFonts w:ascii="Times New Roman" w:eastAsia="Calibri" w:hAnsi="Times New Roman" w:cs="Times New Roman"/>
          <w:sz w:val="21"/>
        </w:rPr>
        <w:t>a</w:t>
      </w:r>
      <w:r w:rsidRPr="00B57340">
        <w:rPr>
          <w:rFonts w:ascii="Times New Roman" w:eastAsia="Calibri" w:hAnsi="Times New Roman" w:cs="Times New Roman"/>
          <w:sz w:val="21"/>
        </w:rPr>
        <w:t xml:space="preserve">ndsins nr. </w:t>
      </w:r>
      <w:r>
        <w:rPr>
          <w:rFonts w:ascii="Times New Roman" w:eastAsia="Calibri" w:hAnsi="Times New Roman" w:cs="Times New Roman"/>
          <w:sz w:val="21"/>
        </w:rPr>
        <w:t>xx, bls. xx</w:t>
      </w:r>
      <w:r w:rsidRPr="00B57340">
        <w:rPr>
          <w:rFonts w:ascii="Times New Roman" w:eastAsia="Calibri" w:hAnsi="Times New Roman" w:cs="Times New Roman"/>
          <w:sz w:val="21"/>
        </w:rPr>
        <w:t>. Reglugerðin er prentuð sem fylgiskjal með lögum þessum.</w:t>
      </w:r>
    </w:p>
    <w:p w14:paraId="468A8DD0" w14:textId="77777777" w:rsidR="00693D3C" w:rsidRDefault="00693D3C" w:rsidP="00693D3C">
      <w:pPr>
        <w:spacing w:after="0" w:line="240" w:lineRule="auto"/>
        <w:jc w:val="center"/>
        <w:rPr>
          <w:rFonts w:ascii="Times New Roman" w:eastAsia="Calibri" w:hAnsi="Times New Roman" w:cs="Times New Roman"/>
          <w:sz w:val="21"/>
        </w:rPr>
      </w:pPr>
    </w:p>
    <w:p w14:paraId="221B6969" w14:textId="77777777" w:rsidR="00693D3C" w:rsidRPr="00B57340" w:rsidRDefault="00693D3C" w:rsidP="00693D3C">
      <w:pPr>
        <w:spacing w:after="0" w:line="240" w:lineRule="auto"/>
        <w:jc w:val="center"/>
        <w:rPr>
          <w:rFonts w:ascii="Times New Roman" w:eastAsia="Calibri" w:hAnsi="Times New Roman" w:cs="Times New Roman"/>
          <w:sz w:val="21"/>
        </w:rPr>
      </w:pPr>
    </w:p>
    <w:p w14:paraId="10A7B54B" w14:textId="77777777" w:rsidR="00693D3C" w:rsidRPr="00572924" w:rsidRDefault="00693D3C" w:rsidP="000C0267">
      <w:pPr>
        <w:numPr>
          <w:ilvl w:val="0"/>
          <w:numId w:val="45"/>
        </w:numPr>
        <w:spacing w:after="0" w:line="240" w:lineRule="auto"/>
        <w:jc w:val="center"/>
        <w:rPr>
          <w:rFonts w:ascii="Times New Roman" w:eastAsia="Calibri" w:hAnsi="Times New Roman" w:cs="Times New Roman"/>
          <w:sz w:val="21"/>
        </w:rPr>
      </w:pPr>
      <w:r w:rsidRPr="00572924">
        <w:rPr>
          <w:rFonts w:ascii="Times New Roman" w:eastAsia="Calibri" w:hAnsi="Times New Roman" w:cs="Times New Roman"/>
          <w:sz w:val="21"/>
        </w:rPr>
        <w:t>gr.</w:t>
      </w:r>
    </w:p>
    <w:p w14:paraId="0CE2B10D" w14:textId="77777777" w:rsidR="00693D3C" w:rsidRPr="00B57340" w:rsidRDefault="00693D3C" w:rsidP="00693D3C">
      <w:pPr>
        <w:spacing w:after="0" w:line="240" w:lineRule="auto"/>
        <w:jc w:val="center"/>
        <w:rPr>
          <w:rFonts w:ascii="Times New Roman" w:eastAsia="Calibri" w:hAnsi="Times New Roman" w:cs="Times New Roman"/>
          <w:sz w:val="21"/>
        </w:rPr>
      </w:pPr>
      <w:r w:rsidRPr="00B57340">
        <w:rPr>
          <w:rFonts w:ascii="Times New Roman" w:eastAsia="Calibri" w:hAnsi="Times New Roman" w:cs="Times New Roman"/>
          <w:i/>
          <w:sz w:val="21"/>
        </w:rPr>
        <w:t>Eftirlit</w:t>
      </w:r>
    </w:p>
    <w:p w14:paraId="6FAEF90A" w14:textId="144B496C" w:rsidR="00693D3C" w:rsidRPr="00B57340" w:rsidRDefault="00B74317" w:rsidP="00693D3C">
      <w:pPr>
        <w:spacing w:after="0" w:line="240" w:lineRule="auto"/>
        <w:ind w:firstLine="284"/>
        <w:jc w:val="both"/>
        <w:rPr>
          <w:rFonts w:ascii="Times New Roman" w:eastAsia="Calibri" w:hAnsi="Times New Roman" w:cs="Times New Roman"/>
          <w:sz w:val="21"/>
        </w:rPr>
      </w:pPr>
      <w:r>
        <w:rPr>
          <w:rFonts w:ascii="Times New Roman" w:eastAsia="Calibri" w:hAnsi="Times New Roman" w:cs="Times New Roman"/>
          <w:sz w:val="21"/>
        </w:rPr>
        <w:t xml:space="preserve">Fjármálaeftirlitið </w:t>
      </w:r>
      <w:r w:rsidR="00693D3C" w:rsidRPr="00B57340">
        <w:rPr>
          <w:rFonts w:ascii="Times New Roman" w:eastAsia="Calibri" w:hAnsi="Times New Roman" w:cs="Times New Roman"/>
          <w:sz w:val="21"/>
        </w:rPr>
        <w:t>er eftirlitsaðili með endurskoðendum og endurskoðunarfyrirtækjum skv. þessum kafla laganna og er lögbært yfirvald í samræmi við 20. gr. reglugerðar nr. 537/2014/ESB um endurskoðun á einingum tengdum almannahagsmunum.</w:t>
      </w:r>
    </w:p>
    <w:p w14:paraId="2694F31D" w14:textId="77777777" w:rsidR="00693D3C" w:rsidRDefault="00693D3C" w:rsidP="00693D3C">
      <w:pPr>
        <w:spacing w:after="0" w:line="240" w:lineRule="auto"/>
        <w:ind w:firstLine="284"/>
        <w:jc w:val="center"/>
        <w:rPr>
          <w:rFonts w:ascii="Times New Roman" w:eastAsia="Calibri" w:hAnsi="Times New Roman" w:cs="Times New Roman"/>
          <w:color w:val="0070C0"/>
          <w:sz w:val="21"/>
        </w:rPr>
      </w:pPr>
    </w:p>
    <w:p w14:paraId="3D39772D" w14:textId="77777777" w:rsidR="00775F2E" w:rsidRPr="00B57340" w:rsidRDefault="00775F2E" w:rsidP="00693D3C">
      <w:pPr>
        <w:spacing w:after="0" w:line="240" w:lineRule="auto"/>
        <w:ind w:firstLine="284"/>
        <w:jc w:val="both"/>
        <w:rPr>
          <w:rFonts w:ascii="Times New Roman" w:eastAsia="Calibri" w:hAnsi="Times New Roman" w:cs="Times New Roman"/>
          <w:sz w:val="21"/>
        </w:rPr>
      </w:pPr>
    </w:p>
    <w:p w14:paraId="0BBEF1ED" w14:textId="77777777" w:rsidR="00693D3C" w:rsidRPr="00572924" w:rsidRDefault="00693D3C" w:rsidP="000C0267">
      <w:pPr>
        <w:numPr>
          <w:ilvl w:val="0"/>
          <w:numId w:val="45"/>
        </w:numPr>
        <w:spacing w:after="0" w:line="240" w:lineRule="auto"/>
        <w:jc w:val="center"/>
        <w:rPr>
          <w:rFonts w:ascii="Times New Roman" w:eastAsia="Calibri" w:hAnsi="Times New Roman" w:cs="Times New Roman"/>
          <w:sz w:val="21"/>
        </w:rPr>
      </w:pPr>
      <w:r w:rsidRPr="00572924">
        <w:rPr>
          <w:rFonts w:ascii="Times New Roman" w:eastAsia="Calibri" w:hAnsi="Times New Roman" w:cs="Times New Roman"/>
          <w:sz w:val="21"/>
        </w:rPr>
        <w:t>gr.</w:t>
      </w:r>
    </w:p>
    <w:p w14:paraId="3753C446" w14:textId="77777777" w:rsidR="00693D3C" w:rsidRPr="00B57340" w:rsidRDefault="00693D3C" w:rsidP="00693D3C">
      <w:pPr>
        <w:spacing w:after="0" w:line="240" w:lineRule="auto"/>
        <w:jc w:val="center"/>
        <w:rPr>
          <w:rFonts w:ascii="Times New Roman" w:eastAsia="Calibri" w:hAnsi="Times New Roman" w:cs="Times New Roman"/>
          <w:i/>
          <w:sz w:val="21"/>
        </w:rPr>
      </w:pPr>
      <w:r w:rsidRPr="00B57340">
        <w:rPr>
          <w:rFonts w:ascii="Times New Roman" w:eastAsia="Calibri" w:hAnsi="Times New Roman" w:cs="Times New Roman"/>
          <w:i/>
          <w:sz w:val="21"/>
        </w:rPr>
        <w:t>Bann við að veita þjónustu sem ekki felur í sér endurskoðun</w:t>
      </w:r>
    </w:p>
    <w:p w14:paraId="239D8D98" w14:textId="6459B2AF" w:rsidR="00693D3C" w:rsidRPr="00B57340" w:rsidRDefault="00693D3C" w:rsidP="00693D3C">
      <w:pPr>
        <w:spacing w:after="0" w:line="240" w:lineRule="auto"/>
        <w:ind w:firstLine="284"/>
        <w:jc w:val="both"/>
        <w:rPr>
          <w:rFonts w:ascii="Times New Roman" w:eastAsia="Calibri" w:hAnsi="Times New Roman" w:cs="Times New Roman"/>
          <w:sz w:val="21"/>
        </w:rPr>
      </w:pPr>
      <w:r w:rsidRPr="00B57340">
        <w:rPr>
          <w:rFonts w:ascii="Times New Roman" w:eastAsia="Calibri" w:hAnsi="Times New Roman" w:cs="Times New Roman"/>
          <w:sz w:val="21"/>
        </w:rPr>
        <w:t xml:space="preserve">Endurskoðandi eða endurskoðunarfyrirtæki getur  þrátt fyrir 1. mgr. 5. gr. </w:t>
      </w:r>
      <w:r w:rsidR="00195F16" w:rsidRPr="00B57340">
        <w:rPr>
          <w:rFonts w:ascii="Times New Roman" w:eastAsia="Calibri" w:hAnsi="Times New Roman" w:cs="Times New Roman"/>
          <w:sz w:val="21"/>
        </w:rPr>
        <w:t>R</w:t>
      </w:r>
      <w:r w:rsidRPr="00B57340">
        <w:rPr>
          <w:rFonts w:ascii="Times New Roman" w:eastAsia="Calibri" w:hAnsi="Times New Roman" w:cs="Times New Roman"/>
          <w:sz w:val="21"/>
        </w:rPr>
        <w:t>eglugerðar</w:t>
      </w:r>
      <w:r w:rsidR="00195F16">
        <w:rPr>
          <w:rFonts w:ascii="Times New Roman" w:eastAsia="Calibri" w:hAnsi="Times New Roman" w:cs="Times New Roman"/>
          <w:sz w:val="21"/>
        </w:rPr>
        <w:t xml:space="preserve"> nr. 537/2014/ESB</w:t>
      </w:r>
      <w:r w:rsidRPr="00B57340">
        <w:rPr>
          <w:rFonts w:ascii="Times New Roman" w:eastAsia="Calibri" w:hAnsi="Times New Roman" w:cs="Times New Roman"/>
          <w:sz w:val="21"/>
        </w:rPr>
        <w:t xml:space="preserve"> veitt skattaþjónustu sem fram kemur í 1. mgr., a-liðar i. og iv.-vii, og verðmatsþjónustu skv. 1. mgr. f-liðar að uppfylltum skilyrðum 3. mgr. 5. gr.</w:t>
      </w:r>
    </w:p>
    <w:p w14:paraId="6E4DC3BA" w14:textId="2ABB5A3D" w:rsidR="00693D3C" w:rsidRDefault="00693D3C" w:rsidP="00693D3C">
      <w:pPr>
        <w:spacing w:after="0" w:line="240" w:lineRule="auto"/>
        <w:ind w:firstLine="284"/>
        <w:jc w:val="center"/>
        <w:rPr>
          <w:rFonts w:ascii="Times New Roman" w:eastAsia="Calibri" w:hAnsi="Times New Roman" w:cs="Times New Roman"/>
          <w:sz w:val="21"/>
        </w:rPr>
      </w:pPr>
      <w:r w:rsidRPr="00B57340">
        <w:rPr>
          <w:rFonts w:ascii="Times New Roman" w:eastAsia="Calibri" w:hAnsi="Times New Roman" w:cs="Times New Roman"/>
          <w:sz w:val="21"/>
        </w:rPr>
        <w:t xml:space="preserve"> </w:t>
      </w:r>
    </w:p>
    <w:p w14:paraId="6795D977" w14:textId="77777777" w:rsidR="00693D3C" w:rsidRPr="00B57340" w:rsidRDefault="00693D3C" w:rsidP="00693D3C">
      <w:pPr>
        <w:spacing w:after="0" w:line="240" w:lineRule="auto"/>
        <w:jc w:val="center"/>
        <w:rPr>
          <w:rFonts w:ascii="Times New Roman" w:eastAsia="Calibri" w:hAnsi="Times New Roman" w:cs="Times New Roman"/>
          <w:sz w:val="21"/>
        </w:rPr>
      </w:pPr>
    </w:p>
    <w:p w14:paraId="7AC4A9FB" w14:textId="77777777" w:rsidR="00693D3C" w:rsidRPr="00572924" w:rsidRDefault="00693D3C" w:rsidP="000C0267">
      <w:pPr>
        <w:numPr>
          <w:ilvl w:val="0"/>
          <w:numId w:val="45"/>
        </w:numPr>
        <w:spacing w:after="0" w:line="240" w:lineRule="auto"/>
        <w:jc w:val="center"/>
        <w:rPr>
          <w:rFonts w:ascii="Times New Roman" w:eastAsia="Calibri" w:hAnsi="Times New Roman" w:cs="Times New Roman"/>
          <w:sz w:val="21"/>
        </w:rPr>
      </w:pPr>
      <w:r w:rsidRPr="00572924">
        <w:rPr>
          <w:rFonts w:ascii="Times New Roman" w:eastAsia="Calibri" w:hAnsi="Times New Roman" w:cs="Times New Roman"/>
          <w:sz w:val="21"/>
        </w:rPr>
        <w:t>gr.</w:t>
      </w:r>
    </w:p>
    <w:p w14:paraId="65B9F6C5" w14:textId="77777777" w:rsidR="00693D3C" w:rsidRPr="00B57340" w:rsidRDefault="00693D3C" w:rsidP="00693D3C">
      <w:pPr>
        <w:spacing w:after="0" w:line="240" w:lineRule="auto"/>
        <w:jc w:val="center"/>
        <w:rPr>
          <w:rFonts w:ascii="Times New Roman" w:eastAsia="Calibri" w:hAnsi="Times New Roman" w:cs="Times New Roman"/>
          <w:i/>
          <w:sz w:val="21"/>
        </w:rPr>
      </w:pPr>
      <w:r w:rsidRPr="00B57340">
        <w:rPr>
          <w:rFonts w:ascii="Times New Roman" w:eastAsia="Calibri" w:hAnsi="Times New Roman" w:cs="Times New Roman"/>
          <w:i/>
          <w:sz w:val="21"/>
        </w:rPr>
        <w:t>Skráahald</w:t>
      </w:r>
    </w:p>
    <w:p w14:paraId="2A3CD5AF" w14:textId="402F25FE" w:rsidR="00693D3C" w:rsidRPr="00B57340" w:rsidRDefault="00693D3C" w:rsidP="00693D3C">
      <w:pPr>
        <w:spacing w:after="0" w:line="240" w:lineRule="auto"/>
        <w:ind w:firstLine="284"/>
        <w:jc w:val="both"/>
        <w:rPr>
          <w:rFonts w:ascii="Times New Roman" w:eastAsia="Calibri" w:hAnsi="Times New Roman" w:cs="Times New Roman"/>
          <w:sz w:val="21"/>
        </w:rPr>
      </w:pPr>
      <w:r w:rsidRPr="00B57340">
        <w:rPr>
          <w:rFonts w:ascii="Times New Roman" w:eastAsia="Calibri" w:hAnsi="Times New Roman" w:cs="Times New Roman"/>
          <w:sz w:val="21"/>
        </w:rPr>
        <w:t>Endurskoðandi og endurskoðunarfyrirtæki skulu geyma endurskoðunargögn í sjö ár hið minnsta skv. 15. gr. reglugerðar nr. 537/2014</w:t>
      </w:r>
      <w:r w:rsidR="00503511">
        <w:rPr>
          <w:rFonts w:ascii="Times New Roman" w:eastAsia="Calibri" w:hAnsi="Times New Roman" w:cs="Times New Roman"/>
          <w:sz w:val="21"/>
        </w:rPr>
        <w:t>/ESB</w:t>
      </w:r>
      <w:r w:rsidRPr="00B57340">
        <w:rPr>
          <w:rFonts w:ascii="Times New Roman" w:eastAsia="Calibri" w:hAnsi="Times New Roman" w:cs="Times New Roman"/>
          <w:sz w:val="21"/>
        </w:rPr>
        <w:t xml:space="preserve"> um endurskoðun á einingum tengdum almannahagsmunum.</w:t>
      </w:r>
    </w:p>
    <w:p w14:paraId="7ADE668C" w14:textId="77777777" w:rsidR="00693D3C" w:rsidRDefault="00693D3C" w:rsidP="00693D3C">
      <w:pPr>
        <w:spacing w:after="0" w:line="240" w:lineRule="auto"/>
        <w:ind w:firstLine="284"/>
        <w:jc w:val="center"/>
        <w:rPr>
          <w:rFonts w:ascii="Times New Roman" w:eastAsia="Calibri" w:hAnsi="Times New Roman" w:cs="Times New Roman"/>
          <w:color w:val="0070C0"/>
          <w:sz w:val="21"/>
        </w:rPr>
      </w:pPr>
    </w:p>
    <w:p w14:paraId="01B1B84C" w14:textId="77777777" w:rsidR="00FF72B2" w:rsidRPr="00B57340" w:rsidRDefault="00FF72B2" w:rsidP="00693D3C">
      <w:pPr>
        <w:spacing w:after="0" w:line="240" w:lineRule="auto"/>
        <w:jc w:val="center"/>
        <w:rPr>
          <w:rFonts w:ascii="Times New Roman" w:eastAsia="Calibri" w:hAnsi="Times New Roman" w:cs="Times New Roman"/>
          <w:sz w:val="21"/>
        </w:rPr>
      </w:pPr>
    </w:p>
    <w:p w14:paraId="10B33C08" w14:textId="77777777" w:rsidR="00693D3C" w:rsidRPr="00572924" w:rsidRDefault="00693D3C" w:rsidP="000C0267">
      <w:pPr>
        <w:numPr>
          <w:ilvl w:val="0"/>
          <w:numId w:val="45"/>
        </w:numPr>
        <w:spacing w:after="0" w:line="240" w:lineRule="auto"/>
        <w:jc w:val="center"/>
        <w:rPr>
          <w:rFonts w:ascii="Times New Roman" w:eastAsia="Calibri" w:hAnsi="Times New Roman" w:cs="Times New Roman"/>
          <w:sz w:val="21"/>
        </w:rPr>
      </w:pPr>
      <w:r w:rsidRPr="00572924">
        <w:rPr>
          <w:rFonts w:ascii="Times New Roman" w:eastAsia="Calibri" w:hAnsi="Times New Roman" w:cs="Times New Roman"/>
          <w:sz w:val="21"/>
        </w:rPr>
        <w:t>gr.</w:t>
      </w:r>
    </w:p>
    <w:p w14:paraId="4712C5DD" w14:textId="4CC38939" w:rsidR="00693D3C" w:rsidRDefault="00775F2E" w:rsidP="00693D3C">
      <w:pPr>
        <w:spacing w:after="0" w:line="240" w:lineRule="auto"/>
        <w:jc w:val="center"/>
        <w:rPr>
          <w:rFonts w:ascii="Times New Roman" w:eastAsia="Calibri" w:hAnsi="Times New Roman" w:cs="Times New Roman"/>
          <w:i/>
          <w:sz w:val="21"/>
        </w:rPr>
      </w:pPr>
      <w:r>
        <w:rPr>
          <w:rFonts w:ascii="Times New Roman" w:eastAsia="Calibri" w:hAnsi="Times New Roman" w:cs="Times New Roman"/>
          <w:i/>
          <w:sz w:val="21"/>
        </w:rPr>
        <w:t xml:space="preserve">Starfstími endurskoðunarverkefnis </w:t>
      </w:r>
    </w:p>
    <w:p w14:paraId="4A79D8FA" w14:textId="779680B2" w:rsidR="00775F2E" w:rsidRPr="004C13BB" w:rsidRDefault="00775F2E" w:rsidP="00775F2E">
      <w:pPr>
        <w:spacing w:after="0" w:line="240" w:lineRule="auto"/>
        <w:ind w:firstLine="284"/>
        <w:jc w:val="both"/>
        <w:rPr>
          <w:rFonts w:ascii="Times New Roman" w:eastAsia="Calibri" w:hAnsi="Times New Roman" w:cs="Times New Roman"/>
          <w:sz w:val="21"/>
        </w:rPr>
      </w:pPr>
      <w:r w:rsidRPr="004C13BB">
        <w:rPr>
          <w:rFonts w:ascii="Times New Roman" w:eastAsia="Calibri" w:hAnsi="Times New Roman" w:cs="Times New Roman"/>
          <w:sz w:val="21"/>
        </w:rPr>
        <w:t>Hámarkstímabil verksamnings endurskoðanda eða endurskoðunarfyrirtækis skal v</w:t>
      </w:r>
      <w:r w:rsidR="00E271A0">
        <w:rPr>
          <w:rFonts w:ascii="Times New Roman" w:eastAsia="Calibri" w:hAnsi="Times New Roman" w:cs="Times New Roman"/>
          <w:sz w:val="21"/>
        </w:rPr>
        <w:t>era</w:t>
      </w:r>
      <w:r w:rsidRPr="004C13BB">
        <w:rPr>
          <w:rFonts w:ascii="Times New Roman" w:eastAsia="Calibri" w:hAnsi="Times New Roman" w:cs="Times New Roman"/>
          <w:sz w:val="21"/>
        </w:rPr>
        <w:t xml:space="preserve"> 10 ár skv. 17. gr. </w:t>
      </w:r>
      <w:bookmarkStart w:id="5" w:name="_Hlk525224577"/>
      <w:r w:rsidRPr="004C13BB">
        <w:rPr>
          <w:rFonts w:ascii="Times New Roman" w:eastAsia="Calibri" w:hAnsi="Times New Roman" w:cs="Times New Roman"/>
          <w:sz w:val="21"/>
        </w:rPr>
        <w:t>reglugerðar nr. 537/2014</w:t>
      </w:r>
      <w:r w:rsidR="00E271A0">
        <w:rPr>
          <w:rFonts w:ascii="Times New Roman" w:eastAsia="Calibri" w:hAnsi="Times New Roman" w:cs="Times New Roman"/>
          <w:sz w:val="21"/>
        </w:rPr>
        <w:t>/ESB</w:t>
      </w:r>
      <w:r w:rsidRPr="004C13BB">
        <w:rPr>
          <w:rFonts w:ascii="Times New Roman" w:eastAsia="Calibri" w:hAnsi="Times New Roman" w:cs="Times New Roman"/>
          <w:sz w:val="21"/>
        </w:rPr>
        <w:t xml:space="preserve"> um endurskoðun á einingum tengdum almannahagsmunum</w:t>
      </w:r>
      <w:bookmarkEnd w:id="5"/>
      <w:r w:rsidRPr="004C13BB">
        <w:rPr>
          <w:rFonts w:ascii="Times New Roman" w:eastAsia="Calibri" w:hAnsi="Times New Roman" w:cs="Times New Roman"/>
          <w:sz w:val="21"/>
        </w:rPr>
        <w:t xml:space="preserve">.  Þó má lengja </w:t>
      </w:r>
      <w:r w:rsidR="00E271A0">
        <w:rPr>
          <w:rFonts w:ascii="Times New Roman" w:eastAsia="Calibri" w:hAnsi="Times New Roman" w:cs="Times New Roman"/>
          <w:sz w:val="21"/>
        </w:rPr>
        <w:t>verksamning</w:t>
      </w:r>
      <w:r w:rsidRPr="004C13BB">
        <w:rPr>
          <w:rFonts w:ascii="Times New Roman" w:eastAsia="Calibri" w:hAnsi="Times New Roman" w:cs="Times New Roman"/>
          <w:sz w:val="21"/>
        </w:rPr>
        <w:t xml:space="preserve"> í:</w:t>
      </w:r>
    </w:p>
    <w:p w14:paraId="3F85C450" w14:textId="480F409C" w:rsidR="00775F2E" w:rsidRPr="004C13BB" w:rsidRDefault="00066D7F" w:rsidP="00775F2E">
      <w:pPr>
        <w:numPr>
          <w:ilvl w:val="0"/>
          <w:numId w:val="30"/>
        </w:numPr>
        <w:spacing w:after="0" w:line="240" w:lineRule="auto"/>
        <w:contextualSpacing/>
        <w:jc w:val="both"/>
        <w:rPr>
          <w:rFonts w:ascii="Times New Roman" w:eastAsia="Calibri" w:hAnsi="Times New Roman" w:cs="Times New Roman"/>
          <w:sz w:val="21"/>
        </w:rPr>
      </w:pPr>
      <w:r>
        <w:rPr>
          <w:rFonts w:ascii="Times New Roman" w:eastAsia="Calibri" w:hAnsi="Times New Roman" w:cs="Times New Roman"/>
          <w:sz w:val="21"/>
        </w:rPr>
        <w:t>t</w:t>
      </w:r>
      <w:r w:rsidR="00775F2E" w:rsidRPr="004C13BB">
        <w:rPr>
          <w:rFonts w:ascii="Times New Roman" w:eastAsia="Calibri" w:hAnsi="Times New Roman" w:cs="Times New Roman"/>
          <w:sz w:val="21"/>
        </w:rPr>
        <w:t>uttugu ár ef opinbert útboðsferli vegna endurskoðunarinnar fer fram skv. 4. mgr. a-liðs 17. gr. reglugerðar nr. 537/2014</w:t>
      </w:r>
      <w:r w:rsidR="00E271A0">
        <w:rPr>
          <w:rFonts w:ascii="Times New Roman" w:eastAsia="Calibri" w:hAnsi="Times New Roman" w:cs="Times New Roman"/>
          <w:sz w:val="21"/>
        </w:rPr>
        <w:t>/ESB</w:t>
      </w:r>
      <w:r w:rsidR="00775F2E" w:rsidRPr="004C13BB">
        <w:rPr>
          <w:rFonts w:ascii="Times New Roman" w:eastAsia="Calibri" w:hAnsi="Times New Roman" w:cs="Times New Roman"/>
          <w:sz w:val="21"/>
        </w:rPr>
        <w:t xml:space="preserve"> um endurskoðun á einingum tengdum almannahagsmunum.</w:t>
      </w:r>
    </w:p>
    <w:p w14:paraId="01B3F9E6" w14:textId="3C67AB64" w:rsidR="00775F2E" w:rsidRPr="002605F9" w:rsidRDefault="00066D7F" w:rsidP="002605F9">
      <w:pPr>
        <w:numPr>
          <w:ilvl w:val="0"/>
          <w:numId w:val="30"/>
        </w:numPr>
        <w:spacing w:after="0" w:line="240" w:lineRule="auto"/>
        <w:contextualSpacing/>
        <w:jc w:val="both"/>
        <w:rPr>
          <w:rFonts w:ascii="Times New Roman" w:eastAsia="Calibri" w:hAnsi="Times New Roman" w:cs="Times New Roman"/>
          <w:sz w:val="21"/>
        </w:rPr>
      </w:pPr>
      <w:r>
        <w:rPr>
          <w:rFonts w:ascii="Times New Roman" w:eastAsia="Calibri" w:hAnsi="Times New Roman" w:cs="Times New Roman"/>
          <w:sz w:val="21"/>
        </w:rPr>
        <w:t>T</w:t>
      </w:r>
      <w:r w:rsidR="00775F2E" w:rsidRPr="004C13BB">
        <w:rPr>
          <w:rFonts w:ascii="Times New Roman" w:eastAsia="Calibri" w:hAnsi="Times New Roman" w:cs="Times New Roman"/>
          <w:sz w:val="21"/>
        </w:rPr>
        <w:t xml:space="preserve">uttugu og fjögur ár ef fleiri en </w:t>
      </w:r>
      <w:r w:rsidR="00E271A0">
        <w:rPr>
          <w:rFonts w:ascii="Times New Roman" w:eastAsia="Calibri" w:hAnsi="Times New Roman" w:cs="Times New Roman"/>
          <w:sz w:val="21"/>
        </w:rPr>
        <w:t>eitt</w:t>
      </w:r>
      <w:r w:rsidR="00775F2E" w:rsidRPr="004C13BB">
        <w:rPr>
          <w:rFonts w:ascii="Times New Roman" w:eastAsia="Calibri" w:hAnsi="Times New Roman" w:cs="Times New Roman"/>
          <w:sz w:val="21"/>
        </w:rPr>
        <w:t xml:space="preserve"> endu</w:t>
      </w:r>
      <w:r w:rsidR="00E271A0">
        <w:rPr>
          <w:rFonts w:ascii="Times New Roman" w:eastAsia="Calibri" w:hAnsi="Times New Roman" w:cs="Times New Roman"/>
          <w:sz w:val="21"/>
        </w:rPr>
        <w:t>r</w:t>
      </w:r>
      <w:r w:rsidR="00775F2E" w:rsidRPr="004C13BB">
        <w:rPr>
          <w:rFonts w:ascii="Times New Roman" w:eastAsia="Calibri" w:hAnsi="Times New Roman" w:cs="Times New Roman"/>
          <w:sz w:val="21"/>
        </w:rPr>
        <w:t>skoðunarfyrirtæki eru ráði</w:t>
      </w:r>
      <w:r w:rsidR="00E271A0">
        <w:rPr>
          <w:rFonts w:ascii="Times New Roman" w:eastAsia="Calibri" w:hAnsi="Times New Roman" w:cs="Times New Roman"/>
          <w:sz w:val="21"/>
        </w:rPr>
        <w:t>ð</w:t>
      </w:r>
      <w:r w:rsidR="00775F2E" w:rsidRPr="004C13BB">
        <w:rPr>
          <w:rFonts w:ascii="Times New Roman" w:eastAsia="Calibri" w:hAnsi="Times New Roman" w:cs="Times New Roman"/>
          <w:sz w:val="21"/>
        </w:rPr>
        <w:t xml:space="preserve"> á sama tíma skv. 4. mgr. b-liðs 17. gr. reglugerðar nr. 537/2014</w:t>
      </w:r>
      <w:r w:rsidR="00E271A0">
        <w:rPr>
          <w:rFonts w:ascii="Times New Roman" w:eastAsia="Calibri" w:hAnsi="Times New Roman" w:cs="Times New Roman"/>
          <w:sz w:val="21"/>
        </w:rPr>
        <w:t>/ESB</w:t>
      </w:r>
      <w:r w:rsidR="00775F2E" w:rsidRPr="004C13BB">
        <w:rPr>
          <w:rFonts w:ascii="Times New Roman" w:eastAsia="Calibri" w:hAnsi="Times New Roman" w:cs="Times New Roman"/>
          <w:sz w:val="21"/>
        </w:rPr>
        <w:t xml:space="preserve"> um endurskoðun á einingum tengdum almannahagsmunum.</w:t>
      </w:r>
    </w:p>
    <w:p w14:paraId="07BB077F" w14:textId="77777777" w:rsidR="00693D3C" w:rsidRDefault="00693D3C" w:rsidP="002605F9">
      <w:pPr>
        <w:spacing w:after="0" w:line="240" w:lineRule="auto"/>
        <w:rPr>
          <w:rFonts w:ascii="Times New Roman" w:eastAsia="Calibri" w:hAnsi="Times New Roman" w:cs="Times New Roman"/>
          <w:i/>
          <w:sz w:val="21"/>
        </w:rPr>
      </w:pPr>
    </w:p>
    <w:p w14:paraId="62715801" w14:textId="77777777" w:rsidR="00693D3C" w:rsidRPr="00B57340" w:rsidRDefault="00693D3C" w:rsidP="00693D3C">
      <w:pPr>
        <w:spacing w:after="0" w:line="240" w:lineRule="auto"/>
        <w:jc w:val="center"/>
        <w:rPr>
          <w:rFonts w:ascii="Times New Roman" w:eastAsia="Calibri" w:hAnsi="Times New Roman" w:cs="Times New Roman"/>
          <w:sz w:val="21"/>
        </w:rPr>
      </w:pPr>
    </w:p>
    <w:p w14:paraId="6A22EE3F" w14:textId="5D7450A3" w:rsidR="00693D3C" w:rsidRPr="00D26808" w:rsidRDefault="00693D3C" w:rsidP="000C0267">
      <w:pPr>
        <w:pStyle w:val="Mlsgreinlista"/>
        <w:numPr>
          <w:ilvl w:val="0"/>
          <w:numId w:val="45"/>
        </w:numPr>
        <w:jc w:val="center"/>
      </w:pPr>
      <w:bookmarkStart w:id="6" w:name="_Hlk525041565"/>
      <w:r w:rsidRPr="00D26808">
        <w:t>gr.</w:t>
      </w:r>
    </w:p>
    <w:bookmarkEnd w:id="6"/>
    <w:p w14:paraId="591AD70E" w14:textId="77777777" w:rsidR="00693D3C" w:rsidRPr="00B57340" w:rsidRDefault="00693D3C" w:rsidP="00693D3C">
      <w:pPr>
        <w:spacing w:after="0" w:line="240" w:lineRule="auto"/>
        <w:jc w:val="center"/>
        <w:rPr>
          <w:rFonts w:ascii="Times New Roman" w:eastAsia="Calibri" w:hAnsi="Times New Roman" w:cs="Times New Roman"/>
          <w:i/>
          <w:sz w:val="21"/>
        </w:rPr>
      </w:pPr>
      <w:r w:rsidRPr="00B57340">
        <w:rPr>
          <w:rFonts w:ascii="Times New Roman" w:eastAsia="Calibri" w:hAnsi="Times New Roman" w:cs="Times New Roman"/>
          <w:i/>
          <w:sz w:val="21"/>
        </w:rPr>
        <w:t>Útvistun verkefna</w:t>
      </w:r>
    </w:p>
    <w:p w14:paraId="0EEA8AB5" w14:textId="700A8B43" w:rsidR="00153649" w:rsidRPr="00153649" w:rsidRDefault="000C6D29" w:rsidP="000C6D29">
      <w:pPr>
        <w:spacing w:after="0" w:line="240" w:lineRule="auto"/>
        <w:ind w:firstLine="284"/>
        <w:rPr>
          <w:rFonts w:ascii="Times New Roman" w:eastAsia="Calibri" w:hAnsi="Times New Roman" w:cs="Times New Roman"/>
          <w:sz w:val="21"/>
        </w:rPr>
      </w:pPr>
      <w:r w:rsidRPr="00153649">
        <w:rPr>
          <w:rFonts w:ascii="Times New Roman" w:eastAsia="Calibri" w:hAnsi="Times New Roman" w:cs="Times New Roman"/>
          <w:sz w:val="21"/>
        </w:rPr>
        <w:lastRenderedPageBreak/>
        <w:t xml:space="preserve">Fjármálaeftirlitinu er heimilt að útvista  hluta þeirra verkefna sem </w:t>
      </w:r>
      <w:r w:rsidR="00153649">
        <w:rPr>
          <w:rFonts w:ascii="Times New Roman" w:eastAsia="Calibri" w:hAnsi="Times New Roman" w:cs="Times New Roman"/>
          <w:sz w:val="21"/>
        </w:rPr>
        <w:t xml:space="preserve">því er falið, skv. 24. gr. </w:t>
      </w:r>
      <w:r w:rsidR="00153649" w:rsidRPr="00153649">
        <w:rPr>
          <w:rFonts w:ascii="Times New Roman" w:eastAsia="Calibri" w:hAnsi="Times New Roman" w:cs="Times New Roman"/>
          <w:sz w:val="21"/>
        </w:rPr>
        <w:t xml:space="preserve">reglugerðar </w:t>
      </w:r>
      <w:bookmarkStart w:id="7" w:name="_Hlk525224809"/>
      <w:r w:rsidR="00153649" w:rsidRPr="00153649">
        <w:rPr>
          <w:rFonts w:ascii="Times New Roman" w:eastAsia="Calibri" w:hAnsi="Times New Roman" w:cs="Times New Roman"/>
          <w:sz w:val="21"/>
        </w:rPr>
        <w:t>nr. 537/2014/ESB um endurskoðun á einingum tengdum almannahagsmunum</w:t>
      </w:r>
      <w:r w:rsidR="00153649">
        <w:rPr>
          <w:rFonts w:ascii="Times New Roman" w:eastAsia="Calibri" w:hAnsi="Times New Roman" w:cs="Times New Roman"/>
          <w:sz w:val="21"/>
        </w:rPr>
        <w:t xml:space="preserve">. </w:t>
      </w:r>
      <w:r w:rsidRPr="00153649">
        <w:rPr>
          <w:rFonts w:ascii="Times New Roman" w:eastAsia="Calibri" w:hAnsi="Times New Roman" w:cs="Times New Roman"/>
          <w:sz w:val="21"/>
        </w:rPr>
        <w:t xml:space="preserve"> </w:t>
      </w:r>
      <w:bookmarkEnd w:id="7"/>
      <w:r w:rsidRPr="00153649">
        <w:rPr>
          <w:rFonts w:ascii="Times New Roman" w:eastAsia="Calibri" w:hAnsi="Times New Roman" w:cs="Times New Roman"/>
          <w:sz w:val="21"/>
        </w:rPr>
        <w:t xml:space="preserve">Skilgreining verkefna og skilmálar skulu vera skýrir.   Eftirfarandi verkefni er þó ekki heimilt að útvista: </w:t>
      </w:r>
    </w:p>
    <w:p w14:paraId="56DC7454" w14:textId="46E4D5F4" w:rsidR="00693D3C" w:rsidRPr="00153649" w:rsidRDefault="000C6D29" w:rsidP="00153649">
      <w:pPr>
        <w:pStyle w:val="Mlsgreinlista"/>
        <w:numPr>
          <w:ilvl w:val="1"/>
          <w:numId w:val="31"/>
        </w:numPr>
      </w:pPr>
      <w:r w:rsidRPr="00153649">
        <w:t>gæðaef</w:t>
      </w:r>
      <w:r w:rsidR="00153649" w:rsidRPr="00153649">
        <w:t>tirlit endurskoðenda og endurskoðunarfyrirtækja eininga tengdra almanna hagsmuna,</w:t>
      </w:r>
    </w:p>
    <w:p w14:paraId="53F0DE49" w14:textId="01467DA9" w:rsidR="00153649" w:rsidRPr="00153649" w:rsidRDefault="00153649" w:rsidP="00153649">
      <w:pPr>
        <w:pStyle w:val="Mlsgreinlista"/>
        <w:numPr>
          <w:ilvl w:val="1"/>
          <w:numId w:val="31"/>
        </w:numPr>
      </w:pPr>
      <w:r w:rsidRPr="00153649">
        <w:t>rannsóknir sem koma til vegna gæðaeftirlits eða vegna tilvísunar af hálfu annars yfirvalds</w:t>
      </w:r>
    </w:p>
    <w:p w14:paraId="084F5C78" w14:textId="22CD828C" w:rsidR="00153649" w:rsidRPr="00153649" w:rsidRDefault="00153649" w:rsidP="00153649">
      <w:pPr>
        <w:pStyle w:val="Mlsgreinlista"/>
        <w:numPr>
          <w:ilvl w:val="1"/>
          <w:numId w:val="31"/>
        </w:numPr>
      </w:pPr>
      <w:r w:rsidRPr="00153649">
        <w:t>ákvörðun og beitingu viðurlaga sem tengjast gæðaeftirliti eða rannsóknum á endurskoðun eininga tengdra almannahagsmuna.</w:t>
      </w:r>
    </w:p>
    <w:p w14:paraId="473B0D30" w14:textId="0924A256" w:rsidR="000C6D29" w:rsidRDefault="000C6D29" w:rsidP="00693D3C">
      <w:pPr>
        <w:spacing w:after="0" w:line="240" w:lineRule="auto"/>
        <w:ind w:firstLine="284"/>
        <w:jc w:val="center"/>
        <w:rPr>
          <w:rFonts w:ascii="Times New Roman" w:eastAsia="Calibri" w:hAnsi="Times New Roman" w:cs="Times New Roman"/>
          <w:color w:val="0070C0"/>
          <w:sz w:val="21"/>
        </w:rPr>
      </w:pPr>
    </w:p>
    <w:p w14:paraId="5D747284" w14:textId="77777777" w:rsidR="000C6D29" w:rsidRDefault="000C6D29" w:rsidP="00693D3C">
      <w:pPr>
        <w:spacing w:after="0" w:line="240" w:lineRule="auto"/>
        <w:ind w:firstLine="284"/>
        <w:jc w:val="center"/>
        <w:rPr>
          <w:rFonts w:ascii="Times New Roman" w:eastAsia="Calibri" w:hAnsi="Times New Roman" w:cs="Times New Roman"/>
          <w:color w:val="0070C0"/>
          <w:sz w:val="21"/>
        </w:rPr>
      </w:pPr>
    </w:p>
    <w:p w14:paraId="17C0C255" w14:textId="77777777" w:rsidR="008E1D38" w:rsidRPr="00572924" w:rsidRDefault="008E1D38" w:rsidP="00572924">
      <w:pPr>
        <w:spacing w:after="0" w:line="240" w:lineRule="auto"/>
        <w:jc w:val="center"/>
        <w:rPr>
          <w:rFonts w:ascii="Times New Roman" w:eastAsia="Calibri" w:hAnsi="Times New Roman" w:cs="Times New Roman"/>
          <w:sz w:val="21"/>
        </w:rPr>
      </w:pPr>
    </w:p>
    <w:p w14:paraId="1722BEC2" w14:textId="77777777" w:rsidR="00572924" w:rsidRPr="00572924" w:rsidRDefault="00572924" w:rsidP="00066D7F">
      <w:pPr>
        <w:pStyle w:val="Kaflanmer"/>
      </w:pPr>
      <w:r w:rsidRPr="00572924">
        <w:t>X. KAFLI</w:t>
      </w:r>
    </w:p>
    <w:p w14:paraId="2AFCCAE8" w14:textId="18CE7CE4" w:rsidR="00572924" w:rsidRPr="00572924" w:rsidRDefault="00572924" w:rsidP="00572924">
      <w:pPr>
        <w:spacing w:after="0" w:line="240" w:lineRule="auto"/>
        <w:jc w:val="center"/>
        <w:rPr>
          <w:rFonts w:ascii="Times New Roman" w:eastAsia="Calibri" w:hAnsi="Times New Roman" w:cs="Times New Roman"/>
          <w:b/>
          <w:sz w:val="21"/>
        </w:rPr>
      </w:pPr>
      <w:r w:rsidRPr="00572924">
        <w:rPr>
          <w:rFonts w:ascii="Times New Roman" w:eastAsia="Calibri" w:hAnsi="Times New Roman" w:cs="Times New Roman"/>
          <w:b/>
          <w:sz w:val="21"/>
        </w:rPr>
        <w:t xml:space="preserve">Viðurlög </w:t>
      </w:r>
    </w:p>
    <w:p w14:paraId="2AC4BA99" w14:textId="77777777" w:rsidR="00D26808" w:rsidRPr="00D26808" w:rsidRDefault="00D26808" w:rsidP="000C0267">
      <w:pPr>
        <w:pStyle w:val="Mlsgreinlista"/>
        <w:numPr>
          <w:ilvl w:val="0"/>
          <w:numId w:val="45"/>
        </w:numPr>
        <w:jc w:val="center"/>
      </w:pPr>
      <w:r w:rsidRPr="00D26808">
        <w:t>gr.</w:t>
      </w:r>
    </w:p>
    <w:p w14:paraId="7C2C3462" w14:textId="77777777" w:rsidR="00C43C3F" w:rsidRPr="00D26808" w:rsidRDefault="00C43C3F" w:rsidP="00C43C3F">
      <w:pPr>
        <w:spacing w:after="0" w:line="240" w:lineRule="auto"/>
        <w:jc w:val="center"/>
        <w:rPr>
          <w:rFonts w:ascii="Times New Roman" w:eastAsia="Calibri" w:hAnsi="Times New Roman" w:cs="Times New Roman"/>
          <w:i/>
          <w:sz w:val="21"/>
        </w:rPr>
      </w:pPr>
      <w:r>
        <w:rPr>
          <w:rFonts w:ascii="Times New Roman" w:eastAsia="Calibri" w:hAnsi="Times New Roman" w:cs="Times New Roman"/>
          <w:i/>
          <w:sz w:val="21"/>
        </w:rPr>
        <w:t>Viðurlög við brotum á lögunum</w:t>
      </w:r>
      <w:r w:rsidRPr="00D26808">
        <w:rPr>
          <w:rFonts w:ascii="Times New Roman" w:eastAsia="Calibri" w:hAnsi="Times New Roman" w:cs="Times New Roman"/>
          <w:i/>
          <w:sz w:val="21"/>
        </w:rPr>
        <w:t>.</w:t>
      </w:r>
    </w:p>
    <w:p w14:paraId="46E28053" w14:textId="77777777" w:rsidR="00C43C3F" w:rsidRPr="00D26808" w:rsidRDefault="00C43C3F" w:rsidP="00C43C3F">
      <w:pPr>
        <w:spacing w:after="0" w:line="240" w:lineRule="auto"/>
        <w:ind w:firstLine="284"/>
        <w:jc w:val="both"/>
        <w:rPr>
          <w:rFonts w:ascii="Times New Roman" w:eastAsia="Calibri" w:hAnsi="Times New Roman" w:cs="Times New Roman"/>
          <w:sz w:val="21"/>
        </w:rPr>
      </w:pPr>
      <w:r w:rsidRPr="00D26808">
        <w:rPr>
          <w:rFonts w:ascii="Times New Roman" w:eastAsia="Calibri" w:hAnsi="Times New Roman" w:cs="Times New Roman"/>
          <w:sz w:val="21"/>
        </w:rPr>
        <w:t xml:space="preserve">Ef endurskoðandi eða endurskoðunarfyrirtæki brýtur gegn lögum þessum eða vanrækir alvarlega skyldur sínar að öðru leyti að mati Fjármálaeftirlitsins skal Fjármálaeftirlitið fella réttindi viðkomandi endurskoðanda eða endurskoðunarfyrirtækis niður. </w:t>
      </w:r>
    </w:p>
    <w:p w14:paraId="7A61B934" w14:textId="77777777" w:rsidR="00C43C3F" w:rsidRPr="00D26808" w:rsidRDefault="00C43C3F" w:rsidP="00C43C3F">
      <w:pPr>
        <w:spacing w:after="0" w:line="240" w:lineRule="auto"/>
        <w:ind w:firstLine="284"/>
        <w:jc w:val="both"/>
        <w:rPr>
          <w:rFonts w:ascii="Times New Roman" w:eastAsia="Calibri" w:hAnsi="Times New Roman" w:cs="Times New Roman"/>
          <w:sz w:val="21"/>
        </w:rPr>
      </w:pPr>
      <w:r w:rsidRPr="00D26808">
        <w:rPr>
          <w:rFonts w:ascii="Times New Roman" w:eastAsia="Calibri" w:hAnsi="Times New Roman" w:cs="Times New Roman"/>
          <w:sz w:val="21"/>
        </w:rPr>
        <w:t xml:space="preserve">Ef brot endurskoðanda eða endurskoðunarfyrirtækis er ekki stórfellt skal áminna viðkomandi endurskoðanda eða endurskoðunarfyrirtæki. Ef Fjármálaeftirlitið áminnir endurskoðanda eða endurskoðunarfyrirtæki má eftir atvikum jafnframt leggja stjórnvaldssekt á viðkomandi á grundvelli 48. gr. Einnig getur Fjármálaeftirlitið fellt réttindi viðkomandi endurskoðanda eða endurskoðunarfyrirtækis niður tímabundið í allt að þrjú ár. </w:t>
      </w:r>
    </w:p>
    <w:p w14:paraId="120B03EB" w14:textId="77777777" w:rsidR="00C43C3F" w:rsidRDefault="00C43C3F" w:rsidP="00C43C3F">
      <w:pPr>
        <w:spacing w:after="0" w:line="259" w:lineRule="auto"/>
        <w:jc w:val="both"/>
        <w:rPr>
          <w:rFonts w:ascii="Times New Roman" w:eastAsia="Calibri" w:hAnsi="Times New Roman" w:cs="Times New Roman"/>
          <w:iCs/>
          <w:color w:val="242424"/>
          <w:sz w:val="24"/>
          <w:szCs w:val="24"/>
          <w:shd w:val="clear" w:color="auto" w:fill="FFFFFF"/>
        </w:rPr>
      </w:pPr>
    </w:p>
    <w:p w14:paraId="09E516B8" w14:textId="24DA854B" w:rsidR="00C43C3F" w:rsidRPr="00D26808" w:rsidRDefault="00C43C3F" w:rsidP="00FF72B2">
      <w:pPr>
        <w:pStyle w:val="Mlsgreinlista"/>
        <w:numPr>
          <w:ilvl w:val="0"/>
          <w:numId w:val="45"/>
        </w:numPr>
        <w:jc w:val="center"/>
      </w:pPr>
      <w:r w:rsidRPr="00D26808">
        <w:t>gr.</w:t>
      </w:r>
    </w:p>
    <w:p w14:paraId="34A5521B" w14:textId="77777777" w:rsidR="00C43C3F" w:rsidRPr="00D26808" w:rsidRDefault="00C43C3F" w:rsidP="00C43C3F">
      <w:pPr>
        <w:spacing w:after="0" w:line="240" w:lineRule="auto"/>
        <w:jc w:val="center"/>
        <w:rPr>
          <w:rFonts w:ascii="Times New Roman" w:eastAsia="Calibri" w:hAnsi="Times New Roman" w:cs="Times New Roman"/>
          <w:i/>
          <w:sz w:val="21"/>
        </w:rPr>
      </w:pPr>
      <w:r w:rsidRPr="00D26808">
        <w:rPr>
          <w:rFonts w:ascii="Times New Roman" w:eastAsia="Calibri" w:hAnsi="Times New Roman" w:cs="Times New Roman"/>
          <w:i/>
          <w:sz w:val="21"/>
        </w:rPr>
        <w:t>Stjórnvaldssektir.</w:t>
      </w:r>
    </w:p>
    <w:p w14:paraId="454BB7AA" w14:textId="77777777" w:rsidR="00C43C3F" w:rsidRPr="00D26808" w:rsidRDefault="00C43C3F" w:rsidP="00C43C3F">
      <w:pPr>
        <w:spacing w:after="0" w:line="240" w:lineRule="auto"/>
        <w:ind w:firstLine="284"/>
        <w:jc w:val="both"/>
        <w:rPr>
          <w:rFonts w:ascii="Times New Roman" w:eastAsia="Calibri" w:hAnsi="Times New Roman" w:cs="Times New Roman"/>
          <w:sz w:val="21"/>
        </w:rPr>
      </w:pPr>
      <w:r w:rsidRPr="00D26808">
        <w:rPr>
          <w:rFonts w:ascii="Times New Roman" w:eastAsia="Calibri" w:hAnsi="Times New Roman" w:cs="Times New Roman"/>
          <w:sz w:val="21"/>
        </w:rPr>
        <w:t>Fjármálaeftirlitið getur lagt stjórnvaldssektir á hvern þann sem brýtur gegn eftirtöldum ákvæðum laga þessara og reglum settum á grundvelli þeirra: </w:t>
      </w:r>
    </w:p>
    <w:p w14:paraId="04D1D725" w14:textId="77777777" w:rsidR="00C43C3F" w:rsidRPr="00D26808" w:rsidRDefault="00C43C3F" w:rsidP="00C43C3F">
      <w:pPr>
        <w:spacing w:after="0" w:line="240" w:lineRule="auto"/>
        <w:ind w:firstLine="284"/>
        <w:jc w:val="both"/>
        <w:rPr>
          <w:rFonts w:ascii="Times New Roman" w:eastAsia="Calibri" w:hAnsi="Times New Roman" w:cs="Times New Roman"/>
          <w:sz w:val="21"/>
        </w:rPr>
      </w:pPr>
      <w:r>
        <w:rPr>
          <w:rFonts w:ascii="Times New Roman" w:eastAsia="Calibri" w:hAnsi="Times New Roman" w:cs="Times New Roman"/>
          <w:sz w:val="21"/>
        </w:rPr>
        <w:t>1</w:t>
      </w:r>
      <w:r w:rsidRPr="00D26808">
        <w:rPr>
          <w:rFonts w:ascii="Times New Roman" w:eastAsia="Calibri" w:hAnsi="Times New Roman" w:cs="Times New Roman"/>
          <w:sz w:val="21"/>
        </w:rPr>
        <w:t>. 1. mgr. 7. gr. um skyldu endurskoðanda til að hafa í gildi starfsábyrgðartryggingu,</w:t>
      </w:r>
    </w:p>
    <w:p w14:paraId="01374684" w14:textId="77777777" w:rsidR="00C43C3F" w:rsidRPr="00D26808" w:rsidRDefault="00C43C3F" w:rsidP="00C43C3F">
      <w:pPr>
        <w:spacing w:after="0" w:line="240" w:lineRule="auto"/>
        <w:ind w:firstLine="284"/>
        <w:jc w:val="both"/>
        <w:rPr>
          <w:rFonts w:ascii="Times New Roman" w:eastAsia="Calibri" w:hAnsi="Times New Roman" w:cs="Times New Roman"/>
          <w:sz w:val="21"/>
        </w:rPr>
      </w:pPr>
      <w:r>
        <w:rPr>
          <w:rFonts w:ascii="Times New Roman" w:eastAsia="Calibri" w:hAnsi="Times New Roman" w:cs="Times New Roman"/>
          <w:sz w:val="21"/>
        </w:rPr>
        <w:t>2</w:t>
      </w:r>
      <w:r w:rsidRPr="00D26808">
        <w:rPr>
          <w:rFonts w:ascii="Times New Roman" w:eastAsia="Calibri" w:hAnsi="Times New Roman" w:cs="Times New Roman"/>
          <w:sz w:val="21"/>
        </w:rPr>
        <w:t>. 8. gr. um skyldu endurskoðanda til að sækja endurmenntun,</w:t>
      </w:r>
    </w:p>
    <w:p w14:paraId="4098DF8A" w14:textId="3ECEF66A" w:rsidR="00C43C3F" w:rsidRPr="00D26808" w:rsidRDefault="00C43C3F" w:rsidP="00C43C3F">
      <w:pPr>
        <w:spacing w:after="0" w:line="240" w:lineRule="auto"/>
        <w:ind w:firstLine="284"/>
        <w:jc w:val="both"/>
        <w:rPr>
          <w:rFonts w:ascii="Times New Roman" w:eastAsia="Calibri" w:hAnsi="Times New Roman" w:cs="Times New Roman"/>
          <w:sz w:val="21"/>
        </w:rPr>
      </w:pPr>
      <w:r>
        <w:rPr>
          <w:rFonts w:ascii="Times New Roman" w:eastAsia="Calibri" w:hAnsi="Times New Roman" w:cs="Times New Roman"/>
          <w:sz w:val="21"/>
        </w:rPr>
        <w:t>3</w:t>
      </w:r>
      <w:r w:rsidR="00313C60" w:rsidRPr="00D26808">
        <w:rPr>
          <w:rFonts w:ascii="Times New Roman" w:eastAsia="Calibri" w:hAnsi="Times New Roman" w:cs="Times New Roman"/>
          <w:sz w:val="21"/>
        </w:rPr>
        <w:t xml:space="preserve">. 1. mgr. 9. gr. um skyldu endurskoðanda </w:t>
      </w:r>
      <w:r w:rsidR="00313C60">
        <w:rPr>
          <w:rFonts w:ascii="Times New Roman" w:eastAsia="Calibri" w:hAnsi="Times New Roman" w:cs="Times New Roman"/>
          <w:sz w:val="21"/>
        </w:rPr>
        <w:t xml:space="preserve">og endurskoðunarfyrirtækis </w:t>
      </w:r>
      <w:r w:rsidR="00313C60" w:rsidRPr="00D26808">
        <w:rPr>
          <w:rFonts w:ascii="Times New Roman" w:eastAsia="Calibri" w:hAnsi="Times New Roman" w:cs="Times New Roman"/>
          <w:sz w:val="21"/>
        </w:rPr>
        <w:t xml:space="preserve">til að tilkynna Fjármálaeftirlitinu að </w:t>
      </w:r>
      <w:r w:rsidR="00313C60">
        <w:rPr>
          <w:rFonts w:ascii="Times New Roman" w:eastAsia="Calibri" w:hAnsi="Times New Roman" w:cs="Times New Roman"/>
          <w:sz w:val="21"/>
        </w:rPr>
        <w:t xml:space="preserve">endurskoðandinn eða endurskoðunarfyrirtækið </w:t>
      </w:r>
      <w:r w:rsidR="00313C60" w:rsidRPr="00D26808">
        <w:rPr>
          <w:rFonts w:ascii="Times New Roman" w:eastAsia="Calibri" w:hAnsi="Times New Roman" w:cs="Times New Roman"/>
          <w:sz w:val="21"/>
        </w:rPr>
        <w:t>fullnægi ekki skilyrðum laga til löggildingar</w:t>
      </w:r>
      <w:r w:rsidR="00313C60">
        <w:rPr>
          <w:rFonts w:ascii="Times New Roman" w:eastAsia="Calibri" w:hAnsi="Times New Roman" w:cs="Times New Roman"/>
          <w:sz w:val="21"/>
        </w:rPr>
        <w:t xml:space="preserve"> eða starfsleyfis</w:t>
      </w:r>
    </w:p>
    <w:p w14:paraId="43C483B4" w14:textId="77777777" w:rsidR="00C43C3F" w:rsidRPr="00D26808" w:rsidRDefault="00C43C3F" w:rsidP="00C43C3F">
      <w:pPr>
        <w:spacing w:after="0" w:line="240" w:lineRule="auto"/>
        <w:ind w:firstLine="284"/>
        <w:jc w:val="both"/>
        <w:rPr>
          <w:rFonts w:ascii="Times New Roman" w:eastAsia="Calibri" w:hAnsi="Times New Roman" w:cs="Times New Roman"/>
          <w:sz w:val="21"/>
        </w:rPr>
      </w:pPr>
      <w:r>
        <w:rPr>
          <w:rFonts w:ascii="Times New Roman" w:eastAsia="Calibri" w:hAnsi="Times New Roman" w:cs="Times New Roman"/>
          <w:sz w:val="21"/>
        </w:rPr>
        <w:t>4</w:t>
      </w:r>
      <w:r w:rsidRPr="00D26808">
        <w:rPr>
          <w:rFonts w:ascii="Times New Roman" w:eastAsia="Calibri" w:hAnsi="Times New Roman" w:cs="Times New Roman"/>
          <w:sz w:val="21"/>
        </w:rPr>
        <w:t>. 13. gr. um skyldu endurskoðenda til að rækja störf sín í samræmi við lög, góða endurskoðunarvenju og siðareglur endurskoðenda,</w:t>
      </w:r>
    </w:p>
    <w:p w14:paraId="64FD7C23" w14:textId="77777777" w:rsidR="00C43C3F" w:rsidRPr="00D26808" w:rsidRDefault="00C43C3F" w:rsidP="00C43C3F">
      <w:pPr>
        <w:spacing w:after="0" w:line="240" w:lineRule="auto"/>
        <w:ind w:firstLine="284"/>
        <w:jc w:val="both"/>
        <w:rPr>
          <w:rFonts w:ascii="Times New Roman" w:eastAsia="Calibri" w:hAnsi="Times New Roman" w:cs="Times New Roman"/>
          <w:sz w:val="21"/>
        </w:rPr>
      </w:pPr>
      <w:r>
        <w:rPr>
          <w:rFonts w:ascii="Times New Roman" w:eastAsia="Calibri" w:hAnsi="Times New Roman" w:cs="Times New Roman"/>
          <w:sz w:val="21"/>
        </w:rPr>
        <w:t>5</w:t>
      </w:r>
      <w:r w:rsidRPr="00D26808">
        <w:rPr>
          <w:rFonts w:ascii="Times New Roman" w:eastAsia="Calibri" w:hAnsi="Times New Roman" w:cs="Times New Roman"/>
          <w:sz w:val="21"/>
        </w:rPr>
        <w:t>. 14. gr. um tilnefningu og störf áritunar endurskoðanda,</w:t>
      </w:r>
    </w:p>
    <w:p w14:paraId="6B902C32" w14:textId="77777777" w:rsidR="00C43C3F" w:rsidRPr="00D26808" w:rsidRDefault="00C43C3F" w:rsidP="00C43C3F">
      <w:pPr>
        <w:spacing w:after="0" w:line="240" w:lineRule="auto"/>
        <w:ind w:firstLine="284"/>
        <w:jc w:val="both"/>
        <w:rPr>
          <w:rFonts w:ascii="Times New Roman" w:eastAsia="Calibri" w:hAnsi="Times New Roman" w:cs="Times New Roman"/>
          <w:sz w:val="21"/>
        </w:rPr>
      </w:pPr>
      <w:r>
        <w:rPr>
          <w:rFonts w:ascii="Times New Roman" w:eastAsia="Calibri" w:hAnsi="Times New Roman" w:cs="Times New Roman"/>
          <w:sz w:val="21"/>
        </w:rPr>
        <w:t>6</w:t>
      </w:r>
      <w:r w:rsidRPr="00D26808">
        <w:rPr>
          <w:rFonts w:ascii="Times New Roman" w:eastAsia="Calibri" w:hAnsi="Times New Roman" w:cs="Times New Roman"/>
          <w:sz w:val="21"/>
        </w:rPr>
        <w:t>. 15. gr. um áritun á endurskoðuð reikningsskil,</w:t>
      </w:r>
    </w:p>
    <w:p w14:paraId="14FC6012" w14:textId="77777777" w:rsidR="00C43C3F" w:rsidRPr="00D26808" w:rsidRDefault="00C43C3F" w:rsidP="00C43C3F">
      <w:pPr>
        <w:spacing w:after="0" w:line="240" w:lineRule="auto"/>
        <w:ind w:firstLine="284"/>
        <w:jc w:val="both"/>
        <w:rPr>
          <w:rFonts w:ascii="Times New Roman" w:eastAsia="Calibri" w:hAnsi="Times New Roman" w:cs="Times New Roman"/>
          <w:sz w:val="21"/>
        </w:rPr>
      </w:pPr>
      <w:r>
        <w:rPr>
          <w:rFonts w:ascii="Times New Roman" w:eastAsia="Calibri" w:hAnsi="Times New Roman" w:cs="Times New Roman"/>
          <w:sz w:val="21"/>
        </w:rPr>
        <w:t>7</w:t>
      </w:r>
      <w:r w:rsidRPr="00D26808">
        <w:rPr>
          <w:rFonts w:ascii="Times New Roman" w:eastAsia="Calibri" w:hAnsi="Times New Roman" w:cs="Times New Roman"/>
          <w:sz w:val="21"/>
        </w:rPr>
        <w:t>. 16. gr. um skjölun,</w:t>
      </w:r>
    </w:p>
    <w:p w14:paraId="30FE4737" w14:textId="77777777" w:rsidR="00C43C3F" w:rsidRPr="00D26808" w:rsidRDefault="00C43C3F" w:rsidP="00C43C3F">
      <w:pPr>
        <w:spacing w:after="0" w:line="240" w:lineRule="auto"/>
        <w:ind w:firstLine="284"/>
        <w:jc w:val="both"/>
        <w:rPr>
          <w:rFonts w:ascii="Times New Roman" w:eastAsia="Calibri" w:hAnsi="Times New Roman" w:cs="Times New Roman"/>
          <w:sz w:val="21"/>
        </w:rPr>
      </w:pPr>
      <w:r>
        <w:rPr>
          <w:rFonts w:ascii="Times New Roman" w:eastAsia="Calibri" w:hAnsi="Times New Roman" w:cs="Times New Roman"/>
          <w:sz w:val="21"/>
        </w:rPr>
        <w:t>8</w:t>
      </w:r>
      <w:r w:rsidRPr="00D26808">
        <w:rPr>
          <w:rFonts w:ascii="Times New Roman" w:eastAsia="Calibri" w:hAnsi="Times New Roman" w:cs="Times New Roman"/>
          <w:sz w:val="21"/>
        </w:rPr>
        <w:t>. 17. gr. um skyldu endurskoðunarfyrirtækja og endurskoðenda til að hafa og vinna samkvæmt formlegu gæðakerfi,</w:t>
      </w:r>
    </w:p>
    <w:p w14:paraId="25FED70F" w14:textId="77777777" w:rsidR="00C43C3F" w:rsidRPr="00D26808" w:rsidRDefault="00C43C3F" w:rsidP="00C43C3F">
      <w:pPr>
        <w:spacing w:after="0" w:line="240" w:lineRule="auto"/>
        <w:ind w:firstLine="284"/>
        <w:jc w:val="both"/>
        <w:rPr>
          <w:rFonts w:ascii="Times New Roman" w:eastAsia="Calibri" w:hAnsi="Times New Roman" w:cs="Times New Roman"/>
          <w:sz w:val="21"/>
        </w:rPr>
      </w:pPr>
      <w:r>
        <w:rPr>
          <w:rFonts w:ascii="Times New Roman" w:eastAsia="Calibri" w:hAnsi="Times New Roman" w:cs="Times New Roman"/>
          <w:sz w:val="21"/>
        </w:rPr>
        <w:t>9</w:t>
      </w:r>
      <w:r w:rsidRPr="00D26808">
        <w:rPr>
          <w:rFonts w:ascii="Times New Roman" w:eastAsia="Calibri" w:hAnsi="Times New Roman" w:cs="Times New Roman"/>
          <w:sz w:val="21"/>
        </w:rPr>
        <w:t>. 18. gr. um þóknun,</w:t>
      </w:r>
    </w:p>
    <w:p w14:paraId="3C8D1844" w14:textId="77777777" w:rsidR="00C43C3F" w:rsidRPr="00D26808" w:rsidRDefault="00C43C3F" w:rsidP="00C43C3F">
      <w:pPr>
        <w:spacing w:after="0" w:line="240" w:lineRule="auto"/>
        <w:ind w:firstLine="284"/>
        <w:jc w:val="both"/>
        <w:rPr>
          <w:rFonts w:ascii="Times New Roman" w:eastAsia="Calibri" w:hAnsi="Times New Roman" w:cs="Times New Roman"/>
          <w:sz w:val="21"/>
        </w:rPr>
      </w:pPr>
      <w:r w:rsidRPr="00D26808">
        <w:rPr>
          <w:rFonts w:ascii="Times New Roman" w:eastAsia="Calibri" w:hAnsi="Times New Roman" w:cs="Times New Roman"/>
          <w:sz w:val="21"/>
        </w:rPr>
        <w:t>1</w:t>
      </w:r>
      <w:r>
        <w:rPr>
          <w:rFonts w:ascii="Times New Roman" w:eastAsia="Calibri" w:hAnsi="Times New Roman" w:cs="Times New Roman"/>
          <w:sz w:val="21"/>
        </w:rPr>
        <w:t>0</w:t>
      </w:r>
      <w:r w:rsidRPr="00D26808">
        <w:rPr>
          <w:rFonts w:ascii="Times New Roman" w:eastAsia="Calibri" w:hAnsi="Times New Roman" w:cs="Times New Roman"/>
          <w:sz w:val="21"/>
        </w:rPr>
        <w:t xml:space="preserve">. 2. mgr. 20. gr. um skyldu fyrri endurskoðanda einingar til að veita nýjum endurskoðanda einingarinnar aðgang að öllum upplýsingum sem máli skipta um eininguna sem endurskoðuð er, </w:t>
      </w:r>
    </w:p>
    <w:p w14:paraId="0BE8BCED" w14:textId="77777777" w:rsidR="00C43C3F" w:rsidRPr="00D26808" w:rsidRDefault="00C43C3F" w:rsidP="00C43C3F">
      <w:pPr>
        <w:spacing w:after="0" w:line="240" w:lineRule="auto"/>
        <w:ind w:firstLine="284"/>
        <w:jc w:val="both"/>
        <w:rPr>
          <w:rFonts w:ascii="Times New Roman" w:eastAsia="Calibri" w:hAnsi="Times New Roman" w:cs="Times New Roman"/>
          <w:sz w:val="21"/>
        </w:rPr>
      </w:pPr>
      <w:r w:rsidRPr="00D26808">
        <w:rPr>
          <w:rFonts w:ascii="Times New Roman" w:eastAsia="Calibri" w:hAnsi="Times New Roman" w:cs="Times New Roman"/>
          <w:sz w:val="21"/>
        </w:rPr>
        <w:t>1</w:t>
      </w:r>
      <w:r>
        <w:rPr>
          <w:rFonts w:ascii="Times New Roman" w:eastAsia="Calibri" w:hAnsi="Times New Roman" w:cs="Times New Roman"/>
          <w:sz w:val="21"/>
        </w:rPr>
        <w:t>1</w:t>
      </w:r>
      <w:r w:rsidRPr="00D26808">
        <w:rPr>
          <w:rFonts w:ascii="Times New Roman" w:eastAsia="Calibri" w:hAnsi="Times New Roman" w:cs="Times New Roman"/>
          <w:sz w:val="21"/>
        </w:rPr>
        <w:t>. 4. mgr. 20. gr. um bann við því að endurskoðandi sem komið hefur að endurskoðun reikningsskila einingar taki við lykilstjórnunarstöðu hjá einingunni sem er endurskoðuð, sitji í stjórn eða verði nefndarmaður í endurskoðunarnefnd einingarinnar sem er endurskoðuð eða sem fulltrúi sem sinnir sambærilegum verkum og endurskoðunarnefnd sinnir fyrr en a.m.k. einu ári liðnu frá því hann tók þátt í endurskoðun einingarinnar,</w:t>
      </w:r>
    </w:p>
    <w:p w14:paraId="7AA489DD" w14:textId="77777777" w:rsidR="00C43C3F" w:rsidRPr="00D26808" w:rsidRDefault="00C43C3F" w:rsidP="00C43C3F">
      <w:pPr>
        <w:spacing w:after="0" w:line="240" w:lineRule="auto"/>
        <w:ind w:firstLine="284"/>
        <w:jc w:val="both"/>
        <w:rPr>
          <w:rFonts w:ascii="Times New Roman" w:eastAsia="Calibri" w:hAnsi="Times New Roman" w:cs="Times New Roman"/>
          <w:sz w:val="21"/>
        </w:rPr>
      </w:pPr>
      <w:r w:rsidRPr="00D26808">
        <w:rPr>
          <w:rFonts w:ascii="Times New Roman" w:eastAsia="Calibri" w:hAnsi="Times New Roman" w:cs="Times New Roman"/>
          <w:sz w:val="21"/>
        </w:rPr>
        <w:t>1</w:t>
      </w:r>
      <w:r>
        <w:rPr>
          <w:rFonts w:ascii="Times New Roman" w:eastAsia="Calibri" w:hAnsi="Times New Roman" w:cs="Times New Roman"/>
          <w:sz w:val="21"/>
        </w:rPr>
        <w:t>2</w:t>
      </w:r>
      <w:r w:rsidRPr="00D26808">
        <w:rPr>
          <w:rFonts w:ascii="Times New Roman" w:eastAsia="Calibri" w:hAnsi="Times New Roman" w:cs="Times New Roman"/>
          <w:sz w:val="21"/>
        </w:rPr>
        <w:t>. 5. mgr. 20. gr. um bann við því að áritunarendurskoðanda einingar tengdrar almannahagsmunum taki við lykilstjórnunarstöðu hjá viðkomandi einingu fyrr en a.m.k. tvö ár eru liðin frá því að hann tók þátt í endurskoðun einingarinnar,</w:t>
      </w:r>
    </w:p>
    <w:p w14:paraId="1549E537" w14:textId="77777777" w:rsidR="00C43C3F" w:rsidRPr="00D26808" w:rsidRDefault="00C43C3F" w:rsidP="00C43C3F">
      <w:pPr>
        <w:spacing w:after="0" w:line="240" w:lineRule="auto"/>
        <w:ind w:firstLine="284"/>
        <w:jc w:val="both"/>
        <w:rPr>
          <w:rFonts w:ascii="Times New Roman" w:eastAsia="Calibri" w:hAnsi="Times New Roman" w:cs="Times New Roman"/>
          <w:sz w:val="21"/>
        </w:rPr>
      </w:pPr>
      <w:r w:rsidRPr="00D26808">
        <w:rPr>
          <w:rFonts w:ascii="Times New Roman" w:eastAsia="Calibri" w:hAnsi="Times New Roman" w:cs="Times New Roman"/>
          <w:sz w:val="21"/>
        </w:rPr>
        <w:t>1</w:t>
      </w:r>
      <w:r>
        <w:rPr>
          <w:rFonts w:ascii="Times New Roman" w:eastAsia="Calibri" w:hAnsi="Times New Roman" w:cs="Times New Roman"/>
          <w:sz w:val="21"/>
        </w:rPr>
        <w:t>3</w:t>
      </w:r>
      <w:r w:rsidRPr="00D26808">
        <w:rPr>
          <w:rFonts w:ascii="Times New Roman" w:eastAsia="Calibri" w:hAnsi="Times New Roman" w:cs="Times New Roman"/>
          <w:sz w:val="21"/>
        </w:rPr>
        <w:t xml:space="preserve">. 21. gr. um ábyrgð endurskoðanda samstæðu á endurskoðun samstæðureikninga, </w:t>
      </w:r>
    </w:p>
    <w:p w14:paraId="4EEB2142" w14:textId="77777777" w:rsidR="00C43C3F" w:rsidRPr="00D26808" w:rsidRDefault="00C43C3F" w:rsidP="00C43C3F">
      <w:pPr>
        <w:spacing w:after="0" w:line="240" w:lineRule="auto"/>
        <w:ind w:firstLine="284"/>
        <w:jc w:val="both"/>
        <w:rPr>
          <w:rFonts w:ascii="Times New Roman" w:eastAsia="Calibri" w:hAnsi="Times New Roman" w:cs="Times New Roman"/>
          <w:sz w:val="21"/>
        </w:rPr>
      </w:pPr>
      <w:r w:rsidRPr="00D26808">
        <w:rPr>
          <w:rFonts w:ascii="Times New Roman" w:eastAsia="Calibri" w:hAnsi="Times New Roman" w:cs="Times New Roman"/>
          <w:sz w:val="21"/>
        </w:rPr>
        <w:t>1</w:t>
      </w:r>
      <w:r>
        <w:rPr>
          <w:rFonts w:ascii="Times New Roman" w:eastAsia="Calibri" w:hAnsi="Times New Roman" w:cs="Times New Roman"/>
          <w:sz w:val="21"/>
        </w:rPr>
        <w:t>4</w:t>
      </w:r>
      <w:r w:rsidRPr="00D26808">
        <w:rPr>
          <w:rFonts w:ascii="Times New Roman" w:eastAsia="Calibri" w:hAnsi="Times New Roman" w:cs="Times New Roman"/>
          <w:sz w:val="21"/>
        </w:rPr>
        <w:t>. 22. gr. um skyldu endurskoðenda og endurskoðunarfyrirtækja til að vera óháð viðskiptavini sínum við vinnu endurskoðunarverkefna, bæði í reynd og ásýnd,</w:t>
      </w:r>
    </w:p>
    <w:p w14:paraId="2D67B63F" w14:textId="77777777" w:rsidR="00C43C3F" w:rsidRPr="00D26808" w:rsidRDefault="00C43C3F" w:rsidP="00C43C3F">
      <w:pPr>
        <w:spacing w:after="0" w:line="240" w:lineRule="auto"/>
        <w:ind w:firstLine="284"/>
        <w:jc w:val="both"/>
        <w:rPr>
          <w:rFonts w:ascii="Times New Roman" w:eastAsia="Calibri" w:hAnsi="Times New Roman" w:cs="Times New Roman"/>
          <w:sz w:val="21"/>
        </w:rPr>
      </w:pPr>
      <w:r w:rsidRPr="00D26808">
        <w:rPr>
          <w:rFonts w:ascii="Times New Roman" w:eastAsia="Calibri" w:hAnsi="Times New Roman" w:cs="Times New Roman"/>
          <w:sz w:val="21"/>
        </w:rPr>
        <w:t>1</w:t>
      </w:r>
      <w:r>
        <w:rPr>
          <w:rFonts w:ascii="Times New Roman" w:eastAsia="Calibri" w:hAnsi="Times New Roman" w:cs="Times New Roman"/>
          <w:sz w:val="21"/>
        </w:rPr>
        <w:t>5</w:t>
      </w:r>
      <w:r w:rsidRPr="00D26808">
        <w:rPr>
          <w:rFonts w:ascii="Times New Roman" w:eastAsia="Calibri" w:hAnsi="Times New Roman" w:cs="Times New Roman"/>
          <w:sz w:val="21"/>
        </w:rPr>
        <w:t>. 1. mgr. 23. gr. um skyldu endurskoðenda og endurskoðunarfyrirtækja til að gera viðeigandi ráðstafanir til að tryggja óhæði í reynd og ásýnd,</w:t>
      </w:r>
    </w:p>
    <w:p w14:paraId="7EC75D7C" w14:textId="77777777" w:rsidR="00C43C3F" w:rsidRPr="00D26808" w:rsidRDefault="00C43C3F" w:rsidP="00C43C3F">
      <w:pPr>
        <w:spacing w:after="0" w:line="240" w:lineRule="auto"/>
        <w:ind w:firstLine="284"/>
        <w:jc w:val="both"/>
        <w:rPr>
          <w:rFonts w:ascii="Times New Roman" w:eastAsia="Calibri" w:hAnsi="Times New Roman" w:cs="Times New Roman"/>
          <w:sz w:val="21"/>
        </w:rPr>
      </w:pPr>
      <w:r w:rsidRPr="00D26808">
        <w:rPr>
          <w:rFonts w:ascii="Times New Roman" w:eastAsia="Calibri" w:hAnsi="Times New Roman" w:cs="Times New Roman"/>
          <w:sz w:val="21"/>
        </w:rPr>
        <w:t>1</w:t>
      </w:r>
      <w:r>
        <w:rPr>
          <w:rFonts w:ascii="Times New Roman" w:eastAsia="Calibri" w:hAnsi="Times New Roman" w:cs="Times New Roman"/>
          <w:sz w:val="21"/>
        </w:rPr>
        <w:t>6</w:t>
      </w:r>
      <w:r w:rsidRPr="00D26808">
        <w:rPr>
          <w:rFonts w:ascii="Times New Roman" w:eastAsia="Calibri" w:hAnsi="Times New Roman" w:cs="Times New Roman"/>
          <w:sz w:val="21"/>
        </w:rPr>
        <w:t>. 2. mgr. 23. gr. um bann við því að endurskoðendur, endurskoðunarfyrirtæki og samstarfsfyrirtækjanet sem þau tilheyra, annist endurskoðun einingar ef til staðar er ógnun sem ekki er hægt að draga úr með viðeigandi varúðarráðstöfunum,</w:t>
      </w:r>
    </w:p>
    <w:p w14:paraId="415A4CA4" w14:textId="77777777" w:rsidR="00C43C3F" w:rsidRPr="00D26808" w:rsidRDefault="00C43C3F" w:rsidP="00C43C3F">
      <w:pPr>
        <w:spacing w:after="0" w:line="240" w:lineRule="auto"/>
        <w:ind w:firstLine="284"/>
        <w:jc w:val="both"/>
        <w:rPr>
          <w:rFonts w:ascii="Times New Roman" w:eastAsia="Calibri" w:hAnsi="Times New Roman" w:cs="Times New Roman"/>
          <w:sz w:val="21"/>
        </w:rPr>
      </w:pPr>
      <w:r w:rsidRPr="00D26808">
        <w:rPr>
          <w:rFonts w:ascii="Times New Roman" w:eastAsia="Calibri" w:hAnsi="Times New Roman" w:cs="Times New Roman"/>
          <w:sz w:val="21"/>
        </w:rPr>
        <w:lastRenderedPageBreak/>
        <w:t>1</w:t>
      </w:r>
      <w:r>
        <w:rPr>
          <w:rFonts w:ascii="Times New Roman" w:eastAsia="Calibri" w:hAnsi="Times New Roman" w:cs="Times New Roman"/>
          <w:sz w:val="21"/>
        </w:rPr>
        <w:t>7</w:t>
      </w:r>
      <w:r w:rsidRPr="00D26808">
        <w:rPr>
          <w:rFonts w:ascii="Times New Roman" w:eastAsia="Calibri" w:hAnsi="Times New Roman" w:cs="Times New Roman"/>
          <w:sz w:val="21"/>
        </w:rPr>
        <w:t xml:space="preserve">. 24. gr. um bann við því að endurskoðendur og endurskoðunarfyrirtæki eigi í viðskiptum með fjármálagerninga sem eru útgefnir, tryggðir eða studdir með öðrum hætti af einingu sem verið er að endurskoða, </w:t>
      </w:r>
    </w:p>
    <w:p w14:paraId="403B0D50" w14:textId="77777777" w:rsidR="00C43C3F" w:rsidRPr="00D26808" w:rsidRDefault="00C43C3F" w:rsidP="00C43C3F">
      <w:pPr>
        <w:spacing w:after="0" w:line="240" w:lineRule="auto"/>
        <w:ind w:firstLine="284"/>
        <w:jc w:val="both"/>
        <w:rPr>
          <w:rFonts w:ascii="Times New Roman" w:eastAsia="Calibri" w:hAnsi="Times New Roman" w:cs="Times New Roman"/>
          <w:sz w:val="21"/>
        </w:rPr>
      </w:pPr>
      <w:r w:rsidRPr="00D26808">
        <w:rPr>
          <w:rFonts w:ascii="Times New Roman" w:eastAsia="Calibri" w:hAnsi="Times New Roman" w:cs="Times New Roman"/>
          <w:sz w:val="21"/>
        </w:rPr>
        <w:t>1</w:t>
      </w:r>
      <w:r>
        <w:rPr>
          <w:rFonts w:ascii="Times New Roman" w:eastAsia="Calibri" w:hAnsi="Times New Roman" w:cs="Times New Roman"/>
          <w:sz w:val="21"/>
        </w:rPr>
        <w:t>8</w:t>
      </w:r>
      <w:r w:rsidRPr="00D26808">
        <w:rPr>
          <w:rFonts w:ascii="Times New Roman" w:eastAsia="Calibri" w:hAnsi="Times New Roman" w:cs="Times New Roman"/>
          <w:sz w:val="21"/>
        </w:rPr>
        <w:t xml:space="preserve">. 25. gr. um bann við því að endurskoðandi eða endurskoðunarfyrirtæki taka þátt í eða hafi að öðru leyti áhrif á niðurstöðu endurskoðunar tiltekinna eininga, </w:t>
      </w:r>
    </w:p>
    <w:p w14:paraId="347A98D2" w14:textId="77777777" w:rsidR="00C43C3F" w:rsidRPr="00D26808" w:rsidRDefault="00C43C3F" w:rsidP="00C43C3F">
      <w:pPr>
        <w:spacing w:after="0" w:line="240" w:lineRule="auto"/>
        <w:ind w:firstLine="284"/>
        <w:jc w:val="both"/>
        <w:rPr>
          <w:rFonts w:ascii="Times New Roman" w:eastAsia="Calibri" w:hAnsi="Times New Roman" w:cs="Times New Roman"/>
          <w:sz w:val="21"/>
        </w:rPr>
      </w:pPr>
      <w:r>
        <w:rPr>
          <w:rFonts w:ascii="Times New Roman" w:eastAsia="Calibri" w:hAnsi="Times New Roman" w:cs="Times New Roman"/>
          <w:sz w:val="21"/>
        </w:rPr>
        <w:t>19</w:t>
      </w:r>
      <w:r w:rsidRPr="00D26808">
        <w:rPr>
          <w:rFonts w:ascii="Times New Roman" w:eastAsia="Calibri" w:hAnsi="Times New Roman" w:cs="Times New Roman"/>
          <w:sz w:val="21"/>
        </w:rPr>
        <w:t>. 26. gr. um bann við því að endurskoðandi eða endurskoðunarfyrirtæki þiggi gjafir,</w:t>
      </w:r>
    </w:p>
    <w:p w14:paraId="5E457333" w14:textId="77777777" w:rsidR="00C43C3F" w:rsidRPr="00D26808" w:rsidRDefault="00C43C3F" w:rsidP="00C43C3F">
      <w:pPr>
        <w:spacing w:after="0" w:line="240" w:lineRule="auto"/>
        <w:ind w:firstLine="284"/>
        <w:jc w:val="both"/>
        <w:rPr>
          <w:rFonts w:ascii="Times New Roman" w:eastAsia="Calibri" w:hAnsi="Times New Roman" w:cs="Times New Roman"/>
          <w:sz w:val="21"/>
        </w:rPr>
      </w:pPr>
      <w:r w:rsidRPr="00D26808">
        <w:rPr>
          <w:rFonts w:ascii="Times New Roman" w:eastAsia="Calibri" w:hAnsi="Times New Roman" w:cs="Times New Roman"/>
          <w:sz w:val="21"/>
        </w:rPr>
        <w:t>2</w:t>
      </w:r>
      <w:r>
        <w:rPr>
          <w:rFonts w:ascii="Times New Roman" w:eastAsia="Calibri" w:hAnsi="Times New Roman" w:cs="Times New Roman"/>
          <w:sz w:val="21"/>
        </w:rPr>
        <w:t>0</w:t>
      </w:r>
      <w:r w:rsidRPr="00D26808">
        <w:rPr>
          <w:rFonts w:ascii="Times New Roman" w:eastAsia="Calibri" w:hAnsi="Times New Roman" w:cs="Times New Roman"/>
          <w:sz w:val="21"/>
        </w:rPr>
        <w:t>. 2. mgr. 27. gr. um skyldu endurskoðenda og endurskoðunarfyrirtækja til að binda endi á hagsmuni eða tengsl sem stefna óhæði endurskoðandans í hættu við yfirtöku eða samruna einingar sem er endurskoðuð,</w:t>
      </w:r>
    </w:p>
    <w:p w14:paraId="29614D3C" w14:textId="77777777" w:rsidR="00C43C3F" w:rsidRPr="00D26808" w:rsidRDefault="00C43C3F" w:rsidP="00C43C3F">
      <w:pPr>
        <w:spacing w:after="0" w:line="240" w:lineRule="auto"/>
        <w:ind w:firstLine="284"/>
        <w:jc w:val="both"/>
        <w:rPr>
          <w:rFonts w:ascii="Times New Roman" w:eastAsia="Calibri" w:hAnsi="Times New Roman" w:cs="Times New Roman"/>
          <w:sz w:val="21"/>
        </w:rPr>
      </w:pPr>
      <w:r w:rsidRPr="00D26808">
        <w:rPr>
          <w:rFonts w:ascii="Times New Roman" w:eastAsia="Calibri" w:hAnsi="Times New Roman" w:cs="Times New Roman"/>
          <w:sz w:val="21"/>
        </w:rPr>
        <w:t>2</w:t>
      </w:r>
      <w:r>
        <w:rPr>
          <w:rFonts w:ascii="Times New Roman" w:eastAsia="Calibri" w:hAnsi="Times New Roman" w:cs="Times New Roman"/>
          <w:sz w:val="21"/>
        </w:rPr>
        <w:t>1</w:t>
      </w:r>
      <w:r w:rsidRPr="00D26808">
        <w:rPr>
          <w:rFonts w:ascii="Times New Roman" w:eastAsia="Calibri" w:hAnsi="Times New Roman" w:cs="Times New Roman"/>
          <w:sz w:val="21"/>
        </w:rPr>
        <w:t>. 28. gr. um skyldu endurskoðenda og endurskoðunarfyrirtækja til að binda endi á hvers kyns hagsmuni eða tengsl, sem fyrir hendi eru sem stefna óhæði endurskoðandans í hættu,</w:t>
      </w:r>
    </w:p>
    <w:p w14:paraId="14DCCB3E" w14:textId="77777777" w:rsidR="00C43C3F" w:rsidRPr="00D26808" w:rsidRDefault="00C43C3F" w:rsidP="00C43C3F">
      <w:pPr>
        <w:spacing w:after="0" w:line="240" w:lineRule="auto"/>
        <w:ind w:firstLine="284"/>
        <w:jc w:val="both"/>
        <w:rPr>
          <w:rFonts w:ascii="Times New Roman" w:eastAsia="Calibri" w:hAnsi="Times New Roman" w:cs="Times New Roman"/>
          <w:sz w:val="21"/>
        </w:rPr>
      </w:pPr>
      <w:r w:rsidRPr="00D26808">
        <w:rPr>
          <w:rFonts w:ascii="Times New Roman" w:eastAsia="Calibri" w:hAnsi="Times New Roman" w:cs="Times New Roman"/>
          <w:sz w:val="21"/>
        </w:rPr>
        <w:t>2</w:t>
      </w:r>
      <w:r>
        <w:rPr>
          <w:rFonts w:ascii="Times New Roman" w:eastAsia="Calibri" w:hAnsi="Times New Roman" w:cs="Times New Roman"/>
          <w:sz w:val="21"/>
        </w:rPr>
        <w:t>2</w:t>
      </w:r>
      <w:r w:rsidRPr="00D26808">
        <w:rPr>
          <w:rFonts w:ascii="Times New Roman" w:eastAsia="Calibri" w:hAnsi="Times New Roman" w:cs="Times New Roman"/>
          <w:sz w:val="21"/>
        </w:rPr>
        <w:t>. 29. gr. um skyldu endurskoðunarfyrirtækja til að setja verklagsreglum til að tryggja að eigendur, stjórnarmenn og framkvæmdastjórn endurskoðunarfyrirtækis og tengdra fyrirtækja aðrir en áritunarendurskoðandi blandi sér ekki í framkvæmd endurskoðunarinnar,</w:t>
      </w:r>
    </w:p>
    <w:p w14:paraId="756DD832" w14:textId="77777777" w:rsidR="00C43C3F" w:rsidRPr="00D26808" w:rsidRDefault="00C43C3F" w:rsidP="00C43C3F">
      <w:pPr>
        <w:spacing w:after="0" w:line="240" w:lineRule="auto"/>
        <w:ind w:firstLine="284"/>
        <w:jc w:val="both"/>
        <w:rPr>
          <w:rFonts w:ascii="Times New Roman" w:eastAsia="Calibri" w:hAnsi="Times New Roman" w:cs="Times New Roman"/>
          <w:sz w:val="21"/>
        </w:rPr>
      </w:pPr>
      <w:r w:rsidRPr="00D26808">
        <w:rPr>
          <w:rFonts w:ascii="Times New Roman" w:eastAsia="Calibri" w:hAnsi="Times New Roman" w:cs="Times New Roman"/>
          <w:sz w:val="21"/>
        </w:rPr>
        <w:t>2</w:t>
      </w:r>
      <w:r>
        <w:rPr>
          <w:rFonts w:ascii="Times New Roman" w:eastAsia="Calibri" w:hAnsi="Times New Roman" w:cs="Times New Roman"/>
          <w:sz w:val="21"/>
        </w:rPr>
        <w:t>3</w:t>
      </w:r>
      <w:r w:rsidRPr="00D26808">
        <w:rPr>
          <w:rFonts w:ascii="Times New Roman" w:eastAsia="Calibri" w:hAnsi="Times New Roman" w:cs="Times New Roman"/>
          <w:sz w:val="21"/>
        </w:rPr>
        <w:t>. 30. gr. um skyldu endurskoðenda einingar tengdrar almannahagsmunum gagnvart endurskoðunarnefndum,</w:t>
      </w:r>
    </w:p>
    <w:p w14:paraId="120BEBBB" w14:textId="77777777" w:rsidR="00C43C3F" w:rsidRPr="00D26808" w:rsidRDefault="00C43C3F" w:rsidP="00C43C3F">
      <w:pPr>
        <w:spacing w:after="0" w:line="240" w:lineRule="auto"/>
        <w:ind w:firstLine="284"/>
        <w:jc w:val="both"/>
        <w:rPr>
          <w:rFonts w:ascii="Times New Roman" w:eastAsia="Calibri" w:hAnsi="Times New Roman" w:cs="Times New Roman"/>
          <w:sz w:val="21"/>
        </w:rPr>
      </w:pPr>
      <w:r w:rsidRPr="00D26808">
        <w:rPr>
          <w:rFonts w:ascii="Times New Roman" w:eastAsia="Calibri" w:hAnsi="Times New Roman" w:cs="Times New Roman"/>
          <w:sz w:val="21"/>
        </w:rPr>
        <w:t>2</w:t>
      </w:r>
      <w:r>
        <w:rPr>
          <w:rFonts w:ascii="Times New Roman" w:eastAsia="Calibri" w:hAnsi="Times New Roman" w:cs="Times New Roman"/>
          <w:sz w:val="21"/>
        </w:rPr>
        <w:t>4</w:t>
      </w:r>
      <w:r w:rsidRPr="00D26808">
        <w:rPr>
          <w:rFonts w:ascii="Times New Roman" w:eastAsia="Calibri" w:hAnsi="Times New Roman" w:cs="Times New Roman"/>
          <w:sz w:val="21"/>
        </w:rPr>
        <w:t>. 31. gr. um þagnarskyldu,</w:t>
      </w:r>
    </w:p>
    <w:p w14:paraId="6E5F1842" w14:textId="77777777" w:rsidR="00C43C3F" w:rsidRPr="00D26808" w:rsidRDefault="00C43C3F" w:rsidP="00C43C3F">
      <w:pPr>
        <w:spacing w:after="0" w:line="240" w:lineRule="auto"/>
        <w:ind w:firstLine="284"/>
        <w:jc w:val="both"/>
        <w:rPr>
          <w:rFonts w:ascii="Times New Roman" w:eastAsia="Calibri" w:hAnsi="Times New Roman" w:cs="Times New Roman"/>
          <w:sz w:val="21"/>
        </w:rPr>
      </w:pPr>
      <w:r w:rsidRPr="00D26808">
        <w:rPr>
          <w:rFonts w:ascii="Times New Roman" w:eastAsia="Calibri" w:hAnsi="Times New Roman" w:cs="Times New Roman"/>
          <w:sz w:val="21"/>
        </w:rPr>
        <w:t>2</w:t>
      </w:r>
      <w:r>
        <w:rPr>
          <w:rFonts w:ascii="Times New Roman" w:eastAsia="Calibri" w:hAnsi="Times New Roman" w:cs="Times New Roman"/>
          <w:sz w:val="21"/>
        </w:rPr>
        <w:t>5</w:t>
      </w:r>
      <w:r w:rsidRPr="00D26808">
        <w:rPr>
          <w:rFonts w:ascii="Times New Roman" w:eastAsia="Calibri" w:hAnsi="Times New Roman" w:cs="Times New Roman"/>
          <w:sz w:val="21"/>
        </w:rPr>
        <w:t>. 32. gr. um skyldu endurskoðenda og endurskoðunarfyrirtækja til að sæta gæðaeftirliti, veita nauðsynlega aðstoð og aðgang að upplýsingum í tengslum við framkvæmd gæðaeftirlits og fara að tilmælum sem fram koma í niðurstöðum gæðaeftirlits,</w:t>
      </w:r>
    </w:p>
    <w:p w14:paraId="51328613" w14:textId="77777777" w:rsidR="00C43C3F" w:rsidRPr="00D26808" w:rsidRDefault="00C43C3F" w:rsidP="00C43C3F">
      <w:pPr>
        <w:spacing w:after="0" w:line="240" w:lineRule="auto"/>
        <w:ind w:firstLine="284"/>
        <w:jc w:val="both"/>
        <w:rPr>
          <w:rFonts w:ascii="Times New Roman" w:eastAsia="Calibri" w:hAnsi="Times New Roman" w:cs="Times New Roman"/>
          <w:sz w:val="21"/>
        </w:rPr>
      </w:pPr>
      <w:r w:rsidRPr="00D26808">
        <w:rPr>
          <w:rFonts w:ascii="Times New Roman" w:eastAsia="Calibri" w:hAnsi="Times New Roman" w:cs="Times New Roman"/>
          <w:sz w:val="21"/>
        </w:rPr>
        <w:t>2</w:t>
      </w:r>
      <w:r>
        <w:rPr>
          <w:rFonts w:ascii="Times New Roman" w:eastAsia="Calibri" w:hAnsi="Times New Roman" w:cs="Times New Roman"/>
          <w:sz w:val="21"/>
        </w:rPr>
        <w:t>6</w:t>
      </w:r>
      <w:r w:rsidRPr="00D26808">
        <w:rPr>
          <w:rFonts w:ascii="Times New Roman" w:eastAsia="Calibri" w:hAnsi="Times New Roman" w:cs="Times New Roman"/>
          <w:sz w:val="21"/>
        </w:rPr>
        <w:t>. 1. mgr. 40. gr. um skyldu endurskoðenda til greiðslu eftirlitsgjalds,</w:t>
      </w:r>
    </w:p>
    <w:p w14:paraId="1A4E6889" w14:textId="77777777" w:rsidR="00C43C3F" w:rsidRPr="00D26808" w:rsidRDefault="00C43C3F" w:rsidP="00C43C3F">
      <w:pPr>
        <w:spacing w:after="0" w:line="240" w:lineRule="auto"/>
        <w:ind w:firstLine="284"/>
        <w:jc w:val="both"/>
        <w:rPr>
          <w:rFonts w:ascii="Times New Roman" w:eastAsia="Calibri" w:hAnsi="Times New Roman" w:cs="Times New Roman"/>
          <w:sz w:val="21"/>
        </w:rPr>
      </w:pPr>
      <w:r w:rsidRPr="00D26808">
        <w:rPr>
          <w:rFonts w:ascii="Times New Roman" w:eastAsia="Calibri" w:hAnsi="Times New Roman" w:cs="Times New Roman"/>
          <w:sz w:val="21"/>
        </w:rPr>
        <w:t>2</w:t>
      </w:r>
      <w:r>
        <w:rPr>
          <w:rFonts w:ascii="Times New Roman" w:eastAsia="Calibri" w:hAnsi="Times New Roman" w:cs="Times New Roman"/>
          <w:sz w:val="21"/>
        </w:rPr>
        <w:t>7</w:t>
      </w:r>
      <w:r w:rsidRPr="00D26808">
        <w:rPr>
          <w:rFonts w:ascii="Times New Roman" w:eastAsia="Calibri" w:hAnsi="Times New Roman" w:cs="Times New Roman"/>
          <w:sz w:val="21"/>
        </w:rPr>
        <w:t>. 2. mgr. 40. gr. um skyldu áritunarendurskoðenda til greiðslu gæðaeftirlitsgjalds,</w:t>
      </w:r>
    </w:p>
    <w:p w14:paraId="4D0D1D3F" w14:textId="77777777" w:rsidR="00C43C3F" w:rsidRPr="00D26808" w:rsidRDefault="00C43C3F" w:rsidP="00C43C3F">
      <w:pPr>
        <w:spacing w:after="0" w:line="240" w:lineRule="auto"/>
        <w:ind w:firstLine="284"/>
        <w:jc w:val="both"/>
        <w:rPr>
          <w:rFonts w:ascii="Times New Roman" w:eastAsia="Calibri" w:hAnsi="Times New Roman" w:cs="Times New Roman"/>
          <w:sz w:val="21"/>
        </w:rPr>
      </w:pPr>
      <w:r w:rsidRPr="00D26808">
        <w:rPr>
          <w:rFonts w:ascii="Times New Roman" w:eastAsia="Calibri" w:hAnsi="Times New Roman" w:cs="Times New Roman"/>
          <w:sz w:val="21"/>
        </w:rPr>
        <w:t>2</w:t>
      </w:r>
      <w:r>
        <w:rPr>
          <w:rFonts w:ascii="Times New Roman" w:eastAsia="Calibri" w:hAnsi="Times New Roman" w:cs="Times New Roman"/>
          <w:sz w:val="21"/>
        </w:rPr>
        <w:t>8</w:t>
      </w:r>
      <w:r w:rsidRPr="00D26808">
        <w:rPr>
          <w:rFonts w:ascii="Times New Roman" w:eastAsia="Calibri" w:hAnsi="Times New Roman" w:cs="Times New Roman"/>
          <w:sz w:val="21"/>
        </w:rPr>
        <w:t>. 3. mgr. 40. gr. um skyldu endurskoðunarfyrirtækja til greiðslu gæðaeftirlitsgjalds,</w:t>
      </w:r>
    </w:p>
    <w:p w14:paraId="0B27CCB0" w14:textId="77777777" w:rsidR="00C43C3F" w:rsidRPr="00D26808" w:rsidRDefault="00C43C3F" w:rsidP="00C43C3F">
      <w:pPr>
        <w:spacing w:after="0" w:line="240" w:lineRule="auto"/>
        <w:ind w:firstLine="284"/>
        <w:jc w:val="both"/>
        <w:rPr>
          <w:rFonts w:ascii="Times New Roman" w:eastAsia="Calibri" w:hAnsi="Times New Roman" w:cs="Times New Roman"/>
          <w:sz w:val="21"/>
        </w:rPr>
      </w:pPr>
      <w:r>
        <w:rPr>
          <w:rFonts w:ascii="Times New Roman" w:eastAsia="Calibri" w:hAnsi="Times New Roman" w:cs="Times New Roman"/>
          <w:sz w:val="21"/>
        </w:rPr>
        <w:t>29</w:t>
      </w:r>
      <w:r w:rsidRPr="00D26808">
        <w:rPr>
          <w:rFonts w:ascii="Times New Roman" w:eastAsia="Calibri" w:hAnsi="Times New Roman" w:cs="Times New Roman"/>
          <w:sz w:val="21"/>
        </w:rPr>
        <w:t xml:space="preserve">. 41. gr. um skyldu endurskoðenda, endurskoðunarfyrirtækja, starfsmanna endurskoðunarfyrirtækja og annarra sem aðkomu hafa að endurskoðunarverkefnum til að veita Fjármálaeftirlitinu allar þær upplýsingar sem stofnunin óskar eftir í tengslum við þau verkefni sem því eru falin í lögum þessum. </w:t>
      </w:r>
    </w:p>
    <w:p w14:paraId="10E42467" w14:textId="77777777" w:rsidR="00C43C3F" w:rsidRPr="00D26808" w:rsidRDefault="00C43C3F" w:rsidP="00C43C3F">
      <w:pPr>
        <w:spacing w:after="0" w:line="240" w:lineRule="auto"/>
        <w:ind w:firstLine="284"/>
        <w:jc w:val="both"/>
        <w:rPr>
          <w:rFonts w:ascii="Times New Roman" w:eastAsia="Calibri" w:hAnsi="Times New Roman" w:cs="Times New Roman"/>
          <w:sz w:val="21"/>
        </w:rPr>
      </w:pPr>
      <w:r w:rsidRPr="00D26808">
        <w:rPr>
          <w:rFonts w:ascii="Times New Roman" w:eastAsia="Calibri" w:hAnsi="Times New Roman" w:cs="Times New Roman"/>
          <w:sz w:val="21"/>
        </w:rPr>
        <w:t>3</w:t>
      </w:r>
      <w:r>
        <w:rPr>
          <w:rFonts w:ascii="Times New Roman" w:eastAsia="Calibri" w:hAnsi="Times New Roman" w:cs="Times New Roman"/>
          <w:sz w:val="21"/>
        </w:rPr>
        <w:t>0</w:t>
      </w:r>
      <w:r w:rsidRPr="00D26808">
        <w:rPr>
          <w:rFonts w:ascii="Times New Roman" w:eastAsia="Calibri" w:hAnsi="Times New Roman" w:cs="Times New Roman"/>
          <w:sz w:val="21"/>
        </w:rPr>
        <w:t xml:space="preserve">. Ákvæðum 5. gr. reglugerðar 537/2014/ESB, sbr. 44. gr., um bann við því að endurskoðendur og endurskoðunarfyrirtæki veiti viðbótarþjónustu, </w:t>
      </w:r>
    </w:p>
    <w:p w14:paraId="1B553A31" w14:textId="77777777" w:rsidR="00C43C3F" w:rsidRPr="00D26808" w:rsidRDefault="00C43C3F" w:rsidP="00C43C3F">
      <w:pPr>
        <w:spacing w:after="0" w:line="240" w:lineRule="auto"/>
        <w:ind w:firstLine="284"/>
        <w:jc w:val="both"/>
        <w:rPr>
          <w:rFonts w:ascii="Times New Roman" w:eastAsia="Calibri" w:hAnsi="Times New Roman" w:cs="Times New Roman"/>
          <w:sz w:val="21"/>
        </w:rPr>
      </w:pPr>
      <w:r w:rsidRPr="00D26808">
        <w:rPr>
          <w:rFonts w:ascii="Times New Roman" w:eastAsia="Calibri" w:hAnsi="Times New Roman" w:cs="Times New Roman"/>
          <w:sz w:val="21"/>
        </w:rPr>
        <w:t>3</w:t>
      </w:r>
      <w:r>
        <w:rPr>
          <w:rFonts w:ascii="Times New Roman" w:eastAsia="Calibri" w:hAnsi="Times New Roman" w:cs="Times New Roman"/>
          <w:sz w:val="21"/>
        </w:rPr>
        <w:t>1</w:t>
      </w:r>
      <w:r w:rsidRPr="00D26808">
        <w:rPr>
          <w:rFonts w:ascii="Times New Roman" w:eastAsia="Calibri" w:hAnsi="Times New Roman" w:cs="Times New Roman"/>
          <w:sz w:val="21"/>
        </w:rPr>
        <w:t>. 45. gr. um skyldu endurskoðenda og endurskoðunarfyrirtækja til að geyma endurskoðunargögn,</w:t>
      </w:r>
    </w:p>
    <w:p w14:paraId="2FA63B2D" w14:textId="77777777" w:rsidR="00C43C3F" w:rsidRPr="00D26808" w:rsidRDefault="00C43C3F" w:rsidP="00C43C3F">
      <w:pPr>
        <w:spacing w:after="0" w:line="240" w:lineRule="auto"/>
        <w:ind w:firstLine="284"/>
        <w:jc w:val="both"/>
        <w:rPr>
          <w:rFonts w:ascii="Times New Roman" w:eastAsia="Calibri" w:hAnsi="Times New Roman" w:cs="Times New Roman"/>
          <w:sz w:val="21"/>
        </w:rPr>
      </w:pPr>
      <w:r w:rsidRPr="00D26808">
        <w:rPr>
          <w:rFonts w:ascii="Times New Roman" w:eastAsia="Calibri" w:hAnsi="Times New Roman" w:cs="Times New Roman"/>
          <w:sz w:val="21"/>
        </w:rPr>
        <w:t>3</w:t>
      </w:r>
      <w:r>
        <w:rPr>
          <w:rFonts w:ascii="Times New Roman" w:eastAsia="Calibri" w:hAnsi="Times New Roman" w:cs="Times New Roman"/>
          <w:sz w:val="21"/>
        </w:rPr>
        <w:t>2</w:t>
      </w:r>
      <w:r w:rsidRPr="00D26808">
        <w:rPr>
          <w:rFonts w:ascii="Times New Roman" w:eastAsia="Calibri" w:hAnsi="Times New Roman" w:cs="Times New Roman"/>
          <w:sz w:val="21"/>
        </w:rPr>
        <w:t>. 46. gr. um hámarkstímabil verksamnings endurskoðenda eða endurskoðunarfyrirtækja,</w:t>
      </w:r>
    </w:p>
    <w:p w14:paraId="7D96FEFE" w14:textId="77777777" w:rsidR="00C43C3F" w:rsidRPr="00D26808" w:rsidRDefault="00C43C3F" w:rsidP="00C43C3F">
      <w:pPr>
        <w:spacing w:after="0" w:line="240" w:lineRule="auto"/>
        <w:ind w:firstLine="284"/>
        <w:jc w:val="both"/>
        <w:rPr>
          <w:rFonts w:ascii="Times New Roman" w:eastAsia="Calibri" w:hAnsi="Times New Roman" w:cs="Times New Roman"/>
          <w:sz w:val="21"/>
        </w:rPr>
      </w:pPr>
      <w:r w:rsidRPr="00D26808">
        <w:rPr>
          <w:rFonts w:ascii="Times New Roman" w:eastAsia="Calibri" w:hAnsi="Times New Roman" w:cs="Times New Roman"/>
          <w:sz w:val="21"/>
        </w:rPr>
        <w:t>Sektir sem lagðar eru á einstaklinga geta numið frá 100 þús. kr. til 15 millj. kr. Sektir sem lagðar eru á lögaðila geta numið frá 500 þús. kr. til 40 millj. kr. </w:t>
      </w:r>
    </w:p>
    <w:p w14:paraId="24C146E5" w14:textId="77777777" w:rsidR="00C43C3F" w:rsidRPr="00D26808" w:rsidRDefault="00C43C3F" w:rsidP="00C43C3F">
      <w:pPr>
        <w:spacing w:after="0" w:line="240" w:lineRule="auto"/>
        <w:ind w:firstLine="284"/>
        <w:jc w:val="both"/>
        <w:rPr>
          <w:rFonts w:ascii="Times New Roman" w:eastAsia="Calibri" w:hAnsi="Times New Roman" w:cs="Times New Roman"/>
          <w:sz w:val="21"/>
        </w:rPr>
      </w:pPr>
      <w:r w:rsidRPr="00D26808">
        <w:rPr>
          <w:rFonts w:ascii="Times New Roman" w:eastAsia="Calibri" w:hAnsi="Times New Roman" w:cs="Times New Roman"/>
          <w:sz w:val="21"/>
        </w:rPr>
        <w:t>Við ákvörðun sekta samkvæmt ákvæði þessu skal m.a. tekið tillit til allra atvika sem máli skipta, þ.m.t. eftirfarandi: </w:t>
      </w:r>
    </w:p>
    <w:p w14:paraId="25C972F8" w14:textId="77777777" w:rsidR="00C43C3F" w:rsidRPr="00D26808" w:rsidRDefault="00C43C3F" w:rsidP="00C43C3F">
      <w:pPr>
        <w:spacing w:after="0" w:line="240" w:lineRule="auto"/>
        <w:ind w:firstLine="284"/>
        <w:jc w:val="both"/>
        <w:rPr>
          <w:rFonts w:ascii="Times New Roman" w:eastAsia="Calibri" w:hAnsi="Times New Roman" w:cs="Times New Roman"/>
          <w:sz w:val="21"/>
        </w:rPr>
      </w:pPr>
      <w:r w:rsidRPr="00D26808">
        <w:rPr>
          <w:rFonts w:ascii="Times New Roman" w:eastAsia="Calibri" w:hAnsi="Times New Roman" w:cs="Times New Roman"/>
          <w:sz w:val="21"/>
        </w:rPr>
        <w:t>alvarleika brots,</w:t>
      </w:r>
    </w:p>
    <w:p w14:paraId="3C4C5B47" w14:textId="77777777" w:rsidR="00C43C3F" w:rsidRPr="00D26808" w:rsidRDefault="00C43C3F" w:rsidP="00C43C3F">
      <w:pPr>
        <w:spacing w:after="0" w:line="240" w:lineRule="auto"/>
        <w:ind w:firstLine="284"/>
        <w:jc w:val="both"/>
        <w:rPr>
          <w:rFonts w:ascii="Times New Roman" w:eastAsia="Calibri" w:hAnsi="Times New Roman" w:cs="Times New Roman"/>
          <w:sz w:val="21"/>
        </w:rPr>
      </w:pPr>
      <w:r w:rsidRPr="00D26808">
        <w:rPr>
          <w:rFonts w:ascii="Times New Roman" w:eastAsia="Calibri" w:hAnsi="Times New Roman" w:cs="Times New Roman"/>
          <w:sz w:val="21"/>
        </w:rPr>
        <w:t>hvað brotið hefur staðið lengi, </w:t>
      </w:r>
    </w:p>
    <w:p w14:paraId="58567BB2" w14:textId="77777777" w:rsidR="00C43C3F" w:rsidRPr="00D26808" w:rsidRDefault="00C43C3F" w:rsidP="00C43C3F">
      <w:pPr>
        <w:spacing w:after="0" w:line="240" w:lineRule="auto"/>
        <w:ind w:firstLine="284"/>
        <w:jc w:val="both"/>
        <w:rPr>
          <w:rFonts w:ascii="Times New Roman" w:eastAsia="Calibri" w:hAnsi="Times New Roman" w:cs="Times New Roman"/>
          <w:sz w:val="21"/>
        </w:rPr>
      </w:pPr>
      <w:r w:rsidRPr="00D26808">
        <w:rPr>
          <w:rFonts w:ascii="Times New Roman" w:eastAsia="Calibri" w:hAnsi="Times New Roman" w:cs="Times New Roman"/>
          <w:sz w:val="21"/>
        </w:rPr>
        <w:t>ábyrgðar hins brotlega,</w:t>
      </w:r>
    </w:p>
    <w:p w14:paraId="08D451C1" w14:textId="77777777" w:rsidR="00C43C3F" w:rsidRPr="00D26808" w:rsidRDefault="00C43C3F" w:rsidP="00C43C3F">
      <w:pPr>
        <w:spacing w:after="0" w:line="240" w:lineRule="auto"/>
        <w:ind w:firstLine="284"/>
        <w:jc w:val="both"/>
        <w:rPr>
          <w:rFonts w:ascii="Times New Roman" w:eastAsia="Calibri" w:hAnsi="Times New Roman" w:cs="Times New Roman"/>
          <w:sz w:val="21"/>
        </w:rPr>
      </w:pPr>
      <w:r w:rsidRPr="00D26808">
        <w:rPr>
          <w:rFonts w:ascii="Times New Roman" w:eastAsia="Calibri" w:hAnsi="Times New Roman" w:cs="Times New Roman"/>
          <w:sz w:val="21"/>
        </w:rPr>
        <w:t>fjárhagsstöðu hins brotlega,</w:t>
      </w:r>
    </w:p>
    <w:p w14:paraId="545116C7" w14:textId="77777777" w:rsidR="00C43C3F" w:rsidRPr="00D26808" w:rsidRDefault="00C43C3F" w:rsidP="00C43C3F">
      <w:pPr>
        <w:spacing w:after="0" w:line="240" w:lineRule="auto"/>
        <w:ind w:firstLine="284"/>
        <w:jc w:val="both"/>
        <w:rPr>
          <w:rFonts w:ascii="Times New Roman" w:eastAsia="Calibri" w:hAnsi="Times New Roman" w:cs="Times New Roman"/>
          <w:sz w:val="21"/>
        </w:rPr>
      </w:pPr>
      <w:r w:rsidRPr="00D26808">
        <w:rPr>
          <w:rFonts w:ascii="Times New Roman" w:eastAsia="Calibri" w:hAnsi="Times New Roman" w:cs="Times New Roman"/>
          <w:sz w:val="21"/>
        </w:rPr>
        <w:t>ávinnings af broti eða taps sem forðað er með broti, </w:t>
      </w:r>
    </w:p>
    <w:p w14:paraId="45E3BCF0" w14:textId="77777777" w:rsidR="00C43C3F" w:rsidRPr="00D26808" w:rsidRDefault="00C43C3F" w:rsidP="00C43C3F">
      <w:pPr>
        <w:spacing w:after="0" w:line="240" w:lineRule="auto"/>
        <w:ind w:firstLine="284"/>
        <w:jc w:val="both"/>
        <w:rPr>
          <w:rFonts w:ascii="Times New Roman" w:eastAsia="Calibri" w:hAnsi="Times New Roman" w:cs="Times New Roman"/>
          <w:sz w:val="21"/>
        </w:rPr>
      </w:pPr>
      <w:r w:rsidRPr="00D26808">
        <w:rPr>
          <w:rFonts w:ascii="Times New Roman" w:eastAsia="Calibri" w:hAnsi="Times New Roman" w:cs="Times New Roman"/>
          <w:sz w:val="21"/>
        </w:rPr>
        <w:t>samstarfsvilja hins brotlega, </w:t>
      </w:r>
    </w:p>
    <w:p w14:paraId="4CD42B90" w14:textId="77777777" w:rsidR="00C43C3F" w:rsidRPr="00D26808" w:rsidRDefault="00C43C3F" w:rsidP="00C43C3F">
      <w:pPr>
        <w:spacing w:after="0" w:line="240" w:lineRule="auto"/>
        <w:ind w:firstLine="284"/>
        <w:jc w:val="both"/>
        <w:rPr>
          <w:rFonts w:ascii="Times New Roman" w:eastAsia="Calibri" w:hAnsi="Times New Roman" w:cs="Times New Roman"/>
          <w:sz w:val="21"/>
        </w:rPr>
      </w:pPr>
      <w:r w:rsidRPr="00D26808">
        <w:rPr>
          <w:rFonts w:ascii="Times New Roman" w:eastAsia="Calibri" w:hAnsi="Times New Roman" w:cs="Times New Roman"/>
          <w:sz w:val="21"/>
        </w:rPr>
        <w:t>fyrri brota og hvort um ítrekað brot er að ræða. </w:t>
      </w:r>
    </w:p>
    <w:p w14:paraId="02980E21" w14:textId="77777777" w:rsidR="00C43C3F" w:rsidRPr="00D26808" w:rsidRDefault="00C43C3F" w:rsidP="00C43C3F">
      <w:pPr>
        <w:spacing w:after="0" w:line="240" w:lineRule="auto"/>
        <w:ind w:firstLine="284"/>
        <w:jc w:val="both"/>
        <w:rPr>
          <w:rFonts w:ascii="Times New Roman" w:eastAsia="Calibri" w:hAnsi="Times New Roman" w:cs="Times New Roman"/>
          <w:sz w:val="21"/>
        </w:rPr>
      </w:pPr>
      <w:r w:rsidRPr="00D26808">
        <w:rPr>
          <w:rFonts w:ascii="Times New Roman" w:eastAsia="Calibri" w:hAnsi="Times New Roman" w:cs="Times New Roman"/>
          <w:sz w:val="21"/>
        </w:rPr>
        <w:t>Ákvarðanir um stjórnvaldssektir skulu teknar af stjórn Fjármálaeftirlitsins og eru þær aðfararhæfar. Sektir renna í ríkissjóð að frádregnum kostnaði við innheimtuna. Séu stjórnvaldssektir ekki greiddar innan mánaðar frá ákvörðun Fjármálaeftirlitsins skal greiða dráttarvexti af fjárhæð sektarinnar. Um ákvörðun og útreikning dráttarvaxta fer eftir lögum um vexti og verðtryggingu. </w:t>
      </w:r>
      <w:r w:rsidRPr="00D26808">
        <w:rPr>
          <w:rFonts w:ascii="Times New Roman" w:eastAsia="Calibri" w:hAnsi="Times New Roman" w:cs="Times New Roman"/>
          <w:sz w:val="21"/>
        </w:rPr>
        <w:br/>
        <w:t>Stjórnvaldssektum verður beitt óháð því hvort lögbrot eru framin af ásetningi eða gáleysi. </w:t>
      </w:r>
    </w:p>
    <w:p w14:paraId="1E62C129" w14:textId="18363868" w:rsidR="00C43C3F" w:rsidRDefault="00C43C3F" w:rsidP="00C43C3F">
      <w:pPr>
        <w:spacing w:after="0" w:line="259" w:lineRule="auto"/>
        <w:jc w:val="center"/>
        <w:rPr>
          <w:rFonts w:ascii="Times New Roman" w:eastAsia="Calibri" w:hAnsi="Times New Roman" w:cs="Times New Roman"/>
          <w:color w:val="242424"/>
          <w:sz w:val="24"/>
          <w:szCs w:val="24"/>
        </w:rPr>
      </w:pPr>
    </w:p>
    <w:p w14:paraId="731EA2E7" w14:textId="77777777" w:rsidR="006C3DCB" w:rsidRDefault="006C3DCB" w:rsidP="00C43C3F">
      <w:pPr>
        <w:spacing w:after="0" w:line="259" w:lineRule="auto"/>
        <w:jc w:val="center"/>
        <w:rPr>
          <w:rFonts w:ascii="Times New Roman" w:eastAsia="Calibri" w:hAnsi="Times New Roman" w:cs="Times New Roman"/>
          <w:color w:val="242424"/>
          <w:sz w:val="24"/>
          <w:szCs w:val="24"/>
        </w:rPr>
      </w:pPr>
    </w:p>
    <w:p w14:paraId="610DAA9D" w14:textId="77777777" w:rsidR="00C43C3F" w:rsidRPr="00D26808" w:rsidRDefault="00C43C3F" w:rsidP="00FF72B2">
      <w:pPr>
        <w:pStyle w:val="Mlsgreinlista"/>
        <w:numPr>
          <w:ilvl w:val="0"/>
          <w:numId w:val="45"/>
        </w:numPr>
        <w:jc w:val="center"/>
      </w:pPr>
      <w:r w:rsidRPr="00D26808">
        <w:t>gr.</w:t>
      </w:r>
    </w:p>
    <w:p w14:paraId="64572319" w14:textId="77777777" w:rsidR="00C43C3F" w:rsidRPr="00D26808" w:rsidRDefault="00C43C3F" w:rsidP="00C43C3F">
      <w:pPr>
        <w:spacing w:after="0" w:line="240" w:lineRule="auto"/>
        <w:ind w:firstLine="284"/>
        <w:jc w:val="both"/>
        <w:rPr>
          <w:rFonts w:ascii="Times New Roman" w:eastAsia="Calibri" w:hAnsi="Times New Roman" w:cs="Times New Roman"/>
          <w:sz w:val="21"/>
        </w:rPr>
      </w:pPr>
      <w:r w:rsidRPr="00D26808">
        <w:rPr>
          <w:rFonts w:ascii="Times New Roman" w:eastAsia="Calibri" w:hAnsi="Times New Roman" w:cs="Times New Roman"/>
          <w:sz w:val="21"/>
        </w:rPr>
        <w:t>Heimild Fjármálaeftirlitsins til að leggja á stjórnvaldssektir samkvæmt lögum þessum fellur niður þegar fimm ár eru liðin frá því að háttsemi lauk. </w:t>
      </w:r>
    </w:p>
    <w:p w14:paraId="7DEA5CA8" w14:textId="77777777" w:rsidR="00C43C3F" w:rsidRPr="00D26808" w:rsidRDefault="00C43C3F" w:rsidP="00C43C3F">
      <w:pPr>
        <w:spacing w:after="0" w:line="240" w:lineRule="auto"/>
        <w:ind w:firstLine="284"/>
        <w:jc w:val="both"/>
        <w:rPr>
          <w:rFonts w:ascii="Times New Roman" w:eastAsia="Calibri" w:hAnsi="Times New Roman" w:cs="Times New Roman"/>
          <w:sz w:val="21"/>
        </w:rPr>
      </w:pPr>
      <w:r w:rsidRPr="00D26808">
        <w:rPr>
          <w:rFonts w:ascii="Times New Roman" w:eastAsia="Calibri" w:hAnsi="Times New Roman" w:cs="Times New Roman"/>
          <w:sz w:val="21"/>
        </w:rPr>
        <w:t>Frestur skv. 1. mgr. rofnar þegar Fjármálaeftirlitið tilkynnir aðila um upphaf rannsóknar á meintu broti. Rof frests hefur réttaráhrif gagnvart öllum sem staðið hafa að broti.</w:t>
      </w:r>
    </w:p>
    <w:p w14:paraId="0581CE96" w14:textId="0A98BA9A" w:rsidR="00C43C3F" w:rsidRPr="00FF72B2" w:rsidRDefault="00C43C3F" w:rsidP="00FF72B2">
      <w:pPr>
        <w:spacing w:after="0" w:line="240" w:lineRule="auto"/>
        <w:ind w:firstLine="284"/>
        <w:jc w:val="both"/>
        <w:rPr>
          <w:rFonts w:ascii="Times New Roman" w:eastAsia="Calibri" w:hAnsi="Times New Roman" w:cs="Times New Roman"/>
          <w:color w:val="0070C0"/>
          <w:sz w:val="21"/>
        </w:rPr>
      </w:pPr>
      <w:r w:rsidRPr="00D26808">
        <w:rPr>
          <w:rFonts w:ascii="Times New Roman" w:eastAsia="Calibri" w:hAnsi="Times New Roman" w:cs="Times New Roman"/>
          <w:sz w:val="21"/>
        </w:rPr>
        <w:br/>
      </w:r>
    </w:p>
    <w:p w14:paraId="5FDF11AE" w14:textId="45150931" w:rsidR="00C43C3F" w:rsidRPr="00D26808" w:rsidRDefault="006C3DCB" w:rsidP="006C3DCB">
      <w:pPr>
        <w:pStyle w:val="Mlsgreinlista"/>
        <w:numPr>
          <w:ilvl w:val="0"/>
          <w:numId w:val="45"/>
        </w:numPr>
        <w:jc w:val="center"/>
      </w:pPr>
      <w:r>
        <w:t>gr.</w:t>
      </w:r>
    </w:p>
    <w:p w14:paraId="0BB61B1A" w14:textId="77777777" w:rsidR="00C43C3F" w:rsidRPr="00D26808" w:rsidRDefault="00C43C3F" w:rsidP="00C43C3F">
      <w:pPr>
        <w:spacing w:after="0" w:line="240" w:lineRule="auto"/>
        <w:jc w:val="center"/>
        <w:rPr>
          <w:rFonts w:ascii="Times New Roman" w:eastAsia="Calibri" w:hAnsi="Times New Roman" w:cs="Times New Roman"/>
          <w:i/>
          <w:sz w:val="21"/>
        </w:rPr>
      </w:pPr>
      <w:r w:rsidRPr="00D26808">
        <w:rPr>
          <w:rFonts w:ascii="Times New Roman" w:eastAsia="Calibri" w:hAnsi="Times New Roman" w:cs="Times New Roman"/>
          <w:i/>
          <w:sz w:val="21"/>
        </w:rPr>
        <w:t>Sektir og fangelsi allt að tveimur árum.</w:t>
      </w:r>
    </w:p>
    <w:p w14:paraId="643A7495" w14:textId="77777777" w:rsidR="00C43C3F" w:rsidRPr="00D26808" w:rsidRDefault="00C43C3F" w:rsidP="00C43C3F">
      <w:pPr>
        <w:spacing w:after="0" w:line="240" w:lineRule="auto"/>
        <w:ind w:firstLine="284"/>
        <w:jc w:val="both"/>
        <w:rPr>
          <w:rFonts w:ascii="Times New Roman" w:eastAsia="Calibri" w:hAnsi="Times New Roman" w:cs="Times New Roman"/>
          <w:sz w:val="21"/>
        </w:rPr>
      </w:pPr>
      <w:r w:rsidRPr="00D26808">
        <w:rPr>
          <w:rFonts w:ascii="Times New Roman" w:eastAsia="Calibri" w:hAnsi="Times New Roman" w:cs="Times New Roman"/>
          <w:sz w:val="21"/>
        </w:rPr>
        <w:lastRenderedPageBreak/>
        <w:t>Það varðar sektum eða fangelsi allt að tveimur árum, liggi þyngri refsing ekki við broti samkvæmt öðrum lögum, að brjóta gegn eftirtöldum ákvæðum laga þessara og reglum settum á grundvelli þeirra:</w:t>
      </w:r>
    </w:p>
    <w:p w14:paraId="3197648D" w14:textId="77777777" w:rsidR="00C43C3F" w:rsidRDefault="00C43C3F" w:rsidP="00C43C3F">
      <w:pPr>
        <w:spacing w:after="0" w:line="240" w:lineRule="auto"/>
        <w:ind w:firstLine="284"/>
        <w:jc w:val="both"/>
        <w:rPr>
          <w:rFonts w:ascii="Times New Roman" w:eastAsia="Calibri" w:hAnsi="Times New Roman" w:cs="Times New Roman"/>
          <w:sz w:val="21"/>
        </w:rPr>
      </w:pPr>
      <w:r w:rsidRPr="00D26808">
        <w:rPr>
          <w:rFonts w:ascii="Times New Roman" w:eastAsia="Calibri" w:hAnsi="Times New Roman" w:cs="Times New Roman"/>
          <w:sz w:val="21"/>
        </w:rPr>
        <w:t>1. 1. mgr. 5. gr. um notkun orðanna endurskoðandi eða endurskoðun í starfs- eða firmaheitum og bann við að vekja þá trú að aðili sé endurskoðandi ef hann er það ekki,</w:t>
      </w:r>
    </w:p>
    <w:p w14:paraId="17F948B2" w14:textId="77777777" w:rsidR="00C43C3F" w:rsidRPr="00D26808" w:rsidRDefault="00C43C3F" w:rsidP="00C43C3F">
      <w:pPr>
        <w:spacing w:after="0" w:line="240" w:lineRule="auto"/>
        <w:ind w:firstLine="284"/>
        <w:jc w:val="both"/>
        <w:rPr>
          <w:rFonts w:ascii="Times New Roman" w:eastAsia="Calibri" w:hAnsi="Times New Roman" w:cs="Times New Roman"/>
          <w:sz w:val="21"/>
        </w:rPr>
      </w:pPr>
      <w:r>
        <w:rPr>
          <w:rFonts w:ascii="Times New Roman" w:eastAsia="Calibri" w:hAnsi="Times New Roman" w:cs="Times New Roman"/>
          <w:sz w:val="21"/>
        </w:rPr>
        <w:t>2</w:t>
      </w:r>
      <w:r w:rsidRPr="00D26808">
        <w:rPr>
          <w:rFonts w:ascii="Times New Roman" w:eastAsia="Calibri" w:hAnsi="Times New Roman" w:cs="Times New Roman"/>
          <w:sz w:val="21"/>
        </w:rPr>
        <w:t>. 13. gr. um skyldu endurskoðenda til að rækja störf sín í samræmi við lög, góða endurskoðunarvenju og siðareglur endurskoðenda,</w:t>
      </w:r>
    </w:p>
    <w:p w14:paraId="5166957A" w14:textId="77777777" w:rsidR="00C43C3F" w:rsidRPr="00D26808" w:rsidRDefault="00C43C3F" w:rsidP="00C43C3F">
      <w:pPr>
        <w:spacing w:after="0" w:line="240" w:lineRule="auto"/>
        <w:ind w:firstLine="284"/>
        <w:jc w:val="both"/>
        <w:rPr>
          <w:rFonts w:ascii="Times New Roman" w:eastAsia="Calibri" w:hAnsi="Times New Roman" w:cs="Times New Roman"/>
          <w:sz w:val="21"/>
        </w:rPr>
      </w:pPr>
      <w:r>
        <w:rPr>
          <w:rFonts w:ascii="Times New Roman" w:eastAsia="Calibri" w:hAnsi="Times New Roman" w:cs="Times New Roman"/>
          <w:sz w:val="21"/>
        </w:rPr>
        <w:t>3</w:t>
      </w:r>
      <w:r w:rsidRPr="00D26808">
        <w:rPr>
          <w:rFonts w:ascii="Times New Roman" w:eastAsia="Calibri" w:hAnsi="Times New Roman" w:cs="Times New Roman"/>
          <w:sz w:val="21"/>
        </w:rPr>
        <w:t>. 15. gr. um áritun á endurskoðuð reikningsskil,</w:t>
      </w:r>
    </w:p>
    <w:p w14:paraId="678147BA" w14:textId="77777777" w:rsidR="00C43C3F" w:rsidRPr="00D26808" w:rsidRDefault="00C43C3F" w:rsidP="00C43C3F">
      <w:pPr>
        <w:spacing w:after="0" w:line="240" w:lineRule="auto"/>
        <w:ind w:firstLine="284"/>
        <w:jc w:val="both"/>
        <w:rPr>
          <w:rFonts w:ascii="Times New Roman" w:eastAsia="Calibri" w:hAnsi="Times New Roman" w:cs="Times New Roman"/>
          <w:sz w:val="21"/>
        </w:rPr>
      </w:pPr>
      <w:r>
        <w:rPr>
          <w:rFonts w:ascii="Times New Roman" w:eastAsia="Calibri" w:hAnsi="Times New Roman" w:cs="Times New Roman"/>
          <w:sz w:val="21"/>
        </w:rPr>
        <w:t>4</w:t>
      </w:r>
      <w:r w:rsidRPr="00D26808">
        <w:rPr>
          <w:rFonts w:ascii="Times New Roman" w:eastAsia="Calibri" w:hAnsi="Times New Roman" w:cs="Times New Roman"/>
          <w:sz w:val="21"/>
        </w:rPr>
        <w:t>. 17. gr. um skyldu endurskoðunarfyrirtækja og endurskoðenda til að hafa og vinna samkvæmt formlegu gæðakerfi,</w:t>
      </w:r>
    </w:p>
    <w:p w14:paraId="65A9A5AD" w14:textId="77777777" w:rsidR="00C43C3F" w:rsidRPr="00D26808" w:rsidRDefault="00C43C3F" w:rsidP="00C43C3F">
      <w:pPr>
        <w:spacing w:after="0" w:line="240" w:lineRule="auto"/>
        <w:ind w:firstLine="284"/>
        <w:jc w:val="both"/>
        <w:rPr>
          <w:rFonts w:ascii="Times New Roman" w:eastAsia="Calibri" w:hAnsi="Times New Roman" w:cs="Times New Roman"/>
          <w:sz w:val="21"/>
        </w:rPr>
      </w:pPr>
      <w:r>
        <w:rPr>
          <w:rFonts w:ascii="Times New Roman" w:eastAsia="Calibri" w:hAnsi="Times New Roman" w:cs="Times New Roman"/>
          <w:sz w:val="21"/>
        </w:rPr>
        <w:t>5</w:t>
      </w:r>
      <w:r w:rsidRPr="00D26808">
        <w:rPr>
          <w:rFonts w:ascii="Times New Roman" w:eastAsia="Calibri" w:hAnsi="Times New Roman" w:cs="Times New Roman"/>
          <w:sz w:val="21"/>
        </w:rPr>
        <w:t xml:space="preserve">. 21. gr. um ábyrgð endurskoðanda samstæðu á endurskoðun samstæðureikninga, </w:t>
      </w:r>
    </w:p>
    <w:p w14:paraId="3845C865" w14:textId="77777777" w:rsidR="00C43C3F" w:rsidRPr="00D26808" w:rsidRDefault="00C43C3F" w:rsidP="00C43C3F">
      <w:pPr>
        <w:spacing w:after="0" w:line="240" w:lineRule="auto"/>
        <w:ind w:firstLine="284"/>
        <w:jc w:val="both"/>
        <w:rPr>
          <w:rFonts w:ascii="Times New Roman" w:eastAsia="Calibri" w:hAnsi="Times New Roman" w:cs="Times New Roman"/>
          <w:sz w:val="21"/>
        </w:rPr>
      </w:pPr>
      <w:r>
        <w:rPr>
          <w:rFonts w:ascii="Times New Roman" w:eastAsia="Calibri" w:hAnsi="Times New Roman" w:cs="Times New Roman"/>
          <w:sz w:val="21"/>
        </w:rPr>
        <w:t>6</w:t>
      </w:r>
      <w:r w:rsidRPr="00D26808">
        <w:rPr>
          <w:rFonts w:ascii="Times New Roman" w:eastAsia="Calibri" w:hAnsi="Times New Roman" w:cs="Times New Roman"/>
          <w:sz w:val="21"/>
        </w:rPr>
        <w:t>. 22. gr. um skyldu endurskoðenda og endurskoðunarfyrirtækja til að vera óháð viðskiptavini sínum við vinnu endurskoðunarverkefna, bæði í reynd og ásýnd,</w:t>
      </w:r>
    </w:p>
    <w:p w14:paraId="6825AFC4" w14:textId="77777777" w:rsidR="00C43C3F" w:rsidRPr="00D26808" w:rsidRDefault="00C43C3F" w:rsidP="00C43C3F">
      <w:pPr>
        <w:spacing w:after="0" w:line="240" w:lineRule="auto"/>
        <w:ind w:firstLine="284"/>
        <w:jc w:val="both"/>
        <w:rPr>
          <w:rFonts w:ascii="Times New Roman" w:eastAsia="Calibri" w:hAnsi="Times New Roman" w:cs="Times New Roman"/>
          <w:sz w:val="21"/>
        </w:rPr>
      </w:pPr>
      <w:r>
        <w:rPr>
          <w:rFonts w:ascii="Times New Roman" w:eastAsia="Calibri" w:hAnsi="Times New Roman" w:cs="Times New Roman"/>
          <w:sz w:val="21"/>
        </w:rPr>
        <w:t>7</w:t>
      </w:r>
      <w:r w:rsidRPr="00D26808">
        <w:rPr>
          <w:rFonts w:ascii="Times New Roman" w:eastAsia="Calibri" w:hAnsi="Times New Roman" w:cs="Times New Roman"/>
          <w:sz w:val="21"/>
        </w:rPr>
        <w:t xml:space="preserve">. 24. gr. um bann við því að endurskoðendur og endurskoðunarfyrirtæki eigi í viðskiptum með fjármálagerninga sem eru útgefnir, tryggðir eða studdir með öðrum hætti af einingu sem verið er að endurskoða, </w:t>
      </w:r>
    </w:p>
    <w:p w14:paraId="08D4F3AF" w14:textId="77777777" w:rsidR="00C43C3F" w:rsidRPr="00D26808" w:rsidRDefault="00C43C3F" w:rsidP="00C43C3F">
      <w:pPr>
        <w:spacing w:after="0" w:line="240" w:lineRule="auto"/>
        <w:ind w:firstLine="284"/>
        <w:jc w:val="both"/>
        <w:rPr>
          <w:rFonts w:ascii="Times New Roman" w:eastAsia="Calibri" w:hAnsi="Times New Roman" w:cs="Times New Roman"/>
          <w:sz w:val="21"/>
        </w:rPr>
      </w:pPr>
      <w:r>
        <w:rPr>
          <w:rFonts w:ascii="Times New Roman" w:eastAsia="Calibri" w:hAnsi="Times New Roman" w:cs="Times New Roman"/>
          <w:sz w:val="21"/>
        </w:rPr>
        <w:t>8</w:t>
      </w:r>
      <w:r w:rsidRPr="00D26808">
        <w:rPr>
          <w:rFonts w:ascii="Times New Roman" w:eastAsia="Calibri" w:hAnsi="Times New Roman" w:cs="Times New Roman"/>
          <w:sz w:val="21"/>
        </w:rPr>
        <w:t>. 31. gr. um þagnarskyldu,</w:t>
      </w:r>
    </w:p>
    <w:p w14:paraId="6C952F41" w14:textId="77777777" w:rsidR="00C43C3F" w:rsidRPr="00D26808" w:rsidRDefault="00C43C3F" w:rsidP="00C43C3F">
      <w:pPr>
        <w:spacing w:after="0" w:line="240" w:lineRule="auto"/>
        <w:ind w:firstLine="284"/>
        <w:jc w:val="both"/>
        <w:rPr>
          <w:rFonts w:ascii="Times New Roman" w:eastAsia="Calibri" w:hAnsi="Times New Roman" w:cs="Times New Roman"/>
          <w:sz w:val="21"/>
        </w:rPr>
      </w:pPr>
      <w:r>
        <w:rPr>
          <w:rFonts w:ascii="Times New Roman" w:eastAsia="Calibri" w:hAnsi="Times New Roman" w:cs="Times New Roman"/>
          <w:sz w:val="21"/>
        </w:rPr>
        <w:t>9</w:t>
      </w:r>
      <w:r w:rsidRPr="00D26808">
        <w:rPr>
          <w:rFonts w:ascii="Times New Roman" w:eastAsia="Calibri" w:hAnsi="Times New Roman" w:cs="Times New Roman"/>
          <w:sz w:val="21"/>
        </w:rPr>
        <w:t>. 32. gr. um skyldu endurskoðenda og endurskoðunarfyrirtækja til að sæta gæðaeftirliti, veita nauðsynlega aðstoð og aðgang að upplýsingum í tengslum við framkvæmd gæðaeftirlits og fara að tilmælum sem fram koma í niðurstöðum gæðaeftirlits,</w:t>
      </w:r>
    </w:p>
    <w:p w14:paraId="43808B3A" w14:textId="77777777" w:rsidR="00C43C3F" w:rsidRDefault="00C43C3F" w:rsidP="00C43C3F">
      <w:pPr>
        <w:spacing w:after="0" w:line="240" w:lineRule="auto"/>
        <w:jc w:val="both"/>
        <w:rPr>
          <w:rFonts w:ascii="Times New Roman" w:eastAsia="Calibri" w:hAnsi="Times New Roman" w:cs="Times New Roman"/>
          <w:sz w:val="21"/>
        </w:rPr>
      </w:pPr>
    </w:p>
    <w:p w14:paraId="2F82525F" w14:textId="77777777" w:rsidR="00C43C3F" w:rsidRPr="00D26808" w:rsidRDefault="00C43C3F" w:rsidP="00C43C3F">
      <w:pPr>
        <w:spacing w:after="0" w:line="240" w:lineRule="auto"/>
        <w:jc w:val="both"/>
        <w:rPr>
          <w:rFonts w:ascii="Times New Roman" w:eastAsia="Calibri" w:hAnsi="Times New Roman" w:cs="Times New Roman"/>
          <w:sz w:val="21"/>
        </w:rPr>
      </w:pPr>
    </w:p>
    <w:p w14:paraId="359EC035" w14:textId="5BC5353B" w:rsidR="00C43C3F" w:rsidRPr="00D26808" w:rsidRDefault="006C3DCB" w:rsidP="006C3DCB">
      <w:pPr>
        <w:pStyle w:val="Mlsgreinlista"/>
        <w:numPr>
          <w:ilvl w:val="0"/>
          <w:numId w:val="45"/>
        </w:numPr>
        <w:jc w:val="center"/>
      </w:pPr>
      <w:r>
        <w:t>gr.</w:t>
      </w:r>
    </w:p>
    <w:p w14:paraId="264085DA" w14:textId="77777777" w:rsidR="00C43C3F" w:rsidRPr="00D26808" w:rsidRDefault="00C43C3F" w:rsidP="00C43C3F">
      <w:pPr>
        <w:spacing w:after="0" w:line="240" w:lineRule="auto"/>
        <w:ind w:firstLine="284"/>
        <w:jc w:val="both"/>
        <w:rPr>
          <w:rFonts w:ascii="Times New Roman" w:eastAsia="Calibri" w:hAnsi="Times New Roman" w:cs="Times New Roman"/>
          <w:sz w:val="21"/>
        </w:rPr>
      </w:pPr>
      <w:r w:rsidRPr="00D26808">
        <w:rPr>
          <w:rFonts w:ascii="Times New Roman" w:eastAsia="Calibri" w:hAnsi="Times New Roman" w:cs="Times New Roman"/>
          <w:sz w:val="21"/>
        </w:rPr>
        <w:t>Brot gegn lögum þessum er varða sektum eða fangelsi varða refsingu hvort sem þau eru framin af ásetningi eða gáleysi. </w:t>
      </w:r>
    </w:p>
    <w:p w14:paraId="145BB272" w14:textId="77777777" w:rsidR="00C43C3F" w:rsidRPr="00D26808" w:rsidRDefault="00C43C3F" w:rsidP="00C43C3F">
      <w:pPr>
        <w:spacing w:after="0" w:line="240" w:lineRule="auto"/>
        <w:ind w:firstLine="284"/>
        <w:jc w:val="both"/>
        <w:rPr>
          <w:rFonts w:ascii="Times New Roman" w:eastAsia="Calibri" w:hAnsi="Times New Roman" w:cs="Times New Roman"/>
          <w:sz w:val="21"/>
        </w:rPr>
      </w:pPr>
      <w:r w:rsidRPr="00D26808">
        <w:rPr>
          <w:rFonts w:ascii="Times New Roman" w:eastAsia="Calibri" w:hAnsi="Times New Roman" w:cs="Times New Roman"/>
          <w:sz w:val="21"/>
        </w:rPr>
        <w:t>Heimilt er að gera upptækan með dómi beinan eða óbeinan hagnað sem hlotist hefur af broti gegn ákvæðum laga þessara er varða sektum eða fangelsi. </w:t>
      </w:r>
    </w:p>
    <w:p w14:paraId="1CD98660" w14:textId="77777777" w:rsidR="00C43C3F" w:rsidRPr="00D26808" w:rsidRDefault="00C43C3F" w:rsidP="00C43C3F">
      <w:pPr>
        <w:spacing w:after="0" w:line="240" w:lineRule="auto"/>
        <w:ind w:firstLine="284"/>
        <w:jc w:val="both"/>
        <w:rPr>
          <w:rFonts w:ascii="Times New Roman" w:eastAsia="Calibri" w:hAnsi="Times New Roman" w:cs="Times New Roman"/>
          <w:sz w:val="21"/>
        </w:rPr>
      </w:pPr>
      <w:r w:rsidRPr="00D26808">
        <w:rPr>
          <w:rFonts w:ascii="Times New Roman" w:eastAsia="Calibri" w:hAnsi="Times New Roman" w:cs="Times New Roman"/>
          <w:sz w:val="21"/>
        </w:rPr>
        <w:t>Tilraun til brots eða hlutdeild í brotum samkvæmt lögum þessum er refsiverð eftir því sem segir í almennum hegningarlögum. </w:t>
      </w:r>
    </w:p>
    <w:p w14:paraId="6004C4E0" w14:textId="77777777" w:rsidR="00C43C3F" w:rsidRPr="00D26808" w:rsidRDefault="00C43C3F" w:rsidP="00C43C3F">
      <w:pPr>
        <w:spacing w:after="0" w:line="240" w:lineRule="auto"/>
        <w:ind w:firstLine="284"/>
        <w:jc w:val="both"/>
        <w:rPr>
          <w:rFonts w:ascii="Times New Roman" w:eastAsia="Calibri" w:hAnsi="Times New Roman" w:cs="Times New Roman"/>
          <w:sz w:val="21"/>
        </w:rPr>
      </w:pPr>
      <w:r w:rsidRPr="00D26808">
        <w:rPr>
          <w:rFonts w:ascii="Times New Roman" w:eastAsia="Calibri" w:hAnsi="Times New Roman" w:cs="Times New Roman"/>
          <w:sz w:val="21"/>
        </w:rPr>
        <w:t>Gera má lögaðila sekt fyrir brot á lögum þessum og reglum settum á grundvelli þeirra óháð því hvort sök verði sönnuð á tiltekinn fyrirsvarsmann lögaðilans, starfsmann hans eða annan aðila sem starfar á hans vegum. Hafi fyrirsvarsmaður lögaðilans, starfsmaður hans eða annar á hans vegum með saknæmum hætti brotið gegn lögum þessum eða reglum settum á grundvelli þeirra í starfsemi lögaðilans má gera honum refsingu, auk þess að gera lögaðilanum sekt.</w:t>
      </w:r>
    </w:p>
    <w:p w14:paraId="3201A177" w14:textId="77777777" w:rsidR="00C43C3F" w:rsidRDefault="00C43C3F" w:rsidP="00C43C3F">
      <w:pPr>
        <w:spacing w:after="0" w:line="240" w:lineRule="auto"/>
        <w:jc w:val="both"/>
        <w:rPr>
          <w:rFonts w:ascii="Times New Roman" w:eastAsia="Calibri" w:hAnsi="Times New Roman" w:cs="Times New Roman"/>
          <w:sz w:val="21"/>
        </w:rPr>
      </w:pPr>
    </w:p>
    <w:p w14:paraId="0426961F" w14:textId="77777777" w:rsidR="00C43C3F" w:rsidRPr="00FF72B2" w:rsidRDefault="00C43C3F" w:rsidP="00FF72B2">
      <w:pPr>
        <w:spacing w:after="0" w:line="240" w:lineRule="auto"/>
        <w:ind w:firstLine="284"/>
        <w:jc w:val="both"/>
        <w:rPr>
          <w:rFonts w:ascii="Times New Roman" w:eastAsia="Calibri" w:hAnsi="Times New Roman" w:cs="Times New Roman"/>
          <w:color w:val="0070C0"/>
          <w:sz w:val="21"/>
        </w:rPr>
      </w:pPr>
    </w:p>
    <w:p w14:paraId="5759C940" w14:textId="445FA24A" w:rsidR="00C43C3F" w:rsidRPr="00D26808" w:rsidRDefault="006C3DCB" w:rsidP="006C3DCB">
      <w:pPr>
        <w:pStyle w:val="Mlsgreinlista"/>
        <w:numPr>
          <w:ilvl w:val="0"/>
          <w:numId w:val="45"/>
        </w:numPr>
        <w:jc w:val="center"/>
      </w:pPr>
      <w:r>
        <w:t>gr.</w:t>
      </w:r>
    </w:p>
    <w:p w14:paraId="2A8A799D" w14:textId="77777777" w:rsidR="00C43C3F" w:rsidRPr="00D26808" w:rsidRDefault="00C43C3F" w:rsidP="00C43C3F">
      <w:pPr>
        <w:spacing w:after="0" w:line="240" w:lineRule="auto"/>
        <w:ind w:firstLine="284"/>
        <w:jc w:val="both"/>
        <w:rPr>
          <w:rFonts w:ascii="Times New Roman" w:eastAsia="Calibri" w:hAnsi="Times New Roman" w:cs="Times New Roman"/>
          <w:sz w:val="21"/>
        </w:rPr>
      </w:pPr>
      <w:bookmarkStart w:id="8" w:name="_Hlk525111098"/>
      <w:r w:rsidRPr="00D26808">
        <w:rPr>
          <w:rFonts w:ascii="Times New Roman" w:eastAsia="Calibri" w:hAnsi="Times New Roman" w:cs="Times New Roman"/>
          <w:sz w:val="21"/>
        </w:rPr>
        <w:t>Varði meint brot á lögum þessum bæði stjórnvaldssektum og refsingu metur Fjármálaeftirlitið hvort mál skuli kært til lögreglu eða því lokið með stjórnvaldsákvörðun hjá stofnuninni. Ef brot eru meiri háttar ber Fjármálaeftirlitinu að vísa þeim til lögreglu. Brot telst meiri háttar ef það lýtur að verulegum fjárhæðum, ef verknaður er framinn með sérstaklega vítaverðum hætti eða við aðstæður sem auka mjög á saknæmi brotsins. Jafnframt getur Fjármálaeftirlitið á hvaða stigi rannsóknar sem er vísað máli vegna brota á lögum þessum til rannsóknar lögreglu. Gæta skal samræmis við úrlausn sambærilegra mála. </w:t>
      </w:r>
    </w:p>
    <w:bookmarkEnd w:id="8"/>
    <w:p w14:paraId="1D683BF4" w14:textId="77777777" w:rsidR="00C43C3F" w:rsidRPr="00D26808" w:rsidRDefault="00C43C3F" w:rsidP="00C43C3F">
      <w:pPr>
        <w:spacing w:after="0" w:line="240" w:lineRule="auto"/>
        <w:ind w:firstLine="284"/>
        <w:jc w:val="both"/>
        <w:rPr>
          <w:rFonts w:ascii="Times New Roman" w:eastAsia="Calibri" w:hAnsi="Times New Roman" w:cs="Times New Roman"/>
          <w:sz w:val="21"/>
        </w:rPr>
      </w:pPr>
      <w:r w:rsidRPr="00D26808">
        <w:rPr>
          <w:rFonts w:ascii="Times New Roman" w:eastAsia="Calibri" w:hAnsi="Times New Roman" w:cs="Times New Roman"/>
          <w:sz w:val="21"/>
        </w:rPr>
        <w:t>Með kæru Fjármálaeftirlitsins skulu fylgja afrit þeirra gagna sem grunur um brot er studdur við. Ákvæði IV.–VII. kafla stjórnsýslulaga gilda ekki um ákvörðun Fjármálaeftirlitsins um að kæra mál til lögreglu. </w:t>
      </w:r>
    </w:p>
    <w:p w14:paraId="42D0B0CB" w14:textId="77777777" w:rsidR="00C43C3F" w:rsidRPr="00D26808" w:rsidRDefault="00C43C3F" w:rsidP="00C43C3F">
      <w:pPr>
        <w:spacing w:after="0" w:line="240" w:lineRule="auto"/>
        <w:ind w:firstLine="284"/>
        <w:jc w:val="both"/>
        <w:rPr>
          <w:rFonts w:ascii="Times New Roman" w:eastAsia="Calibri" w:hAnsi="Times New Roman" w:cs="Times New Roman"/>
          <w:sz w:val="21"/>
        </w:rPr>
      </w:pPr>
      <w:r w:rsidRPr="00D26808">
        <w:rPr>
          <w:rFonts w:ascii="Times New Roman" w:eastAsia="Calibri" w:hAnsi="Times New Roman" w:cs="Times New Roman"/>
          <w:sz w:val="21"/>
        </w:rPr>
        <w:t xml:space="preserve">Fjármálaeftirlitinu er heimilt að láta lögreglu og ákæruvaldi í té upplýsingar og gögn sem stofnunin hefur aflað og tengjast þeim brotum sem tilgreind eru í </w:t>
      </w:r>
      <w:r>
        <w:rPr>
          <w:rFonts w:ascii="Times New Roman" w:eastAsia="Calibri" w:hAnsi="Times New Roman" w:cs="Times New Roman"/>
          <w:sz w:val="21"/>
        </w:rPr>
        <w:t>1</w:t>
      </w:r>
      <w:r w:rsidRPr="00D26808">
        <w:rPr>
          <w:rFonts w:ascii="Times New Roman" w:eastAsia="Calibri" w:hAnsi="Times New Roman" w:cs="Times New Roman"/>
          <w:sz w:val="21"/>
        </w:rPr>
        <w:t xml:space="preserve">. mgr. Fjármálaeftirlitinu er heimilt að taka þátt í aðgerðum lögreglu sem varða rannsókn þeirra brota sem tilgreind eru í </w:t>
      </w:r>
      <w:r>
        <w:rPr>
          <w:rFonts w:ascii="Times New Roman" w:eastAsia="Calibri" w:hAnsi="Times New Roman" w:cs="Times New Roman"/>
          <w:sz w:val="21"/>
        </w:rPr>
        <w:t>1</w:t>
      </w:r>
      <w:r w:rsidRPr="00D26808">
        <w:rPr>
          <w:rFonts w:ascii="Times New Roman" w:eastAsia="Calibri" w:hAnsi="Times New Roman" w:cs="Times New Roman"/>
          <w:sz w:val="21"/>
        </w:rPr>
        <w:t>. mgr. </w:t>
      </w:r>
    </w:p>
    <w:p w14:paraId="5B1B3B94" w14:textId="77777777" w:rsidR="00C43C3F" w:rsidRPr="00D26808" w:rsidRDefault="00C43C3F" w:rsidP="00C43C3F">
      <w:pPr>
        <w:spacing w:after="0" w:line="240" w:lineRule="auto"/>
        <w:ind w:firstLine="284"/>
        <w:jc w:val="both"/>
        <w:rPr>
          <w:rFonts w:ascii="Times New Roman" w:eastAsia="Calibri" w:hAnsi="Times New Roman" w:cs="Times New Roman"/>
          <w:sz w:val="21"/>
        </w:rPr>
      </w:pPr>
      <w:r w:rsidRPr="00D26808">
        <w:rPr>
          <w:rFonts w:ascii="Times New Roman" w:eastAsia="Calibri" w:hAnsi="Times New Roman" w:cs="Times New Roman"/>
          <w:sz w:val="21"/>
        </w:rPr>
        <w:t xml:space="preserve">Lögreglu og ákæruvaldi er heimilt að láta Fjármálaeftirlitinu í té upplýsingar og gögn sem hún hefur aflað og tengjast þeim brotum sem tilgreind eru í </w:t>
      </w:r>
      <w:r>
        <w:rPr>
          <w:rFonts w:ascii="Times New Roman" w:eastAsia="Calibri" w:hAnsi="Times New Roman" w:cs="Times New Roman"/>
          <w:sz w:val="21"/>
        </w:rPr>
        <w:t>1</w:t>
      </w:r>
      <w:r w:rsidRPr="00D26808">
        <w:rPr>
          <w:rFonts w:ascii="Times New Roman" w:eastAsia="Calibri" w:hAnsi="Times New Roman" w:cs="Times New Roman"/>
          <w:sz w:val="21"/>
        </w:rPr>
        <w:t>. mgr. Lögreglu er heimilt að taka þátt í aðgerðum Fjármálaeftirlitsins sem varða rannsókn þeirra brota sem tilgreind eru í 2. mgr. </w:t>
      </w:r>
    </w:p>
    <w:p w14:paraId="3EC982D1" w14:textId="77777777" w:rsidR="00C43C3F" w:rsidRPr="00D26808" w:rsidRDefault="00C43C3F" w:rsidP="00C43C3F">
      <w:pPr>
        <w:spacing w:after="0" w:line="240" w:lineRule="auto"/>
        <w:ind w:firstLine="284"/>
        <w:jc w:val="both"/>
        <w:rPr>
          <w:rFonts w:ascii="Times New Roman" w:eastAsia="Calibri" w:hAnsi="Times New Roman" w:cs="Times New Roman"/>
          <w:sz w:val="21"/>
        </w:rPr>
      </w:pPr>
      <w:r w:rsidRPr="00D26808">
        <w:rPr>
          <w:rFonts w:ascii="Times New Roman" w:eastAsia="Calibri" w:hAnsi="Times New Roman" w:cs="Times New Roman"/>
          <w:sz w:val="21"/>
        </w:rPr>
        <w:t>Telji ákærandi að ekki séu efni til málshöfðunar vegna ætlaðrar refsiverðrar háttsemi sem jafnframt varðar stjórnsýsluviðurlögum getur hann sent eða endursent málið til Fjármálaeftirlitsins til meðferðar og ákvörðunar.</w:t>
      </w:r>
    </w:p>
    <w:p w14:paraId="600027C1" w14:textId="1CAF89E2" w:rsidR="00D26808" w:rsidRPr="00572924" w:rsidRDefault="00C43C3F" w:rsidP="006C3DCB">
      <w:pPr>
        <w:spacing w:after="0" w:line="240" w:lineRule="auto"/>
        <w:ind w:firstLine="284"/>
        <w:jc w:val="center"/>
        <w:rPr>
          <w:rFonts w:ascii="Times New Roman" w:eastAsia="Calibri" w:hAnsi="Times New Roman" w:cs="Times New Roman"/>
          <w:sz w:val="21"/>
        </w:rPr>
      </w:pPr>
      <w:r w:rsidRPr="00D26808">
        <w:rPr>
          <w:rFonts w:ascii="Times New Roman" w:eastAsia="Calibri" w:hAnsi="Times New Roman" w:cs="Times New Roman"/>
          <w:sz w:val="21"/>
        </w:rPr>
        <w:br/>
      </w:r>
    </w:p>
    <w:p w14:paraId="08637488" w14:textId="77777777" w:rsidR="00572924" w:rsidRPr="00572924" w:rsidRDefault="00572924" w:rsidP="00066D7F">
      <w:pPr>
        <w:pStyle w:val="Kaflanmer"/>
      </w:pPr>
      <w:r w:rsidRPr="00572924">
        <w:t>XI. KAFLI</w:t>
      </w:r>
    </w:p>
    <w:p w14:paraId="6A7A35BC" w14:textId="7252469D" w:rsidR="00572924" w:rsidRDefault="00572924" w:rsidP="00572924">
      <w:pPr>
        <w:spacing w:after="0" w:line="240" w:lineRule="auto"/>
        <w:jc w:val="center"/>
        <w:rPr>
          <w:rFonts w:ascii="Times New Roman" w:eastAsia="Calibri" w:hAnsi="Times New Roman" w:cs="Times New Roman"/>
          <w:b/>
          <w:sz w:val="21"/>
        </w:rPr>
      </w:pPr>
      <w:r w:rsidRPr="00572924">
        <w:rPr>
          <w:rFonts w:ascii="Times New Roman" w:eastAsia="Calibri" w:hAnsi="Times New Roman" w:cs="Times New Roman"/>
          <w:b/>
          <w:sz w:val="21"/>
        </w:rPr>
        <w:t>Ýmis ákvæði</w:t>
      </w:r>
    </w:p>
    <w:p w14:paraId="596BF995" w14:textId="1E52AF69" w:rsidR="00CE7389" w:rsidRDefault="00CE7389" w:rsidP="00572924">
      <w:pPr>
        <w:spacing w:after="0" w:line="240" w:lineRule="auto"/>
        <w:jc w:val="center"/>
        <w:rPr>
          <w:rFonts w:ascii="Times New Roman" w:eastAsia="Calibri" w:hAnsi="Times New Roman" w:cs="Times New Roman"/>
          <w:b/>
          <w:sz w:val="21"/>
        </w:rPr>
      </w:pPr>
    </w:p>
    <w:p w14:paraId="1BC04500" w14:textId="4E10F8AF" w:rsidR="000C0267" w:rsidRPr="008552B5" w:rsidRDefault="006C3DCB" w:rsidP="006C3DCB">
      <w:pPr>
        <w:pStyle w:val="Mlsgreinlista"/>
        <w:numPr>
          <w:ilvl w:val="0"/>
          <w:numId w:val="45"/>
        </w:numPr>
        <w:jc w:val="center"/>
      </w:pPr>
      <w:bookmarkStart w:id="9" w:name="_Hlk525206339"/>
      <w:r>
        <w:t>gr.</w:t>
      </w:r>
    </w:p>
    <w:bookmarkEnd w:id="9"/>
    <w:p w14:paraId="1EC1E65E" w14:textId="714825A3" w:rsidR="0010682A" w:rsidRDefault="0010682A" w:rsidP="000C0267">
      <w:pPr>
        <w:pStyle w:val="Mlsgreinlista"/>
        <w:ind w:left="284" w:firstLine="0"/>
        <w:jc w:val="center"/>
        <w:rPr>
          <w:i/>
        </w:rPr>
      </w:pPr>
      <w:r>
        <w:rPr>
          <w:i/>
        </w:rPr>
        <w:t>Innleiðing</w:t>
      </w:r>
    </w:p>
    <w:p w14:paraId="77D8E4B5" w14:textId="059DB5D1" w:rsidR="0010682A" w:rsidRPr="009325A8" w:rsidRDefault="009325A8" w:rsidP="009325A8">
      <w:pPr>
        <w:spacing w:after="0" w:line="240" w:lineRule="auto"/>
        <w:ind w:firstLine="284"/>
        <w:jc w:val="both"/>
        <w:rPr>
          <w:rFonts w:ascii="Times New Roman" w:eastAsia="Calibri" w:hAnsi="Times New Roman" w:cs="Times New Roman"/>
          <w:sz w:val="21"/>
        </w:rPr>
      </w:pPr>
      <w:r w:rsidRPr="009325A8">
        <w:rPr>
          <w:rFonts w:ascii="Times New Roman" w:eastAsia="Calibri" w:hAnsi="Times New Roman" w:cs="Times New Roman"/>
          <w:sz w:val="21"/>
        </w:rPr>
        <w:t>Lög þessi fela í sér innleiðingu á tilskipun Evrópuþingsins og ráðsins nr. 2014/56/ESB frá 16. apríl 2014 um breytingu á tilskipun 2006/43/EB um lögboðna endurskoðun ársreikninga og samstæðureikningsskila eins og hún var tekin upp í samninginn um Evrópska efnahagssvæðið með ákvörðun sameiginlegu EES-nefndarinnar nr. 102/2018, frá 27. apríl 2018 og reglugerð Evrópuþingsins og ráðsins nr. 537/2014/ESB um endurskoðun á einingum tengdum almannahagsmunum.</w:t>
      </w:r>
    </w:p>
    <w:p w14:paraId="278579F1" w14:textId="2472E2EC" w:rsidR="0010682A" w:rsidRPr="009325A8" w:rsidRDefault="0010682A" w:rsidP="009325A8">
      <w:pPr>
        <w:spacing w:after="0" w:line="240" w:lineRule="auto"/>
        <w:ind w:firstLine="284"/>
        <w:jc w:val="both"/>
        <w:rPr>
          <w:rFonts w:ascii="Times New Roman" w:eastAsia="Calibri" w:hAnsi="Times New Roman" w:cs="Times New Roman"/>
          <w:sz w:val="21"/>
        </w:rPr>
      </w:pPr>
    </w:p>
    <w:p w14:paraId="43544A94" w14:textId="77777777" w:rsidR="0010682A" w:rsidRPr="009325A8" w:rsidRDefault="0010682A" w:rsidP="009325A8">
      <w:pPr>
        <w:spacing w:after="0" w:line="240" w:lineRule="auto"/>
        <w:ind w:firstLine="284"/>
        <w:jc w:val="both"/>
        <w:rPr>
          <w:rFonts w:ascii="Times New Roman" w:eastAsia="Calibri" w:hAnsi="Times New Roman" w:cs="Times New Roman"/>
          <w:sz w:val="21"/>
        </w:rPr>
      </w:pPr>
    </w:p>
    <w:p w14:paraId="2236CA8C" w14:textId="7183AB4A" w:rsidR="0010682A" w:rsidRPr="006C3DCB" w:rsidRDefault="006C3DCB" w:rsidP="006C3DCB">
      <w:pPr>
        <w:pStyle w:val="Mlsgreinlista"/>
        <w:numPr>
          <w:ilvl w:val="0"/>
          <w:numId w:val="45"/>
        </w:numPr>
        <w:jc w:val="center"/>
      </w:pPr>
      <w:r>
        <w:t>gr.</w:t>
      </w:r>
    </w:p>
    <w:p w14:paraId="3A23DC74" w14:textId="31D06170" w:rsidR="000C0267" w:rsidRDefault="000C0267" w:rsidP="000C0267">
      <w:pPr>
        <w:pStyle w:val="Mlsgreinlista"/>
        <w:ind w:left="284" w:firstLine="0"/>
        <w:jc w:val="center"/>
        <w:rPr>
          <w:i/>
        </w:rPr>
      </w:pPr>
      <w:r>
        <w:rPr>
          <w:i/>
        </w:rPr>
        <w:t>Gildistaka</w:t>
      </w:r>
    </w:p>
    <w:p w14:paraId="2A1E0672" w14:textId="10480652" w:rsidR="000C0267" w:rsidRDefault="000C0267" w:rsidP="0010682A">
      <w:pPr>
        <w:spacing w:after="0" w:line="240" w:lineRule="auto"/>
        <w:ind w:firstLine="284"/>
        <w:jc w:val="both"/>
        <w:rPr>
          <w:rFonts w:ascii="Times New Roman" w:eastAsia="Calibri" w:hAnsi="Times New Roman" w:cs="Times New Roman"/>
          <w:sz w:val="21"/>
        </w:rPr>
      </w:pPr>
      <w:r>
        <w:rPr>
          <w:rFonts w:ascii="Times New Roman" w:eastAsia="Calibri" w:hAnsi="Times New Roman" w:cs="Times New Roman"/>
          <w:sz w:val="21"/>
        </w:rPr>
        <w:t xml:space="preserve">Lög þessi </w:t>
      </w:r>
      <w:r w:rsidR="0010682A">
        <w:rPr>
          <w:rFonts w:ascii="Times New Roman" w:eastAsia="Calibri" w:hAnsi="Times New Roman" w:cs="Times New Roman"/>
          <w:sz w:val="21"/>
        </w:rPr>
        <w:t>öðlast gildi 1. janúar 2020.  Jafnframt falla úr gildi lög nr. 79/2008, um endurskoðendur.</w:t>
      </w:r>
    </w:p>
    <w:p w14:paraId="377F76EC" w14:textId="4A4346AD" w:rsidR="000C0267" w:rsidRDefault="000C0267" w:rsidP="00CE7389">
      <w:pPr>
        <w:pStyle w:val="Mlsgreinlista"/>
        <w:ind w:left="284" w:firstLine="0"/>
        <w:jc w:val="center"/>
      </w:pPr>
    </w:p>
    <w:p w14:paraId="1552D91F" w14:textId="79841368" w:rsidR="008E1D38" w:rsidRPr="000D6CE9" w:rsidRDefault="008E1D38" w:rsidP="000D6CE9">
      <w:pPr>
        <w:spacing w:after="0" w:line="240" w:lineRule="auto"/>
        <w:ind w:firstLine="284"/>
        <w:jc w:val="center"/>
        <w:rPr>
          <w:rFonts w:ascii="Times New Roman" w:eastAsia="Calibri" w:hAnsi="Times New Roman" w:cs="Times New Roman"/>
          <w:color w:val="0070C0"/>
          <w:sz w:val="21"/>
        </w:rPr>
      </w:pPr>
    </w:p>
    <w:p w14:paraId="5AE97710" w14:textId="0CD5B507" w:rsidR="008E1D38" w:rsidRPr="000D6CE9" w:rsidRDefault="008E1D38" w:rsidP="00CE7389">
      <w:pPr>
        <w:pStyle w:val="Mlsgreinlista"/>
        <w:ind w:left="284" w:firstLine="0"/>
        <w:jc w:val="center"/>
        <w:rPr>
          <w:color w:val="0070C0"/>
        </w:rPr>
      </w:pPr>
    </w:p>
    <w:p w14:paraId="7D8E7EC4" w14:textId="77777777" w:rsidR="008E1D38" w:rsidRPr="000C0267" w:rsidRDefault="008E1D38" w:rsidP="00CE7389">
      <w:pPr>
        <w:pStyle w:val="Mlsgreinlista"/>
        <w:ind w:left="284" w:firstLine="0"/>
        <w:jc w:val="center"/>
      </w:pPr>
    </w:p>
    <w:p w14:paraId="5A3FD091" w14:textId="77777777" w:rsidR="008316AB" w:rsidRPr="008316AB" w:rsidRDefault="008316AB" w:rsidP="008316AB">
      <w:pPr>
        <w:spacing w:after="0" w:line="240" w:lineRule="auto"/>
        <w:jc w:val="center"/>
        <w:outlineLvl w:val="0"/>
        <w:rPr>
          <w:rFonts w:ascii="Times New Roman" w:hAnsi="Times New Roman"/>
          <w:spacing w:val="44"/>
          <w:sz w:val="21"/>
        </w:rPr>
      </w:pPr>
      <w:r w:rsidRPr="008316AB">
        <w:rPr>
          <w:rFonts w:ascii="Times New Roman" w:hAnsi="Times New Roman"/>
          <w:spacing w:val="44"/>
          <w:sz w:val="21"/>
        </w:rPr>
        <w:t>Greinargerð.</w:t>
      </w:r>
    </w:p>
    <w:p w14:paraId="23781B8A" w14:textId="77777777" w:rsidR="008316AB" w:rsidRPr="008316AB" w:rsidRDefault="008316AB" w:rsidP="008316AB">
      <w:pPr>
        <w:spacing w:after="0" w:line="240" w:lineRule="auto"/>
        <w:jc w:val="both"/>
        <w:rPr>
          <w:rFonts w:ascii="Times New Roman" w:eastAsia="Calibri" w:hAnsi="Times New Roman" w:cs="Times New Roman"/>
          <w:b/>
          <w:sz w:val="21"/>
        </w:rPr>
      </w:pPr>
      <w:r w:rsidRPr="008316AB">
        <w:rPr>
          <w:rFonts w:ascii="Times New Roman" w:eastAsia="Calibri" w:hAnsi="Times New Roman" w:cs="Times New Roman"/>
          <w:b/>
          <w:sz w:val="21"/>
        </w:rPr>
        <w:t xml:space="preserve">1. Inngangur. </w:t>
      </w:r>
    </w:p>
    <w:p w14:paraId="43FD698F" w14:textId="2C60E3AA" w:rsidR="00FE307B" w:rsidRDefault="00FE307B" w:rsidP="00A15AE7">
      <w:pPr>
        <w:spacing w:after="0" w:line="240" w:lineRule="auto"/>
        <w:ind w:firstLine="284"/>
        <w:jc w:val="both"/>
        <w:rPr>
          <w:rFonts w:ascii="Times New Roman" w:eastAsia="Calibri" w:hAnsi="Times New Roman" w:cs="Times New Roman"/>
          <w:sz w:val="21"/>
        </w:rPr>
      </w:pPr>
      <w:r>
        <w:rPr>
          <w:rFonts w:ascii="Times New Roman" w:eastAsia="Calibri" w:hAnsi="Times New Roman" w:cs="Times New Roman"/>
          <w:sz w:val="21"/>
        </w:rPr>
        <w:t>Endurskoðun skal stuðla að auknu trausti notenda á reikningsskilum félaga.  Endurskoðandi skal gefa hlutlaust og áreiðanlegt álit á reikningsskilum og öðrum fjárhagsupplýsingum félaga.  Hann er opinber sýslunarmaður við framkvæmd endurskoðunarstarfa og hlutverk hans er að gæta almannahagsmuna fyrst og fremst.  Með frumvarpinu eru gerðar ríkari kröfur á endurskoðendur og endurskoðunarfyrirtæki hvað varðar starfsemi þeirra, óhæði</w:t>
      </w:r>
      <w:r w:rsidR="00BC7481">
        <w:rPr>
          <w:rFonts w:ascii="Times New Roman" w:eastAsia="Calibri" w:hAnsi="Times New Roman" w:cs="Times New Roman"/>
          <w:sz w:val="21"/>
        </w:rPr>
        <w:t xml:space="preserve"> og eftirlit með störfum þeirra.</w:t>
      </w:r>
    </w:p>
    <w:p w14:paraId="547AEEEE" w14:textId="7E03D5E0" w:rsidR="003F5A3E" w:rsidRDefault="008B4F64" w:rsidP="00A15AE7">
      <w:pPr>
        <w:spacing w:after="0" w:line="240" w:lineRule="auto"/>
        <w:ind w:firstLine="284"/>
        <w:jc w:val="both"/>
        <w:rPr>
          <w:rFonts w:ascii="Times New Roman" w:eastAsia="Calibri" w:hAnsi="Times New Roman" w:cs="Times New Roman"/>
          <w:sz w:val="21"/>
        </w:rPr>
      </w:pPr>
      <w:r>
        <w:rPr>
          <w:rFonts w:ascii="Times New Roman" w:eastAsia="Calibri" w:hAnsi="Times New Roman" w:cs="Times New Roman"/>
          <w:sz w:val="21"/>
        </w:rPr>
        <w:t>Frumvarp þetta er hluti af</w:t>
      </w:r>
      <w:r w:rsidR="00FE307B">
        <w:rPr>
          <w:rFonts w:ascii="Times New Roman" w:eastAsia="Calibri" w:hAnsi="Times New Roman" w:cs="Times New Roman"/>
          <w:sz w:val="21"/>
        </w:rPr>
        <w:t xml:space="preserve"> </w:t>
      </w:r>
      <w:r>
        <w:rPr>
          <w:rFonts w:ascii="Times New Roman" w:eastAsia="Calibri" w:hAnsi="Times New Roman" w:cs="Times New Roman"/>
          <w:sz w:val="21"/>
        </w:rPr>
        <w:t xml:space="preserve"> Evrópskri samvinnu í að skapa traust á fjárhagsupplýsingum og reikningsskilum félaga og lagði Evrópusambandið fram breytingar á gildandi endurskoðunartilskipun og nýja reglugerð fyrir endurskoðun</w:t>
      </w:r>
      <w:r w:rsidR="00BC7481">
        <w:rPr>
          <w:rFonts w:ascii="Times New Roman" w:eastAsia="Calibri" w:hAnsi="Times New Roman" w:cs="Times New Roman"/>
          <w:sz w:val="21"/>
        </w:rPr>
        <w:t xml:space="preserve"> á</w:t>
      </w:r>
      <w:r>
        <w:rPr>
          <w:rFonts w:ascii="Times New Roman" w:eastAsia="Calibri" w:hAnsi="Times New Roman" w:cs="Times New Roman"/>
          <w:sz w:val="21"/>
        </w:rPr>
        <w:t xml:space="preserve"> eininga tengdum almannahagsmunum. </w:t>
      </w:r>
    </w:p>
    <w:p w14:paraId="39ACC306" w14:textId="7CC60A02" w:rsidR="00A15AE7" w:rsidRPr="00A15AE7" w:rsidRDefault="00A15AE7" w:rsidP="00A15AE7">
      <w:pPr>
        <w:spacing w:after="0" w:line="240" w:lineRule="auto"/>
        <w:ind w:firstLine="284"/>
        <w:jc w:val="both"/>
        <w:rPr>
          <w:rFonts w:ascii="Times New Roman" w:eastAsia="Calibri" w:hAnsi="Times New Roman" w:cs="Times New Roman"/>
          <w:sz w:val="21"/>
        </w:rPr>
      </w:pPr>
      <w:r w:rsidRPr="00A15AE7">
        <w:rPr>
          <w:rFonts w:ascii="Times New Roman" w:eastAsia="Calibri" w:hAnsi="Times New Roman" w:cs="Times New Roman"/>
          <w:sz w:val="21"/>
        </w:rPr>
        <w:t>Þann 16. apríl 2014 var í Evrópusambandinu samþykkt ný tilskipun Evrópuþingsins og ráðsins um lögboðna endurskoðun ársreikninga og samstæðureikningsskila nr. 2014</w:t>
      </w:r>
      <w:r>
        <w:rPr>
          <w:rFonts w:ascii="Times New Roman" w:eastAsia="Calibri" w:hAnsi="Times New Roman" w:cs="Times New Roman"/>
          <w:sz w:val="21"/>
        </w:rPr>
        <w:t>/56/ESB</w:t>
      </w:r>
      <w:r w:rsidRPr="00A15AE7">
        <w:rPr>
          <w:rFonts w:ascii="Times New Roman" w:eastAsia="Calibri" w:hAnsi="Times New Roman" w:cs="Times New Roman"/>
          <w:sz w:val="21"/>
        </w:rPr>
        <w:t>.   Með tilskipuninni eru gerðar breytingar á tilskipun nr. 2006/43</w:t>
      </w:r>
      <w:r>
        <w:rPr>
          <w:rFonts w:ascii="Times New Roman" w:eastAsia="Calibri" w:hAnsi="Times New Roman" w:cs="Times New Roman"/>
          <w:sz w:val="21"/>
        </w:rPr>
        <w:t>/EB</w:t>
      </w:r>
      <w:r w:rsidRPr="00A15AE7">
        <w:rPr>
          <w:rFonts w:ascii="Times New Roman" w:eastAsia="Calibri" w:hAnsi="Times New Roman" w:cs="Times New Roman"/>
          <w:sz w:val="21"/>
        </w:rPr>
        <w:t xml:space="preserve"> sem innleidd var hér á landi með lögum um endurskoðendur, nr. 79/2008. Einnig var þann 16. apríl 2014 samþykkt ný reglugerð Evrópuþingsins og ráðsins um sérstakar kröfur í tengslum við lögboðna endurskoðun á einingum tengdum almannahagsmunum nr. 537/2014. </w:t>
      </w:r>
    </w:p>
    <w:p w14:paraId="4B33EBF8" w14:textId="3C0858BB" w:rsidR="00A15AE7" w:rsidRPr="00A15AE7" w:rsidRDefault="00A15AE7" w:rsidP="00A15AE7">
      <w:pPr>
        <w:spacing w:after="0" w:line="240" w:lineRule="auto"/>
        <w:ind w:firstLine="284"/>
        <w:jc w:val="both"/>
        <w:rPr>
          <w:rFonts w:ascii="Times New Roman" w:eastAsia="Calibri" w:hAnsi="Times New Roman" w:cs="Times New Roman"/>
          <w:sz w:val="21"/>
        </w:rPr>
      </w:pPr>
      <w:r w:rsidRPr="00A15AE7">
        <w:rPr>
          <w:rFonts w:ascii="Times New Roman" w:eastAsia="Calibri" w:hAnsi="Times New Roman" w:cs="Times New Roman"/>
          <w:sz w:val="21"/>
        </w:rPr>
        <w:t xml:space="preserve">Nú eru tæp tíu ár síðan lög nr. 79/2008 um endurskoðendur tóku gildi og </w:t>
      </w:r>
      <w:r w:rsidR="00BC7481">
        <w:rPr>
          <w:rFonts w:ascii="Times New Roman" w:eastAsia="Calibri" w:hAnsi="Times New Roman" w:cs="Times New Roman"/>
          <w:sz w:val="21"/>
        </w:rPr>
        <w:t xml:space="preserve">er </w:t>
      </w:r>
      <w:r w:rsidRPr="00A15AE7">
        <w:rPr>
          <w:rFonts w:ascii="Times New Roman" w:eastAsia="Calibri" w:hAnsi="Times New Roman" w:cs="Times New Roman"/>
          <w:sz w:val="21"/>
        </w:rPr>
        <w:t>komin reynsla á þau lög.  Talið var nauðsynlegt að yfirfara núgildandi lög og bæta þar sem betur má fara samkvæmt ábendingum og reynslu á framkvæmd þeirra.</w:t>
      </w:r>
      <w:r w:rsidR="00E9389B">
        <w:rPr>
          <w:rFonts w:ascii="Times New Roman" w:eastAsia="Calibri" w:hAnsi="Times New Roman" w:cs="Times New Roman"/>
          <w:sz w:val="21"/>
        </w:rPr>
        <w:t xml:space="preserve"> Við samningu frumvarpsins var einnig horft til hinna Norðurlandana sem einnig hafa verið að gera breytingar á sinni löggjöf er lýtur að endurskoðendum og endurskoðun.</w:t>
      </w:r>
    </w:p>
    <w:p w14:paraId="21F0785D" w14:textId="5AAF4C7B" w:rsidR="00A15AE7" w:rsidRDefault="00BC7481" w:rsidP="00A15AE7">
      <w:pPr>
        <w:spacing w:after="0" w:line="240" w:lineRule="auto"/>
        <w:ind w:firstLine="284"/>
        <w:jc w:val="both"/>
        <w:rPr>
          <w:rFonts w:ascii="Times New Roman" w:eastAsia="Calibri" w:hAnsi="Times New Roman" w:cs="Times New Roman"/>
          <w:sz w:val="21"/>
        </w:rPr>
      </w:pPr>
      <w:r>
        <w:rPr>
          <w:rFonts w:ascii="Times New Roman" w:eastAsia="Calibri" w:hAnsi="Times New Roman" w:cs="Times New Roman"/>
          <w:sz w:val="21"/>
        </w:rPr>
        <w:t xml:space="preserve">Frumvarpið er </w:t>
      </w:r>
      <w:r w:rsidR="008F65A7">
        <w:rPr>
          <w:rFonts w:ascii="Times New Roman" w:eastAsia="Calibri" w:hAnsi="Times New Roman" w:cs="Times New Roman"/>
          <w:sz w:val="21"/>
        </w:rPr>
        <w:t>samið í atvinnuvega- og nýsköpunarráðuneytinu</w:t>
      </w:r>
      <w:r w:rsidR="003473ED">
        <w:rPr>
          <w:rFonts w:ascii="Times New Roman" w:eastAsia="Calibri" w:hAnsi="Times New Roman" w:cs="Times New Roman"/>
          <w:sz w:val="21"/>
        </w:rPr>
        <w:t xml:space="preserve"> </w:t>
      </w:r>
      <w:r w:rsidR="00FE6ADE">
        <w:rPr>
          <w:rFonts w:ascii="Times New Roman" w:eastAsia="Calibri" w:hAnsi="Times New Roman" w:cs="Times New Roman"/>
          <w:sz w:val="21"/>
        </w:rPr>
        <w:t xml:space="preserve">en vinnuhópur með fulltrúum frá endurskoðendaráði, Félagi löggiltra endurskoðenda, Fjármálaeftirlitsins og atvinnuvega- og nýsköpunarráðuneytinu komu að mótun </w:t>
      </w:r>
      <w:r w:rsidR="00440572">
        <w:rPr>
          <w:rFonts w:ascii="Times New Roman" w:eastAsia="Calibri" w:hAnsi="Times New Roman" w:cs="Times New Roman"/>
          <w:sz w:val="21"/>
        </w:rPr>
        <w:t>frumvarpsins</w:t>
      </w:r>
      <w:r w:rsidR="00FE6ADE">
        <w:rPr>
          <w:rFonts w:ascii="Times New Roman" w:eastAsia="Calibri" w:hAnsi="Times New Roman" w:cs="Times New Roman"/>
          <w:sz w:val="21"/>
        </w:rPr>
        <w:t>.</w:t>
      </w:r>
    </w:p>
    <w:p w14:paraId="1BF55CA9" w14:textId="3FAB67D7" w:rsidR="00BC7481" w:rsidRDefault="00BC7481" w:rsidP="00A15AE7">
      <w:pPr>
        <w:spacing w:after="0" w:line="240" w:lineRule="auto"/>
        <w:ind w:firstLine="284"/>
        <w:jc w:val="both"/>
        <w:rPr>
          <w:rFonts w:ascii="Times New Roman" w:eastAsia="Calibri" w:hAnsi="Times New Roman" w:cs="Times New Roman"/>
          <w:sz w:val="21"/>
        </w:rPr>
      </w:pPr>
    </w:p>
    <w:p w14:paraId="03F9CD2C" w14:textId="77777777" w:rsidR="008316AB" w:rsidRPr="008316AB" w:rsidRDefault="008316AB" w:rsidP="008316AB">
      <w:pPr>
        <w:spacing w:after="0" w:line="240" w:lineRule="auto"/>
        <w:jc w:val="both"/>
        <w:rPr>
          <w:rFonts w:ascii="Times New Roman" w:eastAsia="Calibri" w:hAnsi="Times New Roman" w:cs="Times New Roman"/>
          <w:b/>
          <w:sz w:val="21"/>
        </w:rPr>
      </w:pPr>
      <w:r w:rsidRPr="008316AB">
        <w:rPr>
          <w:rFonts w:ascii="Times New Roman" w:eastAsia="Calibri" w:hAnsi="Times New Roman" w:cs="Times New Roman"/>
          <w:b/>
          <w:sz w:val="21"/>
        </w:rPr>
        <w:t xml:space="preserve">2. Tilefni og nauðsyn lagasetningar. </w:t>
      </w:r>
    </w:p>
    <w:p w14:paraId="718DEE12" w14:textId="67EDC865" w:rsidR="00771BF6" w:rsidRDefault="00B616C3" w:rsidP="006228E8">
      <w:pPr>
        <w:spacing w:after="0" w:line="240" w:lineRule="auto"/>
        <w:ind w:firstLine="284"/>
        <w:jc w:val="both"/>
        <w:rPr>
          <w:rFonts w:ascii="Times New Roman" w:eastAsia="Calibri" w:hAnsi="Times New Roman" w:cs="Times New Roman"/>
          <w:sz w:val="21"/>
        </w:rPr>
      </w:pPr>
      <w:r>
        <w:rPr>
          <w:rFonts w:ascii="Times New Roman" w:eastAsia="Calibri" w:hAnsi="Times New Roman" w:cs="Times New Roman"/>
          <w:sz w:val="21"/>
        </w:rPr>
        <w:t>F</w:t>
      </w:r>
      <w:r w:rsidR="00FE6ADE">
        <w:rPr>
          <w:rFonts w:ascii="Times New Roman" w:eastAsia="Calibri" w:hAnsi="Times New Roman" w:cs="Times New Roman"/>
          <w:sz w:val="21"/>
        </w:rPr>
        <w:t>rumvarpið er lagt fram í þeim tilgangi að s</w:t>
      </w:r>
      <w:r w:rsidR="00771BF6">
        <w:rPr>
          <w:rFonts w:ascii="Times New Roman" w:eastAsia="Calibri" w:hAnsi="Times New Roman" w:cs="Times New Roman"/>
          <w:sz w:val="21"/>
        </w:rPr>
        <w:t>kýra þær kröfur sem gerðar eru til endurskoðenda og endurskoðunarfyrirtækja og innleiða breytingar í samræmi við kröfur sem gerðar eru til endurskoðenda</w:t>
      </w:r>
      <w:r w:rsidR="00135118">
        <w:rPr>
          <w:rFonts w:ascii="Times New Roman" w:eastAsia="Calibri" w:hAnsi="Times New Roman" w:cs="Times New Roman"/>
          <w:sz w:val="21"/>
        </w:rPr>
        <w:t xml:space="preserve"> í Evrópu með breytingu á Evróputilskipun endurskoðenda og reglugerð um endurskoðun á eininga tengdum almannahagsmunum.</w:t>
      </w:r>
    </w:p>
    <w:p w14:paraId="31E5FCF9" w14:textId="00C4E7E2" w:rsidR="00135118" w:rsidRDefault="00135118" w:rsidP="00135118">
      <w:pPr>
        <w:spacing w:after="0" w:line="240" w:lineRule="auto"/>
        <w:ind w:firstLine="284"/>
        <w:jc w:val="both"/>
        <w:rPr>
          <w:rFonts w:ascii="Times New Roman" w:eastAsia="Calibri" w:hAnsi="Times New Roman" w:cs="Times New Roman"/>
          <w:sz w:val="21"/>
        </w:rPr>
      </w:pPr>
      <w:r>
        <w:rPr>
          <w:rFonts w:ascii="Times New Roman" w:eastAsia="Calibri" w:hAnsi="Times New Roman" w:cs="Times New Roman"/>
          <w:sz w:val="21"/>
        </w:rPr>
        <w:t xml:space="preserve">Markmið breytinganna er </w:t>
      </w:r>
      <w:r w:rsidRPr="006228E8">
        <w:rPr>
          <w:rFonts w:ascii="Times New Roman" w:eastAsia="Calibri" w:hAnsi="Times New Roman" w:cs="Times New Roman"/>
          <w:sz w:val="21"/>
        </w:rPr>
        <w:t xml:space="preserve">að auka tiltrú almennings á endurskoðuðum fjárhagsupplýsingum félaga og að tryggja með betri hætti að fjárfestar og aðrir </w:t>
      </w:r>
      <w:r>
        <w:rPr>
          <w:rFonts w:ascii="Times New Roman" w:eastAsia="Calibri" w:hAnsi="Times New Roman" w:cs="Times New Roman"/>
          <w:sz w:val="21"/>
        </w:rPr>
        <w:t>notendur reikningsskila</w:t>
      </w:r>
      <w:r w:rsidRPr="006228E8">
        <w:rPr>
          <w:rFonts w:ascii="Times New Roman" w:eastAsia="Calibri" w:hAnsi="Times New Roman" w:cs="Times New Roman"/>
          <w:sz w:val="21"/>
        </w:rPr>
        <w:t xml:space="preserve"> geti reitt sig á störf endurskoðenda. Talið </w:t>
      </w:r>
      <w:r>
        <w:rPr>
          <w:rFonts w:ascii="Times New Roman" w:eastAsia="Calibri" w:hAnsi="Times New Roman" w:cs="Times New Roman"/>
          <w:sz w:val="21"/>
        </w:rPr>
        <w:t>var</w:t>
      </w:r>
      <w:r w:rsidRPr="006228E8">
        <w:rPr>
          <w:rFonts w:ascii="Times New Roman" w:eastAsia="Calibri" w:hAnsi="Times New Roman" w:cs="Times New Roman"/>
          <w:sz w:val="21"/>
        </w:rPr>
        <w:t xml:space="preserve"> nauðsynlegt að samræma frekar reglur í Evrópu um endurskoðendur og endurskoðun til að auka gagnsæi og fyrirsjáanleika þeirra krafna sem gilda um slíka einstaklinga og auka óhæði og hlutlægni þeirra í verkefnum sem þeir sinna</w:t>
      </w:r>
      <w:r>
        <w:rPr>
          <w:rFonts w:ascii="Times New Roman" w:eastAsia="Calibri" w:hAnsi="Times New Roman" w:cs="Times New Roman"/>
          <w:sz w:val="21"/>
        </w:rPr>
        <w:t>.</w:t>
      </w:r>
    </w:p>
    <w:p w14:paraId="5021AF09" w14:textId="4F3CDDB1" w:rsidR="006228E8" w:rsidRDefault="006228E8" w:rsidP="008316AB">
      <w:pPr>
        <w:spacing w:after="0" w:line="240" w:lineRule="auto"/>
        <w:ind w:firstLine="284"/>
        <w:jc w:val="both"/>
        <w:rPr>
          <w:rFonts w:ascii="Times New Roman" w:eastAsia="Calibri" w:hAnsi="Times New Roman" w:cs="Times New Roman"/>
          <w:sz w:val="21"/>
        </w:rPr>
      </w:pPr>
      <w:r w:rsidRPr="006228E8">
        <w:rPr>
          <w:rFonts w:ascii="Times New Roman" w:eastAsia="Calibri" w:hAnsi="Times New Roman" w:cs="Times New Roman"/>
          <w:sz w:val="21"/>
        </w:rPr>
        <w:t>Aðrar leiðir en lagasetning til innleiðingar á tilskipuninni og valkvæðum atriðum í reglugerðinni koma ekki til álita</w:t>
      </w:r>
      <w:r>
        <w:rPr>
          <w:rFonts w:ascii="Times New Roman" w:eastAsia="Calibri" w:hAnsi="Times New Roman" w:cs="Times New Roman"/>
          <w:sz w:val="21"/>
        </w:rPr>
        <w:t xml:space="preserve">. </w:t>
      </w:r>
    </w:p>
    <w:p w14:paraId="6D11A1F2" w14:textId="70F95A60" w:rsidR="006228E8" w:rsidRDefault="006228E8" w:rsidP="008316AB">
      <w:pPr>
        <w:spacing w:after="0" w:line="240" w:lineRule="auto"/>
        <w:ind w:firstLine="284"/>
        <w:jc w:val="both"/>
        <w:rPr>
          <w:rFonts w:ascii="Times New Roman" w:eastAsia="Calibri" w:hAnsi="Times New Roman" w:cs="Times New Roman"/>
          <w:sz w:val="21"/>
        </w:rPr>
      </w:pPr>
      <w:r w:rsidRPr="006228E8">
        <w:rPr>
          <w:rFonts w:ascii="Times New Roman" w:eastAsia="Calibri" w:hAnsi="Times New Roman" w:cs="Times New Roman"/>
          <w:sz w:val="21"/>
        </w:rPr>
        <w:t>Farið var yfir</w:t>
      </w:r>
      <w:r w:rsidR="00135118">
        <w:rPr>
          <w:rFonts w:ascii="Times New Roman" w:eastAsia="Calibri" w:hAnsi="Times New Roman" w:cs="Times New Roman"/>
          <w:sz w:val="21"/>
        </w:rPr>
        <w:t xml:space="preserve"> í atvinnuvega- og nýsköpunarráðuneytinu</w:t>
      </w:r>
      <w:r w:rsidRPr="006228E8">
        <w:rPr>
          <w:rFonts w:ascii="Times New Roman" w:eastAsia="Calibri" w:hAnsi="Times New Roman" w:cs="Times New Roman"/>
          <w:sz w:val="21"/>
        </w:rPr>
        <w:t xml:space="preserve"> hvort </w:t>
      </w:r>
      <w:r w:rsidR="00135118">
        <w:rPr>
          <w:rFonts w:ascii="Times New Roman" w:eastAsia="Calibri" w:hAnsi="Times New Roman" w:cs="Times New Roman"/>
          <w:sz w:val="21"/>
        </w:rPr>
        <w:t xml:space="preserve">betur færi </w:t>
      </w:r>
      <w:r w:rsidRPr="006228E8">
        <w:rPr>
          <w:rFonts w:ascii="Times New Roman" w:eastAsia="Calibri" w:hAnsi="Times New Roman" w:cs="Times New Roman"/>
          <w:sz w:val="21"/>
        </w:rPr>
        <w:t>að bæta og breyta núgildandi lög</w:t>
      </w:r>
      <w:r w:rsidR="00135118">
        <w:rPr>
          <w:rFonts w:ascii="Times New Roman" w:eastAsia="Calibri" w:hAnsi="Times New Roman" w:cs="Times New Roman"/>
          <w:sz w:val="21"/>
        </w:rPr>
        <w:t xml:space="preserve"> um endurskoðendur</w:t>
      </w:r>
      <w:r w:rsidRPr="006228E8">
        <w:rPr>
          <w:rFonts w:ascii="Times New Roman" w:eastAsia="Calibri" w:hAnsi="Times New Roman" w:cs="Times New Roman"/>
          <w:sz w:val="21"/>
        </w:rPr>
        <w:t xml:space="preserve"> eða setja ný heildarlög.  Þar sem tilskipun nr. 2014/56/ESB og innleiðing á reglugerð nr. 537/2014/ESB auk annarra breytinga sem taldar eru nauðsynlegar á núgildandi lögum kalla á það mörg nýmæli</w:t>
      </w:r>
      <w:r w:rsidR="00135118">
        <w:rPr>
          <w:rFonts w:ascii="Times New Roman" w:eastAsia="Calibri" w:hAnsi="Times New Roman" w:cs="Times New Roman"/>
          <w:sz w:val="21"/>
        </w:rPr>
        <w:t xml:space="preserve"> var</w:t>
      </w:r>
      <w:r w:rsidRPr="006228E8">
        <w:rPr>
          <w:rFonts w:ascii="Times New Roman" w:eastAsia="Calibri" w:hAnsi="Times New Roman" w:cs="Times New Roman"/>
          <w:sz w:val="21"/>
        </w:rPr>
        <w:t xml:space="preserve"> talið best að setja ný heildarlög í stað þess að breyta eldri lögum</w:t>
      </w:r>
      <w:r>
        <w:rPr>
          <w:rFonts w:ascii="Times New Roman" w:eastAsia="Calibri" w:hAnsi="Times New Roman" w:cs="Times New Roman"/>
          <w:sz w:val="21"/>
        </w:rPr>
        <w:t>.</w:t>
      </w:r>
    </w:p>
    <w:p w14:paraId="598B538F" w14:textId="77777777" w:rsidR="00BC7481" w:rsidRPr="008316AB" w:rsidRDefault="00BC7481" w:rsidP="00BC7481">
      <w:pPr>
        <w:spacing w:after="0" w:line="240" w:lineRule="auto"/>
        <w:ind w:firstLine="284"/>
        <w:jc w:val="both"/>
        <w:rPr>
          <w:rFonts w:ascii="Times New Roman" w:eastAsia="Calibri" w:hAnsi="Times New Roman" w:cs="Times New Roman"/>
          <w:sz w:val="21"/>
        </w:rPr>
      </w:pPr>
    </w:p>
    <w:p w14:paraId="4061E3C0" w14:textId="77777777" w:rsidR="008316AB" w:rsidRPr="008316AB" w:rsidRDefault="008316AB" w:rsidP="008316AB">
      <w:pPr>
        <w:spacing w:after="0" w:line="240" w:lineRule="auto"/>
        <w:jc w:val="both"/>
        <w:rPr>
          <w:rFonts w:ascii="Times New Roman" w:eastAsia="Calibri" w:hAnsi="Times New Roman" w:cs="Times New Roman"/>
          <w:b/>
          <w:sz w:val="21"/>
        </w:rPr>
      </w:pPr>
      <w:r w:rsidRPr="008316AB">
        <w:rPr>
          <w:rFonts w:ascii="Times New Roman" w:eastAsia="Calibri" w:hAnsi="Times New Roman" w:cs="Times New Roman"/>
          <w:b/>
          <w:sz w:val="21"/>
        </w:rPr>
        <w:lastRenderedPageBreak/>
        <w:t xml:space="preserve">3. Meginefni frumvarpsins. </w:t>
      </w:r>
    </w:p>
    <w:p w14:paraId="143D7ED6" w14:textId="77777777" w:rsidR="00061953" w:rsidRDefault="00A15AE7" w:rsidP="008316AB">
      <w:pPr>
        <w:spacing w:after="0" w:line="240" w:lineRule="auto"/>
        <w:ind w:firstLine="284"/>
        <w:jc w:val="both"/>
        <w:rPr>
          <w:rFonts w:ascii="Times New Roman" w:hAnsi="Times New Roman" w:cs="Times New Roman"/>
        </w:rPr>
      </w:pPr>
      <w:r>
        <w:rPr>
          <w:rFonts w:ascii="Times New Roman" w:hAnsi="Times New Roman" w:cs="Times New Roman"/>
        </w:rPr>
        <w:t xml:space="preserve">Með nýjum heildarlögum er stefnt að því að gera lögin skýrari varðandi kröfur til endurskoðenda, auka gagnsæi og fyrirsjáanleika þeirra krafna sem gilda um endurskoðendur og auka óhæði þeirra og hlutlægni þeirra í verkefnum sem þeir sinna.  </w:t>
      </w:r>
    </w:p>
    <w:p w14:paraId="3C1C7BB0" w14:textId="3DF7DF6C" w:rsidR="00423636" w:rsidRDefault="00423636" w:rsidP="008316AB">
      <w:pPr>
        <w:spacing w:after="0" w:line="240" w:lineRule="auto"/>
        <w:ind w:firstLine="284"/>
        <w:jc w:val="both"/>
        <w:rPr>
          <w:rFonts w:ascii="Times New Roman" w:hAnsi="Times New Roman" w:cs="Times New Roman"/>
        </w:rPr>
      </w:pPr>
      <w:r>
        <w:rPr>
          <w:rFonts w:ascii="Times New Roman" w:hAnsi="Times New Roman" w:cs="Times New Roman"/>
        </w:rPr>
        <w:t>Áhersla er lögð á að endurskoðendur skulu rækja störf sín í samræmi við góða endurskoðunarvenju og fjallað er nánar um hvað felist í góðri endurskoðunarvenju.</w:t>
      </w:r>
    </w:p>
    <w:p w14:paraId="3AC808F3" w14:textId="07E1A450" w:rsidR="00423636" w:rsidRDefault="00A15AE7" w:rsidP="008316AB">
      <w:pPr>
        <w:spacing w:after="0" w:line="240" w:lineRule="auto"/>
        <w:ind w:firstLine="284"/>
        <w:jc w:val="both"/>
        <w:rPr>
          <w:rFonts w:ascii="Times New Roman" w:hAnsi="Times New Roman" w:cs="Times New Roman"/>
        </w:rPr>
      </w:pPr>
      <w:r>
        <w:rPr>
          <w:rFonts w:ascii="Times New Roman" w:hAnsi="Times New Roman" w:cs="Times New Roman"/>
        </w:rPr>
        <w:t xml:space="preserve"> </w:t>
      </w:r>
      <w:r w:rsidR="00423636">
        <w:rPr>
          <w:rFonts w:ascii="Times New Roman" w:hAnsi="Times New Roman" w:cs="Times New Roman"/>
        </w:rPr>
        <w:t xml:space="preserve">Kveðið er </w:t>
      </w:r>
      <w:r>
        <w:rPr>
          <w:rFonts w:ascii="Times New Roman" w:hAnsi="Times New Roman" w:cs="Times New Roman"/>
        </w:rPr>
        <w:t xml:space="preserve">ítarlegar </w:t>
      </w:r>
      <w:r w:rsidR="00423636">
        <w:rPr>
          <w:rFonts w:ascii="Times New Roman" w:hAnsi="Times New Roman" w:cs="Times New Roman"/>
        </w:rPr>
        <w:t xml:space="preserve">á um í frumvarpinu </w:t>
      </w:r>
      <w:r>
        <w:rPr>
          <w:rFonts w:ascii="Times New Roman" w:hAnsi="Times New Roman" w:cs="Times New Roman"/>
        </w:rPr>
        <w:t xml:space="preserve">hvernig vinnu endurskoðanda </w:t>
      </w:r>
      <w:r w:rsidR="00423636">
        <w:rPr>
          <w:rFonts w:ascii="Times New Roman" w:hAnsi="Times New Roman" w:cs="Times New Roman"/>
        </w:rPr>
        <w:t>og starfsemi endurskoðunarfyrirtækja skuli</w:t>
      </w:r>
      <w:r>
        <w:rPr>
          <w:rFonts w:ascii="Times New Roman" w:hAnsi="Times New Roman" w:cs="Times New Roman"/>
        </w:rPr>
        <w:t xml:space="preserve"> háttað.  </w:t>
      </w:r>
    </w:p>
    <w:p w14:paraId="42919D72" w14:textId="4F533D11" w:rsidR="00423636" w:rsidRDefault="00DC250E" w:rsidP="008316AB">
      <w:pPr>
        <w:spacing w:after="0" w:line="240" w:lineRule="auto"/>
        <w:ind w:firstLine="284"/>
        <w:jc w:val="both"/>
        <w:rPr>
          <w:rFonts w:ascii="Times New Roman" w:hAnsi="Times New Roman" w:cs="Times New Roman"/>
        </w:rPr>
      </w:pPr>
      <w:r>
        <w:rPr>
          <w:rFonts w:ascii="Times New Roman" w:hAnsi="Times New Roman" w:cs="Times New Roman"/>
        </w:rPr>
        <w:t xml:space="preserve">Endurskoðun skal fara fram í endurskoðunarfyrirtæki sem hefur starfsleyfi og er skráð í endurskoðunarskrána. Gerðar eru ríkari kröfur á endurskoðunarfyrirtækin, veitingu starfsleyfis og innlögn starfsleyfa.  </w:t>
      </w:r>
    </w:p>
    <w:p w14:paraId="09F934C6" w14:textId="5562F3E5" w:rsidR="00DC250E" w:rsidRDefault="00DC250E" w:rsidP="008316AB">
      <w:pPr>
        <w:spacing w:after="0" w:line="240" w:lineRule="auto"/>
        <w:ind w:firstLine="284"/>
        <w:jc w:val="both"/>
        <w:rPr>
          <w:rFonts w:ascii="Times New Roman" w:hAnsi="Times New Roman" w:cs="Times New Roman"/>
        </w:rPr>
      </w:pPr>
      <w:r>
        <w:rPr>
          <w:rFonts w:ascii="Times New Roman" w:hAnsi="Times New Roman" w:cs="Times New Roman"/>
        </w:rPr>
        <w:t xml:space="preserve">Gerðar eru ítarlegri kröfur varðandi óhæði endurskoðenda. En óhæði endurskoðandans er ein mikilvægasta stoð í starfi hans.  Endurskoðandi þarf að vera óháður viðskiptavini sínum í reynd og ásýnd og leggur endurskoðendatilskipun Evrópusambandsins mikla áherslu á óhæði endurskoðandans með </w:t>
      </w:r>
      <w:r w:rsidR="00AF27DC">
        <w:rPr>
          <w:rFonts w:ascii="Times New Roman" w:hAnsi="Times New Roman" w:cs="Times New Roman"/>
        </w:rPr>
        <w:t>nánari kröfum sem lagðar eru til með frumvarpinu.</w:t>
      </w:r>
    </w:p>
    <w:p w14:paraId="6E3F9D06" w14:textId="572ED0C5" w:rsidR="00AF27DC" w:rsidRDefault="00AF27DC" w:rsidP="00AF27DC">
      <w:pPr>
        <w:spacing w:after="0" w:line="240" w:lineRule="auto"/>
        <w:ind w:firstLine="284"/>
        <w:jc w:val="both"/>
        <w:rPr>
          <w:rFonts w:ascii="Times New Roman" w:hAnsi="Times New Roman" w:cs="Times New Roman"/>
        </w:rPr>
      </w:pPr>
      <w:r>
        <w:rPr>
          <w:rFonts w:ascii="Times New Roman" w:hAnsi="Times New Roman" w:cs="Times New Roman"/>
        </w:rPr>
        <w:t xml:space="preserve">Opinbert eftirlit með endurskoðendum og endurskoðunarfyrirtækjum er styrkt og lagt er til í frumvarpinu að eftirlit með endurskoðendum og endurskoðunarfyrirtækjum fari til Fjármálaeftirlitsins.  Eftirlit með endurskoðendum og endurskoðunarfyrirtækjum skal vera öflugt og áhættumiðað og er Fjármálaeftirlitinu fengnar ríkari valdheimildir til að beita viðurlögum með það fyrir augum að hindra og koma í veg fyrir brot gegn gildandi reglum í tengslum við endurskoðunarþjónustu sem endurskoðendur og endurskoðunarfyrirtæki veita. </w:t>
      </w:r>
    </w:p>
    <w:p w14:paraId="55291235" w14:textId="62F8732C" w:rsidR="008316AB" w:rsidRDefault="00AF27DC" w:rsidP="00AF27DC">
      <w:pPr>
        <w:spacing w:after="0" w:line="240" w:lineRule="auto"/>
        <w:ind w:firstLine="284"/>
        <w:jc w:val="both"/>
        <w:rPr>
          <w:rFonts w:ascii="Times New Roman" w:hAnsi="Times New Roman" w:cs="Times New Roman"/>
        </w:rPr>
      </w:pPr>
      <w:r>
        <w:rPr>
          <w:rFonts w:ascii="Times New Roman" w:hAnsi="Times New Roman" w:cs="Times New Roman"/>
        </w:rPr>
        <w:t>Sérstök áhersla og ríkari kröfur eru gerðar á endurskoðendur og endurskoðunarfyrirtæki sem endurskoða einingar tengdar almannahagsmunum og er með frumvarpinu innleidd reglugerð Evrópusambandsins nr. 537/2014/ESB um sérstakar kröfur í tengslum við lögboðna endu</w:t>
      </w:r>
      <w:r w:rsidR="00CC400B">
        <w:rPr>
          <w:rFonts w:ascii="Times New Roman" w:hAnsi="Times New Roman" w:cs="Times New Roman"/>
        </w:rPr>
        <w:t>r</w:t>
      </w:r>
      <w:r>
        <w:rPr>
          <w:rFonts w:ascii="Times New Roman" w:hAnsi="Times New Roman" w:cs="Times New Roman"/>
        </w:rPr>
        <w:t xml:space="preserve">skoðun á einingum tengdum almannahagsmunum. Hún verður birt sem fylgiskjal með lögunum. </w:t>
      </w:r>
      <w:r w:rsidR="00A15AE7">
        <w:rPr>
          <w:rFonts w:ascii="Times New Roman" w:hAnsi="Times New Roman" w:cs="Times New Roman"/>
        </w:rPr>
        <w:t>Vegna þess að einingar tengdar almannahagsmunum hafa umtalsvert vægi í opinberu tilliti, sem kemur til af umfangi og flækjustigi í starfsemi þeirra eða af eðli starfseminnar, þarf að efla trúverðugleika endurskoðaðra reikningsskila eininga tengdra almannahagsmuna.  Er því gerður munur á kröfum sem gerðar eru til endurskoðenda og endurskoðunarfyrirtækjum sem endurskoða slíkar einingar.  Þar eru m.a. gerðar enn ríkari kröfur á gagnsæi til almennings og aukið</w:t>
      </w:r>
      <w:r>
        <w:rPr>
          <w:rFonts w:ascii="Times New Roman" w:hAnsi="Times New Roman" w:cs="Times New Roman"/>
        </w:rPr>
        <w:t xml:space="preserve"> </w:t>
      </w:r>
      <w:r w:rsidR="00A15AE7">
        <w:rPr>
          <w:rFonts w:ascii="Times New Roman" w:hAnsi="Times New Roman" w:cs="Times New Roman"/>
        </w:rPr>
        <w:t>áhættumiðað eftirlit með þeim endurskoðendum og endurskoðunarfyrirtækjum.  Með tilliti til þess verður að gera breytingar á núverandi eftirliti</w:t>
      </w:r>
      <w:r w:rsidR="006228E8">
        <w:rPr>
          <w:rFonts w:ascii="Times New Roman" w:hAnsi="Times New Roman" w:cs="Times New Roman"/>
        </w:rPr>
        <w:t xml:space="preserve"> með endurskoðendum og endurskoðunarfyrirtækjum sem endurskoða einingar tengdar almannahagsmunum.</w:t>
      </w:r>
    </w:p>
    <w:p w14:paraId="21B95C69" w14:textId="17A20CBA" w:rsidR="00A25E23" w:rsidRPr="00AF27DC" w:rsidRDefault="00A25E23" w:rsidP="00AF27DC">
      <w:pPr>
        <w:spacing w:after="0" w:line="240" w:lineRule="auto"/>
        <w:ind w:firstLine="284"/>
        <w:jc w:val="both"/>
        <w:rPr>
          <w:rFonts w:ascii="Times New Roman" w:hAnsi="Times New Roman" w:cs="Times New Roman"/>
        </w:rPr>
      </w:pPr>
      <w:r>
        <w:rPr>
          <w:rFonts w:ascii="Times New Roman" w:hAnsi="Times New Roman" w:cs="Times New Roman"/>
        </w:rPr>
        <w:t>Gagngerar breytingar eru lagðar til á viðurlagaákvæðum laganna og aukin þau úrræði sem eftirlitsstjórnvald endurskoðenda hefur til að bregðast við brotum endurskoðenda og endurskoðunarfyrirtækja á lögum um endurskoðendur. Eins og í gildandi lögum er gert ráð fyrir að eftirlitsaðili geti svipt endurskoðanda réttindum sínum ef hann vanrækir alvarlega skyldur sínar eða brýtur gegn ákvæðum laga um endurskoðendur. Það er nýmæli að eftirlitsaðili hafi einnig heimild til að beita þessu úrræði gagnvart endurskoðunarfyrirtækjum, en í núgildandi lögum eru engar heimildir fyrir eftirlitsaðila til að bregðast við brotum endurskoðunarfyrirtækja.  Einnig er lagt til að ef brot er ekki stórfellt skuli í stað réttindasviptingar áminna endurskoðanda eða endurskoðunarfyrirtæki og er jafnhliða áminningu heimild til að leggja stjórnvalssektir á endurskoðanda eða endurskoðunarfyrirtæki.</w:t>
      </w:r>
      <w:r w:rsidR="00CC400B">
        <w:rPr>
          <w:rFonts w:ascii="Times New Roman" w:hAnsi="Times New Roman" w:cs="Times New Roman"/>
        </w:rPr>
        <w:t xml:space="preserve">  Einnig er lagt til það nýmæli að heimilt er að fella niður réttindi endurskoðanda eða endurskoðunarfyrirtækis tímabundið.</w:t>
      </w:r>
    </w:p>
    <w:p w14:paraId="23AC63DB" w14:textId="77777777" w:rsidR="008316AB" w:rsidRPr="008316AB" w:rsidRDefault="008316AB" w:rsidP="008316AB">
      <w:pPr>
        <w:spacing w:after="0" w:line="240" w:lineRule="auto"/>
        <w:ind w:firstLine="284"/>
        <w:jc w:val="both"/>
        <w:rPr>
          <w:rFonts w:ascii="Times New Roman" w:eastAsia="Calibri" w:hAnsi="Times New Roman" w:cs="Times New Roman"/>
          <w:sz w:val="21"/>
        </w:rPr>
      </w:pPr>
    </w:p>
    <w:p w14:paraId="393AB605" w14:textId="77777777" w:rsidR="008316AB" w:rsidRPr="008316AB" w:rsidRDefault="008316AB" w:rsidP="008316AB">
      <w:pPr>
        <w:spacing w:after="0" w:line="240" w:lineRule="auto"/>
        <w:jc w:val="both"/>
        <w:rPr>
          <w:rFonts w:ascii="Times New Roman" w:eastAsia="Calibri" w:hAnsi="Times New Roman" w:cs="Times New Roman"/>
          <w:b/>
          <w:sz w:val="21"/>
        </w:rPr>
      </w:pPr>
      <w:r w:rsidRPr="008316AB">
        <w:rPr>
          <w:rFonts w:ascii="Times New Roman" w:eastAsia="Calibri" w:hAnsi="Times New Roman" w:cs="Times New Roman"/>
          <w:b/>
          <w:sz w:val="21"/>
        </w:rPr>
        <w:t xml:space="preserve">4. Samræmi við stjórnarskrá og alþjóðlegar skuldbindingar. </w:t>
      </w:r>
    </w:p>
    <w:p w14:paraId="40BE9EEE" w14:textId="77777777" w:rsidR="006228E8" w:rsidRPr="006228E8" w:rsidRDefault="006228E8" w:rsidP="006228E8">
      <w:pPr>
        <w:spacing w:after="0" w:line="240" w:lineRule="auto"/>
        <w:ind w:firstLine="284"/>
        <w:jc w:val="both"/>
        <w:rPr>
          <w:rFonts w:ascii="Times New Roman" w:eastAsia="Calibri" w:hAnsi="Times New Roman" w:cs="Times New Roman"/>
          <w:sz w:val="21"/>
        </w:rPr>
      </w:pPr>
      <w:r w:rsidRPr="006228E8">
        <w:rPr>
          <w:rFonts w:ascii="Times New Roman" w:eastAsia="Calibri" w:hAnsi="Times New Roman" w:cs="Times New Roman"/>
          <w:sz w:val="21"/>
        </w:rPr>
        <w:t>Með lögum um endurskoðendur er verið að veita mönnum atvinnuréttindi sem endurskoðendur að uppfylltum tilteknum skilyrðum.</w:t>
      </w:r>
    </w:p>
    <w:p w14:paraId="73025E1D" w14:textId="449DAE35" w:rsidR="0095390B" w:rsidRPr="00A15AE7" w:rsidRDefault="0095390B" w:rsidP="0095390B">
      <w:pPr>
        <w:spacing w:after="0" w:line="240" w:lineRule="auto"/>
        <w:ind w:firstLine="284"/>
        <w:jc w:val="both"/>
        <w:rPr>
          <w:rFonts w:ascii="Times New Roman" w:hAnsi="Times New Roman" w:cs="Times New Roman"/>
        </w:rPr>
      </w:pPr>
      <w:r>
        <w:rPr>
          <w:rFonts w:ascii="Times New Roman" w:eastAsia="Calibri" w:hAnsi="Times New Roman" w:cs="Times New Roman"/>
          <w:sz w:val="21"/>
        </w:rPr>
        <w:t>Með frumvarpinu er innleidd t</w:t>
      </w:r>
      <w:r w:rsidRPr="006228E8">
        <w:rPr>
          <w:rFonts w:ascii="Times New Roman" w:eastAsia="Calibri" w:hAnsi="Times New Roman" w:cs="Times New Roman"/>
          <w:sz w:val="21"/>
        </w:rPr>
        <w:t>ilskipun nr. 2014/56/ESB og reglugerð nr. 537/2014/ESB</w:t>
      </w:r>
      <w:r>
        <w:rPr>
          <w:rFonts w:ascii="Times New Roman" w:eastAsia="Calibri" w:hAnsi="Times New Roman" w:cs="Times New Roman"/>
          <w:sz w:val="21"/>
        </w:rPr>
        <w:t>.  Þessar gerðir eru</w:t>
      </w:r>
      <w:r w:rsidRPr="006228E8">
        <w:rPr>
          <w:rFonts w:ascii="Times New Roman" w:eastAsia="Calibri" w:hAnsi="Times New Roman" w:cs="Times New Roman"/>
          <w:sz w:val="21"/>
        </w:rPr>
        <w:t xml:space="preserve"> teknar</w:t>
      </w:r>
      <w:r>
        <w:rPr>
          <w:rFonts w:ascii="Times New Roman" w:eastAsia="Calibri" w:hAnsi="Times New Roman" w:cs="Times New Roman"/>
          <w:sz w:val="21"/>
        </w:rPr>
        <w:t xml:space="preserve"> </w:t>
      </w:r>
      <w:r w:rsidRPr="006228E8">
        <w:rPr>
          <w:rFonts w:ascii="Times New Roman" w:eastAsia="Calibri" w:hAnsi="Times New Roman" w:cs="Times New Roman"/>
          <w:sz w:val="21"/>
        </w:rPr>
        <w:t xml:space="preserve">upp í XXII. Viðauka EES-samningsins </w:t>
      </w:r>
      <w:r>
        <w:rPr>
          <w:rFonts w:ascii="Times New Roman" w:eastAsia="Calibri" w:hAnsi="Times New Roman" w:cs="Times New Roman"/>
          <w:sz w:val="21"/>
        </w:rPr>
        <w:t>en</w:t>
      </w:r>
      <w:r w:rsidRPr="006228E8">
        <w:rPr>
          <w:rFonts w:ascii="Times New Roman" w:eastAsia="Calibri" w:hAnsi="Times New Roman" w:cs="Times New Roman"/>
          <w:sz w:val="21"/>
        </w:rPr>
        <w:t xml:space="preserve"> það leiðir af 7. gr. EES-samningsins að Ísland er skuldbundið til að innleiða gerðirnar á viðunandi hátt. </w:t>
      </w:r>
      <w:r w:rsidRPr="00A15AE7">
        <w:rPr>
          <w:rFonts w:ascii="Times New Roman" w:eastAsia="Calibri" w:hAnsi="Times New Roman" w:cs="Times New Roman"/>
          <w:sz w:val="21"/>
        </w:rPr>
        <w:t>Tilskipun nr. 2014/56/ESB og reglugerð nr. 537/2014/ESB voru teknar upp í  EES-samninginn með ákvörðun sameiginlegu EES-nefndarinnar um breytingu á XXII. viðauka (Félagaréttur) 27. apríl sl. Tilskipunin er tekin upp í EES-samninginn með stjórnskipulegum fyrirvara skv. 103. gr. EES-samningsins, sbr. 21. gr. stjórnarskrárinnar, þar sem tilskipunin kallar á breytingar á lögum. Ísland er skuldbundið að þjóðarétti skv. 7. gr. EES-samningsins til að taka upp í landsrétt gerðir sem samþykktar hafa verið af sameiginlegu EES-nefndinni</w:t>
      </w:r>
      <w:r w:rsidRPr="00A15AE7">
        <w:rPr>
          <w:rFonts w:ascii="Times New Roman" w:hAnsi="Times New Roman" w:cs="Times New Roman"/>
        </w:rPr>
        <w:t>.</w:t>
      </w:r>
    </w:p>
    <w:p w14:paraId="55F67B0D" w14:textId="77777777" w:rsidR="008316AB" w:rsidRPr="008316AB" w:rsidRDefault="008316AB" w:rsidP="008316AB">
      <w:pPr>
        <w:spacing w:after="0" w:line="240" w:lineRule="auto"/>
        <w:jc w:val="both"/>
        <w:rPr>
          <w:rFonts w:ascii="Times New Roman" w:eastAsia="Calibri" w:hAnsi="Times New Roman" w:cs="Times New Roman"/>
          <w:b/>
          <w:sz w:val="21"/>
        </w:rPr>
      </w:pPr>
      <w:r w:rsidRPr="008316AB">
        <w:rPr>
          <w:rFonts w:ascii="Times New Roman" w:eastAsia="Calibri" w:hAnsi="Times New Roman" w:cs="Times New Roman"/>
          <w:b/>
          <w:sz w:val="21"/>
        </w:rPr>
        <w:lastRenderedPageBreak/>
        <w:t xml:space="preserve">5. Samráð. </w:t>
      </w:r>
    </w:p>
    <w:p w14:paraId="7AC0DEA5" w14:textId="64FF4B2D" w:rsidR="00E9389B" w:rsidRDefault="0095390B" w:rsidP="008316AB">
      <w:pPr>
        <w:spacing w:after="0" w:line="240" w:lineRule="auto"/>
        <w:ind w:firstLine="284"/>
        <w:jc w:val="both"/>
        <w:rPr>
          <w:rFonts w:ascii="Times New Roman" w:eastAsia="Calibri" w:hAnsi="Times New Roman" w:cs="Times New Roman"/>
          <w:sz w:val="21"/>
        </w:rPr>
      </w:pPr>
      <w:r>
        <w:rPr>
          <w:rFonts w:ascii="Times New Roman" w:eastAsia="Calibri" w:hAnsi="Times New Roman" w:cs="Times New Roman"/>
          <w:sz w:val="21"/>
        </w:rPr>
        <w:t>Fulltrúar Félags löggildra endurskoðenda, endurskoðendaráðs og Fjármálaeftirlitsins sátu í vinnuhópi sem vann að gerð þessa frumvarps.</w:t>
      </w:r>
    </w:p>
    <w:p w14:paraId="30F3DD7B" w14:textId="2CA53C3B" w:rsidR="0095390B" w:rsidRDefault="0095390B" w:rsidP="008316AB">
      <w:pPr>
        <w:spacing w:after="0" w:line="240" w:lineRule="auto"/>
        <w:ind w:firstLine="284"/>
        <w:jc w:val="both"/>
        <w:rPr>
          <w:rFonts w:ascii="Times New Roman" w:eastAsia="Calibri" w:hAnsi="Times New Roman" w:cs="Times New Roman"/>
          <w:sz w:val="21"/>
        </w:rPr>
      </w:pPr>
      <w:r>
        <w:rPr>
          <w:rFonts w:ascii="Times New Roman" w:eastAsia="Calibri" w:hAnsi="Times New Roman" w:cs="Times New Roman"/>
          <w:sz w:val="21"/>
        </w:rPr>
        <w:t>Áform um lagasetningu og mat á áhrifum lagasetningar varðandi þetta frumvarp voru lögð fram á ráðuneytisstjórafundi 23.ágúst sl. og í framhaldi var ráðuneytunum gefinn tveggja vikna frestur til að koma með ábendingar.</w:t>
      </w:r>
    </w:p>
    <w:p w14:paraId="20B22EE2" w14:textId="40D0CAB0" w:rsidR="00FE6ADE" w:rsidRDefault="00FE6ADE" w:rsidP="008316AB">
      <w:pPr>
        <w:spacing w:after="0" w:line="240" w:lineRule="auto"/>
        <w:ind w:firstLine="284"/>
        <w:jc w:val="both"/>
        <w:rPr>
          <w:rFonts w:ascii="Times New Roman" w:eastAsia="Calibri" w:hAnsi="Times New Roman" w:cs="Times New Roman"/>
          <w:sz w:val="21"/>
        </w:rPr>
      </w:pPr>
      <w:r>
        <w:rPr>
          <w:rFonts w:ascii="Times New Roman" w:eastAsia="Calibri" w:hAnsi="Times New Roman" w:cs="Times New Roman"/>
          <w:sz w:val="21"/>
        </w:rPr>
        <w:t>Frumvarpið var sett í samráðsgáttina 25. september sl.</w:t>
      </w:r>
      <w:r w:rsidR="0095390B">
        <w:rPr>
          <w:rFonts w:ascii="Times New Roman" w:eastAsia="Calibri" w:hAnsi="Times New Roman" w:cs="Times New Roman"/>
          <w:sz w:val="21"/>
        </w:rPr>
        <w:t xml:space="preserve"> og vakin er athygli hagahafa á því.  Farið verður svo yfir umsagnir og ábendingar áður en frumvarpið er lagt fram af ráðherra á Alþingi.</w:t>
      </w:r>
    </w:p>
    <w:p w14:paraId="66F61494" w14:textId="77777777" w:rsidR="008316AB" w:rsidRPr="008316AB" w:rsidRDefault="008316AB" w:rsidP="008316AB">
      <w:pPr>
        <w:spacing w:after="0" w:line="240" w:lineRule="auto"/>
        <w:ind w:firstLine="284"/>
        <w:jc w:val="both"/>
        <w:rPr>
          <w:rFonts w:ascii="Times New Roman" w:eastAsia="Calibri" w:hAnsi="Times New Roman" w:cs="Times New Roman"/>
          <w:sz w:val="21"/>
        </w:rPr>
      </w:pPr>
    </w:p>
    <w:p w14:paraId="098050EE" w14:textId="77777777" w:rsidR="008316AB" w:rsidRPr="008316AB" w:rsidRDefault="008316AB" w:rsidP="008316AB">
      <w:pPr>
        <w:spacing w:after="0" w:line="240" w:lineRule="auto"/>
        <w:jc w:val="both"/>
        <w:rPr>
          <w:rFonts w:ascii="Times New Roman" w:eastAsia="Calibri" w:hAnsi="Times New Roman" w:cs="Times New Roman"/>
          <w:b/>
          <w:sz w:val="21"/>
        </w:rPr>
      </w:pPr>
      <w:r w:rsidRPr="008316AB">
        <w:rPr>
          <w:rFonts w:ascii="Times New Roman" w:eastAsia="Calibri" w:hAnsi="Times New Roman" w:cs="Times New Roman"/>
          <w:b/>
          <w:sz w:val="21"/>
        </w:rPr>
        <w:t xml:space="preserve">6. Mat á áhrifum. </w:t>
      </w:r>
    </w:p>
    <w:p w14:paraId="76496B82" w14:textId="77777777" w:rsidR="00A41956" w:rsidRPr="00A41956" w:rsidRDefault="00A41956" w:rsidP="00A41956">
      <w:pPr>
        <w:spacing w:after="0" w:line="240" w:lineRule="auto"/>
        <w:ind w:firstLine="284"/>
        <w:jc w:val="both"/>
        <w:rPr>
          <w:rFonts w:ascii="Times New Roman" w:hAnsi="Times New Roman" w:cs="Times New Roman"/>
        </w:rPr>
      </w:pPr>
      <w:r w:rsidRPr="00A41956">
        <w:rPr>
          <w:rFonts w:ascii="Times New Roman" w:hAnsi="Times New Roman" w:cs="Times New Roman"/>
        </w:rPr>
        <w:t>Frumvarpið hefur áhrif á eftirlit með endurskoðendum og endurskoðunarfyrirtækjum.  Endurskoðendur eru 320 og skráð endurskoðunarfyrirtæki eru 29.</w:t>
      </w:r>
    </w:p>
    <w:p w14:paraId="79AE4B84" w14:textId="77777777" w:rsidR="00A41956" w:rsidRPr="00A41956" w:rsidRDefault="00A41956" w:rsidP="00A41956">
      <w:pPr>
        <w:spacing w:after="0" w:line="240" w:lineRule="auto"/>
        <w:ind w:firstLine="284"/>
        <w:jc w:val="both"/>
        <w:rPr>
          <w:rFonts w:ascii="Times New Roman" w:hAnsi="Times New Roman" w:cs="Times New Roman"/>
        </w:rPr>
      </w:pPr>
      <w:r w:rsidRPr="00A41956">
        <w:rPr>
          <w:rFonts w:ascii="Times New Roman" w:hAnsi="Times New Roman" w:cs="Times New Roman"/>
        </w:rPr>
        <w:t>Frumvarpið miðar að því að leita leiða til að einfalda og skýra núgildandi lög um endurskoðendur.</w:t>
      </w:r>
    </w:p>
    <w:p w14:paraId="5B7C7954" w14:textId="13EE88CC" w:rsidR="005C6BC3" w:rsidRPr="00A41956" w:rsidRDefault="005C6BC3" w:rsidP="005C6BC3">
      <w:pPr>
        <w:spacing w:after="0" w:line="240" w:lineRule="auto"/>
        <w:ind w:firstLine="284"/>
        <w:jc w:val="both"/>
        <w:rPr>
          <w:rFonts w:ascii="Times New Roman" w:hAnsi="Times New Roman" w:cs="Times New Roman"/>
        </w:rPr>
      </w:pPr>
      <w:r w:rsidRPr="00A41956">
        <w:rPr>
          <w:rFonts w:ascii="Times New Roman" w:hAnsi="Times New Roman" w:cs="Times New Roman"/>
        </w:rPr>
        <w:t>Með frumvarpinu verða endurskoðendur fyrir beinum áhrifum þess. Alls eru 87 konur endurskoðendur og 233 karlmenn</w:t>
      </w:r>
      <w:r w:rsidR="00A41956" w:rsidRPr="00A41956">
        <w:rPr>
          <w:rFonts w:ascii="Times New Roman" w:hAnsi="Times New Roman" w:cs="Times New Roman"/>
        </w:rPr>
        <w:t xml:space="preserve"> en e</w:t>
      </w:r>
      <w:r w:rsidRPr="00A41956">
        <w:rPr>
          <w:rFonts w:ascii="Times New Roman" w:hAnsi="Times New Roman" w:cs="Times New Roman"/>
        </w:rPr>
        <w:t>kki er gert ráð fyrir að breytingarnar muni hafa áhrif á hlutfall kynjanna í stéttinni.</w:t>
      </w:r>
    </w:p>
    <w:p w14:paraId="2E2F4624" w14:textId="316C784A" w:rsidR="002A5AAE" w:rsidRPr="00A41956" w:rsidRDefault="005C6BC3" w:rsidP="006228E8">
      <w:pPr>
        <w:spacing w:after="0" w:line="240" w:lineRule="auto"/>
        <w:ind w:firstLine="284"/>
        <w:jc w:val="both"/>
        <w:rPr>
          <w:rFonts w:ascii="Times New Roman" w:eastAsia="Calibri" w:hAnsi="Times New Roman" w:cs="Times New Roman"/>
          <w:sz w:val="21"/>
        </w:rPr>
      </w:pPr>
      <w:r w:rsidRPr="00A41956">
        <w:rPr>
          <w:rFonts w:ascii="Times New Roman" w:hAnsi="Times New Roman" w:cs="Times New Roman"/>
        </w:rPr>
        <w:t xml:space="preserve">Með frumvarpinu er lagt til að eftirlit með endurskoðendum fari frá endurskoðendaráði til Fjármálaeftirlitsins. Fjármálaeftirlitið fær því ný verkefni </w:t>
      </w:r>
      <w:r w:rsidR="00A41956" w:rsidRPr="00A41956">
        <w:rPr>
          <w:rFonts w:ascii="Times New Roman" w:hAnsi="Times New Roman" w:cs="Times New Roman"/>
        </w:rPr>
        <w:t>er lúta að eftirliti með endurskoðendum og endurskoðunarfyrirtækjum.</w:t>
      </w:r>
    </w:p>
    <w:p w14:paraId="09D22BAE" w14:textId="751F6F73" w:rsidR="006228E8" w:rsidRPr="006228E8" w:rsidRDefault="006228E8" w:rsidP="006228E8">
      <w:pPr>
        <w:spacing w:after="0" w:line="240" w:lineRule="auto"/>
        <w:ind w:firstLine="284"/>
        <w:jc w:val="both"/>
        <w:rPr>
          <w:rFonts w:ascii="Times New Roman" w:eastAsia="Calibri" w:hAnsi="Times New Roman" w:cs="Times New Roman"/>
          <w:sz w:val="21"/>
        </w:rPr>
      </w:pPr>
      <w:r w:rsidRPr="006228E8">
        <w:rPr>
          <w:rFonts w:ascii="Times New Roman" w:eastAsia="Calibri" w:hAnsi="Times New Roman" w:cs="Times New Roman"/>
          <w:sz w:val="21"/>
        </w:rPr>
        <w:t xml:space="preserve">Lagt er til að hækka eftirlitsgjald úr kr. 80.000 í kr. 100.000.  Auk þess er lagt til að í stað þess að endurskoðendur greiði sérstaklega fyrir gæðaeftirlit </w:t>
      </w:r>
      <w:r w:rsidR="00A41956">
        <w:rPr>
          <w:rFonts w:ascii="Times New Roman" w:eastAsia="Calibri" w:hAnsi="Times New Roman" w:cs="Times New Roman"/>
          <w:sz w:val="21"/>
        </w:rPr>
        <w:t xml:space="preserve">á sex ára fresti eða þriggja ára fresti fyrir endurskoðendur eininga tengdra almannahagsmuna </w:t>
      </w:r>
      <w:r w:rsidRPr="006228E8">
        <w:rPr>
          <w:rFonts w:ascii="Times New Roman" w:eastAsia="Calibri" w:hAnsi="Times New Roman" w:cs="Times New Roman"/>
          <w:sz w:val="21"/>
        </w:rPr>
        <w:t xml:space="preserve">skuli áritunarendurskoðendur greiða árlega upphæð kr. 100.000 í gæðaeftirlitsgjald og endurskoðunarfyrirtæki sem eru með áritunarendurskoðendur sem árita einingar tengdar almannahagsmunum kr. </w:t>
      </w:r>
      <w:r w:rsidR="00A41956">
        <w:rPr>
          <w:rFonts w:ascii="Times New Roman" w:eastAsia="Calibri" w:hAnsi="Times New Roman" w:cs="Times New Roman"/>
          <w:sz w:val="21"/>
        </w:rPr>
        <w:t>1</w:t>
      </w:r>
      <w:r w:rsidRPr="006228E8">
        <w:rPr>
          <w:rFonts w:ascii="Times New Roman" w:eastAsia="Calibri" w:hAnsi="Times New Roman" w:cs="Times New Roman"/>
          <w:sz w:val="21"/>
        </w:rPr>
        <w:t>00.000  í gæðaeftirlitsgjald sem á þá að standa straum af kostnaði við gæðaeftirlit endurskoðenda.</w:t>
      </w:r>
      <w:r w:rsidR="00A41956">
        <w:rPr>
          <w:rFonts w:ascii="Times New Roman" w:eastAsia="Calibri" w:hAnsi="Times New Roman" w:cs="Times New Roman"/>
          <w:sz w:val="21"/>
        </w:rPr>
        <w:t xml:space="preserve">  Með því að innheimta árgjald óháð einstöku gæðaeftirliti er verið að tryggja fjármögnun eftirlitsaðila á gæðaeftirlitinu og tryggja að hún sé óháð ótilhl</w:t>
      </w:r>
      <w:r w:rsidR="00105064">
        <w:rPr>
          <w:rFonts w:ascii="Times New Roman" w:eastAsia="Calibri" w:hAnsi="Times New Roman" w:cs="Times New Roman"/>
          <w:sz w:val="21"/>
        </w:rPr>
        <w:t>ý</w:t>
      </w:r>
      <w:r w:rsidR="00A41956">
        <w:rPr>
          <w:rFonts w:ascii="Times New Roman" w:eastAsia="Calibri" w:hAnsi="Times New Roman" w:cs="Times New Roman"/>
          <w:sz w:val="21"/>
        </w:rPr>
        <w:t>ðilegum áhrifum frá endurskoðendum og endurskoðunarfyrirtækjum</w:t>
      </w:r>
      <w:r w:rsidR="00105064">
        <w:rPr>
          <w:rFonts w:ascii="Times New Roman" w:eastAsia="Calibri" w:hAnsi="Times New Roman" w:cs="Times New Roman"/>
          <w:sz w:val="21"/>
        </w:rPr>
        <w:t>.</w:t>
      </w:r>
      <w:r w:rsidR="00A41956">
        <w:rPr>
          <w:rFonts w:ascii="Times New Roman" w:eastAsia="Calibri" w:hAnsi="Times New Roman" w:cs="Times New Roman"/>
          <w:sz w:val="21"/>
        </w:rPr>
        <w:t xml:space="preserve"> </w:t>
      </w:r>
    </w:p>
    <w:p w14:paraId="4A1284ED" w14:textId="77777777" w:rsidR="006228E8" w:rsidRDefault="006228E8" w:rsidP="008316AB">
      <w:pPr>
        <w:spacing w:after="0" w:line="240" w:lineRule="auto"/>
        <w:ind w:firstLine="284"/>
        <w:jc w:val="both"/>
        <w:rPr>
          <w:rFonts w:ascii="Times New Roman" w:eastAsia="Calibri" w:hAnsi="Times New Roman" w:cs="Times New Roman"/>
          <w:sz w:val="21"/>
        </w:rPr>
      </w:pPr>
    </w:p>
    <w:p w14:paraId="335E55DC" w14:textId="77777777" w:rsidR="008316AB" w:rsidRPr="008316AB" w:rsidRDefault="008316AB" w:rsidP="008316AB">
      <w:pPr>
        <w:spacing w:after="0" w:line="240" w:lineRule="auto"/>
        <w:ind w:firstLine="284"/>
        <w:jc w:val="both"/>
        <w:rPr>
          <w:rFonts w:ascii="Times New Roman" w:eastAsia="Calibri" w:hAnsi="Times New Roman" w:cs="Times New Roman"/>
          <w:sz w:val="21"/>
        </w:rPr>
      </w:pPr>
    </w:p>
    <w:p w14:paraId="2B85FBB7" w14:textId="77777777" w:rsidR="008316AB" w:rsidRDefault="008316AB" w:rsidP="008316AB">
      <w:pPr>
        <w:pStyle w:val="Greinarfyrirsgn"/>
      </w:pPr>
    </w:p>
    <w:p w14:paraId="605B7E7F" w14:textId="7E37535C" w:rsidR="008316AB" w:rsidRDefault="008316AB" w:rsidP="008316AB">
      <w:pPr>
        <w:pStyle w:val="Greinarfyrirsgn"/>
      </w:pPr>
      <w:r w:rsidRPr="009627CF">
        <w:t>Um einstakar greinar frumvarpsins.</w:t>
      </w:r>
    </w:p>
    <w:p w14:paraId="706E7879" w14:textId="77777777" w:rsidR="00291A73" w:rsidRPr="00291A73" w:rsidRDefault="00291A73" w:rsidP="00291A73">
      <w:pPr>
        <w:spacing w:after="0" w:line="240" w:lineRule="auto"/>
        <w:ind w:firstLine="284"/>
        <w:jc w:val="center"/>
        <w:rPr>
          <w:rFonts w:ascii="Times New Roman" w:eastAsia="Calibri" w:hAnsi="Times New Roman" w:cs="Times New Roman"/>
          <w:sz w:val="21"/>
        </w:rPr>
      </w:pPr>
      <w:r w:rsidRPr="00291A73">
        <w:rPr>
          <w:rFonts w:ascii="Times New Roman" w:eastAsia="Calibri" w:hAnsi="Times New Roman" w:cs="Times New Roman"/>
          <w:sz w:val="21"/>
        </w:rPr>
        <w:t>Um 1.gr.</w:t>
      </w:r>
    </w:p>
    <w:p w14:paraId="5910BDAE"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Í fyrstu grein frumvarpsins er að finna skilgreiningar helstu hugtaka sem fram koma í frumvarpinu.  Flest hugtakanna er að finna í núgildandi lögum en þó var tekin út skilgreiningin á hugtakinu alþjóðlegir endurskoðunarstaðlar þar sem beðið er eftir að Evrópusambandið taki upp endurskoðunarstaðla sem teknir verða upp EES samningi og þannig í íslenskan rétt.  Þetta á þó ekki að draga úr vægi sem alþjóðlegir endurskoðunarstaðlar IFAC hafa í endurskoðun en þeir eru hluti af góðri endurskoðunarvenju eins og hún er skilgreind í 13. gr. frumvarpsins.  Nokkrum hugtökum var bætt við greinina sem ekki er að finna í núgildandi lögum. Hugtakið áritunarendurskoðandi í 7. tölul. en það er þýðing á hugtakinu „key audit partner“.  Hugtakið gistiríki í 9. tölul. er þýðing á hugtakinu „host member state“ í 20. tölul. 1. gr. tilskipunar 2014/56/ESB. Hugtakið fagleg gagnrýni í 10. tölul. er þýðing á hugtakinu „professional scepticism“ en það er viðhorf sem endurskoðendum ber að hafa í huga varðandi endurskoðun á hverjum tíma.</w:t>
      </w:r>
    </w:p>
    <w:p w14:paraId="7249A2A3"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Við samningu frumvarpsins var rætt um hvort taka ætti aftur upp skilgreininguna löggiltur endurskoðandi sem breyttist með núgildandi lögum.  Að sá sem er með virk réttindi kalli sig löggiltan endurskoðanda en þeir sem á einhverjum tíma hafa fengið réttindi sem endurskoðendur geti kallað sig endurskoðendur eftir að þeir hafi lagt inn réttindin til endurskoðunarstarfa eða hafi verið sviptir þeim réttindum og eru ekki í endurskoðendaskránni.  Ástæða þess að breyting var gerð á þessu hugtaki í núgildandi lögum var til þess að ekki kæmi upp misskilningur varðandi hver hefði réttindi til að árita og endurskoða reikningsskil félaga sem lögbundið er í skv. lögum. Að það séu skýr skilaboð til samfélagsins að aðeins þeir sem eru endurskoðendur með virk réttindi hafi til þess umboð að endurskoða og árita reikningsskil.  Ekki var talið að almenningur gerði greinarmun á endurskoðanda og löggiltum endurskoðanda og því er einungis notast við hugtakið endurskoðandi en ekki löggildur endurskoðandi.  Niðurstaðan var sú, til að forðast misskilning hjá þeim sem reiða sig á störf endurskoðenda, að hafi endurskoðandi lagt inn réttindi sín eða þau verið tekin af honum hefur hann ekki rétt til að nota orðið endurskoðandi sem starfsheiti.  Einungis þeir sem eru með virk réttindi til endurskoðunarstarfa mega kalla sig endurskoðendur.</w:t>
      </w:r>
    </w:p>
    <w:p w14:paraId="0DF12CAC" w14:textId="77777777" w:rsidR="00291A73" w:rsidRPr="00291A73" w:rsidRDefault="00291A73" w:rsidP="00291A73"/>
    <w:p w14:paraId="784B73DC" w14:textId="77777777" w:rsidR="00291A73" w:rsidRPr="00291A73" w:rsidRDefault="00291A73" w:rsidP="00291A73">
      <w:pPr>
        <w:spacing w:after="0" w:line="240" w:lineRule="auto"/>
        <w:ind w:firstLine="284"/>
        <w:jc w:val="center"/>
        <w:rPr>
          <w:rFonts w:ascii="Times New Roman" w:eastAsia="Calibri" w:hAnsi="Times New Roman" w:cs="Times New Roman"/>
          <w:sz w:val="21"/>
        </w:rPr>
      </w:pPr>
      <w:r w:rsidRPr="00291A73">
        <w:rPr>
          <w:rFonts w:ascii="Times New Roman" w:eastAsia="Calibri" w:hAnsi="Times New Roman" w:cs="Times New Roman"/>
          <w:sz w:val="21"/>
        </w:rPr>
        <w:lastRenderedPageBreak/>
        <w:t>Um 2.gr.</w:t>
      </w:r>
    </w:p>
    <w:p w14:paraId="01A8B3AA"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Í annarri grein frumvarpsins eru talin upp þau skilyrði sem einstaklingur þarf að uppfylla til að öðlast löggildingu til endurskoðunarstarfa.  Greinin er að mörgu sambærileg annarri grein núgildandi laga.  Þó hafa verið gerðar eftirfarandi breytingar á henni.  Lagt er til að Fjármálaeftirlitið veiti löggildingu til endurskoðunarstarfa í stað ráðherra.  Rætt var um hvort rétt væri að ráðherra komi að leyfisveitingum og niðurfellingu löggildingar almennt.  Ekkert hinna Norðurlandanna er með löggildingarveitingu og niðurfellingu löggildingar hjá ráðherra.  Þar eru hinar ýmsu stofnanir sem sjá um eftirlit og umsjón með endurskoðendum sem veita þessa löggildingu og fella þau sömuleiðis niður.  Talið er mikilvægt að leyfisveitingar og umsjón með endurskoðendum sé á sem fæstum stöðum til að auðveldara sé að halda utan um allt ferlið. Er því lagt til í þessu frumvarpi að færa veitingu löggildingar til endurskoðunarstarfa frá ráðherra til Fjármálaeftirlitsins.</w:t>
      </w:r>
    </w:p>
    <w:p w14:paraId="4001343C"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 xml:space="preserve">Farið var yfir orðalag núgildandi laga sem talið var of takmarkað miðað við innihald hugtaksins „good repute“ og það orðalag sem notað er til að skýra þetta hugtak á hinum Norðurlöndunum.  Í samræmi við það hafa verið gerðar breytingar á öðrum og þriðja tölulið fyrstu málsgreinar núgildandi laga. Í tilskipun 2006/43/EB 4. gr. segir að einungis sé heimilt að viðurkenna einstaklinga og fyrirtæki sem hafa góðan orðstír (e. good repute). Mikilvægt þykir  að til staðar sé svigrúm til mats. </w:t>
      </w:r>
    </w:p>
    <w:p w14:paraId="093DB379"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Með 4. tölul. 1. mgr. er gert að skilyrði að einstaklingur skuli hafa óflekkað mannorð, svo sem áskilið er til kjörgengis til Alþingis, til að geta öðlast löggildingu til endurskoðunarstarfa. Ákvæðið er samhljóða 3. tölul. 1. mgr. 2. gr. núgildandi laga um endurskoðendur. Í 1. mgr. 5. gr. laga um kosningar til Alþingis, nr. 24/2000, segir að enginn teljist hafa óflekkað mannorð sem sekur sé eftir dómi um verk sem er svívirðilegt að almenningsáliti nema hann hafi fengið uppreist æru sinnar. Í 2. mgr. sömu greinar segir að dómur fyrir refsivert brot hafi ekki flekkun mannorðs í för með sér nema sakborningur hafi verið fullra 18 ára að aldri er hann framdi brotið og refsing sé fjögurra mánaða fangelsi óskilorðsbundið hið minnsta eða að dæmd sé öryggisgæsla.</w:t>
      </w:r>
    </w:p>
    <w:p w14:paraId="1F1AE773"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 xml:space="preserve"> Í 7. tölul. er bætt við að þriggja ára starfsnámið skuli vera undir handleiðslu endurskoðanda hjá skráðu endurskoðunarfyrirtæki er ákvæðið sambærilegt núgildandi lögum nema hvað bætt hefur verið við að endurskoðunarfyrirtækið sé endurskoðunarfyrirtæki með starfsleyfi og sem er í endurskoðendaskránni.</w:t>
      </w:r>
    </w:p>
    <w:p w14:paraId="662DECFC"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Einnig bætist við ný önnur málsgrein þar sem fram kemur að heimilt sé að synja manni um löggildingu sem endurskoðandi.  Slíkar málsgreinar var að finna hjá Dönum og Norðmönnum að ekki skuli veita einstaklingum löggildingu hafi þeir brotið af sér eða sýnt af sér hegðun sem dragi í efa hæfni þeirra til að gegna störfum sínum á forsvaranlegan hátt.  Er þetta einnig leið til að ná yfir hugtakið góður orðstír (e. good repute) í tilskipuninni.</w:t>
      </w:r>
    </w:p>
    <w:p w14:paraId="0AE960F5"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Í 1. tölul. 2. mgr. 2. gr. kemur fram að synja megi manni eða svipta endurskoðanda löggildingu ef hann hafi hlotið dóm skv. Ákvæðum XXVI. kafla almennra hegningarlaga sem fjallar um auðgunarbrot.</w:t>
      </w:r>
    </w:p>
    <w:p w14:paraId="36394F93"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Í sjöttu málsgrein annarrar greinar bætist við annar málsliður þar sem ráðherra er heimilt að setja reglugerð um málsmeðferð fyrir löggildingu endurskoðenda sem eru með löggildingu frá öðrum löndum.</w:t>
      </w:r>
    </w:p>
    <w:p w14:paraId="4FAE9990" w14:textId="77777777" w:rsidR="00291A73" w:rsidRPr="00291A73" w:rsidRDefault="00291A73" w:rsidP="00291A73">
      <w:pPr>
        <w:spacing w:after="0" w:line="240" w:lineRule="auto"/>
        <w:ind w:firstLine="284"/>
        <w:jc w:val="center"/>
        <w:rPr>
          <w:rFonts w:ascii="Times New Roman" w:eastAsia="Calibri" w:hAnsi="Times New Roman" w:cs="Times New Roman"/>
          <w:sz w:val="21"/>
        </w:rPr>
      </w:pPr>
      <w:r w:rsidRPr="00291A73">
        <w:rPr>
          <w:rFonts w:ascii="Times New Roman" w:eastAsia="Calibri" w:hAnsi="Times New Roman" w:cs="Times New Roman"/>
          <w:sz w:val="21"/>
        </w:rPr>
        <w:br/>
        <w:t>Um 3.gr</w:t>
      </w:r>
    </w:p>
    <w:p w14:paraId="7845F703" w14:textId="77777777" w:rsidR="00291A73" w:rsidRPr="00291A73" w:rsidRDefault="00291A73" w:rsidP="00291A73">
      <w:pPr>
        <w:spacing w:after="0" w:line="240" w:lineRule="auto"/>
        <w:jc w:val="both"/>
        <w:rPr>
          <w:rFonts w:ascii="Times New Roman" w:eastAsia="Calibri" w:hAnsi="Times New Roman" w:cs="Times New Roman"/>
          <w:sz w:val="21"/>
        </w:rPr>
      </w:pPr>
      <w:r w:rsidRPr="00291A73">
        <w:rPr>
          <w:rFonts w:ascii="Times New Roman" w:eastAsia="Calibri" w:hAnsi="Times New Roman" w:cs="Times New Roman"/>
          <w:sz w:val="21"/>
        </w:rPr>
        <w:t>Í fyrstu málsgrein greinarinnar er gerð sú breyting á núgildandi lögum að endurskoðandi skuli stofna félag um rekstur endurskoðunarfyrirtækis.  Það þýðir að endurskoðun fari einungis fram í endurskoðunarfyrirtækjum.  Sækja skal um starfsleyfi og skráningu endurskoðunarfyrirtækja  til Fjármálaeftirlitsins. Horft var til dönsku laganna en þar segir að endurskoðun skuli einungis framkvæmd í endurskoðunarfyrirtæki.  Það að endurskoðun fari fram í endurskoðunarfyrirtækjum einfaldar gæðaeftirlit endurskoðenda þegar verkefni eru valin til skoðunar.  Einnig einfaldar það yfirsýn yfir þau félög sem veita endurskoðunarþjónustu og það tryggir einnig að til staðar sé virkt gæðakerfi til að halda utan um endurskoðunina. Í greinina er bætt við ákvæðum er varða niðurfellingu eða afturköllun starfsleyfis  endurskoðunarfyrirtækja en slíkum ákvæðum var ábótavant í núgildandi lögum.  Auk þess var sett ákvæði þess efnis að ef ætla megi að endurskoðunarfyrirtæki muni ekki vera fært um að framkvæma verkefni á viðunandi hátt má neita að veita endurskoðunarfyrirtæki starfsleyfi til endurskoðunar og um skráningu í endurskoðendaskránna. Þetta ákvæði er sambærilegt því sem finna má í Danmörku.</w:t>
      </w:r>
    </w:p>
    <w:p w14:paraId="2F2215CB" w14:textId="77777777" w:rsidR="00291A73" w:rsidRPr="00291A73" w:rsidRDefault="00291A73" w:rsidP="00291A73">
      <w:pPr>
        <w:spacing w:after="0" w:line="240" w:lineRule="auto"/>
        <w:ind w:firstLine="284"/>
        <w:jc w:val="center"/>
        <w:rPr>
          <w:rFonts w:ascii="Times New Roman" w:eastAsia="Calibri" w:hAnsi="Times New Roman" w:cs="Times New Roman"/>
          <w:sz w:val="21"/>
        </w:rPr>
      </w:pPr>
    </w:p>
    <w:p w14:paraId="49AACF35" w14:textId="77777777" w:rsidR="00291A73" w:rsidRPr="00291A73" w:rsidRDefault="00291A73" w:rsidP="00291A73">
      <w:pPr>
        <w:spacing w:after="0" w:line="240" w:lineRule="auto"/>
        <w:ind w:firstLine="284"/>
        <w:jc w:val="center"/>
        <w:rPr>
          <w:rFonts w:ascii="Times New Roman" w:eastAsia="Calibri" w:hAnsi="Times New Roman" w:cs="Times New Roman"/>
          <w:sz w:val="21"/>
        </w:rPr>
      </w:pPr>
      <w:r w:rsidRPr="00291A73">
        <w:rPr>
          <w:rFonts w:ascii="Times New Roman" w:eastAsia="Calibri" w:hAnsi="Times New Roman" w:cs="Times New Roman"/>
          <w:sz w:val="21"/>
        </w:rPr>
        <w:t>Um 4.gr.</w:t>
      </w:r>
    </w:p>
    <w:p w14:paraId="38DC0284"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 xml:space="preserve">Með greininni er kveðið á um að Fjármálaeftirlitið haldi opinbera skrá þannig að almenningur og þeir sem kaupa endurskoðunarþjónustu geti með einföldum hætti séð hverjir hafi löggildingu til að veita slíka þjónustu. Samkvæmt 16., 17., 19., og 45. gr.  tilskipunar 2006/43/EB skal haldin slík opinber skrá yfir endurskoðendur og endurskoðunarfyrirtæki.  Greinin er að mestu leyti sambærileg núgildandi lögum. Þó er lagt til að Fjármálaeftirlitið haldi hina opinberu skrá í stað ráðuneytisins.  </w:t>
      </w:r>
    </w:p>
    <w:p w14:paraId="6B5948C2"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lastRenderedPageBreak/>
        <w:t>Mikilvægt er að árétta að samkvæmt 5. mgr. bera endurskoðendur og endurskoðunarfyrirtæki ábyrgð á að tilkynna Fjármálaeftirlitinu, án ástæðulauss dráttar, ef breytingar verða á þeim upplýsingum sem fram eiga að koma í skránni er það í samræmi við 18. gr. tilskipunar 2006/43/EB og óbreytt frá núgildandi lögum að öðru leyti en því að tilkynningar skulu berast Fjármálaeftirlitinu í stað ráðuneytisins..</w:t>
      </w:r>
    </w:p>
    <w:p w14:paraId="5B492D44"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Ákvæði 7., 8., 9. og 10. mgr. núgildandi laga varðandi það að óheimilt sé að nota orðin endurskoðandi eða endurskoðunarfyrirtæki í starfsheitum sínum eða heitum félaga sinna séu þeir ekki skráðir í opinberu skrána voru færð í nýja 5.gr.</w:t>
      </w:r>
    </w:p>
    <w:p w14:paraId="215A6E09"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Einnig var fellt út að ráðherra skuli tilkynna breytingar á endurskoðendaskránni til Félags löggildra endurskoðenda þar sem lagt er til með frumvarpinu að skylduaðild að félaginu falli brott.</w:t>
      </w:r>
    </w:p>
    <w:p w14:paraId="6B19BEF8" w14:textId="77777777" w:rsidR="004130F9" w:rsidRDefault="004130F9" w:rsidP="00291A73">
      <w:pPr>
        <w:spacing w:after="0" w:line="240" w:lineRule="auto"/>
        <w:ind w:firstLine="284"/>
        <w:jc w:val="center"/>
        <w:rPr>
          <w:rFonts w:ascii="Times New Roman" w:eastAsia="Calibri" w:hAnsi="Times New Roman" w:cs="Times New Roman"/>
          <w:sz w:val="21"/>
        </w:rPr>
      </w:pPr>
    </w:p>
    <w:p w14:paraId="253C0B10" w14:textId="5029B536" w:rsidR="00291A73" w:rsidRPr="00291A73" w:rsidRDefault="00291A73" w:rsidP="00291A73">
      <w:pPr>
        <w:spacing w:after="0" w:line="240" w:lineRule="auto"/>
        <w:ind w:firstLine="284"/>
        <w:jc w:val="center"/>
        <w:rPr>
          <w:rFonts w:ascii="Times New Roman" w:eastAsia="Calibri" w:hAnsi="Times New Roman" w:cs="Times New Roman"/>
          <w:sz w:val="21"/>
        </w:rPr>
      </w:pPr>
      <w:bookmarkStart w:id="10" w:name="_GoBack"/>
      <w:bookmarkEnd w:id="10"/>
      <w:r w:rsidRPr="00291A73">
        <w:rPr>
          <w:rFonts w:ascii="Times New Roman" w:eastAsia="Calibri" w:hAnsi="Times New Roman" w:cs="Times New Roman"/>
          <w:sz w:val="21"/>
        </w:rPr>
        <w:t>Um 5.gr.</w:t>
      </w:r>
    </w:p>
    <w:p w14:paraId="0B813CB5"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Fyrsta málsgrein greinarinnar er samhljóðandi 6. mgr. 4. gr. núgildandi laga og fjallar um notkun á orðunum endurskoðandi eða endurskoðun í starfs- eða fyrirtækjaheiti.  En mikilvægt er að þeir sem ekki hafa löggildingu og ekki eru á skrá yfir endurskoðendur eða endurskoðunarfyrirtæki gefi ekki í skyn á nokkurn hátt að þeir geti boðið upp á endurskoðunarþjónustu. Það eru gerðar miklar kröfur til endurskoðenda sem hafa löggildingu,  auk þess sem þeir sæta eftirliti. Þeir sem ekki hafa löggildingu og ekki eru skráðir í endurskoðendaskrána eru ekki undir þessu eftirlit og þeim kröfum sem gerðar eru til þeirra.  Það er hætta á að þriðji aðili þekki ekki til þessa krafna til endurskoðenda og fái þar af leiðandi ekki þá fullnægjandi þjónustu sem endurskoðendur einir hafa heimild til að veita.  Út frá öryggissjónarmiði er mikilvægt að ef upplýsingar um að einstaklingur eða fyrirtæki veki þá trú að hann eða fyrirtækið endurskoði reikningsskil skal Fjármálaeftirlitið bregðast við því með því að vekja athygli viðkomandi á brotinu og ef hann ekki bregst við þá kæra brotið til lögreglu.</w:t>
      </w:r>
    </w:p>
    <w:p w14:paraId="7802A1B3"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Það er þó talið nauðsynlegt að setja undanþáguákvæði um starfsheitið innri endurskoðandi eins og er í núgildandi lögum. Ástæða þess er sú að þetta starfsheiti hefur unnið sér sess og á sér erlenda samsvörun í hugtakinu „Internal Auditor“. Þetta starfsheiti er bundið við störf að innri endurskoðun í fyrirtækjum sem hafa innri endurskoðunardeild og víða er kveðið á um slíka innri endurskoðun í lögum. Starfsheitið hefur eingöngu merkingu innan þess fyrirtækis sem viðkomandi starfar en er ekki sjálfstætt að öðru leyti þannig að viðkomandi gefi til kynna að hann taki að sér endurskoðun með þeim hætti sem kveðið er á um í frumvarpinu.</w:t>
      </w:r>
    </w:p>
    <w:p w14:paraId="180247D7"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p>
    <w:p w14:paraId="2A8AC7AB" w14:textId="77777777" w:rsidR="00291A73" w:rsidRPr="00291A73" w:rsidRDefault="00291A73" w:rsidP="00291A73">
      <w:pPr>
        <w:spacing w:after="0" w:line="240" w:lineRule="auto"/>
        <w:ind w:firstLine="284"/>
        <w:jc w:val="center"/>
        <w:rPr>
          <w:rFonts w:ascii="Times New Roman" w:eastAsia="Calibri" w:hAnsi="Times New Roman" w:cs="Times New Roman"/>
          <w:sz w:val="21"/>
        </w:rPr>
      </w:pPr>
      <w:r w:rsidRPr="00291A73">
        <w:rPr>
          <w:rFonts w:ascii="Times New Roman" w:eastAsia="Calibri" w:hAnsi="Times New Roman" w:cs="Times New Roman"/>
          <w:sz w:val="21"/>
        </w:rPr>
        <w:t>Um 6.gr.</w:t>
      </w:r>
    </w:p>
    <w:p w14:paraId="291AA651" w14:textId="26087FD3"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 xml:space="preserve">Greinin fjallar um próf til að öðlast löggildingu sem endurskoðandi. Greinin er sambærileg 5. gr. núgildandi laga. Þó eru lagðar til breytingar frá núgildandi lögum  að Fjármálaeftirlitið skipar prófnefnd til fjögurra ára í senn en ekki ráðuneytið. Orðalagi 4. mgr. er breytt þannig að próf skulu að jafnaði haldin árlega í stað einu sinni hvert ár. Það gefur sveigjanleika ef þörf er á að fella niður próf, t.d. vegna lítillar eftirspurnar. </w:t>
      </w:r>
      <w:r w:rsidRPr="00291A73">
        <w:rPr>
          <w:rFonts w:ascii="Times New Roman" w:eastAsia="Calibri" w:hAnsi="Times New Roman" w:cs="Times New Roman"/>
          <w:sz w:val="21"/>
        </w:rPr>
        <w:tab/>
      </w:r>
      <w:r w:rsidRPr="00291A73">
        <w:rPr>
          <w:rFonts w:ascii="Times New Roman" w:eastAsia="Calibri" w:hAnsi="Times New Roman" w:cs="Times New Roman"/>
          <w:sz w:val="21"/>
        </w:rPr>
        <w:br/>
        <w:t>    Samkvæmt 3. mgr. skal ráðherra setja reglugerð, að fengnum tillögum Fjármálaeftirlitsins, þar sem nánar skal kveðið á um skilyrði til próftöku, prófgreinar, framkvæmd prófa og lágmarksárangur til að standast þau. </w:t>
      </w:r>
      <w:r w:rsidRPr="00291A73">
        <w:rPr>
          <w:rFonts w:ascii="Times New Roman" w:eastAsia="Calibri" w:hAnsi="Times New Roman" w:cs="Times New Roman"/>
          <w:sz w:val="21"/>
        </w:rPr>
        <w:br/>
        <w:t xml:space="preserve">    Í 4. mgr. er kveðið á um að prófin skulu haldin </w:t>
      </w:r>
      <w:r w:rsidR="00F56445">
        <w:rPr>
          <w:rFonts w:ascii="Times New Roman" w:eastAsia="Calibri" w:hAnsi="Times New Roman" w:cs="Times New Roman"/>
          <w:sz w:val="21"/>
        </w:rPr>
        <w:t>að jafnaði árlega</w:t>
      </w:r>
      <w:r w:rsidR="006430A4">
        <w:rPr>
          <w:rFonts w:ascii="Times New Roman" w:eastAsia="Calibri" w:hAnsi="Times New Roman" w:cs="Times New Roman"/>
          <w:sz w:val="21"/>
        </w:rPr>
        <w:t xml:space="preserve"> sem gefur prófnefndinni tækifæri til hagræða eða fella niður próf verði t.d. ekki nægjanlegur fjöldi próftaka eitt árið</w:t>
      </w:r>
      <w:r w:rsidRPr="00291A73">
        <w:rPr>
          <w:rFonts w:ascii="Times New Roman" w:eastAsia="Calibri" w:hAnsi="Times New Roman" w:cs="Times New Roman"/>
          <w:sz w:val="21"/>
        </w:rPr>
        <w:t>. </w:t>
      </w:r>
      <w:r w:rsidRPr="00291A73">
        <w:rPr>
          <w:rFonts w:ascii="Times New Roman" w:eastAsia="Calibri" w:hAnsi="Times New Roman" w:cs="Times New Roman"/>
          <w:sz w:val="21"/>
        </w:rPr>
        <w:br/>
        <w:t xml:space="preserve">    Kostnaður vegna prófanna greiðist með próftökugjaldi en gjaldið skal ekki vera hærra en kostnaðurinn við gerð og framkvæmd prófanna.  </w:t>
      </w:r>
    </w:p>
    <w:p w14:paraId="51223AA1" w14:textId="77777777" w:rsidR="004130F9" w:rsidRDefault="004130F9" w:rsidP="00291A73">
      <w:pPr>
        <w:spacing w:after="0" w:line="240" w:lineRule="auto"/>
        <w:ind w:firstLine="284"/>
        <w:jc w:val="center"/>
        <w:rPr>
          <w:rFonts w:ascii="Times New Roman" w:eastAsia="Calibri" w:hAnsi="Times New Roman" w:cs="Times New Roman"/>
          <w:sz w:val="21"/>
        </w:rPr>
      </w:pPr>
    </w:p>
    <w:p w14:paraId="724DA2BD" w14:textId="6AE43DC2" w:rsidR="00291A73" w:rsidRPr="00291A73" w:rsidRDefault="00291A73" w:rsidP="00291A73">
      <w:pPr>
        <w:spacing w:after="0" w:line="240" w:lineRule="auto"/>
        <w:ind w:firstLine="284"/>
        <w:jc w:val="center"/>
        <w:rPr>
          <w:rFonts w:ascii="Times New Roman" w:eastAsia="Calibri" w:hAnsi="Times New Roman" w:cs="Times New Roman"/>
          <w:sz w:val="21"/>
        </w:rPr>
      </w:pPr>
      <w:r w:rsidRPr="00291A73">
        <w:rPr>
          <w:rFonts w:ascii="Times New Roman" w:eastAsia="Calibri" w:hAnsi="Times New Roman" w:cs="Times New Roman"/>
          <w:sz w:val="21"/>
        </w:rPr>
        <w:t>Um 7.gr.</w:t>
      </w:r>
    </w:p>
    <w:p w14:paraId="2769217A"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Endurskoðandi ber bótaábyrgð á störfum sínum og starfsmanna sinna samkvæmt almennum reglum og því er lagt til að endurskoðendum verði skylt að hafa í gildi starfsábyrgðartryggingu hjá vátryggingafélagi sem hefur starfsleyfi hér á landi eins og verið hefur og er ákvæði greinarinnar sambærileg 6. gr. núgildandi laga. Starfsábyrgðartryggingin er neytendavernd.</w:t>
      </w:r>
    </w:p>
    <w:p w14:paraId="0735FFB1"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 xml:space="preserve">    Ákvæði 2. mgr. er sams konar og í núgildandi lögum nema það að lagt er til að Fjármálaeftirlitið í stað ráðherra ákveði lágmark starfsábyrgðartryggingar og hámark eigin áhættu vátryggingartaka. </w:t>
      </w:r>
    </w:p>
    <w:p w14:paraId="3D9EEFE2"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 xml:space="preserve">    Með 3. mgr. er lagt er til að endurskoðandi skuli árlega, fyrir 15. janúar, senda Fjármálaeftirlitinu staðfestingu um að hann hafi í gildi starfsábyrgðartryggingu, en í gildandi lögum ber að senda umrædda tilkynningu til Félags löggiltra endurskoðenda sem hefur séð um utanumhald á þessum upplýsingum ásamt fleiri verkefnum þegar um skylduaðild endurskoðenda að félaginu var um að ræða.</w:t>
      </w:r>
    </w:p>
    <w:p w14:paraId="15658EFD" w14:textId="77777777" w:rsidR="00291A73" w:rsidRPr="00291A73" w:rsidRDefault="00291A73" w:rsidP="00291A73">
      <w:pPr>
        <w:spacing w:after="0" w:line="240" w:lineRule="auto"/>
        <w:ind w:firstLine="284"/>
        <w:jc w:val="center"/>
        <w:rPr>
          <w:rFonts w:ascii="Times New Roman" w:eastAsia="Calibri" w:hAnsi="Times New Roman" w:cs="Times New Roman"/>
          <w:sz w:val="21"/>
        </w:rPr>
      </w:pPr>
    </w:p>
    <w:p w14:paraId="742B4A3C" w14:textId="77777777" w:rsidR="00291A73" w:rsidRPr="00291A73" w:rsidRDefault="00291A73" w:rsidP="00291A73">
      <w:pPr>
        <w:spacing w:after="0" w:line="240" w:lineRule="auto"/>
        <w:ind w:firstLine="284"/>
        <w:jc w:val="center"/>
        <w:rPr>
          <w:rFonts w:ascii="Times New Roman" w:eastAsia="Calibri" w:hAnsi="Times New Roman" w:cs="Times New Roman"/>
          <w:sz w:val="21"/>
        </w:rPr>
      </w:pPr>
      <w:r w:rsidRPr="00291A73">
        <w:rPr>
          <w:rFonts w:ascii="Times New Roman" w:eastAsia="Calibri" w:hAnsi="Times New Roman" w:cs="Times New Roman"/>
          <w:sz w:val="21"/>
        </w:rPr>
        <w:t>Um 8. gr.</w:t>
      </w:r>
    </w:p>
    <w:p w14:paraId="3BCBE731"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 xml:space="preserve"> Krafan um reglubundna endurmenntun er í samræmi við 13. gr. tilskipunar nr. 2014/56/ESB en þar segir að tryggja skuli að endurskoðendur séu skyldaðir til að taka þátt í viðeigandi endurmenntun í því skyni að </w:t>
      </w:r>
      <w:r w:rsidRPr="00291A73">
        <w:rPr>
          <w:rFonts w:ascii="Times New Roman" w:eastAsia="Calibri" w:hAnsi="Times New Roman" w:cs="Times New Roman"/>
          <w:sz w:val="21"/>
        </w:rPr>
        <w:lastRenderedPageBreak/>
        <w:t xml:space="preserve">halda fræðilegri þekkingu, faglegri hæfni og faglegum gildum á nægilega háu stigi og ef þeir virða ekki kröfurnar um endurmenntun gilda um það viðeigandi viðurlög.  </w:t>
      </w:r>
    </w:p>
    <w:p w14:paraId="18712556" w14:textId="101762EC"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 xml:space="preserve">Ákvæði greinarinnar er sambærilegt 7. gr. núgildandi laga þar sem kröfurnar sem gerðar eru til endurskoðandans taka mið af reglum um endurmenntun sem fram koma í menntunarstaðli IFAC, IES 7 (International </w:t>
      </w:r>
      <w:r w:rsidR="00440572" w:rsidRPr="00291A73">
        <w:rPr>
          <w:rFonts w:ascii="Times New Roman" w:eastAsia="Calibri" w:hAnsi="Times New Roman" w:cs="Times New Roman"/>
          <w:sz w:val="21"/>
        </w:rPr>
        <w:t>Education</w:t>
      </w:r>
      <w:r w:rsidRPr="00291A73">
        <w:rPr>
          <w:rFonts w:ascii="Times New Roman" w:eastAsia="Calibri" w:hAnsi="Times New Roman" w:cs="Times New Roman"/>
          <w:sz w:val="21"/>
        </w:rPr>
        <w:t xml:space="preserve"> Standard for Professional Accountants).</w:t>
      </w:r>
    </w:p>
    <w:p w14:paraId="47B2023F" w14:textId="51BF1C24" w:rsidR="00291A73" w:rsidRPr="00291A73" w:rsidRDefault="00440572"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Eftirfylgni</w:t>
      </w:r>
      <w:r w:rsidR="00291A73" w:rsidRPr="00291A73">
        <w:rPr>
          <w:rFonts w:ascii="Times New Roman" w:eastAsia="Calibri" w:hAnsi="Times New Roman" w:cs="Times New Roman"/>
          <w:sz w:val="21"/>
        </w:rPr>
        <w:t xml:space="preserve"> með endurmenntuninni á m.a. að eiga sér stað í gegnum gæðaeftirlitið en lagaskylda hvílir á endurskoðandanum sjálfum að hann haldi utan um og uppfylli lagaskylduna um endurmenntun. Fjármálaeftirlitið getur þó krafist upplýsinga um endurmenntun endurskoðenda hvenær sem er. Félag löggiltra endurskoðenda hefur haldið skrá utan um endurmenntunareiningar félagsmanna sinna en með breytingu á skylduaðildinni er ekki krafa á félagið að halda slíka skrá en lagaleg ábyrgð á að halda yfirlit eða skrá yfir endurmenntunareiningarnar er hjá endurskoðandanum sjálfum á hverjum tíma og ef kröfurnar eru ekki virtar gilda um það viðurlög.</w:t>
      </w:r>
    </w:p>
    <w:p w14:paraId="130D18F6"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Í 2. mgr. er bætt við nýjum 2. málsl. þar sem Fjármálaeftirlitinu er veitt heimild til þess að veita undantekningu frá fjölda klukkustunda á ári og hverju tímabili ef sérstakar ástæður gefa tilefni til.  Núgildandi lög veita ekki lagalegt svigrúm til að veita undanþágu frá endurmenntunarkröfum t.d. vegna alvarlegra veikinda eða annarra áfalla. Talið er rétt að hægt sé að sækja um slíkt til Fjármálaeftirlitsins í undantekningartilvikum.</w:t>
      </w:r>
    </w:p>
    <w:p w14:paraId="78834252"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p>
    <w:p w14:paraId="5E944364" w14:textId="77777777" w:rsidR="00291A73" w:rsidRPr="00291A73" w:rsidRDefault="00291A73" w:rsidP="00291A73">
      <w:pPr>
        <w:spacing w:after="0" w:line="240" w:lineRule="auto"/>
        <w:jc w:val="center"/>
        <w:rPr>
          <w:rFonts w:ascii="Times New Roman" w:eastAsia="Calibri" w:hAnsi="Times New Roman" w:cs="Times New Roman"/>
          <w:sz w:val="21"/>
        </w:rPr>
      </w:pPr>
      <w:r w:rsidRPr="00291A73">
        <w:rPr>
          <w:rFonts w:ascii="Times New Roman" w:eastAsia="Calibri" w:hAnsi="Times New Roman" w:cs="Times New Roman"/>
          <w:sz w:val="21"/>
        </w:rPr>
        <w:t>Um III. KAFLA</w:t>
      </w:r>
    </w:p>
    <w:p w14:paraId="78EA3A0D" w14:textId="77777777" w:rsidR="00291A73" w:rsidRPr="00291A73" w:rsidRDefault="00291A73" w:rsidP="00291A73">
      <w:pPr>
        <w:shd w:val="clear" w:color="auto" w:fill="FFFFFF"/>
        <w:spacing w:after="0" w:line="240" w:lineRule="auto"/>
        <w:ind w:firstLine="360"/>
        <w:jc w:val="both"/>
        <w:rPr>
          <w:rFonts w:ascii="Times New Roman" w:eastAsia="Calibri" w:hAnsi="Times New Roman" w:cs="Times New Roman"/>
          <w:sz w:val="21"/>
        </w:rPr>
      </w:pPr>
      <w:r w:rsidRPr="00291A73">
        <w:rPr>
          <w:rFonts w:ascii="Times New Roman" w:eastAsia="Calibri" w:hAnsi="Times New Roman" w:cs="Times New Roman"/>
          <w:sz w:val="21"/>
        </w:rPr>
        <w:t>Í kaflanum er fjallað um brottfall löggildingar til endurskoðunarstarfa í fjórum greinum. Töluverður greinarmunur er gerður á því hvort endurskoðandi hafi lagt inn löggildingu sína eða hún verið felld niður. Í þessum kafla er fjallað um innlögn löggildingar og brottfall en ákvæði um tímabundna og ótímabundna niðurfellingu réttinda er að finna í viðurlagakafla frumvarpsins.  Með frumvarpinu  er lögð til sú breyting að í stað þess að ráðherra veiti eða felli niður réttindi til endurskoðunarstarfa komi það í hlut eftirlitsaðila endurskoðenda.</w:t>
      </w:r>
    </w:p>
    <w:p w14:paraId="70CE661A" w14:textId="77777777" w:rsidR="004130F9" w:rsidRDefault="004130F9" w:rsidP="00291A73">
      <w:pPr>
        <w:spacing w:after="0" w:line="240" w:lineRule="auto"/>
        <w:jc w:val="center"/>
        <w:rPr>
          <w:rFonts w:ascii="Times New Roman" w:eastAsia="Calibri" w:hAnsi="Times New Roman" w:cs="Times New Roman"/>
          <w:sz w:val="21"/>
        </w:rPr>
      </w:pPr>
    </w:p>
    <w:p w14:paraId="1BC6580F" w14:textId="4DE54D2C" w:rsidR="00291A73" w:rsidRPr="00291A73" w:rsidRDefault="00291A73" w:rsidP="00291A73">
      <w:pPr>
        <w:spacing w:after="0" w:line="240" w:lineRule="auto"/>
        <w:jc w:val="center"/>
        <w:rPr>
          <w:rFonts w:ascii="Times New Roman" w:eastAsia="Calibri" w:hAnsi="Times New Roman" w:cs="Times New Roman"/>
          <w:sz w:val="21"/>
        </w:rPr>
      </w:pPr>
      <w:r w:rsidRPr="00291A73">
        <w:rPr>
          <w:rFonts w:ascii="Times New Roman" w:eastAsia="Calibri" w:hAnsi="Times New Roman" w:cs="Times New Roman"/>
          <w:sz w:val="21"/>
        </w:rPr>
        <w:t>Um 9.gr.</w:t>
      </w:r>
    </w:p>
    <w:p w14:paraId="232D030E" w14:textId="77777777" w:rsidR="00291A73" w:rsidRPr="00291A73" w:rsidRDefault="00291A73" w:rsidP="00291A73">
      <w:pPr>
        <w:spacing w:after="0" w:line="240" w:lineRule="auto"/>
        <w:ind w:firstLine="284"/>
        <w:rPr>
          <w:rFonts w:ascii="Times New Roman" w:eastAsia="Calibri" w:hAnsi="Times New Roman" w:cs="Times New Roman"/>
          <w:sz w:val="21"/>
        </w:rPr>
      </w:pPr>
      <w:r w:rsidRPr="00291A73">
        <w:rPr>
          <w:rFonts w:ascii="Times New Roman" w:eastAsia="Calibri" w:hAnsi="Times New Roman" w:cs="Times New Roman"/>
          <w:sz w:val="21"/>
        </w:rPr>
        <w:t>Fyrsta málsgrein greinarinnar er sambærileg 23.gr. núgildandi laga. Við hana bætist að löggilding falli niður fullnægi einstaklingur ekki skilyrðum laga til þess að njóta hennar. Ábyrgðin er hjá endurskoðandanum að tilkynna eftirlitsaðila það, leggja inn löggildingu sína og skila inn skírteininu til varðveislu. Lagt er til að sama gildi um endurskoðunarfyrirtæki.</w:t>
      </w:r>
    </w:p>
    <w:p w14:paraId="10DAEE21" w14:textId="77777777" w:rsidR="00291A73" w:rsidRPr="00291A73" w:rsidRDefault="00291A73" w:rsidP="00291A73">
      <w:pPr>
        <w:spacing w:after="0" w:line="240" w:lineRule="auto"/>
        <w:ind w:firstLine="284"/>
        <w:rPr>
          <w:rFonts w:ascii="Times New Roman" w:eastAsia="Calibri" w:hAnsi="Times New Roman" w:cs="Times New Roman"/>
          <w:sz w:val="21"/>
        </w:rPr>
      </w:pPr>
      <w:r w:rsidRPr="00291A73">
        <w:rPr>
          <w:rFonts w:ascii="Times New Roman" w:eastAsia="Calibri" w:hAnsi="Times New Roman" w:cs="Times New Roman"/>
          <w:sz w:val="21"/>
        </w:rPr>
        <w:t>Mikilvægt er að upplýsingar um endurskoðendur séu uppfærðar reglulega og séu aðgengilegar þannig að almenningur geti vitað hvort endurskoðandi sé með löggildingu eða ekki.</w:t>
      </w:r>
    </w:p>
    <w:p w14:paraId="39EE2AC0" w14:textId="77777777" w:rsidR="00291A73" w:rsidRPr="00291A73" w:rsidRDefault="00291A73" w:rsidP="00291A73"/>
    <w:p w14:paraId="00EADB86" w14:textId="77777777" w:rsidR="00291A73" w:rsidRPr="00291A73" w:rsidRDefault="00291A73" w:rsidP="00291A73">
      <w:pPr>
        <w:spacing w:after="0" w:line="240" w:lineRule="auto"/>
        <w:jc w:val="center"/>
        <w:rPr>
          <w:rFonts w:ascii="Times New Roman" w:eastAsia="Calibri" w:hAnsi="Times New Roman" w:cs="Times New Roman"/>
          <w:sz w:val="21"/>
        </w:rPr>
      </w:pPr>
      <w:r w:rsidRPr="00291A73">
        <w:rPr>
          <w:rFonts w:ascii="Times New Roman" w:eastAsia="Calibri" w:hAnsi="Times New Roman" w:cs="Times New Roman"/>
          <w:sz w:val="21"/>
        </w:rPr>
        <w:t>Um 10.gr.</w:t>
      </w:r>
    </w:p>
    <w:p w14:paraId="4CF45A01" w14:textId="77777777" w:rsidR="00291A73" w:rsidRPr="00291A73" w:rsidRDefault="00291A73" w:rsidP="00291A73">
      <w:pPr>
        <w:spacing w:after="0" w:line="240" w:lineRule="auto"/>
        <w:ind w:firstLine="284"/>
        <w:rPr>
          <w:rFonts w:ascii="Times New Roman" w:eastAsia="Calibri" w:hAnsi="Times New Roman" w:cs="Times New Roman"/>
          <w:sz w:val="21"/>
        </w:rPr>
      </w:pPr>
      <w:r w:rsidRPr="00291A73">
        <w:rPr>
          <w:rFonts w:ascii="Times New Roman" w:eastAsia="Calibri" w:hAnsi="Times New Roman" w:cs="Times New Roman"/>
          <w:sz w:val="21"/>
        </w:rPr>
        <w:t>Greinin er sambærileg 24. gr. núgildandi laga nema hvað að annar málsl. 1. mgr. er orðaður á annan hátt og lokaorðin  „enda séu annmarkar óverulegir“  eru felld á brott  samkvæmt ábendingu endurskoðendaráðs.  Fjármálaeftirlitið metur í hverju tilfelli hvort það heimili innlagningu endurskoðanda sé það með mál hans til meðferðar hjá eftirlitinu.</w:t>
      </w:r>
    </w:p>
    <w:p w14:paraId="552DA64A" w14:textId="46B86AFC" w:rsidR="00291A73" w:rsidRPr="00291A73" w:rsidRDefault="00291A73" w:rsidP="00291A73">
      <w:pPr>
        <w:spacing w:after="0" w:line="240" w:lineRule="auto"/>
        <w:ind w:firstLine="284"/>
        <w:rPr>
          <w:rFonts w:ascii="Times New Roman" w:eastAsia="Calibri" w:hAnsi="Times New Roman" w:cs="Times New Roman"/>
          <w:sz w:val="21"/>
        </w:rPr>
      </w:pPr>
      <w:r w:rsidRPr="00291A73">
        <w:rPr>
          <w:rFonts w:ascii="Times New Roman" w:eastAsia="Calibri" w:hAnsi="Times New Roman" w:cs="Times New Roman"/>
          <w:sz w:val="21"/>
        </w:rPr>
        <w:t xml:space="preserve">Í greininni er fjallað um það þegar endurskoðandi leggur inn löggildingu sína en endurskoðandi getur almennt alltaf lagt inn löggildingu </w:t>
      </w:r>
      <w:r w:rsidR="00440572" w:rsidRPr="00291A73">
        <w:rPr>
          <w:rFonts w:ascii="Times New Roman" w:eastAsia="Calibri" w:hAnsi="Times New Roman" w:cs="Times New Roman"/>
          <w:sz w:val="21"/>
        </w:rPr>
        <w:t>sína og</w:t>
      </w:r>
      <w:r w:rsidRPr="00291A73">
        <w:rPr>
          <w:rFonts w:ascii="Times New Roman" w:eastAsia="Calibri" w:hAnsi="Times New Roman" w:cs="Times New Roman"/>
          <w:sz w:val="21"/>
        </w:rPr>
        <w:t xml:space="preserve"> falla þá niður réttindi og skyldur hans sem endurskoðanda nema annað leiði af lögum. Það á m.a. við kröfur laganna um starfsábyrgðartryggingu og endurmenntun. Endurskoðanda er þó eigi heimilt að leggja inn löggildingu sína ef mál hans er til meðferðar hjá Fjármálaeftirlitinu. Slík takmörkun er talin nauðsynleg t.d. til að koma í veg fyrir að endurskoðandi geti komist hjá niðurfellingu löggildingar með því að leggja inn löggildingu sína eftir að mál hafi verið tekið fyrir hjá eftirlitinu. Fjármálaeftirlitið getur þó heimilað að endurskoðandi leggi inn löggildingu sína þó að mál viðkomandi endurskoðenda sé til meðferðar hjá því. </w:t>
      </w:r>
    </w:p>
    <w:p w14:paraId="53514697" w14:textId="77777777" w:rsidR="00291A73" w:rsidRPr="00291A73" w:rsidRDefault="00291A73" w:rsidP="00291A73">
      <w:pPr>
        <w:spacing w:after="0" w:line="240" w:lineRule="auto"/>
        <w:ind w:firstLine="284"/>
        <w:rPr>
          <w:rFonts w:ascii="Times New Roman" w:eastAsia="Calibri" w:hAnsi="Times New Roman" w:cs="Times New Roman"/>
          <w:sz w:val="21"/>
        </w:rPr>
      </w:pPr>
      <w:r w:rsidRPr="00291A73">
        <w:rPr>
          <w:rFonts w:ascii="Times New Roman" w:eastAsia="Calibri" w:hAnsi="Times New Roman" w:cs="Times New Roman"/>
          <w:sz w:val="21"/>
        </w:rPr>
        <w:t xml:space="preserve">    Í 2. mgr. er tekið fram að ef endurskoðandi hefur lagt inn löggildingu sína skuli veita honum hana á ný án endurgjalds ef hann sækir um að fá löggildinguna að nýju og hann fullnægir öllum skilyrðum til að njóta þeirra þegar hann sækir um og uppfylli endurmenntunarkröfur sem jafna má til þriggja ára endurmenntunartímabils, sbr. 8. gr. frumvarpsins.  </w:t>
      </w:r>
    </w:p>
    <w:p w14:paraId="700DE34C" w14:textId="77777777" w:rsidR="00291A73" w:rsidRPr="00291A73" w:rsidRDefault="00291A73" w:rsidP="00291A73"/>
    <w:p w14:paraId="5FD5CFA5" w14:textId="77777777" w:rsidR="00291A73" w:rsidRPr="00291A73" w:rsidRDefault="00291A73" w:rsidP="00291A73">
      <w:pPr>
        <w:spacing w:after="0" w:line="240" w:lineRule="auto"/>
        <w:jc w:val="center"/>
        <w:rPr>
          <w:rFonts w:ascii="Times New Roman" w:eastAsia="Calibri" w:hAnsi="Times New Roman" w:cs="Times New Roman"/>
          <w:sz w:val="21"/>
        </w:rPr>
      </w:pPr>
      <w:r w:rsidRPr="00291A73">
        <w:rPr>
          <w:rFonts w:ascii="Times New Roman" w:eastAsia="Calibri" w:hAnsi="Times New Roman" w:cs="Times New Roman"/>
          <w:sz w:val="21"/>
        </w:rPr>
        <w:t>Um 11.gr.</w:t>
      </w:r>
    </w:p>
    <w:p w14:paraId="288BE2A8"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lastRenderedPageBreak/>
        <w:t>Greinin er sambærileg 2. mgr. 25. gr. núgildandi laga og fjallar um það hvernig hægt er að fá löggildingu til endurskoðunarstarfa að nýju eftir að felld var niður ótímabundið löggilding hans til endurskoðunarstarfa. Krafan er að hann fullnægi lagaskilyrðum sem fram koma í þessum lögum og reglum er lúta að endurskoðun og standist próf skv. 6. gr. frumvarpsins.  Í undantekningar tilvikum getur Fjármálaeftirlitið veitt undanþágu frá þeirri skyldu að taka próf að nýju.  Samkvæmt núgildandi lögum er það ráðherra sem getur veitt þessa undanþágu.</w:t>
      </w:r>
    </w:p>
    <w:p w14:paraId="03B5D392" w14:textId="77777777" w:rsidR="004130F9" w:rsidRDefault="004130F9" w:rsidP="00291A73">
      <w:pPr>
        <w:spacing w:after="0" w:line="240" w:lineRule="auto"/>
        <w:jc w:val="center"/>
        <w:rPr>
          <w:rFonts w:ascii="Times New Roman" w:eastAsia="Calibri" w:hAnsi="Times New Roman" w:cs="Times New Roman"/>
          <w:sz w:val="21"/>
        </w:rPr>
      </w:pPr>
    </w:p>
    <w:p w14:paraId="52DF273B" w14:textId="377AF92C" w:rsidR="00291A73" w:rsidRPr="00291A73" w:rsidRDefault="00291A73" w:rsidP="00291A73">
      <w:pPr>
        <w:spacing w:after="0" w:line="240" w:lineRule="auto"/>
        <w:jc w:val="center"/>
        <w:rPr>
          <w:rFonts w:ascii="Times New Roman" w:eastAsia="Calibri" w:hAnsi="Times New Roman" w:cs="Times New Roman"/>
          <w:sz w:val="21"/>
        </w:rPr>
      </w:pPr>
      <w:r w:rsidRPr="00291A73">
        <w:rPr>
          <w:rFonts w:ascii="Times New Roman" w:eastAsia="Calibri" w:hAnsi="Times New Roman" w:cs="Times New Roman"/>
          <w:sz w:val="21"/>
        </w:rPr>
        <w:t>Um 12.gr.</w:t>
      </w:r>
    </w:p>
    <w:p w14:paraId="55F0E8EF" w14:textId="4FC9B057"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Fyrri málsliður 1. mgr. 1</w:t>
      </w:r>
      <w:r w:rsidR="006430A4">
        <w:rPr>
          <w:rFonts w:ascii="Times New Roman" w:eastAsia="Calibri" w:hAnsi="Times New Roman" w:cs="Times New Roman"/>
          <w:sz w:val="21"/>
        </w:rPr>
        <w:t>2</w:t>
      </w:r>
      <w:r w:rsidRPr="00291A73">
        <w:rPr>
          <w:rFonts w:ascii="Times New Roman" w:eastAsia="Calibri" w:hAnsi="Times New Roman" w:cs="Times New Roman"/>
          <w:sz w:val="21"/>
        </w:rPr>
        <w:t>. gr. er í samræmi við 7. mgr. 4. gr. frumvarpsins um að ef löggilding eða starfsleyfi endurskoðanda eða endurskoðunarfyrirtækis falli niður sé endurskoðandinn eða endurskoðunarfyrirtækið tekið út af endurskoðendaskránni.  Seinni hluti fyrri málsliðar 1. mgr. er sambærilegur 26. gr. núgildandi laga þar sem skila skuli inn löggildingarskírteini falli löggilding niður eða að hún sé lögð inn.</w:t>
      </w:r>
    </w:p>
    <w:p w14:paraId="16250540"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Seinni málsliður 1. mgr. er í samræmi við 5. gr. frumvarpsins um endurskoðun án löggildingar.</w:t>
      </w:r>
    </w:p>
    <w:p w14:paraId="2547155C"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Önnur málsgrein 12. gr. er innleiðing á 5. lið í tilskipun 2014/56/ESB um afturköllun löggildingar endurskoðenda frá öðrum löndum og tilkynningarskyldu til viðeigandi lögbærs yfirvalds.</w:t>
      </w:r>
    </w:p>
    <w:p w14:paraId="330B2B3C" w14:textId="77777777" w:rsidR="00291A73" w:rsidRPr="00291A73" w:rsidRDefault="00291A73" w:rsidP="00291A73"/>
    <w:p w14:paraId="4E867B35" w14:textId="77777777" w:rsidR="00291A73" w:rsidRPr="00291A73" w:rsidRDefault="00291A73" w:rsidP="00291A73">
      <w:pPr>
        <w:spacing w:after="0" w:line="240" w:lineRule="auto"/>
        <w:jc w:val="center"/>
        <w:rPr>
          <w:rFonts w:ascii="Times New Roman" w:eastAsia="Calibri" w:hAnsi="Times New Roman" w:cs="Times New Roman"/>
          <w:sz w:val="21"/>
        </w:rPr>
      </w:pPr>
      <w:r w:rsidRPr="00291A73">
        <w:rPr>
          <w:rFonts w:ascii="Times New Roman" w:eastAsia="Calibri" w:hAnsi="Times New Roman" w:cs="Times New Roman"/>
          <w:sz w:val="21"/>
        </w:rPr>
        <w:t>Um 13.gr.</w:t>
      </w:r>
    </w:p>
    <w:p w14:paraId="18317500"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Með frumvarpinu er lögð áhersla á að endurskoðendur skulu rækja störf sín í samræmi við góða endurskoðunarvenju.  Það hugtak er þekkt meðal endurskoðenda.  Í 8. gr. eldri laga nr. 18/1997, um endurskoðendur, segir að „áritun endurskoðanda á  reikningsskil þýðir, nema annað komi fram af árituninni, að reikningsskilin hafi verið endurskoðuð af honum í samræmi við góða endurskoðunarvenju og að reikningsskilin gefi að hans mati glögga mynd af hag og afkomu aðila í samræmi við góða reikningsskilavenju.“  Í ákvæði til bráðabirgða II. í núgildandi lögum nr. 79/2008, um endurskoðendur, segir að „þar til alþjóðlegir endurskoðunarstaðlar hafa verið teknir upp í íslenskan rétt skal endurskoðun skv. 9. gr. fara eftir góðri endurskoðunarvenju. Með góðri endurskoðunarvenju er átt við að endurskoðað sé með viðurkenndum aðferðum í samræmi við leiðbeinandi reglur um endurskoðun (ISA) gefnar út af alþjóðasamtökum endurskoðenda (IFAC) sem Félag löggiltra endurskoðenda er aðili að.“ Góð endurskoðunarvenja er þekkt hugtak á Norðurlöndunum og hefur við útfærslu á þessu hugtaki hér í frumvarpinu verið litið til þeirra skilgreininga á hugtakinu. Góð endurskoðunarvenja er faglegt viðmið sem á að tryggja að verkefnin séu unnin á faglegan hátt í samræmi við lög og viðurkennt verklag endurskoðunarstéttarinnar.  Hugtakið góð endurskoðunarvenja skal ná utan um síbreytilegt umhverfi endurskoðenda. Góða endurskoðunarvenju verður að túlka í samræmi við þær kröfur sem er að finna í lögum, reglum og stöðlum á hverjum tíma og því efni sem kennt er í háskólum og lagt er til grundvallar löggildingarprófum endurskoðenda.</w:t>
      </w:r>
    </w:p>
    <w:p w14:paraId="3C62452F"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 xml:space="preserve">Endurskoðunaraðferðir hafa verið að þróast í takt við breytt og flóknara viðskiptaumhverfi á alþjóðavísu og hafa alþjóðlegir endurskoðunarstaðlar verið að ryðja sér til rúms eins og sést í stefnu Evrópusambandsins um innleiðingu alþjóðlegra endurskoðunarstaðla.  Endurskoðun hér á landi helst í hendur við það sem er að gerast í kringum okkur og er aukin áskorun fyrir endurskoðendur að fylgjast með og mæta þessum breytingum.  Hlutverk endurskoðanda er að gæta almannahagsmuna fyrst og fremst og eru endurskoðendur opinberir sýslunarmenn við framkvæmd endurskoðunarstarfa.  Ekki er á neinn hátt verið að gera minna úr vægi alþjóðlegra endurskoðunarstaðla með breytingu á  9. gr. núgildandi laga.  Alþjóðlegir endurskoðunarstaðlar eru og hafa síðan þeir litu dagsins ljós alltaf verið hluti af góðri endurskoðunarvenju og m.a. byggði gæðahandbók Félags löggiltra endurskoðenda frá 2003 á alþjóðlegum endurskoðunarstöðlum.  Samkvæmt 26. gr. tilskipunarinnar 2014/56/ESB segir m.a. það að aðildarríki skulu krefjast þess að endurskoðendur og endurskoðunarfyrirtæki annist lögboðna endurskoðun í samræmi við alþjóðlega endurskoðunarstaðla sem framkvæmdastjórnin samþykkir. Aðildarríkjum er þó heimilt að beita innlendum endurskoðunarstöðlum, verklagsreglum eða kröfum svo fremi að framkvæmdastjórn Evrópusambandsins hafi ekki samþykkt alþjóðlega endurskoðunarstaðla sem nær yfir sama efni.  Skilgreining á alþjóðlegum endurskoðunarstöðlum sem talað er um í tilskipuninni er, alþjóðlegir staðlar um endurskoðun, alþjóðlegur staðall um gæðaeftirlit og aðrir tengdir staðlar sem alþjóðleg samtök endurskoðenda gefa út í gegnum alþjóðaráð staðlagerðar um endurskoðun og staðfestingarverkefni, að svo miklu leyti sem þeir tengjast lögboðinni endurskoðun. Þannig eru alþjóðlegir endurskoðunarstaðlar sem útgefnir eru af IFAC, alþjóðasamtökum endurskoðenda hluti af góðri endurskoðunarvenju þar til framkvæmdastjórn </w:t>
      </w:r>
      <w:r w:rsidRPr="00291A73">
        <w:rPr>
          <w:rFonts w:ascii="Times New Roman" w:eastAsia="Calibri" w:hAnsi="Times New Roman" w:cs="Times New Roman"/>
          <w:sz w:val="21"/>
        </w:rPr>
        <w:lastRenderedPageBreak/>
        <w:t xml:space="preserve">Evrópusambandsins hefur samþykkt alþjóðlega endurskoðunarstaðla sem teknir eru upp hérlendis í gegnum EES-samninginn.  </w:t>
      </w:r>
    </w:p>
    <w:p w14:paraId="21050128"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Samkvæmt 5. mgr. er ráðherra veitt heimild til að setja reglugerð varðandi nánari útfærslu á starfsemi og framkvæmd endurskoðunar m.a. vegna alþjóðlegra skuldbindinga eins og t.d. þegar alþjóðlegir endurskoðunarstaðlar verða samþykktir af framkvæmdastjórn Evrópu og þeir teknir inn í EES-samninginn á svipaðan hátt og alþjóðlegir reikningsskilastaðlar voru teknir inn í lög um ársreikninga.</w:t>
      </w:r>
    </w:p>
    <w:p w14:paraId="580A1048"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Greinin byggist að auki m.a. á 13. tölul. tilskipunar 2014/56/ESB um siðareglur starfsgreinar og faglega gagnrýni.  Alþjóðasamtök endurskoðenda, IFAC, gefur út siðareglur endurskoðenda og hefur Félag löggiltra endurskoðenda, FLE, látið þýða hluta þeirra siðareglna og var sú þýðing staðfest af ráðherra á sínum tíma.</w:t>
      </w:r>
    </w:p>
    <w:p w14:paraId="151F6F34" w14:textId="77777777" w:rsidR="00291A73" w:rsidRPr="00291A73" w:rsidRDefault="00291A73" w:rsidP="00291A73"/>
    <w:p w14:paraId="71F9D795" w14:textId="77777777" w:rsidR="00291A73" w:rsidRPr="00291A73" w:rsidRDefault="00291A73" w:rsidP="00291A73">
      <w:pPr>
        <w:spacing w:after="0" w:line="240" w:lineRule="auto"/>
        <w:jc w:val="center"/>
        <w:rPr>
          <w:rFonts w:ascii="Times New Roman" w:eastAsia="Calibri" w:hAnsi="Times New Roman" w:cs="Times New Roman"/>
          <w:sz w:val="21"/>
        </w:rPr>
      </w:pPr>
      <w:r w:rsidRPr="00291A73">
        <w:rPr>
          <w:rFonts w:ascii="Times New Roman" w:eastAsia="Calibri" w:hAnsi="Times New Roman" w:cs="Times New Roman"/>
          <w:sz w:val="21"/>
        </w:rPr>
        <w:t>Um 14.gr.</w:t>
      </w:r>
    </w:p>
    <w:p w14:paraId="18D06A17" w14:textId="77777777" w:rsidR="00291A73" w:rsidRPr="00291A73" w:rsidRDefault="00291A73" w:rsidP="00291A73">
      <w:pPr>
        <w:spacing w:after="0" w:line="240" w:lineRule="auto"/>
        <w:ind w:firstLine="284"/>
        <w:rPr>
          <w:rFonts w:ascii="Times New Roman" w:eastAsia="Calibri" w:hAnsi="Times New Roman" w:cs="Times New Roman"/>
          <w:sz w:val="21"/>
        </w:rPr>
      </w:pPr>
      <w:r w:rsidRPr="00291A73">
        <w:rPr>
          <w:rFonts w:ascii="Times New Roman" w:eastAsia="Calibri" w:hAnsi="Times New Roman" w:cs="Times New Roman"/>
          <w:sz w:val="21"/>
        </w:rPr>
        <w:t>Greinin er byggð á ákvæði 24. gr. b. í tilskipun 2014/56/ESB og varðar það að endurskoðunarfyrirtæki skuli tryggja óhæði og hæfni þeirra sem koma að verkefninu og að það hafi nægileg aðföng og starfsfólk til að gera innt af hendi endurskoðun í samræmi við skyldur þess samkvæmt lögunum.</w:t>
      </w:r>
    </w:p>
    <w:p w14:paraId="0E82AAAF" w14:textId="77777777" w:rsidR="00291A73" w:rsidRPr="00291A73" w:rsidRDefault="00291A73" w:rsidP="00291A73"/>
    <w:p w14:paraId="45DAA323" w14:textId="77777777" w:rsidR="00291A73" w:rsidRPr="00291A73" w:rsidRDefault="00291A73" w:rsidP="00291A73">
      <w:pPr>
        <w:spacing w:after="0" w:line="240" w:lineRule="auto"/>
        <w:jc w:val="center"/>
        <w:rPr>
          <w:rFonts w:ascii="Times New Roman" w:eastAsia="Calibri" w:hAnsi="Times New Roman" w:cs="Times New Roman"/>
          <w:sz w:val="21"/>
        </w:rPr>
      </w:pPr>
      <w:r w:rsidRPr="00291A73">
        <w:rPr>
          <w:rFonts w:ascii="Times New Roman" w:eastAsia="Calibri" w:hAnsi="Times New Roman" w:cs="Times New Roman"/>
          <w:sz w:val="21"/>
        </w:rPr>
        <w:t>Um 15.gr.</w:t>
      </w:r>
    </w:p>
    <w:p w14:paraId="6FB14BF4" w14:textId="7C3686D7" w:rsidR="00291A73" w:rsidRPr="00291A73" w:rsidRDefault="00291A73" w:rsidP="00291A73">
      <w:pPr>
        <w:tabs>
          <w:tab w:val="left" w:pos="4678"/>
        </w:tabs>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1. málsliður 1. mgr. 15. gr. er nánast sambærileg</w:t>
      </w:r>
      <w:r w:rsidR="006430A4">
        <w:rPr>
          <w:rFonts w:ascii="Times New Roman" w:eastAsia="Calibri" w:hAnsi="Times New Roman" w:cs="Times New Roman"/>
          <w:sz w:val="21"/>
        </w:rPr>
        <w:t>ur</w:t>
      </w:r>
      <w:r w:rsidRPr="00291A73">
        <w:rPr>
          <w:rFonts w:ascii="Times New Roman" w:eastAsia="Calibri" w:hAnsi="Times New Roman" w:cs="Times New Roman"/>
          <w:sz w:val="21"/>
        </w:rPr>
        <w:t xml:space="preserve"> 11. gr. núverandi laga varðandi áritun endurskoðanda. 2. málsliður 1. mgr. er í samræmi við 3. gr. frumvarpsins þar sem fram kemur að endurskoðun skuli fara fram í endurskoðunarfyrirtæki sem skráð er í endurskoðendaskránni. Síðasti málsliður 1. mgr. er breyttur í samræmi við 13. gr. frumvarpsins. Í núgildandi lögum segir að áritun skuli vera í samræmi við alþjóðlega endurskoðunarstaðla en lagt er til að í staðinn komi orðalagið að áritunin skuli vera í samræmi við lög, reglur og góða endurskoðunarvenju.  Eins og fram kemur í greinargerð með 1</w:t>
      </w:r>
      <w:r w:rsidR="006430A4">
        <w:rPr>
          <w:rFonts w:ascii="Times New Roman" w:eastAsia="Calibri" w:hAnsi="Times New Roman" w:cs="Times New Roman"/>
          <w:sz w:val="21"/>
        </w:rPr>
        <w:t>3</w:t>
      </w:r>
      <w:r w:rsidRPr="00291A73">
        <w:rPr>
          <w:rFonts w:ascii="Times New Roman" w:eastAsia="Calibri" w:hAnsi="Times New Roman" w:cs="Times New Roman"/>
          <w:sz w:val="21"/>
        </w:rPr>
        <w:t>. gr. frumvarpsins eru alþjóðlegir endurskoðunarstaðlar hluti af góðri endurskoðunarvenju og því ekki um efnisbreytingu að ræða hvað staðlana varðar.</w:t>
      </w:r>
    </w:p>
    <w:p w14:paraId="7FBBD276"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Næstu málsgreinar 2.-4. mgr. eru innleiðing á 28. gr. tilskipunar 2014/56/ESB varðandi áritun endurskoðanda.</w:t>
      </w:r>
    </w:p>
    <w:p w14:paraId="733AC06D" w14:textId="77777777" w:rsidR="004130F9" w:rsidRDefault="004130F9" w:rsidP="00291A73">
      <w:pPr>
        <w:spacing w:after="0" w:line="240" w:lineRule="auto"/>
        <w:jc w:val="center"/>
        <w:rPr>
          <w:rFonts w:ascii="Times New Roman" w:eastAsia="Calibri" w:hAnsi="Times New Roman" w:cs="Times New Roman"/>
          <w:sz w:val="21"/>
        </w:rPr>
      </w:pPr>
    </w:p>
    <w:p w14:paraId="268B6F75" w14:textId="742965FE" w:rsidR="00291A73" w:rsidRPr="00291A73" w:rsidRDefault="00291A73" w:rsidP="00291A73">
      <w:pPr>
        <w:spacing w:after="0" w:line="240" w:lineRule="auto"/>
        <w:jc w:val="center"/>
        <w:rPr>
          <w:rFonts w:ascii="Times New Roman" w:eastAsia="Calibri" w:hAnsi="Times New Roman" w:cs="Times New Roman"/>
          <w:sz w:val="21"/>
        </w:rPr>
      </w:pPr>
      <w:r w:rsidRPr="00291A73">
        <w:rPr>
          <w:rFonts w:ascii="Times New Roman" w:eastAsia="Calibri" w:hAnsi="Times New Roman" w:cs="Times New Roman"/>
          <w:sz w:val="21"/>
        </w:rPr>
        <w:t xml:space="preserve">Um 16.gr. </w:t>
      </w:r>
    </w:p>
    <w:p w14:paraId="4E3FB591"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 xml:space="preserve">Skjölun er mikilvægur hluti af vinnu endurskoðanda.  Í 24. gr. b. í tilskipun 2014/56/ESB er fjallað um skipulag vinnu endurskoðanda og þar kemur m.a. fram að endurskoðandi og endurskoðunarfyrirtæki skal skrá gögn og halda eftir öllum skjölum og gögnum sem skipta máli til stuðnings áritunar endurskoðandans.  </w:t>
      </w:r>
    </w:p>
    <w:p w14:paraId="7D256240"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Lagt er til að endurskoðendum verði gert að varðveita vinnuskjöl vegna endurskoðunar á tryggan og öruggan hátt í a.m.k. sjö ár frá áritunardegi endurskoðunar. Bent hefur verið á að mikilvægt sé að lögin tiltaki skyldu endurskoðenda til að varðveita vinnuskjöl vegna endurskoðunar á tryggan og öruggan hátt og er talið eðlilegt hvað tímalengd varðar að miðað sé við geymslutíma bókhaldsgagna, þ.e. sjö ár frá áritunardegi endurskoðunar, sbr. 1. mgr. 20. gr. laga nr. 145/1994, um bókhald.</w:t>
      </w:r>
    </w:p>
    <w:p w14:paraId="1E3724A4" w14:textId="79FD25B2"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 xml:space="preserve">Eins og fram kemur í </w:t>
      </w:r>
      <w:r w:rsidR="00CB05DA">
        <w:rPr>
          <w:rFonts w:ascii="Times New Roman" w:eastAsia="Calibri" w:hAnsi="Times New Roman" w:cs="Times New Roman"/>
          <w:sz w:val="21"/>
        </w:rPr>
        <w:t>8</w:t>
      </w:r>
      <w:r w:rsidRPr="00291A73">
        <w:rPr>
          <w:rFonts w:ascii="Times New Roman" w:eastAsia="Calibri" w:hAnsi="Times New Roman" w:cs="Times New Roman"/>
          <w:sz w:val="21"/>
        </w:rPr>
        <w:t>. mgr. greinarinnar og 4. mgr. 5. tölul. 24.gr. b. tilskipunar 2014/56/ESB skal loka skránni eigi síðar en 60 dögum eftir dagsetningu áritunar endurskoðandans.</w:t>
      </w:r>
    </w:p>
    <w:p w14:paraId="34990901" w14:textId="77777777" w:rsidR="00CB05DA" w:rsidRDefault="00CB05DA" w:rsidP="00CB05DA">
      <w:pPr>
        <w:spacing w:after="0" w:line="240" w:lineRule="auto"/>
        <w:jc w:val="center"/>
        <w:rPr>
          <w:rFonts w:ascii="Times New Roman" w:eastAsia="Calibri" w:hAnsi="Times New Roman" w:cs="Times New Roman"/>
          <w:sz w:val="21"/>
        </w:rPr>
      </w:pPr>
    </w:p>
    <w:p w14:paraId="4F3049A6" w14:textId="43768354" w:rsidR="00291A73" w:rsidRPr="00291A73" w:rsidRDefault="00291A73" w:rsidP="00CB05DA">
      <w:pPr>
        <w:spacing w:after="0" w:line="240" w:lineRule="auto"/>
        <w:jc w:val="center"/>
        <w:rPr>
          <w:rFonts w:ascii="Times New Roman" w:eastAsia="Calibri" w:hAnsi="Times New Roman" w:cs="Times New Roman"/>
          <w:sz w:val="21"/>
        </w:rPr>
      </w:pPr>
      <w:r w:rsidRPr="00291A73">
        <w:rPr>
          <w:rFonts w:ascii="Times New Roman" w:eastAsia="Calibri" w:hAnsi="Times New Roman" w:cs="Times New Roman"/>
          <w:sz w:val="21"/>
        </w:rPr>
        <w:t>Um 17.gr.</w:t>
      </w:r>
    </w:p>
    <w:p w14:paraId="0A864032" w14:textId="33FFA092" w:rsidR="00291A73" w:rsidRPr="00291A73" w:rsidRDefault="00291A73" w:rsidP="00CB05DA">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Með greininni er kveðið á um að endurskoðunarfyrirtæki og endurskoðendur skuli hafa og vinna samkvæmt formlegu gæðakerfi. Í núgildandi lögum kemur fram í 4. mgr. 3. gr. að endurskoðunarfyrirtæki skuli hafa formlegt gæðakerfi.  Sú krafa kom inn í lögin í samræmi við ákvæði í 29. gr. tilskipunar 2006/43/EB þar sem kveðið er á um að gæðaeftirlit skuli m.a. beinast að gæðakerfi endurskoðunarfyrirtækja. Þar kom fram að með gæðakerfi sé átt við formlegar gæðareglur sem taka mið af alþjóðlegum stöðlum sem gefnir eru út af IFAC (the International Federation of Accountants) um gæða</w:t>
      </w:r>
      <w:r w:rsidR="00CB05DA">
        <w:rPr>
          <w:rFonts w:ascii="Times New Roman" w:eastAsia="Calibri" w:hAnsi="Times New Roman" w:cs="Times New Roman"/>
          <w:sz w:val="21"/>
        </w:rPr>
        <w:t>kerfi</w:t>
      </w:r>
      <w:r w:rsidRPr="00291A73">
        <w:rPr>
          <w:rFonts w:ascii="Times New Roman" w:eastAsia="Calibri" w:hAnsi="Times New Roman" w:cs="Times New Roman"/>
          <w:sz w:val="21"/>
        </w:rPr>
        <w:t xml:space="preserve">, svo sem ISQC (International Standards on Quality Control).  Í 24. gr. a. í tilskipun 2014/56/ESB er farið nánar út í hvað skuli tryggt að komi fram í innra skipulagi endurskoðenda og endurskoðunarfyrirtækja og er því nánar farið út í það í þessari grein. Í 24. gr. b. Í tilskipuninni er kveðið á um skipulag og vinnu endurskoðenda. </w:t>
      </w:r>
    </w:p>
    <w:p w14:paraId="5B597E4D" w14:textId="77777777" w:rsidR="00291A73" w:rsidRPr="00291A73" w:rsidRDefault="00291A73" w:rsidP="00CB05DA">
      <w:pPr>
        <w:spacing w:after="0" w:line="240" w:lineRule="auto"/>
        <w:ind w:firstLine="284"/>
        <w:jc w:val="both"/>
        <w:rPr>
          <w:rFonts w:ascii="Times New Roman" w:eastAsia="Calibri" w:hAnsi="Times New Roman" w:cs="Times New Roman"/>
          <w:sz w:val="21"/>
        </w:rPr>
      </w:pPr>
    </w:p>
    <w:p w14:paraId="134F3C66" w14:textId="77777777" w:rsidR="00291A73" w:rsidRPr="00291A73" w:rsidRDefault="00291A73" w:rsidP="00291A73">
      <w:pPr>
        <w:spacing w:after="0" w:line="240" w:lineRule="auto"/>
        <w:ind w:firstLine="284"/>
        <w:jc w:val="center"/>
        <w:rPr>
          <w:rFonts w:ascii="Times New Roman" w:eastAsia="Calibri" w:hAnsi="Times New Roman" w:cs="Times New Roman"/>
          <w:sz w:val="21"/>
        </w:rPr>
      </w:pPr>
      <w:r w:rsidRPr="00291A73">
        <w:rPr>
          <w:rFonts w:ascii="Times New Roman" w:eastAsia="Calibri" w:hAnsi="Times New Roman" w:cs="Times New Roman"/>
          <w:sz w:val="21"/>
        </w:rPr>
        <w:t>Um 18.gr.</w:t>
      </w:r>
    </w:p>
    <w:p w14:paraId="61CCC229"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 xml:space="preserve"> Grein þessi tekur á þóknun fyrir endurskoðun en hún skal miðuð við það að hún geri endurskoðanda kleift að komast að rökstuddri niðurstöðu til þess að láta í ljós álit í samræmi við þær faglegu kröfur sem settar eru fram í þessum lögum og gilda almennt um störf endurskoðenda. Endurskoðandi þarf til að mynda </w:t>
      </w:r>
      <w:r w:rsidRPr="00291A73">
        <w:rPr>
          <w:rFonts w:ascii="Times New Roman" w:eastAsia="Calibri" w:hAnsi="Times New Roman" w:cs="Times New Roman"/>
          <w:sz w:val="21"/>
        </w:rPr>
        <w:lastRenderedPageBreak/>
        <w:t>að geta sýnt fram á að þóknun fyrir endurskoðunarstarf nægi miðað við þann tíma og það starfsfólk sem lagt hefur verið til verksins og fyrir að fylgja góðri endurskoðendavenju og öðrum reglum sem um störf hans gilda. </w:t>
      </w:r>
      <w:r w:rsidRPr="00291A73">
        <w:rPr>
          <w:rFonts w:ascii="Times New Roman" w:eastAsia="Calibri" w:hAnsi="Times New Roman" w:cs="Times New Roman"/>
          <w:sz w:val="21"/>
        </w:rPr>
        <w:br/>
        <w:t>   Með 2. mgr. er innleidd krafa 25. gr. tilskipunar 2006/43/EB um að ekki sé heimilt að krefjast þóknunar fyrir endurskoðun þar sem greiðsla eða fjárhæð þóknunarinnar er með einhverjum hætti skilyrt eða tengd öðru en endurskoðuninni. </w:t>
      </w:r>
    </w:p>
    <w:p w14:paraId="07418613"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Greinin er óbreytt frá núgildandi lögum.</w:t>
      </w:r>
    </w:p>
    <w:p w14:paraId="77C13EF2"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p>
    <w:p w14:paraId="4B98C505" w14:textId="77777777" w:rsidR="00291A73" w:rsidRPr="00291A73" w:rsidRDefault="00291A73" w:rsidP="00291A73">
      <w:pPr>
        <w:spacing w:after="0" w:line="240" w:lineRule="auto"/>
        <w:contextualSpacing/>
        <w:rPr>
          <w:rFonts w:ascii="Times New Roman" w:eastAsia="Calibri" w:hAnsi="Times New Roman" w:cs="Times New Roman"/>
          <w:sz w:val="21"/>
        </w:rPr>
      </w:pPr>
    </w:p>
    <w:p w14:paraId="3ECB3B71" w14:textId="77777777" w:rsidR="00291A73" w:rsidRPr="00291A73" w:rsidRDefault="00291A73" w:rsidP="00291A73">
      <w:pPr>
        <w:spacing w:after="0" w:line="240" w:lineRule="auto"/>
        <w:ind w:firstLine="284"/>
        <w:jc w:val="center"/>
        <w:rPr>
          <w:rFonts w:ascii="Times New Roman" w:eastAsia="Calibri" w:hAnsi="Times New Roman" w:cs="Times New Roman"/>
          <w:sz w:val="21"/>
        </w:rPr>
      </w:pPr>
      <w:r w:rsidRPr="00291A73">
        <w:rPr>
          <w:rFonts w:ascii="Times New Roman" w:eastAsia="Calibri" w:hAnsi="Times New Roman" w:cs="Times New Roman"/>
          <w:sz w:val="21"/>
        </w:rPr>
        <w:t>Um 19. gr.</w:t>
      </w:r>
    </w:p>
    <w:p w14:paraId="15B423BD" w14:textId="5557E72A"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 xml:space="preserve">  Endurskoðendur skulu fara að ákvæðum laga um aðgerðir gegn peningaþvætti og fjármögnun hryðjuverka, nr. 64/2006, en í g-lið 1. mgr. 2. gr. þeirra laga er sérstaklega tekið fram að endurskoðendur falli undir lögin.</w:t>
      </w:r>
      <w:r w:rsidRPr="00291A73" w:rsidDel="006B5053">
        <w:rPr>
          <w:rFonts w:ascii="Times New Roman" w:eastAsia="Calibri" w:hAnsi="Times New Roman" w:cs="Times New Roman"/>
          <w:sz w:val="21"/>
        </w:rPr>
        <w:t xml:space="preserve"> </w:t>
      </w:r>
      <w:r w:rsidRPr="00291A73">
        <w:rPr>
          <w:rFonts w:ascii="Times New Roman" w:eastAsia="Calibri" w:hAnsi="Times New Roman" w:cs="Times New Roman"/>
          <w:sz w:val="21"/>
        </w:rPr>
        <w:t>Ákvæði þetta er tilkom</w:t>
      </w:r>
      <w:r w:rsidR="00440572">
        <w:rPr>
          <w:rFonts w:ascii="Times New Roman" w:eastAsia="Calibri" w:hAnsi="Times New Roman" w:cs="Times New Roman"/>
          <w:sz w:val="21"/>
        </w:rPr>
        <w:t>i</w:t>
      </w:r>
      <w:r w:rsidRPr="00291A73">
        <w:rPr>
          <w:rFonts w:ascii="Times New Roman" w:eastAsia="Calibri" w:hAnsi="Times New Roman" w:cs="Times New Roman"/>
          <w:sz w:val="21"/>
        </w:rPr>
        <w:t>ð vegna innleiðingar á ákvæðum tilskipunar 2005/60/EB um ráðstafanir gegn því að fjármálakerfið sé notað til peningaþvættis og til fjármögnunar.</w:t>
      </w:r>
    </w:p>
    <w:p w14:paraId="3ACBBA4A" w14:textId="77777777" w:rsidR="00291A73" w:rsidRPr="00291A73" w:rsidRDefault="00291A73" w:rsidP="00291A73">
      <w:pPr>
        <w:spacing w:after="0" w:line="240" w:lineRule="auto"/>
        <w:contextualSpacing/>
        <w:rPr>
          <w:rFonts w:ascii="Times New Roman" w:eastAsia="Calibri" w:hAnsi="Times New Roman" w:cs="Times New Roman"/>
          <w:sz w:val="21"/>
        </w:rPr>
      </w:pPr>
    </w:p>
    <w:p w14:paraId="34B67E4D" w14:textId="77777777" w:rsidR="00291A73" w:rsidRPr="00291A73" w:rsidRDefault="00291A73" w:rsidP="00291A73">
      <w:pPr>
        <w:spacing w:after="0" w:line="240" w:lineRule="auto"/>
        <w:jc w:val="center"/>
        <w:rPr>
          <w:rFonts w:ascii="Times New Roman" w:eastAsia="Calibri" w:hAnsi="Times New Roman" w:cs="Times New Roman"/>
          <w:sz w:val="21"/>
        </w:rPr>
      </w:pPr>
      <w:r w:rsidRPr="00291A73">
        <w:rPr>
          <w:rFonts w:ascii="Times New Roman" w:eastAsia="Calibri" w:hAnsi="Times New Roman" w:cs="Times New Roman"/>
          <w:sz w:val="21"/>
        </w:rPr>
        <w:t>Um 20. gr.</w:t>
      </w:r>
    </w:p>
    <w:p w14:paraId="58182C82" w14:textId="77777777" w:rsidR="00291A73" w:rsidRPr="00291A73" w:rsidRDefault="00291A73" w:rsidP="00291A73">
      <w:pPr>
        <w:spacing w:after="0" w:line="240" w:lineRule="auto"/>
        <w:ind w:firstLine="360"/>
        <w:jc w:val="both"/>
        <w:rPr>
          <w:rFonts w:ascii="Times New Roman" w:eastAsia="Calibri" w:hAnsi="Times New Roman" w:cs="Times New Roman"/>
          <w:sz w:val="21"/>
        </w:rPr>
      </w:pPr>
      <w:r w:rsidRPr="00291A73">
        <w:rPr>
          <w:rFonts w:ascii="Times New Roman" w:eastAsia="Calibri" w:hAnsi="Times New Roman" w:cs="Times New Roman"/>
          <w:sz w:val="21"/>
        </w:rPr>
        <w:t xml:space="preserve">Fyrstu tvær málsgreinarnar eru sambærilegar 20.gr. núgildandi laga nema hvað 3. málsl. 1. mgr. er nýr þar sem kveðið á um að ráða skuli endurskoðanda eða endurskoðunarfyrirtæki til a.m.k. eins árs. Samkvæmt 1.mgr. 17. gr. reglugerðar 537/2014/ESB er upphafsverkefni endurskoðenda eða endurskoðunarfyrirtækis eininga tengdra almannahagsmuna til a.m.k. eins árs. Lagt er til að þetta nái almennt til endurskoðenda og endurskoðunarfyrirtækja burt séð frá því hvort um sé að ræða endurskoðun á einingu tengdri almanna hagsmunum eður ei. Markmið 1. mgr. þessarar greinar er að tryggja að endurskoðendum eða endurskoðunarfyrirtækjum sé ekki vikið frá nema af gildum ástæðum. Þetta er í samræmi við 38. gr. tilskipunar 2006/43/EB. </w:t>
      </w:r>
    </w:p>
    <w:p w14:paraId="32705D94" w14:textId="77777777" w:rsidR="00291A73" w:rsidRPr="00291A73" w:rsidRDefault="00291A73" w:rsidP="00291A73">
      <w:pPr>
        <w:spacing w:after="0" w:line="240" w:lineRule="auto"/>
        <w:ind w:firstLine="360"/>
        <w:jc w:val="both"/>
        <w:rPr>
          <w:rFonts w:ascii="Times New Roman" w:eastAsia="Calibri" w:hAnsi="Times New Roman" w:cs="Times New Roman"/>
          <w:sz w:val="21"/>
        </w:rPr>
      </w:pPr>
      <w:r w:rsidRPr="00291A73">
        <w:rPr>
          <w:rFonts w:ascii="Times New Roman" w:eastAsia="Calibri" w:hAnsi="Times New Roman" w:cs="Times New Roman"/>
          <w:sz w:val="21"/>
        </w:rPr>
        <w:t>Ákvæði 2. mgr. er í samræmi við 3. tölul. 23. gr. tilskipunar 2014/56/ESB.</w:t>
      </w:r>
    </w:p>
    <w:p w14:paraId="1BC2D541" w14:textId="77777777" w:rsidR="00291A73" w:rsidRPr="00291A73" w:rsidRDefault="00291A73" w:rsidP="00291A73">
      <w:pPr>
        <w:spacing w:after="0" w:line="240" w:lineRule="auto"/>
        <w:ind w:firstLine="360"/>
        <w:jc w:val="both"/>
        <w:rPr>
          <w:rFonts w:ascii="Times New Roman" w:eastAsia="Calibri" w:hAnsi="Times New Roman" w:cs="Times New Roman"/>
          <w:sz w:val="21"/>
        </w:rPr>
      </w:pPr>
      <w:r w:rsidRPr="00291A73">
        <w:rPr>
          <w:rFonts w:ascii="Times New Roman" w:eastAsia="Calibri" w:hAnsi="Times New Roman" w:cs="Times New Roman"/>
          <w:sz w:val="21"/>
        </w:rPr>
        <w:t>Ákvæði 5. og 6. mgr. er í samræmi við ákvæði 22. gr. a. í tilskipun 2014/56/ESB og er liður í að tryggja óhæði endurskoðandans.</w:t>
      </w:r>
    </w:p>
    <w:p w14:paraId="1C7BD3F7" w14:textId="77777777" w:rsidR="00291A73" w:rsidRPr="00291A73" w:rsidRDefault="00291A73" w:rsidP="00291A73">
      <w:pPr>
        <w:spacing w:after="0" w:line="240" w:lineRule="auto"/>
        <w:jc w:val="both"/>
        <w:rPr>
          <w:rFonts w:ascii="Times New Roman" w:eastAsia="Calibri" w:hAnsi="Times New Roman" w:cs="Times New Roman"/>
          <w:sz w:val="21"/>
        </w:rPr>
      </w:pPr>
    </w:p>
    <w:p w14:paraId="557F6ACB" w14:textId="77777777" w:rsidR="00291A73" w:rsidRPr="00291A73" w:rsidRDefault="00291A73" w:rsidP="00291A73">
      <w:pPr>
        <w:spacing w:after="0" w:line="240" w:lineRule="auto"/>
        <w:contextualSpacing/>
        <w:rPr>
          <w:rFonts w:ascii="Times New Roman" w:eastAsia="Calibri" w:hAnsi="Times New Roman" w:cs="Times New Roman"/>
          <w:sz w:val="21"/>
        </w:rPr>
      </w:pPr>
    </w:p>
    <w:p w14:paraId="1430D334" w14:textId="77777777" w:rsidR="00291A73" w:rsidRPr="00291A73" w:rsidRDefault="00291A73" w:rsidP="00291A73">
      <w:pPr>
        <w:spacing w:after="0" w:line="240" w:lineRule="auto"/>
        <w:jc w:val="center"/>
        <w:rPr>
          <w:rFonts w:ascii="Times New Roman" w:eastAsia="Calibri" w:hAnsi="Times New Roman" w:cs="Times New Roman"/>
          <w:sz w:val="21"/>
        </w:rPr>
      </w:pPr>
      <w:r w:rsidRPr="00291A73">
        <w:rPr>
          <w:rFonts w:ascii="Times New Roman" w:eastAsia="Calibri" w:hAnsi="Times New Roman" w:cs="Times New Roman"/>
          <w:sz w:val="21"/>
        </w:rPr>
        <w:t>Um 21. gr.</w:t>
      </w:r>
    </w:p>
    <w:p w14:paraId="3023231F"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Greinin varðar endurskoðun samstæðu.  Fyrsta málsgreinin í frumvarpinu er sambærileg fyrstu tveimur málsl. 1. gr. 10. gr. núgildandi laga. Í tilskipun 2014/56/ESB er bætt við ítarlegri ákvæðum varðandi endurskoðun samstæðureikningsskila sem er að finna í 27. gr. tilskipunarinnar og er greinin innleiðing á þeim ákvæðum.</w:t>
      </w:r>
    </w:p>
    <w:p w14:paraId="4F071CB3" w14:textId="77777777" w:rsidR="00291A73" w:rsidRPr="00291A73" w:rsidRDefault="00291A73" w:rsidP="00291A73">
      <w:pPr>
        <w:spacing w:after="0" w:line="240" w:lineRule="auto"/>
        <w:contextualSpacing/>
        <w:rPr>
          <w:rFonts w:ascii="Times New Roman" w:eastAsia="Calibri" w:hAnsi="Times New Roman" w:cs="Times New Roman"/>
          <w:sz w:val="21"/>
        </w:rPr>
      </w:pPr>
    </w:p>
    <w:p w14:paraId="5EE4E0F5" w14:textId="77777777" w:rsidR="00291A73" w:rsidRPr="00291A73" w:rsidRDefault="00291A73" w:rsidP="00291A73">
      <w:pPr>
        <w:spacing w:after="0" w:line="240" w:lineRule="auto"/>
        <w:jc w:val="center"/>
        <w:rPr>
          <w:rFonts w:ascii="Times New Roman" w:eastAsia="Calibri" w:hAnsi="Times New Roman" w:cs="Times New Roman"/>
          <w:sz w:val="21"/>
        </w:rPr>
      </w:pPr>
      <w:r w:rsidRPr="00291A73">
        <w:rPr>
          <w:rFonts w:ascii="Times New Roman" w:eastAsia="Calibri" w:hAnsi="Times New Roman" w:cs="Times New Roman"/>
          <w:sz w:val="21"/>
        </w:rPr>
        <w:t>Um V. kafla</w:t>
      </w:r>
    </w:p>
    <w:p w14:paraId="0D97005B"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 xml:space="preserve">Óhæði endurskoðandans er ein mikilvægasta stoð í starfi endurskoðandans.  Endurskoðandi þarf að vera óháður viðskiptavini sínum í reynd og ásýnd. Mikil áhersla er lögð á óhæði endurskoðanda og endurskoðunarfyrirtækja gagnvart viðskiptavinum sínum og er ákvæðum kaflans ætlað að tryggja óhæði með sem bestum hætti.  Í siðareglum endurskoðenda eru mjög ítarleg ákvæði um óhæði endurskoðenda sem hafa það að markmiði að tryggja að endurskoðandi sé ekki háður viðskiptavini sínum hvorki í ásýnd né reynd. Það að endurskoðendur sinna störfum sem varða hagsmuni almennings felur í sér að allur almenningur og stofnanir reiða sig á að störf þeirra séu unnin af kostgæfni. </w:t>
      </w:r>
    </w:p>
    <w:p w14:paraId="74F5655E"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Kaflinn um óhæði endurskoðanda og endurskoðunarfyrirtækis í tilskipun 2014/56/ESB hefur verið bættur og verið gerður ítarlegri og því er bætt við ákvæðum hér í frumvarpinu til að innleiða þá breytingu.</w:t>
      </w:r>
    </w:p>
    <w:p w14:paraId="053EBDD7"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p>
    <w:p w14:paraId="530589CA" w14:textId="77777777" w:rsidR="00291A73" w:rsidRPr="00291A73" w:rsidRDefault="00291A73" w:rsidP="00291A73">
      <w:pPr>
        <w:spacing w:after="0" w:line="240" w:lineRule="auto"/>
        <w:ind w:firstLine="284"/>
        <w:jc w:val="center"/>
        <w:rPr>
          <w:rFonts w:ascii="Times New Roman" w:eastAsia="Calibri" w:hAnsi="Times New Roman" w:cs="Times New Roman"/>
          <w:sz w:val="21"/>
        </w:rPr>
      </w:pPr>
      <w:r w:rsidRPr="00291A73">
        <w:rPr>
          <w:rFonts w:ascii="Times New Roman" w:eastAsia="Calibri" w:hAnsi="Times New Roman" w:cs="Times New Roman"/>
          <w:sz w:val="21"/>
        </w:rPr>
        <w:t>Um 22. gr.</w:t>
      </w:r>
    </w:p>
    <w:p w14:paraId="1683FC6D" w14:textId="6B255A34"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 xml:space="preserve">Greinin er sambærileg fyrstu tveimur málsgreinum 19. gr. núgildandi laga. Þriðji málsliður 1. mgr. í frumvarpinu er nýr og er innleiðing á 22. gr. tilskipunar 2014/56/ESB þar sem krafist skal óhæðis a.m.k. bæði á því tímabili sem reikningsskilin sem endurskoða á taka til og á því tímabili sem lögboðna endurskoðunin er gerð. Orðalag 2. mgr. er aðeins breytt frá núgildandi lögum þar sem stóð að endurskoðanda væri óheimilt að taka þátt í </w:t>
      </w:r>
      <w:r w:rsidR="00440572" w:rsidRPr="00291A73">
        <w:rPr>
          <w:rFonts w:ascii="Times New Roman" w:eastAsia="Calibri" w:hAnsi="Times New Roman" w:cs="Times New Roman"/>
          <w:sz w:val="21"/>
        </w:rPr>
        <w:t>ákvörðun</w:t>
      </w:r>
      <w:r w:rsidRPr="00291A73">
        <w:rPr>
          <w:rFonts w:ascii="Times New Roman" w:eastAsia="Calibri" w:hAnsi="Times New Roman" w:cs="Times New Roman"/>
          <w:sz w:val="21"/>
        </w:rPr>
        <w:t xml:space="preserve"> stjórnar eða stjórnenda þess aðila sem hann endurskoðar í að endurskoðandi og endurskoðunarfyrirtæki skal ekki taka þátt í </w:t>
      </w:r>
      <w:r w:rsidR="00440572" w:rsidRPr="00291A73">
        <w:rPr>
          <w:rFonts w:ascii="Times New Roman" w:eastAsia="Calibri" w:hAnsi="Times New Roman" w:cs="Times New Roman"/>
          <w:sz w:val="21"/>
        </w:rPr>
        <w:t>ákvarðanatöku</w:t>
      </w:r>
      <w:r w:rsidRPr="00291A73">
        <w:rPr>
          <w:rFonts w:ascii="Times New Roman" w:eastAsia="Calibri" w:hAnsi="Times New Roman" w:cs="Times New Roman"/>
          <w:sz w:val="21"/>
        </w:rPr>
        <w:t xml:space="preserve"> hinnar endurskoðuðu einingar í samræmi við breytt orðalag tilskipunarinnar.</w:t>
      </w:r>
    </w:p>
    <w:p w14:paraId="6077A69B" w14:textId="77777777" w:rsidR="00291A73" w:rsidRPr="00291A73" w:rsidRDefault="00291A73" w:rsidP="00291A73">
      <w:pPr>
        <w:spacing w:after="0" w:line="240" w:lineRule="auto"/>
        <w:contextualSpacing/>
        <w:rPr>
          <w:rFonts w:ascii="Times New Roman" w:eastAsia="Calibri" w:hAnsi="Times New Roman" w:cs="Times New Roman"/>
          <w:sz w:val="21"/>
        </w:rPr>
      </w:pPr>
    </w:p>
    <w:p w14:paraId="693F6D4F" w14:textId="77777777" w:rsidR="00291A73" w:rsidRPr="00291A73" w:rsidRDefault="00291A73" w:rsidP="00291A73">
      <w:pPr>
        <w:spacing w:after="0" w:line="240" w:lineRule="auto"/>
        <w:ind w:firstLine="284"/>
        <w:jc w:val="center"/>
        <w:rPr>
          <w:rFonts w:ascii="Times New Roman" w:eastAsia="Calibri" w:hAnsi="Times New Roman" w:cs="Times New Roman"/>
          <w:sz w:val="21"/>
        </w:rPr>
      </w:pPr>
      <w:r w:rsidRPr="00291A73">
        <w:rPr>
          <w:rFonts w:ascii="Times New Roman" w:eastAsia="Calibri" w:hAnsi="Times New Roman" w:cs="Times New Roman"/>
          <w:sz w:val="21"/>
        </w:rPr>
        <w:t>Um 23. gr.</w:t>
      </w:r>
    </w:p>
    <w:p w14:paraId="41516A35"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lastRenderedPageBreak/>
        <w:t>Greinin fjallar um ábyrgð endurskoðanda og endurskoðunarfyrirtækis til að kanna og tryggja óhæði sitt gagnvart hinni endurskoðuðu einingu. Byggir þetta á því trausti sem samfélagið verður að hafa á áritun endurskoðanda.</w:t>
      </w:r>
    </w:p>
    <w:p w14:paraId="6B644C6B"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 xml:space="preserve">Þetta óhæði felur m.a. í sér: </w:t>
      </w:r>
    </w:p>
    <w:p w14:paraId="01D4848F" w14:textId="77777777" w:rsidR="00291A73" w:rsidRPr="00291A73" w:rsidRDefault="00291A73" w:rsidP="00291A73">
      <w:pPr>
        <w:numPr>
          <w:ilvl w:val="0"/>
          <w:numId w:val="29"/>
        </w:numPr>
        <w:spacing w:after="0" w:line="240" w:lineRule="auto"/>
        <w:contextualSpacing/>
        <w:jc w:val="both"/>
        <w:rPr>
          <w:rFonts w:ascii="Times New Roman" w:eastAsia="Calibri" w:hAnsi="Times New Roman" w:cs="Times New Roman"/>
          <w:sz w:val="21"/>
        </w:rPr>
      </w:pPr>
      <w:r w:rsidRPr="00291A73">
        <w:rPr>
          <w:rFonts w:ascii="Times New Roman" w:eastAsia="Calibri" w:hAnsi="Times New Roman" w:cs="Times New Roman"/>
          <w:sz w:val="21"/>
        </w:rPr>
        <w:t>Óhæði í reynd: hugarástand sem gerir það kleift að látið sé í ljós álit án þess að hafa orðið fyrir áhrifum sem stofna faglegu mati í hættu og gerir því einstaklingi kleift að starfa af heiðarleika og beita hlutleysi og faglegri dómgreind</w:t>
      </w:r>
    </w:p>
    <w:p w14:paraId="50EE13C7" w14:textId="77777777" w:rsidR="00291A73" w:rsidRPr="00291A73" w:rsidRDefault="00291A73" w:rsidP="00291A73">
      <w:pPr>
        <w:numPr>
          <w:ilvl w:val="0"/>
          <w:numId w:val="29"/>
        </w:numPr>
        <w:spacing w:after="0" w:line="240" w:lineRule="auto"/>
        <w:contextualSpacing/>
        <w:jc w:val="both"/>
        <w:rPr>
          <w:rFonts w:ascii="Times New Roman" w:eastAsia="Calibri" w:hAnsi="Times New Roman" w:cs="Times New Roman"/>
          <w:sz w:val="21"/>
        </w:rPr>
      </w:pPr>
      <w:r w:rsidRPr="00291A73">
        <w:rPr>
          <w:rFonts w:ascii="Times New Roman" w:eastAsia="Calibri" w:hAnsi="Times New Roman" w:cs="Times New Roman"/>
          <w:sz w:val="21"/>
        </w:rPr>
        <w:t>Óhæði í ásýnd: að forðast tengsl og aðstæður sem hafa svo mikla þýðingu að óvilhallur og upplýstur þriðji aðili væri líklegur til að álykta, á grundvelli allra staðreynda og aðstæðna að heiðarleika, hlutleysi, faglegri gagnrýni fyrirtækis eða meðlims endurskoðunarteymis hafi verið stefnt í hættu</w:t>
      </w:r>
    </w:p>
    <w:p w14:paraId="58798B1E" w14:textId="77777777" w:rsidR="00291A73" w:rsidRPr="00291A73" w:rsidRDefault="00291A73" w:rsidP="00291A73">
      <w:pPr>
        <w:spacing w:after="0" w:line="240" w:lineRule="auto"/>
        <w:ind w:firstLine="360"/>
        <w:jc w:val="both"/>
        <w:rPr>
          <w:rFonts w:ascii="Times New Roman" w:eastAsia="Calibri" w:hAnsi="Times New Roman" w:cs="Times New Roman"/>
          <w:sz w:val="21"/>
        </w:rPr>
      </w:pPr>
      <w:r w:rsidRPr="00291A73">
        <w:rPr>
          <w:rFonts w:ascii="Times New Roman" w:eastAsia="Calibri" w:hAnsi="Times New Roman" w:cs="Times New Roman"/>
          <w:sz w:val="21"/>
        </w:rPr>
        <w:t>Greinin er innleiðing á 1. mgr. 22. gr. tilskipunar 2014/56/ESB.</w:t>
      </w:r>
    </w:p>
    <w:p w14:paraId="49DAD5DD" w14:textId="77777777" w:rsidR="00291A73" w:rsidRPr="00291A73" w:rsidRDefault="00291A73" w:rsidP="00291A73">
      <w:pPr>
        <w:spacing w:after="0" w:line="240" w:lineRule="auto"/>
        <w:contextualSpacing/>
        <w:rPr>
          <w:rFonts w:ascii="Times New Roman" w:eastAsia="Calibri" w:hAnsi="Times New Roman" w:cs="Times New Roman"/>
          <w:sz w:val="21"/>
        </w:rPr>
      </w:pPr>
    </w:p>
    <w:p w14:paraId="6B4B6290" w14:textId="77777777" w:rsidR="00291A73" w:rsidRPr="00291A73" w:rsidRDefault="00291A73" w:rsidP="00291A73">
      <w:pPr>
        <w:spacing w:after="0" w:line="240" w:lineRule="auto"/>
        <w:ind w:firstLine="284"/>
        <w:jc w:val="center"/>
        <w:rPr>
          <w:rFonts w:ascii="Times New Roman" w:eastAsia="Calibri" w:hAnsi="Times New Roman" w:cs="Times New Roman"/>
          <w:sz w:val="21"/>
        </w:rPr>
      </w:pPr>
      <w:r w:rsidRPr="00291A73">
        <w:rPr>
          <w:rFonts w:ascii="Times New Roman" w:eastAsia="Calibri" w:hAnsi="Times New Roman" w:cs="Times New Roman"/>
          <w:sz w:val="21"/>
        </w:rPr>
        <w:t>Um 24. gr.</w:t>
      </w:r>
    </w:p>
    <w:p w14:paraId="46112200"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bookmarkStart w:id="11" w:name="_Hlk515957655"/>
      <w:r w:rsidRPr="00291A73">
        <w:rPr>
          <w:rFonts w:ascii="Times New Roman" w:eastAsia="Calibri" w:hAnsi="Times New Roman" w:cs="Times New Roman"/>
          <w:sz w:val="21"/>
        </w:rPr>
        <w:t>Greinin er innleiðing á 2. mgr. 22. gr. tilskipunar 2014/56/ESB.</w:t>
      </w:r>
    </w:p>
    <w:bookmarkEnd w:id="11"/>
    <w:p w14:paraId="1A52453A"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p>
    <w:p w14:paraId="613672C6" w14:textId="77777777" w:rsidR="00291A73" w:rsidRPr="00291A73" w:rsidRDefault="00291A73" w:rsidP="00291A73">
      <w:pPr>
        <w:spacing w:after="0" w:line="240" w:lineRule="auto"/>
        <w:contextualSpacing/>
        <w:rPr>
          <w:rFonts w:ascii="Times New Roman" w:eastAsia="Calibri" w:hAnsi="Times New Roman" w:cs="Times New Roman"/>
          <w:sz w:val="21"/>
        </w:rPr>
      </w:pPr>
    </w:p>
    <w:p w14:paraId="00DDF252" w14:textId="77777777" w:rsidR="00291A73" w:rsidRPr="00291A73" w:rsidRDefault="00291A73" w:rsidP="00291A73">
      <w:pPr>
        <w:spacing w:after="0" w:line="240" w:lineRule="auto"/>
        <w:ind w:firstLine="284"/>
        <w:jc w:val="center"/>
        <w:rPr>
          <w:rFonts w:ascii="Times New Roman" w:eastAsia="Calibri" w:hAnsi="Times New Roman" w:cs="Times New Roman"/>
          <w:sz w:val="21"/>
        </w:rPr>
      </w:pPr>
      <w:r w:rsidRPr="00291A73">
        <w:rPr>
          <w:rFonts w:ascii="Times New Roman" w:eastAsia="Calibri" w:hAnsi="Times New Roman" w:cs="Times New Roman"/>
          <w:sz w:val="21"/>
        </w:rPr>
        <w:t>Um 25. gr.</w:t>
      </w:r>
    </w:p>
    <w:p w14:paraId="5DA5E5D7"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Greinin er innleiðing á 4. mgr. 22. gr. tilskipunar 2014/56/ESB.</w:t>
      </w:r>
    </w:p>
    <w:p w14:paraId="406F4FD5" w14:textId="77777777" w:rsidR="00291A73" w:rsidRPr="00291A73" w:rsidRDefault="00291A73" w:rsidP="00291A73">
      <w:pPr>
        <w:spacing w:after="0" w:line="240" w:lineRule="auto"/>
        <w:contextualSpacing/>
        <w:rPr>
          <w:rFonts w:ascii="Times New Roman" w:eastAsia="Calibri" w:hAnsi="Times New Roman" w:cs="Times New Roman"/>
          <w:sz w:val="21"/>
        </w:rPr>
      </w:pPr>
    </w:p>
    <w:p w14:paraId="095684CF" w14:textId="77777777" w:rsidR="00291A73" w:rsidRPr="00291A73" w:rsidRDefault="00291A73" w:rsidP="00291A73">
      <w:pPr>
        <w:spacing w:after="0" w:line="240" w:lineRule="auto"/>
        <w:ind w:firstLine="284"/>
        <w:jc w:val="center"/>
        <w:rPr>
          <w:rFonts w:ascii="Times New Roman" w:eastAsia="Calibri" w:hAnsi="Times New Roman" w:cs="Times New Roman"/>
          <w:sz w:val="21"/>
        </w:rPr>
      </w:pPr>
      <w:r w:rsidRPr="00291A73">
        <w:rPr>
          <w:rFonts w:ascii="Times New Roman" w:eastAsia="Calibri" w:hAnsi="Times New Roman" w:cs="Times New Roman"/>
          <w:sz w:val="21"/>
        </w:rPr>
        <w:t>Um 26. gr.</w:t>
      </w:r>
    </w:p>
    <w:p w14:paraId="5731B84A"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Greinin er innleiðing á 5. mgr. 22. gr. tilskipunar 2014/56/ESB.</w:t>
      </w:r>
    </w:p>
    <w:p w14:paraId="2977C67A" w14:textId="77777777" w:rsidR="00291A73" w:rsidRPr="00291A73" w:rsidRDefault="00291A73" w:rsidP="00291A73">
      <w:pPr>
        <w:spacing w:after="0" w:line="240" w:lineRule="auto"/>
        <w:contextualSpacing/>
        <w:rPr>
          <w:rFonts w:ascii="Times New Roman" w:eastAsia="Calibri" w:hAnsi="Times New Roman" w:cs="Times New Roman"/>
          <w:sz w:val="21"/>
        </w:rPr>
      </w:pPr>
    </w:p>
    <w:p w14:paraId="7305F6C1" w14:textId="77777777" w:rsidR="00291A73" w:rsidRPr="00291A73" w:rsidRDefault="00291A73" w:rsidP="00291A73">
      <w:pPr>
        <w:spacing w:after="0" w:line="240" w:lineRule="auto"/>
        <w:ind w:firstLine="284"/>
        <w:jc w:val="center"/>
        <w:rPr>
          <w:rFonts w:ascii="Times New Roman" w:eastAsia="Calibri" w:hAnsi="Times New Roman" w:cs="Times New Roman"/>
          <w:sz w:val="21"/>
        </w:rPr>
      </w:pPr>
      <w:r w:rsidRPr="00291A73">
        <w:rPr>
          <w:rFonts w:ascii="Times New Roman" w:eastAsia="Calibri" w:hAnsi="Times New Roman" w:cs="Times New Roman"/>
          <w:sz w:val="21"/>
        </w:rPr>
        <w:t>Um 27. gr.</w:t>
      </w:r>
    </w:p>
    <w:p w14:paraId="46D85268"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Greinin er innleiðing á 6. mgr. 22. gr. tilskipunar 2014/56/ESB.</w:t>
      </w:r>
    </w:p>
    <w:p w14:paraId="73DE4934" w14:textId="77777777" w:rsidR="00291A73" w:rsidRPr="00291A73" w:rsidRDefault="00291A73" w:rsidP="00291A73">
      <w:pPr>
        <w:spacing w:after="0" w:line="240" w:lineRule="auto"/>
        <w:contextualSpacing/>
        <w:rPr>
          <w:rFonts w:ascii="Times New Roman" w:eastAsia="Calibri" w:hAnsi="Times New Roman" w:cs="Times New Roman"/>
          <w:sz w:val="21"/>
        </w:rPr>
      </w:pPr>
    </w:p>
    <w:p w14:paraId="31AB3F89" w14:textId="77777777" w:rsidR="00291A73" w:rsidRPr="00291A73" w:rsidRDefault="00291A73" w:rsidP="00291A73">
      <w:pPr>
        <w:spacing w:after="0" w:line="240" w:lineRule="auto"/>
        <w:ind w:firstLine="284"/>
        <w:jc w:val="center"/>
        <w:rPr>
          <w:rFonts w:ascii="Times New Roman" w:eastAsia="Calibri" w:hAnsi="Times New Roman" w:cs="Times New Roman"/>
          <w:sz w:val="21"/>
        </w:rPr>
      </w:pPr>
      <w:r w:rsidRPr="00291A73">
        <w:rPr>
          <w:rFonts w:ascii="Times New Roman" w:eastAsia="Calibri" w:hAnsi="Times New Roman" w:cs="Times New Roman"/>
          <w:sz w:val="21"/>
        </w:rPr>
        <w:t>Um 28. gr.</w:t>
      </w:r>
    </w:p>
    <w:p w14:paraId="11B13720"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Greinin er innleiðing á 22. gr. b.  tilskipunar 2014/56/ESB.</w:t>
      </w:r>
    </w:p>
    <w:p w14:paraId="569C7D9F" w14:textId="77777777" w:rsidR="00291A73" w:rsidRPr="00291A73" w:rsidRDefault="00291A73" w:rsidP="00291A73">
      <w:pPr>
        <w:spacing w:after="0" w:line="240" w:lineRule="auto"/>
        <w:contextualSpacing/>
        <w:rPr>
          <w:rFonts w:ascii="Times New Roman" w:eastAsia="Calibri" w:hAnsi="Times New Roman" w:cs="Times New Roman"/>
          <w:sz w:val="21"/>
        </w:rPr>
      </w:pPr>
    </w:p>
    <w:p w14:paraId="4C8C230A" w14:textId="77777777" w:rsidR="00291A73" w:rsidRPr="00291A73" w:rsidRDefault="00291A73" w:rsidP="00291A73">
      <w:pPr>
        <w:spacing w:after="0" w:line="240" w:lineRule="auto"/>
        <w:ind w:firstLine="284"/>
        <w:jc w:val="center"/>
        <w:rPr>
          <w:rFonts w:ascii="Times New Roman" w:eastAsia="Calibri" w:hAnsi="Times New Roman" w:cs="Times New Roman"/>
          <w:sz w:val="21"/>
        </w:rPr>
      </w:pPr>
      <w:r w:rsidRPr="00291A73">
        <w:rPr>
          <w:rFonts w:ascii="Times New Roman" w:eastAsia="Calibri" w:hAnsi="Times New Roman" w:cs="Times New Roman"/>
          <w:sz w:val="21"/>
        </w:rPr>
        <w:t>Um 29. gr.</w:t>
      </w:r>
    </w:p>
    <w:p w14:paraId="37290E26"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Greinin er innleiðing á a-lið 24. gr. a. í tilskipun 2014/56/ESB.</w:t>
      </w:r>
    </w:p>
    <w:p w14:paraId="3D10A7A3" w14:textId="77777777" w:rsidR="00291A73" w:rsidRPr="00291A73" w:rsidRDefault="00291A73" w:rsidP="00291A73">
      <w:pPr>
        <w:spacing w:after="0" w:line="240" w:lineRule="auto"/>
        <w:contextualSpacing/>
        <w:rPr>
          <w:rFonts w:ascii="Times New Roman" w:eastAsia="Calibri" w:hAnsi="Times New Roman" w:cs="Times New Roman"/>
          <w:sz w:val="21"/>
        </w:rPr>
      </w:pPr>
    </w:p>
    <w:p w14:paraId="42FBFE44" w14:textId="77777777" w:rsidR="00291A73" w:rsidRPr="00291A73" w:rsidRDefault="00291A73" w:rsidP="00291A73">
      <w:pPr>
        <w:spacing w:after="0" w:line="240" w:lineRule="auto"/>
        <w:ind w:firstLine="284"/>
        <w:jc w:val="center"/>
        <w:rPr>
          <w:rFonts w:ascii="Times New Roman" w:eastAsia="Calibri" w:hAnsi="Times New Roman" w:cs="Times New Roman"/>
          <w:sz w:val="21"/>
        </w:rPr>
      </w:pPr>
      <w:r w:rsidRPr="00291A73">
        <w:rPr>
          <w:rFonts w:ascii="Times New Roman" w:eastAsia="Calibri" w:hAnsi="Times New Roman" w:cs="Times New Roman"/>
          <w:sz w:val="21"/>
        </w:rPr>
        <w:t>Um 30. gr.</w:t>
      </w:r>
    </w:p>
    <w:p w14:paraId="58565FAD" w14:textId="77777777" w:rsidR="00291A73" w:rsidRPr="00291A73" w:rsidRDefault="00291A73" w:rsidP="00291A73">
      <w:pPr>
        <w:spacing w:after="0" w:line="240" w:lineRule="auto"/>
        <w:ind w:firstLine="284"/>
        <w:rPr>
          <w:rFonts w:ascii="Times New Roman" w:eastAsia="Calibri" w:hAnsi="Times New Roman" w:cs="Times New Roman"/>
          <w:sz w:val="21"/>
        </w:rPr>
      </w:pPr>
      <w:r w:rsidRPr="00291A73">
        <w:rPr>
          <w:rFonts w:ascii="Times New Roman" w:eastAsia="Calibri" w:hAnsi="Times New Roman" w:cs="Times New Roman"/>
          <w:sz w:val="21"/>
        </w:rPr>
        <w:t>Greinin er sambærileg 4. mgr. 19. gr. núgildandi laga og er innleiðing á 1. mgr. 42. gr. tilskipunar 2006/43/EB</w:t>
      </w:r>
    </w:p>
    <w:p w14:paraId="04A15C0C" w14:textId="77777777" w:rsidR="00291A73" w:rsidRPr="00291A73" w:rsidRDefault="00291A73" w:rsidP="00291A73">
      <w:pPr>
        <w:spacing w:after="0" w:line="240" w:lineRule="auto"/>
        <w:contextualSpacing/>
        <w:rPr>
          <w:rFonts w:ascii="Times New Roman" w:eastAsia="Calibri" w:hAnsi="Times New Roman" w:cs="Times New Roman"/>
          <w:sz w:val="21"/>
        </w:rPr>
      </w:pPr>
    </w:p>
    <w:p w14:paraId="3D54F6ED" w14:textId="77777777" w:rsidR="00291A73" w:rsidRPr="00291A73" w:rsidRDefault="00291A73" w:rsidP="00291A73">
      <w:pPr>
        <w:spacing w:after="0" w:line="240" w:lineRule="auto"/>
        <w:ind w:firstLine="284"/>
        <w:jc w:val="center"/>
        <w:rPr>
          <w:rFonts w:ascii="Times New Roman" w:eastAsia="Calibri" w:hAnsi="Times New Roman" w:cs="Times New Roman"/>
          <w:sz w:val="21"/>
        </w:rPr>
      </w:pPr>
      <w:r w:rsidRPr="00291A73">
        <w:rPr>
          <w:rFonts w:ascii="Times New Roman" w:eastAsia="Calibri" w:hAnsi="Times New Roman" w:cs="Times New Roman"/>
          <w:sz w:val="21"/>
        </w:rPr>
        <w:t>Um  31. gr</w:t>
      </w:r>
    </w:p>
    <w:p w14:paraId="7F91AF45"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Greinin er óbreytt frá 30. gr. núgildandi laga.</w:t>
      </w:r>
      <w:r w:rsidRPr="00291A73">
        <w:rPr>
          <w:shd w:val="clear" w:color="auto" w:fill="FFFFFF"/>
        </w:rPr>
        <w:t xml:space="preserve"> </w:t>
      </w:r>
      <w:r w:rsidRPr="00291A73">
        <w:rPr>
          <w:rFonts w:ascii="Times New Roman" w:eastAsia="Calibri" w:hAnsi="Times New Roman" w:cs="Times New Roman"/>
          <w:sz w:val="21"/>
        </w:rPr>
        <w:t>Greinin fjallar um þagnarskyldu endurskoðenda, starfsmanna endurskoðenda, eftirlitsaðila og hverra þeirra sem taka að sér verk í þágu endurskoðenda eða eftirlitsaðila. En þeir eru bundnir þagnarskyldu um allt það er þeir kunna að komast að vegna starfa sinna og leynt skal fara samkvæmt lögum eða eðli máls, nema dómari úrskurði að skylt sé að veita upplýsingar lögum samkvæmt. Þagnarskylda helst þótt látið sé af starfi.</w:t>
      </w:r>
      <w:r w:rsidRPr="00291A73">
        <w:rPr>
          <w:rFonts w:ascii="Times New Roman" w:eastAsia="Calibri" w:hAnsi="Times New Roman" w:cs="Times New Roman"/>
          <w:sz w:val="21"/>
        </w:rPr>
        <w:tab/>
        <w:t> </w:t>
      </w:r>
      <w:r w:rsidRPr="00291A73">
        <w:rPr>
          <w:rFonts w:ascii="Times New Roman" w:eastAsia="Calibri" w:hAnsi="Times New Roman" w:cs="Times New Roman"/>
          <w:sz w:val="21"/>
        </w:rPr>
        <w:br/>
        <w:t>    Í 2. mgr. er tekið fram að þrátt fyrir 1. mgr. sé Fjármálaeftirlitinu heimilt að hafa samvinnu við erlenda eftirlitsaðila og láta þeim í té upplýsingar að því tilskildu að þeir séu bundnir samsvarandi þagnarskyldu í sínu heimalandi. Þessi málsgrein er í samræmi við 36. gr. tilskipunarinnar 2006/43/EB og 2014/56/ESB.</w:t>
      </w:r>
    </w:p>
    <w:p w14:paraId="12FDEDB8" w14:textId="77777777" w:rsidR="00291A73" w:rsidRPr="00291A73" w:rsidRDefault="00291A73" w:rsidP="00291A73">
      <w:pPr>
        <w:spacing w:after="0" w:line="240" w:lineRule="auto"/>
        <w:contextualSpacing/>
        <w:rPr>
          <w:rFonts w:ascii="Times New Roman" w:eastAsia="Calibri" w:hAnsi="Times New Roman" w:cs="Times New Roman"/>
          <w:sz w:val="21"/>
        </w:rPr>
      </w:pPr>
    </w:p>
    <w:p w14:paraId="329564DE" w14:textId="77777777" w:rsidR="00291A73" w:rsidRPr="00291A73" w:rsidRDefault="00291A73" w:rsidP="00291A73">
      <w:pPr>
        <w:spacing w:after="0" w:line="240" w:lineRule="auto"/>
        <w:ind w:firstLine="284"/>
        <w:jc w:val="center"/>
        <w:rPr>
          <w:rFonts w:ascii="Times New Roman" w:eastAsia="Calibri" w:hAnsi="Times New Roman" w:cs="Times New Roman"/>
          <w:sz w:val="21"/>
        </w:rPr>
      </w:pPr>
      <w:r w:rsidRPr="00291A73">
        <w:rPr>
          <w:rFonts w:ascii="Times New Roman" w:eastAsia="Calibri" w:hAnsi="Times New Roman" w:cs="Times New Roman"/>
          <w:sz w:val="21"/>
        </w:rPr>
        <w:t>Um 32. gr.</w:t>
      </w:r>
    </w:p>
    <w:p w14:paraId="284B54E4"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 xml:space="preserve">Fyrstu fjórar málsgreinarnar eru eins og í 22. gr. núgildandi laga. Í greininni er að finna reglur um gæðaeftirlit með endurskoðunarfyrirtækjum og endurskoðendum. Ákvæðinu er m.a. ætlað að tryggja innleiðingu á 29. gr. tilskipana 2006/43/EB og 2014/56/ESB en samkvæmt greininni er framangreindum aðilum skylt að sæta gæðaeftirliti eigi sjaldnar en á sex ára fresti. </w:t>
      </w:r>
    </w:p>
    <w:p w14:paraId="6D048A2A"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 xml:space="preserve">    Með 2. mgr. er lagt til að gerðar verði ítarlegri kröfur til þeirra sem annast endurskoðun einingar tengdrar almannahagsmunum á þann hátt að þeim aðilum verði gert skylt að sæta gæðaeftirliti eigi sjaldnar en á þriggja ára fresti.  Við 1. og 2. mgr. bætist við núverandi orðalag að endurskoðendum eða endurskoðunarfyrirtækjum ber að sæta gæðaeftirliti á grundvelli áhættugreiningar.  En mikið er lagt upp úr því nú bæði í tilskipun 2014/56/ESB og reglugerð 537/2014/ESB að eftirlitið sé áhættumiðað eftirlit.</w:t>
      </w:r>
    </w:p>
    <w:p w14:paraId="62355734"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 xml:space="preserve">    Fjármálaeftirlitið setur reglur um framkvæmd gæðaeftirlits, val, hæfi og þjálfun gæðaeftirlitsmanna svo að tryggt sé að þeir séu óháðir þeim sem eftirlitið beinist að. </w:t>
      </w:r>
    </w:p>
    <w:p w14:paraId="335F601A"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lastRenderedPageBreak/>
        <w:t xml:space="preserve">    Skal endurskoðandi eða endurskoðunarfyrirtæki veita þeim sem sinnir gæðaeftirliti nauðsynlega aðstoð og aðgang að upplýsingum sem óskað er eftir. Jafnframt er tekið fram að ákvæði um þagnarskyldu takmarka ekki skyldu þess sem gæðaeftirlitið beinist að til að veita þeim sem sinnir gæðaeftirliti upplýsingar og aðgang að gögnum. </w:t>
      </w:r>
    </w:p>
    <w:p w14:paraId="6CF682BC"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 xml:space="preserve">   Fimmta málsgreinin er ný og  í samræmi við k-lið 1. mgr. 29. gr. tilskipunar 2014/56/ESB en framkvæmd gæðaeftirlits skal taka tillit til umfangs og flækjustigs í starfsemi endurskoðandans eða endurskoðunarfyrirtækisins sem endurskoðað er. </w:t>
      </w:r>
    </w:p>
    <w:p w14:paraId="48025677" w14:textId="77777777" w:rsidR="00291A73" w:rsidRPr="00291A73" w:rsidRDefault="00291A73" w:rsidP="00291A73">
      <w:pPr>
        <w:spacing w:after="0" w:line="240" w:lineRule="auto"/>
        <w:jc w:val="both"/>
        <w:rPr>
          <w:rFonts w:ascii="Times New Roman" w:eastAsia="Calibri" w:hAnsi="Times New Roman" w:cs="Times New Roman"/>
          <w:sz w:val="21"/>
        </w:rPr>
      </w:pPr>
      <w:r w:rsidRPr="00291A73">
        <w:rPr>
          <w:rFonts w:ascii="Times New Roman" w:eastAsia="Calibri" w:hAnsi="Times New Roman" w:cs="Times New Roman"/>
          <w:sz w:val="21"/>
        </w:rPr>
        <w:t xml:space="preserve">        Sjötta málsgreinin er ný og er í samræmi við j-lið 29. gr. tilskipunar 2006/43/EB um kröfur á endurskoðanda eða endurskoðunarfyrirtæki að fylgja eftir tilmælum gæðaeftirlitsins annars verði endurskoðandinn eða endurskoðunarfyrirtækið látið sæta viðurlögum.</w:t>
      </w:r>
    </w:p>
    <w:p w14:paraId="1CBBE9ED" w14:textId="3E2DB69C" w:rsidR="00291A73" w:rsidRPr="00291A73" w:rsidRDefault="00CB05DA" w:rsidP="00291A73">
      <w:pPr>
        <w:spacing w:after="0" w:line="240" w:lineRule="auto"/>
        <w:ind w:firstLine="284"/>
        <w:jc w:val="both"/>
        <w:rPr>
          <w:rFonts w:ascii="Times New Roman" w:eastAsia="Calibri" w:hAnsi="Times New Roman" w:cs="Times New Roman"/>
          <w:sz w:val="21"/>
        </w:rPr>
      </w:pPr>
      <w:r>
        <w:rPr>
          <w:rFonts w:ascii="Times New Roman" w:eastAsia="Calibri" w:hAnsi="Times New Roman" w:cs="Times New Roman"/>
          <w:sz w:val="21"/>
        </w:rPr>
        <w:t>Fjármálaeftirlitið</w:t>
      </w:r>
      <w:r w:rsidR="00291A73" w:rsidRPr="00291A73">
        <w:rPr>
          <w:rFonts w:ascii="Times New Roman" w:eastAsia="Calibri" w:hAnsi="Times New Roman" w:cs="Times New Roman"/>
          <w:sz w:val="21"/>
        </w:rPr>
        <w:t xml:space="preserve"> skal árlega birta upplýsingar um heildarniðurstöðu gæðaeftirlitsins og er mgr. óbreytt frá núgildandi lögum.</w:t>
      </w:r>
    </w:p>
    <w:p w14:paraId="7009E2A4" w14:textId="77777777" w:rsidR="00291A73" w:rsidRPr="00291A73" w:rsidRDefault="00291A73" w:rsidP="00291A73">
      <w:pPr>
        <w:spacing w:after="0" w:line="240" w:lineRule="auto"/>
        <w:contextualSpacing/>
        <w:rPr>
          <w:rFonts w:ascii="Times New Roman" w:eastAsia="Calibri" w:hAnsi="Times New Roman" w:cs="Times New Roman"/>
          <w:sz w:val="21"/>
        </w:rPr>
      </w:pPr>
    </w:p>
    <w:p w14:paraId="46489A99" w14:textId="77777777" w:rsidR="00291A73" w:rsidRPr="00291A73" w:rsidRDefault="00291A73" w:rsidP="00291A73">
      <w:pPr>
        <w:spacing w:after="0" w:line="240" w:lineRule="auto"/>
        <w:ind w:firstLine="284"/>
        <w:jc w:val="center"/>
        <w:rPr>
          <w:rFonts w:ascii="Times New Roman" w:eastAsia="Calibri" w:hAnsi="Times New Roman" w:cs="Times New Roman"/>
          <w:sz w:val="21"/>
        </w:rPr>
      </w:pPr>
      <w:r w:rsidRPr="00291A73">
        <w:rPr>
          <w:rFonts w:ascii="Times New Roman" w:eastAsia="Calibri" w:hAnsi="Times New Roman" w:cs="Times New Roman"/>
          <w:sz w:val="21"/>
        </w:rPr>
        <w:t>Um 33. gr.</w:t>
      </w:r>
    </w:p>
    <w:p w14:paraId="6A5FC482"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 xml:space="preserve">Greinin er í samræmi við ákvæði d- og e-liðar 29. gr. tilskipunar 2006/43/EB og varðar hæfi og óhæði gæðaeftirlitsmanna sem framkvæma lögbundið gæðaeftirlit með endurskoðendum og endurskoðunarfyrirtækjum. </w:t>
      </w:r>
    </w:p>
    <w:p w14:paraId="7702A2C3" w14:textId="77777777" w:rsidR="00291A73" w:rsidRPr="00291A73" w:rsidRDefault="00291A73" w:rsidP="00291A73">
      <w:pPr>
        <w:spacing w:after="0" w:line="240" w:lineRule="auto"/>
        <w:contextualSpacing/>
        <w:rPr>
          <w:rFonts w:ascii="Times New Roman" w:eastAsia="Calibri" w:hAnsi="Times New Roman" w:cs="Times New Roman"/>
          <w:sz w:val="21"/>
        </w:rPr>
      </w:pPr>
    </w:p>
    <w:p w14:paraId="3B2B167D" w14:textId="77777777" w:rsidR="00291A73" w:rsidRPr="00291A73" w:rsidRDefault="00291A73" w:rsidP="00291A73">
      <w:pPr>
        <w:spacing w:after="0" w:line="240" w:lineRule="auto"/>
        <w:contextualSpacing/>
        <w:rPr>
          <w:rFonts w:ascii="Times New Roman" w:eastAsia="Calibri" w:hAnsi="Times New Roman" w:cs="Times New Roman"/>
          <w:sz w:val="21"/>
        </w:rPr>
      </w:pPr>
    </w:p>
    <w:p w14:paraId="7F0A98CA" w14:textId="77777777" w:rsidR="00291A73" w:rsidRPr="00291A73" w:rsidRDefault="00291A73" w:rsidP="00291A73">
      <w:pPr>
        <w:spacing w:after="0" w:line="240" w:lineRule="auto"/>
        <w:ind w:firstLine="284"/>
        <w:jc w:val="center"/>
        <w:rPr>
          <w:rFonts w:ascii="Times New Roman" w:eastAsia="Calibri" w:hAnsi="Times New Roman" w:cs="Times New Roman"/>
          <w:sz w:val="21"/>
        </w:rPr>
      </w:pPr>
      <w:r w:rsidRPr="00291A73">
        <w:rPr>
          <w:rFonts w:ascii="Times New Roman" w:eastAsia="Calibri" w:hAnsi="Times New Roman" w:cs="Times New Roman"/>
          <w:sz w:val="21"/>
        </w:rPr>
        <w:t>Um 34. gr.</w:t>
      </w:r>
    </w:p>
    <w:p w14:paraId="5494865A"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 xml:space="preserve">Samkvæmt 32. gr. tilskipunar 2006/43/EB skulu aðildarríkin skipuleggja og tilnefna skilvirkt opinbert eftirlit með endurskoðendum og endurskoðunarfyrirtækjum í samræmi við meginreglur sem taldar eru upp í greininni.  Tilnefna skal aðeins eitt lögbært yfirvald sem ber endanlega ábyrgð á þeim verkefnum sem eftirlit með endurskoðendum og endurskoðunarfyrirtækjum skal sinna.  Í tilskipun 2006/43/ESB var sá möguleiki fyrir hendi að eftirlitið gat verið í höndum eftirlitsaðila þar sem endurskoðendur með virk endurskoðunarréttindi máttu vera í minnihluta. Samkvæmt núgildandi lögum um endurskoðendur fer sérstök stjórnsýslunefnd, endurskoðendaráð, með eftirlit með endurskoðendum og endurskoðunarfyrirtækjum. Endurskoðendaráð er skipað af þeim ráðherra sem samkvæmt forsetaúrskurði fer með málefni endurskoðenda en FLE tilnefnir tvo nefndarmenn, Viðskiptaráð Íslands tilnefndir einn nefndarmann en tveir nefndarmenn eru skipaðir án tilnefningar.  Er skipulag og samsetning endurskoðendaráðs í samræmi við ákvæði tilskipunar 2006/43/ESB áður en henni var breytt með tilskipun 2014/56/ESB. Með tilskipun 2014/56/ESB voru gerðar þær breytingar á 32. gr. tilskipunar 2006/43/ESB að endurskoðendur með virk réttindi mega ekki lengur vera stjórnendur þessa eftirlits eða taka þátt í ákvörðunum er lýtur að eftirliti með endurskoðendum og endurskoðunarfyrirtækjum. Framangreind breyting kallar á breytingar á samsetningu  eftirlitsaðila með endurskoðendum hér á landi.  </w:t>
      </w:r>
    </w:p>
    <w:p w14:paraId="60F30608"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bookmarkStart w:id="12" w:name="_Hlk525291607"/>
      <w:r w:rsidRPr="00291A73">
        <w:rPr>
          <w:rFonts w:ascii="Times New Roman" w:eastAsia="Calibri" w:hAnsi="Times New Roman" w:cs="Times New Roman"/>
          <w:sz w:val="21"/>
        </w:rPr>
        <w:t>Í 20. gr. reglugerðar Evrópuþingsins og ráðsins nr. 537/2014/ESB eru taldir upp þeir aðilar sem geta borið ábyrgð á eftirliti með endurskoðendum og endurskoðunarfyrirtækjum eininga tengdra almanna hagsmuna og geta talist lögbær yfirvöld í þeim skilningi. Þetta lögbæra yfirvald skal tilnefnt úr hópi eftirtalinna yfirvalda: lögbærs yfirvalds sem um getur í 1. mgr. 24. gr.   tilskipunar 2004/109/EB frá 15. desember 2004 um samhæfingu krafna um gagnsæi í tengslum við upplýsingar um útgefendur verðbréfa sem eru skráð á skipulegan markað og um breytingu á tilskipun 2001/34/EB, lögbærs yfirvalds sem um getur í h-lið 4. mgr. 24. gr. sömu tilskipunar, eða yfirvalds, sem um getur í 32. gr. tilskipunar 2006/43/EB.  Fjármálaeftirlitið er það lögbæra yfirvald hér á landi sem um ræðir í fyrstu tveimur tilvísununum en síðasta tilvísunin er endurskoðendaráð samkvæmt núgildandi lögum um endurskoðendur, en eins og að framan var greint getur endurskoðendaráð í núverandi mynd ekki farið með það eftirlit.</w:t>
      </w:r>
    </w:p>
    <w:bookmarkEnd w:id="12"/>
    <w:p w14:paraId="663B4ADA"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Endurskoðendaeftirlitið í Noregi er starfrækt af Fjármálaeftirlitinu þar í landi (n. Finanstilsynet) og hefur það reynst vel og munu þeir því ekki þurfa að gera breytingu á endurskoðendaeftirlitinu þar í landi.  Í Danmörku er endurskoðendaeftirlitið hjá stofnun sem fer með ýmis viðskiptamál (d. Erhverstyrelsen) og í Svíþjóð er starfrækt sérstök endurskoðendaeftirltisstofnun (s.Revisornamnden)</w:t>
      </w:r>
    </w:p>
    <w:p w14:paraId="0BB38742" w14:textId="77777777" w:rsidR="00291A73" w:rsidRPr="00291A73" w:rsidRDefault="00291A73" w:rsidP="00291A73">
      <w:pPr>
        <w:spacing w:after="0" w:line="240" w:lineRule="auto"/>
        <w:contextualSpacing/>
        <w:rPr>
          <w:rFonts w:ascii="Times New Roman" w:eastAsia="Calibri" w:hAnsi="Times New Roman" w:cs="Times New Roman"/>
          <w:sz w:val="21"/>
        </w:rPr>
      </w:pPr>
    </w:p>
    <w:p w14:paraId="01589E56" w14:textId="77777777" w:rsidR="00291A73" w:rsidRPr="00291A73" w:rsidRDefault="00291A73" w:rsidP="00291A73">
      <w:pPr>
        <w:spacing w:after="0" w:line="240" w:lineRule="auto"/>
        <w:ind w:firstLine="284"/>
        <w:jc w:val="center"/>
        <w:rPr>
          <w:rFonts w:ascii="Times New Roman" w:eastAsia="Calibri" w:hAnsi="Times New Roman" w:cs="Times New Roman"/>
          <w:sz w:val="21"/>
        </w:rPr>
      </w:pPr>
      <w:r w:rsidRPr="00291A73">
        <w:rPr>
          <w:rFonts w:ascii="Times New Roman" w:eastAsia="Calibri" w:hAnsi="Times New Roman" w:cs="Times New Roman"/>
          <w:sz w:val="21"/>
        </w:rPr>
        <w:t xml:space="preserve">   Um 35. gr.</w:t>
      </w:r>
    </w:p>
    <w:p w14:paraId="3FBEF4ED"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Samkvæmt 32. gr. tilskipunar 2006/43/EB skal vera til staðar skipulagt opinbert eftirlit með endurskoðendum og endurskoðunarfyrirtækjum og skulu allir endurskoðendur og endurskoðunarfyrirtæki vera undir slíku eftirliti.  Eftirlitinu skal stýrt af einstaklingum sem ekki eru starfandi sem endurskoðendur en skulu hafa þekkingu á sviðum sem tengjast endurskoðun.</w:t>
      </w:r>
    </w:p>
    <w:p w14:paraId="1BC6FDF8"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lastRenderedPageBreak/>
        <w:t xml:space="preserve">Í 21. gr. reglugerðar 537/2014/ESB um lögbær yfirvöld kemur fram að eftirlitið geti leitað ráðgjafar sérfræðinga vegna vinnu við sérstök verkefni til að geta lokið verkefnum með fullnægjandi hætti en þá skulu sérfræðingarnir ekki koma að ákvörðunartöku.  </w:t>
      </w:r>
    </w:p>
    <w:p w14:paraId="3C09D82E" w14:textId="77777777" w:rsidR="00291A73" w:rsidRPr="00291A73" w:rsidRDefault="00291A73" w:rsidP="00291A73">
      <w:pPr>
        <w:spacing w:after="0" w:line="240" w:lineRule="auto"/>
        <w:contextualSpacing/>
        <w:rPr>
          <w:rFonts w:ascii="Times New Roman" w:eastAsia="Calibri" w:hAnsi="Times New Roman" w:cs="Times New Roman"/>
          <w:sz w:val="21"/>
        </w:rPr>
      </w:pPr>
    </w:p>
    <w:p w14:paraId="60B72251" w14:textId="77777777" w:rsidR="00291A73" w:rsidRPr="00291A73" w:rsidRDefault="00291A73" w:rsidP="00291A73">
      <w:pPr>
        <w:spacing w:after="0" w:line="240" w:lineRule="auto"/>
        <w:ind w:firstLine="284"/>
        <w:jc w:val="center"/>
        <w:rPr>
          <w:rFonts w:ascii="Times New Roman" w:eastAsia="Calibri" w:hAnsi="Times New Roman" w:cs="Times New Roman"/>
          <w:sz w:val="21"/>
        </w:rPr>
      </w:pPr>
      <w:r w:rsidRPr="00291A73">
        <w:rPr>
          <w:rFonts w:ascii="Times New Roman" w:eastAsia="Calibri" w:hAnsi="Times New Roman" w:cs="Times New Roman"/>
          <w:sz w:val="21"/>
        </w:rPr>
        <w:t>Um 36. gr.</w:t>
      </w:r>
    </w:p>
    <w:p w14:paraId="6CAC73CF"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Í greininni er fjallað um hlutverk eftirlits með endurskoðendum og endurskoðunarfyrirtækjum.  Greinin er aðeins breytt frá 15. gr. núgildandi laga en megin hlutverk eftirlitsins er að hafa almennt eftirlit með því að endurskoðendur og endurskoðunarfyrirtæki starfi í samræmi við ákvæði þessara laga og reglna.</w:t>
      </w:r>
    </w:p>
    <w:p w14:paraId="2EE3CC1A"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Í 2. og 3. mgr. eru tiltekin verkefni sem eftirlitið ber endanlega ábyrgð og þarf að fylgja eftir.</w:t>
      </w:r>
    </w:p>
    <w:p w14:paraId="7419DDAE" w14:textId="77777777" w:rsidR="00291A73" w:rsidRPr="00291A73" w:rsidRDefault="00291A73" w:rsidP="00291A73">
      <w:pPr>
        <w:spacing w:after="0" w:line="240" w:lineRule="auto"/>
        <w:contextualSpacing/>
        <w:rPr>
          <w:rFonts w:ascii="Times New Roman" w:eastAsia="Calibri" w:hAnsi="Times New Roman" w:cs="Times New Roman"/>
          <w:sz w:val="21"/>
        </w:rPr>
      </w:pPr>
    </w:p>
    <w:p w14:paraId="1F5A4D0E" w14:textId="77777777" w:rsidR="00291A73" w:rsidRPr="00291A73" w:rsidRDefault="00291A73" w:rsidP="00291A73">
      <w:pPr>
        <w:spacing w:after="0" w:line="240" w:lineRule="auto"/>
        <w:ind w:firstLine="284"/>
        <w:jc w:val="center"/>
        <w:rPr>
          <w:rFonts w:ascii="Times New Roman" w:eastAsia="Calibri" w:hAnsi="Times New Roman" w:cs="Times New Roman"/>
          <w:sz w:val="21"/>
        </w:rPr>
      </w:pPr>
      <w:r w:rsidRPr="00291A73">
        <w:rPr>
          <w:rFonts w:ascii="Times New Roman" w:eastAsia="Calibri" w:hAnsi="Times New Roman" w:cs="Times New Roman"/>
          <w:sz w:val="21"/>
        </w:rPr>
        <w:t>Um 37. gr.</w:t>
      </w:r>
    </w:p>
    <w:p w14:paraId="664ADAD7" w14:textId="5C2F1625"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Greinin er sambærileg 3. og 4. mgr. 15. gr. núgildandi laga.  Fyrri málsgreinin er innleiðing á 33. gr. tilskipunar 2006/43/EB en seinni málsgreinin er innleiðing á tveimur ákvörðunum framkvæmdastjórnarinnar. Ákvörðun 2010/485/ESB miðar að því að greiða fyrir samvinnu lögbærra yfirvalda í aðildarríkjunum og lögbærra yfirvalda Ástralíu og Bandaríkjanna hvað varðar eftirlit með endurskoðendum. Ákvörðun 2011/30/ESB kveður á um jafngildi opinberra eftirlitskerfa, gæðakerfa og rannsóknar- og viðurlagakerfa aðildarríkjanna annars vegar og tiltekinna þriðju ríkja hins vegar. Með breytingunni verður Fjármálaeftirlitinu veitt heimild til samvinnu og gerðar samstarfssamninga við eftirlitsaðila í tilteknum ríkjum utan Evrópska efnahagssvæðisins um upplýsingaskipti og eftirlit með endurskoðendum og endurskoðunarfyrirtækjum. </w:t>
      </w:r>
    </w:p>
    <w:p w14:paraId="60BA5241" w14:textId="77777777" w:rsidR="00291A73" w:rsidRPr="00291A73" w:rsidRDefault="00291A73" w:rsidP="00291A73">
      <w:pPr>
        <w:spacing w:after="0" w:line="240" w:lineRule="auto"/>
        <w:contextualSpacing/>
        <w:rPr>
          <w:rFonts w:ascii="Times New Roman" w:eastAsia="Calibri" w:hAnsi="Times New Roman" w:cs="Times New Roman"/>
          <w:sz w:val="21"/>
        </w:rPr>
      </w:pPr>
    </w:p>
    <w:p w14:paraId="66F273E2" w14:textId="77777777" w:rsidR="00291A73" w:rsidRPr="00291A73" w:rsidRDefault="00291A73" w:rsidP="00291A73">
      <w:pPr>
        <w:spacing w:after="0" w:line="240" w:lineRule="auto"/>
        <w:ind w:firstLine="284"/>
        <w:jc w:val="center"/>
        <w:rPr>
          <w:rFonts w:ascii="Times New Roman" w:eastAsia="Calibri" w:hAnsi="Times New Roman" w:cs="Times New Roman"/>
          <w:sz w:val="21"/>
        </w:rPr>
      </w:pPr>
      <w:r w:rsidRPr="00291A73">
        <w:rPr>
          <w:rFonts w:ascii="Times New Roman" w:eastAsia="Calibri" w:hAnsi="Times New Roman" w:cs="Times New Roman"/>
          <w:sz w:val="21"/>
        </w:rPr>
        <w:t>Um 38. gr.</w:t>
      </w:r>
    </w:p>
    <w:p w14:paraId="7E5490FF" w14:textId="77777777" w:rsidR="00291A73" w:rsidRPr="00291A73" w:rsidRDefault="00291A73" w:rsidP="00291A73">
      <w:pPr>
        <w:spacing w:after="0" w:line="240" w:lineRule="auto"/>
        <w:ind w:firstLine="284"/>
        <w:rPr>
          <w:rFonts w:ascii="Times New Roman" w:eastAsia="Calibri" w:hAnsi="Times New Roman" w:cs="Times New Roman"/>
          <w:sz w:val="21"/>
        </w:rPr>
      </w:pPr>
      <w:r w:rsidRPr="00291A73">
        <w:rPr>
          <w:rFonts w:ascii="Times New Roman" w:eastAsia="Calibri" w:hAnsi="Times New Roman" w:cs="Times New Roman"/>
          <w:sz w:val="21"/>
        </w:rPr>
        <w:t>Greinin er sambærileg 16. gr. núgildandi laga. Þó er bætt við í aðra málsgrein að ákvæðið nái einnig til brota af hálfu endurskoðunarfyrirtækis. Fjármálaeftirlitið hefur það hlutverk skv. 37. gr. að hafa eftirlit með því að endurskoðendur og endurskoðunarfyrirtæki ræki störf sín í samræmi við ákvæði þessara laga og þær reglur sem að öðru leyti gilda um störf endurskoðenda og hafa tilvísun í ákvæði laganna. Það er því nauðsynlegt að til viðbótar því sem talið er upp í 37. gr. hafi Fjármálaeftirlitið heimild til þess að taka mál til meðferðar að eigin frumkvæði telji það ástæður til þess. Gert er ráð fyrir að fyrirkomulag þess verði í samræmi við þær starfsreglur sem settar verða skv. 39. gr.</w:t>
      </w:r>
      <w:r w:rsidRPr="00291A73">
        <w:rPr>
          <w:rFonts w:ascii="Times New Roman" w:eastAsia="Calibri" w:hAnsi="Times New Roman" w:cs="Times New Roman"/>
          <w:sz w:val="21"/>
        </w:rPr>
        <w:tab/>
        <w:t> </w:t>
      </w:r>
      <w:r w:rsidRPr="00291A73">
        <w:rPr>
          <w:rFonts w:ascii="Times New Roman" w:eastAsia="Calibri" w:hAnsi="Times New Roman" w:cs="Times New Roman"/>
          <w:sz w:val="21"/>
        </w:rPr>
        <w:br/>
        <w:t>    Auk þess sem Fjármálaeftirlitið getur tekið mál til meðferðar að eigin frumkvæði er gert ráð fyrir að hver sá sem telur á sér brotið af hálfu endurskoðanda með aðgerðum eða aðgerðaleysi hans geti skotið málinu til Fjármálaeftirlitsins.</w:t>
      </w:r>
      <w:r w:rsidRPr="00291A73">
        <w:rPr>
          <w:rFonts w:ascii="Times New Roman" w:eastAsia="Calibri" w:hAnsi="Times New Roman" w:cs="Times New Roman"/>
          <w:sz w:val="21"/>
        </w:rPr>
        <w:tab/>
      </w:r>
      <w:r w:rsidRPr="00291A73">
        <w:rPr>
          <w:rFonts w:ascii="Times New Roman" w:eastAsia="Calibri" w:hAnsi="Times New Roman" w:cs="Times New Roman"/>
          <w:sz w:val="21"/>
        </w:rPr>
        <w:br/>
        <w:t>    Fjármálaeftirlitið úrskurðar um kæru- og ágreiningsefni sem lúta að störfum endurskoðenda samkvæmt lögum þessum. </w:t>
      </w:r>
      <w:r w:rsidRPr="00291A73">
        <w:rPr>
          <w:rFonts w:ascii="Times New Roman" w:eastAsia="Calibri" w:hAnsi="Times New Roman" w:cs="Times New Roman"/>
          <w:sz w:val="21"/>
        </w:rPr>
        <w:tab/>
      </w:r>
      <w:r w:rsidRPr="00291A73">
        <w:rPr>
          <w:rFonts w:ascii="Times New Roman" w:eastAsia="Calibri" w:hAnsi="Times New Roman" w:cs="Times New Roman"/>
          <w:sz w:val="21"/>
        </w:rPr>
        <w:br/>
        <w:t>    Í 4. mgr. er lagt til að Fjármálaeftirlitið verði veitt heimild til að skylda málsaðila til að greiða gagnaðila þann kostnað sem hann hefur orðið fyrir vegna reksturs málsins fyrir eftirlitinu. Þetta er þó undantekning frá meginreglunni og því er Fjármálaeftirlitinu aðeins heimilt að leggja slíka skyldu á málsaðila þegar sérstaklega stendur á. </w:t>
      </w:r>
      <w:r w:rsidRPr="00291A73">
        <w:rPr>
          <w:rFonts w:ascii="Times New Roman" w:eastAsia="Calibri" w:hAnsi="Times New Roman" w:cs="Times New Roman"/>
          <w:sz w:val="21"/>
        </w:rPr>
        <w:tab/>
      </w:r>
      <w:r w:rsidRPr="00291A73">
        <w:rPr>
          <w:rFonts w:ascii="Times New Roman" w:eastAsia="Calibri" w:hAnsi="Times New Roman" w:cs="Times New Roman"/>
          <w:sz w:val="21"/>
        </w:rPr>
        <w:br/>
        <w:t>    Leiði störf Fjármálaeftirlitsins til þess að fram komi að endurskoðandi hafi brotið af sér með þeim hætti að það geti varðað við hegningarlög eða önnur lög er með 5. mgr. lagt til að eftirlitið geti vísað máli til opinberrar rannsóknar. </w:t>
      </w:r>
    </w:p>
    <w:p w14:paraId="0D4B760F" w14:textId="77777777" w:rsidR="00291A73" w:rsidRPr="00291A73" w:rsidRDefault="00291A73" w:rsidP="00291A73">
      <w:pPr>
        <w:spacing w:after="0" w:line="240" w:lineRule="auto"/>
        <w:contextualSpacing/>
        <w:rPr>
          <w:rFonts w:ascii="Times New Roman" w:eastAsia="Calibri" w:hAnsi="Times New Roman" w:cs="Times New Roman"/>
          <w:sz w:val="21"/>
        </w:rPr>
      </w:pPr>
    </w:p>
    <w:p w14:paraId="22FCD4D3" w14:textId="77777777" w:rsidR="00291A73" w:rsidRPr="00291A73" w:rsidRDefault="00291A73" w:rsidP="00291A73">
      <w:pPr>
        <w:spacing w:after="0" w:line="240" w:lineRule="auto"/>
        <w:ind w:firstLine="284"/>
        <w:jc w:val="center"/>
        <w:rPr>
          <w:rFonts w:ascii="Times New Roman" w:eastAsia="Calibri" w:hAnsi="Times New Roman" w:cs="Times New Roman"/>
          <w:sz w:val="21"/>
        </w:rPr>
      </w:pPr>
      <w:r w:rsidRPr="00291A73">
        <w:rPr>
          <w:rFonts w:ascii="Times New Roman" w:eastAsia="Calibri" w:hAnsi="Times New Roman" w:cs="Times New Roman"/>
          <w:sz w:val="21"/>
        </w:rPr>
        <w:t xml:space="preserve">Um 39. gr. </w:t>
      </w:r>
    </w:p>
    <w:p w14:paraId="587D5F0B"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Í 1. mgr. er kveðið á um að ákvarðanir Fjármálaeftirlitsins séu lokaákvarðanir á stjórnsýslustigi og þær sæti því ekki stjórnsýslukæru til æðra stjórnvalds. Þetta kemur þó ekki í veg fyrir að aðili geti borið ákvarðanir Fjármálaeftirlitsins undir dómstóla. </w:t>
      </w:r>
    </w:p>
    <w:p w14:paraId="5CB41245"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 xml:space="preserve">Önnur málsgrein eru sambærilegar 7. mgr. 18. gr. núgildandi laga.  </w:t>
      </w:r>
    </w:p>
    <w:p w14:paraId="032DC2C7"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Þriðja málsgrein er sambærileg 5. mgr. 22. gr. núgildandi laga.</w:t>
      </w:r>
    </w:p>
    <w:p w14:paraId="0D95FA61"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Í fjórðu málsgrein kemur fram að birta skuli opinberlega og rekja allar ákvarðanir eftirlitsins og er í frumvarpinu lagt til að nöfn endurskoðenda og endurskoðunarfyrirtækja skuli birt. Skv. 3. mgr. 8. gr. núgildandi laga og 4. mgr. 13. gr. frumvarpsins er endurskoðandi opinber sýslunarmaður við framkvæmd endurskoðunarstarfa. Það er mikilvægt fyrir samfélagið að endurskoðandi gæti óhæðis og sýni hlutleysi í starfi sínu þar sem notendur endurskoðaðra ársreikninga eru jafnan þriðju aðilar sem ekki standa í beinum tengslum við ráðningarsamband endurskoðandans og verkkaupa. Þannig reiða fjárfestar sig á endurskoðuð reikningsskil við ákvörðunartöku um fjárfestingar. Talið er að það hafi almenn varnaðaráhrif að birta ákvarðanir þar sem aðilar eru nafngreindir auk þess sem það geti skipt máli fyrir þriðju aðila að fá vitneskju um tiltekin brot á lögunum. </w:t>
      </w:r>
      <w:r w:rsidRPr="00291A73" w:rsidDel="00693D3C">
        <w:rPr>
          <w:rFonts w:ascii="Times New Roman" w:eastAsia="Calibri" w:hAnsi="Times New Roman" w:cs="Times New Roman"/>
          <w:sz w:val="21"/>
        </w:rPr>
        <w:t xml:space="preserve"> </w:t>
      </w:r>
      <w:r w:rsidRPr="00291A73">
        <w:rPr>
          <w:rFonts w:ascii="Times New Roman" w:eastAsia="Calibri" w:hAnsi="Times New Roman" w:cs="Times New Roman"/>
          <w:sz w:val="21"/>
        </w:rPr>
        <w:t xml:space="preserve">Þó er í undantekningartilfellum hægt að víkja frá þeirri reglu að birta skuli nöfn </w:t>
      </w:r>
      <w:r w:rsidRPr="00291A73">
        <w:rPr>
          <w:rFonts w:ascii="Times New Roman" w:eastAsia="Calibri" w:hAnsi="Times New Roman" w:cs="Times New Roman"/>
          <w:sz w:val="21"/>
        </w:rPr>
        <w:lastRenderedPageBreak/>
        <w:t>endurskoðenda og eru í ákvæðinu taldar upp ástæður þess að víkja megi frá því að birta nöfn endurskoðenda.  Sambærilegt ákvæði er að finna í frumvarpi til breytingar á lögum um endurskoðendur í Noregi.</w:t>
      </w:r>
    </w:p>
    <w:p w14:paraId="4DB3038D" w14:textId="77777777" w:rsidR="00291A73" w:rsidRPr="00291A73" w:rsidRDefault="00291A73" w:rsidP="00291A73">
      <w:pPr>
        <w:spacing w:after="0" w:line="240" w:lineRule="auto"/>
        <w:contextualSpacing/>
        <w:rPr>
          <w:rFonts w:ascii="Times New Roman" w:eastAsia="Calibri" w:hAnsi="Times New Roman" w:cs="Times New Roman"/>
          <w:sz w:val="21"/>
        </w:rPr>
      </w:pPr>
    </w:p>
    <w:p w14:paraId="679C1E6C" w14:textId="77777777" w:rsidR="00291A73" w:rsidRPr="00291A73" w:rsidRDefault="00291A73" w:rsidP="00291A73">
      <w:pPr>
        <w:spacing w:after="0" w:line="240" w:lineRule="auto"/>
        <w:ind w:firstLine="284"/>
        <w:jc w:val="center"/>
        <w:rPr>
          <w:rFonts w:ascii="Times New Roman" w:eastAsia="Calibri" w:hAnsi="Times New Roman" w:cs="Times New Roman"/>
          <w:sz w:val="21"/>
        </w:rPr>
      </w:pPr>
      <w:r w:rsidRPr="00291A73">
        <w:rPr>
          <w:rFonts w:ascii="Times New Roman" w:eastAsia="Calibri" w:hAnsi="Times New Roman" w:cs="Times New Roman"/>
          <w:sz w:val="21"/>
        </w:rPr>
        <w:t>Um 40. gr.</w:t>
      </w:r>
    </w:p>
    <w:p w14:paraId="6B480C25"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 xml:space="preserve">Samkvæmt gildandi lögum skulu endurskoðendur greiða árlegt eftirlitsgjald að upphæð 80.000 kr.  Lagt er til með frumvarpinu að hækka þetta árlega eftirlitsgjald í 100.000 kr. </w:t>
      </w:r>
    </w:p>
    <w:p w14:paraId="4606CB65"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Í frumvarpinu er lagt til að innheimta árlega gjald til að standa straumi af  gæðaeftirliti endurskoðenda sem þeim ber að sæta eigi sjaldnar en á sex ára fresti. Framkvæmdin í dag er að þegar endurskoðandi er boðaður í gæðaeftirlit greiðir hann fyrir fjölda tíma og kostnað af gæðaeftirlitinu.  Með því að innheimta árgjald óháð einstöku gæðaeftirliti er verið að tryggja fjármögnun eftirlitsaðila á gæðaeftirlitinu og tryggja að hún sé óháð ótilhlýðilegum áhrifum frá endurskoðendum og endurskoðunarfyrirtækjum en samkvæmt 7. tölul. e-liðs 31. gr. tilskipunar 2014/56/ESB skal eftirlitið vera nægilega vel fjármagnað og skal hafa yfir að ráða nægilegum tilföngum til að hefja og framkvæma rannsóknir.  Fjármögnun eftirlitsins skal vera tryggð og óháð ótilhlýðilegum áhrifum frá endurskoðendum og endurskoðunarfyrirtækjum.  Þar sem endurskoðendur eða endurskoðunarfyrirtæki sem annast endurskoðun eininga tengdra almannahagsmunum  skulu sæta gæðaeftirliti eigi sjaldnar en á þriggja ára fresti er lagt til að árlegt gæðaeftirlitsgjald skuli vera að fjárhæð 100.000 kr.  og skal það lagt á endurskoðunarfyrirtæki samkvæmt fjölda endurskoðunarverkefna á einingum tengdum almannahagsmunum árinu áður samkvæmt gagnsæiskýrslum sbr. 13. gr. reglugerðar nr. 537/2014/ESB.</w:t>
      </w:r>
    </w:p>
    <w:p w14:paraId="0DB5C786" w14:textId="77777777" w:rsidR="00291A73" w:rsidRPr="00291A73" w:rsidRDefault="00291A73" w:rsidP="00291A73">
      <w:pPr>
        <w:spacing w:after="0" w:line="240" w:lineRule="auto"/>
        <w:contextualSpacing/>
        <w:rPr>
          <w:rFonts w:ascii="Times New Roman" w:eastAsia="Calibri" w:hAnsi="Times New Roman" w:cs="Times New Roman"/>
          <w:sz w:val="21"/>
        </w:rPr>
      </w:pPr>
    </w:p>
    <w:p w14:paraId="11B40D64" w14:textId="77777777" w:rsidR="00291A73" w:rsidRPr="00291A73" w:rsidRDefault="00291A73" w:rsidP="00291A73">
      <w:pPr>
        <w:spacing w:after="0" w:line="240" w:lineRule="auto"/>
        <w:ind w:firstLine="284"/>
        <w:jc w:val="center"/>
        <w:rPr>
          <w:rFonts w:ascii="Times New Roman" w:eastAsia="Calibri" w:hAnsi="Times New Roman" w:cs="Times New Roman"/>
          <w:sz w:val="21"/>
        </w:rPr>
      </w:pPr>
      <w:r w:rsidRPr="00291A73">
        <w:rPr>
          <w:rFonts w:ascii="Times New Roman" w:eastAsia="Calibri" w:hAnsi="Times New Roman" w:cs="Times New Roman"/>
          <w:sz w:val="21"/>
        </w:rPr>
        <w:t>Um 41. gr.</w:t>
      </w:r>
    </w:p>
    <w:p w14:paraId="43726129"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Lagt er til að endurskoðendum, endurskoðunarfyrirtækjum, starfsmönnum endurskoðunarfyrirtækja og öðrum þeim sem aðkomu hafa að endurskoðunarverkefnum verði skylt að veita Fjármálaeftirlitinu upplýsingar í tengslum við þau verkefni sem eftirlitinu er falið með lögunum. Er hér átt við eftirlit skv. 36. gr. frumvarpsins, mál sem eftirlitið tekur til meðferðar að eigin frumkvæði skv. 38. gr. frumvarpsins og samvinnu við erlenda eftirlitsaðila skv. 37. gr. frumvarpsins.</w:t>
      </w:r>
      <w:r w:rsidRPr="00291A73">
        <w:rPr>
          <w:rFonts w:ascii="Times New Roman" w:eastAsia="Calibri" w:hAnsi="Times New Roman" w:cs="Times New Roman"/>
          <w:sz w:val="21"/>
        </w:rPr>
        <w:tab/>
        <w:t> </w:t>
      </w:r>
      <w:r w:rsidRPr="00291A73">
        <w:rPr>
          <w:rFonts w:ascii="Times New Roman" w:eastAsia="Calibri" w:hAnsi="Times New Roman" w:cs="Times New Roman"/>
          <w:sz w:val="21"/>
        </w:rPr>
        <w:br/>
        <w:t xml:space="preserve">    Jafnframt er lagt til að kveðið verði á um það í lögunum að Fjármálaeftirlitinu sé heimilt að óska eftir upplýsingum og gögnum frá öðrum aðilum í tengslum við þau verkefni sem eftirlitinu er falið með lögunum. </w:t>
      </w:r>
    </w:p>
    <w:p w14:paraId="160645B4" w14:textId="77777777" w:rsidR="00291A73" w:rsidRPr="00291A73" w:rsidRDefault="00291A73" w:rsidP="00291A73">
      <w:pPr>
        <w:spacing w:after="0" w:line="240" w:lineRule="auto"/>
        <w:contextualSpacing/>
        <w:rPr>
          <w:rFonts w:ascii="Times New Roman" w:eastAsia="Calibri" w:hAnsi="Times New Roman" w:cs="Times New Roman"/>
          <w:sz w:val="21"/>
        </w:rPr>
      </w:pPr>
    </w:p>
    <w:p w14:paraId="09ACBBC6" w14:textId="77777777" w:rsidR="00291A73" w:rsidRPr="00291A73" w:rsidRDefault="00291A73" w:rsidP="00291A73">
      <w:pPr>
        <w:spacing w:after="0" w:line="240" w:lineRule="auto"/>
        <w:ind w:firstLine="284"/>
        <w:jc w:val="center"/>
        <w:rPr>
          <w:rFonts w:ascii="Times New Roman" w:eastAsia="Calibri" w:hAnsi="Times New Roman" w:cs="Times New Roman"/>
          <w:sz w:val="21"/>
        </w:rPr>
      </w:pPr>
      <w:r w:rsidRPr="00291A73">
        <w:rPr>
          <w:rFonts w:ascii="Times New Roman" w:eastAsia="Calibri" w:hAnsi="Times New Roman" w:cs="Times New Roman"/>
          <w:sz w:val="21"/>
        </w:rPr>
        <w:t>Um 42. gr.</w:t>
      </w:r>
    </w:p>
    <w:p w14:paraId="42AC42F1"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Með greininni er lagt til að ákvæði reglugerðar Evrópuþingsins og ráðsins (ESB) nr. 537/2014 um endurskoðun á einingum tengdum almannahagsmunum, eins og hún hefur verið aðlöguð og tekin upp í EES-samninginn með ákvörðun sameiginlegu EES-nefndarinnar nr. 102/2018, skuli hafa lagagildi hér á landi. </w:t>
      </w:r>
    </w:p>
    <w:p w14:paraId="6590F13D" w14:textId="77777777" w:rsidR="00291A73" w:rsidRPr="00291A73" w:rsidRDefault="00291A73" w:rsidP="00291A73">
      <w:pPr>
        <w:spacing w:after="0" w:line="240" w:lineRule="auto"/>
        <w:contextualSpacing/>
        <w:rPr>
          <w:rFonts w:ascii="Times New Roman" w:eastAsia="Calibri" w:hAnsi="Times New Roman" w:cs="Times New Roman"/>
          <w:sz w:val="21"/>
        </w:rPr>
      </w:pPr>
    </w:p>
    <w:p w14:paraId="04839B43" w14:textId="77777777" w:rsidR="00291A73" w:rsidRPr="00291A73" w:rsidRDefault="00291A73" w:rsidP="00291A73">
      <w:pPr>
        <w:spacing w:after="0" w:line="240" w:lineRule="auto"/>
        <w:ind w:firstLine="284"/>
        <w:jc w:val="center"/>
        <w:rPr>
          <w:rFonts w:ascii="Times New Roman" w:eastAsia="Calibri" w:hAnsi="Times New Roman" w:cs="Times New Roman"/>
          <w:sz w:val="21"/>
        </w:rPr>
      </w:pPr>
      <w:r w:rsidRPr="00291A73">
        <w:rPr>
          <w:rFonts w:ascii="Times New Roman" w:eastAsia="Calibri" w:hAnsi="Times New Roman" w:cs="Times New Roman"/>
          <w:sz w:val="21"/>
        </w:rPr>
        <w:t>Um 43. gr.</w:t>
      </w:r>
    </w:p>
    <w:p w14:paraId="47E8149C"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Í 20. gr. reglugerðar Evrópuþingsins og ráðsins nr. 537/2014/ESB eru taldir upp þeir aðilar sem geta borið ábyrgð á eftirliti með endurskoðendum og endurskoðunarfyrirtækjum eininga tengdra almanna hagsmuna og geta talist lögbær yfirvöld í þeim skilningi. Þetta lögbæra yfirvald skal tilnefnt úr hópi eftirtalinna yfirvalda: lögbærs yfirvalds sem um getur í 1. mgr. 24. gr.   tilskipunar 2004/109/EB frá 15. desember 2004 um samhæfingu krafna um gagnsæi í tengslum við upplýsingar um útgefendur verðbréfa sem eru skráð á skipulegan markað og um breytingu á tilskipun 2001/34/EB, lögbærs yfirvalds sem um getur í h-lið 4. mgr. 24. gr. sömu tilskipunar, eða yfirvalds, sem um getur í 32. gr. tilskipunar 2006/43/EB.  Fjármálaeftirlitið er það lögbæra yfirvald hér á landi sem um ræðir í fyrstu tveimur tilvísununum en síðasta tilvísunin er endurskoðendaráð samkvæmt núgildandi lögum um endurskoðendur, en eins og að framan var greint getur endurskoðendaráð í núverandi mynd ekki farið með það eftirlit.</w:t>
      </w:r>
    </w:p>
    <w:p w14:paraId="2D6B7226" w14:textId="77777777" w:rsidR="00291A73" w:rsidRPr="00291A73" w:rsidRDefault="00291A73" w:rsidP="00291A73">
      <w:pPr>
        <w:spacing w:after="0" w:line="240" w:lineRule="auto"/>
        <w:contextualSpacing/>
        <w:rPr>
          <w:rFonts w:ascii="Times New Roman" w:eastAsia="Calibri" w:hAnsi="Times New Roman" w:cs="Times New Roman"/>
          <w:sz w:val="21"/>
        </w:rPr>
      </w:pPr>
    </w:p>
    <w:p w14:paraId="0E06EE9B" w14:textId="77777777" w:rsidR="00291A73" w:rsidRPr="00291A73" w:rsidRDefault="00291A73" w:rsidP="00291A73">
      <w:pPr>
        <w:spacing w:after="0" w:line="240" w:lineRule="auto"/>
        <w:ind w:firstLine="284"/>
        <w:jc w:val="center"/>
        <w:rPr>
          <w:rFonts w:ascii="Times New Roman" w:eastAsia="Calibri" w:hAnsi="Times New Roman" w:cs="Times New Roman"/>
          <w:sz w:val="21"/>
        </w:rPr>
      </w:pPr>
      <w:r w:rsidRPr="00291A73">
        <w:rPr>
          <w:rFonts w:ascii="Times New Roman" w:eastAsia="Calibri" w:hAnsi="Times New Roman" w:cs="Times New Roman"/>
          <w:sz w:val="21"/>
        </w:rPr>
        <w:t>Um 44. gr.</w:t>
      </w:r>
    </w:p>
    <w:p w14:paraId="3AFC58C5"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 xml:space="preserve">Fimmta grein reglugerðar nr. 537/2014/ESB fjallar um þá þjónustu sem endurskoðendum og endurskoðunarfyrirtækjum er ekki heimilt að veita sem endurskoðandi eða endurskoðunarfyrirtæki einingarinnar. Óhæði endurskoðanda er ein mikilvægasta stoð endurskoðunarinnar og er þessi grein reglugerðarinnar sett til þess að varna því að óhæði endurskoðandans sé stofnað í hættu með að veita aðra þjónustu en endurskoðun.  Meðal þeirrar þjónustu sem eru bannaðar er þjónusta sem felur í sér að einhverjum hluta stjórnun eða ákvarðanatöku innan endurskoðuðu einingarinnar.  </w:t>
      </w:r>
    </w:p>
    <w:p w14:paraId="7DE65AB3"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 xml:space="preserve">Samkvæmt 3. mgr. 5. gr. reglugerðarinnar og 44. gr. frumvarpsins er aðildarríkjum heimilað að veita undanþágu varðandi skattaþjónustu sem talin er upp í a-lið i og iv-vii í 1. mgr. og verðmatsþjónustu skv. 1. mgr. f-liðar reglugerðar 537/2014/ESB að uppfylltum skilyrðum 3. mgr. 5. gr. Skilyrðin sem talin eru upp í 3. mgr. eru þau að þessi tiltekna þjónusta hafi engin bein áhrif eða að áhrifin séu óveruleg, aðskilið eða í heild </w:t>
      </w:r>
      <w:r w:rsidRPr="00291A73">
        <w:rPr>
          <w:rFonts w:ascii="Times New Roman" w:eastAsia="Calibri" w:hAnsi="Times New Roman" w:cs="Times New Roman"/>
          <w:sz w:val="21"/>
        </w:rPr>
        <w:lastRenderedPageBreak/>
        <w:t>á endurskoðuð reikningsskil, að matið á því hver áhrifin eru á endurskoðuðu reikningsskilin sé alhliða skjalfest og útskýrt í viðbótarskýrslu til endurskoðunarnefndarinnar og að meginreglurnar um óhæði, sem mælt er fyrir um í tilskipun 2006/43/EB sem innleiddar eru í V. kafla frumvarpsins séu virtar af hálfu endurskoðandans eða endurskoðunarfyrirtækisins.  Það þýðir að þrátt fyrir þessa undanþágu sem veitt er í greininni þarf að meta þau áhrif sem veiting slíkrar þjónustu hefur á óhæði endurskoðandans og hafa í huga þær reglur sem um óhæði gilda.  Það að nú sé gerð skýr krafa á að aðskilja endurskoðun frá annarri þjónustu sem endurskoðandi eða endurskoðunarfyrirtæki veitir hinni endurskoðuðu einingu á að auka meiri gagnrýni á þá þjónustu sem endurskoðendur veita varðandi rekstur, skattskil og reikningsskil hinnar endurskoðuðu einingar.</w:t>
      </w:r>
    </w:p>
    <w:p w14:paraId="09327CC4"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p>
    <w:p w14:paraId="70E928DE" w14:textId="77777777" w:rsidR="00291A73" w:rsidRPr="00291A73" w:rsidRDefault="00291A73" w:rsidP="00291A73">
      <w:pPr>
        <w:spacing w:after="0" w:line="240" w:lineRule="auto"/>
        <w:ind w:firstLine="284"/>
        <w:jc w:val="center"/>
        <w:rPr>
          <w:rFonts w:ascii="Times New Roman" w:eastAsia="Calibri" w:hAnsi="Times New Roman" w:cs="Times New Roman"/>
          <w:sz w:val="21"/>
        </w:rPr>
      </w:pPr>
      <w:r w:rsidRPr="00291A73">
        <w:rPr>
          <w:rFonts w:ascii="Times New Roman" w:eastAsia="Calibri" w:hAnsi="Times New Roman" w:cs="Times New Roman"/>
          <w:sz w:val="21"/>
        </w:rPr>
        <w:t>Um 45. gr.</w:t>
      </w:r>
    </w:p>
    <w:p w14:paraId="3BD1B94C"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Í 15. gr. reglugerðar nr. 537/2014/ESB segir að geyma skuli skjöl og upplýsingar sem koma fram í vissum greinum reglugerðarinnar og tilskipunarinnar í a.m.k. fimm ár eftir að umrædd skjöl eða upplýsingar voru teknar saman.  Aðildarríkin geta þó skv. 2. mgr. 15. gr.  krafið endurskoðendur og endurskoðunarfyrirtæki um að geyma skjöl og upplýsingar í lengri tíma.  Þar sem lagt er til í 16. gr. frumvarpsins að almenna reglan um geymslu vinnuskjala endurskoðanda sé í a.m.k. sjö ár er lagt til að sama gildi um þau gögn sem hér um ræðir.</w:t>
      </w:r>
    </w:p>
    <w:p w14:paraId="77BE5AC5" w14:textId="77777777" w:rsidR="00291A73" w:rsidRPr="00291A73" w:rsidRDefault="00291A73" w:rsidP="00291A73">
      <w:pPr>
        <w:spacing w:after="0" w:line="240" w:lineRule="auto"/>
        <w:contextualSpacing/>
        <w:rPr>
          <w:rFonts w:ascii="Times New Roman" w:eastAsia="Calibri" w:hAnsi="Times New Roman" w:cs="Times New Roman"/>
          <w:sz w:val="21"/>
        </w:rPr>
      </w:pPr>
    </w:p>
    <w:p w14:paraId="5CAD2051" w14:textId="77777777" w:rsidR="00291A73" w:rsidRPr="00291A73" w:rsidRDefault="00291A73" w:rsidP="00291A73">
      <w:pPr>
        <w:spacing w:after="0" w:line="240" w:lineRule="auto"/>
        <w:ind w:firstLine="284"/>
        <w:jc w:val="center"/>
        <w:rPr>
          <w:rFonts w:ascii="Times New Roman" w:eastAsia="Calibri" w:hAnsi="Times New Roman" w:cs="Times New Roman"/>
          <w:sz w:val="21"/>
        </w:rPr>
      </w:pPr>
    </w:p>
    <w:p w14:paraId="78BD9ADD" w14:textId="77777777" w:rsidR="00291A73" w:rsidRPr="00291A73" w:rsidRDefault="00291A73" w:rsidP="00291A73">
      <w:pPr>
        <w:spacing w:after="0" w:line="240" w:lineRule="auto"/>
        <w:ind w:firstLine="284"/>
        <w:jc w:val="center"/>
        <w:rPr>
          <w:rFonts w:ascii="Times New Roman" w:eastAsia="Calibri" w:hAnsi="Times New Roman" w:cs="Times New Roman"/>
          <w:sz w:val="21"/>
        </w:rPr>
      </w:pPr>
      <w:r w:rsidRPr="00291A73">
        <w:rPr>
          <w:rFonts w:ascii="Times New Roman" w:eastAsia="Calibri" w:hAnsi="Times New Roman" w:cs="Times New Roman"/>
          <w:sz w:val="21"/>
        </w:rPr>
        <w:t>Um 46. gr.</w:t>
      </w:r>
    </w:p>
    <w:p w14:paraId="1CEB0F84"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 xml:space="preserve">Megin tilgangur reglugerðar 537/2014/ESB er að tryggja gæði endurskoðunar ársreikninga eininga tengdra almannahagmuna þannig að  það auki tiltrú manna á viðskiptalífið og fjármálamarkaðinn og auka traust á endurskoðuðum upplýsingum.  Það er gert með að auka gæði endurskoðunar og óhæði endurskoðenda og endurskoðunarfyrirtækja.  </w:t>
      </w:r>
    </w:p>
    <w:p w14:paraId="00BEFEEB"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Með greininni er lagt til að nýta valkvæð ákvæði í reglugerðinni með a. og b. lið.  Reglan er að hámarkstímabil verksamnings endurskoðanda eða endurskoðunarfyrirtækis skuli vera að hámarki 10 ár en að lengja með hámark verkefnisins í 20 ár þ.e. um önnur 10 ár ef fram fer opinbert útboðsferli vegna endurskoðunarverkefnisins samkvæmt ákvæðum í 16. gr. reglugerðarinnar.  Einnig er heimilt að lengja hámarkstímann í 24 ár þ.e. bæta 14 árum við fyrstu 10 árin ef valin eru tvö endurskoðunarfyrirtæki sem þá skila sameiginlegri áritun á reikningsskilin.</w:t>
      </w:r>
    </w:p>
    <w:p w14:paraId="3A46272F" w14:textId="77777777" w:rsidR="00291A73" w:rsidRPr="00291A73" w:rsidRDefault="00291A73" w:rsidP="00291A73">
      <w:pPr>
        <w:spacing w:after="0" w:line="240" w:lineRule="auto"/>
        <w:contextualSpacing/>
        <w:rPr>
          <w:rFonts w:ascii="Times New Roman" w:eastAsia="Calibri" w:hAnsi="Times New Roman" w:cs="Times New Roman"/>
          <w:sz w:val="21"/>
        </w:rPr>
      </w:pPr>
    </w:p>
    <w:p w14:paraId="3059F730" w14:textId="77777777" w:rsidR="00291A73" w:rsidRPr="00291A73" w:rsidRDefault="00291A73" w:rsidP="00291A73">
      <w:pPr>
        <w:spacing w:after="0" w:line="240" w:lineRule="auto"/>
        <w:contextualSpacing/>
        <w:rPr>
          <w:rFonts w:ascii="Times New Roman" w:eastAsia="Calibri" w:hAnsi="Times New Roman" w:cs="Times New Roman"/>
          <w:sz w:val="21"/>
        </w:rPr>
      </w:pPr>
    </w:p>
    <w:p w14:paraId="066CCBD3" w14:textId="77777777" w:rsidR="00291A73" w:rsidRPr="00291A73" w:rsidRDefault="00291A73" w:rsidP="00291A73">
      <w:pPr>
        <w:spacing w:after="0" w:line="240" w:lineRule="auto"/>
        <w:jc w:val="center"/>
        <w:rPr>
          <w:rFonts w:ascii="Times New Roman" w:eastAsia="Calibri" w:hAnsi="Times New Roman" w:cs="Times New Roman"/>
          <w:sz w:val="21"/>
        </w:rPr>
      </w:pPr>
      <w:r w:rsidRPr="00291A73">
        <w:rPr>
          <w:rFonts w:ascii="Times New Roman" w:eastAsia="Calibri" w:hAnsi="Times New Roman" w:cs="Times New Roman"/>
          <w:sz w:val="21"/>
        </w:rPr>
        <w:t>Um 47. gr.</w:t>
      </w:r>
    </w:p>
    <w:p w14:paraId="16D419E6"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Samkvæmt 24. gr. reglugerðar nr. 537/2014/ESB um endurskoðun á einingum tengdum almannahagsmunum er aðildarríkjunum heimilt að heimila lögbærum yfirvöldum að fela hvert og eitt verkefnanna sem gerð er krafa um að sé sinnt samkvæmt reglugerðinni öðrum yfirvöldum eða aðilum sem tilnefndir eru eða heimilað á annan hátt að lögum að sinna umræddum verkefnum að undanskildum verkefnum sem talin eru upp í greininni.  Kemur þar fram að skipuleggja skal yfirvöldin eða aðilana þannig að engir hagsmunaárekstrar verði.  Endanleg ábyrgð á eftirliti með endurskoðendum og endurskoðunarfyrirtækjum skal hvíla á Fjármálaeftirlitinu.</w:t>
      </w:r>
    </w:p>
    <w:p w14:paraId="61F24187" w14:textId="77777777" w:rsidR="00291A73" w:rsidRPr="00291A73" w:rsidRDefault="00291A73" w:rsidP="00291A73">
      <w:pPr>
        <w:spacing w:after="0" w:line="240" w:lineRule="auto"/>
        <w:jc w:val="center"/>
        <w:rPr>
          <w:rFonts w:ascii="Times New Roman" w:eastAsia="Calibri" w:hAnsi="Times New Roman" w:cs="Times New Roman"/>
          <w:sz w:val="21"/>
        </w:rPr>
      </w:pPr>
    </w:p>
    <w:p w14:paraId="25C8C1FE" w14:textId="77777777" w:rsidR="00291A73" w:rsidRPr="00291A73" w:rsidRDefault="00291A73" w:rsidP="00291A73">
      <w:pPr>
        <w:spacing w:after="0" w:line="240" w:lineRule="auto"/>
        <w:contextualSpacing/>
        <w:rPr>
          <w:rFonts w:ascii="Times New Roman" w:eastAsia="Calibri" w:hAnsi="Times New Roman" w:cs="Times New Roman"/>
          <w:sz w:val="21"/>
        </w:rPr>
      </w:pPr>
    </w:p>
    <w:p w14:paraId="21C700F8" w14:textId="77777777" w:rsidR="00291A73" w:rsidRPr="00291A73" w:rsidRDefault="00291A73" w:rsidP="00291A73">
      <w:pPr>
        <w:spacing w:after="0" w:line="240" w:lineRule="auto"/>
        <w:jc w:val="center"/>
        <w:rPr>
          <w:rFonts w:ascii="Times New Roman" w:eastAsia="Calibri" w:hAnsi="Times New Roman" w:cs="Times New Roman"/>
          <w:sz w:val="21"/>
          <w:szCs w:val="21"/>
        </w:rPr>
      </w:pPr>
      <w:r w:rsidRPr="00291A73">
        <w:rPr>
          <w:rFonts w:ascii="Times New Roman" w:eastAsia="Calibri" w:hAnsi="Times New Roman" w:cs="Times New Roman"/>
          <w:sz w:val="21"/>
          <w:szCs w:val="21"/>
        </w:rPr>
        <w:t>Um 48. gr.</w:t>
      </w:r>
    </w:p>
    <w:p w14:paraId="6A7CFFCF"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 xml:space="preserve">Í greininni er fjallað um úrræði sem eftirlitsstjórnvald hefur til að bregðast við brotum endurskoðenda og endurskoðunarfyrirtækja á lögum um endurskoðendur. Eru lagðar til nokkrar breytingar frá núgildandi lögum til samræmis við ákvæði 30. gr. a í tilskipun 2014/56/ESB, en þar er gerð krafa um að eftirlitsstjórnvöld geti að lágmarki beitt úrræðum sem fela í sér tilkynningar til hins brotlega um brotið og tilmæli um að endurtaka ekki framferðið, opinbera yfirlýsingu þar sem tilgreint er um hvaða brot er að ræða og hvaða einstaklingur ber ábyrgð á brotinu, tímabundið bann til allt að þriggja ára við því að endurskoðandi eða endurskoðunarfyrirtæki annist endurskoðun eða áriti og beitingu fjárhagslegra stjórnsýsluviðurlaga. </w:t>
      </w:r>
    </w:p>
    <w:p w14:paraId="586EA09C"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Eins og í gildandi lögum er gert ráð fyrir að eftirlitsaðili geti svipt endurskoðanda réttindum sínum ef hann vanrækir alvarlega skyldur sínar eða brýtur gegn ákvæðum laga um endurskoðendur. Það nýmæli er lagt til að eftirlitsaðili hafa einnig heimild til að beita þessu úrræði gagnvart endurskoðunarfyrirtækjum, en í núgildandi lögum eru engar heimildir fyrir eftirlitsaðila til að bregðast við brotum endurskoðunarfyrirtækja. Ef réttindi endurskoðanda hafa verið felld niður á grundvelli ákvæðisins þarf viðkomandi að standast prófraun sbr. 6. gr. frumvarpsins til að öðlast réttindi að nýju.</w:t>
      </w:r>
    </w:p>
    <w:p w14:paraId="2714568B"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lastRenderedPageBreak/>
        <w:t>Í 2. mgr. greinarinnar er lagt til að ef brot er ekki stórfellt skuli í stað réttindasviptingar áminna endurskoðanda eða endurskoðunarfyrirtæki. Kemur fram í ákvæðinu að heimilt er jafnhliða áminningu að leggja stjórnvaldssektir á endurskoðanda eða endurskoðunarfyrirtæki, en nánar er fjallað um stjórnvaldssektir í 49. gr. frumvarpsins.</w:t>
      </w:r>
    </w:p>
    <w:p w14:paraId="5248CC1D"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Loks er lagt til það nýmæli að heimilt verði að fella niður réttindi endurskoðanda eða endurskoðunarfyrirtækis tímabundið. Getur niðurfellingin staðið allt frá nokkrum mánuðum í þrjú ár og er gert ráð fyrir að lengd niðurfellingarinnar verði ákveðin þegar viðurlögin eru lögð á viðkomandi endurskoðanda eða endurskoðunarfyrirtæki. Eftir að tímabundinni niðurfellingu réttindi lýkur öðlast endurskoðandi réttindi sín aftur án þess að standast prófraun sbr. 6. gr. frumvarpsins.</w:t>
      </w:r>
    </w:p>
    <w:p w14:paraId="4DCB6886"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p>
    <w:p w14:paraId="0F75BD6A" w14:textId="77777777" w:rsidR="00291A73" w:rsidRPr="00291A73" w:rsidRDefault="00291A73" w:rsidP="00291A73">
      <w:pPr>
        <w:spacing w:after="0" w:line="240" w:lineRule="auto"/>
        <w:contextualSpacing/>
        <w:rPr>
          <w:rFonts w:ascii="Times New Roman" w:eastAsia="Calibri" w:hAnsi="Times New Roman" w:cs="Times New Roman"/>
          <w:sz w:val="21"/>
        </w:rPr>
      </w:pPr>
    </w:p>
    <w:p w14:paraId="32F05217" w14:textId="77777777" w:rsidR="00291A73" w:rsidRPr="00291A73" w:rsidRDefault="00291A73" w:rsidP="00291A73">
      <w:pPr>
        <w:spacing w:after="0" w:line="240" w:lineRule="auto"/>
        <w:jc w:val="center"/>
        <w:rPr>
          <w:rFonts w:ascii="Times New Roman" w:eastAsia="Calibri" w:hAnsi="Times New Roman" w:cs="Times New Roman"/>
          <w:sz w:val="21"/>
          <w:szCs w:val="21"/>
        </w:rPr>
      </w:pPr>
      <w:r w:rsidRPr="00291A73">
        <w:rPr>
          <w:rFonts w:ascii="Times New Roman" w:eastAsia="Calibri" w:hAnsi="Times New Roman" w:cs="Times New Roman"/>
          <w:sz w:val="21"/>
          <w:szCs w:val="21"/>
        </w:rPr>
        <w:t>Um 49. gr.</w:t>
      </w:r>
    </w:p>
    <w:p w14:paraId="488A1A3E" w14:textId="79617FC4"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 xml:space="preserve">Í 49. gr. frumvarpsins er lagt til að </w:t>
      </w:r>
      <w:r w:rsidR="00440572" w:rsidRPr="00291A73">
        <w:rPr>
          <w:rFonts w:ascii="Times New Roman" w:eastAsia="Calibri" w:hAnsi="Times New Roman" w:cs="Times New Roman"/>
          <w:sz w:val="21"/>
        </w:rPr>
        <w:t>Fjármálaeftirlitinu</w:t>
      </w:r>
      <w:r w:rsidRPr="00291A73">
        <w:rPr>
          <w:rFonts w:ascii="Times New Roman" w:eastAsia="Calibri" w:hAnsi="Times New Roman" w:cs="Times New Roman"/>
          <w:sz w:val="21"/>
        </w:rPr>
        <w:t xml:space="preserve"> verði heimilt að  leggja stjórnvaldssektir á einstaklinga og/eða fyrirtæki við nánar tilteknar aðstæður. Ákvæðið er nýmæli, en einu viðurlögin samkvæmt núgildandi lögum eru veiting áminningar eða svipting réttinda til endurskoðunarstarfa. </w:t>
      </w:r>
    </w:p>
    <w:p w14:paraId="751D86D9"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 xml:space="preserve">Í ákvæðinu er að finna upptalningu á þeim brotum sem lagt er til að geti varðað stjórnvaldssektum. Gert er ráð fyrir að Fjármálaeftirlitið geti lagt stjórnvaldssektir á einstaklinga og lögaðila ef þeir hafa brotið gegn 7. gr. um skyldu endurskoðanda til að hafa í gildi starfsábyrgðartryggingu, 8. gr. um skyldu endurskoðanda til að sækja endurmenntun, 1. mgr. 9. gr. um skyldu endurskoðanda til að tilkynna Fjármálaeftirlitinu að hann fullnægi ekki skilyrðum laga til löggildingar, 13. gr. um skyldu endurskoðenda til að rækja störf sín í samræmi við lög, góða endurskoðunarvenju og siðareglur endurskoðenda, 14. gr. um tilnefningu og störf áritunar endurskoðanda, 15. gr. um áritun á endurskoðuð reikningsskil, 16. gr. um skjölun, 17. gr. um skyldu endurskoðunarfyrirtækja og endurskoðenda til að hafa og vinna samkvæmt formlegu gæðakerfi, 18. gr. um þóknun, 2. mgr. 20. gr. um skyldu fyrri endurskoðanda einingar til að veita nýjum endurskoðanda einingarinnar aðgang að öllum upplýsingum sem máli skipta um eininguna sem endurskoðuð er, 4. mgr. 20. gr. um bann við því að endurskoðandi sem komið hefur að endurskoðun reikningsskila einingar taki við lykilstjórnunarstöðu hjá einingunni sem er endurskoðuð, sitji í stjórn eða verði nefndarmaður í endurskoðunarnefnd einingarinnar sem er endurskoðuð eða sem fulltrúi sem sinnir sambærilegum verkum og endurskoðunarnefnd sinnir fyrr en a.m.k. einu ári liðnu frá því hann tók þátt í endurskoðun einingarinnar, 5. mgr. 20. gr. um bann við því að áritunarendurskoðanda einingar tengdrar almannahagsmunum taki við lykilstjórnunarstöðu hjá viðkomandi einingu fyrr en a.m.k. tvö ár eru liðin frá því að hann tók þátt í endurskoðun einingarinnar, 21. gr. um ábyrgð endurskoðanda samstæðu á endurskoðun samstæðureikninga, 22. gr. um skyldu endurskoðenda og endurskoðunarfyrirtækja til að vera óháð viðskiptavini sínum við vinnu endurskoðunarverkefna, bæði í reynd og ásýnd, 1. mgr. 23. gr. um skyldu endurskoðenda og endurskoðunarfyrirtækja til að gera viðeigandi ráðstafanir til að tryggja óhæði í reynd og ásýnd og 2. mgr. 23. gr. um bann við því að endurskoðendur, endurskoðunarfyrirtæki og samstarfsfyrirtækjanet sem þau tilheyra, annist endurskoðun einingar ef til staðar er ógnun sem ekki er hægt að draga úr með viðeigandi varúðarráðstöfunum. Einnig er lagt til að Fjármálaeftirlitið geti lagt á stjórnvaldssektir vegna brota á 24. gr. um bann við því að endurskoðendur og endurskoðunarfyrirtæki eigi í viðskiptum með fjármálagerninga sem eru útgefnir, tryggðir eða studdir með öðrum hætti af einingu sem verið er að endurskoða, </w:t>
      </w:r>
    </w:p>
    <w:p w14:paraId="08CB3A3B"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 xml:space="preserve">189. 25. gr. um bann við því að endurskoðandi eða endurskoðunarfyrirtæki taka þátt í eða hafi að öðru leyti áhrif á niðurstöðu endurskoðunar tiltekinna eininga, 26. gr. um bann við því að endurskoðandi eða endurskoðunarfyrirtæki þiggi gjafir, 2. mgr. 27. gr. um skyldu endurskoðenda og endurskoðunarfyrirtækja til að binda endi á hagsmuni eða tengsl sem stefna óhæði endurskoðandans í hættu við yfirtöku eða samruna einingar sem er endurskoðuð, 28. gr. um skyldu endurskoðenda og endurskoðunarfyrirtækja til að binda endi á hvers kyns hagsmuni eða tengsl, sem fyrir hendi eru sem stefna óhæði endurskoðandans í hættu, 29. gr. um skyldu endurskoðunarfyrirtækja til að setja verklagsreglum til að tryggja að eigendur, stjórnarmenn og framkvæmdastjórn endurskoðunarfyrirtækis og tengdra fyrirtækja aðrir en áritunarendurskoðandi blandi sér ekki í framkvæmd endurskoðunarinnar, 30. gr. um skyldu endurskoðenda einingar tengdrar almannahagsmunum gagnvart endurskoðunarnefndum, 31. gr. um þagnarskyldu, 32. gr. um skyldu endurskoðenda og endurskoðunarfyrirtækja til að sæta gæðaeftirliti, veita nauðsynlega aðstoð og aðgang að upplýsingum í tengslum við framkvæmd gæðaeftirlits og fara að tilmælum sem fram koma í niðurstöðum gæðaeftirlits, ákvæðum 40. gr. um skyldu til greiðslu eftirlits- og gæðaeftirlitsgjalda, 41. gr. um skyldu endurskoðenda, endurskoðunarfyrirtækja, starfsmanna endurskoðunarfyrirtækja og annarra sem aðkomu hafa að endurskoðunarverkefnum til að veita Fjármálaeftirlitinu allar þær upplýsingar sem stofnunin óskar eftir í tengslum við þau verkefni sem því eru falin samkvæmt frumvarpinu. Þá er lagt til að hægt sé að leggja stjórnvaldssektir á endurskoðendur og endurskoðunarfyrirtæki sem brjóta gegn ákvæðum 5. gr. reglugerðar </w:t>
      </w:r>
      <w:r w:rsidRPr="00291A73">
        <w:rPr>
          <w:rFonts w:ascii="Times New Roman" w:eastAsia="Calibri" w:hAnsi="Times New Roman" w:cs="Times New Roman"/>
          <w:sz w:val="21"/>
        </w:rPr>
        <w:lastRenderedPageBreak/>
        <w:t>537/2014/ESB, sbr. 44. gr., um bann við því að endurskoðendur og endurskoðunarfyrirtæki veiti viðbótarþjónustu, en lagt er til að texti reglugerðarinnar verði leiddur í íslensk lög með frumvarpinu. Loks er lagt til að það varði stjórnvaldssektum að brjóta gegn 45. gr. um skyldu endurskoðenda og endurskoðunarfyrirtækja til að geyma endurskoðunargögn og 46. gr. um hámarkstímabil verksamnings endurskoðenda eða endurskoðunarfyrirtækja.</w:t>
      </w:r>
    </w:p>
    <w:p w14:paraId="7785A599"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 xml:space="preserve">Í 2. mgr. er lagt til að sektir sem lagðar eru á einstaklinga geti numið frá 100 þúsund krónum til 15 milljóna króna, en að sektir sem lagðar eru á lögaðila verði hærri og geti numið frá 500 þúsund krónum til 40 milljóna króna. Þegar fjallað er um sektarfjárhæðirnar er rétt að hafa í huga að hámarkssektum samkvæmt ákvæðinu verður ekki beitt nema sem viðurlögum við allra alvarlegustu brotunum gegn lögunum. </w:t>
      </w:r>
    </w:p>
    <w:p w14:paraId="5D2ED950"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Í 3. mgr. koma fram þau atriði sem hafa skal til hliðsjónar við ákvörðun sekta. Upptalning ákvæðisins er ekki tæmandi, en þar kemur fram að tekið skuli tillit til alvarleika brots, hvað brot hefur staðið lengi, ábyrgðar hins brotlega, fjárhagsstöðu hins brotlega, ávinnings af broti eða taps sem forðað er með broti, samstarfsvilja hins brotlega aðila og fyrri brota og hvort að um er að ræða ítrekað brot. Eru þessi atriði sem hafa skal til hliðsjónar við ákvörðun stjórnvaldssekta í samræmi við ákvæði 30. gr. b í tilskipun 2014/56/ESB.</w:t>
      </w:r>
    </w:p>
    <w:p w14:paraId="6953C048"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 xml:space="preserve">Í 4. mgr. er kveðið á um að stjórn Fjármálaeftirlitsins skuli taka ákvarðanir um stjórnvaldssektir og að sektirnar séu aðfararhæfar. Þá er kveðið á um að sektir skuli renna í ríkissjóð að frádregnum kostnaði við innheimtuna, en eðlilegt þykir að innheimtukostnaður, sem oft getur verið allnokkur og stofnunin ber kostnað af, renni til hennar. Loks er lagt til að mælt verði fyrir um greiðslu dráttarvaxta af fjárhæð stjórnvaldssekta sem Fjármálaeftirlitið leggur á. Er lagt til að dráttarvextir byrji að reiknast eftir mánuð frá ákvörðun Fjármálaeftirlitsins og að um ákvörðun og útreikning þeirra fari eftir lögum um vexti og verðtryggingu. Er ákvæðið í samræmi við ákvæði í lögum um viðurlög við brotum á fjármálamarkaði. </w:t>
      </w:r>
    </w:p>
    <w:p w14:paraId="4D046B6A"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 xml:space="preserve">    Í 5. mgr. er kveðið á um að stjórnvaldssektum verði beitt hvort sem lögbrot er framið af ásetningi eða gáleysi. </w:t>
      </w:r>
    </w:p>
    <w:p w14:paraId="3D999281" w14:textId="77777777" w:rsidR="00291A73" w:rsidRPr="00291A73" w:rsidRDefault="00291A73" w:rsidP="00291A73">
      <w:pPr>
        <w:spacing w:after="0" w:line="240" w:lineRule="auto"/>
        <w:contextualSpacing/>
        <w:rPr>
          <w:rFonts w:ascii="Times New Roman" w:eastAsia="Calibri" w:hAnsi="Times New Roman" w:cs="Times New Roman"/>
          <w:sz w:val="21"/>
        </w:rPr>
      </w:pPr>
    </w:p>
    <w:p w14:paraId="47964644" w14:textId="77777777" w:rsidR="00291A73" w:rsidRPr="00291A73" w:rsidRDefault="00291A73" w:rsidP="00291A73">
      <w:pPr>
        <w:spacing w:after="0" w:line="240" w:lineRule="auto"/>
        <w:ind w:firstLine="284"/>
        <w:jc w:val="center"/>
        <w:rPr>
          <w:rFonts w:ascii="Times New Roman" w:eastAsia="Calibri" w:hAnsi="Times New Roman" w:cs="Times New Roman"/>
          <w:sz w:val="21"/>
        </w:rPr>
      </w:pPr>
      <w:r w:rsidRPr="00291A73">
        <w:rPr>
          <w:rFonts w:ascii="Times New Roman" w:eastAsia="Calibri" w:hAnsi="Times New Roman" w:cs="Times New Roman"/>
          <w:sz w:val="21"/>
        </w:rPr>
        <w:t>Um 50. gr.</w:t>
      </w:r>
    </w:p>
    <w:p w14:paraId="6B126BA7" w14:textId="29FD4009"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Í greininni er lagt til að lögfest verði ákvæði um að heimild Fjármálaeftirlitsins til að leggja á stjórnvaldssektir falli niður þegar fimm ár eru liðin frá því að háttsemi lauk. Er það sami fyrningarfrestur og gilda mun um refsiábyrgð einstaklinga og lögaðila vegna brota á lögunum. Í 51. gr. frumvarpsins kemur fram að hámarksrefsing vegna brota gegn lögunum skuli v</w:t>
      </w:r>
      <w:r w:rsidR="00235816">
        <w:rPr>
          <w:rFonts w:ascii="Times New Roman" w:eastAsia="Calibri" w:hAnsi="Times New Roman" w:cs="Times New Roman"/>
          <w:sz w:val="21"/>
        </w:rPr>
        <w:t xml:space="preserve">arða sektum eða </w:t>
      </w:r>
      <w:r w:rsidRPr="00291A73">
        <w:rPr>
          <w:rFonts w:ascii="Times New Roman" w:eastAsia="Calibri" w:hAnsi="Times New Roman" w:cs="Times New Roman"/>
          <w:sz w:val="21"/>
        </w:rPr>
        <w:t xml:space="preserve">fangelsi allt að tveimur árum. Því er fyrningarfrestur gagnvart einstaklingum fimm ár skv. 81. gr. almennra hegningarlaga, nr. 19/1940. Sami fyrningarfrestur gildir gagnvart lögaðilum, sbr. 4. mgr. 81. gr. almennra hegningarlaga, nr. 19/1940. </w:t>
      </w:r>
    </w:p>
    <w:p w14:paraId="3CB8D46A"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 xml:space="preserve">Við afmörkun þess hvenær háttsemi lauk ber að taka mið af meginreglum refsiréttar og fjármálamarkaðsréttar um það atriði Af því leiðir að ef um samfellda brotastarfsemi eða ástandsbrot er að ræða telst broti ekki lokið fyrr en hinu ólögmæta ástandi linnir og upphaf fyrningarfrests telst þá einnig frá þeim tíma. </w:t>
      </w:r>
    </w:p>
    <w:p w14:paraId="19B9ABF8"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Í 2. mgr. er kveðið á um að tilkynning Fjármálaeftirlitsins til aðila um rannsókn á meintu broti rjúfi fyrningu. Reglan á sér að nokkru leyti hliðstæðu í 4. mgr. 82. gr. almennra hegningarlaga. Einnig er kveðið á um að rof fyrningarfrests hafi réttaráhrif gagnvart öllum sem staðið hafa að broti. Af því leiðir, að þótt rannsókn beinist í upphafi að einum aðila, hindra fyrningarreglur ekki að lögð verði stjórnsýsluviðurlög á aðra aðila sem síðar kemur í ljós að stóðu einnig að broti. Rétt er að taka fram að þótt réttur Fjármálaeftirlitsins til álagningar stjórnvaldssekta sé fyrndur koma ákvæði þessarar greinar ekki í veg fyrir að Fjármálaeftirlitið fjalli efnislega um mál og kveði upp úr um það, hvort tiltekin háttsemi hafi falið í sér brot gegn lögum um endurskoðendur.</w:t>
      </w:r>
    </w:p>
    <w:p w14:paraId="03070B2F"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Greinin er í samræmi við viðurlagaákvæði laga á fjármálamarkaði.</w:t>
      </w:r>
    </w:p>
    <w:p w14:paraId="4044C57E" w14:textId="77777777" w:rsidR="00291A73" w:rsidRPr="00291A73" w:rsidRDefault="00291A73" w:rsidP="00291A73">
      <w:pPr>
        <w:spacing w:after="0" w:line="240" w:lineRule="auto"/>
        <w:contextualSpacing/>
        <w:rPr>
          <w:rFonts w:ascii="Times New Roman" w:eastAsia="Calibri" w:hAnsi="Times New Roman" w:cs="Times New Roman"/>
          <w:sz w:val="21"/>
        </w:rPr>
      </w:pPr>
    </w:p>
    <w:p w14:paraId="29594E31" w14:textId="77777777" w:rsidR="00291A73" w:rsidRPr="00291A73" w:rsidRDefault="00291A73" w:rsidP="00291A73">
      <w:pPr>
        <w:spacing w:after="0" w:line="240" w:lineRule="auto"/>
        <w:jc w:val="center"/>
        <w:rPr>
          <w:rFonts w:ascii="Times New Roman" w:eastAsia="Calibri" w:hAnsi="Times New Roman" w:cs="Times New Roman"/>
          <w:sz w:val="21"/>
        </w:rPr>
      </w:pPr>
      <w:r w:rsidRPr="00291A73">
        <w:rPr>
          <w:rFonts w:ascii="Times New Roman" w:eastAsia="Calibri" w:hAnsi="Times New Roman" w:cs="Times New Roman"/>
          <w:sz w:val="21"/>
        </w:rPr>
        <w:t>Um 51. gr.</w:t>
      </w:r>
    </w:p>
    <w:p w14:paraId="621968FE"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 xml:space="preserve">Í greininni er lagt til að kveðið verði á um refsingar vegna saknæmrar háttsemi í tengslum við nánar tilgreind ákvæði laga um endurskoðendur og þannig lagt til að refsiábyrgð vegna brota gegn lögum um endurskoðendur verði afmörkuð nánar en samkvæmt gildandi lögum. Í greininni er lagt til að brot á nánar tilteknum ákvæðum laganna varði sektum eða fangelsi allt að tveimur árum. Þannig er gert ráð fyrir að það varði sektum eða fangelsi allt að tveimur árum að brjóta gegn 1. mgr. 5. gr. um notkun orðanna endurskoðandi eða endurskoðun í starfs- eða firmaheitum og bann við að vekja þá trú að aðili sé endurskoðandi ef hann er það ekki, 13. gr. um skyldu endurskoðenda til að rækja störf sín í samræmi við lög, góða endurskoðunarvenju og siðareglur endurskoðenda, 15. gr. um áritun á endurskoðuð reikningsskil, 17. gr. um skyldu endurskoðunarfyrirtækja og endurskoðenda til að hafa og vinna samkvæmt formlegu gæðakerfi, 21. gr. um ábyrgð endurskoðanda samstæðu á endurskoðun samstæðureikninga, 22. gr. um skyldu endurskoðenda og endurskoðunarfyrirtækja til að vera óháð viðskiptavini sínum við vinnu endurskoðunarverkefna, bæði í reynd </w:t>
      </w:r>
      <w:r w:rsidRPr="00291A73">
        <w:rPr>
          <w:rFonts w:ascii="Times New Roman" w:eastAsia="Calibri" w:hAnsi="Times New Roman" w:cs="Times New Roman"/>
          <w:sz w:val="21"/>
        </w:rPr>
        <w:lastRenderedPageBreak/>
        <w:t>og ásýnd, 24. gr. um bann við því að endurskoðendur og endurskoðunarfyrirtæki eigi í viðskiptum með fjármálagerninga sem eru útgefnir, tryggðir eða studdir með öðrum hætti af einingu sem verið er að endurskoða,  31. gr. um þagnarskyldu og 32. gr. um skyldu endurskoðenda og endurskoðunarfyrirtækja til að sæta gæðaeftirliti, veita nauðsynlega aðstoð og aðgang að upplýsingum í tengslum við framkvæmd gæðaeftirlits og fara að tilmælum sem fram koma í niðurstöðum gæðaeftirlits.</w:t>
      </w:r>
    </w:p>
    <w:p w14:paraId="03DDC526" w14:textId="77777777" w:rsidR="00291A73" w:rsidRPr="00291A73" w:rsidRDefault="00291A73" w:rsidP="00291A73">
      <w:pPr>
        <w:spacing w:after="0" w:line="240" w:lineRule="auto"/>
        <w:contextualSpacing/>
        <w:rPr>
          <w:rFonts w:ascii="Times New Roman" w:eastAsia="Calibri" w:hAnsi="Times New Roman" w:cs="Times New Roman"/>
          <w:sz w:val="21"/>
        </w:rPr>
      </w:pPr>
    </w:p>
    <w:p w14:paraId="6DE0F35B" w14:textId="77777777" w:rsidR="00291A73" w:rsidRPr="00291A73" w:rsidRDefault="00291A73" w:rsidP="00291A73">
      <w:pPr>
        <w:spacing w:after="0" w:line="240" w:lineRule="auto"/>
        <w:jc w:val="center"/>
        <w:rPr>
          <w:rFonts w:ascii="Times New Roman" w:eastAsia="Calibri" w:hAnsi="Times New Roman" w:cs="Times New Roman"/>
          <w:sz w:val="21"/>
        </w:rPr>
      </w:pPr>
      <w:r w:rsidRPr="00291A73">
        <w:rPr>
          <w:rFonts w:ascii="Times New Roman" w:eastAsia="Calibri" w:hAnsi="Times New Roman" w:cs="Times New Roman"/>
          <w:sz w:val="21"/>
        </w:rPr>
        <w:t>Um 52. gr.</w:t>
      </w:r>
    </w:p>
    <w:p w14:paraId="69E4DEDF"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 xml:space="preserve">Í ákvæðinu er lagt til að í 1. mgr. 52. gr. verði kveðið á um að brot gegn lögum um endurskoðendur varði refsingu hvort sem þau eru framin af ásetningi eða gáleysi. </w:t>
      </w:r>
    </w:p>
    <w:p w14:paraId="0C46F1BF"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 xml:space="preserve">Í 2. mgr. er kveðið á um að heimilt sé að gera upptækan með dómi beinan eða óbeinan hagnað sem hlotist hefur af broti gegn ákvæðum laganna er varða refsingu. Sambærilegt ákvæði er í gildandi lögum. </w:t>
      </w:r>
    </w:p>
    <w:p w14:paraId="18B4F2F9"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 xml:space="preserve">Í 3. mgr. er mælt fyrir um að tilraun til brots eða hlutdeild í brotum á ákvæðum laga um endurskoðendur sé refsiverð eftir því sem segir í almennum hegningarlögum. Sambærilegt ákvæði er í gildandi lögum. </w:t>
      </w:r>
    </w:p>
    <w:p w14:paraId="70D9F1FA" w14:textId="77777777" w:rsidR="00291A73" w:rsidRPr="00291A73" w:rsidRDefault="00291A73" w:rsidP="00291A73">
      <w:pPr>
        <w:spacing w:after="0" w:line="240" w:lineRule="auto"/>
        <w:contextualSpacing/>
        <w:rPr>
          <w:rFonts w:ascii="Times New Roman" w:eastAsia="Calibri" w:hAnsi="Times New Roman" w:cs="Times New Roman"/>
          <w:sz w:val="21"/>
        </w:rPr>
      </w:pPr>
    </w:p>
    <w:p w14:paraId="7424F482" w14:textId="77777777" w:rsidR="00291A73" w:rsidRPr="00291A73" w:rsidRDefault="00291A73" w:rsidP="00291A73">
      <w:pPr>
        <w:spacing w:after="0" w:line="240" w:lineRule="auto"/>
        <w:ind w:firstLine="284"/>
        <w:jc w:val="center"/>
        <w:rPr>
          <w:rFonts w:ascii="Times New Roman" w:eastAsia="Calibri" w:hAnsi="Times New Roman" w:cs="Times New Roman"/>
          <w:sz w:val="21"/>
        </w:rPr>
      </w:pPr>
      <w:r w:rsidRPr="00291A73">
        <w:rPr>
          <w:rFonts w:ascii="Times New Roman" w:eastAsia="Calibri" w:hAnsi="Times New Roman" w:cs="Times New Roman"/>
          <w:sz w:val="21"/>
        </w:rPr>
        <w:t>Um 53. gr.</w:t>
      </w:r>
    </w:p>
    <w:p w14:paraId="48C5269F"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Lagt er til að í 53 gr. verði sett ákvæði um verklag við rannsókn mála þar sem meint brot varða bæði stjórnvaldssektum og refsiviðurlögum.</w:t>
      </w:r>
    </w:p>
    <w:p w14:paraId="4E67844B"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 xml:space="preserve">Í 1. mgr. segir að ef brot varði bæði stjórnvaldssektum og refsingu meti Fjármálaeftirlitið hvort mál skuli kært til lögreglu eða því lokið með stjórnvaldsákvörðun hjá stofnuninni. Þykir eðlilegt að það falli í hlut stjórnvalds að meta hvort ljúka beri máli með stjórnsýsluviðurlögum eða kæra það til lögreglu. Í málsgreininni er síðan að finna viðmið um það hvenær Fjármálaeftirlitinu ber að kæra mál til lögreglu. Lagt er til að stofnuninni beri að kæra öll meiri háttar brot á lögunum sem varða refsingum til lögreglu. Brot teljast meiri háttar í skilningi ákvæðisins ef þau lúta að verulegum fjárhæðum, ef verknaður er framinn með sérstaklega vítaverðum hætti eða við aðstæður sem auka mjög á saknæmi brots. Þá mun verða höfð hliðsjón af heimildum Fjármálaeftirlitsins til að leggja á stjórnvaldssektir við afmörkun á því hvaða brot teljist meiri háttar. Lögregla mun síðan rannsaka þau mál sem Fjármálaeftirlitið vísar til hennar og eftir atvikum gefa út ákæru vegna þeirra. Í ákvæðinu er einnig kveðið á um að Fjármálaeftirlitið geti á hvaða stigi rannsóknar sem er vísað máli vegna brota á lögunum til opinberrar rannsóknar. </w:t>
      </w:r>
    </w:p>
    <w:p w14:paraId="744B059D"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 xml:space="preserve">Í 2. mgr. er kveðið á um að ákvörðun Fjármálaeftirlitsins um að kæra mál til lögreglu teljist ekki til stjórnsýsluákvörðunar og því gildi ákvæði IV.–VII. kafla stjórnsýslulaga ekki um slíkar ákvarðanir stofnunarinnar. Í málsgreininni er jafnframt kveðið á um að með kæru Fjármálaeftirlitsins skuli fylgja afrit þeirra gagna sem grunur um brot er studdur við. </w:t>
      </w:r>
    </w:p>
    <w:p w14:paraId="7D23461A"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 xml:space="preserve">Í 3. mgr. er að finna heimild fyrir Fjármálaeftirlitið til að láta lögreglu og ákæruvaldi í té upplýsingar og gögn sem stofnunin hefur aflað og tengjast brotum sem bæði geta varðað stjórnvaldssektum og refsiábyrgð. Þá er í málsgreininni heimild fyrir stofnunina til að taka þátt í aðgerðum lögreglu sem varða rannsókn þeirra brota sem bæði geta varðað stjórnvaldssektum og refsingu. </w:t>
      </w:r>
    </w:p>
    <w:p w14:paraId="4D454D34"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 xml:space="preserve">Í 4. mgr. greinarinnar er kveðið á um að lögreglu og ákæruvaldi sé heimilt að afhenda Fjármálaeftirlitinu upplýsingar og gögn sem aflað hefur verið og tengjast brotum sem bæði geta varðað stjórnvaldssektum og refsiábyrgð. Þá er gert ráð fyrir að lögreglu sé heimilt að taka þátt í aðgerðum Fjármálaeftirlitsins sem varða rannsókn brota sem bæði geta varðað stjórnvaldssektum og refsingu. </w:t>
      </w:r>
    </w:p>
    <w:p w14:paraId="76AFA42C" w14:textId="77777777" w:rsidR="00291A73" w:rsidRPr="00291A73" w:rsidRDefault="00291A73" w:rsidP="00291A73">
      <w:pPr>
        <w:spacing w:after="0" w:line="240" w:lineRule="auto"/>
        <w:ind w:firstLine="284"/>
        <w:jc w:val="both"/>
        <w:rPr>
          <w:rFonts w:ascii="Times New Roman" w:eastAsia="Calibri" w:hAnsi="Times New Roman" w:cs="Times New Roman"/>
          <w:sz w:val="21"/>
        </w:rPr>
      </w:pPr>
      <w:r w:rsidRPr="00291A73">
        <w:rPr>
          <w:rFonts w:ascii="Times New Roman" w:eastAsia="Calibri" w:hAnsi="Times New Roman" w:cs="Times New Roman"/>
          <w:sz w:val="21"/>
        </w:rPr>
        <w:t>Í lokamálsgrein ákvæðisins er kveðið á um heimild ákæranda til að senda eða endursenda mál til Fjármálaeftirlitsins til meðferðar og ákvörðunar í þeim tilvikum þar sem ekki eru talin efni til málshöfðunar og ætluð refsiverð háttsemi varðar jafnframt stjórnsýsluviðurlögum. Á ákvæðið við hvort sem lögregla eða ákæruvald hafa tekið mál upp að eigin frumkvæði eða fengið það sent frá eftirlitsaðilanum.</w:t>
      </w:r>
    </w:p>
    <w:p w14:paraId="4B3A157C" w14:textId="77777777" w:rsidR="00291A73" w:rsidRPr="00291A73" w:rsidRDefault="00291A73" w:rsidP="00291A73">
      <w:pPr>
        <w:spacing w:after="0" w:line="240" w:lineRule="auto"/>
        <w:ind w:firstLine="284"/>
        <w:jc w:val="center"/>
        <w:rPr>
          <w:rFonts w:ascii="Times New Roman" w:eastAsia="Calibri" w:hAnsi="Times New Roman" w:cs="Times New Roman"/>
          <w:sz w:val="21"/>
        </w:rPr>
      </w:pPr>
    </w:p>
    <w:p w14:paraId="0E57064C" w14:textId="77777777" w:rsidR="00291A73" w:rsidRPr="00291A73" w:rsidRDefault="00291A73" w:rsidP="00291A73">
      <w:pPr>
        <w:spacing w:after="0" w:line="240" w:lineRule="auto"/>
        <w:ind w:firstLine="284"/>
        <w:jc w:val="center"/>
        <w:rPr>
          <w:rFonts w:ascii="Times New Roman" w:eastAsia="Calibri" w:hAnsi="Times New Roman" w:cs="Times New Roman"/>
          <w:sz w:val="21"/>
        </w:rPr>
      </w:pPr>
      <w:r w:rsidRPr="00291A73">
        <w:rPr>
          <w:rFonts w:ascii="Times New Roman" w:eastAsia="Calibri" w:hAnsi="Times New Roman" w:cs="Times New Roman"/>
          <w:sz w:val="21"/>
        </w:rPr>
        <w:t>Um 54. gr.</w:t>
      </w:r>
    </w:p>
    <w:p w14:paraId="3B9959B1" w14:textId="0FC7F981" w:rsidR="00291A73" w:rsidRDefault="00105064" w:rsidP="00105064">
      <w:pPr>
        <w:spacing w:after="0" w:line="240" w:lineRule="auto"/>
        <w:ind w:firstLine="284"/>
        <w:jc w:val="both"/>
        <w:rPr>
          <w:rFonts w:ascii="Times New Roman" w:eastAsia="Calibri" w:hAnsi="Times New Roman" w:cs="Times New Roman"/>
          <w:sz w:val="21"/>
        </w:rPr>
      </w:pPr>
      <w:r>
        <w:rPr>
          <w:rFonts w:ascii="Times New Roman" w:eastAsia="Calibri" w:hAnsi="Times New Roman" w:cs="Times New Roman"/>
          <w:sz w:val="21"/>
        </w:rPr>
        <w:t>Í greininni kemur fram um tilskipun og reglugerð Evrópuþingsins og ráðsins sé ætlað að innleiða með lögunum.</w:t>
      </w:r>
    </w:p>
    <w:p w14:paraId="5F2DD29F" w14:textId="77777777" w:rsidR="00105064" w:rsidRPr="00291A73" w:rsidRDefault="00105064" w:rsidP="00105064">
      <w:pPr>
        <w:spacing w:after="0" w:line="240" w:lineRule="auto"/>
        <w:ind w:firstLine="284"/>
        <w:jc w:val="both"/>
        <w:rPr>
          <w:rFonts w:ascii="Times New Roman" w:eastAsia="Calibri" w:hAnsi="Times New Roman" w:cs="Times New Roman"/>
          <w:sz w:val="21"/>
        </w:rPr>
      </w:pPr>
    </w:p>
    <w:p w14:paraId="0512AB1A" w14:textId="77777777" w:rsidR="00291A73" w:rsidRPr="00291A73" w:rsidRDefault="00291A73" w:rsidP="00291A73">
      <w:pPr>
        <w:spacing w:after="0" w:line="240" w:lineRule="auto"/>
        <w:ind w:left="284"/>
        <w:contextualSpacing/>
        <w:jc w:val="center"/>
        <w:rPr>
          <w:rFonts w:ascii="Times New Roman" w:eastAsia="Calibri" w:hAnsi="Times New Roman" w:cs="Times New Roman"/>
          <w:sz w:val="21"/>
        </w:rPr>
      </w:pPr>
      <w:r w:rsidRPr="00291A73">
        <w:rPr>
          <w:rFonts w:ascii="Times New Roman" w:eastAsia="Calibri" w:hAnsi="Times New Roman" w:cs="Times New Roman"/>
          <w:sz w:val="21"/>
        </w:rPr>
        <w:t>Um 55. gr.</w:t>
      </w:r>
    </w:p>
    <w:p w14:paraId="383AC915" w14:textId="77777777" w:rsidR="00291A73" w:rsidRPr="00291A73" w:rsidRDefault="00291A73" w:rsidP="00291A73">
      <w:pPr>
        <w:spacing w:after="0" w:line="240" w:lineRule="auto"/>
        <w:contextualSpacing/>
        <w:rPr>
          <w:rFonts w:ascii="Times New Roman" w:eastAsia="Calibri" w:hAnsi="Times New Roman" w:cs="Times New Roman"/>
          <w:sz w:val="21"/>
        </w:rPr>
      </w:pPr>
    </w:p>
    <w:p w14:paraId="288A8FAE" w14:textId="3D69D5DA" w:rsidR="00EB1CC2" w:rsidRPr="00A15AE7" w:rsidRDefault="00105064" w:rsidP="00EB1CC2">
      <w:pPr>
        <w:spacing w:after="0" w:line="240" w:lineRule="auto"/>
        <w:ind w:firstLine="284"/>
        <w:jc w:val="both"/>
        <w:rPr>
          <w:rFonts w:ascii="Times New Roman" w:eastAsia="Calibri" w:hAnsi="Times New Roman" w:cs="Times New Roman"/>
          <w:sz w:val="21"/>
        </w:rPr>
      </w:pPr>
      <w:r>
        <w:rPr>
          <w:rFonts w:ascii="Times New Roman" w:eastAsia="Calibri" w:hAnsi="Times New Roman" w:cs="Times New Roman"/>
          <w:sz w:val="21"/>
        </w:rPr>
        <w:t>Með greininni er lagt til að lögin öðlist gildi 1. janúar 2020 en stéttin og eftirlitsaðilar þurfa tíma til að gera breytingar í ljósi nýrra ákvæða í frumvarpinu.</w:t>
      </w:r>
    </w:p>
    <w:sectPr w:rsidR="00EB1CC2" w:rsidRPr="00A15AE7">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E4914" w14:textId="77777777" w:rsidR="00A41956" w:rsidRDefault="00A41956" w:rsidP="003521C5">
      <w:pPr>
        <w:spacing w:after="0" w:line="240" w:lineRule="auto"/>
      </w:pPr>
      <w:r>
        <w:separator/>
      </w:r>
    </w:p>
  </w:endnote>
  <w:endnote w:type="continuationSeparator" w:id="0">
    <w:p w14:paraId="4D1B5EB7" w14:textId="77777777" w:rsidR="00A41956" w:rsidRDefault="00A41956" w:rsidP="00352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1480192"/>
      <w:docPartObj>
        <w:docPartGallery w:val="Page Numbers (Bottom of Page)"/>
        <w:docPartUnique/>
      </w:docPartObj>
    </w:sdtPr>
    <w:sdtContent>
      <w:p w14:paraId="0FE6D368" w14:textId="255D4578" w:rsidR="00A41956" w:rsidRDefault="00A41956">
        <w:pPr>
          <w:pStyle w:val="Suftur"/>
          <w:jc w:val="center"/>
        </w:pPr>
        <w:r>
          <w:fldChar w:fldCharType="begin"/>
        </w:r>
        <w:r>
          <w:instrText>PAGE   \* MERGEFORMAT</w:instrText>
        </w:r>
        <w:r>
          <w:fldChar w:fldCharType="separate"/>
        </w:r>
        <w:r w:rsidR="00182218">
          <w:rPr>
            <w:noProof/>
          </w:rPr>
          <w:t>18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74E25" w14:textId="77777777" w:rsidR="00A41956" w:rsidRDefault="00A41956" w:rsidP="003521C5">
      <w:pPr>
        <w:spacing w:after="0" w:line="240" w:lineRule="auto"/>
      </w:pPr>
      <w:r>
        <w:separator/>
      </w:r>
    </w:p>
  </w:footnote>
  <w:footnote w:type="continuationSeparator" w:id="0">
    <w:p w14:paraId="1ECDEA71" w14:textId="77777777" w:rsidR="00A41956" w:rsidRDefault="00A41956" w:rsidP="003521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F1A53" w14:textId="3CB27140" w:rsidR="00A41956" w:rsidRDefault="00A41956">
    <w:pPr>
      <w:pStyle w:val="Suhaus"/>
    </w:pPr>
  </w:p>
  <w:p w14:paraId="566F5026" w14:textId="77777777" w:rsidR="00A41956" w:rsidRDefault="00A41956">
    <w:pPr>
      <w:pStyle w:val="Suhau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001B"/>
    <w:multiLevelType w:val="hybridMultilevel"/>
    <w:tmpl w:val="7E6A12DE"/>
    <w:lvl w:ilvl="0" w:tplc="7A54790E">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 w15:restartNumberingAfterBreak="0">
    <w:nsid w:val="035571E7"/>
    <w:multiLevelType w:val="hybridMultilevel"/>
    <w:tmpl w:val="6366AC24"/>
    <w:lvl w:ilvl="0" w:tplc="040F000F">
      <w:start w:val="22"/>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04321729"/>
    <w:multiLevelType w:val="hybridMultilevel"/>
    <w:tmpl w:val="96D05198"/>
    <w:lvl w:ilvl="0" w:tplc="13061E44">
      <w:start w:val="1"/>
      <w:numFmt w:val="bullet"/>
      <w:lvlText w:val=""/>
      <w:lvlJc w:val="left"/>
      <w:pPr>
        <w:ind w:left="644" w:hanging="360"/>
      </w:pPr>
      <w:rPr>
        <w:rFonts w:ascii="Symbol" w:eastAsia="Calibri" w:hAnsi="Symbol" w:cs="Times New Roman" w:hint="default"/>
      </w:rPr>
    </w:lvl>
    <w:lvl w:ilvl="1" w:tplc="10000003" w:tentative="1">
      <w:start w:val="1"/>
      <w:numFmt w:val="bullet"/>
      <w:lvlText w:val="o"/>
      <w:lvlJc w:val="left"/>
      <w:pPr>
        <w:ind w:left="1364" w:hanging="360"/>
      </w:pPr>
      <w:rPr>
        <w:rFonts w:ascii="Courier New" w:hAnsi="Courier New" w:cs="Courier New" w:hint="default"/>
      </w:rPr>
    </w:lvl>
    <w:lvl w:ilvl="2" w:tplc="10000005" w:tentative="1">
      <w:start w:val="1"/>
      <w:numFmt w:val="bullet"/>
      <w:lvlText w:val=""/>
      <w:lvlJc w:val="left"/>
      <w:pPr>
        <w:ind w:left="2084" w:hanging="360"/>
      </w:pPr>
      <w:rPr>
        <w:rFonts w:ascii="Wingdings" w:hAnsi="Wingdings" w:hint="default"/>
      </w:rPr>
    </w:lvl>
    <w:lvl w:ilvl="3" w:tplc="10000001" w:tentative="1">
      <w:start w:val="1"/>
      <w:numFmt w:val="bullet"/>
      <w:lvlText w:val=""/>
      <w:lvlJc w:val="left"/>
      <w:pPr>
        <w:ind w:left="2804" w:hanging="360"/>
      </w:pPr>
      <w:rPr>
        <w:rFonts w:ascii="Symbol" w:hAnsi="Symbol" w:hint="default"/>
      </w:rPr>
    </w:lvl>
    <w:lvl w:ilvl="4" w:tplc="10000003" w:tentative="1">
      <w:start w:val="1"/>
      <w:numFmt w:val="bullet"/>
      <w:lvlText w:val="o"/>
      <w:lvlJc w:val="left"/>
      <w:pPr>
        <w:ind w:left="3524" w:hanging="360"/>
      </w:pPr>
      <w:rPr>
        <w:rFonts w:ascii="Courier New" w:hAnsi="Courier New" w:cs="Courier New" w:hint="default"/>
      </w:rPr>
    </w:lvl>
    <w:lvl w:ilvl="5" w:tplc="10000005" w:tentative="1">
      <w:start w:val="1"/>
      <w:numFmt w:val="bullet"/>
      <w:lvlText w:val=""/>
      <w:lvlJc w:val="left"/>
      <w:pPr>
        <w:ind w:left="4244" w:hanging="360"/>
      </w:pPr>
      <w:rPr>
        <w:rFonts w:ascii="Wingdings" w:hAnsi="Wingdings" w:hint="default"/>
      </w:rPr>
    </w:lvl>
    <w:lvl w:ilvl="6" w:tplc="10000001" w:tentative="1">
      <w:start w:val="1"/>
      <w:numFmt w:val="bullet"/>
      <w:lvlText w:val=""/>
      <w:lvlJc w:val="left"/>
      <w:pPr>
        <w:ind w:left="4964" w:hanging="360"/>
      </w:pPr>
      <w:rPr>
        <w:rFonts w:ascii="Symbol" w:hAnsi="Symbol" w:hint="default"/>
      </w:rPr>
    </w:lvl>
    <w:lvl w:ilvl="7" w:tplc="10000003" w:tentative="1">
      <w:start w:val="1"/>
      <w:numFmt w:val="bullet"/>
      <w:lvlText w:val="o"/>
      <w:lvlJc w:val="left"/>
      <w:pPr>
        <w:ind w:left="5684" w:hanging="360"/>
      </w:pPr>
      <w:rPr>
        <w:rFonts w:ascii="Courier New" w:hAnsi="Courier New" w:cs="Courier New" w:hint="default"/>
      </w:rPr>
    </w:lvl>
    <w:lvl w:ilvl="8" w:tplc="10000005" w:tentative="1">
      <w:start w:val="1"/>
      <w:numFmt w:val="bullet"/>
      <w:lvlText w:val=""/>
      <w:lvlJc w:val="left"/>
      <w:pPr>
        <w:ind w:left="6404" w:hanging="360"/>
      </w:pPr>
      <w:rPr>
        <w:rFonts w:ascii="Wingdings" w:hAnsi="Wingdings" w:hint="default"/>
      </w:rPr>
    </w:lvl>
  </w:abstractNum>
  <w:abstractNum w:abstractNumId="3" w15:restartNumberingAfterBreak="0">
    <w:nsid w:val="04A26CD8"/>
    <w:multiLevelType w:val="hybridMultilevel"/>
    <w:tmpl w:val="657A6428"/>
    <w:lvl w:ilvl="0" w:tplc="467EC300">
      <w:start w:val="1"/>
      <w:numFmt w:val="lowerRoman"/>
      <w:lvlText w:val="%1."/>
      <w:lvlJc w:val="left"/>
      <w:pPr>
        <w:ind w:left="1004" w:hanging="72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4" w15:restartNumberingAfterBreak="0">
    <w:nsid w:val="05AA0AA4"/>
    <w:multiLevelType w:val="hybridMultilevel"/>
    <w:tmpl w:val="5B6A5308"/>
    <w:lvl w:ilvl="0" w:tplc="040F000F">
      <w:start w:val="28"/>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0E1F7719"/>
    <w:multiLevelType w:val="hybridMultilevel"/>
    <w:tmpl w:val="E28A6284"/>
    <w:lvl w:ilvl="0" w:tplc="040F000F">
      <w:start w:val="22"/>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1F2308C"/>
    <w:multiLevelType w:val="hybridMultilevel"/>
    <w:tmpl w:val="8F285AA4"/>
    <w:lvl w:ilvl="0" w:tplc="040F0001">
      <w:start w:val="1"/>
      <w:numFmt w:val="bullet"/>
      <w:lvlText w:val=""/>
      <w:lvlJc w:val="left"/>
      <w:pPr>
        <w:ind w:left="1004" w:hanging="360"/>
      </w:pPr>
      <w:rPr>
        <w:rFonts w:ascii="Symbol" w:hAnsi="Symbol" w:hint="default"/>
      </w:rPr>
    </w:lvl>
    <w:lvl w:ilvl="1" w:tplc="040F0003" w:tentative="1">
      <w:start w:val="1"/>
      <w:numFmt w:val="bullet"/>
      <w:lvlText w:val="o"/>
      <w:lvlJc w:val="left"/>
      <w:pPr>
        <w:ind w:left="1724" w:hanging="360"/>
      </w:pPr>
      <w:rPr>
        <w:rFonts w:ascii="Courier New" w:hAnsi="Courier New" w:cs="Courier New" w:hint="default"/>
      </w:rPr>
    </w:lvl>
    <w:lvl w:ilvl="2" w:tplc="040F0005" w:tentative="1">
      <w:start w:val="1"/>
      <w:numFmt w:val="bullet"/>
      <w:lvlText w:val=""/>
      <w:lvlJc w:val="left"/>
      <w:pPr>
        <w:ind w:left="2444" w:hanging="360"/>
      </w:pPr>
      <w:rPr>
        <w:rFonts w:ascii="Wingdings" w:hAnsi="Wingdings" w:hint="default"/>
      </w:rPr>
    </w:lvl>
    <w:lvl w:ilvl="3" w:tplc="040F0001" w:tentative="1">
      <w:start w:val="1"/>
      <w:numFmt w:val="bullet"/>
      <w:lvlText w:val=""/>
      <w:lvlJc w:val="left"/>
      <w:pPr>
        <w:ind w:left="3164" w:hanging="360"/>
      </w:pPr>
      <w:rPr>
        <w:rFonts w:ascii="Symbol" w:hAnsi="Symbol" w:hint="default"/>
      </w:rPr>
    </w:lvl>
    <w:lvl w:ilvl="4" w:tplc="040F0003" w:tentative="1">
      <w:start w:val="1"/>
      <w:numFmt w:val="bullet"/>
      <w:lvlText w:val="o"/>
      <w:lvlJc w:val="left"/>
      <w:pPr>
        <w:ind w:left="3884" w:hanging="360"/>
      </w:pPr>
      <w:rPr>
        <w:rFonts w:ascii="Courier New" w:hAnsi="Courier New" w:cs="Courier New" w:hint="default"/>
      </w:rPr>
    </w:lvl>
    <w:lvl w:ilvl="5" w:tplc="040F0005" w:tentative="1">
      <w:start w:val="1"/>
      <w:numFmt w:val="bullet"/>
      <w:lvlText w:val=""/>
      <w:lvlJc w:val="left"/>
      <w:pPr>
        <w:ind w:left="4604" w:hanging="360"/>
      </w:pPr>
      <w:rPr>
        <w:rFonts w:ascii="Wingdings" w:hAnsi="Wingdings" w:hint="default"/>
      </w:rPr>
    </w:lvl>
    <w:lvl w:ilvl="6" w:tplc="040F0001" w:tentative="1">
      <w:start w:val="1"/>
      <w:numFmt w:val="bullet"/>
      <w:lvlText w:val=""/>
      <w:lvlJc w:val="left"/>
      <w:pPr>
        <w:ind w:left="5324" w:hanging="360"/>
      </w:pPr>
      <w:rPr>
        <w:rFonts w:ascii="Symbol" w:hAnsi="Symbol" w:hint="default"/>
      </w:rPr>
    </w:lvl>
    <w:lvl w:ilvl="7" w:tplc="040F0003" w:tentative="1">
      <w:start w:val="1"/>
      <w:numFmt w:val="bullet"/>
      <w:lvlText w:val="o"/>
      <w:lvlJc w:val="left"/>
      <w:pPr>
        <w:ind w:left="6044" w:hanging="360"/>
      </w:pPr>
      <w:rPr>
        <w:rFonts w:ascii="Courier New" w:hAnsi="Courier New" w:cs="Courier New" w:hint="default"/>
      </w:rPr>
    </w:lvl>
    <w:lvl w:ilvl="8" w:tplc="040F0005" w:tentative="1">
      <w:start w:val="1"/>
      <w:numFmt w:val="bullet"/>
      <w:lvlText w:val=""/>
      <w:lvlJc w:val="left"/>
      <w:pPr>
        <w:ind w:left="6764" w:hanging="360"/>
      </w:pPr>
      <w:rPr>
        <w:rFonts w:ascii="Wingdings" w:hAnsi="Wingdings" w:hint="default"/>
      </w:rPr>
    </w:lvl>
  </w:abstractNum>
  <w:abstractNum w:abstractNumId="7" w15:restartNumberingAfterBreak="0">
    <w:nsid w:val="17BC38E5"/>
    <w:multiLevelType w:val="hybridMultilevel"/>
    <w:tmpl w:val="95402314"/>
    <w:lvl w:ilvl="0" w:tplc="040F000F">
      <w:start w:val="22"/>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1D602B02"/>
    <w:multiLevelType w:val="hybridMultilevel"/>
    <w:tmpl w:val="337C8AFA"/>
    <w:lvl w:ilvl="0" w:tplc="467EC300">
      <w:start w:val="1"/>
      <w:numFmt w:val="lowerRoman"/>
      <w:lvlText w:val="%1."/>
      <w:lvlJc w:val="left"/>
      <w:pPr>
        <w:ind w:left="1288" w:hanging="720"/>
      </w:pPr>
      <w:rPr>
        <w:rFonts w:hint="default"/>
      </w:r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9" w15:restartNumberingAfterBreak="0">
    <w:nsid w:val="1EFA22EF"/>
    <w:multiLevelType w:val="hybridMultilevel"/>
    <w:tmpl w:val="17DCA05C"/>
    <w:lvl w:ilvl="0" w:tplc="040F000F">
      <w:start w:val="28"/>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216D7E9E"/>
    <w:multiLevelType w:val="hybridMultilevel"/>
    <w:tmpl w:val="F0FC8480"/>
    <w:lvl w:ilvl="0" w:tplc="040F000F">
      <w:start w:val="22"/>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224F744F"/>
    <w:multiLevelType w:val="hybridMultilevel"/>
    <w:tmpl w:val="34728560"/>
    <w:lvl w:ilvl="0" w:tplc="F2E4ACAA">
      <w:start w:val="1"/>
      <w:numFmt w:val="decimal"/>
      <w:lvlText w:val="%1."/>
      <w:lvlJc w:val="left"/>
      <w:pPr>
        <w:ind w:left="720" w:hanging="36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23FC4223"/>
    <w:multiLevelType w:val="hybridMultilevel"/>
    <w:tmpl w:val="14F441B0"/>
    <w:lvl w:ilvl="0" w:tplc="4FB410C8">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3" w15:restartNumberingAfterBreak="0">
    <w:nsid w:val="255C66C2"/>
    <w:multiLevelType w:val="hybridMultilevel"/>
    <w:tmpl w:val="FB626CFA"/>
    <w:lvl w:ilvl="0" w:tplc="040F000F">
      <w:start w:val="22"/>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4" w15:restartNumberingAfterBreak="0">
    <w:nsid w:val="25A2741E"/>
    <w:multiLevelType w:val="hybridMultilevel"/>
    <w:tmpl w:val="8F5A0E1A"/>
    <w:lvl w:ilvl="0" w:tplc="0000000F">
      <w:start w:val="42"/>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5" w15:restartNumberingAfterBreak="0">
    <w:nsid w:val="27D316DB"/>
    <w:multiLevelType w:val="hybridMultilevel"/>
    <w:tmpl w:val="B9DE0E04"/>
    <w:lvl w:ilvl="0" w:tplc="040F000F">
      <w:start w:val="22"/>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6" w15:restartNumberingAfterBreak="0">
    <w:nsid w:val="2B03465F"/>
    <w:multiLevelType w:val="hybridMultilevel"/>
    <w:tmpl w:val="D3E0BAD8"/>
    <w:lvl w:ilvl="0" w:tplc="0000000F">
      <w:start w:val="42"/>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7" w15:restartNumberingAfterBreak="0">
    <w:nsid w:val="2E2B6F0B"/>
    <w:multiLevelType w:val="hybridMultilevel"/>
    <w:tmpl w:val="AEA0C0A8"/>
    <w:lvl w:ilvl="0" w:tplc="040F000F">
      <w:start w:val="22"/>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8" w15:restartNumberingAfterBreak="0">
    <w:nsid w:val="3289674A"/>
    <w:multiLevelType w:val="hybridMultilevel"/>
    <w:tmpl w:val="4AC61A52"/>
    <w:lvl w:ilvl="0" w:tplc="44640440">
      <w:start w:val="42"/>
      <w:numFmt w:val="decimal"/>
      <w:lvlText w:val="%1."/>
      <w:lvlJc w:val="left"/>
      <w:pPr>
        <w:ind w:left="720" w:hanging="360"/>
      </w:pPr>
      <w:rPr>
        <w:rFonts w:hint="default"/>
        <w:i w:val="0"/>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9" w15:restartNumberingAfterBreak="0">
    <w:nsid w:val="35496618"/>
    <w:multiLevelType w:val="hybridMultilevel"/>
    <w:tmpl w:val="5210ABDC"/>
    <w:lvl w:ilvl="0" w:tplc="040F000F">
      <w:start w:val="28"/>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0" w15:restartNumberingAfterBreak="0">
    <w:nsid w:val="37032342"/>
    <w:multiLevelType w:val="hybridMultilevel"/>
    <w:tmpl w:val="06986A6A"/>
    <w:lvl w:ilvl="0" w:tplc="05CCE2A2">
      <w:start w:val="1"/>
      <w:numFmt w:val="decimal"/>
      <w:lvlText w:val="%1."/>
      <w:lvlJc w:val="left"/>
      <w:pPr>
        <w:ind w:left="928" w:hanging="360"/>
      </w:pPr>
      <w:rPr>
        <w:rFonts w:hint="default"/>
      </w:rPr>
    </w:lvl>
    <w:lvl w:ilvl="1" w:tplc="040F0019" w:tentative="1">
      <w:start w:val="1"/>
      <w:numFmt w:val="lowerLetter"/>
      <w:lvlText w:val="%2."/>
      <w:lvlJc w:val="left"/>
      <w:pPr>
        <w:ind w:left="1648" w:hanging="360"/>
      </w:pPr>
    </w:lvl>
    <w:lvl w:ilvl="2" w:tplc="040F001B" w:tentative="1">
      <w:start w:val="1"/>
      <w:numFmt w:val="lowerRoman"/>
      <w:lvlText w:val="%3."/>
      <w:lvlJc w:val="right"/>
      <w:pPr>
        <w:ind w:left="2368" w:hanging="180"/>
      </w:pPr>
    </w:lvl>
    <w:lvl w:ilvl="3" w:tplc="040F000F" w:tentative="1">
      <w:start w:val="1"/>
      <w:numFmt w:val="decimal"/>
      <w:lvlText w:val="%4."/>
      <w:lvlJc w:val="left"/>
      <w:pPr>
        <w:ind w:left="3088" w:hanging="360"/>
      </w:pPr>
    </w:lvl>
    <w:lvl w:ilvl="4" w:tplc="040F0019" w:tentative="1">
      <w:start w:val="1"/>
      <w:numFmt w:val="lowerLetter"/>
      <w:lvlText w:val="%5."/>
      <w:lvlJc w:val="left"/>
      <w:pPr>
        <w:ind w:left="3808" w:hanging="360"/>
      </w:pPr>
    </w:lvl>
    <w:lvl w:ilvl="5" w:tplc="040F001B" w:tentative="1">
      <w:start w:val="1"/>
      <w:numFmt w:val="lowerRoman"/>
      <w:lvlText w:val="%6."/>
      <w:lvlJc w:val="right"/>
      <w:pPr>
        <w:ind w:left="4528" w:hanging="180"/>
      </w:pPr>
    </w:lvl>
    <w:lvl w:ilvl="6" w:tplc="040F000F" w:tentative="1">
      <w:start w:val="1"/>
      <w:numFmt w:val="decimal"/>
      <w:lvlText w:val="%7."/>
      <w:lvlJc w:val="left"/>
      <w:pPr>
        <w:ind w:left="5248" w:hanging="360"/>
      </w:pPr>
    </w:lvl>
    <w:lvl w:ilvl="7" w:tplc="040F0019" w:tentative="1">
      <w:start w:val="1"/>
      <w:numFmt w:val="lowerLetter"/>
      <w:lvlText w:val="%8."/>
      <w:lvlJc w:val="left"/>
      <w:pPr>
        <w:ind w:left="5968" w:hanging="360"/>
      </w:pPr>
    </w:lvl>
    <w:lvl w:ilvl="8" w:tplc="040F001B" w:tentative="1">
      <w:start w:val="1"/>
      <w:numFmt w:val="lowerRoman"/>
      <w:lvlText w:val="%9."/>
      <w:lvlJc w:val="right"/>
      <w:pPr>
        <w:ind w:left="6688" w:hanging="180"/>
      </w:pPr>
    </w:lvl>
  </w:abstractNum>
  <w:abstractNum w:abstractNumId="21" w15:restartNumberingAfterBreak="0">
    <w:nsid w:val="37224081"/>
    <w:multiLevelType w:val="hybridMultilevel"/>
    <w:tmpl w:val="0A2A2CE2"/>
    <w:lvl w:ilvl="0" w:tplc="040F000F">
      <w:start w:val="22"/>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2" w15:restartNumberingAfterBreak="0">
    <w:nsid w:val="409D1368"/>
    <w:multiLevelType w:val="hybridMultilevel"/>
    <w:tmpl w:val="B2AC17DA"/>
    <w:lvl w:ilvl="0" w:tplc="040F000F">
      <w:start w:val="28"/>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3" w15:restartNumberingAfterBreak="0">
    <w:nsid w:val="41DA1B9B"/>
    <w:multiLevelType w:val="hybridMultilevel"/>
    <w:tmpl w:val="8478545C"/>
    <w:lvl w:ilvl="0" w:tplc="0FDA873E">
      <w:start w:val="1"/>
      <w:numFmt w:val="decimal"/>
      <w:lvlText w:val="%1."/>
      <w:lvlJc w:val="left"/>
      <w:pPr>
        <w:ind w:left="1004"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4" w15:restartNumberingAfterBreak="0">
    <w:nsid w:val="42882597"/>
    <w:multiLevelType w:val="multilevel"/>
    <w:tmpl w:val="E06AC7DE"/>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2934664"/>
    <w:multiLevelType w:val="hybridMultilevel"/>
    <w:tmpl w:val="2E18D130"/>
    <w:lvl w:ilvl="0" w:tplc="040F000F">
      <w:start w:val="28"/>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4924398E"/>
    <w:multiLevelType w:val="hybridMultilevel"/>
    <w:tmpl w:val="8F3C69B6"/>
    <w:lvl w:ilvl="0" w:tplc="10000001">
      <w:start w:val="1"/>
      <w:numFmt w:val="bullet"/>
      <w:lvlText w:val=""/>
      <w:lvlJc w:val="left"/>
      <w:pPr>
        <w:ind w:left="1080" w:hanging="360"/>
      </w:pPr>
      <w:rPr>
        <w:rFonts w:ascii="Symbol" w:hAnsi="Symbol"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27" w15:restartNumberingAfterBreak="0">
    <w:nsid w:val="4B96010D"/>
    <w:multiLevelType w:val="hybridMultilevel"/>
    <w:tmpl w:val="0ADC16D2"/>
    <w:lvl w:ilvl="0" w:tplc="0000000F">
      <w:start w:val="1"/>
      <w:numFmt w:val="decimal"/>
      <w:lvlText w:val="%1."/>
      <w:lvlJc w:val="left"/>
      <w:pPr>
        <w:ind w:left="1058" w:hanging="360"/>
      </w:pPr>
    </w:lvl>
    <w:lvl w:ilvl="1" w:tplc="00000019" w:tentative="1">
      <w:start w:val="1"/>
      <w:numFmt w:val="lowerLetter"/>
      <w:lvlText w:val="%2."/>
      <w:lvlJc w:val="left"/>
      <w:pPr>
        <w:ind w:left="1778" w:hanging="360"/>
      </w:pPr>
    </w:lvl>
    <w:lvl w:ilvl="2" w:tplc="0000001B" w:tentative="1">
      <w:start w:val="1"/>
      <w:numFmt w:val="lowerRoman"/>
      <w:lvlText w:val="%3."/>
      <w:lvlJc w:val="right"/>
      <w:pPr>
        <w:ind w:left="2498" w:hanging="180"/>
      </w:pPr>
    </w:lvl>
    <w:lvl w:ilvl="3" w:tplc="0000000F" w:tentative="1">
      <w:start w:val="1"/>
      <w:numFmt w:val="decimal"/>
      <w:lvlText w:val="%4."/>
      <w:lvlJc w:val="left"/>
      <w:pPr>
        <w:ind w:left="3218" w:hanging="360"/>
      </w:pPr>
    </w:lvl>
    <w:lvl w:ilvl="4" w:tplc="00000019" w:tentative="1">
      <w:start w:val="1"/>
      <w:numFmt w:val="lowerLetter"/>
      <w:lvlText w:val="%5."/>
      <w:lvlJc w:val="left"/>
      <w:pPr>
        <w:ind w:left="3938" w:hanging="360"/>
      </w:pPr>
    </w:lvl>
    <w:lvl w:ilvl="5" w:tplc="0000001B" w:tentative="1">
      <w:start w:val="1"/>
      <w:numFmt w:val="lowerRoman"/>
      <w:lvlText w:val="%6."/>
      <w:lvlJc w:val="right"/>
      <w:pPr>
        <w:ind w:left="4658" w:hanging="180"/>
      </w:pPr>
    </w:lvl>
    <w:lvl w:ilvl="6" w:tplc="0000000F" w:tentative="1">
      <w:start w:val="1"/>
      <w:numFmt w:val="decimal"/>
      <w:lvlText w:val="%7."/>
      <w:lvlJc w:val="left"/>
      <w:pPr>
        <w:ind w:left="5378" w:hanging="360"/>
      </w:pPr>
    </w:lvl>
    <w:lvl w:ilvl="7" w:tplc="00000019" w:tentative="1">
      <w:start w:val="1"/>
      <w:numFmt w:val="lowerLetter"/>
      <w:lvlText w:val="%8."/>
      <w:lvlJc w:val="left"/>
      <w:pPr>
        <w:ind w:left="6098" w:hanging="360"/>
      </w:pPr>
    </w:lvl>
    <w:lvl w:ilvl="8" w:tplc="0000001B" w:tentative="1">
      <w:start w:val="1"/>
      <w:numFmt w:val="lowerRoman"/>
      <w:lvlText w:val="%9."/>
      <w:lvlJc w:val="right"/>
      <w:pPr>
        <w:ind w:left="6818" w:hanging="180"/>
      </w:pPr>
    </w:lvl>
  </w:abstractNum>
  <w:abstractNum w:abstractNumId="28" w15:restartNumberingAfterBreak="0">
    <w:nsid w:val="4C1E67F8"/>
    <w:multiLevelType w:val="hybridMultilevel"/>
    <w:tmpl w:val="704C7B3A"/>
    <w:lvl w:ilvl="0" w:tplc="F2E4ACAA">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9" w15:restartNumberingAfterBreak="0">
    <w:nsid w:val="4FD02D54"/>
    <w:multiLevelType w:val="hybridMultilevel"/>
    <w:tmpl w:val="44C22A8C"/>
    <w:lvl w:ilvl="0" w:tplc="040F000F">
      <w:start w:val="28"/>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0" w15:restartNumberingAfterBreak="0">
    <w:nsid w:val="55765DB9"/>
    <w:multiLevelType w:val="hybridMultilevel"/>
    <w:tmpl w:val="BDD4EBA2"/>
    <w:lvl w:ilvl="0" w:tplc="0000000F">
      <w:start w:val="40"/>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31" w15:restartNumberingAfterBreak="0">
    <w:nsid w:val="57313BC8"/>
    <w:multiLevelType w:val="hybridMultilevel"/>
    <w:tmpl w:val="9306E788"/>
    <w:lvl w:ilvl="0" w:tplc="040F000F">
      <w:start w:val="28"/>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2" w15:restartNumberingAfterBreak="0">
    <w:nsid w:val="57CA2FA9"/>
    <w:multiLevelType w:val="hybridMultilevel"/>
    <w:tmpl w:val="B20AA64C"/>
    <w:lvl w:ilvl="0" w:tplc="040F000F">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33" w15:restartNumberingAfterBreak="0">
    <w:nsid w:val="58365D68"/>
    <w:multiLevelType w:val="hybridMultilevel"/>
    <w:tmpl w:val="FB686D2A"/>
    <w:lvl w:ilvl="0" w:tplc="040F000F">
      <w:start w:val="22"/>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4" w15:restartNumberingAfterBreak="0">
    <w:nsid w:val="5C993075"/>
    <w:multiLevelType w:val="hybridMultilevel"/>
    <w:tmpl w:val="301C0656"/>
    <w:lvl w:ilvl="0" w:tplc="82AC821E">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35" w15:restartNumberingAfterBreak="0">
    <w:nsid w:val="5F4E7B5D"/>
    <w:multiLevelType w:val="hybridMultilevel"/>
    <w:tmpl w:val="BD364072"/>
    <w:lvl w:ilvl="0" w:tplc="040F000F">
      <w:start w:val="22"/>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6" w15:restartNumberingAfterBreak="0">
    <w:nsid w:val="609F7477"/>
    <w:multiLevelType w:val="hybridMultilevel"/>
    <w:tmpl w:val="E71228EC"/>
    <w:lvl w:ilvl="0" w:tplc="10000019">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7" w15:restartNumberingAfterBreak="0">
    <w:nsid w:val="62325FF3"/>
    <w:multiLevelType w:val="hybridMultilevel"/>
    <w:tmpl w:val="C9BCDBC4"/>
    <w:lvl w:ilvl="0" w:tplc="040F000F">
      <w:start w:val="28"/>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8" w15:restartNumberingAfterBreak="0">
    <w:nsid w:val="655B336F"/>
    <w:multiLevelType w:val="hybridMultilevel"/>
    <w:tmpl w:val="7D4C6798"/>
    <w:lvl w:ilvl="0" w:tplc="040F000F">
      <w:start w:val="27"/>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9" w15:restartNumberingAfterBreak="0">
    <w:nsid w:val="65DD2D42"/>
    <w:multiLevelType w:val="hybridMultilevel"/>
    <w:tmpl w:val="BEFE9A8A"/>
    <w:lvl w:ilvl="0" w:tplc="040F000F">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40" w15:restartNumberingAfterBreak="0">
    <w:nsid w:val="69233D95"/>
    <w:multiLevelType w:val="hybridMultilevel"/>
    <w:tmpl w:val="1A768996"/>
    <w:lvl w:ilvl="0" w:tplc="040F000F">
      <w:start w:val="22"/>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1" w15:restartNumberingAfterBreak="0">
    <w:nsid w:val="6B141BD6"/>
    <w:multiLevelType w:val="hybridMultilevel"/>
    <w:tmpl w:val="9C226442"/>
    <w:lvl w:ilvl="0" w:tplc="851603FA">
      <w:start w:val="2"/>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2" w15:restartNumberingAfterBreak="0">
    <w:nsid w:val="6C12356F"/>
    <w:multiLevelType w:val="hybridMultilevel"/>
    <w:tmpl w:val="A9F4A022"/>
    <w:lvl w:ilvl="0" w:tplc="040F000F">
      <w:start w:val="28"/>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3" w15:restartNumberingAfterBreak="0">
    <w:nsid w:val="70D57B40"/>
    <w:multiLevelType w:val="hybridMultilevel"/>
    <w:tmpl w:val="CB0636E2"/>
    <w:lvl w:ilvl="0" w:tplc="0908BFC0">
      <w:start w:val="1"/>
      <w:numFmt w:val="lowerLetter"/>
      <w:lvlText w:val="%1."/>
      <w:lvlJc w:val="left"/>
      <w:pPr>
        <w:ind w:left="600" w:hanging="360"/>
      </w:pPr>
      <w:rPr>
        <w:rFonts w:hint="default"/>
      </w:rPr>
    </w:lvl>
    <w:lvl w:ilvl="1" w:tplc="040F0019" w:tentative="1">
      <w:start w:val="1"/>
      <w:numFmt w:val="lowerLetter"/>
      <w:lvlText w:val="%2."/>
      <w:lvlJc w:val="left"/>
      <w:pPr>
        <w:ind w:left="1320" w:hanging="360"/>
      </w:pPr>
    </w:lvl>
    <w:lvl w:ilvl="2" w:tplc="040F001B" w:tentative="1">
      <w:start w:val="1"/>
      <w:numFmt w:val="lowerRoman"/>
      <w:lvlText w:val="%3."/>
      <w:lvlJc w:val="right"/>
      <w:pPr>
        <w:ind w:left="2040" w:hanging="180"/>
      </w:pPr>
    </w:lvl>
    <w:lvl w:ilvl="3" w:tplc="040F000F" w:tentative="1">
      <w:start w:val="1"/>
      <w:numFmt w:val="decimal"/>
      <w:lvlText w:val="%4."/>
      <w:lvlJc w:val="left"/>
      <w:pPr>
        <w:ind w:left="2760" w:hanging="360"/>
      </w:pPr>
    </w:lvl>
    <w:lvl w:ilvl="4" w:tplc="040F0019" w:tentative="1">
      <w:start w:val="1"/>
      <w:numFmt w:val="lowerLetter"/>
      <w:lvlText w:val="%5."/>
      <w:lvlJc w:val="left"/>
      <w:pPr>
        <w:ind w:left="3480" w:hanging="360"/>
      </w:pPr>
    </w:lvl>
    <w:lvl w:ilvl="5" w:tplc="040F001B" w:tentative="1">
      <w:start w:val="1"/>
      <w:numFmt w:val="lowerRoman"/>
      <w:lvlText w:val="%6."/>
      <w:lvlJc w:val="right"/>
      <w:pPr>
        <w:ind w:left="4200" w:hanging="180"/>
      </w:pPr>
    </w:lvl>
    <w:lvl w:ilvl="6" w:tplc="040F000F" w:tentative="1">
      <w:start w:val="1"/>
      <w:numFmt w:val="decimal"/>
      <w:lvlText w:val="%7."/>
      <w:lvlJc w:val="left"/>
      <w:pPr>
        <w:ind w:left="4920" w:hanging="360"/>
      </w:pPr>
    </w:lvl>
    <w:lvl w:ilvl="7" w:tplc="040F0019" w:tentative="1">
      <w:start w:val="1"/>
      <w:numFmt w:val="lowerLetter"/>
      <w:lvlText w:val="%8."/>
      <w:lvlJc w:val="left"/>
      <w:pPr>
        <w:ind w:left="5640" w:hanging="360"/>
      </w:pPr>
    </w:lvl>
    <w:lvl w:ilvl="8" w:tplc="040F001B" w:tentative="1">
      <w:start w:val="1"/>
      <w:numFmt w:val="lowerRoman"/>
      <w:lvlText w:val="%9."/>
      <w:lvlJc w:val="right"/>
      <w:pPr>
        <w:ind w:left="6360" w:hanging="180"/>
      </w:pPr>
    </w:lvl>
  </w:abstractNum>
  <w:abstractNum w:abstractNumId="44" w15:restartNumberingAfterBreak="0">
    <w:nsid w:val="714379CE"/>
    <w:multiLevelType w:val="hybridMultilevel"/>
    <w:tmpl w:val="9D1A9CD8"/>
    <w:lvl w:ilvl="0" w:tplc="F5845BF8">
      <w:start w:val="1"/>
      <w:numFmt w:val="decimal"/>
      <w:lvlText w:val="%1."/>
      <w:lvlJc w:val="left"/>
      <w:pPr>
        <w:ind w:left="1004" w:hanging="360"/>
      </w:pPr>
      <w:rPr>
        <w:rFonts w:hint="default"/>
      </w:r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45" w15:restartNumberingAfterBreak="0">
    <w:nsid w:val="72376843"/>
    <w:multiLevelType w:val="hybridMultilevel"/>
    <w:tmpl w:val="2DB4CA02"/>
    <w:lvl w:ilvl="0" w:tplc="040F000F">
      <w:start w:val="22"/>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6" w15:restartNumberingAfterBreak="0">
    <w:nsid w:val="73C768B5"/>
    <w:multiLevelType w:val="hybridMultilevel"/>
    <w:tmpl w:val="704C7B3A"/>
    <w:lvl w:ilvl="0" w:tplc="F2E4ACAA">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7" w15:restartNumberingAfterBreak="0">
    <w:nsid w:val="78E118CB"/>
    <w:multiLevelType w:val="hybridMultilevel"/>
    <w:tmpl w:val="9684B662"/>
    <w:lvl w:ilvl="0" w:tplc="851603FA">
      <w:start w:val="2"/>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8" w15:restartNumberingAfterBreak="0">
    <w:nsid w:val="7E346DB8"/>
    <w:multiLevelType w:val="hybridMultilevel"/>
    <w:tmpl w:val="4AC61A52"/>
    <w:lvl w:ilvl="0" w:tplc="44640440">
      <w:start w:val="42"/>
      <w:numFmt w:val="decimal"/>
      <w:lvlText w:val="%1."/>
      <w:lvlJc w:val="left"/>
      <w:pPr>
        <w:ind w:left="720" w:hanging="360"/>
      </w:pPr>
      <w:rPr>
        <w:rFonts w:hint="default"/>
        <w:i w:val="0"/>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49" w15:restartNumberingAfterBreak="0">
    <w:nsid w:val="7E9C79FD"/>
    <w:multiLevelType w:val="hybridMultilevel"/>
    <w:tmpl w:val="E774C9D4"/>
    <w:lvl w:ilvl="0" w:tplc="0FDA873E">
      <w:start w:val="1"/>
      <w:numFmt w:val="decimal"/>
      <w:lvlText w:val="%1."/>
      <w:lvlJc w:val="left"/>
      <w:pPr>
        <w:ind w:left="1004" w:hanging="360"/>
      </w:pPr>
      <w:rPr>
        <w:rFonts w:hint="default"/>
      </w:rPr>
    </w:lvl>
    <w:lvl w:ilvl="1" w:tplc="040F000F">
      <w:start w:val="1"/>
      <w:numFmt w:val="decimal"/>
      <w:lvlText w:val="%2."/>
      <w:lvlJc w:val="left"/>
      <w:pPr>
        <w:ind w:left="1500" w:hanging="420"/>
      </w:pPr>
      <w:rPr>
        <w:rFonts w:hint="default"/>
      </w:rPr>
    </w:lvl>
    <w:lvl w:ilvl="2" w:tplc="040F001B">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46"/>
  </w:num>
  <w:num w:numId="2">
    <w:abstractNumId w:val="49"/>
  </w:num>
  <w:num w:numId="3">
    <w:abstractNumId w:val="44"/>
  </w:num>
  <w:num w:numId="4">
    <w:abstractNumId w:val="11"/>
  </w:num>
  <w:num w:numId="5">
    <w:abstractNumId w:val="41"/>
  </w:num>
  <w:num w:numId="6">
    <w:abstractNumId w:val="0"/>
  </w:num>
  <w:num w:numId="7">
    <w:abstractNumId w:val="20"/>
  </w:num>
  <w:num w:numId="8">
    <w:abstractNumId w:val="12"/>
  </w:num>
  <w:num w:numId="9">
    <w:abstractNumId w:val="34"/>
  </w:num>
  <w:num w:numId="10">
    <w:abstractNumId w:val="22"/>
  </w:num>
  <w:num w:numId="11">
    <w:abstractNumId w:val="40"/>
  </w:num>
  <w:num w:numId="12">
    <w:abstractNumId w:val="21"/>
  </w:num>
  <w:num w:numId="13">
    <w:abstractNumId w:val="13"/>
  </w:num>
  <w:num w:numId="14">
    <w:abstractNumId w:val="7"/>
  </w:num>
  <w:num w:numId="15">
    <w:abstractNumId w:val="35"/>
  </w:num>
  <w:num w:numId="16">
    <w:abstractNumId w:val="17"/>
  </w:num>
  <w:num w:numId="17">
    <w:abstractNumId w:val="38"/>
  </w:num>
  <w:num w:numId="18">
    <w:abstractNumId w:val="28"/>
  </w:num>
  <w:num w:numId="19">
    <w:abstractNumId w:val="29"/>
  </w:num>
  <w:num w:numId="20">
    <w:abstractNumId w:val="31"/>
  </w:num>
  <w:num w:numId="21">
    <w:abstractNumId w:val="4"/>
  </w:num>
  <w:num w:numId="22">
    <w:abstractNumId w:val="19"/>
  </w:num>
  <w:num w:numId="23">
    <w:abstractNumId w:val="42"/>
  </w:num>
  <w:num w:numId="24">
    <w:abstractNumId w:val="9"/>
  </w:num>
  <w:num w:numId="25">
    <w:abstractNumId w:val="25"/>
  </w:num>
  <w:num w:numId="26">
    <w:abstractNumId w:val="37"/>
  </w:num>
  <w:num w:numId="27">
    <w:abstractNumId w:val="2"/>
  </w:num>
  <w:num w:numId="28">
    <w:abstractNumId w:val="32"/>
  </w:num>
  <w:num w:numId="29">
    <w:abstractNumId w:val="36"/>
  </w:num>
  <w:num w:numId="30">
    <w:abstractNumId w:val="39"/>
  </w:num>
  <w:num w:numId="31">
    <w:abstractNumId w:val="24"/>
  </w:num>
  <w:num w:numId="32">
    <w:abstractNumId w:val="3"/>
  </w:num>
  <w:num w:numId="33">
    <w:abstractNumId w:val="8"/>
  </w:num>
  <w:num w:numId="34">
    <w:abstractNumId w:val="23"/>
  </w:num>
  <w:num w:numId="35">
    <w:abstractNumId w:val="26"/>
  </w:num>
  <w:num w:numId="36">
    <w:abstractNumId w:val="6"/>
  </w:num>
  <w:num w:numId="37">
    <w:abstractNumId w:val="30"/>
  </w:num>
  <w:num w:numId="38">
    <w:abstractNumId w:val="43"/>
  </w:num>
  <w:num w:numId="39">
    <w:abstractNumId w:val="33"/>
  </w:num>
  <w:num w:numId="40">
    <w:abstractNumId w:val="45"/>
  </w:num>
  <w:num w:numId="41">
    <w:abstractNumId w:val="1"/>
  </w:num>
  <w:num w:numId="42">
    <w:abstractNumId w:val="5"/>
  </w:num>
  <w:num w:numId="43">
    <w:abstractNumId w:val="15"/>
  </w:num>
  <w:num w:numId="44">
    <w:abstractNumId w:val="10"/>
  </w:num>
  <w:num w:numId="45">
    <w:abstractNumId w:val="48"/>
  </w:num>
  <w:num w:numId="46">
    <w:abstractNumId w:val="14"/>
  </w:num>
  <w:num w:numId="47">
    <w:abstractNumId w:val="16"/>
  </w:num>
  <w:num w:numId="48">
    <w:abstractNumId w:val="27"/>
  </w:num>
  <w:num w:numId="49">
    <w:abstractNumId w:val="18"/>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924"/>
    <w:rsid w:val="00000553"/>
    <w:rsid w:val="00000ADD"/>
    <w:rsid w:val="00001A0A"/>
    <w:rsid w:val="00003167"/>
    <w:rsid w:val="00003CB7"/>
    <w:rsid w:val="000048E6"/>
    <w:rsid w:val="00005159"/>
    <w:rsid w:val="0000591A"/>
    <w:rsid w:val="0000618B"/>
    <w:rsid w:val="00006955"/>
    <w:rsid w:val="00006956"/>
    <w:rsid w:val="0000722B"/>
    <w:rsid w:val="00007C6E"/>
    <w:rsid w:val="00010183"/>
    <w:rsid w:val="00010527"/>
    <w:rsid w:val="000123A3"/>
    <w:rsid w:val="000123C1"/>
    <w:rsid w:val="00012C16"/>
    <w:rsid w:val="0001341B"/>
    <w:rsid w:val="00013986"/>
    <w:rsid w:val="0001451C"/>
    <w:rsid w:val="000152B3"/>
    <w:rsid w:val="00015C9B"/>
    <w:rsid w:val="0001630D"/>
    <w:rsid w:val="00016E74"/>
    <w:rsid w:val="000210DE"/>
    <w:rsid w:val="00021F74"/>
    <w:rsid w:val="000223EF"/>
    <w:rsid w:val="00022AA6"/>
    <w:rsid w:val="00022E92"/>
    <w:rsid w:val="0002379B"/>
    <w:rsid w:val="000238E2"/>
    <w:rsid w:val="00024778"/>
    <w:rsid w:val="000248D2"/>
    <w:rsid w:val="00024B0D"/>
    <w:rsid w:val="00026568"/>
    <w:rsid w:val="00030F76"/>
    <w:rsid w:val="00031697"/>
    <w:rsid w:val="0003237E"/>
    <w:rsid w:val="0003305C"/>
    <w:rsid w:val="00033B7B"/>
    <w:rsid w:val="00035217"/>
    <w:rsid w:val="00035455"/>
    <w:rsid w:val="000367CF"/>
    <w:rsid w:val="0003742E"/>
    <w:rsid w:val="000405B5"/>
    <w:rsid w:val="000419B4"/>
    <w:rsid w:val="00041AD7"/>
    <w:rsid w:val="00041BB7"/>
    <w:rsid w:val="0004341B"/>
    <w:rsid w:val="000435E5"/>
    <w:rsid w:val="00043872"/>
    <w:rsid w:val="00043A0F"/>
    <w:rsid w:val="00043AF4"/>
    <w:rsid w:val="00045E82"/>
    <w:rsid w:val="00046052"/>
    <w:rsid w:val="0004657F"/>
    <w:rsid w:val="000471D9"/>
    <w:rsid w:val="000472FA"/>
    <w:rsid w:val="00050C09"/>
    <w:rsid w:val="0005198C"/>
    <w:rsid w:val="00051BBE"/>
    <w:rsid w:val="00051C8E"/>
    <w:rsid w:val="000524EA"/>
    <w:rsid w:val="000529DE"/>
    <w:rsid w:val="00053214"/>
    <w:rsid w:val="00053537"/>
    <w:rsid w:val="00055EBE"/>
    <w:rsid w:val="000560CB"/>
    <w:rsid w:val="0005746E"/>
    <w:rsid w:val="00061953"/>
    <w:rsid w:val="00061ED2"/>
    <w:rsid w:val="000633C8"/>
    <w:rsid w:val="000644EF"/>
    <w:rsid w:val="00064B7C"/>
    <w:rsid w:val="00064D84"/>
    <w:rsid w:val="000658DA"/>
    <w:rsid w:val="00066D7F"/>
    <w:rsid w:val="00070105"/>
    <w:rsid w:val="0007064E"/>
    <w:rsid w:val="0007080F"/>
    <w:rsid w:val="00071457"/>
    <w:rsid w:val="00072E50"/>
    <w:rsid w:val="00074A9B"/>
    <w:rsid w:val="00074AD2"/>
    <w:rsid w:val="00074BF0"/>
    <w:rsid w:val="000779B3"/>
    <w:rsid w:val="00077F9F"/>
    <w:rsid w:val="0008136C"/>
    <w:rsid w:val="000818D7"/>
    <w:rsid w:val="00082858"/>
    <w:rsid w:val="00083B7A"/>
    <w:rsid w:val="00083EFB"/>
    <w:rsid w:val="00084B97"/>
    <w:rsid w:val="000853EF"/>
    <w:rsid w:val="00085B4D"/>
    <w:rsid w:val="0008653C"/>
    <w:rsid w:val="00086B13"/>
    <w:rsid w:val="00087D0B"/>
    <w:rsid w:val="0009219E"/>
    <w:rsid w:val="00092673"/>
    <w:rsid w:val="00093CB4"/>
    <w:rsid w:val="0009412C"/>
    <w:rsid w:val="0009571D"/>
    <w:rsid w:val="000962CA"/>
    <w:rsid w:val="000972E4"/>
    <w:rsid w:val="000A0A67"/>
    <w:rsid w:val="000A0F15"/>
    <w:rsid w:val="000A166E"/>
    <w:rsid w:val="000A368A"/>
    <w:rsid w:val="000A437B"/>
    <w:rsid w:val="000A4D5B"/>
    <w:rsid w:val="000A5193"/>
    <w:rsid w:val="000A72C4"/>
    <w:rsid w:val="000A7E7E"/>
    <w:rsid w:val="000B053C"/>
    <w:rsid w:val="000B1C43"/>
    <w:rsid w:val="000B4332"/>
    <w:rsid w:val="000B4A5F"/>
    <w:rsid w:val="000B55A9"/>
    <w:rsid w:val="000C0267"/>
    <w:rsid w:val="000C1985"/>
    <w:rsid w:val="000C20E9"/>
    <w:rsid w:val="000C5C0A"/>
    <w:rsid w:val="000C6D29"/>
    <w:rsid w:val="000D085E"/>
    <w:rsid w:val="000D0E3D"/>
    <w:rsid w:val="000D2524"/>
    <w:rsid w:val="000D369C"/>
    <w:rsid w:val="000D38D2"/>
    <w:rsid w:val="000D44E5"/>
    <w:rsid w:val="000D456A"/>
    <w:rsid w:val="000D506D"/>
    <w:rsid w:val="000D53F5"/>
    <w:rsid w:val="000D59C1"/>
    <w:rsid w:val="000D6CE9"/>
    <w:rsid w:val="000D7B86"/>
    <w:rsid w:val="000E02AF"/>
    <w:rsid w:val="000E05DD"/>
    <w:rsid w:val="000E0E3E"/>
    <w:rsid w:val="000E139E"/>
    <w:rsid w:val="000E1BE0"/>
    <w:rsid w:val="000E2033"/>
    <w:rsid w:val="000E25C1"/>
    <w:rsid w:val="000E37C9"/>
    <w:rsid w:val="000E46E8"/>
    <w:rsid w:val="000E49E7"/>
    <w:rsid w:val="000E58F2"/>
    <w:rsid w:val="000E6767"/>
    <w:rsid w:val="000E6E3B"/>
    <w:rsid w:val="000F0432"/>
    <w:rsid w:val="000F16C9"/>
    <w:rsid w:val="000F16D9"/>
    <w:rsid w:val="000F1EF2"/>
    <w:rsid w:val="000F2553"/>
    <w:rsid w:val="000F3096"/>
    <w:rsid w:val="000F3291"/>
    <w:rsid w:val="000F3B8C"/>
    <w:rsid w:val="000F44A1"/>
    <w:rsid w:val="000F44C7"/>
    <w:rsid w:val="000F4C04"/>
    <w:rsid w:val="000F575F"/>
    <w:rsid w:val="000F6358"/>
    <w:rsid w:val="000F7DBF"/>
    <w:rsid w:val="000F7E9B"/>
    <w:rsid w:val="00100F14"/>
    <w:rsid w:val="001020C2"/>
    <w:rsid w:val="00103393"/>
    <w:rsid w:val="00105064"/>
    <w:rsid w:val="001055CE"/>
    <w:rsid w:val="001060FD"/>
    <w:rsid w:val="00106329"/>
    <w:rsid w:val="0010682A"/>
    <w:rsid w:val="00112ABD"/>
    <w:rsid w:val="00113120"/>
    <w:rsid w:val="001135D6"/>
    <w:rsid w:val="00113B05"/>
    <w:rsid w:val="00114BAF"/>
    <w:rsid w:val="00114E48"/>
    <w:rsid w:val="00114F0A"/>
    <w:rsid w:val="001162D3"/>
    <w:rsid w:val="00116D32"/>
    <w:rsid w:val="001172F5"/>
    <w:rsid w:val="00117443"/>
    <w:rsid w:val="001174FB"/>
    <w:rsid w:val="001177D3"/>
    <w:rsid w:val="00117857"/>
    <w:rsid w:val="0011785A"/>
    <w:rsid w:val="001206AD"/>
    <w:rsid w:val="00120A9C"/>
    <w:rsid w:val="00120F0E"/>
    <w:rsid w:val="00121C4A"/>
    <w:rsid w:val="00122328"/>
    <w:rsid w:val="00122600"/>
    <w:rsid w:val="00123131"/>
    <w:rsid w:val="0012409C"/>
    <w:rsid w:val="001243FF"/>
    <w:rsid w:val="00126B47"/>
    <w:rsid w:val="00127C41"/>
    <w:rsid w:val="0013003B"/>
    <w:rsid w:val="00130F2A"/>
    <w:rsid w:val="001323C7"/>
    <w:rsid w:val="00132AFD"/>
    <w:rsid w:val="00134473"/>
    <w:rsid w:val="0013476A"/>
    <w:rsid w:val="00135118"/>
    <w:rsid w:val="00135192"/>
    <w:rsid w:val="00136114"/>
    <w:rsid w:val="0013709C"/>
    <w:rsid w:val="001403C0"/>
    <w:rsid w:val="00143534"/>
    <w:rsid w:val="00143F39"/>
    <w:rsid w:val="001459B5"/>
    <w:rsid w:val="001460C1"/>
    <w:rsid w:val="00146C09"/>
    <w:rsid w:val="00147056"/>
    <w:rsid w:val="00147A9A"/>
    <w:rsid w:val="00147FD6"/>
    <w:rsid w:val="00151124"/>
    <w:rsid w:val="00151352"/>
    <w:rsid w:val="001515B9"/>
    <w:rsid w:val="001527F4"/>
    <w:rsid w:val="00153649"/>
    <w:rsid w:val="001541AE"/>
    <w:rsid w:val="001556E6"/>
    <w:rsid w:val="00155E6C"/>
    <w:rsid w:val="00155FD1"/>
    <w:rsid w:val="001560E5"/>
    <w:rsid w:val="00157365"/>
    <w:rsid w:val="00161458"/>
    <w:rsid w:val="001633E4"/>
    <w:rsid w:val="00163E68"/>
    <w:rsid w:val="001657CC"/>
    <w:rsid w:val="00166B4E"/>
    <w:rsid w:val="00166C8E"/>
    <w:rsid w:val="00166E00"/>
    <w:rsid w:val="00167886"/>
    <w:rsid w:val="00170D1E"/>
    <w:rsid w:val="00172501"/>
    <w:rsid w:val="00172F4E"/>
    <w:rsid w:val="00173053"/>
    <w:rsid w:val="001750A2"/>
    <w:rsid w:val="0017565B"/>
    <w:rsid w:val="0017770C"/>
    <w:rsid w:val="00181303"/>
    <w:rsid w:val="0018159C"/>
    <w:rsid w:val="0018197F"/>
    <w:rsid w:val="00182218"/>
    <w:rsid w:val="00182D4C"/>
    <w:rsid w:val="00182F24"/>
    <w:rsid w:val="001834EF"/>
    <w:rsid w:val="001839FC"/>
    <w:rsid w:val="00183E34"/>
    <w:rsid w:val="00184320"/>
    <w:rsid w:val="00185CB2"/>
    <w:rsid w:val="00187DC4"/>
    <w:rsid w:val="00187F6B"/>
    <w:rsid w:val="0019019F"/>
    <w:rsid w:val="001905E7"/>
    <w:rsid w:val="00190A63"/>
    <w:rsid w:val="00193704"/>
    <w:rsid w:val="00193AAD"/>
    <w:rsid w:val="00194796"/>
    <w:rsid w:val="00194F2C"/>
    <w:rsid w:val="001953C8"/>
    <w:rsid w:val="00195F16"/>
    <w:rsid w:val="0019718E"/>
    <w:rsid w:val="001A0074"/>
    <w:rsid w:val="001A2B92"/>
    <w:rsid w:val="001A2C96"/>
    <w:rsid w:val="001A311C"/>
    <w:rsid w:val="001A351B"/>
    <w:rsid w:val="001A3A01"/>
    <w:rsid w:val="001A4BE9"/>
    <w:rsid w:val="001A4D0D"/>
    <w:rsid w:val="001B268C"/>
    <w:rsid w:val="001B2770"/>
    <w:rsid w:val="001B2BE9"/>
    <w:rsid w:val="001B38C0"/>
    <w:rsid w:val="001B4C54"/>
    <w:rsid w:val="001B4C9D"/>
    <w:rsid w:val="001B567D"/>
    <w:rsid w:val="001B56D6"/>
    <w:rsid w:val="001B57A6"/>
    <w:rsid w:val="001B5CB8"/>
    <w:rsid w:val="001B7004"/>
    <w:rsid w:val="001C135E"/>
    <w:rsid w:val="001C1562"/>
    <w:rsid w:val="001C231B"/>
    <w:rsid w:val="001C29DD"/>
    <w:rsid w:val="001C2ABC"/>
    <w:rsid w:val="001C3864"/>
    <w:rsid w:val="001C38F5"/>
    <w:rsid w:val="001C43C6"/>
    <w:rsid w:val="001C6178"/>
    <w:rsid w:val="001C61B7"/>
    <w:rsid w:val="001C6B51"/>
    <w:rsid w:val="001C6CC5"/>
    <w:rsid w:val="001C7D5D"/>
    <w:rsid w:val="001C7E02"/>
    <w:rsid w:val="001D1483"/>
    <w:rsid w:val="001D236A"/>
    <w:rsid w:val="001D24C8"/>
    <w:rsid w:val="001D2F75"/>
    <w:rsid w:val="001D3C44"/>
    <w:rsid w:val="001D495A"/>
    <w:rsid w:val="001D4C3B"/>
    <w:rsid w:val="001D4F0F"/>
    <w:rsid w:val="001D5E9F"/>
    <w:rsid w:val="001D703E"/>
    <w:rsid w:val="001D70C8"/>
    <w:rsid w:val="001D7CE0"/>
    <w:rsid w:val="001D7E00"/>
    <w:rsid w:val="001E1786"/>
    <w:rsid w:val="001E1806"/>
    <w:rsid w:val="001E2238"/>
    <w:rsid w:val="001E24DC"/>
    <w:rsid w:val="001E2567"/>
    <w:rsid w:val="001E3FF6"/>
    <w:rsid w:val="001E5A1B"/>
    <w:rsid w:val="001E6987"/>
    <w:rsid w:val="001E7054"/>
    <w:rsid w:val="001F103C"/>
    <w:rsid w:val="001F193E"/>
    <w:rsid w:val="001F34B3"/>
    <w:rsid w:val="001F5923"/>
    <w:rsid w:val="001F5FD5"/>
    <w:rsid w:val="001F62AE"/>
    <w:rsid w:val="001F7205"/>
    <w:rsid w:val="00202518"/>
    <w:rsid w:val="00203B81"/>
    <w:rsid w:val="002041AF"/>
    <w:rsid w:val="00204423"/>
    <w:rsid w:val="00204D52"/>
    <w:rsid w:val="002050E3"/>
    <w:rsid w:val="00205D9D"/>
    <w:rsid w:val="002066E3"/>
    <w:rsid w:val="0020686B"/>
    <w:rsid w:val="00206B09"/>
    <w:rsid w:val="00207A60"/>
    <w:rsid w:val="00210B71"/>
    <w:rsid w:val="00211A06"/>
    <w:rsid w:val="002131B0"/>
    <w:rsid w:val="002167C2"/>
    <w:rsid w:val="00216DCA"/>
    <w:rsid w:val="002211EF"/>
    <w:rsid w:val="0022193D"/>
    <w:rsid w:val="002229EF"/>
    <w:rsid w:val="00222C85"/>
    <w:rsid w:val="0022303B"/>
    <w:rsid w:val="00223DCB"/>
    <w:rsid w:val="002247C1"/>
    <w:rsid w:val="002303A3"/>
    <w:rsid w:val="00231ACA"/>
    <w:rsid w:val="0023220C"/>
    <w:rsid w:val="002328C4"/>
    <w:rsid w:val="00232BA5"/>
    <w:rsid w:val="00232CA5"/>
    <w:rsid w:val="002334B9"/>
    <w:rsid w:val="0023363A"/>
    <w:rsid w:val="00233AE0"/>
    <w:rsid w:val="00234F33"/>
    <w:rsid w:val="00235563"/>
    <w:rsid w:val="00235816"/>
    <w:rsid w:val="00237E62"/>
    <w:rsid w:val="002409DB"/>
    <w:rsid w:val="00240A5B"/>
    <w:rsid w:val="002420BF"/>
    <w:rsid w:val="0024233F"/>
    <w:rsid w:val="0024266E"/>
    <w:rsid w:val="00245CC7"/>
    <w:rsid w:val="00247BAB"/>
    <w:rsid w:val="00247C73"/>
    <w:rsid w:val="002506CA"/>
    <w:rsid w:val="00250BDC"/>
    <w:rsid w:val="0025173A"/>
    <w:rsid w:val="00251DE2"/>
    <w:rsid w:val="00253435"/>
    <w:rsid w:val="002534BD"/>
    <w:rsid w:val="002559BE"/>
    <w:rsid w:val="00256590"/>
    <w:rsid w:val="00256CEC"/>
    <w:rsid w:val="00260306"/>
    <w:rsid w:val="002605F9"/>
    <w:rsid w:val="00260818"/>
    <w:rsid w:val="00261855"/>
    <w:rsid w:val="00263CA2"/>
    <w:rsid w:val="00264515"/>
    <w:rsid w:val="0026463D"/>
    <w:rsid w:val="002648ED"/>
    <w:rsid w:val="00264A50"/>
    <w:rsid w:val="002664F1"/>
    <w:rsid w:val="0026652D"/>
    <w:rsid w:val="002676CB"/>
    <w:rsid w:val="00267919"/>
    <w:rsid w:val="0027003C"/>
    <w:rsid w:val="00270C56"/>
    <w:rsid w:val="00271386"/>
    <w:rsid w:val="0027177C"/>
    <w:rsid w:val="00275666"/>
    <w:rsid w:val="0027654F"/>
    <w:rsid w:val="0027682A"/>
    <w:rsid w:val="002812DD"/>
    <w:rsid w:val="0028250B"/>
    <w:rsid w:val="0028267C"/>
    <w:rsid w:val="00282E3E"/>
    <w:rsid w:val="002842F4"/>
    <w:rsid w:val="0028435A"/>
    <w:rsid w:val="00284F16"/>
    <w:rsid w:val="002850CD"/>
    <w:rsid w:val="0028518C"/>
    <w:rsid w:val="00286E80"/>
    <w:rsid w:val="00287123"/>
    <w:rsid w:val="00287840"/>
    <w:rsid w:val="00291A73"/>
    <w:rsid w:val="00291CA9"/>
    <w:rsid w:val="00294CD1"/>
    <w:rsid w:val="00295DE8"/>
    <w:rsid w:val="002966F5"/>
    <w:rsid w:val="00296930"/>
    <w:rsid w:val="00296E04"/>
    <w:rsid w:val="00297C54"/>
    <w:rsid w:val="002A331D"/>
    <w:rsid w:val="002A3956"/>
    <w:rsid w:val="002A4188"/>
    <w:rsid w:val="002A4E25"/>
    <w:rsid w:val="002A5AAE"/>
    <w:rsid w:val="002A5D8D"/>
    <w:rsid w:val="002A6204"/>
    <w:rsid w:val="002B092F"/>
    <w:rsid w:val="002B1A73"/>
    <w:rsid w:val="002B2138"/>
    <w:rsid w:val="002B312B"/>
    <w:rsid w:val="002B5EB3"/>
    <w:rsid w:val="002B64EC"/>
    <w:rsid w:val="002B66DC"/>
    <w:rsid w:val="002B6D63"/>
    <w:rsid w:val="002B7506"/>
    <w:rsid w:val="002C3130"/>
    <w:rsid w:val="002C3AD7"/>
    <w:rsid w:val="002C4256"/>
    <w:rsid w:val="002C5C06"/>
    <w:rsid w:val="002C7361"/>
    <w:rsid w:val="002D371B"/>
    <w:rsid w:val="002D37DB"/>
    <w:rsid w:val="002D60BE"/>
    <w:rsid w:val="002D6F86"/>
    <w:rsid w:val="002E1298"/>
    <w:rsid w:val="002E1813"/>
    <w:rsid w:val="002E2574"/>
    <w:rsid w:val="002E289F"/>
    <w:rsid w:val="002E4565"/>
    <w:rsid w:val="002E469E"/>
    <w:rsid w:val="002E7116"/>
    <w:rsid w:val="002E730F"/>
    <w:rsid w:val="002F0263"/>
    <w:rsid w:val="002F0542"/>
    <w:rsid w:val="002F1C3B"/>
    <w:rsid w:val="002F1D94"/>
    <w:rsid w:val="002F36AB"/>
    <w:rsid w:val="002F4BD2"/>
    <w:rsid w:val="002F5F16"/>
    <w:rsid w:val="002F6982"/>
    <w:rsid w:val="002F6E62"/>
    <w:rsid w:val="002F7D8A"/>
    <w:rsid w:val="003004CA"/>
    <w:rsid w:val="00303DA7"/>
    <w:rsid w:val="00305CFB"/>
    <w:rsid w:val="00307329"/>
    <w:rsid w:val="00307A0D"/>
    <w:rsid w:val="00307EF7"/>
    <w:rsid w:val="00310325"/>
    <w:rsid w:val="003104B6"/>
    <w:rsid w:val="00310C76"/>
    <w:rsid w:val="003121B9"/>
    <w:rsid w:val="00312641"/>
    <w:rsid w:val="0031274B"/>
    <w:rsid w:val="0031345F"/>
    <w:rsid w:val="00313C60"/>
    <w:rsid w:val="003140D9"/>
    <w:rsid w:val="00314C4F"/>
    <w:rsid w:val="00314DE7"/>
    <w:rsid w:val="00315F00"/>
    <w:rsid w:val="00316322"/>
    <w:rsid w:val="00316D22"/>
    <w:rsid w:val="00320504"/>
    <w:rsid w:val="00320FE7"/>
    <w:rsid w:val="0032101F"/>
    <w:rsid w:val="0032113C"/>
    <w:rsid w:val="00324000"/>
    <w:rsid w:val="003248F4"/>
    <w:rsid w:val="00325490"/>
    <w:rsid w:val="00325793"/>
    <w:rsid w:val="0032627C"/>
    <w:rsid w:val="0032795E"/>
    <w:rsid w:val="0033001A"/>
    <w:rsid w:val="00330975"/>
    <w:rsid w:val="003311D2"/>
    <w:rsid w:val="0033182C"/>
    <w:rsid w:val="003329CC"/>
    <w:rsid w:val="00332CB1"/>
    <w:rsid w:val="00332EDE"/>
    <w:rsid w:val="00333339"/>
    <w:rsid w:val="00334D39"/>
    <w:rsid w:val="00335607"/>
    <w:rsid w:val="0033723F"/>
    <w:rsid w:val="00337765"/>
    <w:rsid w:val="0034204B"/>
    <w:rsid w:val="0034391A"/>
    <w:rsid w:val="003441E7"/>
    <w:rsid w:val="003446FD"/>
    <w:rsid w:val="00345491"/>
    <w:rsid w:val="00345DE7"/>
    <w:rsid w:val="00345F07"/>
    <w:rsid w:val="003473ED"/>
    <w:rsid w:val="00350347"/>
    <w:rsid w:val="003521C5"/>
    <w:rsid w:val="00352CCF"/>
    <w:rsid w:val="0035344A"/>
    <w:rsid w:val="00353D5C"/>
    <w:rsid w:val="0035461B"/>
    <w:rsid w:val="00354E77"/>
    <w:rsid w:val="00355D9D"/>
    <w:rsid w:val="00357BEF"/>
    <w:rsid w:val="00357DAD"/>
    <w:rsid w:val="00360737"/>
    <w:rsid w:val="00362831"/>
    <w:rsid w:val="00363177"/>
    <w:rsid w:val="00363335"/>
    <w:rsid w:val="003633D5"/>
    <w:rsid w:val="00364BBA"/>
    <w:rsid w:val="00364CF1"/>
    <w:rsid w:val="003654F1"/>
    <w:rsid w:val="003655D7"/>
    <w:rsid w:val="00366B8D"/>
    <w:rsid w:val="00366E6C"/>
    <w:rsid w:val="00366EDC"/>
    <w:rsid w:val="00370E2B"/>
    <w:rsid w:val="00372A68"/>
    <w:rsid w:val="00375343"/>
    <w:rsid w:val="00375C8A"/>
    <w:rsid w:val="00375E5E"/>
    <w:rsid w:val="00376067"/>
    <w:rsid w:val="003764D9"/>
    <w:rsid w:val="00376888"/>
    <w:rsid w:val="003800CF"/>
    <w:rsid w:val="0038109F"/>
    <w:rsid w:val="00381323"/>
    <w:rsid w:val="00381719"/>
    <w:rsid w:val="00381774"/>
    <w:rsid w:val="00381AE8"/>
    <w:rsid w:val="003827AD"/>
    <w:rsid w:val="00382A7C"/>
    <w:rsid w:val="00383D97"/>
    <w:rsid w:val="00383E2A"/>
    <w:rsid w:val="00386304"/>
    <w:rsid w:val="0039022C"/>
    <w:rsid w:val="003906F0"/>
    <w:rsid w:val="003911D7"/>
    <w:rsid w:val="00391DE6"/>
    <w:rsid w:val="00393970"/>
    <w:rsid w:val="00394966"/>
    <w:rsid w:val="00394AAF"/>
    <w:rsid w:val="00395516"/>
    <w:rsid w:val="003955CB"/>
    <w:rsid w:val="00397204"/>
    <w:rsid w:val="00397995"/>
    <w:rsid w:val="003A240F"/>
    <w:rsid w:val="003A2E8F"/>
    <w:rsid w:val="003A36FF"/>
    <w:rsid w:val="003A7342"/>
    <w:rsid w:val="003A7552"/>
    <w:rsid w:val="003B0C8B"/>
    <w:rsid w:val="003B13E8"/>
    <w:rsid w:val="003B1B83"/>
    <w:rsid w:val="003B22A5"/>
    <w:rsid w:val="003B259B"/>
    <w:rsid w:val="003B25AE"/>
    <w:rsid w:val="003B2880"/>
    <w:rsid w:val="003B4F0F"/>
    <w:rsid w:val="003B56B6"/>
    <w:rsid w:val="003B59CF"/>
    <w:rsid w:val="003C0FD0"/>
    <w:rsid w:val="003C1630"/>
    <w:rsid w:val="003C2007"/>
    <w:rsid w:val="003C2C19"/>
    <w:rsid w:val="003C2D7D"/>
    <w:rsid w:val="003C32A0"/>
    <w:rsid w:val="003C32FA"/>
    <w:rsid w:val="003C4DAD"/>
    <w:rsid w:val="003C5A4D"/>
    <w:rsid w:val="003C78F1"/>
    <w:rsid w:val="003C7AE0"/>
    <w:rsid w:val="003C7EA5"/>
    <w:rsid w:val="003D1646"/>
    <w:rsid w:val="003D3229"/>
    <w:rsid w:val="003D419E"/>
    <w:rsid w:val="003D5BDA"/>
    <w:rsid w:val="003D7585"/>
    <w:rsid w:val="003E162F"/>
    <w:rsid w:val="003E2120"/>
    <w:rsid w:val="003E22C9"/>
    <w:rsid w:val="003E3B4B"/>
    <w:rsid w:val="003E3D6F"/>
    <w:rsid w:val="003E6798"/>
    <w:rsid w:val="003E7886"/>
    <w:rsid w:val="003F07F9"/>
    <w:rsid w:val="003F0E09"/>
    <w:rsid w:val="003F177A"/>
    <w:rsid w:val="003F1AC0"/>
    <w:rsid w:val="003F3106"/>
    <w:rsid w:val="003F402A"/>
    <w:rsid w:val="003F4134"/>
    <w:rsid w:val="003F4CF4"/>
    <w:rsid w:val="003F57AF"/>
    <w:rsid w:val="003F5A3E"/>
    <w:rsid w:val="003F5C0D"/>
    <w:rsid w:val="003F7AF6"/>
    <w:rsid w:val="004015AF"/>
    <w:rsid w:val="00402DED"/>
    <w:rsid w:val="00404164"/>
    <w:rsid w:val="004043DD"/>
    <w:rsid w:val="004050CA"/>
    <w:rsid w:val="00405297"/>
    <w:rsid w:val="0040544B"/>
    <w:rsid w:val="004056C3"/>
    <w:rsid w:val="00407428"/>
    <w:rsid w:val="00410958"/>
    <w:rsid w:val="00410EDF"/>
    <w:rsid w:val="004110D4"/>
    <w:rsid w:val="004117FD"/>
    <w:rsid w:val="00411EF2"/>
    <w:rsid w:val="00412B04"/>
    <w:rsid w:val="004130F9"/>
    <w:rsid w:val="0041390B"/>
    <w:rsid w:val="004141A7"/>
    <w:rsid w:val="0041473F"/>
    <w:rsid w:val="00414B5F"/>
    <w:rsid w:val="00416521"/>
    <w:rsid w:val="00416AA2"/>
    <w:rsid w:val="00416C4E"/>
    <w:rsid w:val="00417520"/>
    <w:rsid w:val="004203FC"/>
    <w:rsid w:val="00422FA4"/>
    <w:rsid w:val="00423636"/>
    <w:rsid w:val="00424A4A"/>
    <w:rsid w:val="00424D78"/>
    <w:rsid w:val="00425B5B"/>
    <w:rsid w:val="00425BE3"/>
    <w:rsid w:val="00425DD5"/>
    <w:rsid w:val="00426B07"/>
    <w:rsid w:val="0042795A"/>
    <w:rsid w:val="004311D2"/>
    <w:rsid w:val="00433E27"/>
    <w:rsid w:val="00435D6C"/>
    <w:rsid w:val="004366AF"/>
    <w:rsid w:val="0044047C"/>
    <w:rsid w:val="00440505"/>
    <w:rsid w:val="00440572"/>
    <w:rsid w:val="004411A4"/>
    <w:rsid w:val="00443C19"/>
    <w:rsid w:val="00444A90"/>
    <w:rsid w:val="00445173"/>
    <w:rsid w:val="0044574F"/>
    <w:rsid w:val="004463F6"/>
    <w:rsid w:val="00446901"/>
    <w:rsid w:val="00446A26"/>
    <w:rsid w:val="00446F77"/>
    <w:rsid w:val="00450E62"/>
    <w:rsid w:val="00451269"/>
    <w:rsid w:val="00451CE8"/>
    <w:rsid w:val="00452F25"/>
    <w:rsid w:val="004530A5"/>
    <w:rsid w:val="004543AD"/>
    <w:rsid w:val="00454FC5"/>
    <w:rsid w:val="00455802"/>
    <w:rsid w:val="00455843"/>
    <w:rsid w:val="004564AA"/>
    <w:rsid w:val="00457186"/>
    <w:rsid w:val="00457532"/>
    <w:rsid w:val="004614F0"/>
    <w:rsid w:val="004616AB"/>
    <w:rsid w:val="0046277F"/>
    <w:rsid w:val="00463F1E"/>
    <w:rsid w:val="00464357"/>
    <w:rsid w:val="004656DB"/>
    <w:rsid w:val="0046644F"/>
    <w:rsid w:val="004664FA"/>
    <w:rsid w:val="00467114"/>
    <w:rsid w:val="00470118"/>
    <w:rsid w:val="00470469"/>
    <w:rsid w:val="004707DF"/>
    <w:rsid w:val="00470BC3"/>
    <w:rsid w:val="00471054"/>
    <w:rsid w:val="004730CC"/>
    <w:rsid w:val="004738FF"/>
    <w:rsid w:val="00474579"/>
    <w:rsid w:val="004754D6"/>
    <w:rsid w:val="00475790"/>
    <w:rsid w:val="00476208"/>
    <w:rsid w:val="004765AF"/>
    <w:rsid w:val="00477167"/>
    <w:rsid w:val="004776EB"/>
    <w:rsid w:val="00477766"/>
    <w:rsid w:val="00477DF7"/>
    <w:rsid w:val="00480FD4"/>
    <w:rsid w:val="0048113F"/>
    <w:rsid w:val="00481A63"/>
    <w:rsid w:val="004830DA"/>
    <w:rsid w:val="00483600"/>
    <w:rsid w:val="00483A19"/>
    <w:rsid w:val="004845DC"/>
    <w:rsid w:val="0048489A"/>
    <w:rsid w:val="00484D0B"/>
    <w:rsid w:val="0048700E"/>
    <w:rsid w:val="00487074"/>
    <w:rsid w:val="004876C8"/>
    <w:rsid w:val="00490B3A"/>
    <w:rsid w:val="00492A8D"/>
    <w:rsid w:val="00495467"/>
    <w:rsid w:val="004975E5"/>
    <w:rsid w:val="004A052C"/>
    <w:rsid w:val="004A06AA"/>
    <w:rsid w:val="004A13E0"/>
    <w:rsid w:val="004A16C2"/>
    <w:rsid w:val="004A29E9"/>
    <w:rsid w:val="004A3616"/>
    <w:rsid w:val="004A375C"/>
    <w:rsid w:val="004A3E23"/>
    <w:rsid w:val="004A3FF5"/>
    <w:rsid w:val="004A519B"/>
    <w:rsid w:val="004A64DB"/>
    <w:rsid w:val="004A6AA4"/>
    <w:rsid w:val="004A6F34"/>
    <w:rsid w:val="004B3D51"/>
    <w:rsid w:val="004B6C41"/>
    <w:rsid w:val="004C10AC"/>
    <w:rsid w:val="004C13A4"/>
    <w:rsid w:val="004C1718"/>
    <w:rsid w:val="004C36FD"/>
    <w:rsid w:val="004C5DD4"/>
    <w:rsid w:val="004C6872"/>
    <w:rsid w:val="004C6F8E"/>
    <w:rsid w:val="004D0D83"/>
    <w:rsid w:val="004D2094"/>
    <w:rsid w:val="004D232E"/>
    <w:rsid w:val="004D24F8"/>
    <w:rsid w:val="004D28DD"/>
    <w:rsid w:val="004D3F33"/>
    <w:rsid w:val="004D428C"/>
    <w:rsid w:val="004D4585"/>
    <w:rsid w:val="004D564E"/>
    <w:rsid w:val="004D5BAB"/>
    <w:rsid w:val="004D5D4B"/>
    <w:rsid w:val="004D75C5"/>
    <w:rsid w:val="004D7EDA"/>
    <w:rsid w:val="004E02B2"/>
    <w:rsid w:val="004E15ED"/>
    <w:rsid w:val="004E15FF"/>
    <w:rsid w:val="004E17B2"/>
    <w:rsid w:val="004E19DD"/>
    <w:rsid w:val="004E2ABC"/>
    <w:rsid w:val="004E3BFB"/>
    <w:rsid w:val="004E3D15"/>
    <w:rsid w:val="004E50BE"/>
    <w:rsid w:val="004E5947"/>
    <w:rsid w:val="004E5AF3"/>
    <w:rsid w:val="004F0311"/>
    <w:rsid w:val="004F124D"/>
    <w:rsid w:val="004F12B3"/>
    <w:rsid w:val="004F1E51"/>
    <w:rsid w:val="004F2F4D"/>
    <w:rsid w:val="004F3488"/>
    <w:rsid w:val="004F42AA"/>
    <w:rsid w:val="004F46F9"/>
    <w:rsid w:val="004F4A46"/>
    <w:rsid w:val="004F4C0F"/>
    <w:rsid w:val="004F7DCB"/>
    <w:rsid w:val="004F7F0A"/>
    <w:rsid w:val="00501612"/>
    <w:rsid w:val="00501EAE"/>
    <w:rsid w:val="005023E1"/>
    <w:rsid w:val="00502966"/>
    <w:rsid w:val="00503511"/>
    <w:rsid w:val="00503E14"/>
    <w:rsid w:val="0050487B"/>
    <w:rsid w:val="005054EB"/>
    <w:rsid w:val="00505BBF"/>
    <w:rsid w:val="00507899"/>
    <w:rsid w:val="00507D31"/>
    <w:rsid w:val="00510CA8"/>
    <w:rsid w:val="00511660"/>
    <w:rsid w:val="005128AE"/>
    <w:rsid w:val="00513166"/>
    <w:rsid w:val="0051338D"/>
    <w:rsid w:val="005149C8"/>
    <w:rsid w:val="00514E42"/>
    <w:rsid w:val="00515795"/>
    <w:rsid w:val="00515A68"/>
    <w:rsid w:val="00515F8D"/>
    <w:rsid w:val="00516962"/>
    <w:rsid w:val="00517070"/>
    <w:rsid w:val="00521274"/>
    <w:rsid w:val="00521E5E"/>
    <w:rsid w:val="00521F8C"/>
    <w:rsid w:val="00523165"/>
    <w:rsid w:val="0052356A"/>
    <w:rsid w:val="005235F1"/>
    <w:rsid w:val="00524FF5"/>
    <w:rsid w:val="005250D7"/>
    <w:rsid w:val="00525523"/>
    <w:rsid w:val="0052585A"/>
    <w:rsid w:val="00530385"/>
    <w:rsid w:val="00530496"/>
    <w:rsid w:val="00530BE5"/>
    <w:rsid w:val="00531153"/>
    <w:rsid w:val="0053311A"/>
    <w:rsid w:val="00533468"/>
    <w:rsid w:val="00533684"/>
    <w:rsid w:val="00533C85"/>
    <w:rsid w:val="00535024"/>
    <w:rsid w:val="00535D4B"/>
    <w:rsid w:val="0053664A"/>
    <w:rsid w:val="00537E30"/>
    <w:rsid w:val="00540F3B"/>
    <w:rsid w:val="00541D46"/>
    <w:rsid w:val="00541EF7"/>
    <w:rsid w:val="0054268E"/>
    <w:rsid w:val="005434E7"/>
    <w:rsid w:val="005435AD"/>
    <w:rsid w:val="0054387A"/>
    <w:rsid w:val="0054390F"/>
    <w:rsid w:val="00546524"/>
    <w:rsid w:val="00546A88"/>
    <w:rsid w:val="00546F15"/>
    <w:rsid w:val="00547CD5"/>
    <w:rsid w:val="00550049"/>
    <w:rsid w:val="0055387F"/>
    <w:rsid w:val="005546BA"/>
    <w:rsid w:val="005555CD"/>
    <w:rsid w:val="00555668"/>
    <w:rsid w:val="005556F1"/>
    <w:rsid w:val="005564A9"/>
    <w:rsid w:val="005568F1"/>
    <w:rsid w:val="00560C89"/>
    <w:rsid w:val="00561E03"/>
    <w:rsid w:val="0056251B"/>
    <w:rsid w:val="005630A2"/>
    <w:rsid w:val="005632C2"/>
    <w:rsid w:val="00563698"/>
    <w:rsid w:val="00563B95"/>
    <w:rsid w:val="00564D95"/>
    <w:rsid w:val="005654C7"/>
    <w:rsid w:val="005655DA"/>
    <w:rsid w:val="005659AA"/>
    <w:rsid w:val="005661B6"/>
    <w:rsid w:val="00567F2D"/>
    <w:rsid w:val="005701FA"/>
    <w:rsid w:val="00570728"/>
    <w:rsid w:val="00570B8B"/>
    <w:rsid w:val="00571ADA"/>
    <w:rsid w:val="00572924"/>
    <w:rsid w:val="00572BEB"/>
    <w:rsid w:val="00574FC2"/>
    <w:rsid w:val="005766BA"/>
    <w:rsid w:val="0057708E"/>
    <w:rsid w:val="0058029E"/>
    <w:rsid w:val="00580901"/>
    <w:rsid w:val="00580B25"/>
    <w:rsid w:val="00582308"/>
    <w:rsid w:val="005837CA"/>
    <w:rsid w:val="0058395C"/>
    <w:rsid w:val="00584438"/>
    <w:rsid w:val="00585D38"/>
    <w:rsid w:val="00586643"/>
    <w:rsid w:val="00586BF4"/>
    <w:rsid w:val="0058708E"/>
    <w:rsid w:val="00591EF9"/>
    <w:rsid w:val="00592591"/>
    <w:rsid w:val="005927DA"/>
    <w:rsid w:val="00592A20"/>
    <w:rsid w:val="00592C80"/>
    <w:rsid w:val="00594AC8"/>
    <w:rsid w:val="00595212"/>
    <w:rsid w:val="005A08BE"/>
    <w:rsid w:val="005A21CD"/>
    <w:rsid w:val="005A2405"/>
    <w:rsid w:val="005A294C"/>
    <w:rsid w:val="005A31FA"/>
    <w:rsid w:val="005A408A"/>
    <w:rsid w:val="005A4461"/>
    <w:rsid w:val="005A501C"/>
    <w:rsid w:val="005A57EB"/>
    <w:rsid w:val="005A6449"/>
    <w:rsid w:val="005A688D"/>
    <w:rsid w:val="005A7F17"/>
    <w:rsid w:val="005B16F5"/>
    <w:rsid w:val="005B2048"/>
    <w:rsid w:val="005B2398"/>
    <w:rsid w:val="005B29BC"/>
    <w:rsid w:val="005B38D2"/>
    <w:rsid w:val="005B5277"/>
    <w:rsid w:val="005B554A"/>
    <w:rsid w:val="005B68B9"/>
    <w:rsid w:val="005B7DCE"/>
    <w:rsid w:val="005C0D09"/>
    <w:rsid w:val="005C1378"/>
    <w:rsid w:val="005C2FB3"/>
    <w:rsid w:val="005C4AF8"/>
    <w:rsid w:val="005C4F7A"/>
    <w:rsid w:val="005C644C"/>
    <w:rsid w:val="005C6907"/>
    <w:rsid w:val="005C6BC3"/>
    <w:rsid w:val="005C72F8"/>
    <w:rsid w:val="005D00D0"/>
    <w:rsid w:val="005D1122"/>
    <w:rsid w:val="005D1C28"/>
    <w:rsid w:val="005D21D9"/>
    <w:rsid w:val="005D2C72"/>
    <w:rsid w:val="005D3A29"/>
    <w:rsid w:val="005D3EB5"/>
    <w:rsid w:val="005D4957"/>
    <w:rsid w:val="005D4C01"/>
    <w:rsid w:val="005D4E22"/>
    <w:rsid w:val="005D521D"/>
    <w:rsid w:val="005D6356"/>
    <w:rsid w:val="005D6893"/>
    <w:rsid w:val="005D7179"/>
    <w:rsid w:val="005D71AE"/>
    <w:rsid w:val="005D7808"/>
    <w:rsid w:val="005D78D9"/>
    <w:rsid w:val="005E02F3"/>
    <w:rsid w:val="005E0FC9"/>
    <w:rsid w:val="005E2FA3"/>
    <w:rsid w:val="005E327F"/>
    <w:rsid w:val="005E4A79"/>
    <w:rsid w:val="005E4C62"/>
    <w:rsid w:val="005E621F"/>
    <w:rsid w:val="005E6A8B"/>
    <w:rsid w:val="005E7746"/>
    <w:rsid w:val="005E7951"/>
    <w:rsid w:val="005F0052"/>
    <w:rsid w:val="005F043D"/>
    <w:rsid w:val="005F05E3"/>
    <w:rsid w:val="005F0650"/>
    <w:rsid w:val="005F1C4B"/>
    <w:rsid w:val="005F2928"/>
    <w:rsid w:val="005F30FE"/>
    <w:rsid w:val="005F3CFD"/>
    <w:rsid w:val="005F6837"/>
    <w:rsid w:val="0060112B"/>
    <w:rsid w:val="0060151A"/>
    <w:rsid w:val="006019BD"/>
    <w:rsid w:val="006025A3"/>
    <w:rsid w:val="00603009"/>
    <w:rsid w:val="00604547"/>
    <w:rsid w:val="00604DB8"/>
    <w:rsid w:val="006050DC"/>
    <w:rsid w:val="006052D9"/>
    <w:rsid w:val="006055B6"/>
    <w:rsid w:val="00605C20"/>
    <w:rsid w:val="0060729B"/>
    <w:rsid w:val="0060733D"/>
    <w:rsid w:val="00610441"/>
    <w:rsid w:val="006112D2"/>
    <w:rsid w:val="0061201E"/>
    <w:rsid w:val="006122F1"/>
    <w:rsid w:val="00612808"/>
    <w:rsid w:val="00612955"/>
    <w:rsid w:val="0061443E"/>
    <w:rsid w:val="0061553C"/>
    <w:rsid w:val="00615C8D"/>
    <w:rsid w:val="00615EA6"/>
    <w:rsid w:val="006161DD"/>
    <w:rsid w:val="00616D5B"/>
    <w:rsid w:val="0061779A"/>
    <w:rsid w:val="00617C21"/>
    <w:rsid w:val="00617CBF"/>
    <w:rsid w:val="00617CDA"/>
    <w:rsid w:val="0062032C"/>
    <w:rsid w:val="006207D0"/>
    <w:rsid w:val="00620E2C"/>
    <w:rsid w:val="0062197E"/>
    <w:rsid w:val="006228E8"/>
    <w:rsid w:val="006250BE"/>
    <w:rsid w:val="00625D18"/>
    <w:rsid w:val="00625E18"/>
    <w:rsid w:val="00626A64"/>
    <w:rsid w:val="00627F68"/>
    <w:rsid w:val="0063001C"/>
    <w:rsid w:val="006315B9"/>
    <w:rsid w:val="006325BA"/>
    <w:rsid w:val="00632621"/>
    <w:rsid w:val="00632B4E"/>
    <w:rsid w:val="00632BF0"/>
    <w:rsid w:val="00634216"/>
    <w:rsid w:val="00635F52"/>
    <w:rsid w:val="0063680D"/>
    <w:rsid w:val="00636CDE"/>
    <w:rsid w:val="006371A9"/>
    <w:rsid w:val="00640453"/>
    <w:rsid w:val="00642318"/>
    <w:rsid w:val="006425C1"/>
    <w:rsid w:val="006430A4"/>
    <w:rsid w:val="0064391B"/>
    <w:rsid w:val="00643C8E"/>
    <w:rsid w:val="0064480D"/>
    <w:rsid w:val="0064555E"/>
    <w:rsid w:val="006479CD"/>
    <w:rsid w:val="00647FAB"/>
    <w:rsid w:val="006517C3"/>
    <w:rsid w:val="00651E34"/>
    <w:rsid w:val="00652138"/>
    <w:rsid w:val="00652347"/>
    <w:rsid w:val="006529CC"/>
    <w:rsid w:val="006532DF"/>
    <w:rsid w:val="0065330B"/>
    <w:rsid w:val="00653FB7"/>
    <w:rsid w:val="0065581B"/>
    <w:rsid w:val="00655C42"/>
    <w:rsid w:val="00656B0D"/>
    <w:rsid w:val="006570A5"/>
    <w:rsid w:val="00657250"/>
    <w:rsid w:val="006614A5"/>
    <w:rsid w:val="00661923"/>
    <w:rsid w:val="00663078"/>
    <w:rsid w:val="00663187"/>
    <w:rsid w:val="0066517B"/>
    <w:rsid w:val="00665E6B"/>
    <w:rsid w:val="006677D2"/>
    <w:rsid w:val="00667B72"/>
    <w:rsid w:val="00670F02"/>
    <w:rsid w:val="0067138F"/>
    <w:rsid w:val="0067168B"/>
    <w:rsid w:val="0067535E"/>
    <w:rsid w:val="006755E9"/>
    <w:rsid w:val="0067717A"/>
    <w:rsid w:val="00677BD4"/>
    <w:rsid w:val="0068173D"/>
    <w:rsid w:val="00681A00"/>
    <w:rsid w:val="00682F7B"/>
    <w:rsid w:val="006835FD"/>
    <w:rsid w:val="00683D89"/>
    <w:rsid w:val="006859AC"/>
    <w:rsid w:val="006900B5"/>
    <w:rsid w:val="006902FE"/>
    <w:rsid w:val="006905A1"/>
    <w:rsid w:val="00690C7E"/>
    <w:rsid w:val="00692C4A"/>
    <w:rsid w:val="00693D3C"/>
    <w:rsid w:val="006941B8"/>
    <w:rsid w:val="0069433F"/>
    <w:rsid w:val="0069550A"/>
    <w:rsid w:val="0069567F"/>
    <w:rsid w:val="006958B8"/>
    <w:rsid w:val="00697283"/>
    <w:rsid w:val="00697CA7"/>
    <w:rsid w:val="006A062E"/>
    <w:rsid w:val="006A0F6F"/>
    <w:rsid w:val="006A20AD"/>
    <w:rsid w:val="006A21F9"/>
    <w:rsid w:val="006A2D1D"/>
    <w:rsid w:val="006A3763"/>
    <w:rsid w:val="006A37F2"/>
    <w:rsid w:val="006A3CE0"/>
    <w:rsid w:val="006A49B4"/>
    <w:rsid w:val="006A5FDD"/>
    <w:rsid w:val="006A63F3"/>
    <w:rsid w:val="006A6D5D"/>
    <w:rsid w:val="006A7600"/>
    <w:rsid w:val="006A775A"/>
    <w:rsid w:val="006A7854"/>
    <w:rsid w:val="006A7EF1"/>
    <w:rsid w:val="006B05E8"/>
    <w:rsid w:val="006B21FD"/>
    <w:rsid w:val="006B3DB3"/>
    <w:rsid w:val="006B45A1"/>
    <w:rsid w:val="006B4B85"/>
    <w:rsid w:val="006B5053"/>
    <w:rsid w:val="006B5BB7"/>
    <w:rsid w:val="006B62B0"/>
    <w:rsid w:val="006B66CE"/>
    <w:rsid w:val="006B6B19"/>
    <w:rsid w:val="006B7486"/>
    <w:rsid w:val="006C0800"/>
    <w:rsid w:val="006C3DCB"/>
    <w:rsid w:val="006C414E"/>
    <w:rsid w:val="006C4205"/>
    <w:rsid w:val="006C5DC9"/>
    <w:rsid w:val="006C6DAA"/>
    <w:rsid w:val="006D085D"/>
    <w:rsid w:val="006D1724"/>
    <w:rsid w:val="006D1EC0"/>
    <w:rsid w:val="006D24C3"/>
    <w:rsid w:val="006D3165"/>
    <w:rsid w:val="006D379E"/>
    <w:rsid w:val="006D3F7D"/>
    <w:rsid w:val="006D621F"/>
    <w:rsid w:val="006D664A"/>
    <w:rsid w:val="006D6A2E"/>
    <w:rsid w:val="006E008C"/>
    <w:rsid w:val="006E05F6"/>
    <w:rsid w:val="006E177B"/>
    <w:rsid w:val="006E1C7F"/>
    <w:rsid w:val="006E2FBE"/>
    <w:rsid w:val="006E31C7"/>
    <w:rsid w:val="006E39D9"/>
    <w:rsid w:val="006E4401"/>
    <w:rsid w:val="006E493E"/>
    <w:rsid w:val="006E4958"/>
    <w:rsid w:val="006E4993"/>
    <w:rsid w:val="006E6869"/>
    <w:rsid w:val="006E7CF8"/>
    <w:rsid w:val="006E7F93"/>
    <w:rsid w:val="006F0D65"/>
    <w:rsid w:val="006F47C1"/>
    <w:rsid w:val="006F6A57"/>
    <w:rsid w:val="006F6B5E"/>
    <w:rsid w:val="006F7898"/>
    <w:rsid w:val="006F7B8B"/>
    <w:rsid w:val="007006E4"/>
    <w:rsid w:val="00700A9A"/>
    <w:rsid w:val="00702579"/>
    <w:rsid w:val="00702AEB"/>
    <w:rsid w:val="00703AEC"/>
    <w:rsid w:val="0070463D"/>
    <w:rsid w:val="0070482A"/>
    <w:rsid w:val="007075AB"/>
    <w:rsid w:val="007075D7"/>
    <w:rsid w:val="00707C9E"/>
    <w:rsid w:val="00707CD4"/>
    <w:rsid w:val="00711BC5"/>
    <w:rsid w:val="00712F66"/>
    <w:rsid w:val="00713301"/>
    <w:rsid w:val="007137C0"/>
    <w:rsid w:val="007156BF"/>
    <w:rsid w:val="007160C3"/>
    <w:rsid w:val="00717336"/>
    <w:rsid w:val="007173EA"/>
    <w:rsid w:val="007177E7"/>
    <w:rsid w:val="0072062F"/>
    <w:rsid w:val="0072161A"/>
    <w:rsid w:val="0072168C"/>
    <w:rsid w:val="007218A4"/>
    <w:rsid w:val="00721CB9"/>
    <w:rsid w:val="00722105"/>
    <w:rsid w:val="00722222"/>
    <w:rsid w:val="00722867"/>
    <w:rsid w:val="00722B49"/>
    <w:rsid w:val="00723B22"/>
    <w:rsid w:val="007243BA"/>
    <w:rsid w:val="00724A7C"/>
    <w:rsid w:val="00725074"/>
    <w:rsid w:val="0072567D"/>
    <w:rsid w:val="00730758"/>
    <w:rsid w:val="00731015"/>
    <w:rsid w:val="00731C07"/>
    <w:rsid w:val="00732260"/>
    <w:rsid w:val="0073314C"/>
    <w:rsid w:val="007343C3"/>
    <w:rsid w:val="00734DFD"/>
    <w:rsid w:val="0073609A"/>
    <w:rsid w:val="00736E6C"/>
    <w:rsid w:val="00737204"/>
    <w:rsid w:val="00740A53"/>
    <w:rsid w:val="00740F64"/>
    <w:rsid w:val="00742322"/>
    <w:rsid w:val="00743FE1"/>
    <w:rsid w:val="00744060"/>
    <w:rsid w:val="0074410B"/>
    <w:rsid w:val="00744C9C"/>
    <w:rsid w:val="007459C7"/>
    <w:rsid w:val="00745E38"/>
    <w:rsid w:val="00747365"/>
    <w:rsid w:val="00750768"/>
    <w:rsid w:val="00750A87"/>
    <w:rsid w:val="00750C4D"/>
    <w:rsid w:val="00752230"/>
    <w:rsid w:val="00752384"/>
    <w:rsid w:val="007540EC"/>
    <w:rsid w:val="007548B1"/>
    <w:rsid w:val="007567ED"/>
    <w:rsid w:val="0075688E"/>
    <w:rsid w:val="007608FF"/>
    <w:rsid w:val="00760EB1"/>
    <w:rsid w:val="007610FA"/>
    <w:rsid w:val="00762D11"/>
    <w:rsid w:val="00764772"/>
    <w:rsid w:val="00764809"/>
    <w:rsid w:val="00767308"/>
    <w:rsid w:val="00770DAA"/>
    <w:rsid w:val="00771BF6"/>
    <w:rsid w:val="00772A51"/>
    <w:rsid w:val="00772E9A"/>
    <w:rsid w:val="00773FBF"/>
    <w:rsid w:val="00774A73"/>
    <w:rsid w:val="007750D5"/>
    <w:rsid w:val="00775F2E"/>
    <w:rsid w:val="00777809"/>
    <w:rsid w:val="00777A8E"/>
    <w:rsid w:val="00777AFC"/>
    <w:rsid w:val="00780670"/>
    <w:rsid w:val="007809BA"/>
    <w:rsid w:val="0078112F"/>
    <w:rsid w:val="007811B8"/>
    <w:rsid w:val="0078177C"/>
    <w:rsid w:val="00781886"/>
    <w:rsid w:val="00781F24"/>
    <w:rsid w:val="00782D1C"/>
    <w:rsid w:val="0078318A"/>
    <w:rsid w:val="007842A0"/>
    <w:rsid w:val="007850EE"/>
    <w:rsid w:val="007852D6"/>
    <w:rsid w:val="00786764"/>
    <w:rsid w:val="00787425"/>
    <w:rsid w:val="00787ABA"/>
    <w:rsid w:val="00787DE4"/>
    <w:rsid w:val="00787E54"/>
    <w:rsid w:val="007909B0"/>
    <w:rsid w:val="00793643"/>
    <w:rsid w:val="00793668"/>
    <w:rsid w:val="00794375"/>
    <w:rsid w:val="0079651C"/>
    <w:rsid w:val="007974B7"/>
    <w:rsid w:val="007A0318"/>
    <w:rsid w:val="007A1AF6"/>
    <w:rsid w:val="007A210D"/>
    <w:rsid w:val="007A53E6"/>
    <w:rsid w:val="007A5AA1"/>
    <w:rsid w:val="007A5BAA"/>
    <w:rsid w:val="007A5FFC"/>
    <w:rsid w:val="007A6524"/>
    <w:rsid w:val="007A6E98"/>
    <w:rsid w:val="007B0E9B"/>
    <w:rsid w:val="007B2837"/>
    <w:rsid w:val="007B55C5"/>
    <w:rsid w:val="007B6017"/>
    <w:rsid w:val="007B7572"/>
    <w:rsid w:val="007B760A"/>
    <w:rsid w:val="007B7677"/>
    <w:rsid w:val="007C05B8"/>
    <w:rsid w:val="007C12C7"/>
    <w:rsid w:val="007C1454"/>
    <w:rsid w:val="007C153A"/>
    <w:rsid w:val="007C19BE"/>
    <w:rsid w:val="007C1D8D"/>
    <w:rsid w:val="007C41C2"/>
    <w:rsid w:val="007C424F"/>
    <w:rsid w:val="007C4A98"/>
    <w:rsid w:val="007C52B7"/>
    <w:rsid w:val="007C542A"/>
    <w:rsid w:val="007C5454"/>
    <w:rsid w:val="007C6963"/>
    <w:rsid w:val="007C6C26"/>
    <w:rsid w:val="007C73B0"/>
    <w:rsid w:val="007C764E"/>
    <w:rsid w:val="007D09ED"/>
    <w:rsid w:val="007D11AE"/>
    <w:rsid w:val="007D1701"/>
    <w:rsid w:val="007D3206"/>
    <w:rsid w:val="007D3698"/>
    <w:rsid w:val="007D4CCA"/>
    <w:rsid w:val="007D6714"/>
    <w:rsid w:val="007D6A14"/>
    <w:rsid w:val="007D74E9"/>
    <w:rsid w:val="007D7E38"/>
    <w:rsid w:val="007E163D"/>
    <w:rsid w:val="007E165A"/>
    <w:rsid w:val="007E1815"/>
    <w:rsid w:val="007E2F80"/>
    <w:rsid w:val="007E3A87"/>
    <w:rsid w:val="007E3ACD"/>
    <w:rsid w:val="007E4896"/>
    <w:rsid w:val="007E5057"/>
    <w:rsid w:val="007E5E26"/>
    <w:rsid w:val="007E5F47"/>
    <w:rsid w:val="007E700C"/>
    <w:rsid w:val="007F0576"/>
    <w:rsid w:val="007F0966"/>
    <w:rsid w:val="007F0F52"/>
    <w:rsid w:val="007F0F9B"/>
    <w:rsid w:val="007F12D9"/>
    <w:rsid w:val="007F38FA"/>
    <w:rsid w:val="007F40D0"/>
    <w:rsid w:val="007F51B3"/>
    <w:rsid w:val="007F5DBA"/>
    <w:rsid w:val="007F76DC"/>
    <w:rsid w:val="00801546"/>
    <w:rsid w:val="00801BEB"/>
    <w:rsid w:val="0080492C"/>
    <w:rsid w:val="0080580D"/>
    <w:rsid w:val="00805A0E"/>
    <w:rsid w:val="00806060"/>
    <w:rsid w:val="00807077"/>
    <w:rsid w:val="00810C66"/>
    <w:rsid w:val="00810DEA"/>
    <w:rsid w:val="00811229"/>
    <w:rsid w:val="00811368"/>
    <w:rsid w:val="00811B97"/>
    <w:rsid w:val="00812B1D"/>
    <w:rsid w:val="00812E13"/>
    <w:rsid w:val="00813FFF"/>
    <w:rsid w:val="00814850"/>
    <w:rsid w:val="0081488B"/>
    <w:rsid w:val="008162B9"/>
    <w:rsid w:val="008163E1"/>
    <w:rsid w:val="00816E0D"/>
    <w:rsid w:val="00817AD3"/>
    <w:rsid w:val="00822B68"/>
    <w:rsid w:val="008235EB"/>
    <w:rsid w:val="00824312"/>
    <w:rsid w:val="0082458F"/>
    <w:rsid w:val="0082627F"/>
    <w:rsid w:val="00826449"/>
    <w:rsid w:val="00826E8D"/>
    <w:rsid w:val="00827816"/>
    <w:rsid w:val="00827994"/>
    <w:rsid w:val="008309D9"/>
    <w:rsid w:val="008316AB"/>
    <w:rsid w:val="00832636"/>
    <w:rsid w:val="00834086"/>
    <w:rsid w:val="00835D18"/>
    <w:rsid w:val="00836CD8"/>
    <w:rsid w:val="00836EF6"/>
    <w:rsid w:val="0083713A"/>
    <w:rsid w:val="00841274"/>
    <w:rsid w:val="0084233C"/>
    <w:rsid w:val="008429F5"/>
    <w:rsid w:val="008436B5"/>
    <w:rsid w:val="00843816"/>
    <w:rsid w:val="008449B3"/>
    <w:rsid w:val="00846778"/>
    <w:rsid w:val="00846C10"/>
    <w:rsid w:val="00846C27"/>
    <w:rsid w:val="008509CC"/>
    <w:rsid w:val="008513F8"/>
    <w:rsid w:val="008515C2"/>
    <w:rsid w:val="00853D54"/>
    <w:rsid w:val="00854A57"/>
    <w:rsid w:val="008552B5"/>
    <w:rsid w:val="008553B3"/>
    <w:rsid w:val="00855B99"/>
    <w:rsid w:val="00855CD5"/>
    <w:rsid w:val="00855DB2"/>
    <w:rsid w:val="00857C5D"/>
    <w:rsid w:val="0086042B"/>
    <w:rsid w:val="008604C9"/>
    <w:rsid w:val="00860AEE"/>
    <w:rsid w:val="00860BA0"/>
    <w:rsid w:val="00861559"/>
    <w:rsid w:val="00861DDE"/>
    <w:rsid w:val="008620E4"/>
    <w:rsid w:val="00862C9E"/>
    <w:rsid w:val="008634E2"/>
    <w:rsid w:val="008640B3"/>
    <w:rsid w:val="00865C44"/>
    <w:rsid w:val="00867587"/>
    <w:rsid w:val="0086781F"/>
    <w:rsid w:val="00867D40"/>
    <w:rsid w:val="008723A3"/>
    <w:rsid w:val="00873CE0"/>
    <w:rsid w:val="00873FF0"/>
    <w:rsid w:val="00874635"/>
    <w:rsid w:val="00875520"/>
    <w:rsid w:val="00876287"/>
    <w:rsid w:val="0087636B"/>
    <w:rsid w:val="00876968"/>
    <w:rsid w:val="008776D3"/>
    <w:rsid w:val="00877841"/>
    <w:rsid w:val="00880C19"/>
    <w:rsid w:val="0088301C"/>
    <w:rsid w:val="0088484A"/>
    <w:rsid w:val="00885049"/>
    <w:rsid w:val="00885DEA"/>
    <w:rsid w:val="00886E93"/>
    <w:rsid w:val="00887BC2"/>
    <w:rsid w:val="00890F55"/>
    <w:rsid w:val="00891078"/>
    <w:rsid w:val="00891F8D"/>
    <w:rsid w:val="00892662"/>
    <w:rsid w:val="008936BF"/>
    <w:rsid w:val="00895F80"/>
    <w:rsid w:val="00897067"/>
    <w:rsid w:val="008973B1"/>
    <w:rsid w:val="00897661"/>
    <w:rsid w:val="008A6593"/>
    <w:rsid w:val="008A7625"/>
    <w:rsid w:val="008B0B64"/>
    <w:rsid w:val="008B0C74"/>
    <w:rsid w:val="008B1006"/>
    <w:rsid w:val="008B17B5"/>
    <w:rsid w:val="008B2CA9"/>
    <w:rsid w:val="008B35ED"/>
    <w:rsid w:val="008B4376"/>
    <w:rsid w:val="008B4F64"/>
    <w:rsid w:val="008B5008"/>
    <w:rsid w:val="008B7554"/>
    <w:rsid w:val="008C05C5"/>
    <w:rsid w:val="008C0DC9"/>
    <w:rsid w:val="008C25D3"/>
    <w:rsid w:val="008C4778"/>
    <w:rsid w:val="008C4CCC"/>
    <w:rsid w:val="008C5BC0"/>
    <w:rsid w:val="008C6829"/>
    <w:rsid w:val="008C6D33"/>
    <w:rsid w:val="008C72E7"/>
    <w:rsid w:val="008D0EF4"/>
    <w:rsid w:val="008D1A32"/>
    <w:rsid w:val="008D2395"/>
    <w:rsid w:val="008D29B1"/>
    <w:rsid w:val="008D3013"/>
    <w:rsid w:val="008D31D5"/>
    <w:rsid w:val="008D4375"/>
    <w:rsid w:val="008D4902"/>
    <w:rsid w:val="008D4D37"/>
    <w:rsid w:val="008D5690"/>
    <w:rsid w:val="008D6242"/>
    <w:rsid w:val="008D6610"/>
    <w:rsid w:val="008D6A3E"/>
    <w:rsid w:val="008D72C8"/>
    <w:rsid w:val="008E1D38"/>
    <w:rsid w:val="008E2A6B"/>
    <w:rsid w:val="008E3526"/>
    <w:rsid w:val="008E4E32"/>
    <w:rsid w:val="008E6FDE"/>
    <w:rsid w:val="008E7814"/>
    <w:rsid w:val="008F2F20"/>
    <w:rsid w:val="008F3837"/>
    <w:rsid w:val="008F41C5"/>
    <w:rsid w:val="008F47F1"/>
    <w:rsid w:val="008F4F46"/>
    <w:rsid w:val="008F5072"/>
    <w:rsid w:val="008F6013"/>
    <w:rsid w:val="008F65A7"/>
    <w:rsid w:val="008F69D9"/>
    <w:rsid w:val="008F6B52"/>
    <w:rsid w:val="008F7261"/>
    <w:rsid w:val="008F74CD"/>
    <w:rsid w:val="008F7B1C"/>
    <w:rsid w:val="0090056F"/>
    <w:rsid w:val="00901103"/>
    <w:rsid w:val="009012E8"/>
    <w:rsid w:val="00901BC0"/>
    <w:rsid w:val="009046F4"/>
    <w:rsid w:val="00905262"/>
    <w:rsid w:val="009052F1"/>
    <w:rsid w:val="0090612C"/>
    <w:rsid w:val="00906F4D"/>
    <w:rsid w:val="0090731B"/>
    <w:rsid w:val="009100F2"/>
    <w:rsid w:val="0091356E"/>
    <w:rsid w:val="00915DD2"/>
    <w:rsid w:val="00916AF9"/>
    <w:rsid w:val="00917647"/>
    <w:rsid w:val="00917BF3"/>
    <w:rsid w:val="009207F8"/>
    <w:rsid w:val="00921174"/>
    <w:rsid w:val="00921314"/>
    <w:rsid w:val="0092139E"/>
    <w:rsid w:val="00921B74"/>
    <w:rsid w:val="00921BC7"/>
    <w:rsid w:val="00922F8F"/>
    <w:rsid w:val="00923B34"/>
    <w:rsid w:val="00926AEE"/>
    <w:rsid w:val="00931051"/>
    <w:rsid w:val="00931463"/>
    <w:rsid w:val="00931904"/>
    <w:rsid w:val="009325A8"/>
    <w:rsid w:val="0093475E"/>
    <w:rsid w:val="0093590D"/>
    <w:rsid w:val="00935CA0"/>
    <w:rsid w:val="00935EFA"/>
    <w:rsid w:val="00936EC3"/>
    <w:rsid w:val="009410FC"/>
    <w:rsid w:val="0094113E"/>
    <w:rsid w:val="00941B1B"/>
    <w:rsid w:val="0094200F"/>
    <w:rsid w:val="0094374A"/>
    <w:rsid w:val="00944E77"/>
    <w:rsid w:val="00945EAB"/>
    <w:rsid w:val="0094622A"/>
    <w:rsid w:val="009474C9"/>
    <w:rsid w:val="00952F39"/>
    <w:rsid w:val="009534A2"/>
    <w:rsid w:val="0095390B"/>
    <w:rsid w:val="0095395A"/>
    <w:rsid w:val="0095449C"/>
    <w:rsid w:val="00954942"/>
    <w:rsid w:val="00954B33"/>
    <w:rsid w:val="00956384"/>
    <w:rsid w:val="009564BA"/>
    <w:rsid w:val="00960600"/>
    <w:rsid w:val="00960D55"/>
    <w:rsid w:val="00961083"/>
    <w:rsid w:val="00961666"/>
    <w:rsid w:val="009625CC"/>
    <w:rsid w:val="009627FC"/>
    <w:rsid w:val="00963136"/>
    <w:rsid w:val="00963A01"/>
    <w:rsid w:val="0097227D"/>
    <w:rsid w:val="00972F8A"/>
    <w:rsid w:val="00974293"/>
    <w:rsid w:val="00974680"/>
    <w:rsid w:val="00975E72"/>
    <w:rsid w:val="00976572"/>
    <w:rsid w:val="00976A51"/>
    <w:rsid w:val="00976ADE"/>
    <w:rsid w:val="0098169E"/>
    <w:rsid w:val="00981D54"/>
    <w:rsid w:val="009824EA"/>
    <w:rsid w:val="0098256A"/>
    <w:rsid w:val="00983918"/>
    <w:rsid w:val="00983BFF"/>
    <w:rsid w:val="009856CF"/>
    <w:rsid w:val="009863F8"/>
    <w:rsid w:val="00986994"/>
    <w:rsid w:val="00986E5C"/>
    <w:rsid w:val="00987852"/>
    <w:rsid w:val="00987E99"/>
    <w:rsid w:val="009902E4"/>
    <w:rsid w:val="00990AF8"/>
    <w:rsid w:val="00990BFC"/>
    <w:rsid w:val="00991C48"/>
    <w:rsid w:val="00991D5F"/>
    <w:rsid w:val="00992598"/>
    <w:rsid w:val="00992F52"/>
    <w:rsid w:val="00995113"/>
    <w:rsid w:val="0099545A"/>
    <w:rsid w:val="009954F3"/>
    <w:rsid w:val="00995EBC"/>
    <w:rsid w:val="00995F5C"/>
    <w:rsid w:val="00996BD0"/>
    <w:rsid w:val="009972A5"/>
    <w:rsid w:val="009A0362"/>
    <w:rsid w:val="009A157F"/>
    <w:rsid w:val="009A2636"/>
    <w:rsid w:val="009A43A2"/>
    <w:rsid w:val="009B1E0A"/>
    <w:rsid w:val="009B2970"/>
    <w:rsid w:val="009B3B97"/>
    <w:rsid w:val="009B3C0C"/>
    <w:rsid w:val="009B3F4F"/>
    <w:rsid w:val="009B4654"/>
    <w:rsid w:val="009B4BF8"/>
    <w:rsid w:val="009B5308"/>
    <w:rsid w:val="009B6975"/>
    <w:rsid w:val="009B756C"/>
    <w:rsid w:val="009C048C"/>
    <w:rsid w:val="009C0629"/>
    <w:rsid w:val="009C14AD"/>
    <w:rsid w:val="009C1EAA"/>
    <w:rsid w:val="009C2376"/>
    <w:rsid w:val="009C2D65"/>
    <w:rsid w:val="009C44FE"/>
    <w:rsid w:val="009C4B44"/>
    <w:rsid w:val="009C5B81"/>
    <w:rsid w:val="009C63FC"/>
    <w:rsid w:val="009D0067"/>
    <w:rsid w:val="009D0ED7"/>
    <w:rsid w:val="009D1F54"/>
    <w:rsid w:val="009D20C4"/>
    <w:rsid w:val="009D2B28"/>
    <w:rsid w:val="009D2DDC"/>
    <w:rsid w:val="009D3AAA"/>
    <w:rsid w:val="009D536E"/>
    <w:rsid w:val="009D5B2C"/>
    <w:rsid w:val="009D6368"/>
    <w:rsid w:val="009D6AC2"/>
    <w:rsid w:val="009E3DA0"/>
    <w:rsid w:val="009E56C0"/>
    <w:rsid w:val="009E5D91"/>
    <w:rsid w:val="009E6974"/>
    <w:rsid w:val="009E7C1E"/>
    <w:rsid w:val="009F1B6B"/>
    <w:rsid w:val="009F21D4"/>
    <w:rsid w:val="009F5ADA"/>
    <w:rsid w:val="009F5EAE"/>
    <w:rsid w:val="009F71B2"/>
    <w:rsid w:val="009F7C9B"/>
    <w:rsid w:val="00A04F1F"/>
    <w:rsid w:val="00A0546A"/>
    <w:rsid w:val="00A05910"/>
    <w:rsid w:val="00A059EA"/>
    <w:rsid w:val="00A066C6"/>
    <w:rsid w:val="00A06702"/>
    <w:rsid w:val="00A07B3B"/>
    <w:rsid w:val="00A07D71"/>
    <w:rsid w:val="00A102AA"/>
    <w:rsid w:val="00A10FE8"/>
    <w:rsid w:val="00A115F4"/>
    <w:rsid w:val="00A11C2B"/>
    <w:rsid w:val="00A132B3"/>
    <w:rsid w:val="00A13326"/>
    <w:rsid w:val="00A134DB"/>
    <w:rsid w:val="00A13F97"/>
    <w:rsid w:val="00A140B0"/>
    <w:rsid w:val="00A1422A"/>
    <w:rsid w:val="00A155CC"/>
    <w:rsid w:val="00A15AE7"/>
    <w:rsid w:val="00A15EB4"/>
    <w:rsid w:val="00A16E2B"/>
    <w:rsid w:val="00A17FCC"/>
    <w:rsid w:val="00A21FEC"/>
    <w:rsid w:val="00A2224D"/>
    <w:rsid w:val="00A227D1"/>
    <w:rsid w:val="00A229D9"/>
    <w:rsid w:val="00A232D1"/>
    <w:rsid w:val="00A23B7C"/>
    <w:rsid w:val="00A24436"/>
    <w:rsid w:val="00A25E23"/>
    <w:rsid w:val="00A26896"/>
    <w:rsid w:val="00A272B2"/>
    <w:rsid w:val="00A2761B"/>
    <w:rsid w:val="00A301A4"/>
    <w:rsid w:val="00A303BC"/>
    <w:rsid w:val="00A30C51"/>
    <w:rsid w:val="00A30E80"/>
    <w:rsid w:val="00A3229D"/>
    <w:rsid w:val="00A324BC"/>
    <w:rsid w:val="00A327AB"/>
    <w:rsid w:val="00A32F88"/>
    <w:rsid w:val="00A3328D"/>
    <w:rsid w:val="00A33370"/>
    <w:rsid w:val="00A34B15"/>
    <w:rsid w:val="00A34D74"/>
    <w:rsid w:val="00A35A99"/>
    <w:rsid w:val="00A3638C"/>
    <w:rsid w:val="00A36B90"/>
    <w:rsid w:val="00A3750A"/>
    <w:rsid w:val="00A405BE"/>
    <w:rsid w:val="00A41956"/>
    <w:rsid w:val="00A42F04"/>
    <w:rsid w:val="00A43C9A"/>
    <w:rsid w:val="00A43E24"/>
    <w:rsid w:val="00A4408E"/>
    <w:rsid w:val="00A4445F"/>
    <w:rsid w:val="00A44CF1"/>
    <w:rsid w:val="00A4535E"/>
    <w:rsid w:val="00A456AC"/>
    <w:rsid w:val="00A45DC4"/>
    <w:rsid w:val="00A46013"/>
    <w:rsid w:val="00A47A17"/>
    <w:rsid w:val="00A50323"/>
    <w:rsid w:val="00A50891"/>
    <w:rsid w:val="00A53EB1"/>
    <w:rsid w:val="00A54216"/>
    <w:rsid w:val="00A54280"/>
    <w:rsid w:val="00A543A2"/>
    <w:rsid w:val="00A55BB6"/>
    <w:rsid w:val="00A56341"/>
    <w:rsid w:val="00A56C2C"/>
    <w:rsid w:val="00A60268"/>
    <w:rsid w:val="00A60A48"/>
    <w:rsid w:val="00A62E26"/>
    <w:rsid w:val="00A6497C"/>
    <w:rsid w:val="00A65C1E"/>
    <w:rsid w:val="00A66088"/>
    <w:rsid w:val="00A6623F"/>
    <w:rsid w:val="00A66509"/>
    <w:rsid w:val="00A7046C"/>
    <w:rsid w:val="00A70AC2"/>
    <w:rsid w:val="00A70B3B"/>
    <w:rsid w:val="00A70D8B"/>
    <w:rsid w:val="00A712C3"/>
    <w:rsid w:val="00A728EB"/>
    <w:rsid w:val="00A73A46"/>
    <w:rsid w:val="00A815D1"/>
    <w:rsid w:val="00A82A3C"/>
    <w:rsid w:val="00A82A5E"/>
    <w:rsid w:val="00A833BD"/>
    <w:rsid w:val="00A85BD4"/>
    <w:rsid w:val="00A85FB9"/>
    <w:rsid w:val="00A85FFE"/>
    <w:rsid w:val="00A86077"/>
    <w:rsid w:val="00A87071"/>
    <w:rsid w:val="00A87316"/>
    <w:rsid w:val="00A87BC0"/>
    <w:rsid w:val="00A90070"/>
    <w:rsid w:val="00A900AB"/>
    <w:rsid w:val="00A913A9"/>
    <w:rsid w:val="00A914B7"/>
    <w:rsid w:val="00A93593"/>
    <w:rsid w:val="00A945FA"/>
    <w:rsid w:val="00A9643D"/>
    <w:rsid w:val="00A979C6"/>
    <w:rsid w:val="00A97F5C"/>
    <w:rsid w:val="00AA02EB"/>
    <w:rsid w:val="00AA057A"/>
    <w:rsid w:val="00AA27AE"/>
    <w:rsid w:val="00AA2C63"/>
    <w:rsid w:val="00AA732A"/>
    <w:rsid w:val="00AA73BE"/>
    <w:rsid w:val="00AB0233"/>
    <w:rsid w:val="00AB03DE"/>
    <w:rsid w:val="00AB0484"/>
    <w:rsid w:val="00AB05BA"/>
    <w:rsid w:val="00AB0753"/>
    <w:rsid w:val="00AB0A2B"/>
    <w:rsid w:val="00AB0B7D"/>
    <w:rsid w:val="00AB0F5E"/>
    <w:rsid w:val="00AB214D"/>
    <w:rsid w:val="00AB6671"/>
    <w:rsid w:val="00AB742C"/>
    <w:rsid w:val="00AB7619"/>
    <w:rsid w:val="00AB77F1"/>
    <w:rsid w:val="00AC023D"/>
    <w:rsid w:val="00AC0310"/>
    <w:rsid w:val="00AC0B81"/>
    <w:rsid w:val="00AC0DC9"/>
    <w:rsid w:val="00AC4D53"/>
    <w:rsid w:val="00AC5190"/>
    <w:rsid w:val="00AC6BE9"/>
    <w:rsid w:val="00AC730A"/>
    <w:rsid w:val="00AD1DF7"/>
    <w:rsid w:val="00AD22ED"/>
    <w:rsid w:val="00AD2C13"/>
    <w:rsid w:val="00AD39BA"/>
    <w:rsid w:val="00AD5710"/>
    <w:rsid w:val="00AD699E"/>
    <w:rsid w:val="00AE05B4"/>
    <w:rsid w:val="00AE08B0"/>
    <w:rsid w:val="00AE1D58"/>
    <w:rsid w:val="00AE1FD7"/>
    <w:rsid w:val="00AE2383"/>
    <w:rsid w:val="00AE238A"/>
    <w:rsid w:val="00AE2BB6"/>
    <w:rsid w:val="00AE326D"/>
    <w:rsid w:val="00AE555D"/>
    <w:rsid w:val="00AE6586"/>
    <w:rsid w:val="00AF0DF9"/>
    <w:rsid w:val="00AF2013"/>
    <w:rsid w:val="00AF27DC"/>
    <w:rsid w:val="00AF32C5"/>
    <w:rsid w:val="00AF4DD5"/>
    <w:rsid w:val="00AF5F05"/>
    <w:rsid w:val="00AF69E2"/>
    <w:rsid w:val="00AF6F48"/>
    <w:rsid w:val="00B01454"/>
    <w:rsid w:val="00B0202A"/>
    <w:rsid w:val="00B02872"/>
    <w:rsid w:val="00B03430"/>
    <w:rsid w:val="00B05203"/>
    <w:rsid w:val="00B05B97"/>
    <w:rsid w:val="00B0657F"/>
    <w:rsid w:val="00B065F6"/>
    <w:rsid w:val="00B06D7B"/>
    <w:rsid w:val="00B06D99"/>
    <w:rsid w:val="00B073EA"/>
    <w:rsid w:val="00B07684"/>
    <w:rsid w:val="00B1069C"/>
    <w:rsid w:val="00B10B9C"/>
    <w:rsid w:val="00B117CE"/>
    <w:rsid w:val="00B11F42"/>
    <w:rsid w:val="00B123DA"/>
    <w:rsid w:val="00B130A8"/>
    <w:rsid w:val="00B13294"/>
    <w:rsid w:val="00B13A09"/>
    <w:rsid w:val="00B14434"/>
    <w:rsid w:val="00B14F25"/>
    <w:rsid w:val="00B15700"/>
    <w:rsid w:val="00B15E10"/>
    <w:rsid w:val="00B16D4C"/>
    <w:rsid w:val="00B17320"/>
    <w:rsid w:val="00B17AFC"/>
    <w:rsid w:val="00B2004F"/>
    <w:rsid w:val="00B221A8"/>
    <w:rsid w:val="00B230A4"/>
    <w:rsid w:val="00B23294"/>
    <w:rsid w:val="00B2376D"/>
    <w:rsid w:val="00B23891"/>
    <w:rsid w:val="00B24F0E"/>
    <w:rsid w:val="00B25B7A"/>
    <w:rsid w:val="00B26551"/>
    <w:rsid w:val="00B26ADA"/>
    <w:rsid w:val="00B27966"/>
    <w:rsid w:val="00B32244"/>
    <w:rsid w:val="00B32BC8"/>
    <w:rsid w:val="00B32E42"/>
    <w:rsid w:val="00B3367A"/>
    <w:rsid w:val="00B3387E"/>
    <w:rsid w:val="00B33C82"/>
    <w:rsid w:val="00B35843"/>
    <w:rsid w:val="00B363EB"/>
    <w:rsid w:val="00B3646B"/>
    <w:rsid w:val="00B37493"/>
    <w:rsid w:val="00B40049"/>
    <w:rsid w:val="00B4043D"/>
    <w:rsid w:val="00B4102A"/>
    <w:rsid w:val="00B41457"/>
    <w:rsid w:val="00B42725"/>
    <w:rsid w:val="00B453E7"/>
    <w:rsid w:val="00B514BF"/>
    <w:rsid w:val="00B5155F"/>
    <w:rsid w:val="00B51F60"/>
    <w:rsid w:val="00B524CE"/>
    <w:rsid w:val="00B53403"/>
    <w:rsid w:val="00B54046"/>
    <w:rsid w:val="00B5417D"/>
    <w:rsid w:val="00B54C31"/>
    <w:rsid w:val="00B5510B"/>
    <w:rsid w:val="00B55931"/>
    <w:rsid w:val="00B5644D"/>
    <w:rsid w:val="00B57B25"/>
    <w:rsid w:val="00B611AB"/>
    <w:rsid w:val="00B616C3"/>
    <w:rsid w:val="00B61A37"/>
    <w:rsid w:val="00B61BD7"/>
    <w:rsid w:val="00B63C3A"/>
    <w:rsid w:val="00B63EA6"/>
    <w:rsid w:val="00B67A81"/>
    <w:rsid w:val="00B7063E"/>
    <w:rsid w:val="00B706FE"/>
    <w:rsid w:val="00B70B4C"/>
    <w:rsid w:val="00B72FC2"/>
    <w:rsid w:val="00B737F3"/>
    <w:rsid w:val="00B7403A"/>
    <w:rsid w:val="00B74317"/>
    <w:rsid w:val="00B74339"/>
    <w:rsid w:val="00B745AA"/>
    <w:rsid w:val="00B75638"/>
    <w:rsid w:val="00B76002"/>
    <w:rsid w:val="00B76E59"/>
    <w:rsid w:val="00B827F7"/>
    <w:rsid w:val="00B82C92"/>
    <w:rsid w:val="00B84E3F"/>
    <w:rsid w:val="00B85389"/>
    <w:rsid w:val="00B85D01"/>
    <w:rsid w:val="00B865A5"/>
    <w:rsid w:val="00B86B37"/>
    <w:rsid w:val="00B870E2"/>
    <w:rsid w:val="00B875A1"/>
    <w:rsid w:val="00B876F2"/>
    <w:rsid w:val="00B87CEA"/>
    <w:rsid w:val="00B90631"/>
    <w:rsid w:val="00B92986"/>
    <w:rsid w:val="00B9380E"/>
    <w:rsid w:val="00B9424C"/>
    <w:rsid w:val="00B949A8"/>
    <w:rsid w:val="00B958AA"/>
    <w:rsid w:val="00B9617B"/>
    <w:rsid w:val="00B97BC2"/>
    <w:rsid w:val="00BA0756"/>
    <w:rsid w:val="00BA08E8"/>
    <w:rsid w:val="00BA0F03"/>
    <w:rsid w:val="00BA4704"/>
    <w:rsid w:val="00BA497B"/>
    <w:rsid w:val="00BA4A28"/>
    <w:rsid w:val="00BA5244"/>
    <w:rsid w:val="00BA5C50"/>
    <w:rsid w:val="00BB1D22"/>
    <w:rsid w:val="00BB284E"/>
    <w:rsid w:val="00BB33E1"/>
    <w:rsid w:val="00BB407D"/>
    <w:rsid w:val="00BB4E40"/>
    <w:rsid w:val="00BB5920"/>
    <w:rsid w:val="00BB67DB"/>
    <w:rsid w:val="00BB68CB"/>
    <w:rsid w:val="00BC1210"/>
    <w:rsid w:val="00BC1C54"/>
    <w:rsid w:val="00BC2309"/>
    <w:rsid w:val="00BC2625"/>
    <w:rsid w:val="00BC3292"/>
    <w:rsid w:val="00BC3900"/>
    <w:rsid w:val="00BC6C80"/>
    <w:rsid w:val="00BC6E53"/>
    <w:rsid w:val="00BC7481"/>
    <w:rsid w:val="00BC7AAF"/>
    <w:rsid w:val="00BD15BF"/>
    <w:rsid w:val="00BD1D24"/>
    <w:rsid w:val="00BD3FE1"/>
    <w:rsid w:val="00BD4FDA"/>
    <w:rsid w:val="00BD5F90"/>
    <w:rsid w:val="00BD6DE2"/>
    <w:rsid w:val="00BD6EFC"/>
    <w:rsid w:val="00BD71D7"/>
    <w:rsid w:val="00BD792C"/>
    <w:rsid w:val="00BD7A3E"/>
    <w:rsid w:val="00BE1432"/>
    <w:rsid w:val="00BE1987"/>
    <w:rsid w:val="00BE1A4F"/>
    <w:rsid w:val="00BE27ED"/>
    <w:rsid w:val="00BE3EC3"/>
    <w:rsid w:val="00BE47FB"/>
    <w:rsid w:val="00BE51B0"/>
    <w:rsid w:val="00BE5521"/>
    <w:rsid w:val="00BE6E9D"/>
    <w:rsid w:val="00BE74AD"/>
    <w:rsid w:val="00BE767D"/>
    <w:rsid w:val="00BF1270"/>
    <w:rsid w:val="00BF3346"/>
    <w:rsid w:val="00BF37C4"/>
    <w:rsid w:val="00BF5FDC"/>
    <w:rsid w:val="00BF6C52"/>
    <w:rsid w:val="00BF741A"/>
    <w:rsid w:val="00BF760F"/>
    <w:rsid w:val="00BF7A61"/>
    <w:rsid w:val="00C010AA"/>
    <w:rsid w:val="00C03E92"/>
    <w:rsid w:val="00C04AA5"/>
    <w:rsid w:val="00C04E1F"/>
    <w:rsid w:val="00C0502F"/>
    <w:rsid w:val="00C066EC"/>
    <w:rsid w:val="00C07A5C"/>
    <w:rsid w:val="00C10013"/>
    <w:rsid w:val="00C128A3"/>
    <w:rsid w:val="00C13392"/>
    <w:rsid w:val="00C13DFD"/>
    <w:rsid w:val="00C15F36"/>
    <w:rsid w:val="00C163C7"/>
    <w:rsid w:val="00C16945"/>
    <w:rsid w:val="00C1788D"/>
    <w:rsid w:val="00C21BD3"/>
    <w:rsid w:val="00C21CA9"/>
    <w:rsid w:val="00C21F83"/>
    <w:rsid w:val="00C22000"/>
    <w:rsid w:val="00C22176"/>
    <w:rsid w:val="00C23D76"/>
    <w:rsid w:val="00C247E7"/>
    <w:rsid w:val="00C260F1"/>
    <w:rsid w:val="00C2741D"/>
    <w:rsid w:val="00C27E81"/>
    <w:rsid w:val="00C306D6"/>
    <w:rsid w:val="00C30D8A"/>
    <w:rsid w:val="00C33229"/>
    <w:rsid w:val="00C346B8"/>
    <w:rsid w:val="00C34C71"/>
    <w:rsid w:val="00C34D1A"/>
    <w:rsid w:val="00C3515D"/>
    <w:rsid w:val="00C353A1"/>
    <w:rsid w:val="00C353B3"/>
    <w:rsid w:val="00C35B99"/>
    <w:rsid w:val="00C35E23"/>
    <w:rsid w:val="00C401E0"/>
    <w:rsid w:val="00C408A2"/>
    <w:rsid w:val="00C40958"/>
    <w:rsid w:val="00C43815"/>
    <w:rsid w:val="00C43C3F"/>
    <w:rsid w:val="00C44E21"/>
    <w:rsid w:val="00C45941"/>
    <w:rsid w:val="00C465DD"/>
    <w:rsid w:val="00C4768C"/>
    <w:rsid w:val="00C479E8"/>
    <w:rsid w:val="00C47C2A"/>
    <w:rsid w:val="00C51F59"/>
    <w:rsid w:val="00C52E11"/>
    <w:rsid w:val="00C536C9"/>
    <w:rsid w:val="00C543A4"/>
    <w:rsid w:val="00C5582A"/>
    <w:rsid w:val="00C56CAA"/>
    <w:rsid w:val="00C57A61"/>
    <w:rsid w:val="00C57A9B"/>
    <w:rsid w:val="00C601AB"/>
    <w:rsid w:val="00C605E5"/>
    <w:rsid w:val="00C61663"/>
    <w:rsid w:val="00C632FE"/>
    <w:rsid w:val="00C63B2C"/>
    <w:rsid w:val="00C65E98"/>
    <w:rsid w:val="00C663D9"/>
    <w:rsid w:val="00C66955"/>
    <w:rsid w:val="00C677F7"/>
    <w:rsid w:val="00C67D5B"/>
    <w:rsid w:val="00C707B5"/>
    <w:rsid w:val="00C70F49"/>
    <w:rsid w:val="00C71FED"/>
    <w:rsid w:val="00C72C0B"/>
    <w:rsid w:val="00C7340E"/>
    <w:rsid w:val="00C7573D"/>
    <w:rsid w:val="00C75A86"/>
    <w:rsid w:val="00C81B54"/>
    <w:rsid w:val="00C8321D"/>
    <w:rsid w:val="00C8366F"/>
    <w:rsid w:val="00C854A3"/>
    <w:rsid w:val="00C85AEC"/>
    <w:rsid w:val="00C8625C"/>
    <w:rsid w:val="00C869AE"/>
    <w:rsid w:val="00C87644"/>
    <w:rsid w:val="00C878D2"/>
    <w:rsid w:val="00C91A6E"/>
    <w:rsid w:val="00C91ACC"/>
    <w:rsid w:val="00C91EB9"/>
    <w:rsid w:val="00C94139"/>
    <w:rsid w:val="00C94B95"/>
    <w:rsid w:val="00C94CDE"/>
    <w:rsid w:val="00C96A13"/>
    <w:rsid w:val="00CA0A94"/>
    <w:rsid w:val="00CA17D7"/>
    <w:rsid w:val="00CA1804"/>
    <w:rsid w:val="00CA1BAD"/>
    <w:rsid w:val="00CA314A"/>
    <w:rsid w:val="00CA3568"/>
    <w:rsid w:val="00CA3F47"/>
    <w:rsid w:val="00CA44CD"/>
    <w:rsid w:val="00CA58C6"/>
    <w:rsid w:val="00CB051C"/>
    <w:rsid w:val="00CB05DA"/>
    <w:rsid w:val="00CB0A64"/>
    <w:rsid w:val="00CB0B3A"/>
    <w:rsid w:val="00CB1BAA"/>
    <w:rsid w:val="00CB1D7F"/>
    <w:rsid w:val="00CB308E"/>
    <w:rsid w:val="00CB3106"/>
    <w:rsid w:val="00CB3BA8"/>
    <w:rsid w:val="00CB45B3"/>
    <w:rsid w:val="00CB4DF7"/>
    <w:rsid w:val="00CB6B1E"/>
    <w:rsid w:val="00CB6D88"/>
    <w:rsid w:val="00CC0CD1"/>
    <w:rsid w:val="00CC3275"/>
    <w:rsid w:val="00CC400B"/>
    <w:rsid w:val="00CC41D8"/>
    <w:rsid w:val="00CC4752"/>
    <w:rsid w:val="00CC4D68"/>
    <w:rsid w:val="00CC5A97"/>
    <w:rsid w:val="00CC7EA1"/>
    <w:rsid w:val="00CD0AEE"/>
    <w:rsid w:val="00CD127F"/>
    <w:rsid w:val="00CD222E"/>
    <w:rsid w:val="00CD234F"/>
    <w:rsid w:val="00CD39AB"/>
    <w:rsid w:val="00CD4136"/>
    <w:rsid w:val="00CD58EB"/>
    <w:rsid w:val="00CD5F89"/>
    <w:rsid w:val="00CD6006"/>
    <w:rsid w:val="00CD6D35"/>
    <w:rsid w:val="00CD7C82"/>
    <w:rsid w:val="00CE1672"/>
    <w:rsid w:val="00CE2F8B"/>
    <w:rsid w:val="00CE4D69"/>
    <w:rsid w:val="00CE5B5D"/>
    <w:rsid w:val="00CE6181"/>
    <w:rsid w:val="00CE6B74"/>
    <w:rsid w:val="00CE7389"/>
    <w:rsid w:val="00CF0558"/>
    <w:rsid w:val="00CF0BE9"/>
    <w:rsid w:val="00CF1F3C"/>
    <w:rsid w:val="00CF3420"/>
    <w:rsid w:val="00CF40B8"/>
    <w:rsid w:val="00CF7F39"/>
    <w:rsid w:val="00D000EF"/>
    <w:rsid w:val="00D0093D"/>
    <w:rsid w:val="00D00BCA"/>
    <w:rsid w:val="00D00F47"/>
    <w:rsid w:val="00D01654"/>
    <w:rsid w:val="00D01EA8"/>
    <w:rsid w:val="00D0233B"/>
    <w:rsid w:val="00D02B57"/>
    <w:rsid w:val="00D02C7E"/>
    <w:rsid w:val="00D039A7"/>
    <w:rsid w:val="00D03EBB"/>
    <w:rsid w:val="00D04E53"/>
    <w:rsid w:val="00D059AD"/>
    <w:rsid w:val="00D06F36"/>
    <w:rsid w:val="00D10C09"/>
    <w:rsid w:val="00D137BA"/>
    <w:rsid w:val="00D1422E"/>
    <w:rsid w:val="00D14ED6"/>
    <w:rsid w:val="00D1523A"/>
    <w:rsid w:val="00D156DB"/>
    <w:rsid w:val="00D1672C"/>
    <w:rsid w:val="00D16C90"/>
    <w:rsid w:val="00D16F78"/>
    <w:rsid w:val="00D17032"/>
    <w:rsid w:val="00D17EC0"/>
    <w:rsid w:val="00D17F94"/>
    <w:rsid w:val="00D20022"/>
    <w:rsid w:val="00D20163"/>
    <w:rsid w:val="00D2101B"/>
    <w:rsid w:val="00D216C7"/>
    <w:rsid w:val="00D2200F"/>
    <w:rsid w:val="00D22B63"/>
    <w:rsid w:val="00D24446"/>
    <w:rsid w:val="00D24880"/>
    <w:rsid w:val="00D24C56"/>
    <w:rsid w:val="00D24D4C"/>
    <w:rsid w:val="00D24DCC"/>
    <w:rsid w:val="00D24FF3"/>
    <w:rsid w:val="00D253A1"/>
    <w:rsid w:val="00D255CC"/>
    <w:rsid w:val="00D257E5"/>
    <w:rsid w:val="00D25F84"/>
    <w:rsid w:val="00D26808"/>
    <w:rsid w:val="00D2767F"/>
    <w:rsid w:val="00D30E6B"/>
    <w:rsid w:val="00D32B12"/>
    <w:rsid w:val="00D32BDE"/>
    <w:rsid w:val="00D32D1C"/>
    <w:rsid w:val="00D3441D"/>
    <w:rsid w:val="00D34787"/>
    <w:rsid w:val="00D350B4"/>
    <w:rsid w:val="00D35798"/>
    <w:rsid w:val="00D35D03"/>
    <w:rsid w:val="00D3702D"/>
    <w:rsid w:val="00D37EBA"/>
    <w:rsid w:val="00D40022"/>
    <w:rsid w:val="00D4098A"/>
    <w:rsid w:val="00D40F4E"/>
    <w:rsid w:val="00D4197D"/>
    <w:rsid w:val="00D45BF2"/>
    <w:rsid w:val="00D45FB2"/>
    <w:rsid w:val="00D477C0"/>
    <w:rsid w:val="00D50D9D"/>
    <w:rsid w:val="00D50EED"/>
    <w:rsid w:val="00D514FC"/>
    <w:rsid w:val="00D527D6"/>
    <w:rsid w:val="00D53165"/>
    <w:rsid w:val="00D54554"/>
    <w:rsid w:val="00D551C4"/>
    <w:rsid w:val="00D574D4"/>
    <w:rsid w:val="00D57B08"/>
    <w:rsid w:val="00D61000"/>
    <w:rsid w:val="00D61556"/>
    <w:rsid w:val="00D61852"/>
    <w:rsid w:val="00D61865"/>
    <w:rsid w:val="00D62542"/>
    <w:rsid w:val="00D63E11"/>
    <w:rsid w:val="00D65328"/>
    <w:rsid w:val="00D663C8"/>
    <w:rsid w:val="00D66BED"/>
    <w:rsid w:val="00D672F9"/>
    <w:rsid w:val="00D70012"/>
    <w:rsid w:val="00D706F2"/>
    <w:rsid w:val="00D71E7C"/>
    <w:rsid w:val="00D722AC"/>
    <w:rsid w:val="00D76C43"/>
    <w:rsid w:val="00D813BB"/>
    <w:rsid w:val="00D81734"/>
    <w:rsid w:val="00D81CF9"/>
    <w:rsid w:val="00D81EF9"/>
    <w:rsid w:val="00D8246D"/>
    <w:rsid w:val="00D82E9B"/>
    <w:rsid w:val="00D8472C"/>
    <w:rsid w:val="00D86318"/>
    <w:rsid w:val="00D86AC1"/>
    <w:rsid w:val="00D878A1"/>
    <w:rsid w:val="00D90AC0"/>
    <w:rsid w:val="00D9599D"/>
    <w:rsid w:val="00DA1C16"/>
    <w:rsid w:val="00DA2A5E"/>
    <w:rsid w:val="00DA58D5"/>
    <w:rsid w:val="00DA5FF2"/>
    <w:rsid w:val="00DA6627"/>
    <w:rsid w:val="00DA66CB"/>
    <w:rsid w:val="00DA6837"/>
    <w:rsid w:val="00DA695C"/>
    <w:rsid w:val="00DA7466"/>
    <w:rsid w:val="00DB0F0E"/>
    <w:rsid w:val="00DB2A5D"/>
    <w:rsid w:val="00DB5521"/>
    <w:rsid w:val="00DB5AB8"/>
    <w:rsid w:val="00DC11C6"/>
    <w:rsid w:val="00DC1DB7"/>
    <w:rsid w:val="00DC20EE"/>
    <w:rsid w:val="00DC22C0"/>
    <w:rsid w:val="00DC250E"/>
    <w:rsid w:val="00DC42ED"/>
    <w:rsid w:val="00DC4806"/>
    <w:rsid w:val="00DC4A7B"/>
    <w:rsid w:val="00DC5101"/>
    <w:rsid w:val="00DC56E6"/>
    <w:rsid w:val="00DC6DA9"/>
    <w:rsid w:val="00DC77FE"/>
    <w:rsid w:val="00DD0571"/>
    <w:rsid w:val="00DD1B8E"/>
    <w:rsid w:val="00DD1BDA"/>
    <w:rsid w:val="00DD27A1"/>
    <w:rsid w:val="00DD3A57"/>
    <w:rsid w:val="00DD4F24"/>
    <w:rsid w:val="00DD638B"/>
    <w:rsid w:val="00DD6BD0"/>
    <w:rsid w:val="00DD79A0"/>
    <w:rsid w:val="00DE0B76"/>
    <w:rsid w:val="00DE0B87"/>
    <w:rsid w:val="00DE1BCD"/>
    <w:rsid w:val="00DE2131"/>
    <w:rsid w:val="00DE2E83"/>
    <w:rsid w:val="00DE44C2"/>
    <w:rsid w:val="00DE4C62"/>
    <w:rsid w:val="00DE5AF5"/>
    <w:rsid w:val="00DE7626"/>
    <w:rsid w:val="00DE7A8B"/>
    <w:rsid w:val="00DE7CC0"/>
    <w:rsid w:val="00DF03E3"/>
    <w:rsid w:val="00DF2597"/>
    <w:rsid w:val="00DF25E6"/>
    <w:rsid w:val="00DF3871"/>
    <w:rsid w:val="00DF3A63"/>
    <w:rsid w:val="00DF3EFD"/>
    <w:rsid w:val="00DF468B"/>
    <w:rsid w:val="00DF4935"/>
    <w:rsid w:val="00DF5936"/>
    <w:rsid w:val="00DF5E6F"/>
    <w:rsid w:val="00DF5F80"/>
    <w:rsid w:val="00DF72DF"/>
    <w:rsid w:val="00E0167E"/>
    <w:rsid w:val="00E0227B"/>
    <w:rsid w:val="00E0476B"/>
    <w:rsid w:val="00E049F8"/>
    <w:rsid w:val="00E04B02"/>
    <w:rsid w:val="00E05ACC"/>
    <w:rsid w:val="00E06174"/>
    <w:rsid w:val="00E130DB"/>
    <w:rsid w:val="00E136F3"/>
    <w:rsid w:val="00E14E05"/>
    <w:rsid w:val="00E16D91"/>
    <w:rsid w:val="00E170FE"/>
    <w:rsid w:val="00E17C9E"/>
    <w:rsid w:val="00E20C68"/>
    <w:rsid w:val="00E20D84"/>
    <w:rsid w:val="00E217CB"/>
    <w:rsid w:val="00E239B8"/>
    <w:rsid w:val="00E2425B"/>
    <w:rsid w:val="00E2609C"/>
    <w:rsid w:val="00E26593"/>
    <w:rsid w:val="00E271A0"/>
    <w:rsid w:val="00E27811"/>
    <w:rsid w:val="00E311FA"/>
    <w:rsid w:val="00E3235A"/>
    <w:rsid w:val="00E324BE"/>
    <w:rsid w:val="00E3310D"/>
    <w:rsid w:val="00E343A9"/>
    <w:rsid w:val="00E35353"/>
    <w:rsid w:val="00E35490"/>
    <w:rsid w:val="00E35F95"/>
    <w:rsid w:val="00E37588"/>
    <w:rsid w:val="00E40827"/>
    <w:rsid w:val="00E4123E"/>
    <w:rsid w:val="00E41B47"/>
    <w:rsid w:val="00E42911"/>
    <w:rsid w:val="00E43084"/>
    <w:rsid w:val="00E434E2"/>
    <w:rsid w:val="00E43DA0"/>
    <w:rsid w:val="00E444DD"/>
    <w:rsid w:val="00E44BA4"/>
    <w:rsid w:val="00E45CDD"/>
    <w:rsid w:val="00E461EE"/>
    <w:rsid w:val="00E462A9"/>
    <w:rsid w:val="00E464CE"/>
    <w:rsid w:val="00E46F08"/>
    <w:rsid w:val="00E502D7"/>
    <w:rsid w:val="00E505DF"/>
    <w:rsid w:val="00E50E49"/>
    <w:rsid w:val="00E5185B"/>
    <w:rsid w:val="00E51C24"/>
    <w:rsid w:val="00E51F6A"/>
    <w:rsid w:val="00E5237D"/>
    <w:rsid w:val="00E53500"/>
    <w:rsid w:val="00E53DD7"/>
    <w:rsid w:val="00E5507E"/>
    <w:rsid w:val="00E55D24"/>
    <w:rsid w:val="00E56A15"/>
    <w:rsid w:val="00E56E2A"/>
    <w:rsid w:val="00E6029F"/>
    <w:rsid w:val="00E60481"/>
    <w:rsid w:val="00E60649"/>
    <w:rsid w:val="00E606C6"/>
    <w:rsid w:val="00E60EB9"/>
    <w:rsid w:val="00E62E5E"/>
    <w:rsid w:val="00E63592"/>
    <w:rsid w:val="00E64017"/>
    <w:rsid w:val="00E650F8"/>
    <w:rsid w:val="00E65B85"/>
    <w:rsid w:val="00E6656C"/>
    <w:rsid w:val="00E66E00"/>
    <w:rsid w:val="00E66E15"/>
    <w:rsid w:val="00E70F4B"/>
    <w:rsid w:val="00E716B2"/>
    <w:rsid w:val="00E71BA2"/>
    <w:rsid w:val="00E7389F"/>
    <w:rsid w:val="00E74094"/>
    <w:rsid w:val="00E746F4"/>
    <w:rsid w:val="00E74AC7"/>
    <w:rsid w:val="00E75D9E"/>
    <w:rsid w:val="00E76621"/>
    <w:rsid w:val="00E76730"/>
    <w:rsid w:val="00E76BD5"/>
    <w:rsid w:val="00E774E4"/>
    <w:rsid w:val="00E77D79"/>
    <w:rsid w:val="00E77E63"/>
    <w:rsid w:val="00E77F91"/>
    <w:rsid w:val="00E80073"/>
    <w:rsid w:val="00E8187A"/>
    <w:rsid w:val="00E81AFB"/>
    <w:rsid w:val="00E828F6"/>
    <w:rsid w:val="00E84924"/>
    <w:rsid w:val="00E856CE"/>
    <w:rsid w:val="00E85987"/>
    <w:rsid w:val="00E87144"/>
    <w:rsid w:val="00E87E9F"/>
    <w:rsid w:val="00E91238"/>
    <w:rsid w:val="00E91DB5"/>
    <w:rsid w:val="00E92568"/>
    <w:rsid w:val="00E9389B"/>
    <w:rsid w:val="00E94528"/>
    <w:rsid w:val="00E94691"/>
    <w:rsid w:val="00E958C5"/>
    <w:rsid w:val="00E95C7B"/>
    <w:rsid w:val="00E96072"/>
    <w:rsid w:val="00E96A77"/>
    <w:rsid w:val="00E96A87"/>
    <w:rsid w:val="00E97607"/>
    <w:rsid w:val="00EA1341"/>
    <w:rsid w:val="00EA14E9"/>
    <w:rsid w:val="00EA1D1B"/>
    <w:rsid w:val="00EA271A"/>
    <w:rsid w:val="00EA2E9A"/>
    <w:rsid w:val="00EA3A03"/>
    <w:rsid w:val="00EA3ADD"/>
    <w:rsid w:val="00EA45D7"/>
    <w:rsid w:val="00EA467C"/>
    <w:rsid w:val="00EA4757"/>
    <w:rsid w:val="00EA53F8"/>
    <w:rsid w:val="00EA554D"/>
    <w:rsid w:val="00EA7649"/>
    <w:rsid w:val="00EA76C1"/>
    <w:rsid w:val="00EB09EF"/>
    <w:rsid w:val="00EB0A3F"/>
    <w:rsid w:val="00EB0F88"/>
    <w:rsid w:val="00EB174F"/>
    <w:rsid w:val="00EB1CC2"/>
    <w:rsid w:val="00EB40AC"/>
    <w:rsid w:val="00EB4225"/>
    <w:rsid w:val="00EB4390"/>
    <w:rsid w:val="00EB5554"/>
    <w:rsid w:val="00EB7ED5"/>
    <w:rsid w:val="00EC17A7"/>
    <w:rsid w:val="00EC1B20"/>
    <w:rsid w:val="00EC1D68"/>
    <w:rsid w:val="00EC21A1"/>
    <w:rsid w:val="00EC2BBB"/>
    <w:rsid w:val="00EC3EA6"/>
    <w:rsid w:val="00EC4713"/>
    <w:rsid w:val="00EC70F5"/>
    <w:rsid w:val="00EC714C"/>
    <w:rsid w:val="00EC71AF"/>
    <w:rsid w:val="00EC7240"/>
    <w:rsid w:val="00ED03F3"/>
    <w:rsid w:val="00ED1AFB"/>
    <w:rsid w:val="00ED2284"/>
    <w:rsid w:val="00ED2BA2"/>
    <w:rsid w:val="00ED32BE"/>
    <w:rsid w:val="00ED32D1"/>
    <w:rsid w:val="00ED421F"/>
    <w:rsid w:val="00ED48C9"/>
    <w:rsid w:val="00ED4EBB"/>
    <w:rsid w:val="00ED6232"/>
    <w:rsid w:val="00ED639F"/>
    <w:rsid w:val="00EE0AC3"/>
    <w:rsid w:val="00EE0EF4"/>
    <w:rsid w:val="00EE13C1"/>
    <w:rsid w:val="00EE18EB"/>
    <w:rsid w:val="00EE1B0D"/>
    <w:rsid w:val="00EE241D"/>
    <w:rsid w:val="00EE2456"/>
    <w:rsid w:val="00EE3369"/>
    <w:rsid w:val="00EE368B"/>
    <w:rsid w:val="00EE3FA9"/>
    <w:rsid w:val="00EE50B2"/>
    <w:rsid w:val="00EF00A3"/>
    <w:rsid w:val="00EF0BA3"/>
    <w:rsid w:val="00EF109A"/>
    <w:rsid w:val="00EF368A"/>
    <w:rsid w:val="00EF3ADA"/>
    <w:rsid w:val="00EF4B97"/>
    <w:rsid w:val="00EF4F27"/>
    <w:rsid w:val="00EF59ED"/>
    <w:rsid w:val="00EF5FE5"/>
    <w:rsid w:val="00EF6626"/>
    <w:rsid w:val="00EF68C5"/>
    <w:rsid w:val="00EF72C7"/>
    <w:rsid w:val="00EF78A3"/>
    <w:rsid w:val="00F016B8"/>
    <w:rsid w:val="00F01B4A"/>
    <w:rsid w:val="00F02227"/>
    <w:rsid w:val="00F0230E"/>
    <w:rsid w:val="00F034E2"/>
    <w:rsid w:val="00F0380A"/>
    <w:rsid w:val="00F038C9"/>
    <w:rsid w:val="00F05C33"/>
    <w:rsid w:val="00F06E94"/>
    <w:rsid w:val="00F1170E"/>
    <w:rsid w:val="00F11E5D"/>
    <w:rsid w:val="00F12C29"/>
    <w:rsid w:val="00F13018"/>
    <w:rsid w:val="00F13946"/>
    <w:rsid w:val="00F14438"/>
    <w:rsid w:val="00F16E97"/>
    <w:rsid w:val="00F176DD"/>
    <w:rsid w:val="00F176FE"/>
    <w:rsid w:val="00F2148E"/>
    <w:rsid w:val="00F214E2"/>
    <w:rsid w:val="00F2173D"/>
    <w:rsid w:val="00F2246E"/>
    <w:rsid w:val="00F22A77"/>
    <w:rsid w:val="00F2487F"/>
    <w:rsid w:val="00F2612A"/>
    <w:rsid w:val="00F2652A"/>
    <w:rsid w:val="00F2795E"/>
    <w:rsid w:val="00F3085B"/>
    <w:rsid w:val="00F30C3C"/>
    <w:rsid w:val="00F30D67"/>
    <w:rsid w:val="00F310B4"/>
    <w:rsid w:val="00F31243"/>
    <w:rsid w:val="00F31247"/>
    <w:rsid w:val="00F312BB"/>
    <w:rsid w:val="00F31B4C"/>
    <w:rsid w:val="00F32870"/>
    <w:rsid w:val="00F32E88"/>
    <w:rsid w:val="00F33696"/>
    <w:rsid w:val="00F33F8B"/>
    <w:rsid w:val="00F35145"/>
    <w:rsid w:val="00F37EE8"/>
    <w:rsid w:val="00F40235"/>
    <w:rsid w:val="00F41D3E"/>
    <w:rsid w:val="00F41F8F"/>
    <w:rsid w:val="00F42837"/>
    <w:rsid w:val="00F435FD"/>
    <w:rsid w:val="00F436B5"/>
    <w:rsid w:val="00F44641"/>
    <w:rsid w:val="00F45D96"/>
    <w:rsid w:val="00F4746D"/>
    <w:rsid w:val="00F476EC"/>
    <w:rsid w:val="00F504B7"/>
    <w:rsid w:val="00F522BB"/>
    <w:rsid w:val="00F5369A"/>
    <w:rsid w:val="00F537E6"/>
    <w:rsid w:val="00F53E46"/>
    <w:rsid w:val="00F54CCF"/>
    <w:rsid w:val="00F56445"/>
    <w:rsid w:val="00F5649E"/>
    <w:rsid w:val="00F56789"/>
    <w:rsid w:val="00F60097"/>
    <w:rsid w:val="00F6115E"/>
    <w:rsid w:val="00F61A63"/>
    <w:rsid w:val="00F63179"/>
    <w:rsid w:val="00F6333D"/>
    <w:rsid w:val="00F64153"/>
    <w:rsid w:val="00F64542"/>
    <w:rsid w:val="00F67BDD"/>
    <w:rsid w:val="00F71861"/>
    <w:rsid w:val="00F71FB4"/>
    <w:rsid w:val="00F72C97"/>
    <w:rsid w:val="00F74003"/>
    <w:rsid w:val="00F751B2"/>
    <w:rsid w:val="00F76400"/>
    <w:rsid w:val="00F77608"/>
    <w:rsid w:val="00F77863"/>
    <w:rsid w:val="00F80548"/>
    <w:rsid w:val="00F81603"/>
    <w:rsid w:val="00F84E5E"/>
    <w:rsid w:val="00F8548E"/>
    <w:rsid w:val="00F855C1"/>
    <w:rsid w:val="00F86165"/>
    <w:rsid w:val="00F86317"/>
    <w:rsid w:val="00F87744"/>
    <w:rsid w:val="00F9081A"/>
    <w:rsid w:val="00F90E44"/>
    <w:rsid w:val="00F925FD"/>
    <w:rsid w:val="00F92ED0"/>
    <w:rsid w:val="00F93408"/>
    <w:rsid w:val="00F946D2"/>
    <w:rsid w:val="00F94CA8"/>
    <w:rsid w:val="00F95BB7"/>
    <w:rsid w:val="00F96C42"/>
    <w:rsid w:val="00F9739D"/>
    <w:rsid w:val="00F9748A"/>
    <w:rsid w:val="00F979C9"/>
    <w:rsid w:val="00FA01C1"/>
    <w:rsid w:val="00FA0768"/>
    <w:rsid w:val="00FA2C43"/>
    <w:rsid w:val="00FA3028"/>
    <w:rsid w:val="00FA3725"/>
    <w:rsid w:val="00FA3D7A"/>
    <w:rsid w:val="00FA46D4"/>
    <w:rsid w:val="00FA5F5B"/>
    <w:rsid w:val="00FA617E"/>
    <w:rsid w:val="00FA6C17"/>
    <w:rsid w:val="00FB0075"/>
    <w:rsid w:val="00FB4D0B"/>
    <w:rsid w:val="00FB60BF"/>
    <w:rsid w:val="00FB6579"/>
    <w:rsid w:val="00FB6601"/>
    <w:rsid w:val="00FB784C"/>
    <w:rsid w:val="00FC00A0"/>
    <w:rsid w:val="00FC1739"/>
    <w:rsid w:val="00FC43F9"/>
    <w:rsid w:val="00FC569B"/>
    <w:rsid w:val="00FC6520"/>
    <w:rsid w:val="00FC6A1F"/>
    <w:rsid w:val="00FD085D"/>
    <w:rsid w:val="00FD0F5C"/>
    <w:rsid w:val="00FD164F"/>
    <w:rsid w:val="00FD42FA"/>
    <w:rsid w:val="00FD43E7"/>
    <w:rsid w:val="00FD4793"/>
    <w:rsid w:val="00FD5A12"/>
    <w:rsid w:val="00FD650C"/>
    <w:rsid w:val="00FD6C47"/>
    <w:rsid w:val="00FE0A0B"/>
    <w:rsid w:val="00FE0D2C"/>
    <w:rsid w:val="00FE0E41"/>
    <w:rsid w:val="00FE0F13"/>
    <w:rsid w:val="00FE18E8"/>
    <w:rsid w:val="00FE20B4"/>
    <w:rsid w:val="00FE216A"/>
    <w:rsid w:val="00FE25F7"/>
    <w:rsid w:val="00FE29B3"/>
    <w:rsid w:val="00FE2C80"/>
    <w:rsid w:val="00FE2D32"/>
    <w:rsid w:val="00FE307B"/>
    <w:rsid w:val="00FE551F"/>
    <w:rsid w:val="00FE57FC"/>
    <w:rsid w:val="00FE5B34"/>
    <w:rsid w:val="00FE6ADE"/>
    <w:rsid w:val="00FE7860"/>
    <w:rsid w:val="00FE7A29"/>
    <w:rsid w:val="00FE7F2E"/>
    <w:rsid w:val="00FF0976"/>
    <w:rsid w:val="00FF1CB9"/>
    <w:rsid w:val="00FF2830"/>
    <w:rsid w:val="00FF4A9E"/>
    <w:rsid w:val="00FF52A8"/>
    <w:rsid w:val="00FF52E1"/>
    <w:rsid w:val="00FF6C7C"/>
    <w:rsid w:val="00FF6DB1"/>
    <w:rsid w:val="00FF72B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A051"/>
  <w15:docId w15:val="{1684E091-6BE9-43ED-B52A-91B19DA6F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character" w:default="1" w:styleId="Sjlfgefinleturgermlsgreinar">
    <w:name w:val="Default Paragraph Font"/>
    <w:uiPriority w:val="1"/>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numbering" w:customStyle="1" w:styleId="NoList1">
    <w:name w:val="No List1"/>
    <w:next w:val="Enginnlisti"/>
    <w:uiPriority w:val="99"/>
    <w:semiHidden/>
    <w:unhideWhenUsed/>
    <w:rsid w:val="00572924"/>
  </w:style>
  <w:style w:type="paragraph" w:customStyle="1" w:styleId="Fyrirsgn-skjalategund">
    <w:name w:val="Fyrirsögn - skjalategund"/>
    <w:basedOn w:val="Venjulegur"/>
    <w:next w:val="Venjulegur"/>
    <w:rsid w:val="00572924"/>
    <w:pPr>
      <w:spacing w:before="480" w:after="240" w:line="240" w:lineRule="auto"/>
      <w:jc w:val="center"/>
      <w:outlineLvl w:val="0"/>
    </w:pPr>
    <w:rPr>
      <w:rFonts w:ascii="Times New Roman" w:hAnsi="Times New Roman"/>
      <w:b/>
      <w:sz w:val="32"/>
    </w:rPr>
  </w:style>
  <w:style w:type="paragraph" w:customStyle="1" w:styleId="Fyrirsgn-undirfyrirsgn">
    <w:name w:val="Fyrirsögn - undirfyrirsögn"/>
    <w:basedOn w:val="Venjulegur"/>
    <w:next w:val="Venjulegur"/>
    <w:qFormat/>
    <w:rsid w:val="00572924"/>
    <w:pPr>
      <w:spacing w:after="0" w:line="240" w:lineRule="auto"/>
      <w:jc w:val="center"/>
    </w:pPr>
    <w:rPr>
      <w:rFonts w:ascii="Times New Roman" w:hAnsi="Times New Roman"/>
      <w:b/>
      <w:sz w:val="21"/>
    </w:rPr>
  </w:style>
  <w:style w:type="paragraph" w:customStyle="1" w:styleId="Greinarnmer">
    <w:name w:val="Greinarnúmer"/>
    <w:basedOn w:val="Venjulegur"/>
    <w:next w:val="Venjulegur"/>
    <w:qFormat/>
    <w:rsid w:val="00572924"/>
    <w:pPr>
      <w:spacing w:after="0" w:line="240" w:lineRule="auto"/>
      <w:jc w:val="center"/>
    </w:pPr>
    <w:rPr>
      <w:rFonts w:ascii="Times New Roman" w:eastAsia="Calibri" w:hAnsi="Times New Roman" w:cs="Times New Roman"/>
      <w:sz w:val="21"/>
    </w:rPr>
  </w:style>
  <w:style w:type="paragraph" w:customStyle="1" w:styleId="Greinarfyrirsgn">
    <w:name w:val="Greinarfyrirsögn"/>
    <w:basedOn w:val="Venjulegur"/>
    <w:next w:val="Venjulegur"/>
    <w:qFormat/>
    <w:rsid w:val="00572924"/>
    <w:pPr>
      <w:spacing w:after="0" w:line="240" w:lineRule="auto"/>
      <w:jc w:val="center"/>
    </w:pPr>
    <w:rPr>
      <w:rFonts w:ascii="Times New Roman" w:eastAsia="Calibri" w:hAnsi="Times New Roman" w:cs="Times New Roman"/>
      <w:i/>
      <w:sz w:val="21"/>
    </w:rPr>
  </w:style>
  <w:style w:type="paragraph" w:customStyle="1" w:styleId="Kaflafyrirsgn">
    <w:name w:val="Kaflafyrirsögn"/>
    <w:basedOn w:val="Venjulegur"/>
    <w:next w:val="Venjulegur"/>
    <w:qFormat/>
    <w:rsid w:val="00572924"/>
    <w:pPr>
      <w:spacing w:after="0" w:line="240" w:lineRule="auto"/>
      <w:jc w:val="center"/>
    </w:pPr>
    <w:rPr>
      <w:rFonts w:ascii="Times New Roman" w:eastAsia="Calibri" w:hAnsi="Times New Roman" w:cs="Times New Roman"/>
      <w:b/>
      <w:sz w:val="21"/>
    </w:rPr>
  </w:style>
  <w:style w:type="paragraph" w:customStyle="1" w:styleId="Kaflanmer">
    <w:name w:val="Kaflanúmer"/>
    <w:basedOn w:val="Venjulegur"/>
    <w:next w:val="Venjulegur"/>
    <w:qFormat/>
    <w:rsid w:val="00572924"/>
    <w:pPr>
      <w:spacing w:after="0" w:line="240" w:lineRule="auto"/>
      <w:jc w:val="center"/>
    </w:pPr>
    <w:rPr>
      <w:rFonts w:ascii="Times New Roman" w:eastAsia="Calibri" w:hAnsi="Times New Roman" w:cs="Times New Roman"/>
      <w:caps/>
      <w:sz w:val="21"/>
    </w:rPr>
  </w:style>
  <w:style w:type="character" w:styleId="Tengill">
    <w:name w:val="Hyperlink"/>
    <w:basedOn w:val="Sjlfgefinleturgermlsgreinar"/>
    <w:uiPriority w:val="99"/>
    <w:unhideWhenUsed/>
    <w:rsid w:val="00572924"/>
  </w:style>
  <w:style w:type="paragraph" w:customStyle="1" w:styleId="Nmeringsskjalsmls">
    <w:name w:val="Númer þings/skjals/máls"/>
    <w:basedOn w:val="Venjulegur"/>
    <w:next w:val="Venjulegur"/>
    <w:qFormat/>
    <w:rsid w:val="00572924"/>
    <w:pPr>
      <w:spacing w:after="0" w:line="240" w:lineRule="auto"/>
      <w:jc w:val="both"/>
    </w:pPr>
    <w:rPr>
      <w:rFonts w:ascii="Times New Roman" w:eastAsia="Calibri" w:hAnsi="Times New Roman" w:cs="Times New Roman"/>
      <w:b/>
      <w:sz w:val="21"/>
    </w:rPr>
  </w:style>
  <w:style w:type="paragraph" w:styleId="Mlsgreinlista">
    <w:name w:val="List Paragraph"/>
    <w:basedOn w:val="Venjulegur"/>
    <w:uiPriority w:val="34"/>
    <w:unhideWhenUsed/>
    <w:qFormat/>
    <w:rsid w:val="00572924"/>
    <w:pPr>
      <w:spacing w:after="0" w:line="240" w:lineRule="auto"/>
      <w:ind w:left="720" w:firstLine="284"/>
      <w:contextualSpacing/>
      <w:jc w:val="both"/>
    </w:pPr>
    <w:rPr>
      <w:rFonts w:ascii="Times New Roman" w:eastAsia="Calibri" w:hAnsi="Times New Roman" w:cs="Times New Roman"/>
      <w:sz w:val="21"/>
    </w:rPr>
  </w:style>
  <w:style w:type="paragraph" w:customStyle="1" w:styleId="Frrherra">
    <w:name w:val="Frá ...ráðherra."/>
    <w:basedOn w:val="Venjulegur"/>
    <w:next w:val="Venjulegur"/>
    <w:qFormat/>
    <w:rsid w:val="00572924"/>
    <w:pPr>
      <w:spacing w:after="0" w:line="240" w:lineRule="auto"/>
      <w:jc w:val="center"/>
    </w:pPr>
    <w:rPr>
      <w:rFonts w:ascii="Times New Roman" w:hAnsi="Times New Roman"/>
      <w:sz w:val="21"/>
    </w:rPr>
  </w:style>
  <w:style w:type="paragraph" w:customStyle="1" w:styleId="Fyrirsgn-greinarger">
    <w:name w:val="Fyrirsögn - greinargerð"/>
    <w:basedOn w:val="Venjulegur"/>
    <w:next w:val="Venjulegur"/>
    <w:qFormat/>
    <w:rsid w:val="00572924"/>
    <w:pPr>
      <w:spacing w:after="0" w:line="240" w:lineRule="auto"/>
      <w:jc w:val="center"/>
      <w:outlineLvl w:val="0"/>
    </w:pPr>
    <w:rPr>
      <w:rFonts w:ascii="Times New Roman" w:hAnsi="Times New Roman"/>
      <w:spacing w:val="44"/>
      <w:sz w:val="21"/>
    </w:rPr>
  </w:style>
  <w:style w:type="character" w:styleId="Tilvsunathugasemd">
    <w:name w:val="annotation reference"/>
    <w:basedOn w:val="Sjlfgefinleturgermlsgreinar"/>
    <w:uiPriority w:val="99"/>
    <w:semiHidden/>
    <w:unhideWhenUsed/>
    <w:rsid w:val="00572924"/>
    <w:rPr>
      <w:sz w:val="16"/>
      <w:szCs w:val="16"/>
    </w:rPr>
  </w:style>
  <w:style w:type="paragraph" w:styleId="Textiathugasemdar">
    <w:name w:val="annotation text"/>
    <w:basedOn w:val="Venjulegur"/>
    <w:link w:val="TextiathugasemdarStaf"/>
    <w:uiPriority w:val="99"/>
    <w:unhideWhenUsed/>
    <w:rsid w:val="00572924"/>
    <w:pPr>
      <w:spacing w:after="0" w:line="240" w:lineRule="auto"/>
      <w:ind w:firstLine="284"/>
      <w:jc w:val="both"/>
    </w:pPr>
    <w:rPr>
      <w:rFonts w:ascii="Times New Roman" w:eastAsia="Calibri" w:hAnsi="Times New Roman" w:cs="Times New Roman"/>
      <w:sz w:val="20"/>
      <w:szCs w:val="20"/>
    </w:rPr>
  </w:style>
  <w:style w:type="character" w:customStyle="1" w:styleId="TextiathugasemdarStaf">
    <w:name w:val="Texti athugasemdar Staf"/>
    <w:basedOn w:val="Sjlfgefinleturgermlsgreinar"/>
    <w:link w:val="Textiathugasemdar"/>
    <w:uiPriority w:val="99"/>
    <w:rsid w:val="00572924"/>
    <w:rPr>
      <w:rFonts w:ascii="Times New Roman" w:eastAsia="Calibri" w:hAnsi="Times New Roman" w:cs="Times New Roman"/>
      <w:sz w:val="20"/>
      <w:szCs w:val="20"/>
    </w:rPr>
  </w:style>
  <w:style w:type="paragraph" w:styleId="Efniathugasemdar">
    <w:name w:val="annotation subject"/>
    <w:basedOn w:val="Textiathugasemdar"/>
    <w:next w:val="Textiathugasemdar"/>
    <w:link w:val="EfniathugasemdarStaf"/>
    <w:uiPriority w:val="99"/>
    <w:semiHidden/>
    <w:unhideWhenUsed/>
    <w:rsid w:val="00572924"/>
    <w:rPr>
      <w:b/>
      <w:bCs/>
    </w:rPr>
  </w:style>
  <w:style w:type="character" w:customStyle="1" w:styleId="EfniathugasemdarStaf">
    <w:name w:val="Efni athugasemdar Staf"/>
    <w:basedOn w:val="TextiathugasemdarStaf"/>
    <w:link w:val="Efniathugasemdar"/>
    <w:uiPriority w:val="99"/>
    <w:semiHidden/>
    <w:rsid w:val="00572924"/>
    <w:rPr>
      <w:rFonts w:ascii="Times New Roman" w:eastAsia="Calibri" w:hAnsi="Times New Roman" w:cs="Times New Roman"/>
      <w:b/>
      <w:bCs/>
      <w:sz w:val="20"/>
      <w:szCs w:val="20"/>
    </w:rPr>
  </w:style>
  <w:style w:type="paragraph" w:styleId="Blrutexti">
    <w:name w:val="Balloon Text"/>
    <w:basedOn w:val="Venjulegur"/>
    <w:link w:val="BlrutextiStaf"/>
    <w:uiPriority w:val="99"/>
    <w:semiHidden/>
    <w:unhideWhenUsed/>
    <w:rsid w:val="00572924"/>
    <w:pPr>
      <w:spacing w:after="0" w:line="240" w:lineRule="auto"/>
      <w:ind w:firstLine="284"/>
      <w:jc w:val="both"/>
    </w:pPr>
    <w:rPr>
      <w:rFonts w:ascii="Tahoma" w:eastAsia="Calibri" w:hAnsi="Tahoma" w:cs="Tahoma"/>
      <w:sz w:val="16"/>
      <w:szCs w:val="16"/>
    </w:rPr>
  </w:style>
  <w:style w:type="character" w:customStyle="1" w:styleId="BlrutextiStaf">
    <w:name w:val="Blöðrutexti Staf"/>
    <w:basedOn w:val="Sjlfgefinleturgermlsgreinar"/>
    <w:link w:val="Blrutexti"/>
    <w:uiPriority w:val="99"/>
    <w:semiHidden/>
    <w:rsid w:val="00572924"/>
    <w:rPr>
      <w:rFonts w:ascii="Tahoma" w:eastAsia="Calibri" w:hAnsi="Tahoma" w:cs="Tahoma"/>
      <w:sz w:val="16"/>
      <w:szCs w:val="16"/>
    </w:rPr>
  </w:style>
  <w:style w:type="character" w:customStyle="1" w:styleId="apple-converted-space">
    <w:name w:val="apple-converted-space"/>
    <w:basedOn w:val="Sjlfgefinleturgermlsgreinar"/>
    <w:rsid w:val="00572924"/>
  </w:style>
  <w:style w:type="paragraph" w:customStyle="1" w:styleId="Point0">
    <w:name w:val="Point 0"/>
    <w:basedOn w:val="Venjulegur"/>
    <w:rsid w:val="00693D3C"/>
    <w:pPr>
      <w:widowControl w:val="0"/>
      <w:tabs>
        <w:tab w:val="left" w:pos="397"/>
      </w:tabs>
      <w:suppressAutoHyphens/>
      <w:autoSpaceDE w:val="0"/>
      <w:autoSpaceDN w:val="0"/>
      <w:adjustRightInd w:val="0"/>
      <w:spacing w:before="113" w:after="0" w:line="200" w:lineRule="atLeast"/>
      <w:ind w:left="283" w:hanging="283"/>
      <w:jc w:val="both"/>
      <w:textAlignment w:val="center"/>
    </w:pPr>
    <w:rPr>
      <w:rFonts w:ascii="TimesNewRomanPSMT" w:eastAsia="Times New Roman" w:hAnsi="TimesNewRomanPSMT" w:cs="TimesNewRomanPSMT"/>
      <w:color w:val="000000"/>
      <w:sz w:val="16"/>
      <w:szCs w:val="16"/>
      <w:lang w:eastAsia="is-IS"/>
    </w:rPr>
  </w:style>
  <w:style w:type="paragraph" w:customStyle="1" w:styleId="Point1">
    <w:name w:val="Point 1"/>
    <w:basedOn w:val="Venjulegur"/>
    <w:rsid w:val="00693D3C"/>
    <w:pPr>
      <w:widowControl w:val="0"/>
      <w:tabs>
        <w:tab w:val="left" w:pos="397"/>
      </w:tabs>
      <w:suppressAutoHyphens/>
      <w:autoSpaceDE w:val="0"/>
      <w:autoSpaceDN w:val="0"/>
      <w:adjustRightInd w:val="0"/>
      <w:spacing w:before="113" w:after="0" w:line="200" w:lineRule="atLeast"/>
      <w:ind w:left="567" w:hanging="283"/>
      <w:jc w:val="both"/>
      <w:textAlignment w:val="center"/>
    </w:pPr>
    <w:rPr>
      <w:rFonts w:ascii="TimesNewRomanPSMT" w:eastAsia="Times New Roman" w:hAnsi="TimesNewRomanPSMT" w:cs="TimesNewRomanPSMT"/>
      <w:color w:val="000000"/>
      <w:sz w:val="16"/>
      <w:szCs w:val="16"/>
      <w:lang w:eastAsia="is-IS"/>
    </w:rPr>
  </w:style>
  <w:style w:type="paragraph" w:styleId="Suhaus">
    <w:name w:val="header"/>
    <w:basedOn w:val="Venjulegur"/>
    <w:link w:val="SuhausStaf"/>
    <w:uiPriority w:val="99"/>
    <w:unhideWhenUsed/>
    <w:rsid w:val="003521C5"/>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3521C5"/>
  </w:style>
  <w:style w:type="paragraph" w:styleId="Suftur">
    <w:name w:val="footer"/>
    <w:basedOn w:val="Venjulegur"/>
    <w:link w:val="SufturStaf"/>
    <w:uiPriority w:val="99"/>
    <w:unhideWhenUsed/>
    <w:rsid w:val="003521C5"/>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3521C5"/>
  </w:style>
  <w:style w:type="paragraph" w:styleId="Endurskoun">
    <w:name w:val="Revision"/>
    <w:hidden/>
    <w:uiPriority w:val="99"/>
    <w:semiHidden/>
    <w:rsid w:val="003631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hingi.is/lagas/nuna/2006003.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thingi.is/lagas/nuna/1994060.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lthingi.is/lagas/nuna/2002161.html" TargetMode="External"/><Relationship Id="rId4" Type="http://schemas.openxmlformats.org/officeDocument/2006/relationships/settings" Target="settings.xml"/><Relationship Id="rId9" Type="http://schemas.openxmlformats.org/officeDocument/2006/relationships/hyperlink" Target="http://www.althingi.is/lagas/nuna/2006003.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BF65E-72CC-41E9-A6AA-9A947AEE1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19677</Words>
  <Characters>112163</Characters>
  <Application>Microsoft Office Word</Application>
  <DocSecurity>0</DocSecurity>
  <Lines>934</Lines>
  <Paragraphs>263</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131577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Sigurður Erlendsson (XUMS)</dc:creator>
  <cp:lastModifiedBy>Harpa Theodórsdóttir</cp:lastModifiedBy>
  <cp:revision>2</cp:revision>
  <cp:lastPrinted>2018-09-25T15:47:00Z</cp:lastPrinted>
  <dcterms:created xsi:type="dcterms:W3CDTF">2018-09-25T15:54:00Z</dcterms:created>
  <dcterms:modified xsi:type="dcterms:W3CDTF">2018-09-25T15:54:00Z</dcterms:modified>
</cp:coreProperties>
</file>