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B8D3B" w14:textId="77777777" w:rsidR="00633B40" w:rsidRPr="000D37AF" w:rsidRDefault="00633B40" w:rsidP="00E13ED8">
      <w:pPr>
        <w:spacing w:line="240" w:lineRule="auto"/>
        <w:ind w:left="-567" w:right="-654"/>
        <w:rPr>
          <w:rFonts w:ascii="Times New Roman" w:eastAsia="Times New Roman" w:hAnsi="Times New Roman" w:cs="Times New Roman"/>
          <w:color w:val="000000"/>
          <w:sz w:val="18"/>
          <w:szCs w:val="18"/>
          <w:lang w:eastAsia="is-IS"/>
        </w:rPr>
      </w:pPr>
      <w:bookmarkStart w:id="0" w:name="_Hlk22118026"/>
      <w:r w:rsidRPr="000D37AF">
        <w:rPr>
          <w:rFonts w:ascii="Times New Roman" w:eastAsia="Times New Roman" w:hAnsi="Times New Roman" w:cs="Times New Roman"/>
          <w:color w:val="000000"/>
          <w:sz w:val="18"/>
          <w:szCs w:val="18"/>
          <w:lang w:eastAsia="is-IS"/>
        </w:rPr>
        <w:t>UMH20010001</w:t>
      </w:r>
    </w:p>
    <w:p w14:paraId="764718AB" w14:textId="77777777" w:rsidR="00CD1CEE" w:rsidRDefault="00CD1CEE" w:rsidP="00E13ED8">
      <w:pPr>
        <w:spacing w:line="240" w:lineRule="auto"/>
        <w:ind w:left="-567" w:right="-654"/>
        <w:jc w:val="center"/>
        <w:rPr>
          <w:rFonts w:ascii="Times New Roman" w:eastAsia="Times New Roman" w:hAnsi="Times New Roman" w:cs="Times New Roman"/>
          <w:color w:val="000000"/>
          <w:lang w:eastAsia="is-IS"/>
        </w:rPr>
      </w:pPr>
    </w:p>
    <w:p w14:paraId="104A8003" w14:textId="1B5C15D6" w:rsidR="00633B40" w:rsidRDefault="00E13ED8" w:rsidP="00E13ED8">
      <w:pPr>
        <w:spacing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DRÖG</w:t>
      </w:r>
    </w:p>
    <w:p w14:paraId="0A3F20A3" w14:textId="4C849CA4" w:rsidR="00B503D1" w:rsidRPr="0054793C" w:rsidRDefault="00E13ED8" w:rsidP="00E13ED8">
      <w:pPr>
        <w:spacing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b/>
          <w:bCs/>
          <w:color w:val="000000"/>
          <w:lang w:eastAsia="is-IS"/>
        </w:rPr>
        <w:t>Hollustuháttareglugerð</w:t>
      </w:r>
      <w:r w:rsidR="00B503D1" w:rsidRPr="0054793C">
        <w:rPr>
          <w:rFonts w:ascii="Times New Roman" w:eastAsia="Times New Roman" w:hAnsi="Times New Roman" w:cs="Times New Roman"/>
          <w:b/>
          <w:bCs/>
          <w:color w:val="000000"/>
          <w:lang w:eastAsia="is-IS"/>
        </w:rPr>
        <w:t>.</w:t>
      </w:r>
    </w:p>
    <w:bookmarkEnd w:id="0"/>
    <w:p w14:paraId="32D3BFDE" w14:textId="77777777" w:rsidR="00B503D1" w:rsidRPr="0054793C" w:rsidRDefault="00B503D1" w:rsidP="00E13ED8">
      <w:pPr>
        <w:spacing w:line="240" w:lineRule="auto"/>
        <w:ind w:left="-567" w:right="-654"/>
        <w:rPr>
          <w:rFonts w:ascii="Times New Roman" w:eastAsia="Times New Roman" w:hAnsi="Times New Roman" w:cs="Times New Roman"/>
          <w:color w:val="000000"/>
          <w:lang w:eastAsia="is-IS"/>
        </w:rPr>
      </w:pPr>
    </w:p>
    <w:p w14:paraId="3A5A445F" w14:textId="77777777" w:rsidR="009A757F" w:rsidRDefault="00B503D1" w:rsidP="00E13ED8">
      <w:pPr>
        <w:spacing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I. KAFLI</w:t>
      </w:r>
    </w:p>
    <w:p w14:paraId="7B659751" w14:textId="30C7B51A" w:rsidR="009A757F" w:rsidRDefault="00B503D1" w:rsidP="00E13ED8">
      <w:pPr>
        <w:spacing w:line="240" w:lineRule="auto"/>
        <w:ind w:left="-567" w:right="-654"/>
        <w:jc w:val="center"/>
        <w:rPr>
          <w:rFonts w:ascii="Times New Roman" w:eastAsia="Times New Roman" w:hAnsi="Times New Roman" w:cs="Times New Roman"/>
          <w:b/>
          <w:bCs/>
          <w:color w:val="000000"/>
          <w:lang w:eastAsia="is-IS"/>
        </w:rPr>
      </w:pPr>
      <w:r w:rsidRPr="0054793C">
        <w:rPr>
          <w:rFonts w:ascii="Times New Roman" w:eastAsia="Times New Roman" w:hAnsi="Times New Roman" w:cs="Times New Roman"/>
          <w:b/>
          <w:bCs/>
          <w:color w:val="000000"/>
          <w:lang w:eastAsia="is-IS"/>
        </w:rPr>
        <w:t>Markmið, gildissvið og skilgreiningar.</w:t>
      </w:r>
    </w:p>
    <w:p w14:paraId="647E86ED" w14:textId="787B823B" w:rsidR="009A757F" w:rsidRPr="003D3BC2" w:rsidRDefault="009A757F" w:rsidP="00E13ED8">
      <w:pPr>
        <w:spacing w:line="240" w:lineRule="auto"/>
        <w:ind w:left="-567" w:right="-654"/>
        <w:jc w:val="center"/>
        <w:rPr>
          <w:rFonts w:ascii="Times New Roman" w:eastAsia="Times New Roman" w:hAnsi="Times New Roman" w:cs="Times New Roman"/>
          <w:color w:val="000000"/>
          <w:lang w:eastAsia="is-IS"/>
        </w:rPr>
      </w:pPr>
      <w:r w:rsidRPr="003D3BC2">
        <w:rPr>
          <w:rFonts w:ascii="Times New Roman" w:eastAsia="Times New Roman" w:hAnsi="Times New Roman" w:cs="Times New Roman"/>
          <w:color w:val="000000"/>
          <w:lang w:eastAsia="is-IS"/>
        </w:rPr>
        <w:t>1. gr.</w:t>
      </w:r>
    </w:p>
    <w:p w14:paraId="3E4E6AD8" w14:textId="3B72F1F5" w:rsidR="00D1275B" w:rsidRDefault="00B503D1" w:rsidP="00E13ED8">
      <w:pPr>
        <w:spacing w:line="240" w:lineRule="auto"/>
        <w:ind w:left="-567" w:right="-654"/>
        <w:jc w:val="center"/>
        <w:rPr>
          <w:rFonts w:ascii="Times New Roman" w:eastAsia="Times New Roman" w:hAnsi="Times New Roman" w:cs="Times New Roman"/>
          <w:i/>
          <w:iCs/>
          <w:color w:val="000000"/>
          <w:lang w:eastAsia="is-IS"/>
        </w:rPr>
      </w:pPr>
      <w:r w:rsidRPr="0054793C">
        <w:rPr>
          <w:rFonts w:ascii="Times New Roman" w:eastAsia="Times New Roman" w:hAnsi="Times New Roman" w:cs="Times New Roman"/>
          <w:i/>
          <w:iCs/>
          <w:color w:val="000000"/>
          <w:lang w:eastAsia="is-IS"/>
        </w:rPr>
        <w:t>Markmið.</w:t>
      </w:r>
    </w:p>
    <w:p w14:paraId="4653B690" w14:textId="0B075448" w:rsidR="00875DF5" w:rsidRDefault="009525F5" w:rsidP="00875DF5">
      <w:pPr>
        <w:spacing w:line="240" w:lineRule="auto"/>
        <w:ind w:left="-567" w:right="-654"/>
        <w:rPr>
          <w:rFonts w:ascii="Times New Roman" w:hAnsi="Times New Roman" w:cs="Times New Roman"/>
          <w:lang w:eastAsia="is-IS"/>
        </w:rPr>
      </w:pPr>
      <w:r w:rsidRPr="003C74C8">
        <w:rPr>
          <w:rFonts w:ascii="Times New Roman" w:hAnsi="Times New Roman" w:cs="Times New Roman"/>
          <w:lang w:eastAsia="is-IS"/>
        </w:rPr>
        <w:t>Markmið reglugerðar</w:t>
      </w:r>
      <w:r w:rsidR="00E13ED8">
        <w:rPr>
          <w:rFonts w:ascii="Times New Roman" w:hAnsi="Times New Roman" w:cs="Times New Roman"/>
          <w:lang w:eastAsia="is-IS"/>
        </w:rPr>
        <w:t>innar</w:t>
      </w:r>
      <w:r w:rsidRPr="003C74C8">
        <w:rPr>
          <w:rFonts w:ascii="Times New Roman" w:hAnsi="Times New Roman" w:cs="Times New Roman"/>
          <w:lang w:eastAsia="is-IS"/>
        </w:rPr>
        <w:t xml:space="preserve"> er að tryggja</w:t>
      </w:r>
      <w:r w:rsidR="00E650C3">
        <w:rPr>
          <w:rFonts w:ascii="Times New Roman" w:hAnsi="Times New Roman" w:cs="Times New Roman"/>
          <w:lang w:eastAsia="is-IS"/>
        </w:rPr>
        <w:t xml:space="preserve"> </w:t>
      </w:r>
      <w:r w:rsidR="00E650C3" w:rsidRPr="003C74C8">
        <w:rPr>
          <w:rFonts w:ascii="Times New Roman" w:hAnsi="Times New Roman" w:cs="Times New Roman"/>
          <w:lang w:eastAsia="is-IS"/>
        </w:rPr>
        <w:t>öruggt nærumhverfi</w:t>
      </w:r>
      <w:r w:rsidR="00E650C3">
        <w:rPr>
          <w:rFonts w:ascii="Times New Roman" w:hAnsi="Times New Roman" w:cs="Times New Roman"/>
          <w:lang w:eastAsia="is-IS"/>
        </w:rPr>
        <w:t xml:space="preserve"> og forvarnir, með áherslu á að vernda og viðhalda lýðheilsu og </w:t>
      </w:r>
      <w:r w:rsidR="00E13ED8">
        <w:rPr>
          <w:rFonts w:ascii="Times New Roman" w:hAnsi="Times New Roman" w:cs="Times New Roman"/>
          <w:lang w:eastAsia="is-IS"/>
        </w:rPr>
        <w:t xml:space="preserve">heilnæmum </w:t>
      </w:r>
      <w:r w:rsidR="00E650C3">
        <w:rPr>
          <w:rFonts w:ascii="Times New Roman" w:hAnsi="Times New Roman" w:cs="Times New Roman"/>
          <w:lang w:eastAsia="is-IS"/>
        </w:rPr>
        <w:t>lífsgæðum viðkvæm</w:t>
      </w:r>
      <w:r w:rsidR="0064650B">
        <w:rPr>
          <w:rFonts w:ascii="Times New Roman" w:hAnsi="Times New Roman" w:cs="Times New Roman"/>
          <w:lang w:eastAsia="is-IS"/>
        </w:rPr>
        <w:t>r</w:t>
      </w:r>
      <w:r w:rsidR="00E650C3">
        <w:rPr>
          <w:rFonts w:ascii="Times New Roman" w:hAnsi="Times New Roman" w:cs="Times New Roman"/>
          <w:lang w:eastAsia="is-IS"/>
        </w:rPr>
        <w:t>a hópa og almennings</w:t>
      </w:r>
      <w:r w:rsidR="00EF290C">
        <w:rPr>
          <w:rFonts w:ascii="Times New Roman" w:hAnsi="Times New Roman" w:cs="Times New Roman"/>
          <w:lang w:eastAsia="is-IS"/>
        </w:rPr>
        <w:t>.</w:t>
      </w:r>
    </w:p>
    <w:p w14:paraId="60A1D59E" w14:textId="77777777" w:rsidR="00875DF5" w:rsidRDefault="00875DF5" w:rsidP="00875DF5">
      <w:pPr>
        <w:spacing w:line="240" w:lineRule="auto"/>
        <w:ind w:left="-567" w:right="-654"/>
        <w:rPr>
          <w:rFonts w:ascii="Times New Roman" w:hAnsi="Times New Roman" w:cs="Times New Roman"/>
          <w:lang w:eastAsia="is-IS"/>
        </w:rPr>
      </w:pPr>
    </w:p>
    <w:p w14:paraId="5186CCFD" w14:textId="5CCF495C" w:rsidR="009A757F" w:rsidRDefault="009A757F" w:rsidP="000D37AF">
      <w:pPr>
        <w:spacing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2. gr.</w:t>
      </w:r>
    </w:p>
    <w:p w14:paraId="3C75D4D4" w14:textId="731FEC58" w:rsidR="00B503D1" w:rsidRPr="0054793C" w:rsidRDefault="00B503D1" w:rsidP="00E13ED8">
      <w:pPr>
        <w:spacing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i/>
          <w:iCs/>
          <w:color w:val="000000"/>
          <w:lang w:eastAsia="is-IS"/>
        </w:rPr>
        <w:t>Gildissvið.</w:t>
      </w:r>
    </w:p>
    <w:p w14:paraId="2EEDDFE6" w14:textId="11799698" w:rsidR="00633B40" w:rsidRDefault="00B503D1" w:rsidP="00E13ED8">
      <w:pPr>
        <w:spacing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Reglugerð þessi gildir um framkvæmd hollustuverndar og heilbrigðiseftirlit</w:t>
      </w:r>
      <w:r w:rsidR="003760DD">
        <w:rPr>
          <w:rFonts w:ascii="Times New Roman" w:eastAsia="Times New Roman" w:hAnsi="Times New Roman" w:cs="Times New Roman"/>
          <w:color w:val="000000"/>
          <w:lang w:eastAsia="is-IS"/>
        </w:rPr>
        <w:t>, þ.m.t. v</w:t>
      </w:r>
      <w:r w:rsidRPr="0054793C">
        <w:rPr>
          <w:rFonts w:ascii="Times New Roman" w:eastAsia="Times New Roman" w:hAnsi="Times New Roman" w:cs="Times New Roman"/>
          <w:color w:val="000000"/>
          <w:lang w:eastAsia="is-IS"/>
        </w:rPr>
        <w:t xml:space="preserve">öktun og rannsóknir, eftirlit með meindýravörnum, </w:t>
      </w:r>
      <w:r w:rsidR="006D54B4" w:rsidRPr="0054793C">
        <w:rPr>
          <w:rFonts w:ascii="Times New Roman" w:eastAsia="Times New Roman" w:hAnsi="Times New Roman" w:cs="Times New Roman"/>
          <w:color w:val="000000"/>
          <w:lang w:eastAsia="is-IS"/>
        </w:rPr>
        <w:t>gæludýrum</w:t>
      </w:r>
      <w:r w:rsidR="00195FF3">
        <w:rPr>
          <w:rFonts w:ascii="Times New Roman" w:eastAsia="Times New Roman" w:hAnsi="Times New Roman" w:cs="Times New Roman"/>
          <w:color w:val="000000"/>
          <w:lang w:eastAsia="is-IS"/>
        </w:rPr>
        <w:t>,</w:t>
      </w:r>
      <w:r w:rsidRPr="0054793C">
        <w:rPr>
          <w:rFonts w:ascii="Times New Roman" w:eastAsia="Times New Roman" w:hAnsi="Times New Roman" w:cs="Times New Roman"/>
          <w:color w:val="000000"/>
          <w:lang w:eastAsia="is-IS"/>
        </w:rPr>
        <w:t xml:space="preserve"> opnum svæðum</w:t>
      </w:r>
      <w:r w:rsidR="003760DD">
        <w:rPr>
          <w:rFonts w:ascii="Times New Roman" w:eastAsia="Times New Roman" w:hAnsi="Times New Roman" w:cs="Times New Roman"/>
          <w:color w:val="000000"/>
          <w:lang w:eastAsia="is-IS"/>
        </w:rPr>
        <w:t>, húsnæði og vistaverum</w:t>
      </w:r>
      <w:r w:rsidR="00630F06">
        <w:rPr>
          <w:rFonts w:ascii="Times New Roman" w:eastAsia="Times New Roman" w:hAnsi="Times New Roman" w:cs="Times New Roman"/>
          <w:color w:val="000000"/>
          <w:lang w:eastAsia="is-IS"/>
        </w:rPr>
        <w:t xml:space="preserve"> og sóttv</w:t>
      </w:r>
      <w:r w:rsidR="00E13ED8">
        <w:rPr>
          <w:rFonts w:ascii="Times New Roman" w:eastAsia="Times New Roman" w:hAnsi="Times New Roman" w:cs="Times New Roman"/>
          <w:color w:val="000000"/>
          <w:lang w:eastAsia="is-IS"/>
        </w:rPr>
        <w:t>örnum</w:t>
      </w:r>
      <w:r w:rsidRPr="0054793C">
        <w:rPr>
          <w:rFonts w:ascii="Times New Roman" w:eastAsia="Times New Roman" w:hAnsi="Times New Roman" w:cs="Times New Roman"/>
          <w:color w:val="000000"/>
          <w:lang w:eastAsia="is-IS"/>
        </w:rPr>
        <w:t>.</w:t>
      </w:r>
    </w:p>
    <w:p w14:paraId="7DDB41CC" w14:textId="77777777" w:rsidR="0000553A" w:rsidRPr="0054793C" w:rsidRDefault="0000553A" w:rsidP="00E13ED8">
      <w:pPr>
        <w:spacing w:line="240" w:lineRule="auto"/>
        <w:ind w:left="-567" w:right="-654"/>
        <w:rPr>
          <w:rFonts w:ascii="Times New Roman" w:eastAsia="Times New Roman" w:hAnsi="Times New Roman" w:cs="Times New Roman"/>
          <w:color w:val="000000"/>
          <w:lang w:eastAsia="is-IS"/>
        </w:rPr>
      </w:pPr>
    </w:p>
    <w:p w14:paraId="4EF2EF76" w14:textId="77777777" w:rsidR="009A757F" w:rsidRDefault="009A757F" w:rsidP="00E13ED8">
      <w:pPr>
        <w:spacing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3. gr. </w:t>
      </w:r>
    </w:p>
    <w:p w14:paraId="4DC8BE3F" w14:textId="5D4B4F94" w:rsidR="00633B40" w:rsidRDefault="00B503D1" w:rsidP="00E13ED8">
      <w:pPr>
        <w:spacing w:line="240" w:lineRule="auto"/>
        <w:ind w:left="-567" w:right="-654"/>
        <w:jc w:val="center"/>
        <w:rPr>
          <w:rFonts w:ascii="Times New Roman" w:eastAsia="Times New Roman" w:hAnsi="Times New Roman" w:cs="Times New Roman"/>
          <w:i/>
          <w:iCs/>
          <w:color w:val="000000"/>
          <w:lang w:eastAsia="is-IS"/>
        </w:rPr>
      </w:pPr>
      <w:r w:rsidRPr="0054793C">
        <w:rPr>
          <w:rFonts w:ascii="Times New Roman" w:eastAsia="Times New Roman" w:hAnsi="Times New Roman" w:cs="Times New Roman"/>
          <w:i/>
          <w:iCs/>
          <w:color w:val="000000"/>
          <w:lang w:eastAsia="is-IS"/>
        </w:rPr>
        <w:t>Skilgreiningar</w:t>
      </w:r>
      <w:r w:rsidR="00DB152C">
        <w:rPr>
          <w:rFonts w:ascii="Times New Roman" w:eastAsia="Times New Roman" w:hAnsi="Times New Roman" w:cs="Times New Roman"/>
          <w:i/>
          <w:iCs/>
          <w:color w:val="000000"/>
          <w:lang w:eastAsia="is-IS"/>
        </w:rPr>
        <w:t>.</w:t>
      </w:r>
    </w:p>
    <w:p w14:paraId="7A1A0ED4" w14:textId="7886FB31" w:rsidR="00624309" w:rsidRPr="00624309" w:rsidRDefault="00624309" w:rsidP="00E13ED8">
      <w:pPr>
        <w:spacing w:line="240" w:lineRule="auto"/>
        <w:ind w:left="-567" w:right="-624"/>
        <w:rPr>
          <w:rFonts w:ascii="Times New Roman" w:eastAsia="Times New Roman" w:hAnsi="Times New Roman" w:cs="Times New Roman"/>
          <w:i/>
          <w:iCs/>
          <w:highlight w:val="yellow"/>
          <w:lang w:eastAsia="is-IS"/>
        </w:rPr>
      </w:pPr>
      <w:r w:rsidRPr="000B7111">
        <w:rPr>
          <w:rFonts w:ascii="Times New Roman" w:hAnsi="Times New Roman" w:cs="Times New Roman"/>
          <w:color w:val="272727"/>
          <w:shd w:val="clear" w:color="auto" w:fill="FFFFFF"/>
        </w:rPr>
        <w:t>Í reglugerð þessari er merking eftirtalinna orða og orðasambanda sem hér greinir:</w:t>
      </w:r>
    </w:p>
    <w:p w14:paraId="419D3382" w14:textId="1BE9E6BD" w:rsidR="000C3D9C" w:rsidRPr="000D37AF" w:rsidRDefault="000C3D9C" w:rsidP="000D37AF">
      <w:pPr>
        <w:pStyle w:val="Mlsgreinlista"/>
        <w:numPr>
          <w:ilvl w:val="0"/>
          <w:numId w:val="40"/>
        </w:numPr>
        <w:spacing w:line="240" w:lineRule="auto"/>
        <w:ind w:right="-624"/>
        <w:rPr>
          <w:rFonts w:ascii="Times New Roman" w:eastAsia="Times New Roman" w:hAnsi="Times New Roman" w:cs="Times New Roman"/>
          <w:iCs/>
          <w:lang w:eastAsia="is-IS"/>
        </w:rPr>
      </w:pPr>
      <w:r w:rsidRPr="000D37AF">
        <w:rPr>
          <w:rFonts w:ascii="Times New Roman" w:eastAsia="Times New Roman" w:hAnsi="Times New Roman" w:cs="Times New Roman"/>
          <w:i/>
          <w:iCs/>
          <w:lang w:eastAsia="is-IS"/>
        </w:rPr>
        <w:t>Almenningssamgöngutæki</w:t>
      </w:r>
      <w:r w:rsidRPr="000D37AF">
        <w:rPr>
          <w:rFonts w:ascii="Times New Roman" w:eastAsia="Times New Roman" w:hAnsi="Times New Roman" w:cs="Times New Roman"/>
          <w:iCs/>
          <w:lang w:eastAsia="is-IS"/>
        </w:rPr>
        <w:t xml:space="preserve"> eru samgöngutæki sem flytja almenning </w:t>
      </w:r>
      <w:r w:rsidR="00F66438" w:rsidRPr="000D37AF">
        <w:rPr>
          <w:rFonts w:ascii="Times New Roman" w:eastAsia="Times New Roman" w:hAnsi="Times New Roman" w:cs="Times New Roman"/>
          <w:iCs/>
          <w:lang w:eastAsia="is-IS"/>
        </w:rPr>
        <w:t xml:space="preserve">á </w:t>
      </w:r>
      <w:r w:rsidRPr="000D37AF">
        <w:rPr>
          <w:rFonts w:ascii="Times New Roman" w:eastAsia="Times New Roman" w:hAnsi="Times New Roman" w:cs="Times New Roman"/>
          <w:iCs/>
          <w:lang w:eastAsia="is-IS"/>
        </w:rPr>
        <w:t>milli staða, önnur en leigubílar.</w:t>
      </w:r>
    </w:p>
    <w:p w14:paraId="1EA8BDCA" w14:textId="0092F4BA" w:rsidR="00624309" w:rsidRPr="000D37AF" w:rsidRDefault="000C3D9C" w:rsidP="000D37AF">
      <w:pPr>
        <w:pStyle w:val="Mlsgreinlista"/>
        <w:numPr>
          <w:ilvl w:val="0"/>
          <w:numId w:val="40"/>
        </w:numPr>
        <w:spacing w:line="240" w:lineRule="auto"/>
        <w:ind w:right="-624"/>
        <w:rPr>
          <w:rFonts w:ascii="Times New Roman" w:eastAsia="Times New Roman" w:hAnsi="Times New Roman" w:cs="Times New Roman"/>
          <w:iCs/>
          <w:lang w:eastAsia="is-IS"/>
        </w:rPr>
      </w:pPr>
      <w:r w:rsidRPr="000D37AF">
        <w:rPr>
          <w:rFonts w:ascii="Times New Roman" w:eastAsia="Times New Roman" w:hAnsi="Times New Roman" w:cs="Times New Roman"/>
          <w:i/>
          <w:iCs/>
          <w:lang w:eastAsia="is-IS"/>
        </w:rPr>
        <w:t xml:space="preserve">Baðaðstaða </w:t>
      </w:r>
      <w:r w:rsidRPr="000D37AF">
        <w:rPr>
          <w:rFonts w:ascii="Times New Roman" w:eastAsia="Times New Roman" w:hAnsi="Times New Roman" w:cs="Times New Roman"/>
          <w:iCs/>
          <w:lang w:eastAsia="is-IS"/>
        </w:rPr>
        <w:t xml:space="preserve">er aðstaða fyrir viðskiptavini eða almenning þar sem aðgangur er að sturtu eða baði. </w:t>
      </w:r>
    </w:p>
    <w:p w14:paraId="000B708C" w14:textId="2AF18CAC" w:rsidR="000C3D9C" w:rsidRPr="000D37AF" w:rsidRDefault="000C3D9C" w:rsidP="000D37AF">
      <w:pPr>
        <w:pStyle w:val="Mlsgreinlista"/>
        <w:numPr>
          <w:ilvl w:val="0"/>
          <w:numId w:val="40"/>
        </w:numPr>
        <w:spacing w:line="240" w:lineRule="auto"/>
        <w:ind w:right="-654"/>
        <w:rPr>
          <w:rFonts w:ascii="Times New Roman" w:eastAsia="Times New Roman" w:hAnsi="Times New Roman" w:cs="Times New Roman"/>
          <w:i/>
          <w:iCs/>
          <w:lang w:eastAsia="is-IS"/>
        </w:rPr>
      </w:pPr>
      <w:r w:rsidRPr="000D37AF">
        <w:rPr>
          <w:rFonts w:ascii="Times New Roman" w:eastAsia="Times New Roman" w:hAnsi="Times New Roman" w:cs="Times New Roman"/>
          <w:i/>
          <w:iCs/>
          <w:lang w:eastAsia="is-IS"/>
        </w:rPr>
        <w:t>Dýragarð</w:t>
      </w:r>
      <w:r w:rsidR="00783A73" w:rsidRPr="000D37AF">
        <w:rPr>
          <w:rFonts w:ascii="Times New Roman" w:eastAsia="Times New Roman" w:hAnsi="Times New Roman" w:cs="Times New Roman"/>
          <w:i/>
          <w:iCs/>
          <w:lang w:eastAsia="is-IS"/>
        </w:rPr>
        <w:t>ur</w:t>
      </w:r>
      <w:r w:rsidR="00BB1D6A" w:rsidRPr="000D37AF">
        <w:rPr>
          <w:rFonts w:ascii="Times New Roman" w:eastAsia="Times New Roman" w:hAnsi="Times New Roman" w:cs="Times New Roman"/>
          <w:i/>
          <w:iCs/>
          <w:lang w:eastAsia="is-IS"/>
        </w:rPr>
        <w:t xml:space="preserve"> </w:t>
      </w:r>
      <w:r w:rsidRPr="000D37AF">
        <w:rPr>
          <w:rFonts w:ascii="Times New Roman" w:eastAsia="Times New Roman" w:hAnsi="Times New Roman" w:cs="Times New Roman"/>
          <w:iCs/>
          <w:lang w:eastAsia="is-IS"/>
        </w:rPr>
        <w:t>er sýning dýra, annarra en skrautfiska, á almannafæri, svo sem í dýra- og skemmtigörðum.</w:t>
      </w:r>
      <w:r w:rsidRPr="000D37AF">
        <w:rPr>
          <w:rFonts w:ascii="Times New Roman" w:eastAsia="Times New Roman" w:hAnsi="Times New Roman" w:cs="Times New Roman"/>
          <w:i/>
          <w:iCs/>
          <w:lang w:eastAsia="is-IS"/>
        </w:rPr>
        <w:t xml:space="preserve"> </w:t>
      </w:r>
    </w:p>
    <w:p w14:paraId="24DE45CB" w14:textId="311BDDC7" w:rsidR="000C3D9C" w:rsidRPr="000D37AF" w:rsidRDefault="000C3D9C" w:rsidP="000D37AF">
      <w:pPr>
        <w:pStyle w:val="Mlsgreinlista"/>
        <w:numPr>
          <w:ilvl w:val="0"/>
          <w:numId w:val="40"/>
        </w:numPr>
        <w:spacing w:line="240" w:lineRule="auto"/>
        <w:ind w:right="-654"/>
        <w:rPr>
          <w:rFonts w:ascii="Times New Roman" w:eastAsia="Times New Roman" w:hAnsi="Times New Roman" w:cs="Times New Roman"/>
          <w:iCs/>
          <w:lang w:eastAsia="is-IS"/>
        </w:rPr>
      </w:pPr>
      <w:r w:rsidRPr="000D37AF">
        <w:rPr>
          <w:rFonts w:ascii="Times New Roman" w:eastAsia="Times New Roman" w:hAnsi="Times New Roman" w:cs="Times New Roman"/>
          <w:i/>
          <w:iCs/>
          <w:lang w:eastAsia="is-IS"/>
        </w:rPr>
        <w:t>Dýralæknastof</w:t>
      </w:r>
      <w:r w:rsidR="00783A73" w:rsidRPr="000D37AF">
        <w:rPr>
          <w:rFonts w:ascii="Times New Roman" w:eastAsia="Times New Roman" w:hAnsi="Times New Roman" w:cs="Times New Roman"/>
          <w:i/>
          <w:iCs/>
          <w:lang w:eastAsia="is-IS"/>
        </w:rPr>
        <w:t>a</w:t>
      </w:r>
      <w:r w:rsidRPr="000D37AF">
        <w:rPr>
          <w:rFonts w:ascii="Times New Roman" w:eastAsia="Times New Roman" w:hAnsi="Times New Roman" w:cs="Times New Roman"/>
          <w:i/>
          <w:iCs/>
          <w:lang w:eastAsia="is-IS"/>
        </w:rPr>
        <w:t xml:space="preserve"> </w:t>
      </w:r>
      <w:r w:rsidR="00267B1A" w:rsidRPr="000D37AF">
        <w:rPr>
          <w:rFonts w:ascii="Times New Roman" w:eastAsia="Times New Roman" w:hAnsi="Times New Roman" w:cs="Times New Roman"/>
          <w:i/>
          <w:iCs/>
          <w:lang w:eastAsia="is-IS"/>
        </w:rPr>
        <w:t xml:space="preserve">og/eða dýraspítali </w:t>
      </w:r>
      <w:r w:rsidRPr="000D37AF">
        <w:rPr>
          <w:rFonts w:ascii="Times New Roman" w:eastAsia="Times New Roman" w:hAnsi="Times New Roman" w:cs="Times New Roman"/>
          <w:iCs/>
          <w:lang w:eastAsia="is-IS"/>
        </w:rPr>
        <w:t xml:space="preserve">er aðstaða þar sem dýrum er veitt heilbrigðisþjónusta </w:t>
      </w:r>
      <w:r w:rsidR="008D32DF" w:rsidRPr="000D37AF">
        <w:rPr>
          <w:rFonts w:ascii="Times New Roman" w:eastAsia="Times New Roman" w:hAnsi="Times New Roman" w:cs="Times New Roman"/>
          <w:iCs/>
          <w:lang w:eastAsia="is-IS"/>
        </w:rPr>
        <w:t>af dýralækni</w:t>
      </w:r>
      <w:r w:rsidR="00C65423" w:rsidRPr="000D37AF">
        <w:rPr>
          <w:rFonts w:ascii="Times New Roman" w:eastAsia="Times New Roman" w:hAnsi="Times New Roman" w:cs="Times New Roman"/>
          <w:iCs/>
          <w:lang w:eastAsia="is-IS"/>
        </w:rPr>
        <w:t>.</w:t>
      </w:r>
      <w:r w:rsidRPr="000D37AF">
        <w:rPr>
          <w:rFonts w:ascii="Times New Roman" w:eastAsia="Times New Roman" w:hAnsi="Times New Roman" w:cs="Times New Roman"/>
          <w:iCs/>
          <w:lang w:eastAsia="is-IS"/>
        </w:rPr>
        <w:t xml:space="preserve"> </w:t>
      </w:r>
    </w:p>
    <w:p w14:paraId="1EDF195F" w14:textId="77777777" w:rsidR="003A414B" w:rsidRPr="000D37AF" w:rsidRDefault="000C3D9C" w:rsidP="000D37AF">
      <w:pPr>
        <w:pStyle w:val="Mlsgreinlista"/>
        <w:numPr>
          <w:ilvl w:val="0"/>
          <w:numId w:val="40"/>
        </w:numPr>
        <w:spacing w:line="240" w:lineRule="auto"/>
        <w:ind w:right="-654"/>
        <w:rPr>
          <w:rFonts w:ascii="Times New Roman" w:eastAsia="Times New Roman" w:hAnsi="Times New Roman" w:cs="Times New Roman"/>
          <w:lang w:eastAsia="is-IS"/>
        </w:rPr>
      </w:pPr>
      <w:r w:rsidRPr="000D37AF">
        <w:rPr>
          <w:rFonts w:ascii="Times New Roman" w:eastAsia="Times New Roman" w:hAnsi="Times New Roman" w:cs="Times New Roman"/>
          <w:i/>
          <w:iCs/>
          <w:lang w:eastAsia="is-IS"/>
        </w:rPr>
        <w:t xml:space="preserve">Eftirlit </w:t>
      </w:r>
      <w:r w:rsidRPr="000D37AF">
        <w:rPr>
          <w:rFonts w:ascii="Times New Roman" w:eastAsia="Times New Roman" w:hAnsi="Times New Roman" w:cs="Times New Roman"/>
          <w:lang w:eastAsia="is-IS"/>
        </w:rPr>
        <w:t>er athugun á vöru, þjónustu, ferli eða starfsemi til að ákvarða samræmi þeirra við tilteknar kröfur.</w:t>
      </w:r>
    </w:p>
    <w:p w14:paraId="4AFBE264" w14:textId="64535ADE" w:rsidR="003A414B" w:rsidRPr="000D37AF" w:rsidRDefault="000C3D9C" w:rsidP="000D37AF">
      <w:pPr>
        <w:pStyle w:val="Mlsgreinlista"/>
        <w:numPr>
          <w:ilvl w:val="0"/>
          <w:numId w:val="40"/>
        </w:numPr>
        <w:spacing w:line="240" w:lineRule="auto"/>
        <w:ind w:right="-654"/>
        <w:rPr>
          <w:rFonts w:ascii="Times New Roman" w:eastAsia="Times New Roman" w:hAnsi="Times New Roman" w:cs="Times New Roman"/>
          <w:color w:val="000000"/>
          <w:lang w:eastAsia="is-IS"/>
        </w:rPr>
      </w:pPr>
      <w:r w:rsidRPr="000D37AF">
        <w:rPr>
          <w:rFonts w:ascii="Times New Roman" w:eastAsia="Times New Roman" w:hAnsi="Times New Roman" w:cs="Times New Roman"/>
          <w:i/>
          <w:iCs/>
          <w:lang w:eastAsia="is-IS"/>
        </w:rPr>
        <w:t xml:space="preserve">Eftirlitsaðilar </w:t>
      </w:r>
      <w:r w:rsidRPr="000D37AF">
        <w:rPr>
          <w:rFonts w:ascii="Times New Roman" w:eastAsia="Times New Roman" w:hAnsi="Times New Roman" w:cs="Times New Roman"/>
          <w:lang w:eastAsia="is-IS"/>
        </w:rPr>
        <w:t xml:space="preserve">eru heilbrigðisnefndir og faggiltir skoðunaraðilar samkvæmt </w:t>
      </w:r>
      <w:r w:rsidR="00BA2E18" w:rsidRPr="000D37AF">
        <w:rPr>
          <w:rFonts w:ascii="Times New Roman" w:eastAsia="Times New Roman" w:hAnsi="Times New Roman" w:cs="Times New Roman"/>
          <w:lang w:eastAsia="is-IS"/>
        </w:rPr>
        <w:t>lögum</w:t>
      </w:r>
      <w:r w:rsidRPr="000D37AF">
        <w:rPr>
          <w:rFonts w:ascii="Times New Roman" w:eastAsia="Times New Roman" w:hAnsi="Times New Roman" w:cs="Times New Roman"/>
          <w:lang w:eastAsia="is-IS"/>
        </w:rPr>
        <w:t xml:space="preserve"> um hollustuhætti og mengunarvarnir.</w:t>
      </w:r>
    </w:p>
    <w:p w14:paraId="2F935C5D" w14:textId="2DA76C3C" w:rsidR="000C3D9C" w:rsidRPr="000D37AF" w:rsidRDefault="000C3D9C" w:rsidP="000D37AF">
      <w:pPr>
        <w:pStyle w:val="Mlsgreinlista"/>
        <w:numPr>
          <w:ilvl w:val="0"/>
          <w:numId w:val="40"/>
        </w:numPr>
        <w:spacing w:line="240" w:lineRule="auto"/>
        <w:ind w:right="-654"/>
        <w:rPr>
          <w:rFonts w:ascii="Times New Roman" w:eastAsia="Times New Roman" w:hAnsi="Times New Roman" w:cs="Times New Roman"/>
          <w:i/>
          <w:iCs/>
          <w:lang w:eastAsia="is-IS"/>
        </w:rPr>
      </w:pPr>
      <w:r w:rsidRPr="000D37AF">
        <w:rPr>
          <w:rFonts w:ascii="Times New Roman" w:eastAsia="Times New Roman" w:hAnsi="Times New Roman" w:cs="Times New Roman"/>
          <w:i/>
          <w:iCs/>
          <w:lang w:eastAsia="is-IS"/>
        </w:rPr>
        <w:t xml:space="preserve">Fangelsi og fangagæsla </w:t>
      </w:r>
      <w:r w:rsidRPr="000D37AF">
        <w:rPr>
          <w:rFonts w:ascii="Times New Roman" w:eastAsia="Times New Roman" w:hAnsi="Times New Roman" w:cs="Times New Roman"/>
          <w:lang w:eastAsia="is-IS"/>
        </w:rPr>
        <w:t>er stofnun þar sem vistaðir eru þeir sem afplána refsingar, sæta gæsluvarðhaldi (skammtímagæsla) eða eru vistaðir tímabundið í fangaklefa.</w:t>
      </w:r>
    </w:p>
    <w:p w14:paraId="34E548DD" w14:textId="0ED3A8C1" w:rsidR="000C3D9C" w:rsidRPr="000D37AF" w:rsidRDefault="000C3D9C" w:rsidP="000D37AF">
      <w:pPr>
        <w:pStyle w:val="Mlsgreinlista"/>
        <w:numPr>
          <w:ilvl w:val="0"/>
          <w:numId w:val="40"/>
        </w:numPr>
        <w:spacing w:line="240" w:lineRule="auto"/>
        <w:ind w:right="-654"/>
        <w:rPr>
          <w:rFonts w:ascii="Times New Roman" w:eastAsia="Times New Roman" w:hAnsi="Times New Roman" w:cs="Times New Roman"/>
          <w:lang w:eastAsia="is-IS"/>
        </w:rPr>
      </w:pPr>
      <w:r w:rsidRPr="000D37AF">
        <w:rPr>
          <w:rFonts w:ascii="Times New Roman" w:eastAsia="Times New Roman" w:hAnsi="Times New Roman" w:cs="Times New Roman"/>
          <w:i/>
          <w:iCs/>
          <w:lang w:eastAsia="is-IS"/>
        </w:rPr>
        <w:t>Fjallaskálar</w:t>
      </w:r>
      <w:r w:rsidR="00220BFC" w:rsidRPr="000D37AF">
        <w:rPr>
          <w:rFonts w:ascii="Times New Roman" w:eastAsia="Times New Roman" w:hAnsi="Times New Roman" w:cs="Times New Roman"/>
          <w:lang w:eastAsia="is-IS"/>
        </w:rPr>
        <w:t xml:space="preserve"> </w:t>
      </w:r>
      <w:r w:rsidRPr="000D37AF">
        <w:rPr>
          <w:rFonts w:ascii="Times New Roman" w:eastAsia="Times New Roman" w:hAnsi="Times New Roman" w:cs="Times New Roman"/>
          <w:lang w:eastAsia="is-IS"/>
        </w:rPr>
        <w:t xml:space="preserve">eru </w:t>
      </w:r>
      <w:r w:rsidR="00DB152C" w:rsidRPr="000D37AF">
        <w:rPr>
          <w:rFonts w:ascii="Times New Roman" w:eastAsia="Times New Roman" w:hAnsi="Times New Roman" w:cs="Times New Roman"/>
          <w:lang w:eastAsia="is-IS"/>
        </w:rPr>
        <w:t>g</w:t>
      </w:r>
      <w:r w:rsidR="00624309" w:rsidRPr="000D37AF">
        <w:rPr>
          <w:rFonts w:ascii="Times New Roman" w:hAnsi="Times New Roman" w:cs="Times New Roman"/>
          <w:color w:val="272727"/>
          <w:shd w:val="clear" w:color="auto" w:fill="FFFFFF"/>
        </w:rPr>
        <w:t>ististaðir þar sem er gisting í herbergjum eða í svefnskálum staðsett utan alfaraleiðar og almenningur hefur aðgang að, svo sem skálar fyrir ferðamenn, veiðiskálar og sæluhús</w:t>
      </w:r>
      <w:r w:rsidR="00EA6C5A" w:rsidRPr="000D37AF">
        <w:rPr>
          <w:rFonts w:ascii="Times New Roman" w:hAnsi="Times New Roman" w:cs="Times New Roman"/>
          <w:color w:val="272727"/>
          <w:shd w:val="clear" w:color="auto" w:fill="FFFFFF"/>
        </w:rPr>
        <w:t>.</w:t>
      </w:r>
      <w:r w:rsidRPr="000D37AF">
        <w:rPr>
          <w:rFonts w:ascii="Times New Roman" w:eastAsia="Times New Roman" w:hAnsi="Times New Roman" w:cs="Times New Roman"/>
          <w:lang w:eastAsia="is-IS"/>
        </w:rPr>
        <w:t>.</w:t>
      </w:r>
    </w:p>
    <w:p w14:paraId="1377B3EC" w14:textId="24021FD4" w:rsidR="000C3D9C" w:rsidRPr="000D37AF" w:rsidRDefault="000C3D9C" w:rsidP="000D37AF">
      <w:pPr>
        <w:pStyle w:val="Mlsgreinlista"/>
        <w:numPr>
          <w:ilvl w:val="0"/>
          <w:numId w:val="40"/>
        </w:numPr>
        <w:spacing w:line="240" w:lineRule="auto"/>
        <w:ind w:right="-654"/>
        <w:rPr>
          <w:rFonts w:ascii="Times New Roman" w:eastAsia="Times New Roman" w:hAnsi="Times New Roman" w:cs="Times New Roman"/>
          <w:lang w:eastAsia="is-IS"/>
        </w:rPr>
      </w:pPr>
      <w:r w:rsidRPr="000D37AF">
        <w:rPr>
          <w:rFonts w:ascii="Times New Roman" w:eastAsia="Times New Roman" w:hAnsi="Times New Roman" w:cs="Times New Roman"/>
          <w:i/>
          <w:lang w:eastAsia="is-IS"/>
        </w:rPr>
        <w:t>Frístundaheimili og önnur félagsaðstaða og dægradvöl</w:t>
      </w:r>
      <w:r w:rsidR="009D66B9" w:rsidRPr="000D37AF">
        <w:rPr>
          <w:rFonts w:ascii="Times New Roman" w:eastAsia="Times New Roman" w:hAnsi="Times New Roman" w:cs="Times New Roman"/>
          <w:i/>
          <w:lang w:eastAsia="is-IS"/>
        </w:rPr>
        <w:t xml:space="preserve"> fyrir börn</w:t>
      </w:r>
      <w:r w:rsidRPr="000D37AF">
        <w:rPr>
          <w:rFonts w:ascii="Times New Roman" w:eastAsia="Times New Roman" w:hAnsi="Times New Roman" w:cs="Times New Roman"/>
          <w:i/>
          <w:lang w:eastAsia="is-IS"/>
        </w:rPr>
        <w:t xml:space="preserve"> </w:t>
      </w:r>
      <w:r w:rsidRPr="000D37AF">
        <w:rPr>
          <w:rFonts w:ascii="Times New Roman" w:eastAsia="Times New Roman" w:hAnsi="Times New Roman" w:cs="Times New Roman"/>
          <w:lang w:eastAsia="is-IS"/>
        </w:rPr>
        <w:t xml:space="preserve">eru staðir ætlaðir börnum til leikja og náms að loknum skóladegi eða á frídögum. </w:t>
      </w:r>
    </w:p>
    <w:p w14:paraId="3917FFA6" w14:textId="77777777" w:rsidR="003A414B" w:rsidRPr="000D37AF" w:rsidRDefault="000C3D9C" w:rsidP="000D37AF">
      <w:pPr>
        <w:pStyle w:val="Mlsgreinlista"/>
        <w:numPr>
          <w:ilvl w:val="0"/>
          <w:numId w:val="40"/>
        </w:numPr>
        <w:spacing w:line="240" w:lineRule="auto"/>
        <w:ind w:right="-654"/>
        <w:rPr>
          <w:rFonts w:ascii="Times New Roman" w:eastAsia="Times New Roman" w:hAnsi="Times New Roman" w:cs="Times New Roman"/>
          <w:iCs/>
          <w:color w:val="000000"/>
          <w:lang w:eastAsia="is-IS"/>
        </w:rPr>
      </w:pPr>
      <w:r w:rsidRPr="000D37AF">
        <w:rPr>
          <w:rFonts w:ascii="Times New Roman" w:eastAsia="Times New Roman" w:hAnsi="Times New Roman" w:cs="Times New Roman"/>
          <w:i/>
          <w:iCs/>
          <w:lang w:eastAsia="is-IS"/>
        </w:rPr>
        <w:t>Fullbúin baðaðstaða</w:t>
      </w:r>
      <w:r w:rsidR="00D20E61" w:rsidRPr="000D37AF">
        <w:rPr>
          <w:rFonts w:ascii="Times New Roman" w:eastAsia="Times New Roman" w:hAnsi="Times New Roman" w:cs="Times New Roman"/>
          <w:i/>
          <w:iCs/>
          <w:lang w:eastAsia="is-IS"/>
        </w:rPr>
        <w:t xml:space="preserve"> </w:t>
      </w:r>
      <w:r w:rsidRPr="000D37AF">
        <w:rPr>
          <w:rFonts w:ascii="Times New Roman" w:eastAsia="Times New Roman" w:hAnsi="Times New Roman" w:cs="Times New Roman"/>
          <w:iCs/>
          <w:lang w:eastAsia="is-IS"/>
        </w:rPr>
        <w:t xml:space="preserve">er sérstakt herbergi, með baðkeri eða sturtu, salerni og handlaug með heitu og köldu vatni, spegli, sápu, handþurrkum, ruslafötu og </w:t>
      </w:r>
      <w:proofErr w:type="spellStart"/>
      <w:r w:rsidRPr="000D37AF">
        <w:rPr>
          <w:rFonts w:ascii="Times New Roman" w:eastAsia="Times New Roman" w:hAnsi="Times New Roman" w:cs="Times New Roman"/>
          <w:iCs/>
          <w:lang w:eastAsia="is-IS"/>
        </w:rPr>
        <w:t>snögum</w:t>
      </w:r>
      <w:proofErr w:type="spellEnd"/>
      <w:r w:rsidRPr="000D37AF">
        <w:rPr>
          <w:rFonts w:ascii="Times New Roman" w:eastAsia="Times New Roman" w:hAnsi="Times New Roman" w:cs="Times New Roman"/>
          <w:iCs/>
          <w:lang w:eastAsia="is-IS"/>
        </w:rPr>
        <w:t xml:space="preserve"> eða fráleggsstað fyrir föt.</w:t>
      </w:r>
    </w:p>
    <w:p w14:paraId="3CF7998C" w14:textId="77777777" w:rsidR="003A414B" w:rsidRPr="000D37AF" w:rsidRDefault="000C3D9C" w:rsidP="000D37AF">
      <w:pPr>
        <w:pStyle w:val="Mlsgreinlista"/>
        <w:numPr>
          <w:ilvl w:val="0"/>
          <w:numId w:val="40"/>
        </w:numPr>
        <w:spacing w:line="240" w:lineRule="auto"/>
        <w:ind w:right="-654"/>
        <w:rPr>
          <w:rFonts w:ascii="Times New Roman" w:eastAsia="Times New Roman" w:hAnsi="Times New Roman" w:cs="Times New Roman"/>
          <w:iCs/>
          <w:color w:val="000000"/>
          <w:lang w:eastAsia="is-IS"/>
        </w:rPr>
      </w:pPr>
      <w:r w:rsidRPr="000D37AF">
        <w:rPr>
          <w:rFonts w:ascii="Times New Roman" w:eastAsia="Times New Roman" w:hAnsi="Times New Roman" w:cs="Times New Roman"/>
          <w:i/>
          <w:iCs/>
          <w:color w:val="000000"/>
          <w:lang w:eastAsia="is-IS"/>
        </w:rPr>
        <w:t xml:space="preserve">Fullbúin </w:t>
      </w:r>
      <w:proofErr w:type="spellStart"/>
      <w:r w:rsidRPr="000D37AF">
        <w:rPr>
          <w:rFonts w:ascii="Times New Roman" w:eastAsia="Times New Roman" w:hAnsi="Times New Roman" w:cs="Times New Roman"/>
          <w:i/>
          <w:iCs/>
          <w:color w:val="000000"/>
          <w:lang w:eastAsia="is-IS"/>
        </w:rPr>
        <w:t>snyrting</w:t>
      </w:r>
      <w:proofErr w:type="spellEnd"/>
      <w:r w:rsidRPr="000D37AF">
        <w:rPr>
          <w:rFonts w:ascii="Times New Roman" w:eastAsia="Times New Roman" w:hAnsi="Times New Roman" w:cs="Times New Roman"/>
          <w:i/>
          <w:iCs/>
          <w:color w:val="000000"/>
          <w:lang w:eastAsia="is-IS"/>
        </w:rPr>
        <w:t xml:space="preserve"> </w:t>
      </w:r>
      <w:r w:rsidRPr="000D37AF">
        <w:rPr>
          <w:rFonts w:ascii="Times New Roman" w:eastAsia="Times New Roman" w:hAnsi="Times New Roman" w:cs="Times New Roman"/>
          <w:iCs/>
          <w:color w:val="000000"/>
          <w:lang w:eastAsia="is-IS"/>
        </w:rPr>
        <w:t>er sérstakt herbergi með salerni með salernispappír, handlaug með heitu og köldu vatni, spegli,</w:t>
      </w:r>
      <w:r w:rsidR="00CC0143" w:rsidRPr="000D37AF">
        <w:rPr>
          <w:rFonts w:ascii="Times New Roman" w:eastAsia="Times New Roman" w:hAnsi="Times New Roman" w:cs="Times New Roman"/>
          <w:iCs/>
          <w:color w:val="000000"/>
          <w:lang w:eastAsia="is-IS"/>
        </w:rPr>
        <w:t xml:space="preserve"> </w:t>
      </w:r>
      <w:r w:rsidRPr="000D37AF">
        <w:rPr>
          <w:rFonts w:ascii="Times New Roman" w:eastAsia="Times New Roman" w:hAnsi="Times New Roman" w:cs="Times New Roman"/>
          <w:iCs/>
          <w:color w:val="000000"/>
          <w:lang w:eastAsia="is-IS"/>
        </w:rPr>
        <w:t>sápu, ruslafötu og handþurrkum.</w:t>
      </w:r>
      <w:r w:rsidR="00BF4870" w:rsidRPr="000D37AF">
        <w:rPr>
          <w:rFonts w:ascii="Times New Roman" w:eastAsia="Times New Roman" w:hAnsi="Times New Roman" w:cs="Times New Roman"/>
          <w:iCs/>
          <w:color w:val="000000"/>
          <w:lang w:eastAsia="is-IS"/>
        </w:rPr>
        <w:t xml:space="preserve"> </w:t>
      </w:r>
      <w:r w:rsidR="00D9771A" w:rsidRPr="000D37AF">
        <w:rPr>
          <w:rFonts w:ascii="Times New Roman" w:eastAsia="Times New Roman" w:hAnsi="Times New Roman" w:cs="Times New Roman"/>
          <w:iCs/>
          <w:color w:val="000000"/>
          <w:lang w:eastAsia="is-IS"/>
        </w:rPr>
        <w:t xml:space="preserve">Á fullbúinni </w:t>
      </w:r>
      <w:proofErr w:type="spellStart"/>
      <w:r w:rsidR="00D9771A" w:rsidRPr="000D37AF">
        <w:rPr>
          <w:rFonts w:ascii="Times New Roman" w:eastAsia="Times New Roman" w:hAnsi="Times New Roman" w:cs="Times New Roman"/>
          <w:iCs/>
          <w:color w:val="000000"/>
          <w:lang w:eastAsia="is-IS"/>
        </w:rPr>
        <w:t>snyrtingu</w:t>
      </w:r>
      <w:proofErr w:type="spellEnd"/>
      <w:r w:rsidR="00D9771A" w:rsidRPr="000D37AF">
        <w:rPr>
          <w:rFonts w:ascii="Times New Roman" w:eastAsia="Times New Roman" w:hAnsi="Times New Roman" w:cs="Times New Roman"/>
          <w:iCs/>
          <w:color w:val="000000"/>
          <w:lang w:eastAsia="is-IS"/>
        </w:rPr>
        <w:t xml:space="preserve"> húsnæðis</w:t>
      </w:r>
      <w:r w:rsidR="008C7B07" w:rsidRPr="000D37AF">
        <w:rPr>
          <w:rFonts w:ascii="Times New Roman" w:eastAsia="Times New Roman" w:hAnsi="Times New Roman" w:cs="Times New Roman"/>
          <w:iCs/>
          <w:color w:val="000000"/>
          <w:lang w:eastAsia="is-IS"/>
        </w:rPr>
        <w:t xml:space="preserve"> sem almenningur hefur aðgang að skal </w:t>
      </w:r>
      <w:r w:rsidR="005B0FE5" w:rsidRPr="000D37AF">
        <w:rPr>
          <w:rFonts w:ascii="Times New Roman" w:eastAsia="Times New Roman" w:hAnsi="Times New Roman" w:cs="Times New Roman"/>
          <w:iCs/>
          <w:color w:val="000000"/>
          <w:lang w:eastAsia="is-IS"/>
        </w:rPr>
        <w:t>vera aðgengi að einnota tíðavörum.</w:t>
      </w:r>
    </w:p>
    <w:p w14:paraId="43FE06C2" w14:textId="67972C11" w:rsidR="000C3D9C" w:rsidRPr="000D37AF" w:rsidRDefault="000C3D9C" w:rsidP="000D37AF">
      <w:pPr>
        <w:pStyle w:val="Mlsgreinlista"/>
        <w:numPr>
          <w:ilvl w:val="0"/>
          <w:numId w:val="40"/>
        </w:numPr>
        <w:spacing w:line="240" w:lineRule="auto"/>
        <w:ind w:right="-654"/>
        <w:rPr>
          <w:rFonts w:ascii="Times New Roman" w:eastAsia="Times New Roman" w:hAnsi="Times New Roman" w:cs="Times New Roman"/>
          <w:iCs/>
          <w:color w:val="000000"/>
          <w:lang w:eastAsia="is-IS"/>
        </w:rPr>
      </w:pPr>
      <w:proofErr w:type="spellStart"/>
      <w:r w:rsidRPr="000D37AF">
        <w:rPr>
          <w:rFonts w:ascii="Times New Roman" w:eastAsia="Times New Roman" w:hAnsi="Times New Roman" w:cs="Times New Roman"/>
          <w:i/>
          <w:iCs/>
          <w:lang w:eastAsia="is-IS"/>
        </w:rPr>
        <w:t>Færanleg</w:t>
      </w:r>
      <w:proofErr w:type="spellEnd"/>
      <w:r w:rsidRPr="000D37AF">
        <w:rPr>
          <w:rFonts w:ascii="Times New Roman" w:eastAsia="Times New Roman" w:hAnsi="Times New Roman" w:cs="Times New Roman"/>
          <w:i/>
          <w:iCs/>
          <w:lang w:eastAsia="is-IS"/>
        </w:rPr>
        <w:t xml:space="preserve"> starfsemi</w:t>
      </w:r>
      <w:r w:rsidR="009D13EF" w:rsidRPr="000D37AF">
        <w:rPr>
          <w:rFonts w:ascii="Times New Roman" w:eastAsia="Times New Roman" w:hAnsi="Times New Roman" w:cs="Times New Roman"/>
          <w:i/>
          <w:iCs/>
          <w:lang w:eastAsia="is-IS"/>
        </w:rPr>
        <w:t xml:space="preserve"> </w:t>
      </w:r>
      <w:r w:rsidRPr="000D37AF">
        <w:rPr>
          <w:rFonts w:ascii="Times New Roman" w:eastAsia="Times New Roman" w:hAnsi="Times New Roman" w:cs="Times New Roman"/>
          <w:iCs/>
          <w:lang w:eastAsia="is-IS"/>
        </w:rPr>
        <w:t xml:space="preserve">er starfsemi sem eðlis síns vegna er </w:t>
      </w:r>
      <w:proofErr w:type="spellStart"/>
      <w:r w:rsidRPr="000D37AF">
        <w:rPr>
          <w:rFonts w:ascii="Times New Roman" w:eastAsia="Times New Roman" w:hAnsi="Times New Roman" w:cs="Times New Roman"/>
          <w:iCs/>
          <w:lang w:eastAsia="is-IS"/>
        </w:rPr>
        <w:t>færanleg</w:t>
      </w:r>
      <w:proofErr w:type="spellEnd"/>
      <w:r w:rsidRPr="000D37AF">
        <w:rPr>
          <w:rFonts w:ascii="Times New Roman" w:eastAsia="Times New Roman" w:hAnsi="Times New Roman" w:cs="Times New Roman"/>
          <w:iCs/>
          <w:lang w:eastAsia="is-IS"/>
        </w:rPr>
        <w:t xml:space="preserve"> milli staða. Í starfseminni er notast við </w:t>
      </w:r>
      <w:proofErr w:type="spellStart"/>
      <w:r w:rsidRPr="000D37AF">
        <w:rPr>
          <w:rFonts w:ascii="Times New Roman" w:eastAsia="Times New Roman" w:hAnsi="Times New Roman" w:cs="Times New Roman"/>
          <w:iCs/>
          <w:lang w:eastAsia="is-IS"/>
        </w:rPr>
        <w:t>hreyfanlegan</w:t>
      </w:r>
      <w:proofErr w:type="spellEnd"/>
      <w:r w:rsidRPr="000D37AF">
        <w:rPr>
          <w:rFonts w:ascii="Times New Roman" w:eastAsia="Times New Roman" w:hAnsi="Times New Roman" w:cs="Times New Roman"/>
          <w:iCs/>
          <w:lang w:eastAsia="is-IS"/>
        </w:rPr>
        <w:t xml:space="preserve"> búnað til að vinna tímabundið verk á hverjum stað sem tengist almennt ekki veitukerfum á staðnum. Um er að ræða starfsemi sem </w:t>
      </w:r>
      <w:r w:rsidR="00DB152C" w:rsidRPr="000D37AF">
        <w:rPr>
          <w:rFonts w:ascii="Times New Roman" w:eastAsia="Times New Roman" w:hAnsi="Times New Roman" w:cs="Times New Roman"/>
          <w:iCs/>
          <w:lang w:eastAsia="is-IS"/>
        </w:rPr>
        <w:t>hvorki</w:t>
      </w:r>
      <w:r w:rsidRPr="000D37AF">
        <w:rPr>
          <w:rFonts w:ascii="Times New Roman" w:eastAsia="Times New Roman" w:hAnsi="Times New Roman" w:cs="Times New Roman"/>
          <w:iCs/>
          <w:lang w:eastAsia="is-IS"/>
        </w:rPr>
        <w:t xml:space="preserve"> þarf byggingarleyfi fyrir né er gert ráð fyrir á skipulagi. </w:t>
      </w:r>
    </w:p>
    <w:p w14:paraId="673CA4B8" w14:textId="4C57346F" w:rsidR="005A6EA5" w:rsidRPr="000D37AF" w:rsidRDefault="005A6EA5" w:rsidP="000D37AF">
      <w:pPr>
        <w:pStyle w:val="Mlsgreinlista"/>
        <w:numPr>
          <w:ilvl w:val="0"/>
          <w:numId w:val="40"/>
        </w:numPr>
        <w:spacing w:line="240" w:lineRule="auto"/>
        <w:ind w:right="-654"/>
        <w:rPr>
          <w:rFonts w:ascii="Times New Roman" w:eastAsia="Times New Roman" w:hAnsi="Times New Roman" w:cs="Times New Roman"/>
        </w:rPr>
      </w:pPr>
      <w:proofErr w:type="spellStart"/>
      <w:r w:rsidRPr="000D37AF">
        <w:rPr>
          <w:rFonts w:ascii="Times New Roman" w:eastAsia="Times New Roman" w:hAnsi="Times New Roman" w:cs="Times New Roman"/>
          <w:i/>
          <w:iCs/>
        </w:rPr>
        <w:t>Garð</w:t>
      </w:r>
      <w:r w:rsidR="0012164A" w:rsidRPr="000D37AF">
        <w:rPr>
          <w:rFonts w:ascii="Times New Roman" w:eastAsia="Times New Roman" w:hAnsi="Times New Roman" w:cs="Times New Roman"/>
          <w:i/>
          <w:iCs/>
        </w:rPr>
        <w:t>a</w:t>
      </w:r>
      <w:r w:rsidRPr="000D37AF">
        <w:rPr>
          <w:rFonts w:ascii="Times New Roman" w:eastAsia="Times New Roman" w:hAnsi="Times New Roman" w:cs="Times New Roman"/>
          <w:i/>
          <w:iCs/>
        </w:rPr>
        <w:t>úðun</w:t>
      </w:r>
      <w:proofErr w:type="spellEnd"/>
      <w:r w:rsidRPr="000D37AF">
        <w:rPr>
          <w:rFonts w:ascii="Times New Roman" w:eastAsia="Times New Roman" w:hAnsi="Times New Roman" w:cs="Times New Roman"/>
        </w:rPr>
        <w:t xml:space="preserve"> er </w:t>
      </w:r>
      <w:proofErr w:type="spellStart"/>
      <w:r w:rsidRPr="000D37AF">
        <w:rPr>
          <w:rFonts w:ascii="Times New Roman" w:eastAsia="Times New Roman" w:hAnsi="Times New Roman" w:cs="Times New Roman"/>
        </w:rPr>
        <w:t>úðun</w:t>
      </w:r>
      <w:proofErr w:type="spellEnd"/>
      <w:r w:rsidRPr="000D37AF">
        <w:rPr>
          <w:rFonts w:ascii="Times New Roman" w:eastAsia="Times New Roman" w:hAnsi="Times New Roman" w:cs="Times New Roman"/>
        </w:rPr>
        <w:t xml:space="preserve"> trjáa og runnagróðurs gegn skordýrum</w:t>
      </w:r>
      <w:r w:rsidR="003A414B" w:rsidRPr="000D37AF">
        <w:rPr>
          <w:rFonts w:ascii="Times New Roman" w:eastAsia="Times New Roman" w:hAnsi="Times New Roman" w:cs="Times New Roman"/>
        </w:rPr>
        <w:t>.</w:t>
      </w:r>
    </w:p>
    <w:p w14:paraId="1792FA3E" w14:textId="48835C7E" w:rsidR="000C3D9C" w:rsidRPr="000D37AF" w:rsidRDefault="000C3D9C" w:rsidP="000D37AF">
      <w:pPr>
        <w:pStyle w:val="Mlsgreinlista"/>
        <w:numPr>
          <w:ilvl w:val="0"/>
          <w:numId w:val="40"/>
        </w:numPr>
        <w:spacing w:line="240" w:lineRule="auto"/>
        <w:ind w:right="-654"/>
        <w:rPr>
          <w:rFonts w:ascii="Times New Roman" w:eastAsia="Times New Roman" w:hAnsi="Times New Roman" w:cs="Times New Roman"/>
          <w:iCs/>
          <w:color w:val="000000"/>
          <w:lang w:eastAsia="is-IS"/>
        </w:rPr>
      </w:pPr>
      <w:r w:rsidRPr="000D37AF">
        <w:rPr>
          <w:rFonts w:ascii="Times New Roman" w:eastAsia="Times New Roman" w:hAnsi="Times New Roman" w:cs="Times New Roman"/>
          <w:i/>
          <w:iCs/>
        </w:rPr>
        <w:t>Gistiskýli</w:t>
      </w:r>
      <w:r w:rsidRPr="000D37AF">
        <w:rPr>
          <w:rFonts w:ascii="Times New Roman" w:eastAsia="Times New Roman" w:hAnsi="Times New Roman" w:cs="Times New Roman"/>
        </w:rPr>
        <w:t xml:space="preserve"> er húsnæði sem ætlað til svefns, matar og daglegrar dvalar, án þess að greiðsla komi fyrir, þar með talið er tímabundið húsnæði fyrir heimilislausa, húsnæðisúrræði fyrir fólk sem hefur orðið fyrir ofbeldi og húsnæði fyrir umsækjendur um alþjóðlega vernd.</w:t>
      </w:r>
    </w:p>
    <w:p w14:paraId="7C96CBA6" w14:textId="4F565963" w:rsidR="000C3D9C" w:rsidRPr="000D37AF" w:rsidRDefault="000C3D9C" w:rsidP="000D37AF">
      <w:pPr>
        <w:pStyle w:val="Mlsgreinlista"/>
        <w:numPr>
          <w:ilvl w:val="0"/>
          <w:numId w:val="40"/>
        </w:numPr>
        <w:spacing w:line="240" w:lineRule="auto"/>
        <w:ind w:right="-654"/>
        <w:rPr>
          <w:rFonts w:ascii="Times New Roman" w:eastAsia="Times New Roman" w:hAnsi="Times New Roman" w:cs="Times New Roman"/>
          <w:iCs/>
          <w:color w:val="000000"/>
          <w:lang w:eastAsia="is-IS"/>
        </w:rPr>
      </w:pPr>
      <w:r w:rsidRPr="000D37AF">
        <w:rPr>
          <w:rFonts w:ascii="Times New Roman" w:eastAsia="Times New Roman" w:hAnsi="Times New Roman" w:cs="Times New Roman"/>
          <w:i/>
          <w:iCs/>
          <w:lang w:eastAsia="is-IS"/>
        </w:rPr>
        <w:t>Gististaður</w:t>
      </w:r>
      <w:r w:rsidR="001607DE" w:rsidRPr="000D37AF">
        <w:rPr>
          <w:rFonts w:ascii="Times New Roman" w:eastAsia="Times New Roman" w:hAnsi="Times New Roman" w:cs="Times New Roman"/>
          <w:lang w:eastAsia="is-IS"/>
        </w:rPr>
        <w:t xml:space="preserve"> </w:t>
      </w:r>
      <w:r w:rsidRPr="000D37AF">
        <w:rPr>
          <w:rFonts w:ascii="Times New Roman" w:eastAsia="Times New Roman" w:hAnsi="Times New Roman" w:cs="Times New Roman"/>
          <w:lang w:eastAsia="is-IS"/>
        </w:rPr>
        <w:t>er starfsemi sem fellur undir reglugerð um veitingastaði, gististaði og skemmtanahald.</w:t>
      </w:r>
    </w:p>
    <w:p w14:paraId="33D9DF37" w14:textId="77777777" w:rsidR="000C3D9C" w:rsidRPr="000D37AF" w:rsidRDefault="000C3D9C" w:rsidP="000D37AF">
      <w:pPr>
        <w:pStyle w:val="Mlsgreinlista"/>
        <w:numPr>
          <w:ilvl w:val="0"/>
          <w:numId w:val="40"/>
        </w:numPr>
        <w:spacing w:line="240" w:lineRule="auto"/>
        <w:ind w:right="-654"/>
        <w:rPr>
          <w:rFonts w:ascii="Times New Roman" w:eastAsia="Times New Roman" w:hAnsi="Times New Roman" w:cs="Times New Roman"/>
          <w:iCs/>
          <w:color w:val="000000"/>
          <w:lang w:eastAsia="is-IS"/>
        </w:rPr>
      </w:pPr>
      <w:r w:rsidRPr="000D37AF">
        <w:rPr>
          <w:rFonts w:ascii="Times New Roman" w:eastAsia="Times New Roman" w:hAnsi="Times New Roman" w:cs="Times New Roman"/>
          <w:i/>
          <w:iCs/>
          <w:color w:val="000000"/>
          <w:lang w:eastAsia="is-IS"/>
        </w:rPr>
        <w:t>Gæludýr</w:t>
      </w:r>
      <w:r w:rsidRPr="000D37AF">
        <w:rPr>
          <w:rFonts w:ascii="Times New Roman" w:eastAsia="Times New Roman" w:hAnsi="Times New Roman" w:cs="Times New Roman"/>
          <w:color w:val="000000"/>
          <w:lang w:eastAsia="is-IS"/>
        </w:rPr>
        <w:t xml:space="preserve"> er hvert það lifandi dýr sem haldið er til afþreyingar, sbr. reglugerð um velferð gæludýra.</w:t>
      </w:r>
    </w:p>
    <w:p w14:paraId="0CD9CF4A" w14:textId="3EB018CF" w:rsidR="000C3D9C" w:rsidRPr="000D37AF" w:rsidRDefault="000C3D9C" w:rsidP="000D37AF">
      <w:pPr>
        <w:pStyle w:val="Mlsgreinlista"/>
        <w:numPr>
          <w:ilvl w:val="0"/>
          <w:numId w:val="40"/>
        </w:numPr>
        <w:spacing w:line="240" w:lineRule="auto"/>
        <w:ind w:right="-654"/>
        <w:rPr>
          <w:rFonts w:ascii="Times New Roman" w:eastAsia="Times New Roman" w:hAnsi="Times New Roman" w:cs="Times New Roman"/>
          <w:color w:val="272727"/>
          <w:lang w:eastAsia="is-IS"/>
        </w:rPr>
      </w:pPr>
      <w:r w:rsidRPr="000D37AF">
        <w:rPr>
          <w:rFonts w:ascii="Times New Roman" w:eastAsia="Times New Roman" w:hAnsi="Times New Roman" w:cs="Times New Roman"/>
          <w:i/>
          <w:iCs/>
          <w:color w:val="272727"/>
          <w:lang w:eastAsia="is-IS"/>
        </w:rPr>
        <w:t>Handlaug</w:t>
      </w:r>
      <w:r w:rsidR="001607DE" w:rsidRPr="000D37AF">
        <w:rPr>
          <w:rFonts w:ascii="Times New Roman" w:eastAsia="Times New Roman" w:hAnsi="Times New Roman" w:cs="Times New Roman"/>
          <w:color w:val="272727"/>
          <w:lang w:eastAsia="is-IS"/>
        </w:rPr>
        <w:t xml:space="preserve"> </w:t>
      </w:r>
      <w:r w:rsidRPr="000D37AF">
        <w:rPr>
          <w:rFonts w:ascii="Times New Roman" w:eastAsia="Times New Roman" w:hAnsi="Times New Roman" w:cs="Times New Roman"/>
          <w:color w:val="272727"/>
          <w:lang w:eastAsia="is-IS"/>
        </w:rPr>
        <w:t>er vaskur með rennandi neysluvatni og heitu vatni, sem ætlaður er til handþvotta.</w:t>
      </w:r>
    </w:p>
    <w:p w14:paraId="3F98C0AF" w14:textId="5A77BC66" w:rsidR="000C3D9C" w:rsidRPr="000D37AF" w:rsidRDefault="000C3D9C" w:rsidP="000D37AF">
      <w:pPr>
        <w:pStyle w:val="Mlsgreinlista"/>
        <w:numPr>
          <w:ilvl w:val="0"/>
          <w:numId w:val="40"/>
        </w:numPr>
        <w:spacing w:line="240" w:lineRule="auto"/>
        <w:ind w:right="-654"/>
        <w:rPr>
          <w:rFonts w:ascii="Times New Roman" w:eastAsia="Times New Roman" w:hAnsi="Times New Roman" w:cs="Times New Roman"/>
          <w:iCs/>
          <w:color w:val="000000"/>
          <w:lang w:eastAsia="is-IS"/>
        </w:rPr>
      </w:pPr>
      <w:r w:rsidRPr="000D37AF">
        <w:rPr>
          <w:rFonts w:ascii="Times New Roman" w:eastAsia="Times New Roman" w:hAnsi="Times New Roman" w:cs="Times New Roman"/>
          <w:i/>
          <w:iCs/>
          <w:color w:val="000000"/>
          <w:lang w:eastAsia="is-IS"/>
        </w:rPr>
        <w:t>Heilsugæslustöð</w:t>
      </w:r>
      <w:r w:rsidR="009F3E4A" w:rsidRPr="000D37AF">
        <w:rPr>
          <w:rFonts w:ascii="Times New Roman" w:eastAsia="Times New Roman" w:hAnsi="Times New Roman" w:cs="Times New Roman"/>
          <w:iCs/>
          <w:color w:val="000000"/>
          <w:lang w:eastAsia="is-IS"/>
        </w:rPr>
        <w:t xml:space="preserve"> er </w:t>
      </w:r>
      <w:r w:rsidR="000024DF" w:rsidRPr="000D37AF">
        <w:rPr>
          <w:rFonts w:ascii="Times New Roman" w:eastAsia="Times New Roman" w:hAnsi="Times New Roman" w:cs="Times New Roman"/>
          <w:iCs/>
          <w:color w:val="000000"/>
          <w:lang w:eastAsia="is-IS"/>
        </w:rPr>
        <w:t xml:space="preserve">aðstaða þar sem </w:t>
      </w:r>
      <w:r w:rsidR="009F3E4A" w:rsidRPr="000D37AF">
        <w:rPr>
          <w:rFonts w:ascii="Times New Roman" w:eastAsia="Times New Roman" w:hAnsi="Times New Roman" w:cs="Times New Roman"/>
          <w:color w:val="000000"/>
          <w:lang w:eastAsia="is-IS"/>
        </w:rPr>
        <w:t>a</w:t>
      </w:r>
      <w:r w:rsidR="009F3E4A" w:rsidRPr="000D37AF">
        <w:rPr>
          <w:rFonts w:ascii="Times New Roman" w:hAnsi="Times New Roman" w:cs="Times New Roman"/>
          <w:color w:val="242424"/>
          <w:shd w:val="clear" w:color="auto" w:fill="FFFFFF"/>
        </w:rPr>
        <w:t xml:space="preserve">lmennar lækningar, </w:t>
      </w:r>
      <w:proofErr w:type="spellStart"/>
      <w:r w:rsidR="009F3E4A" w:rsidRPr="000D37AF">
        <w:rPr>
          <w:rFonts w:ascii="Times New Roman" w:hAnsi="Times New Roman" w:cs="Times New Roman"/>
          <w:color w:val="242424"/>
          <w:shd w:val="clear" w:color="auto" w:fill="FFFFFF"/>
        </w:rPr>
        <w:t>hjúkrun</w:t>
      </w:r>
      <w:proofErr w:type="spellEnd"/>
      <w:r w:rsidR="009F3E4A" w:rsidRPr="000D37AF">
        <w:rPr>
          <w:rFonts w:ascii="Times New Roman" w:hAnsi="Times New Roman" w:cs="Times New Roman"/>
          <w:color w:val="242424"/>
          <w:shd w:val="clear" w:color="auto" w:fill="FFFFFF"/>
        </w:rPr>
        <w:t xml:space="preserve">, heilsuvernd og forvarnir, bráða- og slysamóttaka og önnur heilbrigðisþjónusta </w:t>
      </w:r>
      <w:r w:rsidR="00B67366" w:rsidRPr="000D37AF">
        <w:rPr>
          <w:rFonts w:ascii="Times New Roman" w:hAnsi="Times New Roman" w:cs="Times New Roman"/>
          <w:color w:val="242424"/>
          <w:shd w:val="clear" w:color="auto" w:fill="FFFFFF"/>
        </w:rPr>
        <w:t xml:space="preserve">er </w:t>
      </w:r>
      <w:r w:rsidR="009F3E4A" w:rsidRPr="000D37AF">
        <w:rPr>
          <w:rFonts w:ascii="Times New Roman" w:hAnsi="Times New Roman" w:cs="Times New Roman"/>
          <w:color w:val="242424"/>
          <w:shd w:val="clear" w:color="auto" w:fill="FFFFFF"/>
        </w:rPr>
        <w:t>veitt á vegum heilsugæslustöðva, sbr. lög um heilbrigðisþjónustu.</w:t>
      </w:r>
    </w:p>
    <w:p w14:paraId="390BE3F9" w14:textId="2D8274AC" w:rsidR="000C3D9C" w:rsidRPr="000D37AF" w:rsidRDefault="000C3D9C" w:rsidP="000D37AF">
      <w:pPr>
        <w:pStyle w:val="Mlsgreinlista"/>
        <w:numPr>
          <w:ilvl w:val="0"/>
          <w:numId w:val="40"/>
        </w:numPr>
        <w:spacing w:line="240" w:lineRule="auto"/>
        <w:ind w:right="-654"/>
        <w:rPr>
          <w:rFonts w:ascii="Times New Roman" w:hAnsi="Times New Roman" w:cs="Times New Roman"/>
        </w:rPr>
      </w:pPr>
      <w:r w:rsidRPr="000D37AF">
        <w:rPr>
          <w:rFonts w:ascii="Times New Roman" w:eastAsia="Times New Roman" w:hAnsi="Times New Roman" w:cs="Times New Roman"/>
          <w:i/>
          <w:iCs/>
          <w:color w:val="000000"/>
          <w:lang w:eastAsia="is-IS"/>
        </w:rPr>
        <w:t xml:space="preserve">Heilsuræktarstöð </w:t>
      </w:r>
      <w:r w:rsidRPr="000D37AF">
        <w:rPr>
          <w:rFonts w:ascii="Times New Roman" w:eastAsia="Times New Roman" w:hAnsi="Times New Roman" w:cs="Times New Roman"/>
          <w:iCs/>
          <w:color w:val="000000"/>
          <w:lang w:eastAsia="is-IS"/>
        </w:rPr>
        <w:t xml:space="preserve">er húsnæði eða útisvæði þar sem almenningi er boðið upp á aðstöðu til líkamsæfinga eða </w:t>
      </w:r>
      <w:proofErr w:type="spellStart"/>
      <w:r w:rsidRPr="000D37AF">
        <w:rPr>
          <w:rFonts w:ascii="Times New Roman" w:eastAsia="Times New Roman" w:hAnsi="Times New Roman" w:cs="Times New Roman"/>
          <w:iCs/>
          <w:color w:val="000000"/>
          <w:lang w:eastAsia="is-IS"/>
        </w:rPr>
        <w:t>íþróttaiðkana</w:t>
      </w:r>
      <w:proofErr w:type="spellEnd"/>
      <w:r w:rsidRPr="000D37AF">
        <w:rPr>
          <w:rFonts w:ascii="Times New Roman" w:eastAsia="Times New Roman" w:hAnsi="Times New Roman" w:cs="Times New Roman"/>
          <w:iCs/>
          <w:color w:val="000000"/>
          <w:lang w:eastAsia="is-IS"/>
        </w:rPr>
        <w:t>, þ.m.t. líkamsræktarstöðvar og bardagaíþróttastöðvar</w:t>
      </w:r>
      <w:r w:rsidR="00C01B5F" w:rsidRPr="000D37AF">
        <w:rPr>
          <w:rFonts w:ascii="Times New Roman" w:eastAsia="Times New Roman" w:hAnsi="Times New Roman" w:cs="Times New Roman"/>
          <w:iCs/>
          <w:color w:val="000000"/>
          <w:lang w:eastAsia="is-IS"/>
        </w:rPr>
        <w:t xml:space="preserve"> </w:t>
      </w:r>
      <w:r w:rsidRPr="000D37AF">
        <w:rPr>
          <w:rFonts w:ascii="Times New Roman" w:eastAsia="Times New Roman" w:hAnsi="Times New Roman" w:cs="Times New Roman"/>
          <w:iCs/>
          <w:color w:val="000000"/>
          <w:lang w:eastAsia="is-IS"/>
        </w:rPr>
        <w:t>eða sambærileg starfsemi.</w:t>
      </w:r>
    </w:p>
    <w:p w14:paraId="5E28DEE1" w14:textId="0793416A" w:rsidR="000C3D9C" w:rsidRPr="000D37AF" w:rsidRDefault="000C3D9C" w:rsidP="000D37AF">
      <w:pPr>
        <w:pStyle w:val="Mlsgreinlista"/>
        <w:numPr>
          <w:ilvl w:val="0"/>
          <w:numId w:val="40"/>
        </w:numPr>
        <w:spacing w:line="240" w:lineRule="auto"/>
        <w:ind w:right="-654"/>
        <w:rPr>
          <w:rFonts w:ascii="Times New Roman" w:eastAsia="Times New Roman" w:hAnsi="Times New Roman" w:cs="Times New Roman"/>
          <w:color w:val="000000"/>
          <w:lang w:eastAsia="is-IS"/>
        </w:rPr>
      </w:pPr>
      <w:r w:rsidRPr="000D37AF">
        <w:rPr>
          <w:rFonts w:ascii="Times New Roman" w:eastAsia="Times New Roman" w:hAnsi="Times New Roman" w:cs="Times New Roman"/>
          <w:i/>
          <w:iCs/>
          <w:color w:val="000000"/>
          <w:lang w:eastAsia="is-IS"/>
        </w:rPr>
        <w:t xml:space="preserve">Heimili og stofnanir fyrir börn og unglinga </w:t>
      </w:r>
      <w:r w:rsidRPr="000D37AF">
        <w:rPr>
          <w:rFonts w:ascii="Times New Roman" w:eastAsia="Times New Roman" w:hAnsi="Times New Roman" w:cs="Times New Roman"/>
          <w:color w:val="000000"/>
          <w:lang w:eastAsia="is-IS"/>
        </w:rPr>
        <w:t>eru vistheimili, meðferðarheimili, hjálparstöðvar, neyðarathvörf, sumardvalarheimili og sumarbúðir og önnur heimili sem taka sex eða fleiri börn til uppeldis eða umönnunar til lengri eða skemmri tíma. Börn heimilisfólks 12 ára og yngri sem þar búa skulu talin með dvalarbörnum.</w:t>
      </w:r>
    </w:p>
    <w:p w14:paraId="508E83A0" w14:textId="3E8377BC" w:rsidR="00285219" w:rsidRPr="000D37AF" w:rsidRDefault="00285219" w:rsidP="000D37AF">
      <w:pPr>
        <w:pStyle w:val="Mlsgreinlista"/>
        <w:numPr>
          <w:ilvl w:val="0"/>
          <w:numId w:val="40"/>
        </w:numPr>
        <w:spacing w:line="240" w:lineRule="auto"/>
        <w:ind w:right="-654"/>
        <w:rPr>
          <w:rFonts w:ascii="Times New Roman" w:eastAsia="Times New Roman" w:hAnsi="Times New Roman" w:cs="Times New Roman"/>
          <w:i/>
          <w:iCs/>
          <w:color w:val="000000"/>
          <w:lang w:eastAsia="is-IS"/>
        </w:rPr>
      </w:pPr>
      <w:r w:rsidRPr="000D37AF">
        <w:rPr>
          <w:rFonts w:ascii="Times New Roman" w:eastAsia="Times New Roman" w:hAnsi="Times New Roman" w:cs="Times New Roman"/>
          <w:i/>
          <w:iCs/>
          <w:color w:val="000000"/>
          <w:lang w:eastAsia="is-IS"/>
        </w:rPr>
        <w:t>Hestaleiga og</w:t>
      </w:r>
      <w:r w:rsidR="00C30D14" w:rsidRPr="000D37AF">
        <w:rPr>
          <w:rFonts w:ascii="Times New Roman" w:eastAsia="Times New Roman" w:hAnsi="Times New Roman" w:cs="Times New Roman"/>
          <w:i/>
          <w:iCs/>
          <w:color w:val="000000"/>
          <w:lang w:eastAsia="is-IS"/>
        </w:rPr>
        <w:t>/eða reiðskóli</w:t>
      </w:r>
      <w:r w:rsidR="0076136C" w:rsidRPr="000D37AF">
        <w:rPr>
          <w:rFonts w:ascii="Times New Roman" w:eastAsia="Times New Roman" w:hAnsi="Times New Roman" w:cs="Times New Roman"/>
          <w:i/>
          <w:iCs/>
          <w:color w:val="000000"/>
          <w:lang w:eastAsia="is-IS"/>
        </w:rPr>
        <w:t xml:space="preserve"> </w:t>
      </w:r>
      <w:r w:rsidR="0076136C" w:rsidRPr="000D37AF">
        <w:rPr>
          <w:rFonts w:ascii="Times New Roman" w:eastAsia="Times New Roman" w:hAnsi="Times New Roman" w:cs="Times New Roman"/>
          <w:color w:val="000000"/>
          <w:lang w:eastAsia="is-IS"/>
        </w:rPr>
        <w:t xml:space="preserve">er </w:t>
      </w:r>
      <w:r w:rsidR="006375A9" w:rsidRPr="000D37AF">
        <w:rPr>
          <w:rFonts w:ascii="Times New Roman" w:eastAsia="Times New Roman" w:hAnsi="Times New Roman" w:cs="Times New Roman"/>
          <w:color w:val="000000"/>
          <w:lang w:eastAsia="is-IS"/>
        </w:rPr>
        <w:t>starfsemi</w:t>
      </w:r>
      <w:r w:rsidR="0076136C" w:rsidRPr="000D37AF">
        <w:rPr>
          <w:rFonts w:ascii="Times New Roman" w:eastAsia="Times New Roman" w:hAnsi="Times New Roman" w:cs="Times New Roman"/>
          <w:color w:val="000000"/>
          <w:lang w:eastAsia="is-IS"/>
        </w:rPr>
        <w:t xml:space="preserve"> þar sem </w:t>
      </w:r>
      <w:r w:rsidR="00EF305F" w:rsidRPr="000D37AF">
        <w:rPr>
          <w:rFonts w:ascii="Times New Roman" w:eastAsia="Times New Roman" w:hAnsi="Times New Roman" w:cs="Times New Roman"/>
          <w:color w:val="000000"/>
          <w:lang w:eastAsia="is-IS"/>
        </w:rPr>
        <w:t>boðnir eru fram</w:t>
      </w:r>
      <w:r w:rsidR="00A5148A" w:rsidRPr="000D37AF">
        <w:rPr>
          <w:rFonts w:ascii="Times New Roman" w:eastAsia="Times New Roman" w:hAnsi="Times New Roman" w:cs="Times New Roman"/>
          <w:color w:val="000000"/>
          <w:lang w:eastAsia="is-IS"/>
        </w:rPr>
        <w:t xml:space="preserve"> </w:t>
      </w:r>
      <w:r w:rsidR="00FF335E" w:rsidRPr="000D37AF">
        <w:rPr>
          <w:rFonts w:ascii="Times New Roman" w:eastAsia="Times New Roman" w:hAnsi="Times New Roman" w:cs="Times New Roman"/>
          <w:color w:val="000000"/>
          <w:lang w:eastAsia="is-IS"/>
        </w:rPr>
        <w:t>reiðtúra</w:t>
      </w:r>
      <w:r w:rsidR="00EF305F" w:rsidRPr="000D37AF">
        <w:rPr>
          <w:rFonts w:ascii="Times New Roman" w:eastAsia="Times New Roman" w:hAnsi="Times New Roman" w:cs="Times New Roman"/>
          <w:color w:val="000000"/>
          <w:lang w:eastAsia="is-IS"/>
        </w:rPr>
        <w:t>r</w:t>
      </w:r>
      <w:r w:rsidR="00750587" w:rsidRPr="000D37AF">
        <w:rPr>
          <w:rFonts w:ascii="Times New Roman" w:eastAsia="Times New Roman" w:hAnsi="Times New Roman" w:cs="Times New Roman"/>
          <w:color w:val="000000"/>
          <w:lang w:eastAsia="is-IS"/>
        </w:rPr>
        <w:t xml:space="preserve"> gegn gjaldi</w:t>
      </w:r>
      <w:r w:rsidR="00A876FA" w:rsidRPr="000D37AF">
        <w:rPr>
          <w:rFonts w:ascii="Times New Roman" w:eastAsia="Times New Roman" w:hAnsi="Times New Roman" w:cs="Times New Roman"/>
          <w:color w:val="000000"/>
          <w:lang w:eastAsia="is-IS"/>
        </w:rPr>
        <w:t>,</w:t>
      </w:r>
      <w:r w:rsidR="00CE74A8" w:rsidRPr="000D37AF">
        <w:rPr>
          <w:rFonts w:ascii="Times New Roman" w:eastAsia="Times New Roman" w:hAnsi="Times New Roman" w:cs="Times New Roman"/>
          <w:color w:val="000000"/>
          <w:lang w:eastAsia="is-IS"/>
        </w:rPr>
        <w:t xml:space="preserve"> </w:t>
      </w:r>
      <w:r w:rsidR="00EF305F" w:rsidRPr="000D37AF">
        <w:rPr>
          <w:rFonts w:ascii="Times New Roman" w:eastAsia="Times New Roman" w:hAnsi="Times New Roman" w:cs="Times New Roman"/>
          <w:color w:val="000000"/>
          <w:lang w:eastAsia="is-IS"/>
        </w:rPr>
        <w:t xml:space="preserve">og/eða </w:t>
      </w:r>
      <w:r w:rsidR="003F6B8E" w:rsidRPr="000D37AF">
        <w:rPr>
          <w:rFonts w:ascii="Times New Roman" w:eastAsia="Times New Roman" w:hAnsi="Times New Roman" w:cs="Times New Roman"/>
          <w:color w:val="000000"/>
          <w:lang w:eastAsia="is-IS"/>
        </w:rPr>
        <w:t xml:space="preserve">kennsla </w:t>
      </w:r>
      <w:r w:rsidR="00EF66F9" w:rsidRPr="000D37AF">
        <w:rPr>
          <w:rFonts w:ascii="Times New Roman" w:eastAsia="Times New Roman" w:hAnsi="Times New Roman" w:cs="Times New Roman"/>
          <w:color w:val="000000"/>
          <w:lang w:eastAsia="is-IS"/>
        </w:rPr>
        <w:t>í hestamennsku</w:t>
      </w:r>
      <w:r w:rsidR="003F6B8E" w:rsidRPr="000D37AF">
        <w:rPr>
          <w:rFonts w:ascii="Times New Roman" w:eastAsia="Times New Roman" w:hAnsi="Times New Roman" w:cs="Times New Roman"/>
          <w:color w:val="000000"/>
          <w:lang w:eastAsia="is-IS"/>
        </w:rPr>
        <w:t>.</w:t>
      </w:r>
    </w:p>
    <w:p w14:paraId="2597C080" w14:textId="5495499A" w:rsidR="000C3D9C" w:rsidRPr="000D37AF" w:rsidRDefault="000C3D9C" w:rsidP="000D37AF">
      <w:pPr>
        <w:pStyle w:val="Mlsgreinlista"/>
        <w:numPr>
          <w:ilvl w:val="0"/>
          <w:numId w:val="40"/>
        </w:numPr>
        <w:spacing w:line="240" w:lineRule="auto"/>
        <w:ind w:right="-654"/>
        <w:rPr>
          <w:rFonts w:ascii="Times New Roman" w:eastAsia="Times New Roman" w:hAnsi="Times New Roman" w:cs="Times New Roman"/>
          <w:lang w:eastAsia="is-IS"/>
        </w:rPr>
      </w:pPr>
      <w:r w:rsidRPr="000D37AF">
        <w:rPr>
          <w:rFonts w:ascii="Times New Roman" w:eastAsia="Times New Roman" w:hAnsi="Times New Roman" w:cs="Times New Roman"/>
          <w:i/>
          <w:iCs/>
          <w:lang w:eastAsia="is-IS"/>
        </w:rPr>
        <w:t>Hollustuvernd</w:t>
      </w:r>
      <w:r w:rsidR="00250929" w:rsidRPr="000D37AF">
        <w:rPr>
          <w:rFonts w:ascii="Times New Roman" w:eastAsia="Times New Roman" w:hAnsi="Times New Roman" w:cs="Times New Roman"/>
          <w:lang w:eastAsia="is-IS"/>
        </w:rPr>
        <w:t xml:space="preserve"> </w:t>
      </w:r>
      <w:r w:rsidRPr="000D37AF">
        <w:rPr>
          <w:rFonts w:ascii="Times New Roman" w:eastAsia="Times New Roman" w:hAnsi="Times New Roman" w:cs="Times New Roman"/>
          <w:lang w:eastAsia="is-IS"/>
        </w:rPr>
        <w:t>tekur til eftirlits með meðferð, notkun og merkingum efna í starfsleyfis- eða skráningarskyldri starfsemi, húsnæði, öðrum vistarverum og umhverfi þeirra og öryggisþáttum þeim tengdum. Einnig tekur hún til sóttvarna og fræðslu í þessum efnum.</w:t>
      </w:r>
    </w:p>
    <w:p w14:paraId="03094C56" w14:textId="4B0974CA" w:rsidR="000C3D9C" w:rsidRPr="000D37AF" w:rsidRDefault="000C3D9C" w:rsidP="000D37AF">
      <w:pPr>
        <w:pStyle w:val="Mlsgreinlista"/>
        <w:numPr>
          <w:ilvl w:val="0"/>
          <w:numId w:val="40"/>
        </w:numPr>
        <w:spacing w:line="240" w:lineRule="auto"/>
        <w:ind w:right="-654"/>
        <w:rPr>
          <w:rFonts w:ascii="Times New Roman" w:hAnsi="Times New Roman" w:cs="Times New Roman"/>
          <w:iCs/>
        </w:rPr>
      </w:pPr>
      <w:proofErr w:type="spellStart"/>
      <w:r w:rsidRPr="000D37AF">
        <w:rPr>
          <w:rFonts w:ascii="Times New Roman" w:hAnsi="Times New Roman" w:cs="Times New Roman"/>
          <w:i/>
          <w:iCs/>
        </w:rPr>
        <w:t>Húðflú</w:t>
      </w:r>
      <w:r w:rsidR="00285219" w:rsidRPr="000D37AF">
        <w:rPr>
          <w:rFonts w:ascii="Times New Roman" w:hAnsi="Times New Roman" w:cs="Times New Roman"/>
          <w:i/>
          <w:iCs/>
        </w:rPr>
        <w:t>rsstofa</w:t>
      </w:r>
      <w:proofErr w:type="spellEnd"/>
      <w:r w:rsidR="00285219" w:rsidRPr="000D37AF">
        <w:rPr>
          <w:rFonts w:ascii="Times New Roman" w:hAnsi="Times New Roman" w:cs="Times New Roman"/>
          <w:i/>
          <w:iCs/>
        </w:rPr>
        <w:t xml:space="preserve"> og stofa þar sem fram fer húðgötun, húðrof og </w:t>
      </w:r>
      <w:proofErr w:type="spellStart"/>
      <w:r w:rsidR="00285219" w:rsidRPr="000D37AF">
        <w:rPr>
          <w:rFonts w:ascii="Times New Roman" w:hAnsi="Times New Roman" w:cs="Times New Roman"/>
          <w:i/>
          <w:iCs/>
        </w:rPr>
        <w:t>fegrunarflúr</w:t>
      </w:r>
      <w:proofErr w:type="spellEnd"/>
      <w:r w:rsidR="00C01B5F" w:rsidRPr="000D37AF">
        <w:rPr>
          <w:rFonts w:ascii="Times New Roman" w:hAnsi="Times New Roman" w:cs="Times New Roman"/>
          <w:i/>
          <w:iCs/>
        </w:rPr>
        <w:t xml:space="preserve"> er s</w:t>
      </w:r>
      <w:r w:rsidR="00285219" w:rsidRPr="000D37AF">
        <w:rPr>
          <w:rFonts w:ascii="Times New Roman" w:hAnsi="Times New Roman" w:cs="Times New Roman"/>
          <w:iCs/>
        </w:rPr>
        <w:t>tofa þar sem</w:t>
      </w:r>
      <w:r w:rsidRPr="000D37AF">
        <w:rPr>
          <w:rFonts w:ascii="Times New Roman" w:hAnsi="Times New Roman" w:cs="Times New Roman"/>
          <w:iCs/>
        </w:rPr>
        <w:t xml:space="preserve"> tákn, mynd eða texti </w:t>
      </w:r>
      <w:r w:rsidR="00285219" w:rsidRPr="000D37AF">
        <w:rPr>
          <w:rFonts w:ascii="Times New Roman" w:hAnsi="Times New Roman" w:cs="Times New Roman"/>
          <w:iCs/>
        </w:rPr>
        <w:t xml:space="preserve">er </w:t>
      </w:r>
      <w:r w:rsidRPr="000D37AF">
        <w:rPr>
          <w:rFonts w:ascii="Times New Roman" w:hAnsi="Times New Roman" w:cs="Times New Roman"/>
          <w:iCs/>
        </w:rPr>
        <w:t xml:space="preserve">grafinn á húð með þar til gerðri nál, með eða án </w:t>
      </w:r>
      <w:proofErr w:type="spellStart"/>
      <w:r w:rsidRPr="000D37AF">
        <w:rPr>
          <w:rFonts w:ascii="Times New Roman" w:hAnsi="Times New Roman" w:cs="Times New Roman"/>
          <w:iCs/>
        </w:rPr>
        <w:t>bleks</w:t>
      </w:r>
      <w:proofErr w:type="spellEnd"/>
      <w:r w:rsidR="00285219" w:rsidRPr="000D37AF">
        <w:rPr>
          <w:rFonts w:ascii="Times New Roman" w:hAnsi="Times New Roman" w:cs="Times New Roman"/>
          <w:iCs/>
        </w:rPr>
        <w:t>,</w:t>
      </w:r>
      <w:r w:rsidRPr="000D37AF">
        <w:rPr>
          <w:rFonts w:ascii="Times New Roman" w:hAnsi="Times New Roman" w:cs="Times New Roman"/>
          <w:iCs/>
        </w:rPr>
        <w:t xml:space="preserve"> stungið er gat á húð eða líkamshluta sem setja má skartgrip í</w:t>
      </w:r>
      <w:r w:rsidR="00285219" w:rsidRPr="000D37AF">
        <w:rPr>
          <w:rFonts w:ascii="Times New Roman" w:hAnsi="Times New Roman" w:cs="Times New Roman"/>
          <w:iCs/>
        </w:rPr>
        <w:t xml:space="preserve"> og annað þar sem</w:t>
      </w:r>
      <w:r w:rsidRPr="000D37AF">
        <w:rPr>
          <w:rFonts w:ascii="Times New Roman" w:hAnsi="Times New Roman" w:cs="Times New Roman"/>
          <w:iCs/>
        </w:rPr>
        <w:t xml:space="preserve"> húð er rofin, t.d. þegar </w:t>
      </w:r>
      <w:proofErr w:type="spellStart"/>
      <w:r w:rsidRPr="000D37AF">
        <w:rPr>
          <w:rFonts w:ascii="Times New Roman" w:hAnsi="Times New Roman" w:cs="Times New Roman"/>
          <w:iCs/>
        </w:rPr>
        <w:t>húðflúr</w:t>
      </w:r>
      <w:proofErr w:type="spellEnd"/>
      <w:r w:rsidRPr="000D37AF">
        <w:rPr>
          <w:rFonts w:ascii="Times New Roman" w:hAnsi="Times New Roman" w:cs="Times New Roman"/>
          <w:iCs/>
        </w:rPr>
        <w:t xml:space="preserve"> er afmáð eða í fegrunarskyni.</w:t>
      </w:r>
    </w:p>
    <w:p w14:paraId="18CB38E8" w14:textId="44D2482B" w:rsidR="003A414B" w:rsidRPr="000D37AF" w:rsidRDefault="007E74E6" w:rsidP="000D37AF">
      <w:pPr>
        <w:pStyle w:val="Mlsgreinlista"/>
        <w:numPr>
          <w:ilvl w:val="0"/>
          <w:numId w:val="40"/>
        </w:numPr>
        <w:spacing w:line="240" w:lineRule="auto"/>
        <w:ind w:right="-654"/>
        <w:rPr>
          <w:rFonts w:ascii="Times New Roman" w:eastAsia="Times New Roman" w:hAnsi="Times New Roman" w:cs="Times New Roman"/>
          <w:color w:val="000000"/>
          <w:lang w:eastAsia="is-IS"/>
        </w:rPr>
      </w:pPr>
      <w:r w:rsidRPr="000D37AF">
        <w:rPr>
          <w:rFonts w:ascii="Times New Roman" w:eastAsia="Times New Roman" w:hAnsi="Times New Roman" w:cs="Times New Roman"/>
          <w:i/>
          <w:iCs/>
          <w:color w:val="000000"/>
          <w:lang w:eastAsia="is-IS"/>
        </w:rPr>
        <w:t xml:space="preserve">Innra eftirlit </w:t>
      </w:r>
      <w:r w:rsidRPr="000D37AF">
        <w:rPr>
          <w:rFonts w:ascii="Times New Roman" w:eastAsia="Times New Roman" w:hAnsi="Times New Roman" w:cs="Times New Roman"/>
          <w:color w:val="000000"/>
          <w:lang w:eastAsia="is-IS"/>
        </w:rPr>
        <w:t xml:space="preserve">er eftirlit rekstraraðila með eigin starfsemi framkvæmt af starfsmönnum hans eða þjónustuaðila, í þeim tilgangi að tryggja að </w:t>
      </w:r>
      <w:r w:rsidR="00616A00" w:rsidRPr="000D37AF">
        <w:rPr>
          <w:rFonts w:ascii="Times New Roman" w:eastAsia="Times New Roman" w:hAnsi="Times New Roman" w:cs="Times New Roman"/>
          <w:color w:val="000000"/>
          <w:lang w:eastAsia="is-IS"/>
        </w:rPr>
        <w:t>kröfum í starfsleyfi</w:t>
      </w:r>
      <w:r w:rsidRPr="000D37AF">
        <w:rPr>
          <w:rFonts w:ascii="Times New Roman" w:eastAsia="Times New Roman" w:hAnsi="Times New Roman" w:cs="Times New Roman"/>
          <w:color w:val="000000"/>
          <w:lang w:eastAsia="is-IS"/>
        </w:rPr>
        <w:t>, lögum og reglugerðum séu uppfylltar.</w:t>
      </w:r>
    </w:p>
    <w:p w14:paraId="3F3A3272" w14:textId="352CF54C" w:rsidR="0027191D" w:rsidRPr="000D37AF" w:rsidRDefault="000C3D9C" w:rsidP="000D37AF">
      <w:pPr>
        <w:pStyle w:val="Mlsgreinlista"/>
        <w:numPr>
          <w:ilvl w:val="0"/>
          <w:numId w:val="40"/>
        </w:numPr>
        <w:spacing w:line="240" w:lineRule="auto"/>
        <w:ind w:right="-654"/>
        <w:rPr>
          <w:rFonts w:ascii="Times New Roman" w:eastAsia="Times New Roman" w:hAnsi="Times New Roman" w:cs="Times New Roman"/>
          <w:color w:val="000000"/>
          <w:lang w:eastAsia="is-IS"/>
        </w:rPr>
      </w:pPr>
      <w:r w:rsidRPr="000D37AF">
        <w:rPr>
          <w:rFonts w:ascii="Times New Roman" w:eastAsia="Times New Roman" w:hAnsi="Times New Roman" w:cs="Times New Roman"/>
          <w:i/>
          <w:iCs/>
          <w:color w:val="000000"/>
          <w:lang w:eastAsia="is-IS"/>
        </w:rPr>
        <w:t xml:space="preserve">Íbúðarhúsnæði </w:t>
      </w:r>
      <w:r w:rsidRPr="000D37AF">
        <w:rPr>
          <w:rFonts w:ascii="Times New Roman" w:eastAsia="Times New Roman" w:hAnsi="Times New Roman" w:cs="Times New Roman"/>
          <w:color w:val="000000"/>
          <w:lang w:eastAsia="is-IS"/>
        </w:rPr>
        <w:t xml:space="preserve">er varanlegt húsnæði sem ætlað er til svefns, matar og daglegrar dvalar þeirra sem þar búa. </w:t>
      </w:r>
    </w:p>
    <w:p w14:paraId="687D7F21" w14:textId="078B8C7B" w:rsidR="0027191D" w:rsidRPr="000D37AF" w:rsidRDefault="0027191D" w:rsidP="000D37AF">
      <w:pPr>
        <w:pStyle w:val="Mlsgreinlista"/>
        <w:numPr>
          <w:ilvl w:val="0"/>
          <w:numId w:val="40"/>
        </w:numPr>
        <w:spacing w:line="240" w:lineRule="auto"/>
        <w:ind w:right="-654"/>
        <w:rPr>
          <w:rFonts w:ascii="Times New Roman" w:hAnsi="Times New Roman" w:cs="Times New Roman"/>
        </w:rPr>
      </w:pPr>
      <w:r w:rsidRPr="000D37AF">
        <w:rPr>
          <w:rFonts w:ascii="Times New Roman" w:eastAsia="Times New Roman" w:hAnsi="Times New Roman" w:cs="Times New Roman"/>
          <w:i/>
          <w:iCs/>
          <w:color w:val="000000"/>
          <w:lang w:eastAsia="is-IS"/>
        </w:rPr>
        <w:t>Íþróttahús</w:t>
      </w:r>
      <w:r w:rsidRPr="000D37AF">
        <w:rPr>
          <w:i/>
          <w:iCs/>
        </w:rPr>
        <w:t xml:space="preserve"> </w:t>
      </w:r>
      <w:r w:rsidR="00267B1A" w:rsidRPr="000D37AF">
        <w:rPr>
          <w:rFonts w:ascii="Times New Roman" w:hAnsi="Times New Roman" w:cs="Times New Roman"/>
          <w:i/>
          <w:iCs/>
        </w:rPr>
        <w:t>og/eða íþróttamiðstöð</w:t>
      </w:r>
      <w:r w:rsidR="00267B1A" w:rsidRPr="000D37AF">
        <w:rPr>
          <w:i/>
          <w:iCs/>
        </w:rPr>
        <w:t xml:space="preserve"> </w:t>
      </w:r>
      <w:r w:rsidRPr="000D37AF">
        <w:rPr>
          <w:rFonts w:ascii="Times New Roman" w:hAnsi="Times New Roman" w:cs="Times New Roman"/>
        </w:rPr>
        <w:t>er íþróttamannvirki þar sem fram fer skipulögð íþróttastarfsemi ásamt annarri starfsemi eftir atvikum og sem almenningur hefur aðgang að.</w:t>
      </w:r>
    </w:p>
    <w:p w14:paraId="6C71BDE1" w14:textId="6E33165B" w:rsidR="0048588A" w:rsidRPr="000D37AF" w:rsidRDefault="0027191D" w:rsidP="000D37AF">
      <w:pPr>
        <w:pStyle w:val="Mlsgreinlista"/>
        <w:numPr>
          <w:ilvl w:val="0"/>
          <w:numId w:val="40"/>
        </w:numPr>
        <w:spacing w:line="240" w:lineRule="auto"/>
        <w:ind w:right="-654"/>
        <w:rPr>
          <w:rFonts w:ascii="Times New Roman" w:eastAsia="Times New Roman" w:hAnsi="Times New Roman" w:cs="Times New Roman"/>
          <w:iCs/>
          <w:color w:val="000000"/>
          <w:lang w:eastAsia="is-IS"/>
        </w:rPr>
      </w:pPr>
      <w:r w:rsidRPr="000D37AF">
        <w:rPr>
          <w:rFonts w:ascii="Times New Roman" w:eastAsia="Times New Roman" w:hAnsi="Times New Roman" w:cs="Times New Roman"/>
          <w:i/>
          <w:color w:val="000000"/>
          <w:lang w:eastAsia="is-IS"/>
        </w:rPr>
        <w:t>Íþróttavöllur</w:t>
      </w:r>
      <w:r w:rsidRPr="000D37AF">
        <w:rPr>
          <w:rFonts w:ascii="Times New Roman" w:eastAsia="Times New Roman" w:hAnsi="Times New Roman" w:cs="Times New Roman"/>
          <w:iCs/>
          <w:color w:val="000000"/>
          <w:lang w:eastAsia="is-IS"/>
        </w:rPr>
        <w:t xml:space="preserve"> er sérstakt svæði þar sem fram fer skipulögð íþróttastar</w:t>
      </w:r>
      <w:r w:rsidR="000D37AF" w:rsidRPr="000D37AF">
        <w:rPr>
          <w:rFonts w:ascii="Times New Roman" w:eastAsia="Times New Roman" w:hAnsi="Times New Roman" w:cs="Times New Roman"/>
          <w:iCs/>
          <w:color w:val="000000"/>
          <w:lang w:eastAsia="is-IS"/>
        </w:rPr>
        <w:t>fs</w:t>
      </w:r>
      <w:r w:rsidRPr="000D37AF">
        <w:rPr>
          <w:rFonts w:ascii="Times New Roman" w:eastAsia="Times New Roman" w:hAnsi="Times New Roman" w:cs="Times New Roman"/>
          <w:iCs/>
          <w:color w:val="000000"/>
          <w:lang w:eastAsia="is-IS"/>
        </w:rPr>
        <w:t>emi ásamt annarri starfsemi eftir atvikum og sem almenningur hefur aðgang að, með eða án þjónustuhúss.</w:t>
      </w:r>
    </w:p>
    <w:p w14:paraId="7CDE8542" w14:textId="44162030" w:rsidR="00383DB9" w:rsidRPr="000D37AF" w:rsidRDefault="00383DB9" w:rsidP="000D37AF">
      <w:pPr>
        <w:pStyle w:val="Mlsgreinlista"/>
        <w:numPr>
          <w:ilvl w:val="0"/>
          <w:numId w:val="40"/>
        </w:numPr>
        <w:spacing w:line="240" w:lineRule="auto"/>
        <w:ind w:right="-654"/>
        <w:rPr>
          <w:rFonts w:ascii="Times New Roman" w:eastAsia="Times New Roman" w:hAnsi="Times New Roman" w:cs="Times New Roman"/>
          <w:color w:val="000000"/>
          <w:lang w:eastAsia="is-IS"/>
        </w:rPr>
      </w:pPr>
      <w:r w:rsidRPr="000D37AF">
        <w:rPr>
          <w:rFonts w:ascii="Times New Roman" w:eastAsia="Times New Roman" w:hAnsi="Times New Roman" w:cs="Times New Roman"/>
          <w:i/>
          <w:iCs/>
          <w:color w:val="000000"/>
          <w:lang w:eastAsia="is-IS"/>
        </w:rPr>
        <w:t>Mannabústaðir</w:t>
      </w:r>
      <w:r w:rsidRPr="000D37AF">
        <w:rPr>
          <w:rFonts w:ascii="Times New Roman" w:eastAsia="Times New Roman" w:hAnsi="Times New Roman" w:cs="Times New Roman"/>
          <w:color w:val="000000"/>
          <w:lang w:eastAsia="is-IS"/>
        </w:rPr>
        <w:t xml:space="preserve"> eru</w:t>
      </w:r>
      <w:r w:rsidR="008778EB" w:rsidRPr="000D37AF">
        <w:rPr>
          <w:rFonts w:ascii="Times New Roman" w:hAnsi="Times New Roman" w:cs="Times New Roman"/>
        </w:rPr>
        <w:t xml:space="preserve"> íbúðasvæði eða íbúðarhúsnæði, frístunda</w:t>
      </w:r>
      <w:r w:rsidR="00CE2F0F" w:rsidRPr="000D37AF">
        <w:rPr>
          <w:rFonts w:ascii="Times New Roman" w:hAnsi="Times New Roman" w:cs="Times New Roman"/>
        </w:rPr>
        <w:t>hús</w:t>
      </w:r>
      <w:r w:rsidR="008778EB" w:rsidRPr="000D37AF">
        <w:rPr>
          <w:rFonts w:ascii="Times New Roman" w:hAnsi="Times New Roman" w:cs="Times New Roman"/>
        </w:rPr>
        <w:t>, gisti</w:t>
      </w:r>
      <w:r w:rsidR="00CE2F0F" w:rsidRPr="000D37AF">
        <w:rPr>
          <w:rFonts w:ascii="Times New Roman" w:hAnsi="Times New Roman" w:cs="Times New Roman"/>
        </w:rPr>
        <w:t>staðir</w:t>
      </w:r>
      <w:r w:rsidR="008778EB" w:rsidRPr="000D37AF">
        <w:rPr>
          <w:rFonts w:ascii="Times New Roman" w:hAnsi="Times New Roman" w:cs="Times New Roman"/>
        </w:rPr>
        <w:t>, starfsmannabúð</w:t>
      </w:r>
      <w:r w:rsidR="00CE2F0F" w:rsidRPr="000D37AF">
        <w:rPr>
          <w:rFonts w:ascii="Times New Roman" w:hAnsi="Times New Roman" w:cs="Times New Roman"/>
        </w:rPr>
        <w:t>ir</w:t>
      </w:r>
      <w:r w:rsidR="008778EB" w:rsidRPr="000D37AF">
        <w:rPr>
          <w:rFonts w:ascii="Times New Roman" w:hAnsi="Times New Roman" w:cs="Times New Roman"/>
        </w:rPr>
        <w:t>, starfsmannabúst</w:t>
      </w:r>
      <w:r w:rsidR="00CE2F0F" w:rsidRPr="000D37AF">
        <w:rPr>
          <w:rFonts w:ascii="Times New Roman" w:hAnsi="Times New Roman" w:cs="Times New Roman"/>
        </w:rPr>
        <w:t>aður</w:t>
      </w:r>
      <w:r w:rsidR="008778EB" w:rsidRPr="000D37AF">
        <w:rPr>
          <w:rFonts w:ascii="Times New Roman" w:hAnsi="Times New Roman" w:cs="Times New Roman"/>
        </w:rPr>
        <w:t xml:space="preserve"> og anna</w:t>
      </w:r>
      <w:r w:rsidR="00CE2F0F" w:rsidRPr="000D37AF">
        <w:rPr>
          <w:rFonts w:ascii="Times New Roman" w:hAnsi="Times New Roman" w:cs="Times New Roman"/>
        </w:rPr>
        <w:t>ð</w:t>
      </w:r>
      <w:r w:rsidR="008778EB" w:rsidRPr="000D37AF">
        <w:rPr>
          <w:rFonts w:ascii="Times New Roman" w:hAnsi="Times New Roman" w:cs="Times New Roman"/>
        </w:rPr>
        <w:t xml:space="preserve"> sambærileg</w:t>
      </w:r>
      <w:r w:rsidR="00CE2F0F" w:rsidRPr="000D37AF">
        <w:rPr>
          <w:rFonts w:ascii="Times New Roman" w:hAnsi="Times New Roman" w:cs="Times New Roman"/>
        </w:rPr>
        <w:t>t</w:t>
      </w:r>
      <w:r w:rsidR="008778EB" w:rsidRPr="000D37AF">
        <w:rPr>
          <w:rFonts w:ascii="Times New Roman" w:hAnsi="Times New Roman" w:cs="Times New Roman"/>
        </w:rPr>
        <w:t xml:space="preserve"> húsnæði</w:t>
      </w:r>
      <w:r w:rsidR="00CE2F0F" w:rsidRPr="000D37AF">
        <w:rPr>
          <w:rFonts w:ascii="Times New Roman" w:hAnsi="Times New Roman" w:cs="Times New Roman"/>
        </w:rPr>
        <w:t>.</w:t>
      </w:r>
    </w:p>
    <w:p w14:paraId="425A6CF0" w14:textId="38ED9114" w:rsidR="005A6EA5" w:rsidRPr="000D37AF" w:rsidRDefault="000C3D9C" w:rsidP="000D37AF">
      <w:pPr>
        <w:pStyle w:val="Mlsgreinlista"/>
        <w:numPr>
          <w:ilvl w:val="0"/>
          <w:numId w:val="40"/>
        </w:numPr>
        <w:spacing w:line="240" w:lineRule="auto"/>
        <w:ind w:right="-654"/>
        <w:rPr>
          <w:rFonts w:ascii="Times New Roman" w:hAnsi="Times New Roman" w:cs="Times New Roman"/>
          <w:color w:val="272727"/>
          <w:shd w:val="clear" w:color="auto" w:fill="FFFFFF"/>
        </w:rPr>
      </w:pPr>
      <w:r w:rsidRPr="000D37AF">
        <w:rPr>
          <w:rFonts w:ascii="Times New Roman" w:eastAsia="Times New Roman" w:hAnsi="Times New Roman" w:cs="Times New Roman"/>
          <w:i/>
          <w:iCs/>
          <w:color w:val="000000"/>
          <w:lang w:eastAsia="is-IS"/>
        </w:rPr>
        <w:t>Meindýr</w:t>
      </w:r>
      <w:r w:rsidRPr="000D37AF">
        <w:rPr>
          <w:rFonts w:ascii="Times New Roman" w:hAnsi="Times New Roman" w:cs="Times New Roman"/>
          <w:color w:val="272727"/>
          <w:shd w:val="clear" w:color="auto" w:fill="FFFFFF"/>
        </w:rPr>
        <w:t xml:space="preserve"> eru </w:t>
      </w:r>
      <w:r w:rsidRPr="000D37AF">
        <w:rPr>
          <w:rFonts w:ascii="Times New Roman" w:eastAsia="Times New Roman" w:hAnsi="Times New Roman" w:cs="Times New Roman"/>
          <w:iCs/>
          <w:color w:val="000000"/>
          <w:lang w:eastAsia="is-IS"/>
        </w:rPr>
        <w:t>ro</w:t>
      </w:r>
      <w:r w:rsidRPr="000D37AF">
        <w:rPr>
          <w:rFonts w:ascii="Times New Roman" w:hAnsi="Times New Roman" w:cs="Times New Roman"/>
          <w:color w:val="272727"/>
          <w:shd w:val="clear" w:color="auto" w:fill="FFFFFF"/>
        </w:rPr>
        <w:t>ttur og mýs annars vegar og skordýr og aðrir hryggleysingjar hins vegar, sem valda tjóni eða umtalsverðum óhreinindum í eða við h</w:t>
      </w:r>
      <w:r w:rsidR="000D37AF" w:rsidRPr="000D37AF">
        <w:rPr>
          <w:rFonts w:ascii="Times New Roman" w:hAnsi="Times New Roman" w:cs="Times New Roman"/>
          <w:color w:val="272727"/>
          <w:shd w:val="clear" w:color="auto" w:fill="FFFFFF"/>
        </w:rPr>
        <w:t>í</w:t>
      </w:r>
      <w:r w:rsidRPr="000D37AF">
        <w:rPr>
          <w:rFonts w:ascii="Times New Roman" w:hAnsi="Times New Roman" w:cs="Times New Roman"/>
          <w:color w:val="272727"/>
          <w:shd w:val="clear" w:color="auto" w:fill="FFFFFF"/>
        </w:rPr>
        <w:t xml:space="preserve">býli manna, í gripahúsum, farartækjum, </w:t>
      </w:r>
      <w:proofErr w:type="spellStart"/>
      <w:r w:rsidRPr="000D37AF">
        <w:rPr>
          <w:rFonts w:ascii="Times New Roman" w:hAnsi="Times New Roman" w:cs="Times New Roman"/>
          <w:color w:val="272727"/>
          <w:shd w:val="clear" w:color="auto" w:fill="FFFFFF"/>
        </w:rPr>
        <w:t>vöruskemmum</w:t>
      </w:r>
      <w:proofErr w:type="spellEnd"/>
      <w:r w:rsidRPr="000D37AF">
        <w:rPr>
          <w:rFonts w:ascii="Times New Roman" w:hAnsi="Times New Roman" w:cs="Times New Roman"/>
          <w:color w:val="272727"/>
          <w:shd w:val="clear" w:color="auto" w:fill="FFFFFF"/>
        </w:rPr>
        <w:t xml:space="preserve"> o.s.frv.</w:t>
      </w:r>
    </w:p>
    <w:p w14:paraId="2B73742D" w14:textId="41D9529E" w:rsidR="000C3D9C" w:rsidRPr="000D37AF" w:rsidRDefault="005A6EA5" w:rsidP="000D37AF">
      <w:pPr>
        <w:pStyle w:val="Mlsgreinlista"/>
        <w:numPr>
          <w:ilvl w:val="0"/>
          <w:numId w:val="40"/>
        </w:numPr>
        <w:spacing w:line="240" w:lineRule="auto"/>
        <w:ind w:right="-654"/>
        <w:rPr>
          <w:rFonts w:ascii="Times New Roman" w:eastAsia="Times New Roman" w:hAnsi="Times New Roman" w:cs="Times New Roman"/>
          <w:iCs/>
          <w:color w:val="000000"/>
          <w:lang w:eastAsia="is-IS"/>
        </w:rPr>
      </w:pPr>
      <w:r w:rsidRPr="000D37AF">
        <w:rPr>
          <w:rFonts w:ascii="Times New Roman" w:eastAsia="Times New Roman" w:hAnsi="Times New Roman" w:cs="Times New Roman"/>
          <w:i/>
          <w:color w:val="000000"/>
          <w:lang w:eastAsia="is-IS"/>
        </w:rPr>
        <w:t>Meindýravarnir</w:t>
      </w:r>
      <w:r w:rsidRPr="000D37AF">
        <w:rPr>
          <w:rFonts w:ascii="Times New Roman" w:eastAsia="Times New Roman" w:hAnsi="Times New Roman" w:cs="Times New Roman"/>
          <w:color w:val="000000"/>
          <w:lang w:eastAsia="is-IS"/>
        </w:rPr>
        <w:t xml:space="preserve"> eru aðferðir og efni sem notast er við þegar meindýrum skal eytt eða haldið í lágmarki.</w:t>
      </w:r>
    </w:p>
    <w:p w14:paraId="541F0D74" w14:textId="77777777" w:rsidR="0048588A" w:rsidRPr="000D37AF" w:rsidRDefault="000C3D9C" w:rsidP="000D37AF">
      <w:pPr>
        <w:pStyle w:val="Mlsgreinlista"/>
        <w:numPr>
          <w:ilvl w:val="0"/>
          <w:numId w:val="40"/>
        </w:numPr>
        <w:spacing w:line="240" w:lineRule="auto"/>
        <w:ind w:right="-654"/>
        <w:rPr>
          <w:rFonts w:ascii="Times New Roman" w:eastAsia="Times New Roman" w:hAnsi="Times New Roman" w:cs="Times New Roman"/>
          <w:color w:val="000000"/>
          <w:lang w:eastAsia="is-IS"/>
        </w:rPr>
      </w:pPr>
      <w:proofErr w:type="spellStart"/>
      <w:r w:rsidRPr="000D37AF">
        <w:rPr>
          <w:rFonts w:ascii="Times New Roman" w:eastAsia="Times New Roman" w:hAnsi="Times New Roman" w:cs="Times New Roman"/>
          <w:i/>
          <w:color w:val="000000"/>
          <w:lang w:eastAsia="is-IS"/>
        </w:rPr>
        <w:t>Nálastungustof</w:t>
      </w:r>
      <w:r w:rsidR="0048588A" w:rsidRPr="000D37AF">
        <w:rPr>
          <w:rFonts w:ascii="Times New Roman" w:eastAsia="Times New Roman" w:hAnsi="Times New Roman" w:cs="Times New Roman"/>
          <w:i/>
          <w:color w:val="000000"/>
          <w:lang w:eastAsia="is-IS"/>
        </w:rPr>
        <w:t>a</w:t>
      </w:r>
      <w:proofErr w:type="spellEnd"/>
      <w:r w:rsidRPr="000D37AF">
        <w:rPr>
          <w:rFonts w:ascii="Times New Roman" w:eastAsia="Times New Roman" w:hAnsi="Times New Roman" w:cs="Times New Roman"/>
          <w:i/>
          <w:color w:val="000000"/>
          <w:lang w:eastAsia="is-IS"/>
        </w:rPr>
        <w:t xml:space="preserve"> </w:t>
      </w:r>
      <w:r w:rsidRPr="000D37AF">
        <w:rPr>
          <w:rFonts w:ascii="Times New Roman" w:eastAsia="Times New Roman" w:hAnsi="Times New Roman" w:cs="Times New Roman"/>
          <w:color w:val="000000"/>
          <w:lang w:eastAsia="is-IS"/>
        </w:rPr>
        <w:t>er stof</w:t>
      </w:r>
      <w:r w:rsidR="0048588A" w:rsidRPr="000D37AF">
        <w:rPr>
          <w:rFonts w:ascii="Times New Roman" w:eastAsia="Times New Roman" w:hAnsi="Times New Roman" w:cs="Times New Roman"/>
          <w:color w:val="000000"/>
          <w:lang w:eastAsia="is-IS"/>
        </w:rPr>
        <w:t>a</w:t>
      </w:r>
      <w:r w:rsidRPr="000D37AF">
        <w:rPr>
          <w:rFonts w:ascii="Times New Roman" w:eastAsia="Times New Roman" w:hAnsi="Times New Roman" w:cs="Times New Roman"/>
          <w:color w:val="000000"/>
          <w:lang w:eastAsia="is-IS"/>
        </w:rPr>
        <w:t xml:space="preserve"> þar sem nálastungum er beitt í fegrunar- eða lækningaskyni.</w:t>
      </w:r>
    </w:p>
    <w:p w14:paraId="073CAF9A" w14:textId="488A0A5E" w:rsidR="000C3D9C" w:rsidRPr="000D37AF" w:rsidRDefault="0048588A" w:rsidP="000D37AF">
      <w:pPr>
        <w:pStyle w:val="Mlsgreinlista"/>
        <w:numPr>
          <w:ilvl w:val="0"/>
          <w:numId w:val="40"/>
        </w:numPr>
        <w:spacing w:line="240" w:lineRule="auto"/>
        <w:ind w:right="-654"/>
        <w:rPr>
          <w:rFonts w:ascii="Times New Roman" w:eastAsia="Times New Roman" w:hAnsi="Times New Roman" w:cs="Times New Roman"/>
          <w:i/>
          <w:iCs/>
          <w:color w:val="000000"/>
          <w:lang w:eastAsia="is-IS"/>
        </w:rPr>
      </w:pPr>
      <w:r w:rsidRPr="000D37AF">
        <w:rPr>
          <w:rFonts w:ascii="Times New Roman" w:eastAsia="Times New Roman" w:hAnsi="Times New Roman" w:cs="Times New Roman"/>
          <w:i/>
          <w:iCs/>
          <w:color w:val="000000"/>
          <w:lang w:eastAsia="is-IS"/>
        </w:rPr>
        <w:t>Nuddstofa</w:t>
      </w:r>
      <w:r w:rsidR="00B931B6" w:rsidRPr="000D37AF">
        <w:rPr>
          <w:rFonts w:ascii="Times New Roman" w:eastAsia="Times New Roman" w:hAnsi="Times New Roman" w:cs="Times New Roman"/>
          <w:i/>
          <w:iCs/>
          <w:color w:val="000000"/>
          <w:lang w:eastAsia="is-IS"/>
        </w:rPr>
        <w:t xml:space="preserve"> </w:t>
      </w:r>
      <w:r w:rsidR="00B931B6" w:rsidRPr="000D37AF">
        <w:rPr>
          <w:rFonts w:ascii="Times New Roman" w:eastAsia="Times New Roman" w:hAnsi="Times New Roman" w:cs="Times New Roman"/>
          <w:color w:val="000000"/>
          <w:lang w:eastAsia="is-IS"/>
        </w:rPr>
        <w:t>er stofa þar sem boðið er upp á nudd, hér undir f</w:t>
      </w:r>
      <w:r w:rsidR="00DB4FE8" w:rsidRPr="000D37AF">
        <w:rPr>
          <w:rFonts w:ascii="Times New Roman" w:eastAsia="Times New Roman" w:hAnsi="Times New Roman" w:cs="Times New Roman"/>
          <w:color w:val="000000"/>
          <w:lang w:eastAsia="is-IS"/>
        </w:rPr>
        <w:t>ellur þó ekki nudd á stofu sjúkranuddara.</w:t>
      </w:r>
    </w:p>
    <w:p w14:paraId="3B528EFE" w14:textId="479E040E" w:rsidR="003A414B" w:rsidRPr="000D37AF" w:rsidRDefault="000C3D9C" w:rsidP="000D37AF">
      <w:pPr>
        <w:pStyle w:val="Mlsgreinlista"/>
        <w:numPr>
          <w:ilvl w:val="0"/>
          <w:numId w:val="40"/>
        </w:numPr>
        <w:spacing w:line="240" w:lineRule="auto"/>
        <w:ind w:right="-654"/>
        <w:rPr>
          <w:rFonts w:ascii="Times New Roman" w:eastAsia="Times New Roman" w:hAnsi="Times New Roman" w:cs="Times New Roman"/>
          <w:i/>
          <w:iCs/>
          <w:color w:val="000000"/>
          <w:lang w:eastAsia="is-IS"/>
        </w:rPr>
      </w:pPr>
      <w:r w:rsidRPr="000D37AF">
        <w:rPr>
          <w:rFonts w:ascii="Times New Roman" w:eastAsia="Times New Roman" w:hAnsi="Times New Roman" w:cs="Times New Roman"/>
          <w:i/>
          <w:iCs/>
          <w:color w:val="000000"/>
          <w:lang w:eastAsia="is-IS"/>
        </w:rPr>
        <w:t xml:space="preserve">Ónæði </w:t>
      </w:r>
      <w:r w:rsidRPr="000D37AF">
        <w:rPr>
          <w:rFonts w:ascii="Times New Roman" w:eastAsia="Times New Roman" w:hAnsi="Times New Roman" w:cs="Times New Roman"/>
          <w:iCs/>
          <w:color w:val="000000"/>
          <w:lang w:eastAsia="is-IS"/>
        </w:rPr>
        <w:t>er veruleg og ítrekuð truflun eða áreiti sem tilheyrir ekki því umhverfi sem um ræðir, s</w:t>
      </w:r>
      <w:r w:rsidR="001B6DA7" w:rsidRPr="000D37AF">
        <w:rPr>
          <w:rFonts w:ascii="Times New Roman" w:eastAsia="Times New Roman" w:hAnsi="Times New Roman" w:cs="Times New Roman"/>
          <w:iCs/>
          <w:color w:val="000000"/>
          <w:lang w:eastAsia="is-IS"/>
        </w:rPr>
        <w:t>vo sem</w:t>
      </w:r>
      <w:r w:rsidRPr="000D37AF">
        <w:rPr>
          <w:rFonts w:ascii="Times New Roman" w:eastAsia="Times New Roman" w:hAnsi="Times New Roman" w:cs="Times New Roman"/>
          <w:iCs/>
          <w:color w:val="000000"/>
          <w:lang w:eastAsia="is-IS"/>
        </w:rPr>
        <w:t xml:space="preserve"> vegna </w:t>
      </w:r>
      <w:proofErr w:type="spellStart"/>
      <w:r w:rsidRPr="000D37AF">
        <w:rPr>
          <w:rFonts w:ascii="Times New Roman" w:eastAsia="Times New Roman" w:hAnsi="Times New Roman" w:cs="Times New Roman"/>
          <w:iCs/>
          <w:color w:val="000000"/>
          <w:lang w:eastAsia="is-IS"/>
        </w:rPr>
        <w:t>óþrifnaðar</w:t>
      </w:r>
      <w:proofErr w:type="spellEnd"/>
      <w:r w:rsidRPr="000D37AF">
        <w:rPr>
          <w:rFonts w:ascii="Times New Roman" w:eastAsia="Times New Roman" w:hAnsi="Times New Roman" w:cs="Times New Roman"/>
          <w:iCs/>
          <w:color w:val="000000"/>
          <w:lang w:eastAsia="is-IS"/>
        </w:rPr>
        <w:t>, ólyktar, hávaða, titrings, geislunar eða varmaflæðis.</w:t>
      </w:r>
    </w:p>
    <w:p w14:paraId="550E40EE" w14:textId="140E6FC5" w:rsidR="000C3D9C" w:rsidRPr="000D37AF" w:rsidRDefault="000C3D9C" w:rsidP="000D37AF">
      <w:pPr>
        <w:pStyle w:val="Mlsgreinlista"/>
        <w:numPr>
          <w:ilvl w:val="0"/>
          <w:numId w:val="40"/>
        </w:numPr>
        <w:spacing w:line="240" w:lineRule="auto"/>
        <w:ind w:right="-654"/>
        <w:rPr>
          <w:rFonts w:ascii="Times New Roman" w:eastAsia="Times New Roman" w:hAnsi="Times New Roman" w:cs="Times New Roman"/>
          <w:iCs/>
          <w:color w:val="000000"/>
          <w:lang w:eastAsia="is-IS"/>
        </w:rPr>
      </w:pPr>
      <w:r w:rsidRPr="000D37AF">
        <w:rPr>
          <w:rFonts w:ascii="Times New Roman" w:eastAsia="Times New Roman" w:hAnsi="Times New Roman" w:cs="Times New Roman"/>
          <w:i/>
          <w:iCs/>
          <w:color w:val="000000"/>
          <w:lang w:eastAsia="is-IS"/>
        </w:rPr>
        <w:t xml:space="preserve">Rekstraraðili </w:t>
      </w:r>
      <w:r w:rsidRPr="000D37AF">
        <w:rPr>
          <w:rFonts w:ascii="Times New Roman" w:eastAsia="Times New Roman" w:hAnsi="Times New Roman" w:cs="Times New Roman"/>
          <w:iCs/>
          <w:color w:val="000000"/>
          <w:lang w:eastAsia="is-IS"/>
        </w:rPr>
        <w:t>er einstaklingur</w:t>
      </w:r>
      <w:r w:rsidR="002D4364" w:rsidRPr="000D37AF">
        <w:rPr>
          <w:rFonts w:ascii="Times New Roman" w:eastAsia="Times New Roman" w:hAnsi="Times New Roman" w:cs="Times New Roman"/>
          <w:iCs/>
          <w:color w:val="000000"/>
          <w:lang w:eastAsia="is-IS"/>
        </w:rPr>
        <w:t xml:space="preserve"> eða</w:t>
      </w:r>
      <w:r w:rsidRPr="000D37AF">
        <w:rPr>
          <w:rFonts w:ascii="Times New Roman" w:eastAsia="Times New Roman" w:hAnsi="Times New Roman" w:cs="Times New Roman"/>
          <w:iCs/>
          <w:color w:val="000000"/>
          <w:lang w:eastAsia="is-IS"/>
        </w:rPr>
        <w:t xml:space="preserve"> lögaðili sem ber ábyrgð á viðkomandi starfsemi og </w:t>
      </w:r>
      <w:r w:rsidR="008916F6" w:rsidRPr="000D37AF">
        <w:rPr>
          <w:rFonts w:ascii="Times New Roman" w:eastAsia="Times New Roman" w:hAnsi="Times New Roman" w:cs="Times New Roman"/>
          <w:iCs/>
          <w:color w:val="000000"/>
          <w:lang w:eastAsia="is-IS"/>
        </w:rPr>
        <w:t xml:space="preserve">háður er </w:t>
      </w:r>
      <w:r w:rsidR="00683A8A" w:rsidRPr="000D37AF">
        <w:rPr>
          <w:rFonts w:ascii="Times New Roman" w:eastAsia="Times New Roman" w:hAnsi="Times New Roman" w:cs="Times New Roman"/>
          <w:iCs/>
          <w:color w:val="000000"/>
          <w:lang w:eastAsia="is-IS"/>
        </w:rPr>
        <w:t>heilbrigðis</w:t>
      </w:r>
      <w:r w:rsidR="008916F6" w:rsidRPr="000D37AF">
        <w:rPr>
          <w:rFonts w:ascii="Times New Roman" w:eastAsia="Times New Roman" w:hAnsi="Times New Roman" w:cs="Times New Roman"/>
          <w:iCs/>
          <w:color w:val="000000"/>
          <w:lang w:eastAsia="is-IS"/>
        </w:rPr>
        <w:t>eftirlit</w:t>
      </w:r>
      <w:r w:rsidR="00683A8A" w:rsidRPr="000D37AF">
        <w:rPr>
          <w:rFonts w:ascii="Times New Roman" w:eastAsia="Times New Roman" w:hAnsi="Times New Roman" w:cs="Times New Roman"/>
          <w:iCs/>
          <w:color w:val="000000"/>
          <w:lang w:eastAsia="is-IS"/>
        </w:rPr>
        <w:t>i</w:t>
      </w:r>
      <w:r w:rsidR="008916F6" w:rsidRPr="000D37AF">
        <w:rPr>
          <w:rFonts w:ascii="Times New Roman" w:eastAsia="Times New Roman" w:hAnsi="Times New Roman" w:cs="Times New Roman"/>
          <w:iCs/>
          <w:color w:val="000000"/>
          <w:lang w:eastAsia="is-IS"/>
        </w:rPr>
        <w:t xml:space="preserve"> samkvæmt reglugerð þessari</w:t>
      </w:r>
      <w:r w:rsidR="00654FE1" w:rsidRPr="000D37AF">
        <w:rPr>
          <w:rFonts w:ascii="Times New Roman" w:eastAsia="Times New Roman" w:hAnsi="Times New Roman" w:cs="Times New Roman"/>
          <w:iCs/>
          <w:color w:val="000000"/>
          <w:lang w:eastAsia="is-IS"/>
        </w:rPr>
        <w:t>.</w:t>
      </w:r>
    </w:p>
    <w:p w14:paraId="78FA4EFB" w14:textId="75A3862D" w:rsidR="000C3D9C" w:rsidRPr="000D37AF" w:rsidRDefault="000C3D9C" w:rsidP="000D37AF">
      <w:pPr>
        <w:pStyle w:val="Mlsgreinlista"/>
        <w:numPr>
          <w:ilvl w:val="0"/>
          <w:numId w:val="40"/>
        </w:numPr>
        <w:spacing w:line="240" w:lineRule="auto"/>
        <w:ind w:right="-624"/>
        <w:rPr>
          <w:rFonts w:ascii="Times New Roman" w:hAnsi="Times New Roman" w:cs="Times New Roman"/>
          <w:i/>
          <w:iCs/>
        </w:rPr>
      </w:pPr>
      <w:r w:rsidRPr="000D37AF">
        <w:rPr>
          <w:rFonts w:ascii="Times New Roman" w:hAnsi="Times New Roman" w:cs="Times New Roman"/>
          <w:i/>
          <w:iCs/>
        </w:rPr>
        <w:t xml:space="preserve">Samgöngumiðstöð </w:t>
      </w:r>
      <w:r w:rsidRPr="000D37AF">
        <w:rPr>
          <w:rFonts w:ascii="Times New Roman" w:hAnsi="Times New Roman" w:cs="Times New Roman"/>
          <w:iCs/>
        </w:rPr>
        <w:t>er miðstöð samgangna sem þjónusta</w:t>
      </w:r>
      <w:r w:rsidR="005A6EA5" w:rsidRPr="000D37AF">
        <w:rPr>
          <w:rFonts w:ascii="Times New Roman" w:hAnsi="Times New Roman" w:cs="Times New Roman"/>
          <w:iCs/>
        </w:rPr>
        <w:t>r</w:t>
      </w:r>
      <w:r w:rsidRPr="000D37AF">
        <w:rPr>
          <w:rFonts w:ascii="Times New Roman" w:hAnsi="Times New Roman" w:cs="Times New Roman"/>
          <w:iCs/>
        </w:rPr>
        <w:t xml:space="preserve"> almenning þar sem bílar, ferjur, flugvélar, lestir, rútur og strætisvagnar eða sambærileg farartæki koma og fara</w:t>
      </w:r>
      <w:r w:rsidRPr="000D37AF">
        <w:rPr>
          <w:rFonts w:ascii="Times New Roman" w:hAnsi="Times New Roman" w:cs="Times New Roman"/>
          <w:i/>
          <w:iCs/>
        </w:rPr>
        <w:t>.</w:t>
      </w:r>
    </w:p>
    <w:p w14:paraId="79BED093" w14:textId="18461269" w:rsidR="000C3D9C" w:rsidRPr="000D37AF" w:rsidRDefault="000C3D9C" w:rsidP="000D37AF">
      <w:pPr>
        <w:pStyle w:val="Mlsgreinlista"/>
        <w:numPr>
          <w:ilvl w:val="0"/>
          <w:numId w:val="40"/>
        </w:numPr>
        <w:spacing w:line="240" w:lineRule="auto"/>
        <w:ind w:right="-652"/>
        <w:rPr>
          <w:rFonts w:ascii="Times New Roman" w:eastAsia="Times New Roman" w:hAnsi="Times New Roman" w:cs="Times New Roman"/>
          <w:lang w:eastAsia="is-IS"/>
        </w:rPr>
      </w:pPr>
      <w:r w:rsidRPr="000D37AF">
        <w:rPr>
          <w:rFonts w:ascii="Times New Roman" w:eastAsia="Times New Roman" w:hAnsi="Times New Roman" w:cs="Times New Roman"/>
          <w:i/>
          <w:iCs/>
          <w:lang w:eastAsia="is-IS"/>
        </w:rPr>
        <w:t>Samkomustað</w:t>
      </w:r>
      <w:r w:rsidR="0084007A" w:rsidRPr="000D37AF">
        <w:rPr>
          <w:rFonts w:ascii="Times New Roman" w:eastAsia="Times New Roman" w:hAnsi="Times New Roman" w:cs="Times New Roman"/>
          <w:i/>
          <w:iCs/>
          <w:lang w:eastAsia="is-IS"/>
        </w:rPr>
        <w:t>u</w:t>
      </w:r>
      <w:r w:rsidRPr="000D37AF">
        <w:rPr>
          <w:rFonts w:ascii="Times New Roman" w:eastAsia="Times New Roman" w:hAnsi="Times New Roman" w:cs="Times New Roman"/>
          <w:i/>
          <w:iCs/>
          <w:lang w:eastAsia="is-IS"/>
        </w:rPr>
        <w:t>r</w:t>
      </w:r>
      <w:r w:rsidR="003E75A3" w:rsidRPr="000D37AF">
        <w:rPr>
          <w:rFonts w:ascii="Times New Roman" w:eastAsia="Times New Roman" w:hAnsi="Times New Roman" w:cs="Times New Roman"/>
          <w:lang w:eastAsia="is-IS"/>
        </w:rPr>
        <w:t xml:space="preserve"> </w:t>
      </w:r>
      <w:r w:rsidRPr="000D37AF">
        <w:rPr>
          <w:rFonts w:ascii="Times New Roman" w:eastAsia="Times New Roman" w:hAnsi="Times New Roman" w:cs="Times New Roman"/>
          <w:lang w:eastAsia="is-IS"/>
        </w:rPr>
        <w:t>er stað</w:t>
      </w:r>
      <w:r w:rsidR="0084007A" w:rsidRPr="000D37AF">
        <w:rPr>
          <w:rFonts w:ascii="Times New Roman" w:eastAsia="Times New Roman" w:hAnsi="Times New Roman" w:cs="Times New Roman"/>
          <w:lang w:eastAsia="is-IS"/>
        </w:rPr>
        <w:t>u</w:t>
      </w:r>
      <w:r w:rsidRPr="000D37AF">
        <w:rPr>
          <w:rFonts w:ascii="Times New Roman" w:eastAsia="Times New Roman" w:hAnsi="Times New Roman" w:cs="Times New Roman"/>
          <w:lang w:eastAsia="is-IS"/>
        </w:rPr>
        <w:t>r þar sem fram fer skemmtana- og samkomuhald, meðal annars samkomuhús, tónleikasal</w:t>
      </w:r>
      <w:r w:rsidR="0084007A" w:rsidRPr="000D37AF">
        <w:rPr>
          <w:rFonts w:ascii="Times New Roman" w:eastAsia="Times New Roman" w:hAnsi="Times New Roman" w:cs="Times New Roman"/>
          <w:lang w:eastAsia="is-IS"/>
        </w:rPr>
        <w:t>u</w:t>
      </w:r>
      <w:r w:rsidRPr="000D37AF">
        <w:rPr>
          <w:rFonts w:ascii="Times New Roman" w:eastAsia="Times New Roman" w:hAnsi="Times New Roman" w:cs="Times New Roman"/>
          <w:lang w:eastAsia="is-IS"/>
        </w:rPr>
        <w:t>r, s</w:t>
      </w:r>
      <w:r w:rsidR="0084007A" w:rsidRPr="000D37AF">
        <w:rPr>
          <w:rFonts w:ascii="Times New Roman" w:eastAsia="Times New Roman" w:hAnsi="Times New Roman" w:cs="Times New Roman"/>
          <w:lang w:eastAsia="is-IS"/>
        </w:rPr>
        <w:t>a</w:t>
      </w:r>
      <w:r w:rsidRPr="000D37AF">
        <w:rPr>
          <w:rFonts w:ascii="Times New Roman" w:eastAsia="Times New Roman" w:hAnsi="Times New Roman" w:cs="Times New Roman"/>
          <w:lang w:eastAsia="is-IS"/>
        </w:rPr>
        <w:t>fn, leikhús, kvikmyndahús, kirkj</w:t>
      </w:r>
      <w:r w:rsidR="0084007A" w:rsidRPr="000D37AF">
        <w:rPr>
          <w:rFonts w:ascii="Times New Roman" w:eastAsia="Times New Roman" w:hAnsi="Times New Roman" w:cs="Times New Roman"/>
          <w:lang w:eastAsia="is-IS"/>
        </w:rPr>
        <w:t>a</w:t>
      </w:r>
      <w:r w:rsidRPr="000D37AF">
        <w:rPr>
          <w:rFonts w:ascii="Times New Roman" w:eastAsia="Times New Roman" w:hAnsi="Times New Roman" w:cs="Times New Roman"/>
          <w:lang w:eastAsia="is-IS"/>
        </w:rPr>
        <w:t>, félagsmiðstöð, markað</w:t>
      </w:r>
      <w:r w:rsidR="0084007A" w:rsidRPr="000D37AF">
        <w:rPr>
          <w:rFonts w:ascii="Times New Roman" w:eastAsia="Times New Roman" w:hAnsi="Times New Roman" w:cs="Times New Roman"/>
          <w:lang w:eastAsia="is-IS"/>
        </w:rPr>
        <w:t>u</w:t>
      </w:r>
      <w:r w:rsidRPr="000D37AF">
        <w:rPr>
          <w:rFonts w:ascii="Times New Roman" w:eastAsia="Times New Roman" w:hAnsi="Times New Roman" w:cs="Times New Roman"/>
          <w:lang w:eastAsia="is-IS"/>
        </w:rPr>
        <w:t>r og veitingastað</w:t>
      </w:r>
      <w:r w:rsidR="0084007A" w:rsidRPr="000D37AF">
        <w:rPr>
          <w:rFonts w:ascii="Times New Roman" w:eastAsia="Times New Roman" w:hAnsi="Times New Roman" w:cs="Times New Roman"/>
          <w:lang w:eastAsia="is-IS"/>
        </w:rPr>
        <w:t>u</w:t>
      </w:r>
      <w:r w:rsidRPr="000D37AF">
        <w:rPr>
          <w:rFonts w:ascii="Times New Roman" w:eastAsia="Times New Roman" w:hAnsi="Times New Roman" w:cs="Times New Roman"/>
          <w:lang w:eastAsia="is-IS"/>
        </w:rPr>
        <w:t>r.</w:t>
      </w:r>
      <w:bookmarkStart w:id="1" w:name="_Hlk15549365"/>
    </w:p>
    <w:p w14:paraId="76925829" w14:textId="08E29483" w:rsidR="0048588A" w:rsidRPr="000D37AF" w:rsidRDefault="000C3D9C" w:rsidP="000D37AF">
      <w:pPr>
        <w:pStyle w:val="Mlsgreinlista"/>
        <w:numPr>
          <w:ilvl w:val="0"/>
          <w:numId w:val="40"/>
        </w:numPr>
        <w:spacing w:line="240" w:lineRule="auto"/>
        <w:ind w:right="-654"/>
        <w:rPr>
          <w:rFonts w:ascii="Times New Roman" w:eastAsia="Times New Roman" w:hAnsi="Times New Roman" w:cs="Times New Roman"/>
          <w:color w:val="000000"/>
          <w:lang w:eastAsia="is-IS"/>
        </w:rPr>
      </w:pPr>
      <w:r w:rsidRPr="000D37AF">
        <w:rPr>
          <w:rFonts w:ascii="Times New Roman" w:eastAsia="Times New Roman" w:hAnsi="Times New Roman" w:cs="Times New Roman"/>
          <w:i/>
          <w:color w:val="000000"/>
          <w:lang w:eastAsia="is-IS"/>
        </w:rPr>
        <w:t>Skemmtigarð</w:t>
      </w:r>
      <w:r w:rsidR="00C039F3" w:rsidRPr="000D37AF">
        <w:rPr>
          <w:rFonts w:ascii="Times New Roman" w:eastAsia="Times New Roman" w:hAnsi="Times New Roman" w:cs="Times New Roman"/>
          <w:i/>
          <w:color w:val="000000"/>
          <w:lang w:eastAsia="is-IS"/>
        </w:rPr>
        <w:t>u</w:t>
      </w:r>
      <w:r w:rsidRPr="000D37AF">
        <w:rPr>
          <w:rFonts w:ascii="Times New Roman" w:eastAsia="Times New Roman" w:hAnsi="Times New Roman" w:cs="Times New Roman"/>
          <w:i/>
          <w:color w:val="000000"/>
          <w:lang w:eastAsia="is-IS"/>
        </w:rPr>
        <w:t>r</w:t>
      </w:r>
      <w:r w:rsidRPr="000D37AF">
        <w:rPr>
          <w:rFonts w:ascii="Times New Roman" w:eastAsia="Times New Roman" w:hAnsi="Times New Roman" w:cs="Times New Roman"/>
          <w:color w:val="000000"/>
          <w:lang w:eastAsia="is-IS"/>
        </w:rPr>
        <w:t xml:space="preserve"> er tímabundin eða varanleg starfsemi á svæði þar sem almenningur getur sótt sér ýmsa afþreyingu, með eða án tækja.</w:t>
      </w:r>
      <w:bookmarkEnd w:id="1"/>
    </w:p>
    <w:p w14:paraId="4CBA3E6B" w14:textId="421CEB45" w:rsidR="000C3D9C" w:rsidRPr="000D37AF" w:rsidRDefault="0048588A" w:rsidP="000D37AF">
      <w:pPr>
        <w:pStyle w:val="Mlsgreinlista"/>
        <w:numPr>
          <w:ilvl w:val="0"/>
          <w:numId w:val="40"/>
        </w:numPr>
        <w:spacing w:line="240" w:lineRule="auto"/>
        <w:ind w:right="-654"/>
        <w:rPr>
          <w:rFonts w:ascii="Times New Roman" w:eastAsia="Times New Roman" w:hAnsi="Times New Roman" w:cs="Times New Roman"/>
          <w:color w:val="000000"/>
          <w:lang w:eastAsia="is-IS"/>
        </w:rPr>
      </w:pPr>
      <w:r w:rsidRPr="000D37AF">
        <w:rPr>
          <w:rFonts w:ascii="Times New Roman" w:eastAsia="Times New Roman" w:hAnsi="Times New Roman" w:cs="Times New Roman"/>
          <w:i/>
          <w:iCs/>
          <w:color w:val="000000"/>
          <w:lang w:eastAsia="is-IS"/>
        </w:rPr>
        <w:t>Sjúkrastofnun</w:t>
      </w:r>
      <w:r w:rsidRPr="000D37AF">
        <w:rPr>
          <w:rFonts w:ascii="Times New Roman" w:eastAsia="Times New Roman" w:hAnsi="Times New Roman" w:cs="Times New Roman"/>
          <w:color w:val="000000"/>
          <w:lang w:eastAsia="is-IS"/>
        </w:rPr>
        <w:t xml:space="preserve"> er stofnun þar sem veitt er heilbrigðisþjónusta og fellur undir lög um heilbrigðisþjónustu.</w:t>
      </w:r>
    </w:p>
    <w:p w14:paraId="1FF96C89" w14:textId="6A7A8111" w:rsidR="000C3D9C" w:rsidRPr="000D37AF" w:rsidRDefault="000C3D9C" w:rsidP="000D37AF">
      <w:pPr>
        <w:pStyle w:val="Mlsgreinlista"/>
        <w:numPr>
          <w:ilvl w:val="0"/>
          <w:numId w:val="40"/>
        </w:numPr>
        <w:spacing w:line="240" w:lineRule="auto"/>
        <w:ind w:right="-567"/>
        <w:rPr>
          <w:rFonts w:ascii="Times New Roman" w:eastAsia="Times New Roman" w:hAnsi="Times New Roman" w:cs="Times New Roman"/>
          <w:color w:val="000000"/>
          <w:lang w:eastAsia="is-IS"/>
        </w:rPr>
      </w:pPr>
      <w:bookmarkStart w:id="2" w:name="_Hlk6647109"/>
      <w:r w:rsidRPr="000D37AF">
        <w:rPr>
          <w:rFonts w:ascii="Times New Roman" w:eastAsia="Times New Roman" w:hAnsi="Times New Roman" w:cs="Times New Roman"/>
          <w:i/>
          <w:iCs/>
          <w:lang w:eastAsia="is-IS"/>
        </w:rPr>
        <w:t>Skipulögð afþreyingar</w:t>
      </w:r>
      <w:r w:rsidR="005045DF" w:rsidRPr="000D37AF">
        <w:rPr>
          <w:rFonts w:ascii="Times New Roman" w:eastAsia="Times New Roman" w:hAnsi="Times New Roman" w:cs="Times New Roman"/>
          <w:i/>
          <w:iCs/>
          <w:lang w:eastAsia="is-IS"/>
        </w:rPr>
        <w:t>starfsemi</w:t>
      </w:r>
      <w:r w:rsidRPr="000D37AF">
        <w:rPr>
          <w:rFonts w:ascii="Times New Roman" w:eastAsia="Times New Roman" w:hAnsi="Times New Roman" w:cs="Times New Roman"/>
          <w:i/>
          <w:iCs/>
          <w:lang w:eastAsia="is-IS"/>
        </w:rPr>
        <w:t xml:space="preserve"> </w:t>
      </w:r>
      <w:r w:rsidRPr="000D37AF">
        <w:rPr>
          <w:rFonts w:ascii="Times New Roman" w:eastAsia="Times New Roman" w:hAnsi="Times New Roman" w:cs="Times New Roman"/>
          <w:iCs/>
          <w:lang w:eastAsia="is-IS"/>
        </w:rPr>
        <w:t xml:space="preserve">er atvinnustarfsemi þar sem boðnar eru fram eða seldar skipulagðar ferðir utanhúss, sem kalla á sérstakan búnað og sérstaka þekkingu starfsmanna, m.a. </w:t>
      </w:r>
      <w:r w:rsidR="008D3E46" w:rsidRPr="000D37AF">
        <w:rPr>
          <w:rFonts w:ascii="Times New Roman" w:eastAsia="Times New Roman" w:hAnsi="Times New Roman" w:cs="Times New Roman"/>
          <w:iCs/>
          <w:lang w:eastAsia="is-IS"/>
        </w:rPr>
        <w:t>varðandi</w:t>
      </w:r>
      <w:r w:rsidRPr="000D37AF">
        <w:rPr>
          <w:rFonts w:ascii="Times New Roman" w:eastAsia="Times New Roman" w:hAnsi="Times New Roman" w:cs="Times New Roman"/>
          <w:iCs/>
          <w:lang w:eastAsia="is-IS"/>
        </w:rPr>
        <w:t xml:space="preserve"> öryggismál. Um getur verið að ræða bæði styttri og lengri ferðir.</w:t>
      </w:r>
      <w:bookmarkEnd w:id="2"/>
      <w:r w:rsidRPr="000D37AF">
        <w:rPr>
          <w:rFonts w:ascii="Times New Roman" w:eastAsia="Times New Roman" w:hAnsi="Times New Roman" w:cs="Times New Roman"/>
          <w:iCs/>
          <w:lang w:eastAsia="is-IS"/>
        </w:rPr>
        <w:t xml:space="preserve"> </w:t>
      </w:r>
      <w:r w:rsidRPr="000D37AF">
        <w:rPr>
          <w:rFonts w:ascii="Times New Roman" w:eastAsia="Times New Roman" w:hAnsi="Times New Roman" w:cs="Times New Roman"/>
          <w:color w:val="000000"/>
          <w:lang w:eastAsia="is-IS"/>
        </w:rPr>
        <w:t>Slík starfsemi getur verið m.a. flúðasiglingar, ís- og hellaskoðunarferðir, köfun, hestaleigur og reið</w:t>
      </w:r>
      <w:r w:rsidR="00384247" w:rsidRPr="000D37AF">
        <w:rPr>
          <w:rFonts w:ascii="Times New Roman" w:eastAsia="Times New Roman" w:hAnsi="Times New Roman" w:cs="Times New Roman"/>
          <w:color w:val="000000"/>
          <w:lang w:eastAsia="is-IS"/>
        </w:rPr>
        <w:t>skóli eða -</w:t>
      </w:r>
      <w:r w:rsidRPr="000D37AF">
        <w:rPr>
          <w:rFonts w:ascii="Times New Roman" w:eastAsia="Times New Roman" w:hAnsi="Times New Roman" w:cs="Times New Roman"/>
          <w:color w:val="000000"/>
          <w:lang w:eastAsia="is-IS"/>
        </w:rPr>
        <w:t>námskeið, vélsleðaferðir og önnur sambærileg afþreyingarþjónusta</w:t>
      </w:r>
      <w:r w:rsidR="00A14BBE" w:rsidRPr="000D37AF">
        <w:rPr>
          <w:rFonts w:ascii="Times New Roman" w:eastAsia="Times New Roman" w:hAnsi="Times New Roman" w:cs="Times New Roman"/>
          <w:color w:val="000000"/>
          <w:lang w:eastAsia="is-IS"/>
        </w:rPr>
        <w:t>.</w:t>
      </w:r>
    </w:p>
    <w:p w14:paraId="38C73A32" w14:textId="0D21E762" w:rsidR="000C3D9C" w:rsidRPr="000D37AF" w:rsidRDefault="000C3D9C" w:rsidP="000D37AF">
      <w:pPr>
        <w:pStyle w:val="Mlsgreinlista"/>
        <w:numPr>
          <w:ilvl w:val="0"/>
          <w:numId w:val="40"/>
        </w:numPr>
        <w:spacing w:line="240" w:lineRule="auto"/>
        <w:ind w:right="-652"/>
        <w:rPr>
          <w:rFonts w:ascii="Times New Roman" w:eastAsia="Times New Roman" w:hAnsi="Times New Roman" w:cs="Times New Roman"/>
          <w:color w:val="272727"/>
          <w:lang w:eastAsia="is-IS"/>
        </w:rPr>
      </w:pPr>
      <w:proofErr w:type="spellStart"/>
      <w:r w:rsidRPr="000D37AF">
        <w:rPr>
          <w:rFonts w:ascii="Times New Roman" w:eastAsia="Times New Roman" w:hAnsi="Times New Roman" w:cs="Times New Roman"/>
          <w:i/>
          <w:iCs/>
          <w:color w:val="272727"/>
          <w:lang w:eastAsia="is-IS"/>
        </w:rPr>
        <w:t>Skolvaskur</w:t>
      </w:r>
      <w:proofErr w:type="spellEnd"/>
      <w:r w:rsidR="00FE0698" w:rsidRPr="000D37AF">
        <w:rPr>
          <w:rFonts w:ascii="Times New Roman" w:eastAsia="Times New Roman" w:hAnsi="Times New Roman" w:cs="Times New Roman"/>
          <w:color w:val="272727"/>
          <w:lang w:eastAsia="is-IS"/>
        </w:rPr>
        <w:t xml:space="preserve"> </w:t>
      </w:r>
      <w:r w:rsidRPr="000D37AF">
        <w:rPr>
          <w:rFonts w:ascii="Times New Roman" w:eastAsia="Times New Roman" w:hAnsi="Times New Roman" w:cs="Times New Roman"/>
          <w:color w:val="272727"/>
          <w:lang w:eastAsia="is-IS"/>
        </w:rPr>
        <w:t>er vaskur til að skola búnað og áhöld og er hvorki notaður til handþvotta né í tengslum við matvæli.</w:t>
      </w:r>
    </w:p>
    <w:p w14:paraId="67DEED1A" w14:textId="367374B4" w:rsidR="000C3D9C" w:rsidRPr="000D37AF" w:rsidRDefault="000C3D9C" w:rsidP="000D37AF">
      <w:pPr>
        <w:pStyle w:val="Mlsgreinlista"/>
        <w:numPr>
          <w:ilvl w:val="0"/>
          <w:numId w:val="40"/>
        </w:numPr>
        <w:spacing w:line="240" w:lineRule="auto"/>
        <w:ind w:right="-624"/>
        <w:rPr>
          <w:rFonts w:ascii="Times New Roman" w:eastAsia="Times New Roman" w:hAnsi="Times New Roman" w:cs="Times New Roman"/>
          <w:iCs/>
          <w:lang w:eastAsia="is-IS"/>
        </w:rPr>
      </w:pPr>
      <w:r w:rsidRPr="000D37AF">
        <w:rPr>
          <w:rFonts w:ascii="Times New Roman" w:eastAsia="Times New Roman" w:hAnsi="Times New Roman" w:cs="Times New Roman"/>
          <w:i/>
          <w:iCs/>
          <w:lang w:eastAsia="is-IS"/>
        </w:rPr>
        <w:t>Skóla</w:t>
      </w:r>
      <w:r w:rsidR="0064377E" w:rsidRPr="000D37AF">
        <w:rPr>
          <w:rFonts w:ascii="Times New Roman" w:eastAsia="Times New Roman" w:hAnsi="Times New Roman" w:cs="Times New Roman"/>
          <w:i/>
          <w:iCs/>
          <w:lang w:eastAsia="is-IS"/>
        </w:rPr>
        <w:t>húsnæði fyrir börn</w:t>
      </w:r>
      <w:r w:rsidRPr="000D37AF">
        <w:rPr>
          <w:rFonts w:ascii="Times New Roman" w:eastAsia="Times New Roman" w:hAnsi="Times New Roman" w:cs="Times New Roman"/>
          <w:iCs/>
          <w:lang w:eastAsia="is-IS"/>
        </w:rPr>
        <w:t xml:space="preserve"> t</w:t>
      </w:r>
      <w:r w:rsidR="00F179DE" w:rsidRPr="000D37AF">
        <w:rPr>
          <w:rFonts w:ascii="Times New Roman" w:eastAsia="Times New Roman" w:hAnsi="Times New Roman" w:cs="Times New Roman"/>
          <w:iCs/>
          <w:lang w:eastAsia="is-IS"/>
        </w:rPr>
        <w:t>ekur</w:t>
      </w:r>
      <w:r w:rsidRPr="000D37AF">
        <w:rPr>
          <w:rFonts w:ascii="Times New Roman" w:eastAsia="Times New Roman" w:hAnsi="Times New Roman" w:cs="Times New Roman"/>
          <w:iCs/>
          <w:lang w:eastAsia="is-IS"/>
        </w:rPr>
        <w:t xml:space="preserve"> til húsnæðis og lóðar svo sem leikskóla, grunnskóla, framhaldsskóla og sérskóla, hvort sem um er að ræða einkaskóla eða skóla sem reknir eru á vegum opinberra aðila þar sem kennsla og námskeiðahald fer fram.</w:t>
      </w:r>
    </w:p>
    <w:p w14:paraId="63F269E5" w14:textId="2DB218E5" w:rsidR="000C3D9C" w:rsidRPr="000D37AF" w:rsidRDefault="000C3D9C" w:rsidP="000D37AF">
      <w:pPr>
        <w:pStyle w:val="Mlsgreinlista"/>
        <w:numPr>
          <w:ilvl w:val="0"/>
          <w:numId w:val="40"/>
        </w:numPr>
        <w:spacing w:line="240" w:lineRule="auto"/>
        <w:ind w:right="-624"/>
        <w:rPr>
          <w:rFonts w:ascii="Times New Roman" w:hAnsi="Times New Roman" w:cs="Times New Roman"/>
          <w:iCs/>
        </w:rPr>
      </w:pPr>
      <w:proofErr w:type="spellStart"/>
      <w:r w:rsidRPr="000D37AF">
        <w:rPr>
          <w:rFonts w:ascii="Times New Roman" w:hAnsi="Times New Roman" w:cs="Times New Roman"/>
          <w:i/>
          <w:iCs/>
        </w:rPr>
        <w:t>Snyrting</w:t>
      </w:r>
      <w:proofErr w:type="spellEnd"/>
      <w:r w:rsidRPr="000D37AF">
        <w:rPr>
          <w:rFonts w:ascii="Times New Roman" w:hAnsi="Times New Roman" w:cs="Times New Roman"/>
          <w:i/>
          <w:iCs/>
        </w:rPr>
        <w:t xml:space="preserve"> </w:t>
      </w:r>
      <w:r w:rsidRPr="000D37AF">
        <w:rPr>
          <w:rFonts w:ascii="Times New Roman" w:hAnsi="Times New Roman" w:cs="Times New Roman"/>
          <w:iCs/>
        </w:rPr>
        <w:t xml:space="preserve">er sérstakt rými með salerni og ruslafötu </w:t>
      </w:r>
      <w:r w:rsidR="00CE3A52" w:rsidRPr="000D37AF">
        <w:rPr>
          <w:rFonts w:ascii="Times New Roman" w:hAnsi="Times New Roman" w:cs="Times New Roman"/>
          <w:iCs/>
        </w:rPr>
        <w:t xml:space="preserve">og </w:t>
      </w:r>
      <w:r w:rsidRPr="000D37AF">
        <w:rPr>
          <w:rFonts w:ascii="Times New Roman" w:hAnsi="Times New Roman" w:cs="Times New Roman"/>
          <w:iCs/>
        </w:rPr>
        <w:t>með aðgengi að handlaug.</w:t>
      </w:r>
    </w:p>
    <w:p w14:paraId="4606F693" w14:textId="3563C754" w:rsidR="000C3D9C" w:rsidRPr="000D37AF" w:rsidRDefault="000C3D9C" w:rsidP="000D37AF">
      <w:pPr>
        <w:pStyle w:val="Mlsgreinlista"/>
        <w:numPr>
          <w:ilvl w:val="0"/>
          <w:numId w:val="40"/>
        </w:numPr>
        <w:spacing w:line="240" w:lineRule="auto"/>
        <w:ind w:right="-624"/>
        <w:rPr>
          <w:rFonts w:ascii="Times New Roman" w:hAnsi="Times New Roman" w:cs="Times New Roman"/>
          <w:i/>
          <w:iCs/>
        </w:rPr>
      </w:pPr>
      <w:r w:rsidRPr="000D37AF">
        <w:rPr>
          <w:rFonts w:ascii="Times New Roman" w:hAnsi="Times New Roman" w:cs="Times New Roman"/>
          <w:i/>
          <w:iCs/>
        </w:rPr>
        <w:t>Snyrtistof</w:t>
      </w:r>
      <w:r w:rsidR="00314C24" w:rsidRPr="000D37AF">
        <w:rPr>
          <w:rFonts w:ascii="Times New Roman" w:hAnsi="Times New Roman" w:cs="Times New Roman"/>
          <w:i/>
          <w:iCs/>
        </w:rPr>
        <w:t>a</w:t>
      </w:r>
      <w:r w:rsidRPr="000D37AF">
        <w:rPr>
          <w:rFonts w:ascii="Times New Roman" w:hAnsi="Times New Roman" w:cs="Times New Roman"/>
          <w:i/>
          <w:iCs/>
        </w:rPr>
        <w:t xml:space="preserve"> </w:t>
      </w:r>
      <w:r w:rsidRPr="000D37AF">
        <w:rPr>
          <w:rFonts w:ascii="Times New Roman" w:hAnsi="Times New Roman" w:cs="Times New Roman"/>
          <w:iCs/>
        </w:rPr>
        <w:t>eru stof</w:t>
      </w:r>
      <w:r w:rsidR="00314C24" w:rsidRPr="000D37AF">
        <w:rPr>
          <w:rFonts w:ascii="Times New Roman" w:hAnsi="Times New Roman" w:cs="Times New Roman"/>
          <w:iCs/>
        </w:rPr>
        <w:t>a</w:t>
      </w:r>
      <w:r w:rsidRPr="000D37AF">
        <w:rPr>
          <w:rFonts w:ascii="Times New Roman" w:hAnsi="Times New Roman" w:cs="Times New Roman"/>
          <w:iCs/>
        </w:rPr>
        <w:t xml:space="preserve"> þar sem veitt er </w:t>
      </w:r>
      <w:proofErr w:type="spellStart"/>
      <w:r w:rsidRPr="000D37AF">
        <w:rPr>
          <w:rFonts w:ascii="Times New Roman" w:hAnsi="Times New Roman" w:cs="Times New Roman"/>
          <w:iCs/>
        </w:rPr>
        <w:t>snyrting</w:t>
      </w:r>
      <w:proofErr w:type="spellEnd"/>
      <w:r w:rsidRPr="000D37AF">
        <w:rPr>
          <w:rFonts w:ascii="Times New Roman" w:hAnsi="Times New Roman" w:cs="Times New Roman"/>
          <w:iCs/>
        </w:rPr>
        <w:t xml:space="preserve"> gegn gjaldi, svo sem fót-, </w:t>
      </w:r>
      <w:proofErr w:type="spellStart"/>
      <w:r w:rsidRPr="000D37AF">
        <w:rPr>
          <w:rFonts w:ascii="Times New Roman" w:hAnsi="Times New Roman" w:cs="Times New Roman"/>
          <w:iCs/>
        </w:rPr>
        <w:t>hand</w:t>
      </w:r>
      <w:proofErr w:type="spellEnd"/>
      <w:r w:rsidRPr="000D37AF">
        <w:rPr>
          <w:rFonts w:ascii="Times New Roman" w:hAnsi="Times New Roman" w:cs="Times New Roman"/>
          <w:iCs/>
        </w:rPr>
        <w:t xml:space="preserve">- og </w:t>
      </w:r>
      <w:proofErr w:type="spellStart"/>
      <w:r w:rsidRPr="000D37AF">
        <w:rPr>
          <w:rFonts w:ascii="Times New Roman" w:hAnsi="Times New Roman" w:cs="Times New Roman"/>
          <w:iCs/>
        </w:rPr>
        <w:t>andlitssnyrtingu</w:t>
      </w:r>
      <w:proofErr w:type="spellEnd"/>
      <w:r w:rsidRPr="000D37AF">
        <w:rPr>
          <w:rFonts w:ascii="Times New Roman" w:hAnsi="Times New Roman" w:cs="Times New Roman"/>
          <w:iCs/>
        </w:rPr>
        <w:t xml:space="preserve"> og ýmis konar </w:t>
      </w:r>
      <w:proofErr w:type="spellStart"/>
      <w:r w:rsidRPr="000D37AF">
        <w:rPr>
          <w:rFonts w:ascii="Times New Roman" w:hAnsi="Times New Roman" w:cs="Times New Roman"/>
          <w:iCs/>
        </w:rPr>
        <w:t>líkamssnyrtingar</w:t>
      </w:r>
      <w:proofErr w:type="spellEnd"/>
      <w:r w:rsidRPr="000D37AF">
        <w:rPr>
          <w:rFonts w:ascii="Times New Roman" w:hAnsi="Times New Roman" w:cs="Times New Roman"/>
          <w:iCs/>
        </w:rPr>
        <w:t>.</w:t>
      </w:r>
    </w:p>
    <w:p w14:paraId="142E41CB" w14:textId="78B6628E" w:rsidR="000C3D9C" w:rsidRPr="000D37AF" w:rsidRDefault="000C3D9C" w:rsidP="000D37AF">
      <w:pPr>
        <w:pStyle w:val="Mlsgreinlista"/>
        <w:numPr>
          <w:ilvl w:val="0"/>
          <w:numId w:val="40"/>
        </w:numPr>
        <w:spacing w:line="240" w:lineRule="auto"/>
        <w:ind w:right="-654"/>
        <w:rPr>
          <w:rFonts w:ascii="Times New Roman" w:eastAsia="Times New Roman" w:hAnsi="Times New Roman" w:cs="Times New Roman"/>
          <w:color w:val="000000"/>
          <w:lang w:eastAsia="is-IS"/>
        </w:rPr>
      </w:pPr>
      <w:r w:rsidRPr="000D37AF">
        <w:rPr>
          <w:rFonts w:ascii="Times New Roman" w:eastAsia="Times New Roman" w:hAnsi="Times New Roman" w:cs="Times New Roman"/>
          <w:i/>
          <w:iCs/>
          <w:color w:val="000000"/>
          <w:lang w:eastAsia="is-IS"/>
        </w:rPr>
        <w:t xml:space="preserve">Starfsleyfi </w:t>
      </w:r>
      <w:r w:rsidRPr="000D37AF">
        <w:rPr>
          <w:rFonts w:ascii="Times New Roman" w:eastAsia="Times New Roman" w:hAnsi="Times New Roman" w:cs="Times New Roman"/>
          <w:color w:val="000000"/>
          <w:lang w:eastAsia="is-IS"/>
        </w:rPr>
        <w:t>er ákvörðun heilbrigðisnefndar í formi skriflegs leyfis þar sem tilteknum rekstraraðila er heimilað að starfrækja tilgreinda starfsemi að því tilskildu að hann uppfylli viðeigandi ákvæði laga, reglugerða og starfsleyfis.</w:t>
      </w:r>
    </w:p>
    <w:p w14:paraId="5D710AD6" w14:textId="07EFEBAF" w:rsidR="000C3D9C" w:rsidRPr="000D37AF" w:rsidRDefault="000C3D9C" w:rsidP="000D37AF">
      <w:pPr>
        <w:pStyle w:val="Mlsgreinlista"/>
        <w:numPr>
          <w:ilvl w:val="0"/>
          <w:numId w:val="40"/>
        </w:numPr>
        <w:spacing w:line="240" w:lineRule="auto"/>
        <w:ind w:right="-654"/>
        <w:rPr>
          <w:rFonts w:ascii="Times New Roman" w:eastAsia="Times New Roman" w:hAnsi="Times New Roman" w:cs="Times New Roman"/>
          <w:color w:val="000000"/>
          <w:lang w:eastAsia="is-IS"/>
        </w:rPr>
      </w:pPr>
      <w:r w:rsidRPr="000D37AF">
        <w:rPr>
          <w:rFonts w:ascii="Times New Roman" w:eastAsia="Times New Roman" w:hAnsi="Times New Roman" w:cs="Times New Roman"/>
          <w:i/>
          <w:iCs/>
          <w:color w:val="000000"/>
          <w:lang w:eastAsia="is-IS"/>
        </w:rPr>
        <w:t>Starfsmannabúðir</w:t>
      </w:r>
      <w:r w:rsidRPr="000D37AF">
        <w:rPr>
          <w:rFonts w:ascii="Times New Roman" w:eastAsia="Times New Roman" w:hAnsi="Times New Roman" w:cs="Times New Roman"/>
          <w:color w:val="000000"/>
          <w:lang w:eastAsia="is-IS"/>
        </w:rPr>
        <w:t xml:space="preserve"> eru </w:t>
      </w:r>
      <w:proofErr w:type="spellStart"/>
      <w:r w:rsidRPr="000D37AF">
        <w:rPr>
          <w:rFonts w:ascii="Times New Roman" w:eastAsia="Times New Roman" w:hAnsi="Times New Roman" w:cs="Times New Roman"/>
          <w:color w:val="000000"/>
          <w:lang w:eastAsia="is-IS"/>
        </w:rPr>
        <w:t>færanlegt</w:t>
      </w:r>
      <w:proofErr w:type="spellEnd"/>
      <w:r w:rsidRPr="000D37AF">
        <w:rPr>
          <w:rFonts w:ascii="Times New Roman" w:eastAsia="Times New Roman" w:hAnsi="Times New Roman" w:cs="Times New Roman"/>
          <w:color w:val="000000"/>
          <w:lang w:eastAsia="is-IS"/>
        </w:rPr>
        <w:t xml:space="preserve"> húsnæði sem ætlað er til svefns, matar og daglegrar dvalar, vinnu eða samkomuhalds starfsfólks til skamms tíma í senn vegna atvinnustarfsemi.</w:t>
      </w:r>
    </w:p>
    <w:p w14:paraId="5A56EC39" w14:textId="4FE2BDFA" w:rsidR="000C3D9C" w:rsidRPr="000D37AF" w:rsidRDefault="000C3D9C" w:rsidP="000D37AF">
      <w:pPr>
        <w:pStyle w:val="Mlsgreinlista"/>
        <w:numPr>
          <w:ilvl w:val="0"/>
          <w:numId w:val="40"/>
        </w:numPr>
        <w:spacing w:line="240" w:lineRule="auto"/>
        <w:ind w:right="-654"/>
        <w:rPr>
          <w:rFonts w:ascii="Times New Roman" w:eastAsia="Times New Roman" w:hAnsi="Times New Roman" w:cs="Times New Roman"/>
          <w:color w:val="000000"/>
          <w:lang w:eastAsia="is-IS"/>
        </w:rPr>
      </w:pPr>
      <w:r w:rsidRPr="000D37AF">
        <w:rPr>
          <w:rFonts w:ascii="Times New Roman" w:eastAsia="Times New Roman" w:hAnsi="Times New Roman" w:cs="Times New Roman"/>
          <w:i/>
          <w:iCs/>
          <w:color w:val="000000"/>
          <w:lang w:eastAsia="is-IS"/>
        </w:rPr>
        <w:t xml:space="preserve">Starfsmannabústaður </w:t>
      </w:r>
      <w:r w:rsidRPr="000D37AF">
        <w:rPr>
          <w:rFonts w:ascii="Times New Roman" w:eastAsia="Times New Roman" w:hAnsi="Times New Roman" w:cs="Times New Roman"/>
          <w:color w:val="000000"/>
          <w:lang w:eastAsia="is-IS"/>
        </w:rPr>
        <w:t>er varanlegt íbúðarhúsnæði sem ætlað er til svefns, matar, daglegrar dvalar, vinnu eða</w:t>
      </w:r>
      <w:r w:rsidR="00A821C2" w:rsidRPr="000D37AF">
        <w:rPr>
          <w:rFonts w:ascii="Times New Roman" w:eastAsia="Times New Roman" w:hAnsi="Times New Roman" w:cs="Times New Roman"/>
          <w:color w:val="000000"/>
          <w:lang w:eastAsia="is-IS"/>
        </w:rPr>
        <w:t xml:space="preserve"> </w:t>
      </w:r>
      <w:r w:rsidRPr="000D37AF">
        <w:rPr>
          <w:rFonts w:ascii="Times New Roman" w:eastAsia="Times New Roman" w:hAnsi="Times New Roman" w:cs="Times New Roman"/>
          <w:color w:val="000000"/>
          <w:lang w:eastAsia="is-IS"/>
        </w:rPr>
        <w:t>samkomuhalds starfsfólks í tengslum við atvinnustarfsemi.</w:t>
      </w:r>
    </w:p>
    <w:p w14:paraId="3035C3C5" w14:textId="19A431FD" w:rsidR="003A414B" w:rsidRPr="000D37AF" w:rsidRDefault="000C3D9C" w:rsidP="000D37AF">
      <w:pPr>
        <w:pStyle w:val="Mlsgreinlista"/>
        <w:numPr>
          <w:ilvl w:val="0"/>
          <w:numId w:val="40"/>
        </w:numPr>
        <w:spacing w:line="240" w:lineRule="auto"/>
        <w:ind w:right="-654"/>
        <w:rPr>
          <w:rFonts w:ascii="Times New Roman" w:eastAsia="Times New Roman" w:hAnsi="Times New Roman" w:cs="Times New Roman"/>
          <w:i/>
          <w:iCs/>
          <w:lang w:eastAsia="is-IS"/>
        </w:rPr>
      </w:pPr>
      <w:bookmarkStart w:id="3" w:name="_Hlk3361577"/>
      <w:r w:rsidRPr="000D37AF">
        <w:rPr>
          <w:rFonts w:ascii="Times New Roman" w:eastAsia="Times New Roman" w:hAnsi="Times New Roman" w:cs="Times New Roman"/>
          <w:i/>
          <w:iCs/>
          <w:color w:val="000000"/>
          <w:lang w:eastAsia="is-IS"/>
        </w:rPr>
        <w:t>Tjald</w:t>
      </w:r>
      <w:r w:rsidR="009C600A" w:rsidRPr="000D37AF">
        <w:rPr>
          <w:rFonts w:ascii="Times New Roman" w:eastAsia="Times New Roman" w:hAnsi="Times New Roman" w:cs="Times New Roman"/>
          <w:i/>
          <w:iCs/>
          <w:color w:val="000000"/>
          <w:lang w:eastAsia="is-IS"/>
        </w:rPr>
        <w:t>-</w:t>
      </w:r>
      <w:r w:rsidRPr="000D37AF">
        <w:rPr>
          <w:rFonts w:ascii="Times New Roman" w:eastAsia="Times New Roman" w:hAnsi="Times New Roman" w:cs="Times New Roman"/>
          <w:i/>
          <w:iCs/>
          <w:color w:val="000000"/>
          <w:lang w:eastAsia="is-IS"/>
        </w:rPr>
        <w:t xml:space="preserve"> og hjólhýsasvæði</w:t>
      </w:r>
      <w:r w:rsidRPr="000D37AF">
        <w:rPr>
          <w:rFonts w:ascii="Times New Roman" w:eastAsia="Times New Roman" w:hAnsi="Times New Roman" w:cs="Times New Roman"/>
          <w:color w:val="000000"/>
          <w:lang w:eastAsia="is-IS"/>
        </w:rPr>
        <w:t xml:space="preserve"> eru svæði ætluð ferðamönnum til dvalar gegn gjaldi.</w:t>
      </w:r>
      <w:bookmarkEnd w:id="3"/>
    </w:p>
    <w:p w14:paraId="7770FE18" w14:textId="34796573" w:rsidR="000C3D9C" w:rsidRPr="000D37AF" w:rsidRDefault="000C3D9C" w:rsidP="000D37AF">
      <w:pPr>
        <w:pStyle w:val="Mlsgreinlista"/>
        <w:numPr>
          <w:ilvl w:val="0"/>
          <w:numId w:val="40"/>
        </w:numPr>
        <w:spacing w:line="240" w:lineRule="auto"/>
        <w:ind w:right="-654"/>
        <w:rPr>
          <w:rFonts w:ascii="Times New Roman" w:eastAsia="Times New Roman" w:hAnsi="Times New Roman" w:cs="Times New Roman"/>
          <w:lang w:eastAsia="is-IS"/>
        </w:rPr>
      </w:pPr>
      <w:r w:rsidRPr="000D37AF">
        <w:rPr>
          <w:rFonts w:ascii="Times New Roman" w:eastAsia="Times New Roman" w:hAnsi="Times New Roman" w:cs="Times New Roman"/>
          <w:i/>
          <w:iCs/>
          <w:lang w:eastAsia="is-IS"/>
        </w:rPr>
        <w:t>Útihátíð</w:t>
      </w:r>
      <w:r w:rsidR="004F6D62" w:rsidRPr="000D37AF">
        <w:rPr>
          <w:rFonts w:ascii="Times New Roman" w:eastAsia="Times New Roman" w:hAnsi="Times New Roman" w:cs="Times New Roman"/>
          <w:lang w:eastAsia="is-IS"/>
        </w:rPr>
        <w:t xml:space="preserve"> </w:t>
      </w:r>
      <w:r w:rsidRPr="000D37AF">
        <w:rPr>
          <w:rFonts w:ascii="Times New Roman" w:eastAsia="Times New Roman" w:hAnsi="Times New Roman" w:cs="Times New Roman"/>
          <w:lang w:eastAsia="is-IS"/>
        </w:rPr>
        <w:t>er samkoma sem haldin er utanhúss vegna hátíðahalda eða skemmtana fyrir almenning, á afmörkuðu svæði og stendur yfir í meira en þrjár klukkustundir, svo sem bæjarhátíðir</w:t>
      </w:r>
      <w:r w:rsidR="00EA56C1" w:rsidRPr="000D37AF">
        <w:rPr>
          <w:rFonts w:ascii="Times New Roman" w:eastAsia="Times New Roman" w:hAnsi="Times New Roman" w:cs="Times New Roman"/>
          <w:lang w:eastAsia="is-IS"/>
        </w:rPr>
        <w:t>, sbr. reglugerð um veitingastaði, gististaði og skemmtanahald.</w:t>
      </w:r>
    </w:p>
    <w:p w14:paraId="1D9D031F" w14:textId="2767CC12" w:rsidR="000C3D9C" w:rsidRPr="000D37AF" w:rsidRDefault="000C3D9C" w:rsidP="000D37AF">
      <w:pPr>
        <w:pStyle w:val="Mlsgreinlista"/>
        <w:numPr>
          <w:ilvl w:val="0"/>
          <w:numId w:val="40"/>
        </w:numPr>
        <w:spacing w:line="240" w:lineRule="auto"/>
        <w:ind w:right="-654"/>
        <w:rPr>
          <w:rFonts w:ascii="Times New Roman" w:eastAsia="Times New Roman" w:hAnsi="Times New Roman" w:cs="Times New Roman"/>
          <w:color w:val="000000"/>
          <w:lang w:eastAsia="is-IS"/>
        </w:rPr>
      </w:pPr>
      <w:r w:rsidRPr="000D37AF">
        <w:rPr>
          <w:rFonts w:ascii="Times New Roman" w:eastAsia="Times New Roman" w:hAnsi="Times New Roman" w:cs="Times New Roman"/>
          <w:i/>
          <w:iCs/>
          <w:lang w:eastAsia="is-IS"/>
        </w:rPr>
        <w:t>Veitingastaðir</w:t>
      </w:r>
      <w:r w:rsidR="006A0C27" w:rsidRPr="000D37AF">
        <w:rPr>
          <w:rFonts w:ascii="Times New Roman" w:eastAsia="Times New Roman" w:hAnsi="Times New Roman" w:cs="Times New Roman"/>
          <w:lang w:eastAsia="is-IS"/>
        </w:rPr>
        <w:t xml:space="preserve"> </w:t>
      </w:r>
      <w:r w:rsidRPr="000D37AF">
        <w:rPr>
          <w:rFonts w:ascii="Times New Roman" w:eastAsia="Times New Roman" w:hAnsi="Times New Roman" w:cs="Times New Roman"/>
          <w:lang w:eastAsia="is-IS"/>
        </w:rPr>
        <w:t xml:space="preserve">eru staðir þar sem framreiddur er matur og/eða drykkur hvort sem er til neyslu fyrir viðskiptavini á staðnum eða ekki, þar með talin </w:t>
      </w:r>
      <w:proofErr w:type="spellStart"/>
      <w:r w:rsidRPr="000D37AF">
        <w:rPr>
          <w:rFonts w:ascii="Times New Roman" w:eastAsia="Times New Roman" w:hAnsi="Times New Roman" w:cs="Times New Roman"/>
          <w:lang w:eastAsia="is-IS"/>
        </w:rPr>
        <w:t>mötuneyti</w:t>
      </w:r>
      <w:proofErr w:type="spellEnd"/>
      <w:r w:rsidRPr="000D37AF">
        <w:rPr>
          <w:rFonts w:ascii="Times New Roman" w:eastAsia="Times New Roman" w:hAnsi="Times New Roman" w:cs="Times New Roman"/>
          <w:lang w:eastAsia="is-IS"/>
        </w:rPr>
        <w:t>, skyndibitastaðir og söluskálar.</w:t>
      </w:r>
    </w:p>
    <w:p w14:paraId="660800A8" w14:textId="77777777" w:rsidR="00633B40" w:rsidRPr="000D37AF" w:rsidRDefault="000C3D9C" w:rsidP="000D37AF">
      <w:pPr>
        <w:pStyle w:val="Mlsgreinlista"/>
        <w:numPr>
          <w:ilvl w:val="0"/>
          <w:numId w:val="40"/>
        </w:numPr>
        <w:spacing w:line="240" w:lineRule="auto"/>
        <w:ind w:right="-654"/>
        <w:rPr>
          <w:rFonts w:ascii="Times New Roman" w:hAnsi="Times New Roman" w:cs="Times New Roman"/>
          <w:iCs/>
        </w:rPr>
      </w:pPr>
      <w:bookmarkStart w:id="4" w:name="_Hlk15550280"/>
      <w:r w:rsidRPr="000D37AF">
        <w:rPr>
          <w:rFonts w:ascii="Times New Roman" w:hAnsi="Times New Roman" w:cs="Times New Roman"/>
          <w:i/>
          <w:iCs/>
        </w:rPr>
        <w:t xml:space="preserve">Verslunarmiðstöð </w:t>
      </w:r>
      <w:r w:rsidRPr="000D37AF">
        <w:rPr>
          <w:rFonts w:ascii="Times New Roman" w:hAnsi="Times New Roman" w:cs="Times New Roman"/>
          <w:iCs/>
        </w:rPr>
        <w:t xml:space="preserve">er bygging með tveimur eða fleiri verslunum eða veitingastöðum undir sama þaki þar sem fyrir hendi er sameiginleg aðstaða fyrir gesti. </w:t>
      </w:r>
      <w:bookmarkEnd w:id="4"/>
    </w:p>
    <w:p w14:paraId="4EE39FC2" w14:textId="2E2D037C" w:rsidR="0022289F" w:rsidRPr="00616A00" w:rsidRDefault="0022289F" w:rsidP="00E13ED8">
      <w:pPr>
        <w:spacing w:line="240" w:lineRule="auto"/>
        <w:ind w:left="-567" w:right="-654"/>
        <w:rPr>
          <w:rFonts w:ascii="Times New Roman" w:eastAsia="Times New Roman" w:hAnsi="Times New Roman" w:cs="Times New Roman"/>
          <w:i/>
          <w:iCs/>
          <w:color w:val="000000"/>
          <w:lang w:eastAsia="is-IS"/>
        </w:rPr>
      </w:pPr>
    </w:p>
    <w:p w14:paraId="28A25DC5" w14:textId="77777777" w:rsidR="009A757F" w:rsidRDefault="00B503D1" w:rsidP="00E13ED8">
      <w:pPr>
        <w:spacing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II. KAFLI</w:t>
      </w:r>
    </w:p>
    <w:p w14:paraId="68246479" w14:textId="57E3F980" w:rsidR="009A757F" w:rsidRDefault="00B503D1" w:rsidP="00E13ED8">
      <w:pPr>
        <w:spacing w:line="240" w:lineRule="auto"/>
        <w:ind w:left="-567" w:right="-654"/>
        <w:jc w:val="center"/>
        <w:rPr>
          <w:rFonts w:ascii="Times New Roman" w:eastAsia="Times New Roman" w:hAnsi="Times New Roman" w:cs="Times New Roman"/>
          <w:b/>
          <w:bCs/>
          <w:color w:val="000000"/>
          <w:lang w:eastAsia="is-IS"/>
        </w:rPr>
      </w:pPr>
      <w:r w:rsidRPr="0054793C">
        <w:rPr>
          <w:rFonts w:ascii="Times New Roman" w:eastAsia="Times New Roman" w:hAnsi="Times New Roman" w:cs="Times New Roman"/>
          <w:b/>
          <w:bCs/>
          <w:color w:val="000000"/>
          <w:lang w:eastAsia="is-IS"/>
        </w:rPr>
        <w:t xml:space="preserve">Umsjón og </w:t>
      </w:r>
      <w:proofErr w:type="spellStart"/>
      <w:r w:rsidRPr="0054793C">
        <w:rPr>
          <w:rFonts w:ascii="Times New Roman" w:eastAsia="Times New Roman" w:hAnsi="Times New Roman" w:cs="Times New Roman"/>
          <w:b/>
          <w:bCs/>
          <w:color w:val="000000"/>
          <w:lang w:eastAsia="is-IS"/>
        </w:rPr>
        <w:t>samræming</w:t>
      </w:r>
      <w:proofErr w:type="spellEnd"/>
      <w:r w:rsidRPr="0054793C">
        <w:rPr>
          <w:rFonts w:ascii="Times New Roman" w:eastAsia="Times New Roman" w:hAnsi="Times New Roman" w:cs="Times New Roman"/>
          <w:b/>
          <w:bCs/>
          <w:color w:val="000000"/>
          <w:lang w:eastAsia="is-IS"/>
        </w:rPr>
        <w:t>.</w:t>
      </w:r>
    </w:p>
    <w:p w14:paraId="44A0AD95" w14:textId="5024B43E" w:rsidR="009A757F" w:rsidRDefault="009A757F" w:rsidP="00E13ED8">
      <w:pPr>
        <w:spacing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4. gr.</w:t>
      </w:r>
    </w:p>
    <w:p w14:paraId="12D56755" w14:textId="6EE66FE9" w:rsidR="00B503D1" w:rsidRPr="0054793C" w:rsidRDefault="003A414B" w:rsidP="00E13ED8">
      <w:pPr>
        <w:spacing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i/>
          <w:iCs/>
          <w:color w:val="000000"/>
          <w:lang w:eastAsia="is-IS"/>
        </w:rPr>
        <w:t>Stjórn mála</w:t>
      </w:r>
      <w:r w:rsidR="00B503D1" w:rsidRPr="0054793C">
        <w:rPr>
          <w:rFonts w:ascii="Times New Roman" w:eastAsia="Times New Roman" w:hAnsi="Times New Roman" w:cs="Times New Roman"/>
          <w:i/>
          <w:iCs/>
          <w:color w:val="000000"/>
          <w:lang w:eastAsia="is-IS"/>
        </w:rPr>
        <w:t>.</w:t>
      </w:r>
    </w:p>
    <w:p w14:paraId="1FE9DB5B" w14:textId="0D0D28F8" w:rsidR="00B503D1" w:rsidRDefault="00B503D1" w:rsidP="00E13ED8">
      <w:pPr>
        <w:spacing w:line="240" w:lineRule="auto"/>
        <w:ind w:left="-567" w:right="-652"/>
        <w:rPr>
          <w:rFonts w:ascii="Times New Roman" w:eastAsia="Times New Roman" w:hAnsi="Times New Roman" w:cs="Times New Roman"/>
          <w:color w:val="000000"/>
          <w:lang w:eastAsia="is-IS"/>
        </w:rPr>
      </w:pPr>
      <w:bookmarkStart w:id="5" w:name="_Hlk6647344"/>
      <w:r w:rsidRPr="003C74C8">
        <w:rPr>
          <w:rFonts w:ascii="Times New Roman" w:eastAsia="Times New Roman" w:hAnsi="Times New Roman" w:cs="Times New Roman"/>
          <w:bCs/>
          <w:color w:val="000000"/>
          <w:lang w:eastAsia="is-IS"/>
        </w:rPr>
        <w:t>Umhverfis</w:t>
      </w:r>
      <w:r w:rsidR="31688E58" w:rsidRPr="003C74C8">
        <w:rPr>
          <w:rFonts w:ascii="Times New Roman" w:eastAsia="Times New Roman" w:hAnsi="Times New Roman" w:cs="Times New Roman"/>
          <w:bCs/>
          <w:color w:val="000000"/>
          <w:lang w:eastAsia="is-IS"/>
        </w:rPr>
        <w:t>-</w:t>
      </w:r>
      <w:r w:rsidR="00875DF5">
        <w:rPr>
          <w:rFonts w:ascii="Times New Roman" w:eastAsia="Times New Roman" w:hAnsi="Times New Roman" w:cs="Times New Roman"/>
          <w:bCs/>
          <w:color w:val="000000"/>
          <w:lang w:eastAsia="is-IS"/>
        </w:rPr>
        <w:t>, orku- og loftlags</w:t>
      </w:r>
      <w:r w:rsidR="6B18BFFB" w:rsidRPr="003C74C8">
        <w:rPr>
          <w:rFonts w:ascii="Times New Roman" w:eastAsia="Times New Roman" w:hAnsi="Times New Roman" w:cs="Times New Roman"/>
          <w:bCs/>
          <w:color w:val="000000"/>
          <w:lang w:eastAsia="is-IS"/>
        </w:rPr>
        <w:t>ráðherra</w:t>
      </w:r>
      <w:r w:rsidR="6B18BFFB" w:rsidRPr="003C74C8">
        <w:rPr>
          <w:rFonts w:ascii="Times New Roman" w:eastAsia="Times New Roman" w:hAnsi="Times New Roman" w:cs="Times New Roman"/>
          <w:color w:val="000000"/>
          <w:lang w:eastAsia="is-IS"/>
        </w:rPr>
        <w:t xml:space="preserve"> </w:t>
      </w:r>
      <w:r w:rsidRPr="003C74C8">
        <w:rPr>
          <w:rFonts w:ascii="Times New Roman" w:eastAsia="Times New Roman" w:hAnsi="Times New Roman" w:cs="Times New Roman"/>
          <w:color w:val="000000"/>
          <w:lang w:eastAsia="is-IS"/>
        </w:rPr>
        <w:t>fer með yfirstjórn mála samkvæmt reglugerð þessa</w:t>
      </w:r>
      <w:r w:rsidR="4FE9F5C3" w:rsidRPr="003C74C8">
        <w:rPr>
          <w:rFonts w:ascii="Times New Roman" w:eastAsia="Times New Roman" w:hAnsi="Times New Roman" w:cs="Times New Roman"/>
          <w:color w:val="000000"/>
          <w:lang w:eastAsia="is-IS"/>
        </w:rPr>
        <w:t>r</w:t>
      </w:r>
      <w:r w:rsidRPr="003C74C8">
        <w:rPr>
          <w:rFonts w:ascii="Times New Roman" w:eastAsia="Times New Roman" w:hAnsi="Times New Roman" w:cs="Times New Roman"/>
          <w:color w:val="000000"/>
          <w:lang w:eastAsia="is-IS"/>
        </w:rPr>
        <w:t>i.</w:t>
      </w:r>
      <w:bookmarkEnd w:id="5"/>
      <w:r w:rsidR="003A414B">
        <w:rPr>
          <w:rFonts w:ascii="Times New Roman" w:eastAsia="Times New Roman" w:hAnsi="Times New Roman" w:cs="Times New Roman"/>
          <w:color w:val="000000"/>
          <w:lang w:eastAsia="is-IS"/>
        </w:rPr>
        <w:t xml:space="preserve"> Umhverfisstofnun </w:t>
      </w:r>
      <w:r w:rsidR="005B24B9">
        <w:rPr>
          <w:rFonts w:ascii="Times New Roman" w:eastAsia="Times New Roman" w:hAnsi="Times New Roman" w:cs="Times New Roman"/>
          <w:color w:val="000000"/>
          <w:lang w:eastAsia="is-IS"/>
        </w:rPr>
        <w:t>og heilbrigðisnefndir hafa</w:t>
      </w:r>
      <w:r w:rsidR="003A414B">
        <w:rPr>
          <w:rFonts w:ascii="Times New Roman" w:eastAsia="Times New Roman" w:hAnsi="Times New Roman" w:cs="Times New Roman"/>
          <w:color w:val="000000"/>
          <w:lang w:eastAsia="is-IS"/>
        </w:rPr>
        <w:t xml:space="preserve"> eftirlit með framkvæmd reglugerðarinnar eftir því sem við á.</w:t>
      </w:r>
    </w:p>
    <w:p w14:paraId="71AE3A9F" w14:textId="77777777" w:rsidR="00F12481" w:rsidRPr="003C74C8" w:rsidRDefault="00F12481" w:rsidP="00E13ED8">
      <w:pPr>
        <w:spacing w:line="240" w:lineRule="auto"/>
        <w:ind w:left="-567" w:right="-652"/>
        <w:rPr>
          <w:rFonts w:ascii="Times New Roman" w:eastAsia="Times New Roman" w:hAnsi="Times New Roman" w:cs="Times New Roman"/>
          <w:color w:val="000000"/>
          <w:lang w:eastAsia="is-IS"/>
        </w:rPr>
      </w:pPr>
    </w:p>
    <w:p w14:paraId="252FDD47" w14:textId="46031895" w:rsidR="009A757F" w:rsidRDefault="009A757F" w:rsidP="00E13ED8">
      <w:pPr>
        <w:spacing w:line="240" w:lineRule="auto"/>
        <w:ind w:left="-567" w:right="-654"/>
        <w:jc w:val="center"/>
        <w:rPr>
          <w:rFonts w:ascii="Times New Roman" w:eastAsia="Times New Roman" w:hAnsi="Times New Roman" w:cs="Times New Roman"/>
          <w:color w:val="000000"/>
          <w:lang w:eastAsia="is-IS"/>
        </w:rPr>
      </w:pPr>
      <w:bookmarkStart w:id="6" w:name="_Hlk3295234"/>
      <w:r w:rsidRPr="0054793C">
        <w:rPr>
          <w:rFonts w:ascii="Times New Roman" w:eastAsia="Times New Roman" w:hAnsi="Times New Roman" w:cs="Times New Roman"/>
          <w:color w:val="000000"/>
          <w:lang w:eastAsia="is-IS"/>
        </w:rPr>
        <w:t>5. gr.</w:t>
      </w:r>
    </w:p>
    <w:p w14:paraId="269207C6" w14:textId="4B410C93" w:rsidR="00783C57" w:rsidRPr="0054793C" w:rsidRDefault="00B503D1" w:rsidP="00E13ED8">
      <w:pPr>
        <w:spacing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i/>
          <w:iCs/>
          <w:color w:val="000000"/>
          <w:lang w:eastAsia="is-IS"/>
        </w:rPr>
        <w:t>Umhverfisstofnun.</w:t>
      </w:r>
    </w:p>
    <w:p w14:paraId="56BDDB95" w14:textId="19603934" w:rsidR="00083834" w:rsidRDefault="00B503D1" w:rsidP="00E13ED8">
      <w:pPr>
        <w:spacing w:line="240" w:lineRule="auto"/>
        <w:ind w:left="-567" w:right="-652"/>
        <w:jc w:val="both"/>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Umhverfisstofnun skal vinna að </w:t>
      </w:r>
      <w:proofErr w:type="spellStart"/>
      <w:r w:rsidRPr="0054793C">
        <w:rPr>
          <w:rFonts w:ascii="Times New Roman" w:eastAsia="Times New Roman" w:hAnsi="Times New Roman" w:cs="Times New Roman"/>
          <w:color w:val="000000"/>
          <w:lang w:eastAsia="is-IS"/>
        </w:rPr>
        <w:t>samræmingu</w:t>
      </w:r>
      <w:proofErr w:type="spellEnd"/>
      <w:r w:rsidRPr="0054793C">
        <w:rPr>
          <w:rFonts w:ascii="Times New Roman" w:eastAsia="Times New Roman" w:hAnsi="Times New Roman" w:cs="Times New Roman"/>
          <w:color w:val="000000"/>
          <w:lang w:eastAsia="is-IS"/>
        </w:rPr>
        <w:t xml:space="preserve"> heilbrigðiseftirlits þannig að framkvæmdin sé með </w:t>
      </w:r>
      <w:r w:rsidR="003A414B">
        <w:rPr>
          <w:rFonts w:ascii="Times New Roman" w:eastAsia="Times New Roman" w:hAnsi="Times New Roman" w:cs="Times New Roman"/>
          <w:color w:val="000000"/>
          <w:lang w:eastAsia="is-IS"/>
        </w:rPr>
        <w:t>sama</w:t>
      </w:r>
      <w:r w:rsidR="003A414B" w:rsidRPr="0054793C">
        <w:rPr>
          <w:rFonts w:ascii="Times New Roman" w:eastAsia="Times New Roman" w:hAnsi="Times New Roman" w:cs="Times New Roman"/>
          <w:color w:val="000000"/>
          <w:lang w:eastAsia="is-IS"/>
        </w:rPr>
        <w:t xml:space="preserve"> </w:t>
      </w:r>
      <w:r w:rsidRPr="0054793C">
        <w:rPr>
          <w:rFonts w:ascii="Times New Roman" w:eastAsia="Times New Roman" w:hAnsi="Times New Roman" w:cs="Times New Roman"/>
          <w:color w:val="000000"/>
          <w:lang w:eastAsia="is-IS"/>
        </w:rPr>
        <w:t>hætti á landinu öllu</w:t>
      </w:r>
      <w:r w:rsidR="00E650C3">
        <w:rPr>
          <w:rFonts w:ascii="Times New Roman" w:eastAsia="Times New Roman" w:hAnsi="Times New Roman" w:cs="Times New Roman"/>
          <w:color w:val="000000"/>
          <w:lang w:eastAsia="is-IS"/>
        </w:rPr>
        <w:t xml:space="preserve">. </w:t>
      </w:r>
      <w:r w:rsidR="00E650C3" w:rsidRPr="00E16FB2">
        <w:rPr>
          <w:rFonts w:ascii="Times New Roman" w:eastAsia="Times New Roman" w:hAnsi="Times New Roman" w:cs="Times New Roman"/>
          <w:color w:val="000000"/>
          <w:lang w:eastAsia="is-IS"/>
        </w:rPr>
        <w:t>Stofnunin skal sérstaklega gæta að hagkvæmni í eftirliti og fyrirbyggja tvíverknað og skörun eftir því sem frekast er unnt.</w:t>
      </w:r>
    </w:p>
    <w:p w14:paraId="31DFFEAC" w14:textId="7939EC17" w:rsidR="00783C57" w:rsidRDefault="000340A6" w:rsidP="00E13ED8">
      <w:pPr>
        <w:spacing w:line="240" w:lineRule="auto"/>
        <w:ind w:left="-567" w:right="-652"/>
        <w:jc w:val="both"/>
        <w:rPr>
          <w:rFonts w:ascii="Times New Roman" w:eastAsia="Times New Roman" w:hAnsi="Times New Roman" w:cs="Times New Roman"/>
          <w:color w:val="000000"/>
          <w:lang w:eastAsia="is-IS"/>
        </w:rPr>
      </w:pPr>
      <w:r w:rsidRPr="00CD793B">
        <w:rPr>
          <w:rFonts w:ascii="Times New Roman" w:eastAsia="Times New Roman" w:hAnsi="Times New Roman" w:cs="Times New Roman"/>
          <w:color w:val="000000"/>
          <w:lang w:eastAsia="is-IS"/>
        </w:rPr>
        <w:t>Stofnunin skal sjá um gerð fræðsluefnis og upplýsa þá er starfa að heilbrigðiseftirliti</w:t>
      </w:r>
      <w:r w:rsidR="005022F1">
        <w:rPr>
          <w:rFonts w:ascii="Times New Roman" w:eastAsia="Times New Roman" w:hAnsi="Times New Roman" w:cs="Times New Roman"/>
          <w:color w:val="000000"/>
          <w:lang w:eastAsia="is-IS"/>
        </w:rPr>
        <w:t xml:space="preserve">. </w:t>
      </w:r>
      <w:r w:rsidR="00B503D1" w:rsidRPr="0054793C">
        <w:rPr>
          <w:rFonts w:ascii="Times New Roman" w:eastAsia="Times New Roman" w:hAnsi="Times New Roman" w:cs="Times New Roman"/>
          <w:color w:val="000000"/>
          <w:lang w:eastAsia="is-IS"/>
        </w:rPr>
        <w:t xml:space="preserve">Stofnunin skal </w:t>
      </w:r>
      <w:r w:rsidR="00E650C3">
        <w:rPr>
          <w:rFonts w:ascii="Times New Roman" w:eastAsia="Times New Roman" w:hAnsi="Times New Roman" w:cs="Times New Roman"/>
          <w:color w:val="000000"/>
          <w:lang w:eastAsia="is-IS"/>
        </w:rPr>
        <w:t xml:space="preserve">koma á og </w:t>
      </w:r>
      <w:r w:rsidR="00B503D1" w:rsidRPr="0054793C">
        <w:rPr>
          <w:rFonts w:ascii="Times New Roman" w:eastAsia="Times New Roman" w:hAnsi="Times New Roman" w:cs="Times New Roman"/>
          <w:color w:val="000000"/>
          <w:lang w:eastAsia="is-IS"/>
        </w:rPr>
        <w:t xml:space="preserve">hafa nána samvinnu við heilbrigðisnefndir </w:t>
      </w:r>
      <w:r w:rsidR="00E650C3">
        <w:rPr>
          <w:rFonts w:ascii="Times New Roman" w:eastAsia="Times New Roman" w:hAnsi="Times New Roman" w:cs="Times New Roman"/>
          <w:color w:val="000000"/>
          <w:lang w:eastAsia="is-IS"/>
        </w:rPr>
        <w:t xml:space="preserve">og </w:t>
      </w:r>
      <w:r w:rsidR="00E650C3" w:rsidRPr="00E16FB2">
        <w:rPr>
          <w:rFonts w:ascii="Times New Roman" w:eastAsia="Times New Roman" w:hAnsi="Times New Roman" w:cs="Times New Roman"/>
          <w:color w:val="000000"/>
          <w:lang w:eastAsia="is-IS"/>
        </w:rPr>
        <w:t>heilbrigðisfulltrúa</w:t>
      </w:r>
      <w:r w:rsidR="00E650C3" w:rsidRPr="0054793C">
        <w:rPr>
          <w:rFonts w:ascii="Times New Roman" w:eastAsia="Times New Roman" w:hAnsi="Times New Roman" w:cs="Times New Roman"/>
          <w:color w:val="000000"/>
          <w:lang w:eastAsia="is-IS"/>
        </w:rPr>
        <w:t>.</w:t>
      </w:r>
      <w:r w:rsidR="00E650C3">
        <w:rPr>
          <w:rFonts w:ascii="Times New Roman" w:eastAsia="Times New Roman" w:hAnsi="Times New Roman" w:cs="Times New Roman"/>
          <w:color w:val="000000"/>
          <w:lang w:eastAsia="is-IS"/>
        </w:rPr>
        <w:t xml:space="preserve"> </w:t>
      </w:r>
      <w:r w:rsidR="00E650C3" w:rsidRPr="00E16FB2">
        <w:rPr>
          <w:rFonts w:ascii="Times New Roman" w:eastAsia="Times New Roman" w:hAnsi="Times New Roman" w:cs="Times New Roman"/>
          <w:color w:val="000000"/>
          <w:lang w:eastAsia="is-IS"/>
        </w:rPr>
        <w:t xml:space="preserve">Þá skal stofnunin </w:t>
      </w:r>
      <w:r w:rsidR="00E650C3" w:rsidRPr="0054793C">
        <w:rPr>
          <w:rFonts w:ascii="Times New Roman" w:eastAsia="Times New Roman" w:hAnsi="Times New Roman" w:cs="Times New Roman"/>
          <w:color w:val="000000"/>
          <w:lang w:eastAsia="is-IS"/>
        </w:rPr>
        <w:t xml:space="preserve">veita ráðgjöf og þjónustu </w:t>
      </w:r>
      <w:r w:rsidR="00E650C3">
        <w:rPr>
          <w:rFonts w:ascii="Times New Roman" w:eastAsia="Times New Roman" w:hAnsi="Times New Roman" w:cs="Times New Roman"/>
          <w:color w:val="000000"/>
          <w:lang w:eastAsia="is-IS"/>
        </w:rPr>
        <w:t xml:space="preserve">og </w:t>
      </w:r>
      <w:r w:rsidR="00E650C3" w:rsidRPr="00E16FB2">
        <w:rPr>
          <w:rFonts w:ascii="Times New Roman" w:eastAsia="Times New Roman" w:hAnsi="Times New Roman" w:cs="Times New Roman"/>
          <w:color w:val="000000"/>
          <w:lang w:eastAsia="is-IS"/>
        </w:rPr>
        <w:t xml:space="preserve">vinna að </w:t>
      </w:r>
      <w:proofErr w:type="spellStart"/>
      <w:r w:rsidR="00E650C3" w:rsidRPr="00E16FB2">
        <w:rPr>
          <w:rFonts w:ascii="Times New Roman" w:eastAsia="Times New Roman" w:hAnsi="Times New Roman" w:cs="Times New Roman"/>
          <w:color w:val="000000"/>
          <w:lang w:eastAsia="is-IS"/>
        </w:rPr>
        <w:t>samræmingu</w:t>
      </w:r>
      <w:proofErr w:type="spellEnd"/>
      <w:r w:rsidR="00E650C3" w:rsidRPr="00E16FB2">
        <w:rPr>
          <w:rFonts w:ascii="Times New Roman" w:eastAsia="Times New Roman" w:hAnsi="Times New Roman" w:cs="Times New Roman"/>
          <w:color w:val="000000"/>
          <w:lang w:eastAsia="is-IS"/>
        </w:rPr>
        <w:t xml:space="preserve"> </w:t>
      </w:r>
      <w:r w:rsidR="008976EA">
        <w:rPr>
          <w:rFonts w:ascii="Times New Roman" w:eastAsia="Times New Roman" w:hAnsi="Times New Roman" w:cs="Times New Roman"/>
          <w:color w:val="000000"/>
          <w:lang w:eastAsia="is-IS"/>
        </w:rPr>
        <w:t>og fram</w:t>
      </w:r>
      <w:r w:rsidR="00030CE5">
        <w:rPr>
          <w:rFonts w:ascii="Times New Roman" w:eastAsia="Times New Roman" w:hAnsi="Times New Roman" w:cs="Times New Roman"/>
          <w:color w:val="000000"/>
          <w:lang w:eastAsia="is-IS"/>
        </w:rPr>
        <w:t>fyl</w:t>
      </w:r>
      <w:r w:rsidR="0022520E">
        <w:rPr>
          <w:rFonts w:ascii="Times New Roman" w:eastAsia="Times New Roman" w:hAnsi="Times New Roman" w:cs="Times New Roman"/>
          <w:color w:val="000000"/>
          <w:lang w:eastAsia="is-IS"/>
        </w:rPr>
        <w:t xml:space="preserve">gd </w:t>
      </w:r>
      <w:r w:rsidR="00E650C3" w:rsidRPr="00E16FB2">
        <w:rPr>
          <w:rFonts w:ascii="Times New Roman" w:eastAsia="Times New Roman" w:hAnsi="Times New Roman" w:cs="Times New Roman"/>
          <w:color w:val="000000"/>
          <w:lang w:eastAsia="is-IS"/>
        </w:rPr>
        <w:t xml:space="preserve">krafna sem gerðar eru til starfsemi á sviði heilbrigðiseftirlits. Til þess að stuðla sem best að þessu markmiði gefur stofnunin </w:t>
      </w:r>
      <w:r w:rsidR="00E650C3" w:rsidRPr="00E56936">
        <w:rPr>
          <w:rFonts w:ascii="Times New Roman" w:eastAsia="Times New Roman" w:hAnsi="Times New Roman" w:cs="Times New Roman"/>
          <w:color w:val="000000"/>
          <w:lang w:eastAsia="is-IS"/>
        </w:rPr>
        <w:t>út,</w:t>
      </w:r>
      <w:r w:rsidR="00E650C3" w:rsidRPr="00E16FB2">
        <w:rPr>
          <w:rFonts w:ascii="Times New Roman" w:eastAsia="Times New Roman" w:hAnsi="Times New Roman" w:cs="Times New Roman"/>
          <w:color w:val="000000"/>
          <w:lang w:eastAsia="is-IS"/>
        </w:rPr>
        <w:t xml:space="preserve"> leiðbeiningar og viðmiðunarreglur um </w:t>
      </w:r>
      <w:r w:rsidR="00E650C3" w:rsidRPr="00E20CCB">
        <w:rPr>
          <w:rFonts w:ascii="Times New Roman" w:eastAsia="Times New Roman" w:hAnsi="Times New Roman" w:cs="Times New Roman"/>
          <w:color w:val="000000"/>
          <w:lang w:eastAsia="is-IS"/>
        </w:rPr>
        <w:t xml:space="preserve">framkvæmdina </w:t>
      </w:r>
      <w:r w:rsidR="00E650C3" w:rsidRPr="004439D0">
        <w:rPr>
          <w:rFonts w:ascii="Times New Roman" w:eastAsia="Times New Roman" w:hAnsi="Times New Roman" w:cs="Times New Roman"/>
          <w:color w:val="000000"/>
          <w:lang w:eastAsia="is-IS"/>
        </w:rPr>
        <w:t>sem heilbrigðisnefndum ber að fylgja</w:t>
      </w:r>
      <w:r w:rsidR="00E650C3" w:rsidRPr="00E20CCB">
        <w:rPr>
          <w:rFonts w:ascii="Times New Roman" w:eastAsia="Times New Roman" w:hAnsi="Times New Roman" w:cs="Times New Roman"/>
          <w:color w:val="000000"/>
          <w:lang w:eastAsia="is-IS"/>
        </w:rPr>
        <w:t>.</w:t>
      </w:r>
      <w:bookmarkEnd w:id="6"/>
    </w:p>
    <w:p w14:paraId="67D9DBDF" w14:textId="77777777" w:rsidR="00A7648D" w:rsidRPr="0054793C" w:rsidRDefault="00A7648D" w:rsidP="00E13ED8">
      <w:pPr>
        <w:spacing w:line="240" w:lineRule="auto"/>
        <w:ind w:left="-567" w:right="-652"/>
        <w:rPr>
          <w:rFonts w:ascii="Times New Roman" w:eastAsia="Times New Roman" w:hAnsi="Times New Roman" w:cs="Times New Roman"/>
          <w:color w:val="000000"/>
          <w:lang w:eastAsia="is-IS"/>
        </w:rPr>
      </w:pPr>
    </w:p>
    <w:p w14:paraId="1A2F404C" w14:textId="77777777" w:rsidR="009A757F" w:rsidRDefault="009A757F" w:rsidP="00E13ED8">
      <w:pPr>
        <w:spacing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6. gr.</w:t>
      </w:r>
    </w:p>
    <w:p w14:paraId="391E9C61" w14:textId="069393D9" w:rsidR="00B503D1" w:rsidRDefault="00B503D1" w:rsidP="00E13ED8">
      <w:pPr>
        <w:spacing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i/>
          <w:iCs/>
          <w:color w:val="000000"/>
          <w:lang w:eastAsia="is-IS"/>
        </w:rPr>
        <w:t>Heilbrigðisnefnd.</w:t>
      </w:r>
    </w:p>
    <w:p w14:paraId="55D02826" w14:textId="4DDC85CF" w:rsidR="005F5978" w:rsidRDefault="005F5978" w:rsidP="00E13ED8">
      <w:pPr>
        <w:spacing w:line="240" w:lineRule="auto"/>
        <w:ind w:left="-567" w:right="-652"/>
        <w:rPr>
          <w:rFonts w:ascii="Times New Roman" w:eastAsia="Times New Roman" w:hAnsi="Times New Roman" w:cs="Times New Roman"/>
          <w:color w:val="000000"/>
          <w:lang w:eastAsia="is-IS"/>
        </w:rPr>
      </w:pPr>
      <w:bookmarkStart w:id="7" w:name="_Hlk6647483"/>
      <w:r w:rsidRPr="0054793C">
        <w:rPr>
          <w:rFonts w:ascii="Times New Roman" w:eastAsia="Times New Roman" w:hAnsi="Times New Roman" w:cs="Times New Roman"/>
          <w:color w:val="000000"/>
          <w:lang w:eastAsia="is-IS"/>
        </w:rPr>
        <w:t xml:space="preserve">Heilbrigðisnefnd </w:t>
      </w:r>
      <w:r>
        <w:rPr>
          <w:rFonts w:ascii="Times New Roman" w:eastAsia="Times New Roman" w:hAnsi="Times New Roman" w:cs="Times New Roman"/>
          <w:color w:val="000000"/>
          <w:lang w:eastAsia="is-IS"/>
        </w:rPr>
        <w:t xml:space="preserve">ber ábyrgð á heilbrigðiseftirliti og framkvæmd þess samkvæmt ákvæðum laga um hollustuhætti og mengunarvarnir og reglugerðar þessarar. </w:t>
      </w:r>
    </w:p>
    <w:p w14:paraId="183EE9D2" w14:textId="20062613" w:rsidR="005F5978" w:rsidRDefault="005F5978" w:rsidP="00E13ED8">
      <w:pPr>
        <w:spacing w:line="240" w:lineRule="auto"/>
        <w:ind w:left="-567" w:right="-652"/>
        <w:jc w:val="both"/>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Heilbrigðisnefnd ber </w:t>
      </w:r>
      <w:r w:rsidR="00E02841">
        <w:rPr>
          <w:rFonts w:ascii="Times New Roman" w:eastAsia="Times New Roman" w:hAnsi="Times New Roman" w:cs="Times New Roman"/>
          <w:color w:val="000000"/>
          <w:lang w:eastAsia="is-IS"/>
        </w:rPr>
        <w:t>að sjá um að framfylgt sé ákvæðum reglugerðar þessarar,</w:t>
      </w:r>
      <w:r w:rsidRPr="0054793C">
        <w:rPr>
          <w:rFonts w:ascii="Times New Roman" w:eastAsia="Times New Roman" w:hAnsi="Times New Roman" w:cs="Times New Roman"/>
          <w:color w:val="000000"/>
          <w:lang w:eastAsia="is-IS"/>
        </w:rPr>
        <w:t xml:space="preserve"> </w:t>
      </w:r>
      <w:r>
        <w:rPr>
          <w:rFonts w:ascii="Times New Roman" w:eastAsia="Times New Roman" w:hAnsi="Times New Roman" w:cs="Times New Roman"/>
          <w:color w:val="000000"/>
          <w:lang w:eastAsia="is-IS"/>
        </w:rPr>
        <w:t xml:space="preserve">vinna að bættu heilbrigðiseftirliti, annast fræðslu fyrir almenning og </w:t>
      </w:r>
      <w:proofErr w:type="spellStart"/>
      <w:r w:rsidRPr="0054793C">
        <w:rPr>
          <w:rFonts w:ascii="Times New Roman" w:eastAsia="Times New Roman" w:hAnsi="Times New Roman" w:cs="Times New Roman"/>
          <w:color w:val="000000"/>
          <w:lang w:eastAsia="is-IS"/>
        </w:rPr>
        <w:t>samþætta</w:t>
      </w:r>
      <w:proofErr w:type="spellEnd"/>
      <w:r w:rsidRPr="0054793C">
        <w:rPr>
          <w:rFonts w:ascii="Times New Roman" w:eastAsia="Times New Roman" w:hAnsi="Times New Roman" w:cs="Times New Roman"/>
          <w:color w:val="000000"/>
          <w:lang w:eastAsia="is-IS"/>
        </w:rPr>
        <w:t xml:space="preserve"> framkvæmd þessarar reglugerðar við framkvæmd annarra reglugerða á sviði hollustuhátta, mengunarvarna og umhverfisvöktunar sem henni er falið að framfylgja og sem saman eiga að stuðla að heilnæmum lífsskilyrðum og öruggu nærumhverfi.</w:t>
      </w:r>
    </w:p>
    <w:bookmarkEnd w:id="7"/>
    <w:p w14:paraId="596585E9" w14:textId="77777777" w:rsidR="00E4315C" w:rsidRDefault="00E4315C" w:rsidP="00E13ED8">
      <w:pPr>
        <w:spacing w:line="240" w:lineRule="auto"/>
        <w:ind w:left="-567" w:right="-654"/>
        <w:jc w:val="center"/>
        <w:rPr>
          <w:rFonts w:ascii="Times New Roman" w:eastAsia="Times New Roman" w:hAnsi="Times New Roman" w:cs="Times New Roman"/>
          <w:color w:val="000000"/>
          <w:lang w:eastAsia="is-IS"/>
        </w:rPr>
      </w:pPr>
    </w:p>
    <w:p w14:paraId="2B244638" w14:textId="7FD2E9F0" w:rsidR="009A757F" w:rsidRDefault="00B503D1" w:rsidP="00E13ED8">
      <w:pPr>
        <w:spacing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III. KAFLI</w:t>
      </w:r>
    </w:p>
    <w:p w14:paraId="7A5EF649" w14:textId="732CF40F" w:rsidR="009A757F" w:rsidRDefault="00B503D1" w:rsidP="00E13ED8">
      <w:pPr>
        <w:spacing w:line="240" w:lineRule="auto"/>
        <w:ind w:left="-567" w:right="-654"/>
        <w:jc w:val="center"/>
        <w:rPr>
          <w:rFonts w:ascii="Times New Roman" w:eastAsia="Times New Roman" w:hAnsi="Times New Roman" w:cs="Times New Roman"/>
          <w:b/>
          <w:bCs/>
          <w:color w:val="000000"/>
          <w:lang w:eastAsia="is-IS"/>
        </w:rPr>
      </w:pPr>
      <w:r w:rsidRPr="0054793C">
        <w:rPr>
          <w:rFonts w:ascii="Times New Roman" w:eastAsia="Times New Roman" w:hAnsi="Times New Roman" w:cs="Times New Roman"/>
          <w:b/>
          <w:bCs/>
          <w:color w:val="000000"/>
          <w:lang w:eastAsia="is-IS"/>
        </w:rPr>
        <w:t>Starfsleyfi</w:t>
      </w:r>
      <w:r w:rsidR="00FD0516" w:rsidRPr="0054793C">
        <w:rPr>
          <w:rFonts w:ascii="Times New Roman" w:eastAsia="Times New Roman" w:hAnsi="Times New Roman" w:cs="Times New Roman"/>
          <w:b/>
          <w:bCs/>
          <w:color w:val="000000"/>
          <w:lang w:eastAsia="is-IS"/>
        </w:rPr>
        <w:t xml:space="preserve"> og skráning</w:t>
      </w:r>
      <w:r w:rsidRPr="0054793C">
        <w:rPr>
          <w:rFonts w:ascii="Times New Roman" w:eastAsia="Times New Roman" w:hAnsi="Times New Roman" w:cs="Times New Roman"/>
          <w:b/>
          <w:bCs/>
          <w:color w:val="000000"/>
          <w:lang w:eastAsia="is-IS"/>
        </w:rPr>
        <w:t>.</w:t>
      </w:r>
    </w:p>
    <w:p w14:paraId="7CFBF005" w14:textId="5B8525EB" w:rsidR="009A757F" w:rsidRDefault="009A757F" w:rsidP="00E13ED8">
      <w:pPr>
        <w:spacing w:line="240" w:lineRule="auto"/>
        <w:ind w:left="-567" w:right="-654"/>
        <w:jc w:val="center"/>
        <w:rPr>
          <w:rFonts w:ascii="Times New Roman" w:eastAsia="Times New Roman" w:hAnsi="Times New Roman" w:cs="Times New Roman"/>
          <w:color w:val="000000"/>
          <w:lang w:eastAsia="is-IS"/>
        </w:rPr>
      </w:pPr>
      <w:bookmarkStart w:id="8" w:name="_Hlk6648049"/>
      <w:r w:rsidRPr="0054793C">
        <w:rPr>
          <w:rFonts w:ascii="Times New Roman" w:eastAsia="Times New Roman" w:hAnsi="Times New Roman" w:cs="Times New Roman"/>
          <w:color w:val="000000"/>
          <w:lang w:eastAsia="is-IS"/>
        </w:rPr>
        <w:t>7. gr.</w:t>
      </w:r>
    </w:p>
    <w:p w14:paraId="488B4909" w14:textId="227DB843" w:rsidR="00E4315C" w:rsidRDefault="00B503D1" w:rsidP="00E13ED8">
      <w:pPr>
        <w:spacing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i/>
          <w:iCs/>
          <w:color w:val="000000"/>
          <w:lang w:eastAsia="is-IS"/>
        </w:rPr>
        <w:t>Starfsleyfi</w:t>
      </w:r>
      <w:r w:rsidR="007D49DC">
        <w:rPr>
          <w:rFonts w:ascii="Times New Roman" w:eastAsia="Times New Roman" w:hAnsi="Times New Roman" w:cs="Times New Roman"/>
          <w:i/>
          <w:iCs/>
          <w:color w:val="000000"/>
          <w:lang w:eastAsia="is-IS"/>
        </w:rPr>
        <w:t xml:space="preserve"> og skráning</w:t>
      </w:r>
      <w:r w:rsidRPr="0054793C">
        <w:rPr>
          <w:rFonts w:ascii="Times New Roman" w:eastAsia="Times New Roman" w:hAnsi="Times New Roman" w:cs="Times New Roman"/>
          <w:i/>
          <w:iCs/>
          <w:color w:val="000000"/>
          <w:lang w:eastAsia="is-IS"/>
        </w:rPr>
        <w:t>.</w:t>
      </w:r>
    </w:p>
    <w:p w14:paraId="476436B0" w14:textId="6A79F2AA" w:rsidR="006B2E30" w:rsidRDefault="000E18CD" w:rsidP="00E13ED8">
      <w:pPr>
        <w:spacing w:line="240" w:lineRule="auto"/>
        <w:ind w:left="-567" w:right="-652"/>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Rekstraraðili</w:t>
      </w:r>
      <w:r w:rsidR="00DD5AC8">
        <w:rPr>
          <w:rFonts w:ascii="Times New Roman" w:eastAsia="Times New Roman" w:hAnsi="Times New Roman" w:cs="Times New Roman"/>
          <w:color w:val="000000"/>
          <w:lang w:eastAsia="is-IS"/>
        </w:rPr>
        <w:t xml:space="preserve"> sem er með</w:t>
      </w:r>
      <w:r>
        <w:rPr>
          <w:rFonts w:ascii="Times New Roman" w:eastAsia="Times New Roman" w:hAnsi="Times New Roman" w:cs="Times New Roman"/>
          <w:color w:val="000000"/>
          <w:lang w:eastAsia="is-IS"/>
        </w:rPr>
        <w:t xml:space="preserve"> </w:t>
      </w:r>
      <w:r w:rsidR="003A43CF">
        <w:rPr>
          <w:rFonts w:ascii="Times New Roman" w:eastAsia="Times New Roman" w:hAnsi="Times New Roman" w:cs="Times New Roman"/>
          <w:color w:val="000000"/>
          <w:lang w:eastAsia="is-IS"/>
        </w:rPr>
        <w:t>starfsemi</w:t>
      </w:r>
      <w:r w:rsidR="00E050DB">
        <w:rPr>
          <w:rFonts w:ascii="Times New Roman" w:eastAsia="Times New Roman" w:hAnsi="Times New Roman" w:cs="Times New Roman"/>
          <w:color w:val="000000"/>
          <w:lang w:eastAsia="is-IS"/>
        </w:rPr>
        <w:t xml:space="preserve"> sem talin er upp í</w:t>
      </w:r>
      <w:r w:rsidR="00E57C80">
        <w:rPr>
          <w:rFonts w:ascii="Times New Roman" w:eastAsia="Times New Roman" w:hAnsi="Times New Roman" w:cs="Times New Roman"/>
          <w:color w:val="000000"/>
          <w:lang w:eastAsia="is-IS"/>
        </w:rPr>
        <w:t xml:space="preserve"> </w:t>
      </w:r>
      <w:r w:rsidR="00E050DB">
        <w:rPr>
          <w:rFonts w:ascii="Times New Roman" w:eastAsia="Times New Roman" w:hAnsi="Times New Roman" w:cs="Times New Roman"/>
          <w:color w:val="000000"/>
          <w:lang w:eastAsia="is-IS"/>
        </w:rPr>
        <w:t>viðauka</w:t>
      </w:r>
      <w:r w:rsidR="009A7265">
        <w:rPr>
          <w:rFonts w:ascii="Times New Roman" w:eastAsia="Times New Roman" w:hAnsi="Times New Roman" w:cs="Times New Roman"/>
          <w:color w:val="000000"/>
          <w:lang w:eastAsia="is-IS"/>
        </w:rPr>
        <w:t xml:space="preserve"> skal hafa gilt starfsleyfi útgefið af heilbrigðisnefnd</w:t>
      </w:r>
      <w:r w:rsidR="006B2E30">
        <w:rPr>
          <w:rFonts w:ascii="Times New Roman" w:eastAsia="Times New Roman" w:hAnsi="Times New Roman" w:cs="Times New Roman"/>
          <w:color w:val="000000"/>
          <w:lang w:eastAsia="is-IS"/>
        </w:rPr>
        <w:t xml:space="preserve"> eða gilda skráningu</w:t>
      </w:r>
      <w:r w:rsidR="00CE5347">
        <w:rPr>
          <w:rFonts w:ascii="Times New Roman" w:eastAsia="Times New Roman" w:hAnsi="Times New Roman" w:cs="Times New Roman"/>
          <w:color w:val="000000"/>
          <w:lang w:eastAsia="is-IS"/>
        </w:rPr>
        <w:t xml:space="preserve"> eftir því sem við á</w:t>
      </w:r>
      <w:r w:rsidR="007A519B">
        <w:rPr>
          <w:rFonts w:ascii="Times New Roman" w:eastAsia="Times New Roman" w:hAnsi="Times New Roman" w:cs="Times New Roman"/>
          <w:color w:val="000000"/>
          <w:lang w:eastAsia="is-IS"/>
        </w:rPr>
        <w:t xml:space="preserve">. </w:t>
      </w:r>
    </w:p>
    <w:p w14:paraId="696BFC7A" w14:textId="0B834E6C" w:rsidR="00AB5729" w:rsidRDefault="007D178A" w:rsidP="00E13ED8">
      <w:pPr>
        <w:spacing w:line="240" w:lineRule="auto"/>
        <w:ind w:left="-567" w:right="-652"/>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 xml:space="preserve">Starfsleyfi skal veitt </w:t>
      </w:r>
      <w:r w:rsidR="00CE1661">
        <w:rPr>
          <w:rFonts w:ascii="Times New Roman" w:eastAsia="Times New Roman" w:hAnsi="Times New Roman" w:cs="Times New Roman"/>
          <w:color w:val="000000"/>
          <w:lang w:eastAsia="is-IS"/>
        </w:rPr>
        <w:t>uppfylli starfsemi þær kröfur sem til hennar eru gerðar samkvæmt lögum um hollustuhætti og mengunarvarnir</w:t>
      </w:r>
      <w:r w:rsidR="00312FE6">
        <w:rPr>
          <w:rFonts w:ascii="Times New Roman" w:eastAsia="Times New Roman" w:hAnsi="Times New Roman" w:cs="Times New Roman"/>
          <w:color w:val="000000"/>
          <w:lang w:eastAsia="is-IS"/>
        </w:rPr>
        <w:t xml:space="preserve"> og reglugerðum settum samkvæmt þeim að teknu tilliti til annarrar löggjafar sem um starfsemina gildir. </w:t>
      </w:r>
      <w:r w:rsidR="00AB5729">
        <w:rPr>
          <w:rFonts w:ascii="Times New Roman" w:eastAsia="Times New Roman" w:hAnsi="Times New Roman" w:cs="Times New Roman"/>
          <w:color w:val="000000"/>
          <w:lang w:eastAsia="is-IS"/>
        </w:rPr>
        <w:t>Óheimilt er að hefja starfsleyfisskyldan atvinnurekstur hafi starfsleyfi ekki verið gefið út</w:t>
      </w:r>
      <w:r w:rsidR="007073FF">
        <w:rPr>
          <w:rFonts w:ascii="Times New Roman" w:eastAsia="Times New Roman" w:hAnsi="Times New Roman" w:cs="Times New Roman"/>
          <w:color w:val="000000"/>
          <w:lang w:eastAsia="is-IS"/>
        </w:rPr>
        <w:t>.</w:t>
      </w:r>
      <w:r w:rsidR="00AB5729">
        <w:rPr>
          <w:rFonts w:ascii="Times New Roman" w:eastAsia="Times New Roman" w:hAnsi="Times New Roman" w:cs="Times New Roman"/>
          <w:color w:val="000000"/>
          <w:lang w:eastAsia="is-IS"/>
        </w:rPr>
        <w:t xml:space="preserve"> </w:t>
      </w:r>
    </w:p>
    <w:p w14:paraId="4F95BE62" w14:textId="7649DA10" w:rsidR="00AB5729" w:rsidRDefault="00EB5BF0" w:rsidP="00E13ED8">
      <w:pPr>
        <w:spacing w:line="240" w:lineRule="auto"/>
        <w:ind w:left="-567" w:right="-652"/>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 xml:space="preserve">Um </w:t>
      </w:r>
      <w:r w:rsidR="003A43CF">
        <w:rPr>
          <w:rFonts w:ascii="Times New Roman" w:eastAsia="Times New Roman" w:hAnsi="Times New Roman" w:cs="Times New Roman"/>
          <w:color w:val="000000"/>
          <w:lang w:eastAsia="is-IS"/>
        </w:rPr>
        <w:t xml:space="preserve">starfsemi sem </w:t>
      </w:r>
      <w:r w:rsidR="006B2E30">
        <w:rPr>
          <w:rFonts w:ascii="Times New Roman" w:eastAsia="Times New Roman" w:hAnsi="Times New Roman" w:cs="Times New Roman"/>
          <w:color w:val="000000"/>
          <w:lang w:eastAsia="is-IS"/>
        </w:rPr>
        <w:t>er skráningarskyld fer samkvæmt</w:t>
      </w:r>
      <w:r w:rsidR="00600349">
        <w:rPr>
          <w:rFonts w:ascii="Times New Roman" w:eastAsia="Times New Roman" w:hAnsi="Times New Roman" w:cs="Times New Roman"/>
          <w:color w:val="000000"/>
          <w:lang w:eastAsia="is-IS"/>
        </w:rPr>
        <w:t xml:space="preserve"> reglugerð um skráningarskyldan atvinnurekstur. </w:t>
      </w:r>
      <w:r w:rsidR="00807EF9">
        <w:rPr>
          <w:rFonts w:ascii="Times New Roman" w:eastAsia="Times New Roman" w:hAnsi="Times New Roman" w:cs="Times New Roman"/>
          <w:color w:val="000000"/>
          <w:lang w:eastAsia="is-IS"/>
        </w:rPr>
        <w:t xml:space="preserve">Rekstraraðili </w:t>
      </w:r>
      <w:r w:rsidR="00600349">
        <w:rPr>
          <w:rFonts w:ascii="Times New Roman" w:eastAsia="Times New Roman" w:hAnsi="Times New Roman" w:cs="Times New Roman"/>
          <w:color w:val="000000"/>
          <w:lang w:eastAsia="is-IS"/>
        </w:rPr>
        <w:t xml:space="preserve">slíkrar </w:t>
      </w:r>
      <w:r w:rsidR="00807EF9">
        <w:rPr>
          <w:rFonts w:ascii="Times New Roman" w:eastAsia="Times New Roman" w:hAnsi="Times New Roman" w:cs="Times New Roman"/>
          <w:color w:val="000000"/>
          <w:lang w:eastAsia="is-IS"/>
        </w:rPr>
        <w:t xml:space="preserve">starfsemi skal skrá starfsemina </w:t>
      </w:r>
      <w:r w:rsidR="006B2E30">
        <w:rPr>
          <w:rFonts w:ascii="Times New Roman" w:eastAsia="Times New Roman" w:hAnsi="Times New Roman" w:cs="Times New Roman"/>
          <w:color w:val="000000"/>
          <w:lang w:eastAsia="is-IS"/>
        </w:rPr>
        <w:t>í samræmi við ákvæði þeirra reglugerðar</w:t>
      </w:r>
      <w:r w:rsidR="00BC08EB">
        <w:rPr>
          <w:rFonts w:ascii="Times New Roman" w:eastAsia="Times New Roman" w:hAnsi="Times New Roman" w:cs="Times New Roman"/>
          <w:color w:val="000000"/>
          <w:lang w:eastAsia="is-IS"/>
        </w:rPr>
        <w:t xml:space="preserve"> og ó</w:t>
      </w:r>
      <w:r w:rsidR="008264C3">
        <w:rPr>
          <w:rFonts w:ascii="Times New Roman" w:eastAsia="Times New Roman" w:hAnsi="Times New Roman" w:cs="Times New Roman"/>
          <w:color w:val="000000"/>
          <w:lang w:eastAsia="is-IS"/>
        </w:rPr>
        <w:t>heimilt er að hefja</w:t>
      </w:r>
      <w:r w:rsidR="007073FF">
        <w:rPr>
          <w:rFonts w:ascii="Times New Roman" w:eastAsia="Times New Roman" w:hAnsi="Times New Roman" w:cs="Times New Roman"/>
          <w:color w:val="000000"/>
          <w:lang w:eastAsia="is-IS"/>
        </w:rPr>
        <w:t xml:space="preserve"> skráningar</w:t>
      </w:r>
      <w:r w:rsidR="000D37AF">
        <w:rPr>
          <w:rFonts w:ascii="Times New Roman" w:eastAsia="Times New Roman" w:hAnsi="Times New Roman" w:cs="Times New Roman"/>
          <w:color w:val="000000"/>
          <w:lang w:eastAsia="is-IS"/>
        </w:rPr>
        <w:t>s</w:t>
      </w:r>
      <w:r w:rsidR="007073FF">
        <w:rPr>
          <w:rFonts w:ascii="Times New Roman" w:eastAsia="Times New Roman" w:hAnsi="Times New Roman" w:cs="Times New Roman"/>
          <w:color w:val="000000"/>
          <w:lang w:eastAsia="is-IS"/>
        </w:rPr>
        <w:t>kyldan atvinnurekstur fyrr en skráning hefur farið fram, skráningargjald greitt og rekstraraðili fengið staðfestingu</w:t>
      </w:r>
      <w:r w:rsidR="009A5A3B">
        <w:rPr>
          <w:rFonts w:ascii="Times New Roman" w:eastAsia="Times New Roman" w:hAnsi="Times New Roman" w:cs="Times New Roman"/>
          <w:color w:val="000000"/>
          <w:lang w:eastAsia="is-IS"/>
        </w:rPr>
        <w:t xml:space="preserve"> þar um</w:t>
      </w:r>
      <w:r w:rsidR="007073FF">
        <w:rPr>
          <w:rFonts w:ascii="Times New Roman" w:eastAsia="Times New Roman" w:hAnsi="Times New Roman" w:cs="Times New Roman"/>
          <w:color w:val="000000"/>
          <w:lang w:eastAsia="is-IS"/>
        </w:rPr>
        <w:t>.</w:t>
      </w:r>
    </w:p>
    <w:p w14:paraId="636E11E1" w14:textId="58A9F93B" w:rsidR="00245B0D" w:rsidRDefault="00245B0D" w:rsidP="00E13ED8">
      <w:pPr>
        <w:spacing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Starfsleyfi </w:t>
      </w:r>
      <w:r>
        <w:rPr>
          <w:rFonts w:ascii="Times New Roman" w:eastAsia="Times New Roman" w:hAnsi="Times New Roman" w:cs="Times New Roman"/>
          <w:color w:val="000000"/>
          <w:lang w:eastAsia="is-IS"/>
        </w:rPr>
        <w:t xml:space="preserve">eða </w:t>
      </w:r>
      <w:r w:rsidR="00A05F27">
        <w:rPr>
          <w:rFonts w:ascii="Times New Roman" w:eastAsia="Times New Roman" w:hAnsi="Times New Roman" w:cs="Times New Roman"/>
          <w:color w:val="000000"/>
          <w:lang w:eastAsia="is-IS"/>
        </w:rPr>
        <w:t xml:space="preserve">staðfesting á </w:t>
      </w:r>
      <w:r>
        <w:rPr>
          <w:rFonts w:ascii="Times New Roman" w:eastAsia="Times New Roman" w:hAnsi="Times New Roman" w:cs="Times New Roman"/>
          <w:color w:val="000000"/>
          <w:lang w:eastAsia="is-IS"/>
        </w:rPr>
        <w:t>skráning</w:t>
      </w:r>
      <w:r w:rsidR="00A05F27">
        <w:rPr>
          <w:rFonts w:ascii="Times New Roman" w:eastAsia="Times New Roman" w:hAnsi="Times New Roman" w:cs="Times New Roman"/>
          <w:color w:val="000000"/>
          <w:lang w:eastAsia="is-IS"/>
        </w:rPr>
        <w:t>u</w:t>
      </w:r>
      <w:r>
        <w:rPr>
          <w:rFonts w:ascii="Times New Roman" w:eastAsia="Times New Roman" w:hAnsi="Times New Roman" w:cs="Times New Roman"/>
          <w:color w:val="000000"/>
          <w:lang w:eastAsia="is-IS"/>
        </w:rPr>
        <w:t xml:space="preserve">, eftir því sem við á, </w:t>
      </w:r>
      <w:r w:rsidRPr="0054793C">
        <w:rPr>
          <w:rFonts w:ascii="Times New Roman" w:eastAsia="Times New Roman" w:hAnsi="Times New Roman" w:cs="Times New Roman"/>
          <w:color w:val="000000"/>
          <w:lang w:eastAsia="is-IS"/>
        </w:rPr>
        <w:t>sk</w:t>
      </w:r>
      <w:r>
        <w:rPr>
          <w:rFonts w:ascii="Times New Roman" w:eastAsia="Times New Roman" w:hAnsi="Times New Roman" w:cs="Times New Roman"/>
          <w:color w:val="000000"/>
          <w:lang w:eastAsia="is-IS"/>
        </w:rPr>
        <w:t>ulu</w:t>
      </w:r>
      <w:r w:rsidRPr="0054793C">
        <w:rPr>
          <w:rFonts w:ascii="Times New Roman" w:eastAsia="Times New Roman" w:hAnsi="Times New Roman" w:cs="Times New Roman"/>
          <w:color w:val="000000"/>
          <w:lang w:eastAsia="is-IS"/>
        </w:rPr>
        <w:t xml:space="preserve"> vera sýnileg </w:t>
      </w:r>
      <w:r w:rsidR="00D12067">
        <w:rPr>
          <w:rFonts w:ascii="Times New Roman" w:eastAsia="Times New Roman" w:hAnsi="Times New Roman" w:cs="Times New Roman"/>
          <w:color w:val="000000"/>
          <w:lang w:eastAsia="is-IS"/>
        </w:rPr>
        <w:t xml:space="preserve">viðskiptavinum </w:t>
      </w:r>
      <w:r w:rsidR="00A05F27">
        <w:rPr>
          <w:rFonts w:ascii="Times New Roman" w:eastAsia="Times New Roman" w:hAnsi="Times New Roman" w:cs="Times New Roman"/>
          <w:color w:val="000000"/>
          <w:lang w:eastAsia="is-IS"/>
        </w:rPr>
        <w:t xml:space="preserve">og </w:t>
      </w:r>
      <w:r w:rsidR="00D00EF2">
        <w:rPr>
          <w:rFonts w:ascii="Times New Roman" w:eastAsia="Times New Roman" w:hAnsi="Times New Roman" w:cs="Times New Roman"/>
          <w:color w:val="000000"/>
          <w:lang w:eastAsia="is-IS"/>
        </w:rPr>
        <w:t>þeim sem nota viðkomandi þjónustu</w:t>
      </w:r>
      <w:r w:rsidRPr="0054793C">
        <w:rPr>
          <w:rFonts w:ascii="Times New Roman" w:eastAsia="Times New Roman" w:hAnsi="Times New Roman" w:cs="Times New Roman"/>
          <w:color w:val="000000"/>
          <w:lang w:eastAsia="is-IS"/>
        </w:rPr>
        <w:t xml:space="preserve">. </w:t>
      </w:r>
      <w:r w:rsidR="00E42D7A">
        <w:rPr>
          <w:rFonts w:ascii="Times New Roman" w:eastAsia="Times New Roman" w:hAnsi="Times New Roman" w:cs="Times New Roman"/>
          <w:color w:val="000000"/>
          <w:lang w:eastAsia="is-IS"/>
        </w:rPr>
        <w:t xml:space="preserve">Þar skulu vera upplýsingar um að almenningur geti snúið </w:t>
      </w:r>
      <w:r w:rsidR="00430FDE">
        <w:rPr>
          <w:rFonts w:ascii="Times New Roman" w:eastAsia="Times New Roman" w:hAnsi="Times New Roman" w:cs="Times New Roman"/>
          <w:color w:val="000000"/>
          <w:lang w:eastAsia="is-IS"/>
        </w:rPr>
        <w:t>sér til heilbrigðisnefndar ef talið er að starfsemin brjóti gegn lögum eða reglum sem um hana gilda.</w:t>
      </w:r>
    </w:p>
    <w:p w14:paraId="0BCB3290" w14:textId="30825FD0" w:rsidR="005234CC" w:rsidRDefault="005234CC" w:rsidP="00E13ED8">
      <w:pPr>
        <w:spacing w:line="240" w:lineRule="auto"/>
        <w:ind w:left="-567" w:right="-654"/>
        <w:rPr>
          <w:rFonts w:ascii="Times New Roman" w:eastAsia="Times New Roman" w:hAnsi="Times New Roman" w:cs="Times New Roman"/>
          <w:color w:val="000000"/>
          <w:lang w:eastAsia="is-IS"/>
        </w:rPr>
      </w:pPr>
      <w:r w:rsidRPr="005234CC">
        <w:rPr>
          <w:rFonts w:ascii="Times New Roman" w:eastAsia="Times New Roman" w:hAnsi="Times New Roman" w:cs="Times New Roman"/>
          <w:color w:val="000000"/>
          <w:lang w:eastAsia="is-IS"/>
        </w:rPr>
        <w:t xml:space="preserve">Rekstraraðili starfsemi sem </w:t>
      </w:r>
      <w:r w:rsidRPr="000B46F3">
        <w:rPr>
          <w:rFonts w:ascii="Times New Roman" w:eastAsia="Times New Roman" w:hAnsi="Times New Roman" w:cs="Times New Roman"/>
          <w:color w:val="000000"/>
          <w:lang w:eastAsia="is-IS"/>
        </w:rPr>
        <w:t xml:space="preserve">talin er </w:t>
      </w:r>
      <w:r w:rsidRPr="0001219F">
        <w:rPr>
          <w:rFonts w:ascii="Times New Roman" w:eastAsia="Times New Roman" w:hAnsi="Times New Roman" w:cs="Times New Roman"/>
          <w:color w:val="000000"/>
          <w:lang w:eastAsia="is-IS"/>
        </w:rPr>
        <w:t>viðauka skal eftir því sem við á sækja um starfsleyfi til heilbrigðisnefndar á því formi sem krafist er eða skrá starfsemi sína áður en starfsemi hefst</w:t>
      </w:r>
      <w:r w:rsidRPr="005234CC">
        <w:rPr>
          <w:rFonts w:ascii="Times New Roman" w:eastAsia="Times New Roman" w:hAnsi="Times New Roman" w:cs="Times New Roman"/>
          <w:color w:val="000000"/>
          <w:lang w:eastAsia="is-IS"/>
        </w:rPr>
        <w:t>.</w:t>
      </w:r>
    </w:p>
    <w:p w14:paraId="7025DB38" w14:textId="5A397FEC" w:rsidR="00502550" w:rsidRPr="0054793C" w:rsidRDefault="00502550" w:rsidP="00E13ED8">
      <w:pPr>
        <w:spacing w:line="240" w:lineRule="auto"/>
        <w:ind w:left="-567" w:right="-567"/>
        <w:jc w:val="both"/>
        <w:rPr>
          <w:rFonts w:ascii="Times New Roman" w:eastAsia="Times New Roman" w:hAnsi="Times New Roman" w:cs="Times New Roman"/>
          <w:color w:val="000000"/>
          <w:lang w:eastAsia="is-IS"/>
        </w:rPr>
      </w:pPr>
      <w:r w:rsidRPr="008317F4">
        <w:rPr>
          <w:rFonts w:ascii="Times New Roman" w:eastAsia="Times New Roman" w:hAnsi="Times New Roman" w:cs="Times New Roman"/>
          <w:color w:val="000000"/>
          <w:lang w:eastAsia="is-IS"/>
        </w:rPr>
        <w:t>Ráðherra er heimilt, ef ríkar ástæður mæla með því og að fenginni umsögn Umhverfisstofnunar og eftir atvikum heilbrigðisnefndar, að veita tímabundna undanþágu frá kröfu um starfsleyfi, sbr. 1. mgr., enda sé fram komin fullnægjandi starfsleyfisumsókn til útgefanda starfsleyfis</w:t>
      </w:r>
      <w:r>
        <w:rPr>
          <w:rFonts w:ascii="Times New Roman" w:eastAsia="Times New Roman" w:hAnsi="Times New Roman" w:cs="Times New Roman"/>
          <w:color w:val="000000"/>
          <w:lang w:eastAsia="is-IS"/>
        </w:rPr>
        <w:t xml:space="preserve">. </w:t>
      </w:r>
      <w:r w:rsidRPr="008317F4">
        <w:rPr>
          <w:rFonts w:ascii="Times New Roman" w:eastAsia="Times New Roman" w:hAnsi="Times New Roman" w:cs="Times New Roman"/>
          <w:color w:val="000000"/>
          <w:lang w:eastAsia="is-IS"/>
        </w:rPr>
        <w:t xml:space="preserve">Afmarka skal undanþágu við þá þætti sem nauðsyn krefur í samræmi við þá meginreglu að allur atvinnurekstur skuli hafa gilt starfsleyfi. </w:t>
      </w:r>
      <w:r w:rsidR="00FC660D">
        <w:rPr>
          <w:rFonts w:ascii="Times New Roman" w:eastAsia="Times New Roman" w:hAnsi="Times New Roman" w:cs="Times New Roman"/>
          <w:color w:val="000000"/>
          <w:lang w:eastAsia="is-IS"/>
        </w:rPr>
        <w:t>Veiti ráðherra undanþágu skal heilbrigðisnefnd kveða á um hana í starfsleyfi</w:t>
      </w:r>
      <w:r w:rsidR="006A640D">
        <w:rPr>
          <w:rFonts w:ascii="Times New Roman" w:eastAsia="Times New Roman" w:hAnsi="Times New Roman" w:cs="Times New Roman"/>
          <w:color w:val="000000"/>
          <w:lang w:eastAsia="is-IS"/>
        </w:rPr>
        <w:t xml:space="preserve"> og jafnframt að rekstraraðili fylgi öðrum ákvæðum útgefins starfsleyfis eða starfsleyfistillögu. Jafnframt skal kveða á um skýrslugjöf rekstraraðila til heilbrigðisnefndar um framgang nauðsynlegra úrbóta sem tengjast forsendum undanþágu</w:t>
      </w:r>
      <w:r w:rsidR="003B3075">
        <w:rPr>
          <w:rFonts w:ascii="Times New Roman" w:eastAsia="Times New Roman" w:hAnsi="Times New Roman" w:cs="Times New Roman"/>
          <w:color w:val="000000"/>
          <w:lang w:eastAsia="is-IS"/>
        </w:rPr>
        <w:t>.</w:t>
      </w:r>
      <w:r w:rsidRPr="008317F4">
        <w:rPr>
          <w:rFonts w:ascii="Times New Roman" w:eastAsia="Times New Roman" w:hAnsi="Times New Roman" w:cs="Times New Roman"/>
          <w:color w:val="000000"/>
          <w:lang w:eastAsia="is-IS"/>
        </w:rPr>
        <w:t xml:space="preserve"> </w:t>
      </w:r>
      <w:r w:rsidR="00035D33">
        <w:rPr>
          <w:rFonts w:ascii="Times New Roman" w:eastAsia="Times New Roman" w:hAnsi="Times New Roman" w:cs="Times New Roman"/>
          <w:color w:val="000000"/>
          <w:lang w:eastAsia="is-IS"/>
        </w:rPr>
        <w:t>Heilbrigðisnefnd</w:t>
      </w:r>
      <w:r w:rsidRPr="008317F4">
        <w:rPr>
          <w:rFonts w:ascii="Times New Roman" w:eastAsia="Times New Roman" w:hAnsi="Times New Roman" w:cs="Times New Roman"/>
          <w:color w:val="000000"/>
          <w:lang w:eastAsia="is-IS"/>
        </w:rPr>
        <w:t xml:space="preserve"> skal birta undanþágu ráðherra á vefs</w:t>
      </w:r>
      <w:r w:rsidR="00CA3138">
        <w:rPr>
          <w:rFonts w:ascii="Times New Roman" w:eastAsia="Times New Roman" w:hAnsi="Times New Roman" w:cs="Times New Roman"/>
          <w:color w:val="000000"/>
          <w:lang w:eastAsia="is-IS"/>
        </w:rPr>
        <w:t>væði</w:t>
      </w:r>
      <w:r w:rsidRPr="008317F4">
        <w:rPr>
          <w:rFonts w:ascii="Times New Roman" w:eastAsia="Times New Roman" w:hAnsi="Times New Roman" w:cs="Times New Roman"/>
          <w:color w:val="000000"/>
          <w:lang w:eastAsia="is-IS"/>
        </w:rPr>
        <w:t xml:space="preserve"> s</w:t>
      </w:r>
      <w:r w:rsidR="00CA3138">
        <w:rPr>
          <w:rFonts w:ascii="Times New Roman" w:eastAsia="Times New Roman" w:hAnsi="Times New Roman" w:cs="Times New Roman"/>
          <w:color w:val="000000"/>
          <w:lang w:eastAsia="is-IS"/>
        </w:rPr>
        <w:t>ínu</w:t>
      </w:r>
      <w:r>
        <w:rPr>
          <w:rFonts w:ascii="Times New Roman" w:eastAsia="Times New Roman" w:hAnsi="Times New Roman" w:cs="Times New Roman"/>
          <w:color w:val="000000"/>
          <w:lang w:eastAsia="is-IS"/>
        </w:rPr>
        <w:t xml:space="preserve"> sem og eftirlitsskýrslur fyrirtækja sem starfa á undanþágu.</w:t>
      </w:r>
      <w:r w:rsidR="00FA24FC">
        <w:rPr>
          <w:rFonts w:ascii="Times New Roman" w:eastAsia="Times New Roman" w:hAnsi="Times New Roman" w:cs="Times New Roman"/>
          <w:color w:val="000000"/>
          <w:lang w:eastAsia="is-IS"/>
        </w:rPr>
        <w:t xml:space="preserve"> </w:t>
      </w:r>
    </w:p>
    <w:bookmarkEnd w:id="8"/>
    <w:p w14:paraId="4F14EA60" w14:textId="2309CB83" w:rsidR="00ED745E" w:rsidRDefault="00ED745E" w:rsidP="00E13ED8">
      <w:pPr>
        <w:spacing w:line="240" w:lineRule="auto"/>
        <w:ind w:left="-567" w:right="-567"/>
        <w:jc w:val="both"/>
        <w:rPr>
          <w:rFonts w:ascii="Times New Roman" w:eastAsia="Times New Roman" w:hAnsi="Times New Roman" w:cs="Times New Roman"/>
          <w:color w:val="000000"/>
          <w:lang w:eastAsia="is-IS"/>
        </w:rPr>
      </w:pPr>
    </w:p>
    <w:p w14:paraId="5D1632FC" w14:textId="7F72F0F0" w:rsidR="009A757F" w:rsidRDefault="00616A00" w:rsidP="00E13ED8">
      <w:pPr>
        <w:spacing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8</w:t>
      </w:r>
      <w:r w:rsidR="009A757F" w:rsidRPr="0054793C">
        <w:rPr>
          <w:rFonts w:ascii="Times New Roman" w:eastAsia="Times New Roman" w:hAnsi="Times New Roman" w:cs="Times New Roman"/>
          <w:color w:val="000000"/>
          <w:lang w:eastAsia="is-IS"/>
        </w:rPr>
        <w:t>. gr.</w:t>
      </w:r>
    </w:p>
    <w:p w14:paraId="635040DE" w14:textId="00E79AA5" w:rsidR="00B503D1" w:rsidRDefault="00B503D1" w:rsidP="00E13ED8">
      <w:pPr>
        <w:spacing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i/>
          <w:iCs/>
          <w:color w:val="000000"/>
          <w:lang w:eastAsia="is-IS"/>
        </w:rPr>
        <w:t>Umsókn um starfsleyfi.</w:t>
      </w:r>
    </w:p>
    <w:p w14:paraId="7D2E74CB" w14:textId="218DA783" w:rsidR="00F84D51" w:rsidRDefault="00D277B8" w:rsidP="00E13ED8">
      <w:pPr>
        <w:spacing w:line="240" w:lineRule="auto"/>
        <w:ind w:left="-567" w:right="-654"/>
        <w:jc w:val="both"/>
        <w:rPr>
          <w:rFonts w:ascii="Times New Roman" w:eastAsia="Times New Roman" w:hAnsi="Times New Roman" w:cs="Times New Roman"/>
          <w:color w:val="000000"/>
          <w:lang w:eastAsia="is-IS"/>
        </w:rPr>
      </w:pPr>
      <w:r w:rsidRPr="005234CC">
        <w:rPr>
          <w:rFonts w:ascii="Times New Roman" w:eastAsia="Times New Roman" w:hAnsi="Times New Roman" w:cs="Times New Roman"/>
          <w:color w:val="000000"/>
          <w:lang w:eastAsia="is-IS"/>
        </w:rPr>
        <w:t xml:space="preserve">Rekstraraðili starfsemi sem </w:t>
      </w:r>
      <w:r w:rsidR="005234CC">
        <w:rPr>
          <w:rFonts w:ascii="Times New Roman" w:eastAsia="Times New Roman" w:hAnsi="Times New Roman" w:cs="Times New Roman"/>
          <w:color w:val="000000"/>
          <w:lang w:eastAsia="is-IS"/>
        </w:rPr>
        <w:t>háð er</w:t>
      </w:r>
      <w:r w:rsidRPr="005234CC">
        <w:rPr>
          <w:rFonts w:ascii="Times New Roman" w:eastAsia="Times New Roman" w:hAnsi="Times New Roman" w:cs="Times New Roman"/>
          <w:color w:val="000000"/>
          <w:lang w:eastAsia="is-IS"/>
        </w:rPr>
        <w:t xml:space="preserve"> starfsleyfi</w:t>
      </w:r>
      <w:r w:rsidR="007810A4" w:rsidRPr="005234CC">
        <w:rPr>
          <w:rFonts w:ascii="Times New Roman" w:eastAsia="Times New Roman" w:hAnsi="Times New Roman" w:cs="Times New Roman"/>
          <w:color w:val="000000"/>
          <w:lang w:eastAsia="is-IS"/>
        </w:rPr>
        <w:t xml:space="preserve"> </w:t>
      </w:r>
      <w:r w:rsidR="005234CC">
        <w:rPr>
          <w:rFonts w:ascii="Times New Roman" w:eastAsia="Times New Roman" w:hAnsi="Times New Roman" w:cs="Times New Roman"/>
          <w:color w:val="000000"/>
          <w:lang w:eastAsia="is-IS"/>
        </w:rPr>
        <w:t xml:space="preserve">skal sækja um starfsleyfi </w:t>
      </w:r>
      <w:r w:rsidR="007810A4" w:rsidRPr="0001219F">
        <w:rPr>
          <w:rFonts w:ascii="Times New Roman" w:eastAsia="Times New Roman" w:hAnsi="Times New Roman" w:cs="Times New Roman"/>
          <w:color w:val="000000"/>
          <w:lang w:eastAsia="is-IS"/>
        </w:rPr>
        <w:t>til heilbrigðisnefndar á því formi sem krafist er</w:t>
      </w:r>
      <w:r w:rsidRPr="0001219F">
        <w:rPr>
          <w:rFonts w:ascii="Times New Roman" w:eastAsia="Times New Roman" w:hAnsi="Times New Roman" w:cs="Times New Roman"/>
          <w:color w:val="000000"/>
          <w:lang w:eastAsia="is-IS"/>
        </w:rPr>
        <w:t xml:space="preserve"> áður en starfsemi hefst</w:t>
      </w:r>
      <w:r w:rsidRPr="005234CC">
        <w:rPr>
          <w:rFonts w:ascii="Times New Roman" w:eastAsia="Times New Roman" w:hAnsi="Times New Roman" w:cs="Times New Roman"/>
          <w:color w:val="000000"/>
          <w:lang w:eastAsia="is-IS"/>
        </w:rPr>
        <w:t>.</w:t>
      </w:r>
      <w:r w:rsidR="007810A4" w:rsidRPr="005234CC">
        <w:rPr>
          <w:rFonts w:ascii="Times New Roman" w:eastAsia="Times New Roman" w:hAnsi="Times New Roman" w:cs="Times New Roman"/>
          <w:color w:val="000000"/>
          <w:lang w:eastAsia="is-IS"/>
        </w:rPr>
        <w:t xml:space="preserve"> </w:t>
      </w:r>
      <w:r w:rsidR="003C1B96" w:rsidRPr="005234CC">
        <w:rPr>
          <w:rFonts w:ascii="Times New Roman" w:eastAsia="Times New Roman" w:hAnsi="Times New Roman" w:cs="Times New Roman"/>
          <w:color w:val="000000"/>
          <w:lang w:eastAsia="is-IS"/>
        </w:rPr>
        <w:t>S</w:t>
      </w:r>
      <w:r w:rsidR="001E4DE5" w:rsidRPr="005234CC">
        <w:rPr>
          <w:rFonts w:ascii="Times New Roman" w:eastAsia="Times New Roman" w:hAnsi="Times New Roman" w:cs="Times New Roman"/>
          <w:color w:val="000000"/>
          <w:lang w:eastAsia="is-IS"/>
        </w:rPr>
        <w:t>kal</w:t>
      </w:r>
      <w:r w:rsidR="001E4DE5">
        <w:rPr>
          <w:rFonts w:ascii="Times New Roman" w:eastAsia="Times New Roman" w:hAnsi="Times New Roman" w:cs="Times New Roman"/>
          <w:color w:val="000000"/>
          <w:lang w:eastAsia="is-IS"/>
        </w:rPr>
        <w:t xml:space="preserve"> rekstraraðili tryggja að nauðsynlegar upplýsingar um starfsemina komi fram í umsókn og </w:t>
      </w:r>
      <w:r w:rsidR="002648E7">
        <w:rPr>
          <w:rFonts w:ascii="Times New Roman" w:eastAsia="Times New Roman" w:hAnsi="Times New Roman" w:cs="Times New Roman"/>
          <w:color w:val="000000"/>
          <w:lang w:eastAsia="is-IS"/>
        </w:rPr>
        <w:t xml:space="preserve">að henni fylgi þau gögn sem heilbrigðisnefnd telur </w:t>
      </w:r>
      <w:r w:rsidR="001E4DE5">
        <w:rPr>
          <w:rFonts w:ascii="Times New Roman" w:eastAsia="Times New Roman" w:hAnsi="Times New Roman" w:cs="Times New Roman"/>
          <w:color w:val="000000"/>
          <w:lang w:eastAsia="is-IS"/>
        </w:rPr>
        <w:t>nauðsynleg</w:t>
      </w:r>
      <w:r w:rsidR="002648E7">
        <w:rPr>
          <w:rFonts w:ascii="Times New Roman" w:eastAsia="Times New Roman" w:hAnsi="Times New Roman" w:cs="Times New Roman"/>
          <w:color w:val="000000"/>
          <w:lang w:eastAsia="is-IS"/>
        </w:rPr>
        <w:t>.</w:t>
      </w:r>
      <w:r w:rsidR="00B503D1" w:rsidRPr="0054793C">
        <w:rPr>
          <w:rFonts w:ascii="Times New Roman" w:eastAsia="Times New Roman" w:hAnsi="Times New Roman" w:cs="Times New Roman"/>
          <w:color w:val="000000"/>
          <w:lang w:eastAsia="is-IS"/>
        </w:rPr>
        <w:t xml:space="preserve"> </w:t>
      </w:r>
      <w:r w:rsidR="005164A5">
        <w:rPr>
          <w:rFonts w:ascii="Times New Roman" w:eastAsia="Times New Roman" w:hAnsi="Times New Roman" w:cs="Times New Roman"/>
          <w:color w:val="000000"/>
          <w:lang w:eastAsia="is-IS"/>
        </w:rPr>
        <w:t>Umsóknum skulu m.a. fylgja upplýsingar um rekstraraðila, lýsing á tegund starfseminnar, umfangi hennar, umfangi einstakra rekstrarþátta og staðset</w:t>
      </w:r>
      <w:r w:rsidR="00863514">
        <w:rPr>
          <w:rFonts w:ascii="Times New Roman" w:eastAsia="Times New Roman" w:hAnsi="Times New Roman" w:cs="Times New Roman"/>
          <w:color w:val="000000"/>
          <w:lang w:eastAsia="is-IS"/>
        </w:rPr>
        <w:t>ningu.</w:t>
      </w:r>
    </w:p>
    <w:p w14:paraId="6EC88833" w14:textId="77777777" w:rsidR="00E4315C" w:rsidRDefault="00E4315C" w:rsidP="00E13ED8">
      <w:pPr>
        <w:spacing w:line="240" w:lineRule="auto"/>
        <w:ind w:left="-567" w:right="-652"/>
        <w:jc w:val="center"/>
        <w:rPr>
          <w:rFonts w:ascii="Times New Roman" w:eastAsia="Times New Roman" w:hAnsi="Times New Roman" w:cs="Times New Roman"/>
          <w:color w:val="000000"/>
          <w:lang w:eastAsia="is-IS"/>
        </w:rPr>
      </w:pPr>
      <w:bookmarkStart w:id="9" w:name="_Hlk12347773"/>
    </w:p>
    <w:p w14:paraId="6D3E081C" w14:textId="1CCC904C" w:rsidR="009A757F" w:rsidRDefault="00616A00" w:rsidP="00E13ED8">
      <w:pPr>
        <w:spacing w:line="240" w:lineRule="auto"/>
        <w:ind w:left="-567" w:right="-652"/>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9</w:t>
      </w:r>
      <w:r w:rsidR="009A757F" w:rsidRPr="0054793C">
        <w:rPr>
          <w:rFonts w:ascii="Times New Roman" w:eastAsia="Times New Roman" w:hAnsi="Times New Roman" w:cs="Times New Roman"/>
          <w:color w:val="000000"/>
          <w:lang w:eastAsia="is-IS"/>
        </w:rPr>
        <w:t xml:space="preserve">. gr. </w:t>
      </w:r>
    </w:p>
    <w:p w14:paraId="51B5781C" w14:textId="1E1E0F81" w:rsidR="00B503D1" w:rsidRPr="0054793C" w:rsidRDefault="00B503D1" w:rsidP="00E13ED8">
      <w:pPr>
        <w:spacing w:line="240" w:lineRule="auto"/>
        <w:ind w:left="-567" w:right="-652"/>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i/>
          <w:iCs/>
          <w:color w:val="000000"/>
          <w:lang w:eastAsia="is-IS"/>
        </w:rPr>
        <w:t xml:space="preserve">Útgáfa starfsleyfis. </w:t>
      </w:r>
    </w:p>
    <w:p w14:paraId="401B2806" w14:textId="561D53C5" w:rsidR="00E4315C" w:rsidRDefault="00FA7F1A" w:rsidP="00E13ED8">
      <w:pPr>
        <w:spacing w:line="240" w:lineRule="auto"/>
        <w:ind w:left="-567" w:right="-652"/>
        <w:rPr>
          <w:rFonts w:ascii="Times New Roman" w:eastAsia="Times New Roman" w:hAnsi="Times New Roman" w:cs="Times New Roman"/>
          <w:color w:val="000000"/>
          <w:lang w:eastAsia="is-IS"/>
        </w:rPr>
      </w:pPr>
      <w:bookmarkStart w:id="10" w:name="_Hlk15559002"/>
      <w:bookmarkStart w:id="11" w:name="_Hlk6648302"/>
      <w:r w:rsidRPr="0054793C">
        <w:rPr>
          <w:rFonts w:ascii="Times New Roman" w:eastAsia="Times New Roman" w:hAnsi="Times New Roman" w:cs="Times New Roman"/>
          <w:color w:val="000000" w:themeColor="text1"/>
          <w:lang w:eastAsia="is-IS"/>
        </w:rPr>
        <w:t>Starfsleyfi skal gefið út á</w:t>
      </w:r>
      <w:r w:rsidR="0037232E">
        <w:rPr>
          <w:rFonts w:ascii="Times New Roman" w:eastAsia="Times New Roman" w:hAnsi="Times New Roman" w:cs="Times New Roman"/>
          <w:color w:val="000000" w:themeColor="text1"/>
          <w:lang w:eastAsia="is-IS"/>
        </w:rPr>
        <w:t xml:space="preserve"> tiltekinn</w:t>
      </w:r>
      <w:r w:rsidRPr="0054793C">
        <w:rPr>
          <w:rFonts w:ascii="Times New Roman" w:eastAsia="Times New Roman" w:hAnsi="Times New Roman" w:cs="Times New Roman"/>
          <w:color w:val="000000" w:themeColor="text1"/>
          <w:lang w:eastAsia="is-IS"/>
        </w:rPr>
        <w:t xml:space="preserve"> rekstraraðila</w:t>
      </w:r>
      <w:r w:rsidR="00444DEA">
        <w:rPr>
          <w:rFonts w:ascii="Times New Roman" w:eastAsia="Times New Roman" w:hAnsi="Times New Roman" w:cs="Times New Roman"/>
          <w:color w:val="000000" w:themeColor="text1"/>
          <w:lang w:eastAsia="is-IS"/>
        </w:rPr>
        <w:t xml:space="preserve">. Allur atvinnurekstur </w:t>
      </w:r>
      <w:r w:rsidR="00194D1C">
        <w:rPr>
          <w:rFonts w:ascii="Times New Roman" w:eastAsia="Times New Roman" w:hAnsi="Times New Roman" w:cs="Times New Roman"/>
          <w:color w:val="000000" w:themeColor="text1"/>
          <w:lang w:eastAsia="is-IS"/>
        </w:rPr>
        <w:t xml:space="preserve">sem sótt er um starfsleyfi fyrir </w:t>
      </w:r>
      <w:r w:rsidR="00444DEA">
        <w:rPr>
          <w:rFonts w:ascii="Times New Roman" w:eastAsia="Times New Roman" w:hAnsi="Times New Roman" w:cs="Times New Roman"/>
          <w:color w:val="000000" w:themeColor="text1"/>
          <w:lang w:eastAsia="is-IS"/>
        </w:rPr>
        <w:t xml:space="preserve">skal </w:t>
      </w:r>
      <w:r w:rsidR="00F84D51">
        <w:rPr>
          <w:rFonts w:ascii="Times New Roman" w:eastAsia="Times New Roman" w:hAnsi="Times New Roman" w:cs="Times New Roman"/>
          <w:color w:val="000000" w:themeColor="text1"/>
          <w:lang w:eastAsia="is-IS"/>
        </w:rPr>
        <w:t xml:space="preserve">vera í samræmi við </w:t>
      </w:r>
      <w:r w:rsidR="00194D1C">
        <w:rPr>
          <w:rFonts w:ascii="Times New Roman" w:eastAsia="Times New Roman" w:hAnsi="Times New Roman" w:cs="Times New Roman"/>
          <w:color w:val="000000" w:themeColor="text1"/>
          <w:lang w:eastAsia="is-IS"/>
        </w:rPr>
        <w:t>skipulagslög</w:t>
      </w:r>
      <w:r w:rsidR="002F1BBD">
        <w:rPr>
          <w:rFonts w:ascii="Times New Roman" w:eastAsia="Times New Roman" w:hAnsi="Times New Roman" w:cs="Times New Roman"/>
          <w:color w:val="000000" w:themeColor="text1"/>
          <w:lang w:eastAsia="is-IS"/>
        </w:rPr>
        <w:t xml:space="preserve"> og gildandi </w:t>
      </w:r>
      <w:r w:rsidR="00884DE2">
        <w:rPr>
          <w:rFonts w:ascii="Times New Roman" w:eastAsia="Times New Roman" w:hAnsi="Times New Roman" w:cs="Times New Roman"/>
          <w:color w:val="000000" w:themeColor="text1"/>
          <w:lang w:eastAsia="is-IS"/>
        </w:rPr>
        <w:t xml:space="preserve">deiliskipulag eða </w:t>
      </w:r>
      <w:r w:rsidR="00CA59EA">
        <w:rPr>
          <w:rFonts w:ascii="Times New Roman" w:eastAsia="Times New Roman" w:hAnsi="Times New Roman" w:cs="Times New Roman"/>
          <w:color w:val="000000" w:themeColor="text1"/>
          <w:lang w:eastAsia="is-IS"/>
        </w:rPr>
        <w:t>aðalskipulag, eftir því sem við á</w:t>
      </w:r>
      <w:r w:rsidR="005425D6">
        <w:rPr>
          <w:rFonts w:ascii="Times New Roman" w:eastAsia="Times New Roman" w:hAnsi="Times New Roman" w:cs="Times New Roman"/>
          <w:color w:val="000000" w:themeColor="text1"/>
          <w:lang w:eastAsia="is-IS"/>
        </w:rPr>
        <w:t>.</w:t>
      </w:r>
      <w:r w:rsidR="008F313B">
        <w:rPr>
          <w:rFonts w:ascii="Times New Roman" w:eastAsia="Times New Roman" w:hAnsi="Times New Roman" w:cs="Times New Roman"/>
          <w:color w:val="000000" w:themeColor="text1"/>
          <w:lang w:eastAsia="is-IS"/>
        </w:rPr>
        <w:t xml:space="preserve"> </w:t>
      </w:r>
      <w:r w:rsidR="008F313B" w:rsidRPr="005E1D69">
        <w:rPr>
          <w:rFonts w:ascii="Times New Roman" w:eastAsia="Times New Roman" w:hAnsi="Times New Roman" w:cs="Times New Roman"/>
          <w:color w:val="000000" w:themeColor="text1"/>
          <w:lang w:eastAsia="is-IS"/>
        </w:rPr>
        <w:t>Heilbrigðisnefnd skal leita umsagnar viðkomandi skipulagsfulltrúa</w:t>
      </w:r>
      <w:r w:rsidR="00E02A55" w:rsidRPr="005E1D69">
        <w:rPr>
          <w:rFonts w:ascii="Times New Roman" w:eastAsia="Times New Roman" w:hAnsi="Times New Roman" w:cs="Times New Roman"/>
          <w:color w:val="000000" w:themeColor="text1"/>
          <w:lang w:eastAsia="is-IS"/>
        </w:rPr>
        <w:t xml:space="preserve"> og byggingarfulltrúa um þessa þætti.</w:t>
      </w:r>
      <w:bookmarkEnd w:id="10"/>
    </w:p>
    <w:p w14:paraId="331DF873" w14:textId="30B1F8A8" w:rsidR="00ED745E" w:rsidRDefault="0019256A" w:rsidP="00E13ED8">
      <w:pPr>
        <w:spacing w:line="240" w:lineRule="auto"/>
        <w:ind w:left="-567" w:right="-652"/>
        <w:rPr>
          <w:rFonts w:ascii="Times New Roman" w:hAnsi="Times New Roman" w:cs="Times New Roman"/>
          <w:color w:val="272727"/>
          <w:shd w:val="clear" w:color="auto" w:fill="FFFFFF"/>
        </w:rPr>
      </w:pPr>
      <w:r w:rsidRPr="0054793C">
        <w:rPr>
          <w:rFonts w:ascii="Times New Roman" w:hAnsi="Times New Roman" w:cs="Times New Roman"/>
          <w:color w:val="272727"/>
          <w:shd w:val="clear" w:color="auto" w:fill="FFFFFF"/>
        </w:rPr>
        <w:t xml:space="preserve">Í starfsleyfi skal lýsa í hverju starfsemin er fólgin, tilgreina rekstraraðila og staðsetningu starfsemi, m.a. </w:t>
      </w:r>
      <w:proofErr w:type="spellStart"/>
      <w:r w:rsidRPr="0054793C">
        <w:rPr>
          <w:rFonts w:ascii="Times New Roman" w:hAnsi="Times New Roman" w:cs="Times New Roman"/>
          <w:color w:val="272727"/>
          <w:shd w:val="clear" w:color="auto" w:fill="FFFFFF"/>
        </w:rPr>
        <w:t>færanlega</w:t>
      </w:r>
      <w:proofErr w:type="spellEnd"/>
      <w:r w:rsidRPr="0054793C">
        <w:rPr>
          <w:rFonts w:ascii="Times New Roman" w:hAnsi="Times New Roman" w:cs="Times New Roman"/>
          <w:color w:val="272727"/>
          <w:shd w:val="clear" w:color="auto" w:fill="FFFFFF"/>
        </w:rPr>
        <w:t xml:space="preserve"> starfsemi, tegund hennar, </w:t>
      </w:r>
      <w:proofErr w:type="spellStart"/>
      <w:r w:rsidRPr="0054793C">
        <w:rPr>
          <w:rFonts w:ascii="Times New Roman" w:hAnsi="Times New Roman" w:cs="Times New Roman"/>
          <w:color w:val="272727"/>
          <w:shd w:val="clear" w:color="auto" w:fill="FFFFFF"/>
        </w:rPr>
        <w:t>fast</w:t>
      </w:r>
      <w:r w:rsidR="00ED745E">
        <w:rPr>
          <w:rFonts w:ascii="Times New Roman" w:hAnsi="Times New Roman" w:cs="Times New Roman"/>
          <w:color w:val="272727"/>
          <w:shd w:val="clear" w:color="auto" w:fill="FFFFFF"/>
        </w:rPr>
        <w:t>a</w:t>
      </w:r>
      <w:r w:rsidRPr="0054793C">
        <w:rPr>
          <w:rFonts w:ascii="Times New Roman" w:hAnsi="Times New Roman" w:cs="Times New Roman"/>
          <w:color w:val="272727"/>
          <w:shd w:val="clear" w:color="auto" w:fill="FFFFFF"/>
        </w:rPr>
        <w:t>númer</w:t>
      </w:r>
      <w:proofErr w:type="spellEnd"/>
      <w:r w:rsidRPr="0054793C">
        <w:rPr>
          <w:rFonts w:ascii="Times New Roman" w:hAnsi="Times New Roman" w:cs="Times New Roman"/>
          <w:color w:val="272727"/>
          <w:shd w:val="clear" w:color="auto" w:fill="FFFFFF"/>
        </w:rPr>
        <w:t>, skilyrði, gildistíma og endurskoðun starfsleyfis, auk ákvæða um eftirlit, umgengi, hreinlæti, öryggisráðstafanir, sóttvarnir, gæðastjórnun og innra eftirlit eftir því sem við á hverju sinni</w:t>
      </w:r>
      <w:r w:rsidR="008D4029">
        <w:rPr>
          <w:rFonts w:ascii="Times New Roman" w:hAnsi="Times New Roman" w:cs="Times New Roman"/>
          <w:color w:val="272727"/>
          <w:shd w:val="clear" w:color="auto" w:fill="FFFFFF"/>
        </w:rPr>
        <w:t xml:space="preserve">, sbr. </w:t>
      </w:r>
      <w:r w:rsidR="00506D04">
        <w:rPr>
          <w:rFonts w:ascii="Times New Roman" w:hAnsi="Times New Roman" w:cs="Times New Roman"/>
          <w:color w:val="272727"/>
          <w:shd w:val="clear" w:color="auto" w:fill="FFFFFF"/>
        </w:rPr>
        <w:t>15</w:t>
      </w:r>
      <w:r w:rsidR="008D4029">
        <w:rPr>
          <w:rFonts w:ascii="Times New Roman" w:hAnsi="Times New Roman" w:cs="Times New Roman"/>
          <w:color w:val="272727"/>
          <w:shd w:val="clear" w:color="auto" w:fill="FFFFFF"/>
        </w:rPr>
        <w:t>. gr.</w:t>
      </w:r>
      <w:r w:rsidRPr="0054793C">
        <w:rPr>
          <w:rFonts w:ascii="Times New Roman" w:hAnsi="Times New Roman" w:cs="Times New Roman"/>
          <w:color w:val="272727"/>
          <w:shd w:val="clear" w:color="auto" w:fill="FFFFFF"/>
        </w:rPr>
        <w:t xml:space="preserve"> </w:t>
      </w:r>
    </w:p>
    <w:p w14:paraId="06123AD2" w14:textId="3FE299F7" w:rsidR="001D2E07" w:rsidRPr="0054793C" w:rsidRDefault="0019256A" w:rsidP="00E13ED8">
      <w:pPr>
        <w:spacing w:line="240" w:lineRule="auto"/>
        <w:ind w:left="-567" w:right="-652"/>
        <w:jc w:val="both"/>
        <w:rPr>
          <w:rFonts w:ascii="Times New Roman" w:hAnsi="Times New Roman" w:cs="Times New Roman"/>
          <w:color w:val="272727"/>
          <w:shd w:val="clear" w:color="auto" w:fill="FFFFFF"/>
        </w:rPr>
      </w:pPr>
      <w:r w:rsidRPr="0054793C">
        <w:rPr>
          <w:rFonts w:ascii="Times New Roman" w:hAnsi="Times New Roman" w:cs="Times New Roman"/>
          <w:color w:val="272727"/>
          <w:shd w:val="clear" w:color="auto" w:fill="FFFFFF"/>
        </w:rPr>
        <w:t xml:space="preserve">Í starfsleyfi má heimila að </w:t>
      </w:r>
      <w:proofErr w:type="spellStart"/>
      <w:r w:rsidRPr="0054793C">
        <w:rPr>
          <w:rFonts w:ascii="Times New Roman" w:hAnsi="Times New Roman" w:cs="Times New Roman"/>
          <w:color w:val="272727"/>
          <w:shd w:val="clear" w:color="auto" w:fill="FFFFFF"/>
        </w:rPr>
        <w:t>færanleg</w:t>
      </w:r>
      <w:proofErr w:type="spellEnd"/>
      <w:r w:rsidRPr="0054793C">
        <w:rPr>
          <w:rFonts w:ascii="Times New Roman" w:hAnsi="Times New Roman" w:cs="Times New Roman"/>
          <w:color w:val="272727"/>
          <w:shd w:val="clear" w:color="auto" w:fill="FFFFFF"/>
        </w:rPr>
        <w:t xml:space="preserve"> starfsemi tengist </w:t>
      </w:r>
      <w:r w:rsidR="005E1D69">
        <w:rPr>
          <w:rFonts w:ascii="Times New Roman" w:hAnsi="Times New Roman" w:cs="Times New Roman"/>
          <w:color w:val="272727"/>
          <w:shd w:val="clear" w:color="auto" w:fill="FFFFFF"/>
        </w:rPr>
        <w:t xml:space="preserve">tímabundið </w:t>
      </w:r>
      <w:r w:rsidRPr="0054793C">
        <w:rPr>
          <w:rFonts w:ascii="Times New Roman" w:hAnsi="Times New Roman" w:cs="Times New Roman"/>
          <w:color w:val="272727"/>
          <w:shd w:val="clear" w:color="auto" w:fill="FFFFFF"/>
        </w:rPr>
        <w:t>fráveitu á staðnum enda sé fráveita til staðar sem hefur gilt starfsleyfi, eðli verkefnisins krefst þess og leyfi eiganda fráveitu liggur fyrir.</w:t>
      </w:r>
    </w:p>
    <w:bookmarkEnd w:id="9"/>
    <w:p w14:paraId="4D1DA46C" w14:textId="60282526" w:rsidR="00063323" w:rsidRDefault="001E4DE5" w:rsidP="00E13ED8">
      <w:pPr>
        <w:spacing w:line="240" w:lineRule="auto"/>
        <w:ind w:left="-567" w:right="-652"/>
        <w:jc w:val="both"/>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Heilbrigðisnefnd</w:t>
      </w:r>
      <w:r w:rsidR="00063323" w:rsidRPr="00397003">
        <w:rPr>
          <w:rFonts w:ascii="Times New Roman" w:eastAsia="Times New Roman" w:hAnsi="Times New Roman" w:cs="Times New Roman"/>
          <w:color w:val="000000"/>
          <w:lang w:eastAsia="is-IS"/>
        </w:rPr>
        <w:t xml:space="preserve"> skal vinna tillögur að starfsleyfi skv. 1. mgr. og auglýsa opinberlega á vefsíðu sinni hvers efnis</w:t>
      </w:r>
      <w:r w:rsidR="00063323" w:rsidRPr="00063323">
        <w:rPr>
          <w:rFonts w:ascii="Times New Roman" w:eastAsia="Times New Roman" w:hAnsi="Times New Roman" w:cs="Times New Roman"/>
          <w:color w:val="000000"/>
          <w:lang w:eastAsia="is-IS"/>
        </w:rPr>
        <w:t xml:space="preserve"> þær eru og hvar megi nálgast þær. </w:t>
      </w:r>
      <w:r w:rsidR="00BA1E72">
        <w:rPr>
          <w:rFonts w:ascii="Times New Roman" w:eastAsia="Times New Roman" w:hAnsi="Times New Roman" w:cs="Times New Roman"/>
          <w:color w:val="000000"/>
          <w:lang w:eastAsia="is-IS"/>
        </w:rPr>
        <w:t xml:space="preserve">Birting á vefsíðu heilbrigðisnefndar telst vera opinber birting. </w:t>
      </w:r>
      <w:r w:rsidR="00063323" w:rsidRPr="00063323">
        <w:rPr>
          <w:rFonts w:ascii="Times New Roman" w:eastAsia="Times New Roman" w:hAnsi="Times New Roman" w:cs="Times New Roman"/>
          <w:color w:val="000000"/>
          <w:lang w:eastAsia="is-IS"/>
        </w:rPr>
        <w:t xml:space="preserve">Heimilt er að gera skriflegar athugasemdir við tillögur </w:t>
      </w:r>
      <w:r>
        <w:rPr>
          <w:rFonts w:ascii="Times New Roman" w:eastAsia="Times New Roman" w:hAnsi="Times New Roman" w:cs="Times New Roman"/>
          <w:color w:val="000000"/>
          <w:lang w:eastAsia="is-IS"/>
        </w:rPr>
        <w:t>heilbrigðisnefndar</w:t>
      </w:r>
      <w:r w:rsidR="00063323" w:rsidRPr="00063323">
        <w:rPr>
          <w:rFonts w:ascii="Times New Roman" w:eastAsia="Times New Roman" w:hAnsi="Times New Roman" w:cs="Times New Roman"/>
          <w:color w:val="000000"/>
          <w:lang w:eastAsia="is-IS"/>
        </w:rPr>
        <w:t xml:space="preserve"> innan fjögurra vikna frá auglýsingu.</w:t>
      </w:r>
    </w:p>
    <w:p w14:paraId="341EBF98" w14:textId="369D1A3A" w:rsidR="00063323" w:rsidRPr="00063323" w:rsidRDefault="001E4DE5" w:rsidP="00E13ED8">
      <w:pPr>
        <w:spacing w:line="240" w:lineRule="auto"/>
        <w:ind w:left="-567" w:right="-652"/>
        <w:jc w:val="both"/>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Heilbrigðisnefnd</w:t>
      </w:r>
      <w:r w:rsidR="00063323" w:rsidRPr="00063323">
        <w:rPr>
          <w:rFonts w:ascii="Times New Roman" w:eastAsia="Times New Roman" w:hAnsi="Times New Roman" w:cs="Times New Roman"/>
          <w:color w:val="000000"/>
          <w:lang w:eastAsia="is-IS"/>
        </w:rPr>
        <w:t xml:space="preserve"> skal innan fjögurra vikna frá því að frestur til að gera athugasemdir við tillögur að starfsleyfi rann út taka ákvörðun um útgáfu starfsleyfis. Skal umsækjanda um starfsleyfi og þeim sem hafa gert athugasemdir tilkynnt um afgreiðsluna.</w:t>
      </w:r>
    </w:p>
    <w:p w14:paraId="161F184B" w14:textId="7878311E" w:rsidR="00BA1E72" w:rsidRPr="006C3F97" w:rsidRDefault="0037710B" w:rsidP="00BA1E72">
      <w:pPr>
        <w:spacing w:line="240" w:lineRule="auto"/>
        <w:ind w:left="-567" w:right="-652"/>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Heilbrigðisnefnd</w:t>
      </w:r>
      <w:r w:rsidR="00063323" w:rsidRPr="00063323">
        <w:rPr>
          <w:rFonts w:ascii="Times New Roman" w:eastAsia="Times New Roman" w:hAnsi="Times New Roman" w:cs="Times New Roman"/>
          <w:color w:val="000000"/>
          <w:lang w:eastAsia="is-IS"/>
        </w:rPr>
        <w:t xml:space="preserve"> skal auglýsa á vefsvæði sínu útgáfu og gildistöku starfsleyfa. </w:t>
      </w:r>
      <w:bookmarkStart w:id="12" w:name="_Hlk22551476"/>
      <w:r w:rsidR="00063323" w:rsidRPr="00063323">
        <w:rPr>
          <w:rFonts w:ascii="Times New Roman" w:eastAsia="Times New Roman" w:hAnsi="Times New Roman" w:cs="Times New Roman"/>
          <w:color w:val="000000"/>
          <w:lang w:eastAsia="is-IS"/>
        </w:rPr>
        <w:t xml:space="preserve">Starfsleyfi skal fylgja greinargerð þar </w:t>
      </w:r>
      <w:r w:rsidR="00063323" w:rsidRPr="00BA1E72">
        <w:rPr>
          <w:rFonts w:ascii="Times New Roman" w:eastAsia="Times New Roman" w:hAnsi="Times New Roman" w:cs="Times New Roman"/>
          <w:color w:val="000000"/>
          <w:lang w:eastAsia="is-IS"/>
        </w:rPr>
        <w:t>sem farið er yfir málsmeðferðina</w:t>
      </w:r>
      <w:r w:rsidR="00FD5F68" w:rsidRPr="00BA1E72">
        <w:rPr>
          <w:rFonts w:ascii="Times New Roman" w:eastAsia="Times New Roman" w:hAnsi="Times New Roman" w:cs="Times New Roman"/>
          <w:color w:val="000000"/>
          <w:lang w:eastAsia="is-IS"/>
        </w:rPr>
        <w:t xml:space="preserve"> </w:t>
      </w:r>
      <w:r w:rsidR="00063323" w:rsidRPr="00BA1E72">
        <w:rPr>
          <w:rFonts w:ascii="Times New Roman" w:eastAsia="Times New Roman" w:hAnsi="Times New Roman" w:cs="Times New Roman"/>
          <w:color w:val="000000"/>
          <w:lang w:eastAsia="is-IS"/>
        </w:rPr>
        <w:t xml:space="preserve">og gerð grein fyrir afstöðu </w:t>
      </w:r>
      <w:r w:rsidRPr="00BA1E72">
        <w:rPr>
          <w:rFonts w:ascii="Times New Roman" w:eastAsia="Times New Roman" w:hAnsi="Times New Roman" w:cs="Times New Roman"/>
          <w:color w:val="000000"/>
          <w:lang w:eastAsia="is-IS"/>
        </w:rPr>
        <w:t>heilbrigðisnefndar</w:t>
      </w:r>
      <w:r w:rsidR="00063323" w:rsidRPr="00BA1E72">
        <w:rPr>
          <w:rFonts w:ascii="Times New Roman" w:eastAsia="Times New Roman" w:hAnsi="Times New Roman" w:cs="Times New Roman"/>
          <w:color w:val="000000"/>
          <w:lang w:eastAsia="is-IS"/>
        </w:rPr>
        <w:t xml:space="preserve"> til athugasemda sem bárust.</w:t>
      </w:r>
      <w:bookmarkEnd w:id="12"/>
      <w:r w:rsidR="00BA1E72">
        <w:rPr>
          <w:rFonts w:ascii="Times New Roman" w:eastAsia="Times New Roman" w:hAnsi="Times New Roman" w:cs="Times New Roman"/>
          <w:color w:val="000000"/>
          <w:lang w:eastAsia="is-IS"/>
        </w:rPr>
        <w:t xml:space="preserve"> Nefndin skal auk þess </w:t>
      </w:r>
      <w:r w:rsidR="00BA1E72" w:rsidRPr="00BA1E72">
        <w:rPr>
          <w:rFonts w:ascii="Times New Roman" w:hAnsi="Times New Roman" w:cs="Times New Roman"/>
          <w:color w:val="242424"/>
          <w:shd w:val="clear" w:color="auto" w:fill="FFFFFF"/>
        </w:rPr>
        <w:t xml:space="preserve">hafa upplýsingar um umsóknir um starfsleyfi skv. </w:t>
      </w:r>
      <w:r w:rsidR="00BA1E72">
        <w:rPr>
          <w:rFonts w:ascii="Times New Roman" w:hAnsi="Times New Roman" w:cs="Times New Roman"/>
          <w:color w:val="242424"/>
          <w:shd w:val="clear" w:color="auto" w:fill="FFFFFF"/>
        </w:rPr>
        <w:t>8. gr</w:t>
      </w:r>
      <w:r w:rsidR="00BA1E72" w:rsidRPr="00BA1E72">
        <w:rPr>
          <w:rFonts w:ascii="Times New Roman" w:hAnsi="Times New Roman" w:cs="Times New Roman"/>
          <w:color w:val="242424"/>
          <w:shd w:val="clear" w:color="auto" w:fill="FFFFFF"/>
        </w:rPr>
        <w:t xml:space="preserve">., umsóknir um breytingu á starfsleyfi, starfsleyfi í endurskoðun, útgáfu starfsleyfa, ákvarðanir um þörf á endurskoðun, endurskoðuð starfsleyfi, breytt starfsleyfi, kæruheimildir, skráningar, sbr. </w:t>
      </w:r>
      <w:r w:rsidR="00BA1E72">
        <w:rPr>
          <w:rFonts w:ascii="Times New Roman" w:hAnsi="Times New Roman" w:cs="Times New Roman"/>
          <w:color w:val="242424"/>
          <w:shd w:val="clear" w:color="auto" w:fill="FFFFFF"/>
        </w:rPr>
        <w:t>7</w:t>
      </w:r>
      <w:r w:rsidR="00BA1E72" w:rsidRPr="00BA1E72">
        <w:rPr>
          <w:rFonts w:ascii="Times New Roman" w:hAnsi="Times New Roman" w:cs="Times New Roman"/>
          <w:color w:val="242424"/>
          <w:shd w:val="clear" w:color="auto" w:fill="FFFFFF"/>
        </w:rPr>
        <w:t>. gr., og aðrar viðeigandi upplýsingar á vefsvæði sínu.</w:t>
      </w:r>
    </w:p>
    <w:bookmarkEnd w:id="11"/>
    <w:p w14:paraId="654FC7BE" w14:textId="77777777" w:rsidR="00E4315C" w:rsidRDefault="00E4315C" w:rsidP="00E13ED8">
      <w:pPr>
        <w:spacing w:line="240" w:lineRule="auto"/>
        <w:ind w:left="-567" w:right="-652"/>
        <w:jc w:val="center"/>
        <w:rPr>
          <w:rFonts w:ascii="Times New Roman" w:eastAsia="Times New Roman" w:hAnsi="Times New Roman" w:cs="Times New Roman"/>
          <w:color w:val="000000"/>
          <w:lang w:eastAsia="is-IS"/>
        </w:rPr>
      </w:pPr>
    </w:p>
    <w:p w14:paraId="2DA7C66B" w14:textId="4403EAB4" w:rsidR="009A757F" w:rsidRDefault="009A757F" w:rsidP="00E13ED8">
      <w:pPr>
        <w:spacing w:line="240" w:lineRule="auto"/>
        <w:ind w:left="-567" w:right="-652"/>
        <w:jc w:val="center"/>
        <w:rPr>
          <w:rFonts w:ascii="Times New Roman" w:eastAsia="Times New Roman" w:hAnsi="Times New Roman" w:cs="Times New Roman"/>
          <w:color w:val="000000"/>
          <w:lang w:eastAsia="is-IS"/>
        </w:rPr>
      </w:pPr>
      <w:r w:rsidRPr="003D3BC2">
        <w:rPr>
          <w:rFonts w:ascii="Times New Roman" w:eastAsia="Times New Roman" w:hAnsi="Times New Roman" w:cs="Times New Roman"/>
          <w:color w:val="000000"/>
          <w:lang w:eastAsia="is-IS"/>
        </w:rPr>
        <w:t>1</w:t>
      </w:r>
      <w:r w:rsidR="00616A00">
        <w:rPr>
          <w:rFonts w:ascii="Times New Roman" w:eastAsia="Times New Roman" w:hAnsi="Times New Roman" w:cs="Times New Roman"/>
          <w:color w:val="000000"/>
          <w:lang w:eastAsia="is-IS"/>
        </w:rPr>
        <w:t>0</w:t>
      </w:r>
      <w:r w:rsidRPr="0054793C">
        <w:rPr>
          <w:rFonts w:ascii="Times New Roman" w:eastAsia="Times New Roman" w:hAnsi="Times New Roman" w:cs="Times New Roman"/>
          <w:color w:val="000000"/>
          <w:lang w:eastAsia="is-IS"/>
        </w:rPr>
        <w:t xml:space="preserve">. gr. </w:t>
      </w:r>
    </w:p>
    <w:p w14:paraId="211F9881" w14:textId="067212E2" w:rsidR="00B503D1" w:rsidRPr="0054793C" w:rsidRDefault="00B503D1" w:rsidP="00E13ED8">
      <w:pPr>
        <w:spacing w:line="240" w:lineRule="auto"/>
        <w:ind w:left="-567" w:right="-652"/>
        <w:jc w:val="center"/>
        <w:rPr>
          <w:rFonts w:ascii="Times New Roman" w:eastAsia="Times New Roman" w:hAnsi="Times New Roman" w:cs="Times New Roman"/>
          <w:color w:val="000000"/>
          <w:lang w:eastAsia="is-IS"/>
        </w:rPr>
      </w:pPr>
      <w:r w:rsidRPr="003D3BC2">
        <w:rPr>
          <w:rFonts w:ascii="Times New Roman" w:eastAsia="Times New Roman" w:hAnsi="Times New Roman" w:cs="Times New Roman"/>
          <w:i/>
          <w:iCs/>
          <w:color w:val="000000"/>
          <w:lang w:eastAsia="is-IS"/>
        </w:rPr>
        <w:t>Gildistími</w:t>
      </w:r>
      <w:r w:rsidR="00D171A5">
        <w:rPr>
          <w:rFonts w:ascii="Times New Roman" w:eastAsia="Times New Roman" w:hAnsi="Times New Roman" w:cs="Times New Roman"/>
          <w:i/>
          <w:iCs/>
          <w:color w:val="000000"/>
          <w:lang w:eastAsia="is-IS"/>
        </w:rPr>
        <w:t xml:space="preserve"> starfsleyfis</w:t>
      </w:r>
      <w:r w:rsidRPr="003D3BC2">
        <w:rPr>
          <w:rFonts w:ascii="Times New Roman" w:eastAsia="Times New Roman" w:hAnsi="Times New Roman" w:cs="Times New Roman"/>
          <w:i/>
          <w:iCs/>
          <w:color w:val="000000"/>
          <w:lang w:eastAsia="is-IS"/>
        </w:rPr>
        <w:t>.</w:t>
      </w:r>
    </w:p>
    <w:p w14:paraId="77978DFC" w14:textId="130A582E" w:rsidR="00B3028F" w:rsidRDefault="00B503D1" w:rsidP="00E13ED8">
      <w:pPr>
        <w:spacing w:line="240" w:lineRule="auto"/>
        <w:ind w:left="-567" w:right="-654"/>
        <w:jc w:val="both"/>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Starfsleyfi skal gefa út til tiltekins tíma. </w:t>
      </w:r>
    </w:p>
    <w:p w14:paraId="1914B273" w14:textId="2EEEAF35" w:rsidR="00E4315C" w:rsidRPr="00E4315C" w:rsidRDefault="0037710B" w:rsidP="00E13ED8">
      <w:pPr>
        <w:spacing w:line="240" w:lineRule="auto"/>
        <w:ind w:left="-567" w:right="-652"/>
        <w:jc w:val="both"/>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 xml:space="preserve">Heilbrigðisnefnd </w:t>
      </w:r>
      <w:r w:rsidR="005F3FBE" w:rsidRPr="00170DA3">
        <w:rPr>
          <w:rFonts w:ascii="Times New Roman" w:hAnsi="Times New Roman" w:cs="Times New Roman"/>
          <w:color w:val="242424"/>
          <w:shd w:val="clear" w:color="auto" w:fill="FFFFFF"/>
        </w:rPr>
        <w:t xml:space="preserve">er heimilt að framlengja gildistíma starfsleyfis á meðan nýtt starfsleyfi er í vinnslu, að hámarki til eins árs, hafi fullnægjandi umsókn um nýtt starfsleyfi borist </w:t>
      </w:r>
      <w:r>
        <w:rPr>
          <w:rFonts w:ascii="Times New Roman" w:hAnsi="Times New Roman" w:cs="Times New Roman"/>
          <w:color w:val="242424"/>
          <w:shd w:val="clear" w:color="auto" w:fill="FFFFFF"/>
        </w:rPr>
        <w:t>nefndinni</w:t>
      </w:r>
      <w:r w:rsidR="005F3FBE" w:rsidRPr="00170DA3">
        <w:rPr>
          <w:rFonts w:ascii="Times New Roman" w:hAnsi="Times New Roman" w:cs="Times New Roman"/>
          <w:color w:val="242424"/>
          <w:shd w:val="clear" w:color="auto" w:fill="FFFFFF"/>
        </w:rPr>
        <w:t>.</w:t>
      </w:r>
    </w:p>
    <w:p w14:paraId="22CF7BC1" w14:textId="400D2138" w:rsidR="00FE5C0D" w:rsidRDefault="0037710B" w:rsidP="00E13ED8">
      <w:pPr>
        <w:spacing w:line="240" w:lineRule="auto"/>
        <w:ind w:left="-567" w:right="-652"/>
        <w:jc w:val="both"/>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Heilbrigðisnefnd</w:t>
      </w:r>
      <w:r w:rsidR="00FE5C0D" w:rsidRPr="0054793C">
        <w:rPr>
          <w:rFonts w:ascii="Times New Roman" w:eastAsia="Times New Roman" w:hAnsi="Times New Roman" w:cs="Times New Roman"/>
          <w:color w:val="000000"/>
          <w:lang w:eastAsia="is-IS"/>
        </w:rPr>
        <w:t xml:space="preserve"> er heimilt að endurskoða </w:t>
      </w:r>
      <w:r w:rsidR="009A1CE2">
        <w:rPr>
          <w:rFonts w:ascii="Times New Roman" w:eastAsia="Times New Roman" w:hAnsi="Times New Roman" w:cs="Times New Roman"/>
          <w:color w:val="000000"/>
          <w:lang w:eastAsia="is-IS"/>
        </w:rPr>
        <w:t xml:space="preserve">og breyta </w:t>
      </w:r>
      <w:r w:rsidR="00FE5C0D" w:rsidRPr="0054793C">
        <w:rPr>
          <w:rFonts w:ascii="Times New Roman" w:eastAsia="Times New Roman" w:hAnsi="Times New Roman" w:cs="Times New Roman"/>
          <w:color w:val="000000"/>
          <w:lang w:eastAsia="is-IS"/>
        </w:rPr>
        <w:t xml:space="preserve">starfsleyfi á gildistíma þess </w:t>
      </w:r>
      <w:r w:rsidR="00DC0C85">
        <w:rPr>
          <w:rFonts w:ascii="Times New Roman" w:eastAsia="Times New Roman" w:hAnsi="Times New Roman" w:cs="Times New Roman"/>
          <w:color w:val="000000"/>
          <w:lang w:eastAsia="is-IS"/>
        </w:rPr>
        <w:t>vegna breyttra forsendna</w:t>
      </w:r>
      <w:r w:rsidR="009A1CE2">
        <w:rPr>
          <w:rFonts w:ascii="Times New Roman" w:eastAsia="Times New Roman" w:hAnsi="Times New Roman" w:cs="Times New Roman"/>
          <w:color w:val="000000"/>
          <w:lang w:eastAsia="is-IS"/>
        </w:rPr>
        <w:t>, svo sem ef breytingar verða á rekstrinum sem varða geta ákvæði starfsleyfis, vegna tækniþróunar eða ef breytingar verða á aðalskipulagi sveitarfélags</w:t>
      </w:r>
      <w:r w:rsidR="00FE5C0D" w:rsidRPr="0054793C">
        <w:rPr>
          <w:rFonts w:ascii="Times New Roman" w:eastAsia="Times New Roman" w:hAnsi="Times New Roman" w:cs="Times New Roman"/>
          <w:color w:val="000000"/>
          <w:lang w:eastAsia="is-IS"/>
        </w:rPr>
        <w:t>.</w:t>
      </w:r>
    </w:p>
    <w:p w14:paraId="1F269A36" w14:textId="77777777" w:rsidR="006C3F97" w:rsidRPr="0054793C" w:rsidRDefault="006C3F97" w:rsidP="00E13ED8">
      <w:pPr>
        <w:spacing w:line="240" w:lineRule="auto"/>
        <w:ind w:right="-652"/>
        <w:jc w:val="both"/>
        <w:rPr>
          <w:rFonts w:ascii="Times New Roman" w:eastAsia="Times New Roman" w:hAnsi="Times New Roman" w:cs="Times New Roman"/>
          <w:color w:val="000000"/>
          <w:lang w:eastAsia="is-IS"/>
        </w:rPr>
      </w:pPr>
    </w:p>
    <w:p w14:paraId="621C8C15" w14:textId="22F942B4" w:rsidR="009A757F" w:rsidRDefault="009A757F" w:rsidP="00E13ED8">
      <w:pPr>
        <w:spacing w:line="240" w:lineRule="auto"/>
        <w:ind w:left="-567" w:right="-652"/>
        <w:jc w:val="center"/>
        <w:rPr>
          <w:rFonts w:ascii="Times New Roman" w:eastAsia="Times New Roman" w:hAnsi="Times New Roman" w:cs="Times New Roman"/>
          <w:color w:val="000000"/>
          <w:lang w:eastAsia="is-IS"/>
        </w:rPr>
      </w:pPr>
      <w:r w:rsidRPr="00F30472">
        <w:rPr>
          <w:rFonts w:ascii="Times New Roman" w:eastAsia="Times New Roman" w:hAnsi="Times New Roman" w:cs="Times New Roman"/>
          <w:color w:val="000000"/>
          <w:lang w:eastAsia="is-IS"/>
        </w:rPr>
        <w:t>1</w:t>
      </w:r>
      <w:r w:rsidR="00616A00">
        <w:rPr>
          <w:rFonts w:ascii="Times New Roman" w:eastAsia="Times New Roman" w:hAnsi="Times New Roman" w:cs="Times New Roman"/>
          <w:color w:val="000000"/>
          <w:lang w:eastAsia="is-IS"/>
        </w:rPr>
        <w:t>1</w:t>
      </w:r>
      <w:r w:rsidRPr="00FE4B91">
        <w:rPr>
          <w:rFonts w:ascii="Times New Roman" w:eastAsia="Times New Roman" w:hAnsi="Times New Roman" w:cs="Times New Roman"/>
          <w:color w:val="000000"/>
          <w:lang w:eastAsia="is-IS"/>
        </w:rPr>
        <w:t xml:space="preserve">. gr. </w:t>
      </w:r>
    </w:p>
    <w:p w14:paraId="44599466" w14:textId="15C44A17" w:rsidR="00B503D1" w:rsidRPr="00FE4B91" w:rsidRDefault="00B503D1" w:rsidP="00E13ED8">
      <w:pPr>
        <w:spacing w:line="240" w:lineRule="auto"/>
        <w:ind w:left="-567" w:right="-652"/>
        <w:jc w:val="center"/>
        <w:rPr>
          <w:rFonts w:ascii="Times New Roman" w:eastAsia="Times New Roman" w:hAnsi="Times New Roman" w:cs="Times New Roman"/>
          <w:color w:val="000000"/>
          <w:lang w:eastAsia="is-IS"/>
        </w:rPr>
      </w:pPr>
      <w:r w:rsidRPr="00F30472">
        <w:rPr>
          <w:rFonts w:ascii="Times New Roman" w:eastAsia="Times New Roman" w:hAnsi="Times New Roman" w:cs="Times New Roman"/>
          <w:i/>
          <w:iCs/>
          <w:color w:val="000000"/>
          <w:lang w:eastAsia="is-IS"/>
        </w:rPr>
        <w:t>Breytingar á starfsemi.</w:t>
      </w:r>
    </w:p>
    <w:p w14:paraId="1F2B344D" w14:textId="52C03603" w:rsidR="00ED044A" w:rsidRDefault="00B503D1" w:rsidP="00E13ED8">
      <w:pPr>
        <w:spacing w:line="240" w:lineRule="auto"/>
        <w:ind w:left="-567" w:right="-652"/>
        <w:rPr>
          <w:rFonts w:ascii="Times New Roman" w:eastAsia="Times New Roman" w:hAnsi="Times New Roman" w:cs="Times New Roman"/>
          <w:color w:val="000000"/>
          <w:lang w:eastAsia="is-IS"/>
        </w:rPr>
      </w:pPr>
      <w:r w:rsidRPr="00FE4B91">
        <w:rPr>
          <w:rFonts w:ascii="Times New Roman" w:eastAsia="Times New Roman" w:hAnsi="Times New Roman" w:cs="Times New Roman"/>
          <w:color w:val="000000"/>
          <w:lang w:eastAsia="is-IS"/>
        </w:rPr>
        <w:t xml:space="preserve">Rekstraraðila ber að veita heilbrigðisnefnd upplýsingar </w:t>
      </w:r>
      <w:r w:rsidR="00490497" w:rsidRPr="0054793C">
        <w:rPr>
          <w:rFonts w:ascii="Times New Roman" w:eastAsia="Times New Roman" w:hAnsi="Times New Roman" w:cs="Times New Roman"/>
          <w:color w:val="000000"/>
          <w:lang w:eastAsia="is-IS"/>
        </w:rPr>
        <w:t>með hæfilegum fyrirvara</w:t>
      </w:r>
      <w:r w:rsidR="00490497" w:rsidRPr="00FE4B91">
        <w:rPr>
          <w:rFonts w:ascii="Times New Roman" w:eastAsia="Times New Roman" w:hAnsi="Times New Roman" w:cs="Times New Roman"/>
          <w:color w:val="000000"/>
          <w:lang w:eastAsia="is-IS"/>
        </w:rPr>
        <w:t xml:space="preserve"> </w:t>
      </w:r>
      <w:r w:rsidRPr="00FE4B91">
        <w:rPr>
          <w:rFonts w:ascii="Times New Roman" w:eastAsia="Times New Roman" w:hAnsi="Times New Roman" w:cs="Times New Roman"/>
          <w:color w:val="000000"/>
          <w:lang w:eastAsia="is-IS"/>
        </w:rPr>
        <w:t>um fyrirhugaðar breytingar</w:t>
      </w:r>
      <w:r w:rsidRPr="0054793C">
        <w:rPr>
          <w:rFonts w:ascii="Times New Roman" w:eastAsia="Times New Roman" w:hAnsi="Times New Roman" w:cs="Times New Roman"/>
          <w:color w:val="000000"/>
          <w:lang w:eastAsia="is-IS"/>
        </w:rPr>
        <w:t xml:space="preserve"> á</w:t>
      </w:r>
      <w:r w:rsidR="009D31F1">
        <w:rPr>
          <w:rFonts w:ascii="Times New Roman" w:eastAsia="Times New Roman" w:hAnsi="Times New Roman" w:cs="Times New Roman"/>
          <w:color w:val="000000"/>
          <w:lang w:eastAsia="is-IS"/>
        </w:rPr>
        <w:t xml:space="preserve"> eðli, virkni eða umfangi</w:t>
      </w:r>
      <w:r w:rsidRPr="0054793C">
        <w:rPr>
          <w:rFonts w:ascii="Times New Roman" w:eastAsia="Times New Roman" w:hAnsi="Times New Roman" w:cs="Times New Roman"/>
          <w:color w:val="000000"/>
          <w:lang w:eastAsia="is-IS"/>
        </w:rPr>
        <w:t xml:space="preserve"> starfsemi</w:t>
      </w:r>
      <w:r w:rsidR="009D31F1">
        <w:rPr>
          <w:rFonts w:ascii="Times New Roman" w:eastAsia="Times New Roman" w:hAnsi="Times New Roman" w:cs="Times New Roman"/>
          <w:color w:val="000000"/>
          <w:lang w:eastAsia="is-IS"/>
        </w:rPr>
        <w:t>nnar</w:t>
      </w:r>
      <w:r w:rsidRPr="0054793C">
        <w:rPr>
          <w:rFonts w:ascii="Times New Roman" w:eastAsia="Times New Roman" w:hAnsi="Times New Roman" w:cs="Times New Roman"/>
          <w:color w:val="000000"/>
          <w:lang w:eastAsia="is-IS"/>
        </w:rPr>
        <w:t xml:space="preserve"> sem varða ákvæði starfsleyfis.</w:t>
      </w:r>
    </w:p>
    <w:p w14:paraId="3B9EDCEE" w14:textId="32E4F4AC" w:rsidR="00B503D1" w:rsidRDefault="00D5058F" w:rsidP="00E13ED8">
      <w:pPr>
        <w:spacing w:line="240" w:lineRule="auto"/>
        <w:ind w:left="-567" w:right="-652"/>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Sé fyrirhuguð breyting sem rekstraraðili áformar, sbr. 1. mgr., umtalsverð skal heilbrigðisnefnd endurskoða starfsleyfið. N</w:t>
      </w:r>
      <w:r w:rsidR="00B503D1" w:rsidRPr="0054793C">
        <w:rPr>
          <w:rFonts w:ascii="Times New Roman" w:eastAsia="Times New Roman" w:hAnsi="Times New Roman" w:cs="Times New Roman"/>
          <w:color w:val="000000"/>
          <w:lang w:eastAsia="is-IS"/>
        </w:rPr>
        <w:t>efnd</w:t>
      </w:r>
      <w:r>
        <w:rPr>
          <w:rFonts w:ascii="Times New Roman" w:eastAsia="Times New Roman" w:hAnsi="Times New Roman" w:cs="Times New Roman"/>
          <w:color w:val="000000"/>
          <w:lang w:eastAsia="is-IS"/>
        </w:rPr>
        <w:t>in</w:t>
      </w:r>
      <w:r w:rsidR="00B503D1" w:rsidRPr="0054793C">
        <w:rPr>
          <w:rFonts w:ascii="Times New Roman" w:eastAsia="Times New Roman" w:hAnsi="Times New Roman" w:cs="Times New Roman"/>
          <w:color w:val="000000"/>
          <w:lang w:eastAsia="is-IS"/>
        </w:rPr>
        <w:t xml:space="preserve"> metur upplýsingar</w:t>
      </w:r>
      <w:r w:rsidR="00277575">
        <w:rPr>
          <w:rFonts w:ascii="Times New Roman" w:eastAsia="Times New Roman" w:hAnsi="Times New Roman" w:cs="Times New Roman"/>
          <w:color w:val="000000"/>
          <w:lang w:eastAsia="is-IS"/>
        </w:rPr>
        <w:t xml:space="preserve"> frá rekstraraðila</w:t>
      </w:r>
      <w:r w:rsidR="00B503D1" w:rsidRPr="0054793C">
        <w:rPr>
          <w:rFonts w:ascii="Times New Roman" w:eastAsia="Times New Roman" w:hAnsi="Times New Roman" w:cs="Times New Roman"/>
          <w:color w:val="000000"/>
          <w:lang w:eastAsia="is-IS"/>
        </w:rPr>
        <w:t xml:space="preserve"> samkvæmt 1. mgr. innan fjögurra vikna frá móttöku þeirra og tilkynnir rekstraraðila skriflega hvort nauðsynlegt sé að </w:t>
      </w:r>
      <w:r w:rsidR="00410AB4">
        <w:rPr>
          <w:rFonts w:ascii="Times New Roman" w:eastAsia="Times New Roman" w:hAnsi="Times New Roman" w:cs="Times New Roman"/>
          <w:color w:val="000000"/>
          <w:lang w:eastAsia="is-IS"/>
        </w:rPr>
        <w:t xml:space="preserve">breyta eða </w:t>
      </w:r>
      <w:r w:rsidR="00B503D1" w:rsidRPr="0054793C">
        <w:rPr>
          <w:rFonts w:ascii="Times New Roman" w:eastAsia="Times New Roman" w:hAnsi="Times New Roman" w:cs="Times New Roman"/>
          <w:color w:val="000000"/>
          <w:lang w:eastAsia="is-IS"/>
        </w:rPr>
        <w:t>gefa út nýtt starfsleyfi</w:t>
      </w:r>
      <w:r w:rsidR="00976BB0">
        <w:rPr>
          <w:rFonts w:ascii="Times New Roman" w:eastAsia="Times New Roman" w:hAnsi="Times New Roman" w:cs="Times New Roman"/>
          <w:color w:val="000000"/>
          <w:lang w:eastAsia="is-IS"/>
        </w:rPr>
        <w:t xml:space="preserve"> vegna breytinga á </w:t>
      </w:r>
      <w:r w:rsidR="00837DEA">
        <w:rPr>
          <w:rFonts w:ascii="Times New Roman" w:eastAsia="Times New Roman" w:hAnsi="Times New Roman" w:cs="Times New Roman"/>
          <w:color w:val="000000"/>
          <w:lang w:eastAsia="is-IS"/>
        </w:rPr>
        <w:t>starfsemi</w:t>
      </w:r>
      <w:r w:rsidR="00976BB0">
        <w:rPr>
          <w:rFonts w:ascii="Times New Roman" w:eastAsia="Times New Roman" w:hAnsi="Times New Roman" w:cs="Times New Roman"/>
          <w:color w:val="000000"/>
          <w:lang w:eastAsia="is-IS"/>
        </w:rPr>
        <w:t xml:space="preserve">. Ef </w:t>
      </w:r>
      <w:r w:rsidR="00410AB4">
        <w:rPr>
          <w:rFonts w:ascii="Times New Roman" w:eastAsia="Times New Roman" w:hAnsi="Times New Roman" w:cs="Times New Roman"/>
          <w:color w:val="000000"/>
          <w:lang w:eastAsia="is-IS"/>
        </w:rPr>
        <w:t>gefa þarf út nýtt starfsleyfi</w:t>
      </w:r>
      <w:r w:rsidR="00B503D1" w:rsidRPr="0054793C">
        <w:rPr>
          <w:rFonts w:ascii="Times New Roman" w:eastAsia="Times New Roman" w:hAnsi="Times New Roman" w:cs="Times New Roman"/>
          <w:color w:val="000000"/>
          <w:lang w:eastAsia="is-IS"/>
        </w:rPr>
        <w:t xml:space="preserve"> ber umsækjanda að leggja fram </w:t>
      </w:r>
      <w:r w:rsidR="00410AB4">
        <w:rPr>
          <w:rFonts w:ascii="Times New Roman" w:eastAsia="Times New Roman" w:hAnsi="Times New Roman" w:cs="Times New Roman"/>
          <w:color w:val="000000"/>
          <w:lang w:eastAsia="is-IS"/>
        </w:rPr>
        <w:t xml:space="preserve">nýja </w:t>
      </w:r>
      <w:r w:rsidR="00B503D1" w:rsidRPr="0054793C">
        <w:rPr>
          <w:rFonts w:ascii="Times New Roman" w:eastAsia="Times New Roman" w:hAnsi="Times New Roman" w:cs="Times New Roman"/>
          <w:color w:val="000000"/>
          <w:lang w:eastAsia="is-IS"/>
        </w:rPr>
        <w:t>umsókn</w:t>
      </w:r>
      <w:r w:rsidR="00976BB0">
        <w:rPr>
          <w:rFonts w:ascii="Times New Roman" w:eastAsia="Times New Roman" w:hAnsi="Times New Roman" w:cs="Times New Roman"/>
          <w:color w:val="000000"/>
          <w:lang w:eastAsia="is-IS"/>
        </w:rPr>
        <w:t xml:space="preserve"> </w:t>
      </w:r>
      <w:r w:rsidR="00B503D1" w:rsidRPr="0054793C">
        <w:rPr>
          <w:rFonts w:ascii="Times New Roman" w:eastAsia="Times New Roman" w:hAnsi="Times New Roman" w:cs="Times New Roman"/>
          <w:color w:val="000000"/>
          <w:lang w:eastAsia="is-IS"/>
        </w:rPr>
        <w:t>þess efnis</w:t>
      </w:r>
      <w:r w:rsidR="00976BB0">
        <w:rPr>
          <w:rFonts w:ascii="Times New Roman" w:eastAsia="Times New Roman" w:hAnsi="Times New Roman" w:cs="Times New Roman"/>
          <w:color w:val="000000"/>
          <w:lang w:eastAsia="is-IS"/>
        </w:rPr>
        <w:t xml:space="preserve"> til heilbrigðisnefndar</w:t>
      </w:r>
      <w:r w:rsidR="00B503D1" w:rsidRPr="0054793C">
        <w:rPr>
          <w:rFonts w:ascii="Times New Roman" w:eastAsia="Times New Roman" w:hAnsi="Times New Roman" w:cs="Times New Roman"/>
          <w:color w:val="000000"/>
          <w:lang w:eastAsia="is-IS"/>
        </w:rPr>
        <w:t>.</w:t>
      </w:r>
      <w:r w:rsidR="00976BB0">
        <w:rPr>
          <w:rFonts w:ascii="Times New Roman" w:eastAsia="Times New Roman" w:hAnsi="Times New Roman" w:cs="Times New Roman"/>
          <w:color w:val="000000"/>
          <w:lang w:eastAsia="is-IS"/>
        </w:rPr>
        <w:t xml:space="preserve"> </w:t>
      </w:r>
      <w:r w:rsidR="00D53258" w:rsidRPr="0054793C">
        <w:rPr>
          <w:rFonts w:ascii="Times New Roman" w:eastAsia="Times New Roman" w:hAnsi="Times New Roman" w:cs="Times New Roman"/>
          <w:color w:val="000000"/>
          <w:lang w:eastAsia="is-IS"/>
        </w:rPr>
        <w:t>Í umsókn rekstraraðila skulu</w:t>
      </w:r>
      <w:r w:rsidR="00D53258" w:rsidRPr="00F30472">
        <w:rPr>
          <w:rFonts w:ascii="Times New Roman" w:eastAsia="Times New Roman" w:hAnsi="Times New Roman" w:cs="Times New Roman"/>
          <w:color w:val="000000"/>
          <w:lang w:eastAsia="is-IS"/>
        </w:rPr>
        <w:t xml:space="preserve"> a.m.k. koma fram þær upplýsingar sem krafist er </w:t>
      </w:r>
      <w:r w:rsidR="00D53258" w:rsidRPr="00F83907">
        <w:rPr>
          <w:rFonts w:ascii="Times New Roman" w:eastAsia="Times New Roman" w:hAnsi="Times New Roman" w:cs="Times New Roman"/>
          <w:color w:val="000000"/>
          <w:lang w:eastAsia="is-IS"/>
        </w:rPr>
        <w:t xml:space="preserve">í </w:t>
      </w:r>
      <w:r w:rsidR="00F83907" w:rsidRPr="00F83907">
        <w:rPr>
          <w:rFonts w:ascii="Times New Roman" w:eastAsia="Times New Roman" w:hAnsi="Times New Roman" w:cs="Times New Roman"/>
          <w:color w:val="000000"/>
          <w:lang w:eastAsia="is-IS"/>
        </w:rPr>
        <w:t>8</w:t>
      </w:r>
      <w:r w:rsidR="00D53258" w:rsidRPr="00F83907">
        <w:rPr>
          <w:rFonts w:ascii="Times New Roman" w:eastAsia="Times New Roman" w:hAnsi="Times New Roman" w:cs="Times New Roman"/>
          <w:color w:val="000000"/>
          <w:lang w:eastAsia="is-IS"/>
        </w:rPr>
        <w:t>. gr.</w:t>
      </w:r>
      <w:r w:rsidR="00D53258" w:rsidRPr="00F30472">
        <w:rPr>
          <w:rFonts w:ascii="Times New Roman" w:eastAsia="Times New Roman" w:hAnsi="Times New Roman" w:cs="Times New Roman"/>
          <w:color w:val="000000"/>
          <w:lang w:eastAsia="is-IS"/>
        </w:rPr>
        <w:t xml:space="preserve"> eins og við á hverju sinni. </w:t>
      </w:r>
    </w:p>
    <w:p w14:paraId="1832C16C" w14:textId="77777777" w:rsidR="00616A00" w:rsidRPr="00F30472" w:rsidRDefault="00616A00" w:rsidP="00E13ED8">
      <w:pPr>
        <w:spacing w:line="240" w:lineRule="auto"/>
        <w:ind w:left="-567" w:right="-652"/>
        <w:rPr>
          <w:rFonts w:ascii="Times New Roman" w:eastAsia="Times New Roman" w:hAnsi="Times New Roman" w:cs="Times New Roman"/>
          <w:color w:val="000000"/>
          <w:lang w:eastAsia="is-IS"/>
        </w:rPr>
      </w:pPr>
    </w:p>
    <w:p w14:paraId="6EC54206" w14:textId="7C36F324" w:rsidR="00851CF9" w:rsidRDefault="00851CF9" w:rsidP="00E13ED8">
      <w:pPr>
        <w:spacing w:line="240" w:lineRule="auto"/>
        <w:ind w:left="-567" w:right="-654"/>
        <w:jc w:val="center"/>
        <w:rPr>
          <w:rFonts w:ascii="Times New Roman" w:eastAsia="Times New Roman" w:hAnsi="Times New Roman" w:cs="Times New Roman"/>
          <w:bCs/>
          <w:color w:val="000000"/>
          <w:lang w:eastAsia="is-IS"/>
        </w:rPr>
      </w:pPr>
      <w:r w:rsidRPr="00063323">
        <w:rPr>
          <w:rFonts w:ascii="Times New Roman" w:eastAsia="Times New Roman" w:hAnsi="Times New Roman" w:cs="Times New Roman"/>
          <w:bCs/>
          <w:color w:val="000000"/>
          <w:lang w:eastAsia="is-IS"/>
        </w:rPr>
        <w:t>IV. KAFLI</w:t>
      </w:r>
    </w:p>
    <w:p w14:paraId="34D604C3" w14:textId="77777777" w:rsidR="009A757F" w:rsidRDefault="004B4AFB" w:rsidP="00E13ED8">
      <w:pPr>
        <w:spacing w:line="240" w:lineRule="auto"/>
        <w:ind w:left="-567" w:right="-654"/>
        <w:jc w:val="center"/>
        <w:rPr>
          <w:rFonts w:ascii="Times New Roman" w:eastAsia="Times New Roman" w:hAnsi="Times New Roman" w:cs="Times New Roman"/>
          <w:b/>
          <w:bCs/>
          <w:color w:val="000000"/>
          <w:lang w:eastAsia="is-IS"/>
        </w:rPr>
      </w:pPr>
      <w:r w:rsidRPr="00851CF9">
        <w:rPr>
          <w:rFonts w:ascii="Times New Roman" w:eastAsia="Times New Roman" w:hAnsi="Times New Roman" w:cs="Times New Roman"/>
          <w:b/>
          <w:bCs/>
          <w:color w:val="000000"/>
          <w:lang w:eastAsia="is-IS"/>
        </w:rPr>
        <w:t xml:space="preserve">Skyldur </w:t>
      </w:r>
      <w:r w:rsidR="2CCB1BBD" w:rsidRPr="00851CF9">
        <w:rPr>
          <w:rFonts w:ascii="Times New Roman" w:eastAsia="Times New Roman" w:hAnsi="Times New Roman" w:cs="Times New Roman"/>
          <w:b/>
          <w:bCs/>
          <w:color w:val="000000"/>
          <w:lang w:eastAsia="is-IS"/>
        </w:rPr>
        <w:t>rekstraraðila</w:t>
      </w:r>
      <w:r w:rsidR="00B503D1" w:rsidRPr="00851CF9">
        <w:rPr>
          <w:rFonts w:ascii="Times New Roman" w:eastAsia="Times New Roman" w:hAnsi="Times New Roman" w:cs="Times New Roman"/>
          <w:b/>
          <w:bCs/>
          <w:color w:val="000000"/>
          <w:lang w:eastAsia="is-IS"/>
        </w:rPr>
        <w:t>.</w:t>
      </w:r>
    </w:p>
    <w:p w14:paraId="76967C00" w14:textId="0EF1B4EA" w:rsidR="009A757F" w:rsidRPr="00851CF9" w:rsidRDefault="009A757F" w:rsidP="00E13ED8">
      <w:pPr>
        <w:spacing w:line="240" w:lineRule="auto"/>
        <w:ind w:left="-567" w:right="-654"/>
        <w:jc w:val="center"/>
        <w:rPr>
          <w:rFonts w:ascii="Times New Roman" w:eastAsia="Times New Roman" w:hAnsi="Times New Roman" w:cs="Times New Roman"/>
          <w:i/>
          <w:color w:val="000000"/>
          <w:lang w:eastAsia="is-IS"/>
        </w:rPr>
      </w:pPr>
      <w:r w:rsidRPr="00FE4B91">
        <w:rPr>
          <w:rFonts w:ascii="Times New Roman" w:eastAsia="Times New Roman" w:hAnsi="Times New Roman" w:cs="Times New Roman"/>
          <w:color w:val="000000"/>
          <w:lang w:eastAsia="is-IS"/>
        </w:rPr>
        <w:t>1</w:t>
      </w:r>
      <w:r w:rsidR="00616A00">
        <w:rPr>
          <w:rFonts w:ascii="Times New Roman" w:eastAsia="Times New Roman" w:hAnsi="Times New Roman" w:cs="Times New Roman"/>
          <w:color w:val="000000"/>
          <w:lang w:eastAsia="is-IS"/>
        </w:rPr>
        <w:t>2</w:t>
      </w:r>
      <w:r w:rsidRPr="003D3BC2">
        <w:rPr>
          <w:rFonts w:ascii="Times New Roman" w:eastAsia="Times New Roman" w:hAnsi="Times New Roman" w:cs="Times New Roman"/>
          <w:color w:val="000000"/>
          <w:lang w:eastAsia="is-IS"/>
        </w:rPr>
        <w:t>. gr.</w:t>
      </w:r>
    </w:p>
    <w:p w14:paraId="3E6307CE" w14:textId="24526922" w:rsidR="00641505" w:rsidRPr="005234CC" w:rsidRDefault="00290E8B" w:rsidP="00E13ED8">
      <w:pPr>
        <w:spacing w:line="240" w:lineRule="auto"/>
        <w:ind w:left="-567" w:right="-654"/>
        <w:jc w:val="center"/>
        <w:rPr>
          <w:rFonts w:ascii="Times New Roman" w:eastAsia="Times New Roman" w:hAnsi="Times New Roman" w:cs="Times New Roman"/>
          <w:color w:val="000000"/>
          <w:lang w:eastAsia="is-IS"/>
        </w:rPr>
      </w:pPr>
      <w:r w:rsidRPr="005234CC">
        <w:rPr>
          <w:rFonts w:ascii="Times New Roman" w:eastAsia="Times New Roman" w:hAnsi="Times New Roman" w:cs="Times New Roman"/>
          <w:i/>
          <w:color w:val="000000"/>
          <w:lang w:eastAsia="is-IS"/>
        </w:rPr>
        <w:t>Reglufylgni</w:t>
      </w:r>
      <w:r w:rsidR="001E0AA1" w:rsidRPr="005234CC">
        <w:rPr>
          <w:rFonts w:ascii="Times New Roman" w:eastAsia="Times New Roman" w:hAnsi="Times New Roman" w:cs="Times New Roman"/>
          <w:i/>
          <w:color w:val="000000"/>
          <w:lang w:eastAsia="is-IS"/>
        </w:rPr>
        <w:t>.</w:t>
      </w:r>
    </w:p>
    <w:p w14:paraId="3150EC9F" w14:textId="7231A1DB" w:rsidR="00281B24" w:rsidRDefault="00F87824" w:rsidP="00E13ED8">
      <w:pPr>
        <w:spacing w:line="240" w:lineRule="auto"/>
        <w:ind w:left="-567" w:right="-654"/>
        <w:rPr>
          <w:rFonts w:ascii="Times New Roman" w:hAnsi="Times New Roman" w:cs="Times New Roman"/>
          <w:color w:val="242424"/>
          <w:shd w:val="clear" w:color="auto" w:fill="FFFFFF"/>
        </w:rPr>
      </w:pPr>
      <w:r w:rsidRPr="00715FEE">
        <w:rPr>
          <w:rFonts w:ascii="Times New Roman" w:hAnsi="Times New Roman" w:cs="Times New Roman"/>
          <w:color w:val="242424"/>
          <w:shd w:val="clear" w:color="auto" w:fill="FFFFFF"/>
        </w:rPr>
        <w:t>Rekstraraðilar</w:t>
      </w:r>
      <w:r w:rsidR="005A49E0" w:rsidRPr="005234CC">
        <w:rPr>
          <w:rFonts w:ascii="Times New Roman" w:hAnsi="Times New Roman" w:cs="Times New Roman"/>
          <w:color w:val="242424"/>
          <w:shd w:val="clear" w:color="auto" w:fill="FFFFFF"/>
        </w:rPr>
        <w:t xml:space="preserve"> </w:t>
      </w:r>
      <w:r w:rsidR="00715FEE">
        <w:rPr>
          <w:rFonts w:ascii="Times New Roman" w:hAnsi="Times New Roman" w:cs="Times New Roman"/>
          <w:color w:val="242424"/>
          <w:shd w:val="clear" w:color="auto" w:fill="FFFFFF"/>
        </w:rPr>
        <w:t xml:space="preserve">og aðrir </w:t>
      </w:r>
      <w:r w:rsidR="005A49E0" w:rsidRPr="005234CC">
        <w:rPr>
          <w:rFonts w:ascii="Times New Roman" w:hAnsi="Times New Roman" w:cs="Times New Roman"/>
          <w:color w:val="242424"/>
          <w:shd w:val="clear" w:color="auto" w:fill="FFFFFF"/>
        </w:rPr>
        <w:t>sem undir reglugerð þessa falla</w:t>
      </w:r>
      <w:r w:rsidRPr="005234CC">
        <w:rPr>
          <w:rFonts w:ascii="Times New Roman" w:hAnsi="Times New Roman" w:cs="Times New Roman"/>
          <w:color w:val="242424"/>
          <w:shd w:val="clear" w:color="auto" w:fill="FFFFFF"/>
        </w:rPr>
        <w:t xml:space="preserve"> skulu tryggja </w:t>
      </w:r>
      <w:r w:rsidRPr="00715FEE">
        <w:rPr>
          <w:rFonts w:ascii="Times New Roman" w:hAnsi="Times New Roman" w:cs="Times New Roman"/>
          <w:color w:val="242424"/>
          <w:shd w:val="clear" w:color="auto" w:fill="FFFFFF"/>
        </w:rPr>
        <w:t>að starfsemi þeirra</w:t>
      </w:r>
      <w:r w:rsidRPr="005234CC">
        <w:rPr>
          <w:rFonts w:ascii="Times New Roman" w:hAnsi="Times New Roman" w:cs="Times New Roman"/>
          <w:color w:val="242424"/>
          <w:shd w:val="clear" w:color="auto" w:fill="FFFFFF"/>
        </w:rPr>
        <w:t xml:space="preserve"> sé</w:t>
      </w:r>
      <w:r w:rsidRPr="0054793C">
        <w:rPr>
          <w:rFonts w:ascii="Times New Roman" w:hAnsi="Times New Roman" w:cs="Times New Roman"/>
          <w:color w:val="242424"/>
          <w:shd w:val="clear" w:color="auto" w:fill="FFFFFF"/>
        </w:rPr>
        <w:t xml:space="preserve"> í samræmi við ákvæði laga </w:t>
      </w:r>
      <w:r w:rsidR="001B64BF">
        <w:rPr>
          <w:rFonts w:ascii="Times New Roman" w:hAnsi="Times New Roman" w:cs="Times New Roman"/>
          <w:color w:val="242424"/>
          <w:shd w:val="clear" w:color="auto" w:fill="FFFFFF"/>
        </w:rPr>
        <w:t>um hollustuhætti og mengunarvarnir</w:t>
      </w:r>
      <w:r w:rsidRPr="0054793C">
        <w:rPr>
          <w:rFonts w:ascii="Times New Roman" w:hAnsi="Times New Roman" w:cs="Times New Roman"/>
          <w:color w:val="242424"/>
          <w:shd w:val="clear" w:color="auto" w:fill="FFFFFF"/>
        </w:rPr>
        <w:t>, reglugerða</w:t>
      </w:r>
      <w:r w:rsidR="001B64BF">
        <w:rPr>
          <w:rFonts w:ascii="Times New Roman" w:hAnsi="Times New Roman" w:cs="Times New Roman"/>
          <w:color w:val="242424"/>
          <w:shd w:val="clear" w:color="auto" w:fill="FFFFFF"/>
        </w:rPr>
        <w:t>r þessarar og annarra reglugerða</w:t>
      </w:r>
      <w:r w:rsidRPr="0054793C">
        <w:rPr>
          <w:rFonts w:ascii="Times New Roman" w:hAnsi="Times New Roman" w:cs="Times New Roman"/>
          <w:color w:val="242424"/>
          <w:shd w:val="clear" w:color="auto" w:fill="FFFFFF"/>
        </w:rPr>
        <w:t xml:space="preserve"> settra samkvæmt þeim, </w:t>
      </w:r>
      <w:r w:rsidR="003E2F55">
        <w:rPr>
          <w:rFonts w:ascii="Times New Roman" w:hAnsi="Times New Roman" w:cs="Times New Roman"/>
          <w:color w:val="242424"/>
          <w:shd w:val="clear" w:color="auto" w:fill="FFFFFF"/>
        </w:rPr>
        <w:t xml:space="preserve">starfskilyrði, </w:t>
      </w:r>
      <w:r w:rsidRPr="0054793C">
        <w:rPr>
          <w:rFonts w:ascii="Times New Roman" w:hAnsi="Times New Roman" w:cs="Times New Roman"/>
          <w:color w:val="242424"/>
          <w:shd w:val="clear" w:color="auto" w:fill="FFFFFF"/>
        </w:rPr>
        <w:t>starfsleyfisskilyrði</w:t>
      </w:r>
      <w:r w:rsidR="00223B49">
        <w:rPr>
          <w:rFonts w:ascii="Times New Roman" w:hAnsi="Times New Roman" w:cs="Times New Roman"/>
          <w:color w:val="242424"/>
          <w:shd w:val="clear" w:color="auto" w:fill="FFFFFF"/>
        </w:rPr>
        <w:t xml:space="preserve"> ef við á</w:t>
      </w:r>
      <w:r w:rsidRPr="0054793C">
        <w:rPr>
          <w:rFonts w:ascii="Times New Roman" w:hAnsi="Times New Roman" w:cs="Times New Roman"/>
          <w:color w:val="242424"/>
          <w:shd w:val="clear" w:color="auto" w:fill="FFFFFF"/>
        </w:rPr>
        <w:t xml:space="preserve"> og almennar kröfur.</w:t>
      </w:r>
      <w:r w:rsidR="009C729A">
        <w:rPr>
          <w:rFonts w:ascii="Times New Roman" w:hAnsi="Times New Roman" w:cs="Times New Roman"/>
          <w:color w:val="242424"/>
          <w:shd w:val="clear" w:color="auto" w:fill="FFFFFF"/>
        </w:rPr>
        <w:t xml:space="preserve"> </w:t>
      </w:r>
      <w:r w:rsidR="00281B24">
        <w:rPr>
          <w:rFonts w:ascii="Times New Roman" w:hAnsi="Times New Roman" w:cs="Times New Roman"/>
          <w:shd w:val="clear" w:color="auto" w:fill="FFFFFF"/>
        </w:rPr>
        <w:t>Auk framangreinds</w:t>
      </w:r>
      <w:r w:rsidR="00281B24" w:rsidRPr="007A1AB3">
        <w:rPr>
          <w:rFonts w:ascii="Times New Roman" w:hAnsi="Times New Roman" w:cs="Times New Roman"/>
          <w:color w:val="242424"/>
          <w:shd w:val="clear" w:color="auto" w:fill="FFFFFF"/>
        </w:rPr>
        <w:t xml:space="preserve"> </w:t>
      </w:r>
      <w:r w:rsidR="00281B24">
        <w:rPr>
          <w:rFonts w:ascii="Times New Roman" w:hAnsi="Times New Roman" w:cs="Times New Roman"/>
          <w:color w:val="242424"/>
          <w:shd w:val="clear" w:color="auto" w:fill="FFFFFF"/>
        </w:rPr>
        <w:t>ber rekstraraðilum að fylgja ákvæðum annarra laga og reglugerða sem um viðkomandi starfsemi gilda og leiðbeiningum þar um</w:t>
      </w:r>
      <w:r w:rsidR="001263F4">
        <w:rPr>
          <w:rFonts w:ascii="Times New Roman" w:hAnsi="Times New Roman" w:cs="Times New Roman"/>
          <w:color w:val="242424"/>
          <w:shd w:val="clear" w:color="auto" w:fill="FFFFFF"/>
        </w:rPr>
        <w:t xml:space="preserve"> </w:t>
      </w:r>
      <w:r w:rsidR="00A107FA">
        <w:rPr>
          <w:rFonts w:ascii="Times New Roman" w:hAnsi="Times New Roman" w:cs="Times New Roman"/>
          <w:color w:val="242424"/>
          <w:shd w:val="clear" w:color="auto" w:fill="FFFFFF"/>
        </w:rPr>
        <w:t>að því er varðar hollustuhætti</w:t>
      </w:r>
      <w:r w:rsidR="00BA1E72">
        <w:rPr>
          <w:rFonts w:ascii="Times New Roman" w:hAnsi="Times New Roman" w:cs="Times New Roman"/>
          <w:color w:val="242424"/>
          <w:shd w:val="clear" w:color="auto" w:fill="FFFFFF"/>
        </w:rPr>
        <w:t>, svo sem</w:t>
      </w:r>
      <w:r w:rsidR="00A107FA">
        <w:rPr>
          <w:rFonts w:ascii="Times New Roman" w:hAnsi="Times New Roman" w:cs="Times New Roman"/>
          <w:color w:val="242424"/>
          <w:shd w:val="clear" w:color="auto" w:fill="FFFFFF"/>
        </w:rPr>
        <w:t xml:space="preserve"> </w:t>
      </w:r>
      <w:r w:rsidR="003E2F55">
        <w:rPr>
          <w:rFonts w:ascii="Times New Roman" w:hAnsi="Times New Roman" w:cs="Times New Roman"/>
          <w:color w:val="242424"/>
          <w:shd w:val="clear" w:color="auto" w:fill="FFFFFF"/>
        </w:rPr>
        <w:t xml:space="preserve">laga um kynrænt sjálfræði, </w:t>
      </w:r>
      <w:r w:rsidR="00A107FA">
        <w:rPr>
          <w:rFonts w:ascii="Times New Roman" w:hAnsi="Times New Roman" w:cs="Times New Roman"/>
          <w:color w:val="242424"/>
          <w:shd w:val="clear" w:color="auto" w:fill="FFFFFF"/>
        </w:rPr>
        <w:t>byggingarreglugerðar,</w:t>
      </w:r>
      <w:r w:rsidR="007624E2">
        <w:rPr>
          <w:rFonts w:ascii="Times New Roman" w:hAnsi="Times New Roman" w:cs="Times New Roman"/>
          <w:color w:val="242424"/>
          <w:shd w:val="clear" w:color="auto" w:fill="FFFFFF"/>
        </w:rPr>
        <w:t xml:space="preserve"> reglugerðar um hávaða,</w:t>
      </w:r>
      <w:r w:rsidR="00A107FA">
        <w:rPr>
          <w:rFonts w:ascii="Times New Roman" w:hAnsi="Times New Roman" w:cs="Times New Roman"/>
          <w:color w:val="242424"/>
          <w:shd w:val="clear" w:color="auto" w:fill="FFFFFF"/>
        </w:rPr>
        <w:t xml:space="preserve"> </w:t>
      </w:r>
      <w:r w:rsidR="004D638D">
        <w:rPr>
          <w:rFonts w:ascii="Times New Roman" w:hAnsi="Times New Roman" w:cs="Times New Roman"/>
          <w:color w:val="242424"/>
          <w:shd w:val="clear" w:color="auto" w:fill="FFFFFF"/>
        </w:rPr>
        <w:t>reglugerðar um neysluvatn, reglugerðar um fráveitu</w:t>
      </w:r>
      <w:r w:rsidR="001C71D2">
        <w:rPr>
          <w:rFonts w:ascii="Times New Roman" w:hAnsi="Times New Roman" w:cs="Times New Roman"/>
          <w:color w:val="242424"/>
          <w:shd w:val="clear" w:color="auto" w:fill="FFFFFF"/>
        </w:rPr>
        <w:t xml:space="preserve">r og </w:t>
      </w:r>
      <w:proofErr w:type="spellStart"/>
      <w:r w:rsidR="001C71D2">
        <w:rPr>
          <w:rFonts w:ascii="Times New Roman" w:hAnsi="Times New Roman" w:cs="Times New Roman"/>
          <w:color w:val="242424"/>
          <w:shd w:val="clear" w:color="auto" w:fill="FFFFFF"/>
        </w:rPr>
        <w:t>skólp</w:t>
      </w:r>
      <w:proofErr w:type="spellEnd"/>
      <w:r w:rsidR="004D638D">
        <w:rPr>
          <w:rFonts w:ascii="Times New Roman" w:hAnsi="Times New Roman" w:cs="Times New Roman"/>
          <w:color w:val="242424"/>
          <w:shd w:val="clear" w:color="auto" w:fill="FFFFFF"/>
        </w:rPr>
        <w:t xml:space="preserve"> og aðrar reglugerðir sem gilda um tiltekna starfsemi</w:t>
      </w:r>
      <w:r w:rsidR="006169E4">
        <w:rPr>
          <w:rFonts w:ascii="Times New Roman" w:hAnsi="Times New Roman" w:cs="Times New Roman"/>
          <w:color w:val="242424"/>
          <w:shd w:val="clear" w:color="auto" w:fill="FFFFFF"/>
        </w:rPr>
        <w:t xml:space="preserve">. Um kröfur varðandi geymslu, undirbúning og framleiðslu matvæla í húsnæði, almenningssamgöngutækjum </w:t>
      </w:r>
      <w:r w:rsidR="00A514B5">
        <w:rPr>
          <w:rFonts w:ascii="Times New Roman" w:hAnsi="Times New Roman" w:cs="Times New Roman"/>
          <w:color w:val="242424"/>
          <w:shd w:val="clear" w:color="auto" w:fill="FFFFFF"/>
        </w:rPr>
        <w:t>eða á öðrum svæðum sem undir reglugerð þessa falla fer samkvæmt ákvæðum laga um matvæli</w:t>
      </w:r>
      <w:r w:rsidR="001B64BF">
        <w:rPr>
          <w:rFonts w:ascii="Times New Roman" w:hAnsi="Times New Roman" w:cs="Times New Roman"/>
          <w:color w:val="242424"/>
          <w:shd w:val="clear" w:color="auto" w:fill="FFFFFF"/>
        </w:rPr>
        <w:t xml:space="preserve"> og reglugerðum á grundvelli þeirra</w:t>
      </w:r>
      <w:r w:rsidR="00A514B5">
        <w:rPr>
          <w:rFonts w:ascii="Times New Roman" w:hAnsi="Times New Roman" w:cs="Times New Roman"/>
          <w:color w:val="242424"/>
          <w:shd w:val="clear" w:color="auto" w:fill="FFFFFF"/>
        </w:rPr>
        <w:t>.</w:t>
      </w:r>
    </w:p>
    <w:p w14:paraId="78C43CC7" w14:textId="26218F5A" w:rsidR="00FE2EBC" w:rsidRPr="00602B9A" w:rsidRDefault="000E0250" w:rsidP="00E13ED8">
      <w:pPr>
        <w:spacing w:line="240" w:lineRule="auto"/>
        <w:ind w:left="-567" w:right="-654"/>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 xml:space="preserve">Starfsemi </w:t>
      </w:r>
      <w:r w:rsidR="00715FEE">
        <w:rPr>
          <w:rFonts w:ascii="Times New Roman" w:hAnsi="Times New Roman" w:cs="Times New Roman"/>
          <w:color w:val="242424"/>
          <w:shd w:val="clear" w:color="auto" w:fill="FFFFFF"/>
        </w:rPr>
        <w:t xml:space="preserve">og athafnir </w:t>
      </w:r>
      <w:r>
        <w:rPr>
          <w:rFonts w:ascii="Times New Roman" w:hAnsi="Times New Roman" w:cs="Times New Roman"/>
          <w:color w:val="242424"/>
          <w:shd w:val="clear" w:color="auto" w:fill="FFFFFF"/>
        </w:rPr>
        <w:t>sem f</w:t>
      </w:r>
      <w:r w:rsidR="00715FEE">
        <w:rPr>
          <w:rFonts w:ascii="Times New Roman" w:hAnsi="Times New Roman" w:cs="Times New Roman"/>
          <w:color w:val="242424"/>
          <w:shd w:val="clear" w:color="auto" w:fill="FFFFFF"/>
        </w:rPr>
        <w:t>a</w:t>
      </w:r>
      <w:r>
        <w:rPr>
          <w:rFonts w:ascii="Times New Roman" w:hAnsi="Times New Roman" w:cs="Times New Roman"/>
          <w:color w:val="242424"/>
          <w:shd w:val="clear" w:color="auto" w:fill="FFFFFF"/>
        </w:rPr>
        <w:t>ll</w:t>
      </w:r>
      <w:r w:rsidR="00715FEE">
        <w:rPr>
          <w:rFonts w:ascii="Times New Roman" w:hAnsi="Times New Roman" w:cs="Times New Roman"/>
          <w:color w:val="242424"/>
          <w:shd w:val="clear" w:color="auto" w:fill="FFFFFF"/>
        </w:rPr>
        <w:t>a</w:t>
      </w:r>
      <w:r>
        <w:rPr>
          <w:rFonts w:ascii="Times New Roman" w:hAnsi="Times New Roman" w:cs="Times New Roman"/>
          <w:color w:val="242424"/>
          <w:shd w:val="clear" w:color="auto" w:fill="FFFFFF"/>
        </w:rPr>
        <w:t xml:space="preserve"> undir reglugerð þessa sk</w:t>
      </w:r>
      <w:r w:rsidR="00715FEE">
        <w:rPr>
          <w:rFonts w:ascii="Times New Roman" w:hAnsi="Times New Roman" w:cs="Times New Roman"/>
          <w:color w:val="242424"/>
          <w:shd w:val="clear" w:color="auto" w:fill="FFFFFF"/>
        </w:rPr>
        <w:t>ulu</w:t>
      </w:r>
      <w:r>
        <w:rPr>
          <w:rFonts w:ascii="Times New Roman" w:hAnsi="Times New Roman" w:cs="Times New Roman"/>
          <w:color w:val="242424"/>
          <w:shd w:val="clear" w:color="auto" w:fill="FFFFFF"/>
        </w:rPr>
        <w:t xml:space="preserve"> háð heilbrigðiseftirliti, sbr. </w:t>
      </w:r>
      <w:r w:rsidR="00875DF5">
        <w:rPr>
          <w:rFonts w:ascii="Times New Roman" w:hAnsi="Times New Roman" w:cs="Times New Roman"/>
          <w:color w:val="242424"/>
          <w:shd w:val="clear" w:color="auto" w:fill="FFFFFF"/>
        </w:rPr>
        <w:t>I</w:t>
      </w:r>
      <w:r w:rsidR="00032B9F">
        <w:rPr>
          <w:rFonts w:ascii="Times New Roman" w:hAnsi="Times New Roman" w:cs="Times New Roman"/>
          <w:color w:val="242424"/>
          <w:shd w:val="clear" w:color="auto" w:fill="FFFFFF"/>
        </w:rPr>
        <w:t>X. kafla</w:t>
      </w:r>
      <w:r>
        <w:rPr>
          <w:rFonts w:ascii="Times New Roman" w:hAnsi="Times New Roman" w:cs="Times New Roman"/>
          <w:color w:val="242424"/>
          <w:shd w:val="clear" w:color="auto" w:fill="FFFFFF"/>
        </w:rPr>
        <w:t>.</w:t>
      </w:r>
      <w:r w:rsidR="0008555A">
        <w:rPr>
          <w:rFonts w:ascii="Times New Roman" w:hAnsi="Times New Roman" w:cs="Times New Roman"/>
          <w:color w:val="242424"/>
          <w:shd w:val="clear" w:color="auto" w:fill="FFFFFF"/>
        </w:rPr>
        <w:t xml:space="preserve"> </w:t>
      </w:r>
      <w:r w:rsidR="00715FEE">
        <w:rPr>
          <w:rFonts w:ascii="Times New Roman" w:hAnsi="Times New Roman" w:cs="Times New Roman"/>
          <w:shd w:val="clear" w:color="auto" w:fill="FFFFFF"/>
        </w:rPr>
        <w:t xml:space="preserve">Fylgja </w:t>
      </w:r>
      <w:r w:rsidR="00FE2EBC">
        <w:rPr>
          <w:rFonts w:ascii="Times New Roman" w:hAnsi="Times New Roman" w:cs="Times New Roman"/>
          <w:shd w:val="clear" w:color="auto" w:fill="FFFFFF"/>
        </w:rPr>
        <w:t xml:space="preserve">ber </w:t>
      </w:r>
      <w:r w:rsidR="00FE2EBC" w:rsidRPr="0054793C">
        <w:rPr>
          <w:rFonts w:ascii="Times New Roman" w:hAnsi="Times New Roman" w:cs="Times New Roman"/>
          <w:shd w:val="clear" w:color="auto" w:fill="FFFFFF"/>
        </w:rPr>
        <w:t xml:space="preserve">fyrirmælum heilbrigðisnefndar um atriði er varða </w:t>
      </w:r>
      <w:r w:rsidR="00FE2EBC" w:rsidRPr="00715FEE">
        <w:rPr>
          <w:rFonts w:ascii="Times New Roman" w:hAnsi="Times New Roman" w:cs="Times New Roman"/>
          <w:shd w:val="clear" w:color="auto" w:fill="FFFFFF"/>
        </w:rPr>
        <w:t>hreinlæti, hollustuhætti og öryggisþætti</w:t>
      </w:r>
      <w:r w:rsidR="00FE2EBC" w:rsidRPr="005234CC">
        <w:rPr>
          <w:rFonts w:ascii="Times New Roman" w:hAnsi="Times New Roman" w:cs="Times New Roman"/>
          <w:shd w:val="clear" w:color="auto" w:fill="FFFFFF"/>
        </w:rPr>
        <w:t>.</w:t>
      </w:r>
    </w:p>
    <w:p w14:paraId="563C67FB" w14:textId="5E2CB502" w:rsidR="00F87824" w:rsidRDefault="00AC2FE5" w:rsidP="00E13ED8">
      <w:pPr>
        <w:spacing w:line="240" w:lineRule="auto"/>
        <w:ind w:left="-567" w:right="-654"/>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Verði</w:t>
      </w:r>
      <w:r w:rsidRPr="0054793C">
        <w:rPr>
          <w:rFonts w:ascii="Times New Roman" w:hAnsi="Times New Roman" w:cs="Times New Roman"/>
          <w:color w:val="242424"/>
          <w:shd w:val="clear" w:color="auto" w:fill="FFFFFF"/>
        </w:rPr>
        <w:t xml:space="preserve"> </w:t>
      </w:r>
      <w:r w:rsidR="00F87824" w:rsidRPr="0054793C">
        <w:rPr>
          <w:rFonts w:ascii="Times New Roman" w:hAnsi="Times New Roman" w:cs="Times New Roman"/>
          <w:color w:val="242424"/>
          <w:shd w:val="clear" w:color="auto" w:fill="FFFFFF"/>
        </w:rPr>
        <w:t xml:space="preserve">frávik </w:t>
      </w:r>
      <w:r w:rsidR="00EA1583">
        <w:rPr>
          <w:rFonts w:ascii="Times New Roman" w:hAnsi="Times New Roman" w:cs="Times New Roman"/>
          <w:color w:val="242424"/>
          <w:shd w:val="clear" w:color="auto" w:fill="FFFFFF"/>
        </w:rPr>
        <w:t xml:space="preserve">frá </w:t>
      </w:r>
      <w:r w:rsidR="00E91E3B">
        <w:rPr>
          <w:rFonts w:ascii="Times New Roman" w:hAnsi="Times New Roman" w:cs="Times New Roman"/>
          <w:color w:val="242424"/>
          <w:shd w:val="clear" w:color="auto" w:fill="FFFFFF"/>
        </w:rPr>
        <w:t>þeim kröfum og skilyrðum sem um</w:t>
      </w:r>
      <w:r w:rsidR="00EB2532">
        <w:rPr>
          <w:rFonts w:ascii="Times New Roman" w:hAnsi="Times New Roman" w:cs="Times New Roman"/>
          <w:color w:val="242424"/>
          <w:shd w:val="clear" w:color="auto" w:fill="FFFFFF"/>
        </w:rPr>
        <w:t xml:space="preserve"> starfsemina gilda</w:t>
      </w:r>
      <w:r w:rsidR="00F87824" w:rsidRPr="0054793C">
        <w:rPr>
          <w:rFonts w:ascii="Times New Roman" w:hAnsi="Times New Roman" w:cs="Times New Roman"/>
          <w:color w:val="242424"/>
          <w:shd w:val="clear" w:color="auto" w:fill="FFFFFF"/>
        </w:rPr>
        <w:t xml:space="preserve"> skal rekstraraðili upplýsa </w:t>
      </w:r>
      <w:r w:rsidR="007C3A46" w:rsidRPr="00C42891">
        <w:rPr>
          <w:rFonts w:ascii="Times New Roman" w:hAnsi="Times New Roman" w:cs="Times New Roman"/>
          <w:color w:val="242424"/>
          <w:shd w:val="clear" w:color="auto" w:fill="FFFFFF"/>
        </w:rPr>
        <w:t>heilbrigðisnefnd</w:t>
      </w:r>
      <w:r w:rsidR="00F87824" w:rsidRPr="0054793C">
        <w:rPr>
          <w:rFonts w:ascii="Times New Roman" w:hAnsi="Times New Roman" w:cs="Times New Roman"/>
          <w:color w:val="242424"/>
          <w:shd w:val="clear" w:color="auto" w:fill="FFFFFF"/>
        </w:rPr>
        <w:t xml:space="preserve"> tafarlaust um það og grípa tafarlaust til nauðsynlegra ráðstafana til að tryggja að öllum kröfum vegna starfseminnar sé framfylgt eins fljótt og auðið er.</w:t>
      </w:r>
    </w:p>
    <w:p w14:paraId="1EF089CB" w14:textId="7428E5B1" w:rsidR="002E48E6" w:rsidRPr="00616A00" w:rsidRDefault="002E48E6" w:rsidP="00E13ED8">
      <w:pPr>
        <w:spacing w:line="240" w:lineRule="auto"/>
        <w:ind w:left="-567" w:right="-652"/>
        <w:jc w:val="both"/>
        <w:rPr>
          <w:rFonts w:ascii="Times New Roman" w:hAnsi="Times New Roman" w:cs="Times New Roman"/>
        </w:rPr>
      </w:pPr>
      <w:r w:rsidRPr="003607D2">
        <w:rPr>
          <w:rFonts w:ascii="Times New Roman" w:hAnsi="Times New Roman" w:cs="Times New Roman"/>
        </w:rPr>
        <w:t>Þegar sérstaklega stendur á getur ráðherra, að fenginni umsögn heilbrigðisnefndar eða Umhverfisstofnunar, veitt undanþágu frá einstökum greinum reglugerðar þessarar. Óski rekstraraðili eftir slíkri undanþágu skal skriflegri beiðni beint til ráðherra þar sem tilgreina skal með skýrum hætti frá hvaða skilyrði</w:t>
      </w:r>
      <w:r>
        <w:rPr>
          <w:rFonts w:ascii="Times New Roman" w:hAnsi="Times New Roman" w:cs="Times New Roman"/>
        </w:rPr>
        <w:t xml:space="preserve"> </w:t>
      </w:r>
      <w:r w:rsidRPr="003607D2">
        <w:rPr>
          <w:rFonts w:ascii="Times New Roman" w:hAnsi="Times New Roman" w:cs="Times New Roman"/>
        </w:rPr>
        <w:t>óskað</w:t>
      </w:r>
      <w:r w:rsidR="00FB31F3">
        <w:rPr>
          <w:rFonts w:ascii="Times New Roman" w:hAnsi="Times New Roman" w:cs="Times New Roman"/>
        </w:rPr>
        <w:t xml:space="preserve"> er</w:t>
      </w:r>
      <w:r w:rsidRPr="003607D2">
        <w:rPr>
          <w:rFonts w:ascii="Times New Roman" w:hAnsi="Times New Roman" w:cs="Times New Roman"/>
        </w:rPr>
        <w:t xml:space="preserve"> eftir undanþágu og í hvaða ákvæði skilyrðið er að finna, gildistíma undanþágu og þær upplýsingar sem nauðsynlegar eru til að meta hvort aðstæður máls séu svo sérstakar að veita skuli undanþágu í umbeðnu tilviki. Veiti ráðherra undanþágu </w:t>
      </w:r>
      <w:r w:rsidR="00AC2FE5">
        <w:rPr>
          <w:rFonts w:ascii="Times New Roman" w:hAnsi="Times New Roman" w:cs="Times New Roman"/>
        </w:rPr>
        <w:t>samkvæmt</w:t>
      </w:r>
      <w:r w:rsidRPr="003607D2">
        <w:rPr>
          <w:rFonts w:ascii="Times New Roman" w:hAnsi="Times New Roman" w:cs="Times New Roman"/>
        </w:rPr>
        <w:t xml:space="preserve"> þessari grein skal heilbrigðisnefnd kveða á um hana í starfsleyfi, þar sem við á.</w:t>
      </w:r>
    </w:p>
    <w:p w14:paraId="78A6FEE8" w14:textId="43D59110" w:rsidR="00351998" w:rsidRDefault="00351998" w:rsidP="00E13ED8">
      <w:pPr>
        <w:spacing w:line="240" w:lineRule="auto"/>
        <w:ind w:left="-567" w:right="-654"/>
        <w:rPr>
          <w:rFonts w:ascii="Times New Roman" w:hAnsi="Times New Roman" w:cs="Times New Roman"/>
          <w:color w:val="242424"/>
          <w:shd w:val="clear" w:color="auto" w:fill="FFFFFF"/>
        </w:rPr>
      </w:pPr>
    </w:p>
    <w:p w14:paraId="732AEDEC" w14:textId="38D01507" w:rsidR="00351998" w:rsidRDefault="002562F5" w:rsidP="00E13ED8">
      <w:pPr>
        <w:spacing w:line="240" w:lineRule="auto"/>
        <w:ind w:left="-567" w:right="-654"/>
        <w:jc w:val="cente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1</w:t>
      </w:r>
      <w:r w:rsidR="00616A00">
        <w:rPr>
          <w:rFonts w:ascii="Times New Roman" w:hAnsi="Times New Roman" w:cs="Times New Roman"/>
          <w:color w:val="242424"/>
          <w:shd w:val="clear" w:color="auto" w:fill="FFFFFF"/>
        </w:rPr>
        <w:t>3</w:t>
      </w:r>
      <w:r w:rsidR="00351998">
        <w:rPr>
          <w:rFonts w:ascii="Times New Roman" w:hAnsi="Times New Roman" w:cs="Times New Roman"/>
          <w:color w:val="242424"/>
          <w:shd w:val="clear" w:color="auto" w:fill="FFFFFF"/>
        </w:rPr>
        <w:t>. gr.</w:t>
      </w:r>
    </w:p>
    <w:p w14:paraId="1AAAB7FC" w14:textId="75A25BD3" w:rsidR="00351998" w:rsidRDefault="00351998" w:rsidP="00E13ED8">
      <w:pPr>
        <w:spacing w:line="240" w:lineRule="auto"/>
        <w:ind w:left="-567" w:right="-654"/>
        <w:jc w:val="cente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Öryggisþættir</w:t>
      </w:r>
      <w:r w:rsidR="00821580">
        <w:rPr>
          <w:rFonts w:ascii="Times New Roman" w:hAnsi="Times New Roman" w:cs="Times New Roman"/>
          <w:color w:val="242424"/>
          <w:shd w:val="clear" w:color="auto" w:fill="FFFFFF"/>
        </w:rPr>
        <w:t>.</w:t>
      </w:r>
    </w:p>
    <w:p w14:paraId="1FBFCC6F" w14:textId="60009A94" w:rsidR="00630FCA" w:rsidRPr="008C4627" w:rsidRDefault="00630FCA" w:rsidP="00E13ED8">
      <w:pPr>
        <w:spacing w:line="240" w:lineRule="auto"/>
        <w:ind w:left="-567"/>
        <w:jc w:val="both"/>
        <w:rPr>
          <w:rFonts w:ascii="Times New Roman" w:hAnsi="Times New Roman" w:cs="Times New Roman"/>
          <w:color w:val="000000"/>
          <w:lang w:eastAsia="is-IS"/>
        </w:rPr>
      </w:pPr>
      <w:r w:rsidRPr="008C4627">
        <w:rPr>
          <w:rFonts w:ascii="Times New Roman" w:hAnsi="Times New Roman" w:cs="Times New Roman"/>
          <w:color w:val="000000"/>
          <w:lang w:eastAsia="is-IS"/>
        </w:rPr>
        <w:t xml:space="preserve">Rekstraraðili ber ábyrgð á að tæki og búnaður sem tilheyrir </w:t>
      </w:r>
      <w:r w:rsidR="00EC67E7">
        <w:rPr>
          <w:rFonts w:ascii="Times New Roman" w:hAnsi="Times New Roman" w:cs="Times New Roman"/>
          <w:color w:val="000000"/>
          <w:lang w:eastAsia="is-IS"/>
        </w:rPr>
        <w:t>starfsemi</w:t>
      </w:r>
      <w:r w:rsidR="008A2A96">
        <w:rPr>
          <w:rFonts w:ascii="Times New Roman" w:hAnsi="Times New Roman" w:cs="Times New Roman"/>
          <w:color w:val="000000"/>
          <w:lang w:eastAsia="is-IS"/>
        </w:rPr>
        <w:t>nni</w:t>
      </w:r>
      <w:r w:rsidRPr="008C4627">
        <w:rPr>
          <w:rFonts w:ascii="Times New Roman" w:hAnsi="Times New Roman" w:cs="Times New Roman"/>
          <w:color w:val="000000"/>
          <w:lang w:eastAsia="is-IS"/>
        </w:rPr>
        <w:t xml:space="preserve"> sé í lagi og reglulega yfirfarinn</w:t>
      </w:r>
      <w:r>
        <w:rPr>
          <w:rFonts w:ascii="Times New Roman" w:hAnsi="Times New Roman" w:cs="Times New Roman"/>
          <w:color w:val="000000"/>
          <w:lang w:eastAsia="is-IS"/>
        </w:rPr>
        <w:t xml:space="preserve"> samkvæmt þeim reglum og leiðbeiningum sem um viðkomandi tæki eða búnað gilda</w:t>
      </w:r>
      <w:r w:rsidRPr="008C4627">
        <w:rPr>
          <w:rFonts w:ascii="Times New Roman" w:hAnsi="Times New Roman" w:cs="Times New Roman"/>
          <w:color w:val="000000"/>
          <w:lang w:eastAsia="is-IS"/>
        </w:rPr>
        <w:t>. Rekstri starfseminnar skal háttað á þann veg að heilsa og öryggi þeirra sem þjónustuna sækja sé sem best tryggð</w:t>
      </w:r>
      <w:r w:rsidR="00131DC0">
        <w:rPr>
          <w:rFonts w:ascii="Times New Roman" w:hAnsi="Times New Roman" w:cs="Times New Roman"/>
          <w:color w:val="000000"/>
          <w:lang w:eastAsia="is-IS"/>
        </w:rPr>
        <w:t>. Tryggja skal að starfsfólk hafi hlotið viðeigandi þjálfun og fylgja skal reglum um aldurstakmark viðskiptavina</w:t>
      </w:r>
      <w:r w:rsidRPr="008C4627">
        <w:rPr>
          <w:rFonts w:ascii="Times New Roman" w:hAnsi="Times New Roman" w:cs="Times New Roman"/>
          <w:color w:val="000000"/>
          <w:lang w:eastAsia="is-IS"/>
        </w:rPr>
        <w:t xml:space="preserve">. Þar sem við á skal </w:t>
      </w:r>
      <w:r w:rsidRPr="005234CC">
        <w:rPr>
          <w:rFonts w:ascii="Times New Roman" w:hAnsi="Times New Roman" w:cs="Times New Roman"/>
          <w:color w:val="000000"/>
          <w:lang w:eastAsia="is-IS"/>
        </w:rPr>
        <w:t xml:space="preserve">tryggja </w:t>
      </w:r>
      <w:r w:rsidR="00D36AF9" w:rsidRPr="00715FEE">
        <w:rPr>
          <w:rFonts w:ascii="Times New Roman" w:hAnsi="Times New Roman" w:cs="Times New Roman"/>
          <w:color w:val="000000"/>
          <w:lang w:eastAsia="is-IS"/>
        </w:rPr>
        <w:t>viðskiptavinum</w:t>
      </w:r>
      <w:r w:rsidRPr="005234CC">
        <w:rPr>
          <w:rFonts w:ascii="Times New Roman" w:hAnsi="Times New Roman" w:cs="Times New Roman"/>
          <w:color w:val="000000"/>
          <w:lang w:eastAsia="is-IS"/>
        </w:rPr>
        <w:t xml:space="preserve"> nauðsynlegan öryggisbúnað.</w:t>
      </w:r>
    </w:p>
    <w:p w14:paraId="6C75D8E7" w14:textId="748A72E2" w:rsidR="008D4029" w:rsidRDefault="008D4029" w:rsidP="00E13ED8">
      <w:pPr>
        <w:spacing w:line="240" w:lineRule="auto"/>
        <w:ind w:right="-654"/>
        <w:rPr>
          <w:rFonts w:ascii="Times New Roman" w:eastAsia="Times New Roman" w:hAnsi="Times New Roman" w:cs="Times New Roman"/>
          <w:color w:val="000000"/>
          <w:lang w:eastAsia="is-IS"/>
        </w:rPr>
      </w:pPr>
    </w:p>
    <w:p w14:paraId="1C681865" w14:textId="77777777" w:rsidR="009A757F" w:rsidRDefault="009A757F" w:rsidP="00E13ED8">
      <w:pPr>
        <w:spacing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14. gr.</w:t>
      </w:r>
    </w:p>
    <w:p w14:paraId="61949745" w14:textId="04879411" w:rsidR="00F87824" w:rsidRDefault="00F87824" w:rsidP="00E13ED8">
      <w:pPr>
        <w:spacing w:line="240" w:lineRule="auto"/>
        <w:ind w:left="-567" w:right="-654"/>
        <w:jc w:val="center"/>
        <w:rPr>
          <w:rFonts w:ascii="Times New Roman" w:eastAsia="Times New Roman" w:hAnsi="Times New Roman" w:cs="Times New Roman"/>
          <w:i/>
          <w:color w:val="000000"/>
          <w:lang w:eastAsia="is-IS"/>
        </w:rPr>
      </w:pPr>
      <w:r>
        <w:rPr>
          <w:rFonts w:ascii="Times New Roman" w:eastAsia="Times New Roman" w:hAnsi="Times New Roman" w:cs="Times New Roman"/>
          <w:i/>
          <w:color w:val="000000"/>
          <w:lang w:eastAsia="is-IS"/>
        </w:rPr>
        <w:t xml:space="preserve">Hreinlæti og </w:t>
      </w:r>
      <w:proofErr w:type="spellStart"/>
      <w:r>
        <w:rPr>
          <w:rFonts w:ascii="Times New Roman" w:eastAsia="Times New Roman" w:hAnsi="Times New Roman" w:cs="Times New Roman"/>
          <w:i/>
          <w:color w:val="000000"/>
          <w:lang w:eastAsia="is-IS"/>
        </w:rPr>
        <w:t>smit</w:t>
      </w:r>
      <w:r w:rsidR="00383DB9">
        <w:rPr>
          <w:rFonts w:ascii="Times New Roman" w:eastAsia="Times New Roman" w:hAnsi="Times New Roman" w:cs="Times New Roman"/>
          <w:i/>
          <w:color w:val="000000"/>
          <w:lang w:eastAsia="is-IS"/>
        </w:rPr>
        <w:t>hætta</w:t>
      </w:r>
      <w:proofErr w:type="spellEnd"/>
      <w:r w:rsidR="00D04DF9">
        <w:rPr>
          <w:rFonts w:ascii="Times New Roman" w:eastAsia="Times New Roman" w:hAnsi="Times New Roman" w:cs="Times New Roman"/>
          <w:i/>
          <w:color w:val="000000"/>
          <w:lang w:eastAsia="is-IS"/>
        </w:rPr>
        <w:t>.</w:t>
      </w:r>
    </w:p>
    <w:p w14:paraId="75BCAA98" w14:textId="6047FA82" w:rsidR="00DE716B" w:rsidRDefault="00F87824" w:rsidP="00E13ED8">
      <w:pPr>
        <w:spacing w:line="240" w:lineRule="auto"/>
        <w:ind w:left="-567" w:right="-654"/>
        <w:jc w:val="both"/>
        <w:rPr>
          <w:rFonts w:ascii="Times New Roman" w:eastAsia="Times New Roman" w:hAnsi="Times New Roman" w:cs="Times New Roman"/>
          <w:color w:val="000000"/>
          <w:lang w:eastAsia="is-IS"/>
        </w:rPr>
      </w:pPr>
      <w:r w:rsidRPr="00063323">
        <w:rPr>
          <w:rFonts w:ascii="Times New Roman" w:eastAsia="Times New Roman" w:hAnsi="Times New Roman" w:cs="Times New Roman"/>
          <w:color w:val="000000"/>
          <w:lang w:eastAsia="is-IS"/>
        </w:rPr>
        <w:t xml:space="preserve">Rekstraraðilum ber að gæta fyllsta hreinlætis og </w:t>
      </w:r>
      <w:proofErr w:type="spellStart"/>
      <w:r w:rsidRPr="00063323">
        <w:rPr>
          <w:rFonts w:ascii="Times New Roman" w:eastAsia="Times New Roman" w:hAnsi="Times New Roman" w:cs="Times New Roman"/>
          <w:color w:val="000000"/>
          <w:lang w:eastAsia="is-IS"/>
        </w:rPr>
        <w:t>snyrtimennsku</w:t>
      </w:r>
      <w:proofErr w:type="spellEnd"/>
      <w:r w:rsidR="009B720D" w:rsidRPr="00063323">
        <w:rPr>
          <w:rFonts w:ascii="Times New Roman" w:eastAsia="Times New Roman" w:hAnsi="Times New Roman" w:cs="Times New Roman"/>
          <w:color w:val="000000"/>
          <w:lang w:eastAsia="is-IS"/>
        </w:rPr>
        <w:t xml:space="preserve"> er varðar </w:t>
      </w:r>
      <w:r w:rsidR="00403CB1">
        <w:rPr>
          <w:rFonts w:ascii="Times New Roman" w:eastAsia="Times New Roman" w:hAnsi="Times New Roman" w:cs="Times New Roman"/>
          <w:color w:val="000000"/>
          <w:lang w:eastAsia="is-IS"/>
        </w:rPr>
        <w:t xml:space="preserve">aðbúnað, </w:t>
      </w:r>
      <w:r w:rsidR="0010064F">
        <w:rPr>
          <w:rFonts w:ascii="Times New Roman" w:eastAsia="Times New Roman" w:hAnsi="Times New Roman" w:cs="Times New Roman"/>
          <w:color w:val="000000"/>
          <w:lang w:eastAsia="is-IS"/>
        </w:rPr>
        <w:t xml:space="preserve">farartæki og önnur </w:t>
      </w:r>
      <w:r w:rsidR="00403CB1">
        <w:rPr>
          <w:rFonts w:ascii="Times New Roman" w:eastAsia="Times New Roman" w:hAnsi="Times New Roman" w:cs="Times New Roman"/>
          <w:color w:val="000000"/>
          <w:lang w:eastAsia="is-IS"/>
        </w:rPr>
        <w:t>tæki</w:t>
      </w:r>
      <w:r w:rsidR="0010064F">
        <w:rPr>
          <w:rFonts w:ascii="Times New Roman" w:eastAsia="Times New Roman" w:hAnsi="Times New Roman" w:cs="Times New Roman"/>
          <w:color w:val="000000"/>
          <w:lang w:eastAsia="is-IS"/>
        </w:rPr>
        <w:t xml:space="preserve"> og búnað</w:t>
      </w:r>
      <w:r w:rsidR="00403CB1">
        <w:rPr>
          <w:rFonts w:ascii="Times New Roman" w:eastAsia="Times New Roman" w:hAnsi="Times New Roman" w:cs="Times New Roman"/>
          <w:color w:val="000000"/>
          <w:lang w:eastAsia="is-IS"/>
        </w:rPr>
        <w:t xml:space="preserve">, </w:t>
      </w:r>
      <w:r w:rsidR="009B720D" w:rsidRPr="00063323">
        <w:rPr>
          <w:rFonts w:ascii="Times New Roman" w:eastAsia="Times New Roman" w:hAnsi="Times New Roman" w:cs="Times New Roman"/>
          <w:color w:val="000000"/>
          <w:lang w:eastAsia="is-IS"/>
        </w:rPr>
        <w:t xml:space="preserve">húsnæði, lóðir og </w:t>
      </w:r>
      <w:r w:rsidR="0010064F">
        <w:rPr>
          <w:rFonts w:ascii="Times New Roman" w:eastAsia="Times New Roman" w:hAnsi="Times New Roman" w:cs="Times New Roman"/>
          <w:color w:val="000000"/>
          <w:lang w:eastAsia="is-IS"/>
        </w:rPr>
        <w:t>önnur svæði</w:t>
      </w:r>
      <w:r w:rsidR="009B720D" w:rsidRPr="00063323">
        <w:rPr>
          <w:rFonts w:ascii="Times New Roman" w:eastAsia="Times New Roman" w:hAnsi="Times New Roman" w:cs="Times New Roman"/>
          <w:color w:val="000000"/>
          <w:lang w:eastAsia="is-IS"/>
        </w:rPr>
        <w:t xml:space="preserve"> sem tilheyr</w:t>
      </w:r>
      <w:r w:rsidR="000A0549">
        <w:rPr>
          <w:rFonts w:ascii="Times New Roman" w:eastAsia="Times New Roman" w:hAnsi="Times New Roman" w:cs="Times New Roman"/>
          <w:color w:val="000000"/>
          <w:lang w:eastAsia="is-IS"/>
        </w:rPr>
        <w:t>a</w:t>
      </w:r>
      <w:r w:rsidR="009B720D" w:rsidRPr="00063323">
        <w:rPr>
          <w:rFonts w:ascii="Times New Roman" w:eastAsia="Times New Roman" w:hAnsi="Times New Roman" w:cs="Times New Roman"/>
          <w:color w:val="000000"/>
          <w:lang w:eastAsia="is-IS"/>
        </w:rPr>
        <w:t xml:space="preserve"> viðkomandi rekstri</w:t>
      </w:r>
      <w:r w:rsidRPr="00063323">
        <w:rPr>
          <w:rFonts w:ascii="Times New Roman" w:eastAsia="Times New Roman" w:hAnsi="Times New Roman" w:cs="Times New Roman"/>
          <w:color w:val="000000"/>
          <w:lang w:eastAsia="is-IS"/>
        </w:rPr>
        <w:t>.</w:t>
      </w:r>
    </w:p>
    <w:p w14:paraId="56A596E0" w14:textId="12371388" w:rsidR="00F807C0" w:rsidRDefault="00F807C0" w:rsidP="00E13ED8">
      <w:pPr>
        <w:spacing w:line="240" w:lineRule="auto"/>
        <w:ind w:left="-567" w:right="-654"/>
        <w:jc w:val="both"/>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Rekstraraðilar skulu gæta þess að starfsstöðvar verði ekki útbreiðslustaðir sjúkdóma. Ef upp kemur grunur um sjúkdóm eða </w:t>
      </w:r>
      <w:proofErr w:type="spellStart"/>
      <w:r w:rsidRPr="0054793C">
        <w:rPr>
          <w:rFonts w:ascii="Times New Roman" w:eastAsia="Times New Roman" w:hAnsi="Times New Roman" w:cs="Times New Roman"/>
          <w:color w:val="000000"/>
          <w:lang w:eastAsia="is-IS"/>
        </w:rPr>
        <w:t>smit</w:t>
      </w:r>
      <w:proofErr w:type="spellEnd"/>
      <w:r w:rsidRPr="0054793C">
        <w:rPr>
          <w:rFonts w:ascii="Times New Roman" w:eastAsia="Times New Roman" w:hAnsi="Times New Roman" w:cs="Times New Roman"/>
          <w:color w:val="000000"/>
          <w:lang w:eastAsia="is-IS"/>
        </w:rPr>
        <w:t xml:space="preserve"> meðal starfsfólks eða viðskiptavina skal þegar í stað tilkynna það heilbrigðisnefnd. Sé þess þörf skal heilbrigðisnefnd tilkynna sóttvarnalækni um slík tilfelli.</w:t>
      </w:r>
    </w:p>
    <w:p w14:paraId="0C3F200B" w14:textId="761F4B20" w:rsidR="00A1301E" w:rsidRDefault="00A1301E" w:rsidP="004F27B2">
      <w:pPr>
        <w:spacing w:line="240" w:lineRule="auto"/>
        <w:ind w:left="-567" w:right="-654"/>
        <w:jc w:val="both"/>
        <w:rPr>
          <w:rFonts w:ascii="Times New Roman" w:eastAsia="Times New Roman" w:hAnsi="Times New Roman" w:cs="Times New Roman"/>
          <w:color w:val="000000"/>
          <w:lang w:eastAsia="is-IS"/>
        </w:rPr>
      </w:pPr>
      <w:r w:rsidRPr="0017071C">
        <w:rPr>
          <w:rFonts w:ascii="Times New Roman" w:eastAsia="Times New Roman" w:hAnsi="Times New Roman" w:cs="Times New Roman"/>
          <w:color w:val="000000"/>
          <w:lang w:eastAsia="is-IS"/>
        </w:rPr>
        <w:t>Starfsfólk</w:t>
      </w:r>
      <w:r w:rsidR="003B51AD" w:rsidRPr="0017071C">
        <w:rPr>
          <w:rFonts w:ascii="Times New Roman" w:eastAsia="Times New Roman" w:hAnsi="Times New Roman" w:cs="Times New Roman"/>
          <w:color w:val="000000"/>
          <w:lang w:eastAsia="is-IS"/>
        </w:rPr>
        <w:t xml:space="preserve"> </w:t>
      </w:r>
      <w:r w:rsidR="0017071C" w:rsidRPr="0017071C">
        <w:rPr>
          <w:rFonts w:ascii="Times New Roman" w:eastAsia="Times New Roman" w:hAnsi="Times New Roman" w:cs="Times New Roman"/>
          <w:color w:val="000000"/>
          <w:lang w:eastAsia="is-IS"/>
        </w:rPr>
        <w:t>sem starfar á</w:t>
      </w:r>
      <w:r w:rsidRPr="0017071C">
        <w:rPr>
          <w:rFonts w:ascii="Times New Roman" w:eastAsia="Times New Roman" w:hAnsi="Times New Roman" w:cs="Times New Roman"/>
          <w:color w:val="000000"/>
          <w:lang w:eastAsia="is-IS"/>
        </w:rPr>
        <w:t xml:space="preserve"> </w:t>
      </w:r>
      <w:r w:rsidR="0017071C" w:rsidRPr="0017071C">
        <w:rPr>
          <w:rFonts w:ascii="Times New Roman" w:eastAsia="Times New Roman" w:hAnsi="Times New Roman" w:cs="Times New Roman"/>
          <w:color w:val="000000"/>
          <w:lang w:eastAsia="is-IS"/>
        </w:rPr>
        <w:t>gististöðum, veitingastöðum, tjald- og hjólhýsasvæðum, útihátíðum, snyrtistofu</w:t>
      </w:r>
      <w:r w:rsidR="00AC2FE5">
        <w:rPr>
          <w:rFonts w:ascii="Times New Roman" w:eastAsia="Times New Roman" w:hAnsi="Times New Roman" w:cs="Times New Roman"/>
          <w:color w:val="000000"/>
          <w:lang w:eastAsia="is-IS"/>
        </w:rPr>
        <w:t>m</w:t>
      </w:r>
      <w:r w:rsidR="0017071C" w:rsidRPr="0017071C">
        <w:rPr>
          <w:rFonts w:ascii="Times New Roman" w:eastAsia="Times New Roman" w:hAnsi="Times New Roman" w:cs="Times New Roman"/>
          <w:color w:val="000000"/>
          <w:lang w:eastAsia="is-IS"/>
        </w:rPr>
        <w:t>, nuddstofu</w:t>
      </w:r>
      <w:r w:rsidR="00AC2FE5">
        <w:rPr>
          <w:rFonts w:ascii="Times New Roman" w:eastAsia="Times New Roman" w:hAnsi="Times New Roman" w:cs="Times New Roman"/>
          <w:color w:val="000000"/>
          <w:lang w:eastAsia="is-IS"/>
        </w:rPr>
        <w:t>m</w:t>
      </w:r>
      <w:r w:rsidR="0017071C" w:rsidRPr="0017071C">
        <w:rPr>
          <w:rFonts w:ascii="Times New Roman" w:eastAsia="Times New Roman" w:hAnsi="Times New Roman" w:cs="Times New Roman"/>
          <w:color w:val="000000"/>
          <w:lang w:eastAsia="is-IS"/>
        </w:rPr>
        <w:t>, sjúkrastofnun</w:t>
      </w:r>
      <w:r w:rsidR="00AC2FE5">
        <w:rPr>
          <w:rFonts w:ascii="Times New Roman" w:eastAsia="Times New Roman" w:hAnsi="Times New Roman" w:cs="Times New Roman"/>
          <w:color w:val="000000"/>
          <w:lang w:eastAsia="is-IS"/>
        </w:rPr>
        <w:t>um</w:t>
      </w:r>
      <w:r w:rsidR="0017071C" w:rsidRPr="0017071C">
        <w:rPr>
          <w:rFonts w:ascii="Times New Roman" w:eastAsia="Times New Roman" w:hAnsi="Times New Roman" w:cs="Times New Roman"/>
          <w:color w:val="000000"/>
          <w:lang w:eastAsia="is-IS"/>
        </w:rPr>
        <w:t>, sólbaðsstofu</w:t>
      </w:r>
      <w:r w:rsidR="00AC2FE5">
        <w:rPr>
          <w:rFonts w:ascii="Times New Roman" w:eastAsia="Times New Roman" w:hAnsi="Times New Roman" w:cs="Times New Roman"/>
          <w:color w:val="000000"/>
          <w:lang w:eastAsia="is-IS"/>
        </w:rPr>
        <w:t>m</w:t>
      </w:r>
      <w:r w:rsidR="0017071C" w:rsidRPr="0017071C">
        <w:rPr>
          <w:rFonts w:ascii="Times New Roman" w:eastAsia="Times New Roman" w:hAnsi="Times New Roman" w:cs="Times New Roman"/>
          <w:color w:val="000000"/>
          <w:lang w:eastAsia="is-IS"/>
        </w:rPr>
        <w:t xml:space="preserve">, </w:t>
      </w:r>
      <w:proofErr w:type="spellStart"/>
      <w:r w:rsidR="0017071C" w:rsidRPr="0017071C">
        <w:rPr>
          <w:rFonts w:ascii="Times New Roman" w:eastAsia="Times New Roman" w:hAnsi="Times New Roman" w:cs="Times New Roman"/>
          <w:color w:val="000000"/>
          <w:lang w:eastAsia="is-IS"/>
        </w:rPr>
        <w:t>húðflúrstofu</w:t>
      </w:r>
      <w:r w:rsidR="00AC2FE5">
        <w:rPr>
          <w:rFonts w:ascii="Times New Roman" w:eastAsia="Times New Roman" w:hAnsi="Times New Roman" w:cs="Times New Roman"/>
          <w:color w:val="000000"/>
          <w:lang w:eastAsia="is-IS"/>
        </w:rPr>
        <w:t>m</w:t>
      </w:r>
      <w:proofErr w:type="spellEnd"/>
      <w:r w:rsidR="00AC2FE5">
        <w:rPr>
          <w:rFonts w:ascii="Times New Roman" w:eastAsia="Times New Roman" w:hAnsi="Times New Roman" w:cs="Times New Roman"/>
          <w:color w:val="000000"/>
          <w:lang w:eastAsia="is-IS"/>
        </w:rPr>
        <w:t xml:space="preserve"> </w:t>
      </w:r>
      <w:r w:rsidR="0017071C" w:rsidRPr="0017071C">
        <w:rPr>
          <w:rFonts w:ascii="Times New Roman" w:eastAsia="Times New Roman" w:hAnsi="Times New Roman" w:cs="Times New Roman"/>
          <w:color w:val="000000"/>
          <w:lang w:eastAsia="is-IS"/>
        </w:rPr>
        <w:t xml:space="preserve">og sambærilegum stofum, </w:t>
      </w:r>
      <w:proofErr w:type="spellStart"/>
      <w:r w:rsidR="0017071C" w:rsidRPr="0017071C">
        <w:rPr>
          <w:rFonts w:ascii="Times New Roman" w:eastAsia="Times New Roman" w:hAnsi="Times New Roman" w:cs="Times New Roman"/>
          <w:color w:val="000000"/>
          <w:lang w:eastAsia="is-IS"/>
        </w:rPr>
        <w:t>dvalarheimili</w:t>
      </w:r>
      <w:r w:rsidR="00AC2FE5">
        <w:rPr>
          <w:rFonts w:ascii="Times New Roman" w:eastAsia="Times New Roman" w:hAnsi="Times New Roman" w:cs="Times New Roman"/>
          <w:color w:val="000000"/>
          <w:lang w:eastAsia="is-IS"/>
        </w:rPr>
        <w:t>um</w:t>
      </w:r>
      <w:proofErr w:type="spellEnd"/>
      <w:r w:rsidR="00AC2FE5">
        <w:rPr>
          <w:rFonts w:ascii="Times New Roman" w:eastAsia="Times New Roman" w:hAnsi="Times New Roman" w:cs="Times New Roman"/>
          <w:color w:val="000000"/>
          <w:lang w:eastAsia="is-IS"/>
        </w:rPr>
        <w:t xml:space="preserve"> eða</w:t>
      </w:r>
      <w:r w:rsidR="0017071C" w:rsidRPr="0017071C">
        <w:rPr>
          <w:rFonts w:ascii="Times New Roman" w:eastAsia="Times New Roman" w:hAnsi="Times New Roman" w:cs="Times New Roman"/>
          <w:color w:val="000000"/>
          <w:lang w:eastAsia="is-IS"/>
        </w:rPr>
        <w:t xml:space="preserve"> í </w:t>
      </w:r>
      <w:r w:rsidR="004F27B2" w:rsidRPr="0017071C">
        <w:rPr>
          <w:rFonts w:ascii="Times New Roman" w:eastAsia="Times New Roman" w:hAnsi="Times New Roman" w:cs="Times New Roman"/>
          <w:color w:val="000000"/>
          <w:lang w:eastAsia="is-IS"/>
        </w:rPr>
        <w:t>fjallaskálum, frístundabyggð, almenningssamgöngutækjum</w:t>
      </w:r>
      <w:r w:rsidR="004F27B2">
        <w:rPr>
          <w:rFonts w:ascii="Times New Roman" w:eastAsia="Times New Roman" w:hAnsi="Times New Roman" w:cs="Times New Roman"/>
          <w:color w:val="000000"/>
          <w:lang w:eastAsia="is-IS"/>
        </w:rPr>
        <w:t xml:space="preserve">, </w:t>
      </w:r>
      <w:r w:rsidR="004F27B2" w:rsidRPr="0017071C">
        <w:rPr>
          <w:rFonts w:ascii="Times New Roman" w:eastAsia="Times New Roman" w:hAnsi="Times New Roman" w:cs="Times New Roman"/>
          <w:color w:val="000000"/>
          <w:lang w:eastAsia="is-IS"/>
        </w:rPr>
        <w:t>skólahúsnæði eða öðrum heimilum og stofnunum fyrir börn</w:t>
      </w:r>
      <w:r w:rsidR="004F27B2">
        <w:rPr>
          <w:rFonts w:ascii="Times New Roman" w:eastAsia="Times New Roman" w:hAnsi="Times New Roman" w:cs="Times New Roman"/>
          <w:color w:val="000000"/>
          <w:lang w:eastAsia="is-IS"/>
        </w:rPr>
        <w:t xml:space="preserve">, </w:t>
      </w:r>
      <w:r w:rsidR="0017071C" w:rsidRPr="0017071C">
        <w:rPr>
          <w:rFonts w:ascii="Times New Roman" w:eastAsia="Times New Roman" w:hAnsi="Times New Roman" w:cs="Times New Roman"/>
          <w:color w:val="000000"/>
          <w:lang w:eastAsia="is-IS"/>
        </w:rPr>
        <w:t xml:space="preserve">vistarverum fanga </w:t>
      </w:r>
      <w:r w:rsidR="004F27B2">
        <w:rPr>
          <w:rFonts w:ascii="Times New Roman" w:eastAsia="Times New Roman" w:hAnsi="Times New Roman" w:cs="Times New Roman"/>
          <w:color w:val="000000"/>
          <w:lang w:eastAsia="is-IS"/>
        </w:rPr>
        <w:t xml:space="preserve">eða sinnir </w:t>
      </w:r>
      <w:r w:rsidR="004F27B2" w:rsidRPr="0017071C">
        <w:rPr>
          <w:rFonts w:ascii="Times New Roman" w:eastAsia="Times New Roman" w:hAnsi="Times New Roman" w:cs="Times New Roman"/>
          <w:color w:val="000000"/>
          <w:lang w:eastAsia="is-IS"/>
        </w:rPr>
        <w:t xml:space="preserve">daggæslu barna í heimahúsum </w:t>
      </w:r>
      <w:r w:rsidR="0017071C" w:rsidRPr="0017071C">
        <w:rPr>
          <w:rFonts w:ascii="Times New Roman" w:eastAsia="Times New Roman" w:hAnsi="Times New Roman" w:cs="Times New Roman"/>
          <w:color w:val="000000"/>
          <w:lang w:eastAsia="is-IS"/>
        </w:rPr>
        <w:t xml:space="preserve">og annarri sambærilegri starfsemi </w:t>
      </w:r>
      <w:r w:rsidRPr="0017071C">
        <w:rPr>
          <w:rFonts w:ascii="Times New Roman" w:eastAsia="Times New Roman" w:hAnsi="Times New Roman" w:cs="Times New Roman"/>
          <w:color w:val="000000"/>
          <w:lang w:eastAsia="is-IS"/>
        </w:rPr>
        <w:t>skal stunda persónulegt hreinlæti og klæðast</w:t>
      </w:r>
      <w:r w:rsidRPr="00FE4B91">
        <w:rPr>
          <w:rFonts w:ascii="Times New Roman" w:eastAsia="Times New Roman" w:hAnsi="Times New Roman" w:cs="Times New Roman"/>
          <w:color w:val="000000"/>
          <w:lang w:eastAsia="is-IS"/>
        </w:rPr>
        <w:t xml:space="preserve"> hreinum vinnufatnaði við störf sín.</w:t>
      </w:r>
      <w:r w:rsidR="00BA0EDD">
        <w:rPr>
          <w:rFonts w:ascii="Times New Roman" w:eastAsia="Times New Roman" w:hAnsi="Times New Roman" w:cs="Times New Roman"/>
          <w:color w:val="000000"/>
          <w:lang w:eastAsia="is-IS"/>
        </w:rPr>
        <w:t xml:space="preserve"> Það má ekki stunda vinnu sína sé það haldið </w:t>
      </w:r>
      <w:proofErr w:type="spellStart"/>
      <w:r w:rsidR="00BA0EDD">
        <w:rPr>
          <w:rFonts w:ascii="Times New Roman" w:eastAsia="Times New Roman" w:hAnsi="Times New Roman" w:cs="Times New Roman"/>
          <w:color w:val="000000"/>
          <w:lang w:eastAsia="is-IS"/>
        </w:rPr>
        <w:t>smitnæmum</w:t>
      </w:r>
      <w:proofErr w:type="spellEnd"/>
      <w:r w:rsidR="00BA0EDD">
        <w:rPr>
          <w:rFonts w:ascii="Times New Roman" w:eastAsia="Times New Roman" w:hAnsi="Times New Roman" w:cs="Times New Roman"/>
          <w:color w:val="000000"/>
          <w:lang w:eastAsia="is-IS"/>
        </w:rPr>
        <w:t xml:space="preserve"> sjúkdómi eða kvilla sem öðrum getur stafað hætta af.</w:t>
      </w:r>
    </w:p>
    <w:p w14:paraId="0F0B1B02" w14:textId="70A99859" w:rsidR="00AC2FE5" w:rsidRDefault="00771B52" w:rsidP="00AC2FE5">
      <w:pPr>
        <w:spacing w:line="240" w:lineRule="auto"/>
        <w:ind w:left="-567" w:right="-654"/>
        <w:jc w:val="both"/>
        <w:rPr>
          <w:rFonts w:ascii="Times New Roman" w:hAnsi="Times New Roman" w:cs="Times New Roman"/>
          <w:color w:val="272727"/>
        </w:rPr>
      </w:pPr>
      <w:r>
        <w:rPr>
          <w:rFonts w:ascii="Times New Roman" w:hAnsi="Times New Roman" w:cs="Times New Roman"/>
        </w:rPr>
        <w:t>Þ</w:t>
      </w:r>
      <w:r w:rsidRPr="00771B52">
        <w:rPr>
          <w:rFonts w:ascii="Times New Roman" w:hAnsi="Times New Roman" w:cs="Times New Roman"/>
        </w:rPr>
        <w:t xml:space="preserve">eir sem eyða meindýrum skuli að lokinni </w:t>
      </w:r>
      <w:r w:rsidRPr="00771B52">
        <w:rPr>
          <w:rFonts w:ascii="Times New Roman" w:hAnsi="Times New Roman" w:cs="Times New Roman"/>
          <w:color w:val="272727"/>
        </w:rPr>
        <w:t>vinnu við útrýmingu á rottum eða veggjalús að gera skýrslu um verkið og senda til viðkomandi heilbrigðisnefndar. Þar skal koma fram hver er verkbeiðandi, um hvaða meindýr var að ræða, hver framkvæmdi verkið og hvenær, hvaða útrýmingarefni voru notuð til verksins og varúðarráðstafanir sem gripið var til í því skyni að vernda heilsu manna og dýra, annarra en meindýra, og umhverfið. Skýrslu skal skila innan þriggja virkra daga ef um er að ræða útrýmingu á veggjalús en innan mánaðar ef um er að ræða útrýmingu á rottum.</w:t>
      </w:r>
    </w:p>
    <w:p w14:paraId="35468159" w14:textId="77777777" w:rsidR="00821580" w:rsidRPr="00771B52" w:rsidRDefault="00821580" w:rsidP="00AC2FE5">
      <w:pPr>
        <w:spacing w:line="240" w:lineRule="auto"/>
        <w:ind w:left="-567" w:right="-654"/>
        <w:jc w:val="both"/>
        <w:rPr>
          <w:rFonts w:ascii="Times New Roman" w:eastAsia="Times New Roman" w:hAnsi="Times New Roman" w:cs="Times New Roman"/>
          <w:color w:val="000000"/>
          <w:lang w:eastAsia="is-IS"/>
        </w:rPr>
      </w:pPr>
    </w:p>
    <w:p w14:paraId="01F6CE05" w14:textId="77777777" w:rsidR="009A757F" w:rsidRDefault="009A757F" w:rsidP="00E13ED8">
      <w:pPr>
        <w:spacing w:line="240" w:lineRule="auto"/>
        <w:ind w:left="-567" w:right="-654"/>
        <w:jc w:val="center"/>
        <w:rPr>
          <w:rFonts w:ascii="Times New Roman" w:eastAsia="Times New Roman" w:hAnsi="Times New Roman" w:cs="Times New Roman"/>
          <w:color w:val="000000"/>
          <w:lang w:eastAsia="is-IS"/>
        </w:rPr>
      </w:pPr>
      <w:r w:rsidRPr="00FE4B91">
        <w:rPr>
          <w:rFonts w:ascii="Times New Roman" w:eastAsia="Times New Roman" w:hAnsi="Times New Roman" w:cs="Times New Roman"/>
          <w:color w:val="000000"/>
          <w:lang w:eastAsia="is-IS"/>
        </w:rPr>
        <w:t>1</w:t>
      </w:r>
      <w:r>
        <w:rPr>
          <w:rFonts w:ascii="Times New Roman" w:eastAsia="Times New Roman" w:hAnsi="Times New Roman" w:cs="Times New Roman"/>
          <w:color w:val="000000"/>
          <w:lang w:eastAsia="is-IS"/>
        </w:rPr>
        <w:t>5</w:t>
      </w:r>
      <w:r w:rsidRPr="00FE4B91">
        <w:rPr>
          <w:rFonts w:ascii="Times New Roman" w:eastAsia="Times New Roman" w:hAnsi="Times New Roman" w:cs="Times New Roman"/>
          <w:color w:val="000000"/>
          <w:lang w:eastAsia="is-IS"/>
        </w:rPr>
        <w:t>. gr.</w:t>
      </w:r>
    </w:p>
    <w:p w14:paraId="75ED5ECC" w14:textId="69B62BEE" w:rsidR="008D4029" w:rsidRPr="00FE4B91" w:rsidRDefault="008D4029" w:rsidP="00E13ED8">
      <w:pPr>
        <w:spacing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i/>
          <w:iCs/>
          <w:color w:val="000000"/>
          <w:lang w:eastAsia="is-IS"/>
        </w:rPr>
        <w:t>Innra eftirlit.</w:t>
      </w:r>
    </w:p>
    <w:p w14:paraId="2E5AA9B4" w14:textId="2036F6E6" w:rsidR="008D4029" w:rsidRPr="0054793C" w:rsidRDefault="008D4029" w:rsidP="00E13ED8">
      <w:pPr>
        <w:spacing w:line="240" w:lineRule="auto"/>
        <w:ind w:left="-567" w:right="-652"/>
        <w:jc w:val="both"/>
        <w:rPr>
          <w:rFonts w:ascii="Times New Roman" w:eastAsia="Times New Roman" w:hAnsi="Times New Roman" w:cs="Times New Roman"/>
          <w:color w:val="000000"/>
          <w:lang w:eastAsia="is-IS"/>
        </w:rPr>
      </w:pPr>
      <w:r w:rsidRPr="003D3BC2">
        <w:rPr>
          <w:rFonts w:ascii="Times New Roman" w:eastAsia="Times New Roman" w:hAnsi="Times New Roman" w:cs="Times New Roman"/>
          <w:color w:val="000000"/>
          <w:lang w:eastAsia="is-IS"/>
        </w:rPr>
        <w:t>Heilbrigðisnefnd getur gert kröfu</w:t>
      </w:r>
      <w:r w:rsidR="00B25D07">
        <w:rPr>
          <w:rFonts w:ascii="Times New Roman" w:eastAsia="Times New Roman" w:hAnsi="Times New Roman" w:cs="Times New Roman"/>
          <w:color w:val="000000"/>
          <w:lang w:eastAsia="is-IS"/>
        </w:rPr>
        <w:t xml:space="preserve"> um innra eftirlit</w:t>
      </w:r>
      <w:r w:rsidRPr="003D3BC2">
        <w:rPr>
          <w:rFonts w:ascii="Times New Roman" w:eastAsia="Times New Roman" w:hAnsi="Times New Roman" w:cs="Times New Roman"/>
          <w:color w:val="000000"/>
          <w:lang w:eastAsia="is-IS"/>
        </w:rPr>
        <w:t xml:space="preserve"> í starfsleyfi</w:t>
      </w:r>
      <w:r w:rsidR="00B25D07">
        <w:rPr>
          <w:rFonts w:ascii="Times New Roman" w:eastAsia="Times New Roman" w:hAnsi="Times New Roman" w:cs="Times New Roman"/>
          <w:color w:val="000000"/>
          <w:lang w:eastAsia="is-IS"/>
        </w:rPr>
        <w:t xml:space="preserve"> atvinnureksturs</w:t>
      </w:r>
      <w:r w:rsidR="00B60B47">
        <w:rPr>
          <w:rFonts w:ascii="Times New Roman" w:eastAsia="Times New Roman" w:hAnsi="Times New Roman" w:cs="Times New Roman"/>
          <w:color w:val="000000"/>
          <w:lang w:eastAsia="is-IS"/>
        </w:rPr>
        <w:t xml:space="preserve"> </w:t>
      </w:r>
      <w:r w:rsidR="006C7AD2">
        <w:rPr>
          <w:rFonts w:ascii="Times New Roman" w:eastAsia="Times New Roman" w:hAnsi="Times New Roman" w:cs="Times New Roman"/>
          <w:color w:val="000000"/>
          <w:lang w:eastAsia="is-IS"/>
        </w:rPr>
        <w:t xml:space="preserve">og skal það </w:t>
      </w:r>
      <w:r w:rsidR="006C7AD2" w:rsidRPr="00FE4B91">
        <w:rPr>
          <w:rFonts w:ascii="Times New Roman" w:eastAsia="Times New Roman" w:hAnsi="Times New Roman" w:cs="Times New Roman"/>
          <w:color w:val="000000"/>
          <w:lang w:eastAsia="is-IS"/>
        </w:rPr>
        <w:t>taka mið af umfangi</w:t>
      </w:r>
      <w:r w:rsidR="007909CE">
        <w:rPr>
          <w:rFonts w:ascii="Times New Roman" w:eastAsia="Times New Roman" w:hAnsi="Times New Roman" w:cs="Times New Roman"/>
          <w:color w:val="000000"/>
          <w:lang w:eastAsia="is-IS"/>
        </w:rPr>
        <w:t xml:space="preserve"> og eðli</w:t>
      </w:r>
      <w:r w:rsidR="006C7AD2" w:rsidRPr="00FE4B91">
        <w:rPr>
          <w:rFonts w:ascii="Times New Roman" w:eastAsia="Times New Roman" w:hAnsi="Times New Roman" w:cs="Times New Roman"/>
          <w:color w:val="000000"/>
          <w:lang w:eastAsia="is-IS"/>
        </w:rPr>
        <w:t xml:space="preserve"> </w:t>
      </w:r>
      <w:r w:rsidR="007909CE">
        <w:rPr>
          <w:rFonts w:ascii="Times New Roman" w:eastAsia="Times New Roman" w:hAnsi="Times New Roman" w:cs="Times New Roman"/>
          <w:color w:val="000000"/>
          <w:lang w:eastAsia="is-IS"/>
        </w:rPr>
        <w:t>starfsemi</w:t>
      </w:r>
      <w:r w:rsidR="006C7AD2" w:rsidRPr="00FE4B91">
        <w:rPr>
          <w:rFonts w:ascii="Times New Roman" w:eastAsia="Times New Roman" w:hAnsi="Times New Roman" w:cs="Times New Roman"/>
          <w:color w:val="000000"/>
          <w:lang w:eastAsia="is-IS"/>
        </w:rPr>
        <w:t>.</w:t>
      </w:r>
      <w:r w:rsidR="00370161">
        <w:rPr>
          <w:rFonts w:ascii="Times New Roman" w:eastAsia="Times New Roman" w:hAnsi="Times New Roman" w:cs="Times New Roman"/>
          <w:color w:val="000000"/>
          <w:lang w:eastAsia="is-IS"/>
        </w:rPr>
        <w:t xml:space="preserve"> Um innra eftirlit í </w:t>
      </w:r>
      <w:r w:rsidR="00E72BB9">
        <w:rPr>
          <w:rFonts w:ascii="Times New Roman" w:eastAsia="Times New Roman" w:hAnsi="Times New Roman" w:cs="Times New Roman"/>
          <w:color w:val="000000"/>
          <w:lang w:eastAsia="is-IS"/>
        </w:rPr>
        <w:t>skráningarskyldri starfsemi fer samkvæmt starfsskilyrðum sem gilda um hlutaðeigandi starfsemi, sbr. og reglugerð um skráningarskyldan atvinnurekstur.</w:t>
      </w:r>
    </w:p>
    <w:p w14:paraId="492FAB02" w14:textId="77AAA008" w:rsidR="008D4029" w:rsidRDefault="008D4029" w:rsidP="00E13ED8">
      <w:pPr>
        <w:spacing w:line="240" w:lineRule="auto"/>
        <w:ind w:left="-567" w:right="-652"/>
        <w:rPr>
          <w:rFonts w:ascii="Times New Roman" w:eastAsia="Times New Roman" w:hAnsi="Times New Roman" w:cs="Times New Roman"/>
          <w:color w:val="000000"/>
          <w:lang w:eastAsia="is-IS"/>
        </w:rPr>
      </w:pPr>
      <w:r w:rsidRPr="00FE4B91">
        <w:rPr>
          <w:rFonts w:ascii="Times New Roman" w:eastAsia="Times New Roman" w:hAnsi="Times New Roman" w:cs="Times New Roman"/>
          <w:color w:val="000000"/>
          <w:lang w:eastAsia="is-IS"/>
        </w:rPr>
        <w:t>Í innra eftirliti felst</w:t>
      </w:r>
      <w:r>
        <w:rPr>
          <w:rFonts w:ascii="Times New Roman" w:eastAsia="Times New Roman" w:hAnsi="Times New Roman" w:cs="Times New Roman"/>
          <w:color w:val="000000"/>
          <w:lang w:eastAsia="is-IS"/>
        </w:rPr>
        <w:t xml:space="preserve"> </w:t>
      </w:r>
      <w:r w:rsidR="00831602">
        <w:rPr>
          <w:rFonts w:ascii="Times New Roman" w:eastAsia="Times New Roman" w:hAnsi="Times New Roman" w:cs="Times New Roman"/>
          <w:color w:val="000000"/>
          <w:lang w:eastAsia="is-IS"/>
        </w:rPr>
        <w:t xml:space="preserve">m.a. </w:t>
      </w:r>
      <w:r w:rsidRPr="00FE4B91">
        <w:rPr>
          <w:rFonts w:ascii="Times New Roman" w:eastAsia="Times New Roman" w:hAnsi="Times New Roman" w:cs="Times New Roman"/>
          <w:color w:val="000000"/>
          <w:lang w:eastAsia="is-IS"/>
        </w:rPr>
        <w:t>að:</w:t>
      </w:r>
    </w:p>
    <w:p w14:paraId="44C03DA0" w14:textId="554E08AA" w:rsidR="008D4029" w:rsidRPr="00FE4B91" w:rsidRDefault="008D4029" w:rsidP="00E13ED8">
      <w:pPr>
        <w:pStyle w:val="Mlsgreinlista"/>
        <w:numPr>
          <w:ilvl w:val="0"/>
          <w:numId w:val="31"/>
        </w:numPr>
        <w:spacing w:line="240" w:lineRule="auto"/>
        <w:ind w:left="284" w:right="-652" w:hanging="284"/>
        <w:jc w:val="both"/>
        <w:rPr>
          <w:rFonts w:ascii="Times New Roman" w:eastAsia="Times New Roman" w:hAnsi="Times New Roman" w:cs="Times New Roman"/>
          <w:color w:val="000000"/>
          <w:lang w:eastAsia="is-IS"/>
        </w:rPr>
      </w:pPr>
      <w:r w:rsidRPr="00FE4B91">
        <w:rPr>
          <w:rFonts w:ascii="Times New Roman" w:eastAsia="Times New Roman" w:hAnsi="Times New Roman" w:cs="Times New Roman"/>
          <w:color w:val="000000"/>
          <w:lang w:eastAsia="is-IS"/>
        </w:rPr>
        <w:t>tilgreina áhættuþætti, fyrirbyggjandi aðgerðir og mikilvæga eftirlitsstaði, s</w:t>
      </w:r>
      <w:r w:rsidR="004F27B2">
        <w:rPr>
          <w:rFonts w:ascii="Times New Roman" w:eastAsia="Times New Roman" w:hAnsi="Times New Roman" w:cs="Times New Roman"/>
          <w:color w:val="000000"/>
          <w:lang w:eastAsia="is-IS"/>
        </w:rPr>
        <w:t xml:space="preserve">vo </w:t>
      </w:r>
      <w:r w:rsidRPr="00FE4B91">
        <w:rPr>
          <w:rFonts w:ascii="Times New Roman" w:eastAsia="Times New Roman" w:hAnsi="Times New Roman" w:cs="Times New Roman"/>
          <w:color w:val="000000"/>
          <w:lang w:eastAsia="is-IS"/>
        </w:rPr>
        <w:t>s</w:t>
      </w:r>
      <w:r w:rsidR="004F27B2">
        <w:rPr>
          <w:rFonts w:ascii="Times New Roman" w:eastAsia="Times New Roman" w:hAnsi="Times New Roman" w:cs="Times New Roman"/>
          <w:color w:val="000000"/>
          <w:lang w:eastAsia="is-IS"/>
        </w:rPr>
        <w:t>em</w:t>
      </w:r>
      <w:r w:rsidRPr="00FE4B91">
        <w:rPr>
          <w:rFonts w:ascii="Times New Roman" w:eastAsia="Times New Roman" w:hAnsi="Times New Roman" w:cs="Times New Roman"/>
          <w:color w:val="000000"/>
          <w:lang w:eastAsia="is-IS"/>
        </w:rPr>
        <w:t xml:space="preserve"> varðandi hitastig vatns,</w:t>
      </w:r>
    </w:p>
    <w:p w14:paraId="1E08EB0F" w14:textId="2DAF36E1" w:rsidR="008D4029" w:rsidRPr="00743B33" w:rsidRDefault="008D4029" w:rsidP="00E13ED8">
      <w:pPr>
        <w:pStyle w:val="Mlsgreinlista"/>
        <w:numPr>
          <w:ilvl w:val="0"/>
          <w:numId w:val="31"/>
        </w:numPr>
        <w:spacing w:line="240" w:lineRule="auto"/>
        <w:ind w:left="284" w:right="-652" w:hanging="284"/>
        <w:jc w:val="both"/>
        <w:rPr>
          <w:rFonts w:ascii="Times New Roman" w:eastAsia="Times New Roman" w:hAnsi="Times New Roman" w:cs="Times New Roman"/>
          <w:color w:val="000000"/>
          <w:lang w:eastAsia="is-IS"/>
        </w:rPr>
      </w:pPr>
      <w:r w:rsidRPr="003D3BC2">
        <w:rPr>
          <w:rFonts w:ascii="Times New Roman" w:eastAsia="Times New Roman" w:hAnsi="Times New Roman" w:cs="Times New Roman"/>
          <w:color w:val="000000"/>
          <w:lang w:eastAsia="is-IS"/>
        </w:rPr>
        <w:t xml:space="preserve">viðhafa skriflegar hreinlætisáætlanir sem fela í sér </w:t>
      </w:r>
      <w:proofErr w:type="spellStart"/>
      <w:r w:rsidRPr="003D3BC2">
        <w:rPr>
          <w:rFonts w:ascii="Times New Roman" w:eastAsia="Times New Roman" w:hAnsi="Times New Roman" w:cs="Times New Roman"/>
          <w:color w:val="000000"/>
          <w:lang w:eastAsia="is-IS"/>
        </w:rPr>
        <w:t>umgengni</w:t>
      </w:r>
      <w:r w:rsidRPr="00743B33">
        <w:rPr>
          <w:rFonts w:ascii="Times New Roman" w:eastAsia="Times New Roman" w:hAnsi="Times New Roman" w:cs="Times New Roman"/>
          <w:color w:val="000000"/>
          <w:lang w:eastAsia="is-IS"/>
        </w:rPr>
        <w:t>sreglur</w:t>
      </w:r>
      <w:proofErr w:type="spellEnd"/>
      <w:r w:rsidRPr="00743B33">
        <w:rPr>
          <w:rFonts w:ascii="Times New Roman" w:eastAsia="Times New Roman" w:hAnsi="Times New Roman" w:cs="Times New Roman"/>
          <w:color w:val="000000"/>
          <w:lang w:eastAsia="is-IS"/>
        </w:rPr>
        <w:t xml:space="preserve"> og áætlanir eftir því sem við á, </w:t>
      </w:r>
      <w:r w:rsidR="004F27B2">
        <w:rPr>
          <w:rFonts w:ascii="Times New Roman" w:eastAsia="Times New Roman" w:hAnsi="Times New Roman" w:cs="Times New Roman"/>
          <w:color w:val="000000"/>
          <w:lang w:eastAsia="is-IS"/>
        </w:rPr>
        <w:t>svo sem</w:t>
      </w:r>
      <w:r w:rsidRPr="00743B33">
        <w:rPr>
          <w:rFonts w:ascii="Times New Roman" w:eastAsia="Times New Roman" w:hAnsi="Times New Roman" w:cs="Times New Roman"/>
          <w:color w:val="000000"/>
          <w:lang w:eastAsia="is-IS"/>
        </w:rPr>
        <w:t xml:space="preserve"> um meindýravarnir, viðhald </w:t>
      </w:r>
      <w:proofErr w:type="spellStart"/>
      <w:r w:rsidRPr="00743B33">
        <w:rPr>
          <w:rFonts w:ascii="Times New Roman" w:eastAsia="Times New Roman" w:hAnsi="Times New Roman" w:cs="Times New Roman"/>
          <w:color w:val="000000"/>
          <w:lang w:eastAsia="is-IS"/>
        </w:rPr>
        <w:t>loftræstikerfa</w:t>
      </w:r>
      <w:proofErr w:type="spellEnd"/>
      <w:r w:rsidRPr="00743B33">
        <w:rPr>
          <w:rFonts w:ascii="Times New Roman" w:eastAsia="Times New Roman" w:hAnsi="Times New Roman" w:cs="Times New Roman"/>
          <w:color w:val="000000"/>
          <w:lang w:eastAsia="is-IS"/>
        </w:rPr>
        <w:t>, þrif og gerileyðingu,</w:t>
      </w:r>
    </w:p>
    <w:p w14:paraId="572E604F" w14:textId="208508D8" w:rsidR="008D4029" w:rsidRPr="0054793C" w:rsidRDefault="008D4029" w:rsidP="00E13ED8">
      <w:pPr>
        <w:pStyle w:val="Mlsgreinlista"/>
        <w:numPr>
          <w:ilvl w:val="0"/>
          <w:numId w:val="31"/>
        </w:numPr>
        <w:spacing w:line="240" w:lineRule="auto"/>
        <w:ind w:left="284" w:right="-652" w:hanging="284"/>
        <w:jc w:val="both"/>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skilgreina viðeigandi þjálfun starfsfólks</w:t>
      </w:r>
      <w:r w:rsidR="00103315">
        <w:rPr>
          <w:rFonts w:ascii="Times New Roman" w:eastAsia="Times New Roman" w:hAnsi="Times New Roman" w:cs="Times New Roman"/>
          <w:color w:val="000000"/>
          <w:lang w:eastAsia="is-IS"/>
        </w:rPr>
        <w:t>,</w:t>
      </w:r>
      <w:r w:rsidR="00AF71B0">
        <w:rPr>
          <w:rFonts w:ascii="Times New Roman" w:eastAsia="Times New Roman" w:hAnsi="Times New Roman" w:cs="Times New Roman"/>
          <w:color w:val="000000"/>
          <w:lang w:eastAsia="is-IS"/>
        </w:rPr>
        <w:t xml:space="preserve"> tryggja að </w:t>
      </w:r>
      <w:r w:rsidR="00243B06">
        <w:rPr>
          <w:rFonts w:ascii="Times New Roman" w:eastAsia="Times New Roman" w:hAnsi="Times New Roman" w:cs="Times New Roman"/>
          <w:color w:val="000000"/>
          <w:lang w:eastAsia="is-IS"/>
        </w:rPr>
        <w:t>starfsfólk</w:t>
      </w:r>
      <w:r w:rsidR="00AF71B0">
        <w:rPr>
          <w:rFonts w:ascii="Times New Roman" w:eastAsia="Times New Roman" w:hAnsi="Times New Roman" w:cs="Times New Roman"/>
          <w:color w:val="000000"/>
          <w:lang w:eastAsia="is-IS"/>
        </w:rPr>
        <w:t xml:space="preserve"> hafi hlotið hana</w:t>
      </w:r>
      <w:r w:rsidRPr="0054793C">
        <w:rPr>
          <w:rFonts w:ascii="Times New Roman" w:eastAsia="Times New Roman" w:hAnsi="Times New Roman" w:cs="Times New Roman"/>
          <w:color w:val="000000"/>
          <w:lang w:eastAsia="is-IS"/>
        </w:rPr>
        <w:t xml:space="preserve"> og gera grein fyrir starfsréttindum þeirra,</w:t>
      </w:r>
    </w:p>
    <w:p w14:paraId="2931A9F1" w14:textId="4F046296" w:rsidR="008D4029" w:rsidRPr="0054793C" w:rsidRDefault="008D4029" w:rsidP="00E13ED8">
      <w:pPr>
        <w:pStyle w:val="Mlsgreinlista"/>
        <w:numPr>
          <w:ilvl w:val="0"/>
          <w:numId w:val="31"/>
        </w:numPr>
        <w:spacing w:line="240" w:lineRule="auto"/>
        <w:ind w:left="284" w:right="-652" w:hanging="284"/>
        <w:jc w:val="both"/>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skrá óhöpp, slys og úrbætu</w:t>
      </w:r>
      <w:r w:rsidR="006A7E03">
        <w:rPr>
          <w:rFonts w:ascii="Times New Roman" w:eastAsia="Times New Roman" w:hAnsi="Times New Roman" w:cs="Times New Roman"/>
          <w:color w:val="000000"/>
          <w:lang w:eastAsia="is-IS"/>
        </w:rPr>
        <w:t>r</w:t>
      </w:r>
      <w:r w:rsidRPr="0054793C">
        <w:rPr>
          <w:rFonts w:ascii="Times New Roman" w:eastAsia="Times New Roman" w:hAnsi="Times New Roman" w:cs="Times New Roman"/>
          <w:color w:val="000000"/>
          <w:lang w:eastAsia="is-IS"/>
        </w:rPr>
        <w:t>,</w:t>
      </w:r>
      <w:r w:rsidR="006A7E03">
        <w:rPr>
          <w:rFonts w:ascii="Times New Roman" w:eastAsia="Times New Roman" w:hAnsi="Times New Roman" w:cs="Times New Roman"/>
          <w:color w:val="000000"/>
          <w:lang w:eastAsia="is-IS"/>
        </w:rPr>
        <w:t xml:space="preserve"> sem og frávik varðandi öryggisþætti,</w:t>
      </w:r>
    </w:p>
    <w:p w14:paraId="77CCE2CC" w14:textId="6DABB98D" w:rsidR="00ED745E" w:rsidRDefault="008D4029" w:rsidP="00E13ED8">
      <w:pPr>
        <w:pStyle w:val="Mlsgreinlista"/>
        <w:numPr>
          <w:ilvl w:val="0"/>
          <w:numId w:val="31"/>
        </w:numPr>
        <w:spacing w:line="240" w:lineRule="auto"/>
        <w:ind w:left="284" w:right="-652" w:hanging="284"/>
        <w:jc w:val="both"/>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skrá viðhald tækja og búnaðar</w:t>
      </w:r>
      <w:r w:rsidR="00AA2423">
        <w:rPr>
          <w:rFonts w:ascii="Times New Roman" w:eastAsia="Times New Roman" w:hAnsi="Times New Roman" w:cs="Times New Roman"/>
          <w:color w:val="000000"/>
          <w:lang w:eastAsia="is-IS"/>
        </w:rPr>
        <w:t>,</w:t>
      </w:r>
    </w:p>
    <w:p w14:paraId="19C6AD27" w14:textId="065EE8FF" w:rsidR="008D4029" w:rsidRPr="00ED745E" w:rsidRDefault="008D4029" w:rsidP="00E13ED8">
      <w:pPr>
        <w:pStyle w:val="Mlsgreinlista"/>
        <w:numPr>
          <w:ilvl w:val="0"/>
          <w:numId w:val="31"/>
        </w:numPr>
        <w:spacing w:line="240" w:lineRule="auto"/>
        <w:ind w:left="284" w:right="-652" w:hanging="284"/>
        <w:jc w:val="both"/>
        <w:rPr>
          <w:rFonts w:ascii="Times New Roman" w:eastAsia="Times New Roman" w:hAnsi="Times New Roman" w:cs="Times New Roman"/>
          <w:color w:val="000000"/>
          <w:lang w:eastAsia="is-IS"/>
        </w:rPr>
      </w:pPr>
      <w:r w:rsidRPr="00ED745E">
        <w:rPr>
          <w:rFonts w:ascii="Times New Roman" w:eastAsia="Times" w:hAnsi="Times New Roman" w:cs="Times New Roman"/>
        </w:rPr>
        <w:t>gera skriflega áætlun um öryggi gesta og notenda, sem felur í sér almennt áhættumat og áætlun um forvarnir, sem hlut</w:t>
      </w:r>
      <w:r w:rsidR="0095601D">
        <w:rPr>
          <w:rFonts w:ascii="Times New Roman" w:eastAsia="Times" w:hAnsi="Times New Roman" w:cs="Times New Roman"/>
        </w:rPr>
        <w:t>a</w:t>
      </w:r>
      <w:r w:rsidRPr="00ED745E">
        <w:rPr>
          <w:rFonts w:ascii="Times New Roman" w:eastAsia="Times" w:hAnsi="Times New Roman" w:cs="Times New Roman"/>
        </w:rPr>
        <w:t xml:space="preserve"> af innra eftirliti. Grípa skal til viðeigandi aðgerða í samræmi við niðurstöður áhættumatsins til </w:t>
      </w:r>
      <w:r w:rsidR="00FC2E15">
        <w:rPr>
          <w:rFonts w:ascii="Times New Roman" w:eastAsia="Times" w:hAnsi="Times New Roman" w:cs="Times New Roman"/>
        </w:rPr>
        <w:t xml:space="preserve">þess </w:t>
      </w:r>
      <w:r w:rsidRPr="00ED745E">
        <w:rPr>
          <w:rFonts w:ascii="Times New Roman" w:eastAsia="Times" w:hAnsi="Times New Roman" w:cs="Times New Roman"/>
        </w:rPr>
        <w:t xml:space="preserve">að draga úr eða koma í veg fyrir aðstæður </w:t>
      </w:r>
      <w:r w:rsidR="00047D7B">
        <w:rPr>
          <w:rFonts w:ascii="Times New Roman" w:eastAsia="Times" w:hAnsi="Times New Roman" w:cs="Times New Roman"/>
        </w:rPr>
        <w:t>sem geta</w:t>
      </w:r>
      <w:r w:rsidR="00047D7B" w:rsidRPr="00ED745E">
        <w:rPr>
          <w:rFonts w:ascii="Times New Roman" w:eastAsia="Times" w:hAnsi="Times New Roman" w:cs="Times New Roman"/>
        </w:rPr>
        <w:t xml:space="preserve"> </w:t>
      </w:r>
      <w:r w:rsidRPr="00ED745E">
        <w:rPr>
          <w:rFonts w:ascii="Times New Roman" w:eastAsia="Times" w:hAnsi="Times New Roman" w:cs="Times New Roman"/>
        </w:rPr>
        <w:t>ógna</w:t>
      </w:r>
      <w:r w:rsidR="00047D7B">
        <w:rPr>
          <w:rFonts w:ascii="Times New Roman" w:eastAsia="Times" w:hAnsi="Times New Roman" w:cs="Times New Roman"/>
        </w:rPr>
        <w:t>ð</w:t>
      </w:r>
      <w:r w:rsidRPr="00ED745E">
        <w:rPr>
          <w:rFonts w:ascii="Times New Roman" w:eastAsia="Times" w:hAnsi="Times New Roman" w:cs="Times New Roman"/>
        </w:rPr>
        <w:t xml:space="preserve"> öryggi gesta og notenda.</w:t>
      </w:r>
    </w:p>
    <w:p w14:paraId="3239B156" w14:textId="77777777" w:rsidR="009627C1" w:rsidRDefault="009627C1" w:rsidP="00E13ED8">
      <w:pPr>
        <w:spacing w:line="240" w:lineRule="auto"/>
        <w:ind w:right="-652"/>
        <w:jc w:val="both"/>
        <w:rPr>
          <w:rFonts w:ascii="Times New Roman" w:hAnsi="Times New Roman" w:cs="Times New Roman"/>
        </w:rPr>
      </w:pPr>
      <w:bookmarkStart w:id="13" w:name="_Hlk15560341"/>
    </w:p>
    <w:p w14:paraId="5E77F907" w14:textId="0CC028C6" w:rsidR="009A757F" w:rsidRDefault="009A757F" w:rsidP="00E13ED8">
      <w:pPr>
        <w:spacing w:line="240" w:lineRule="auto"/>
        <w:ind w:left="-567" w:right="-654"/>
        <w:jc w:val="center"/>
        <w:rPr>
          <w:rFonts w:ascii="Times New Roman" w:eastAsia="Times New Roman" w:hAnsi="Times New Roman" w:cs="Times New Roman"/>
          <w:iCs/>
          <w:color w:val="000000"/>
          <w:lang w:eastAsia="is-IS"/>
        </w:rPr>
      </w:pPr>
      <w:bookmarkStart w:id="14" w:name="_Hlk7384529"/>
      <w:bookmarkEnd w:id="13"/>
      <w:r>
        <w:rPr>
          <w:rFonts w:ascii="Times New Roman" w:eastAsia="Times New Roman" w:hAnsi="Times New Roman" w:cs="Times New Roman"/>
          <w:iCs/>
          <w:color w:val="000000"/>
          <w:lang w:eastAsia="is-IS"/>
        </w:rPr>
        <w:t>16. gr.</w:t>
      </w:r>
    </w:p>
    <w:p w14:paraId="5194E151" w14:textId="7166FC34" w:rsidR="00D04DF9" w:rsidRDefault="003D5400" w:rsidP="00E13ED8">
      <w:pPr>
        <w:spacing w:line="240" w:lineRule="auto"/>
        <w:ind w:left="-567" w:right="-654"/>
        <w:jc w:val="center"/>
        <w:rPr>
          <w:rFonts w:ascii="Times New Roman" w:eastAsia="Times New Roman" w:hAnsi="Times New Roman" w:cs="Times New Roman"/>
          <w:i/>
          <w:iCs/>
          <w:color w:val="000000"/>
          <w:lang w:eastAsia="is-IS"/>
        </w:rPr>
      </w:pPr>
      <w:r>
        <w:rPr>
          <w:rFonts w:ascii="Times New Roman" w:eastAsia="Times New Roman" w:hAnsi="Times New Roman" w:cs="Times New Roman"/>
          <w:i/>
          <w:iCs/>
          <w:color w:val="000000"/>
          <w:lang w:eastAsia="is-IS"/>
        </w:rPr>
        <w:t>Húsnæði</w:t>
      </w:r>
      <w:r w:rsidR="00D04DF9">
        <w:rPr>
          <w:rFonts w:ascii="Times New Roman" w:eastAsia="Times New Roman" w:hAnsi="Times New Roman" w:cs="Times New Roman"/>
          <w:i/>
          <w:iCs/>
          <w:color w:val="000000"/>
          <w:lang w:eastAsia="is-IS"/>
        </w:rPr>
        <w:t>.</w:t>
      </w:r>
    </w:p>
    <w:p w14:paraId="35E8B42B" w14:textId="77777777" w:rsidR="00AE4F54" w:rsidRDefault="00121E41" w:rsidP="00E13ED8">
      <w:pPr>
        <w:spacing w:line="240" w:lineRule="auto"/>
        <w:ind w:left="-567" w:right="-652"/>
        <w:rPr>
          <w:rFonts w:ascii="Times New Roman" w:eastAsia="Times New Roman" w:hAnsi="Times New Roman" w:cs="Times New Roman"/>
          <w:lang w:eastAsia="is-IS"/>
        </w:rPr>
      </w:pPr>
      <w:r w:rsidRPr="00383DB9">
        <w:rPr>
          <w:rFonts w:ascii="Times New Roman" w:eastAsia="Times New Roman" w:hAnsi="Times New Roman" w:cs="Times New Roman"/>
          <w:color w:val="000000"/>
          <w:lang w:eastAsia="is-IS"/>
        </w:rPr>
        <w:t xml:space="preserve">Húsnæði sem fjallað er um í reglugerð þessari, skal </w:t>
      </w:r>
      <w:r w:rsidR="00696FF8" w:rsidRPr="00383DB9">
        <w:rPr>
          <w:rFonts w:ascii="Times New Roman" w:eastAsia="Times New Roman" w:hAnsi="Times New Roman" w:cs="Times New Roman"/>
          <w:color w:val="000000"/>
          <w:lang w:eastAsia="is-IS"/>
        </w:rPr>
        <w:t xml:space="preserve">vera í samræmi við ákvæði byggingarreglugerðar og </w:t>
      </w:r>
      <w:r w:rsidRPr="00383DB9">
        <w:rPr>
          <w:rFonts w:ascii="Times New Roman" w:eastAsia="Times New Roman" w:hAnsi="Times New Roman" w:cs="Times New Roman"/>
          <w:color w:val="000000"/>
          <w:lang w:eastAsia="is-IS"/>
        </w:rPr>
        <w:t xml:space="preserve">hafa </w:t>
      </w:r>
      <w:r w:rsidRPr="00383DB9">
        <w:rPr>
          <w:rFonts w:ascii="Times New Roman" w:eastAsia="Times New Roman" w:hAnsi="Times New Roman" w:cs="Times New Roman"/>
          <w:lang w:eastAsia="is-IS"/>
        </w:rPr>
        <w:t>hlotið</w:t>
      </w:r>
      <w:r w:rsidRPr="00BC0B3D">
        <w:rPr>
          <w:rFonts w:ascii="Times New Roman" w:eastAsia="Times New Roman" w:hAnsi="Times New Roman" w:cs="Times New Roman"/>
          <w:lang w:eastAsia="is-IS"/>
        </w:rPr>
        <w:t xml:space="preserve"> </w:t>
      </w:r>
      <w:r w:rsidRPr="00BC0B3D">
        <w:rPr>
          <w:rFonts w:ascii="Times New Roman" w:hAnsi="Times New Roman" w:cs="Times New Roman"/>
          <w:shd w:val="clear" w:color="auto" w:fill="FFFFFF"/>
        </w:rPr>
        <w:t>staðfestingu leyfisveitanda byggingarleyfis á því að starfsemin sé í samræmi við samþykkta notkun húsnæðisins</w:t>
      </w:r>
      <w:r w:rsidRPr="00BC0B3D">
        <w:rPr>
          <w:rFonts w:ascii="Times New Roman" w:eastAsia="Times New Roman" w:hAnsi="Times New Roman" w:cs="Times New Roman"/>
          <w:lang w:eastAsia="is-IS"/>
        </w:rPr>
        <w:t xml:space="preserve">. </w:t>
      </w:r>
    </w:p>
    <w:p w14:paraId="514D8299" w14:textId="77777777" w:rsidR="008F4A1F" w:rsidRDefault="008F4A1F" w:rsidP="00E13ED8">
      <w:pPr>
        <w:spacing w:line="240" w:lineRule="auto"/>
        <w:ind w:left="-567" w:right="-654"/>
        <w:jc w:val="both"/>
        <w:rPr>
          <w:rFonts w:ascii="Times New Roman" w:eastAsia="Times New Roman" w:hAnsi="Times New Roman" w:cs="Times New Roman"/>
          <w:color w:val="000000" w:themeColor="text1"/>
          <w:lang w:eastAsia="is-IS"/>
        </w:rPr>
      </w:pPr>
      <w:r w:rsidRPr="00FE4B91">
        <w:rPr>
          <w:rFonts w:ascii="Times New Roman" w:eastAsia="Times New Roman" w:hAnsi="Times New Roman" w:cs="Times New Roman"/>
          <w:color w:val="000000"/>
          <w:lang w:eastAsia="is-IS"/>
        </w:rPr>
        <w:t>Eigandi eða umráðamaður hús</w:t>
      </w:r>
      <w:r>
        <w:rPr>
          <w:rFonts w:ascii="Times New Roman" w:eastAsia="Times New Roman" w:hAnsi="Times New Roman" w:cs="Times New Roman"/>
          <w:color w:val="000000"/>
          <w:lang w:eastAsia="is-IS"/>
        </w:rPr>
        <w:t>næðis</w:t>
      </w:r>
      <w:r w:rsidRPr="00FE4B91">
        <w:rPr>
          <w:rFonts w:ascii="Times New Roman" w:eastAsia="Times New Roman" w:hAnsi="Times New Roman" w:cs="Times New Roman"/>
          <w:color w:val="000000"/>
          <w:lang w:eastAsia="is-IS"/>
        </w:rPr>
        <w:t xml:space="preserve"> eð</w:t>
      </w:r>
      <w:r>
        <w:rPr>
          <w:rFonts w:ascii="Times New Roman" w:eastAsia="Times New Roman" w:hAnsi="Times New Roman" w:cs="Times New Roman"/>
          <w:color w:val="000000"/>
          <w:lang w:eastAsia="is-IS"/>
        </w:rPr>
        <w:t>a</w:t>
      </w:r>
      <w:r w:rsidRPr="00FE4B91">
        <w:rPr>
          <w:rFonts w:ascii="Times New Roman" w:eastAsia="Times New Roman" w:hAnsi="Times New Roman" w:cs="Times New Roman"/>
          <w:color w:val="000000"/>
          <w:lang w:eastAsia="is-IS"/>
        </w:rPr>
        <w:t xml:space="preserve"> mannvirkis</w:t>
      </w:r>
      <w:r>
        <w:rPr>
          <w:rFonts w:ascii="Times New Roman" w:eastAsia="Times New Roman" w:hAnsi="Times New Roman" w:cs="Times New Roman"/>
          <w:color w:val="000000"/>
          <w:lang w:eastAsia="is-IS"/>
        </w:rPr>
        <w:t xml:space="preserve"> sem heyrir undir reglugerð þessa</w:t>
      </w:r>
      <w:r w:rsidRPr="00FE4B91">
        <w:rPr>
          <w:rFonts w:ascii="Times New Roman" w:eastAsia="Times New Roman" w:hAnsi="Times New Roman" w:cs="Times New Roman"/>
          <w:color w:val="000000"/>
          <w:lang w:eastAsia="is-IS"/>
        </w:rPr>
        <w:t xml:space="preserve"> skal halda eigninni </w:t>
      </w:r>
      <w:r>
        <w:rPr>
          <w:rFonts w:ascii="Times New Roman" w:eastAsia="Times New Roman" w:hAnsi="Times New Roman" w:cs="Times New Roman"/>
          <w:color w:val="000000"/>
          <w:lang w:eastAsia="is-IS"/>
        </w:rPr>
        <w:t xml:space="preserve">við og halda henni </w:t>
      </w:r>
      <w:r w:rsidRPr="00FE4B91">
        <w:rPr>
          <w:rFonts w:ascii="Times New Roman" w:eastAsia="Times New Roman" w:hAnsi="Times New Roman" w:cs="Times New Roman"/>
          <w:color w:val="000000"/>
          <w:lang w:eastAsia="is-IS"/>
        </w:rPr>
        <w:t>hreinni og snyrtilegri ásamt tilheyrandi lóð</w:t>
      </w:r>
      <w:r>
        <w:rPr>
          <w:rFonts w:ascii="Times New Roman" w:eastAsia="Times New Roman" w:hAnsi="Times New Roman" w:cs="Times New Roman"/>
          <w:color w:val="000000"/>
          <w:lang w:eastAsia="is-IS"/>
        </w:rPr>
        <w:t>,</w:t>
      </w:r>
      <w:r w:rsidRPr="00FE4B91">
        <w:rPr>
          <w:rFonts w:ascii="Times New Roman" w:eastAsia="Times New Roman" w:hAnsi="Times New Roman" w:cs="Times New Roman"/>
          <w:color w:val="000000"/>
          <w:lang w:eastAsia="is-IS"/>
        </w:rPr>
        <w:t xml:space="preserve"> girðingum</w:t>
      </w:r>
      <w:r>
        <w:rPr>
          <w:rFonts w:ascii="Times New Roman" w:eastAsia="Times New Roman" w:hAnsi="Times New Roman" w:cs="Times New Roman"/>
          <w:color w:val="000000"/>
          <w:lang w:eastAsia="is-IS"/>
        </w:rPr>
        <w:t xml:space="preserve"> og búnaði,</w:t>
      </w:r>
      <w:r w:rsidRPr="00FE4B91">
        <w:rPr>
          <w:rFonts w:ascii="Times New Roman" w:eastAsia="Times New Roman" w:hAnsi="Times New Roman" w:cs="Times New Roman"/>
          <w:color w:val="000000"/>
          <w:lang w:eastAsia="is-IS"/>
        </w:rPr>
        <w:t xml:space="preserve"> þannig að </w:t>
      </w:r>
      <w:r>
        <w:rPr>
          <w:rFonts w:ascii="Times New Roman" w:eastAsia="Times New Roman" w:hAnsi="Times New Roman" w:cs="Times New Roman"/>
          <w:color w:val="000000"/>
          <w:lang w:eastAsia="is-IS"/>
        </w:rPr>
        <w:t xml:space="preserve">valdi fólki ekki ónæði eða stefni heilsu þess í hættu. </w:t>
      </w:r>
      <w:r w:rsidRPr="08AA36B8">
        <w:rPr>
          <w:rFonts w:ascii="Times New Roman" w:eastAsia="Times New Roman" w:hAnsi="Times New Roman" w:cs="Times New Roman"/>
          <w:color w:val="000000" w:themeColor="text1"/>
          <w:lang w:eastAsia="is-IS"/>
        </w:rPr>
        <w:t>Leitast skal við að nota vistvæn efni og aðferðir við þrif.</w:t>
      </w:r>
    </w:p>
    <w:p w14:paraId="576987A5" w14:textId="6369855C" w:rsidR="008F4A1F" w:rsidRPr="0015618F" w:rsidRDefault="008F4A1F" w:rsidP="00E13ED8">
      <w:pPr>
        <w:spacing w:line="240" w:lineRule="auto"/>
        <w:ind w:left="-567" w:right="-654"/>
        <w:jc w:val="both"/>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Húsnæði telst heilsuspillandi þegar ástand þess er</w:t>
      </w:r>
      <w:r w:rsidRPr="00FE4B91">
        <w:rPr>
          <w:rFonts w:ascii="Times New Roman" w:eastAsia="Times New Roman" w:hAnsi="Times New Roman" w:cs="Times New Roman"/>
          <w:color w:val="000000" w:themeColor="text1"/>
          <w:lang w:eastAsia="is-IS"/>
        </w:rPr>
        <w:t xml:space="preserve"> á þann hátt að það hefur</w:t>
      </w:r>
      <w:r w:rsidRPr="00202C13">
        <w:rPr>
          <w:rFonts w:ascii="Times New Roman" w:eastAsia="Times New Roman" w:hAnsi="Times New Roman" w:cs="Times New Roman"/>
          <w:color w:val="000000" w:themeColor="text1"/>
          <w:lang w:eastAsia="is-IS"/>
        </w:rPr>
        <w:t xml:space="preserve"> áhrif á flesta eða alla sem þar dvelja að jafnaði og er </w:t>
      </w:r>
      <w:r>
        <w:rPr>
          <w:rFonts w:ascii="Times New Roman" w:eastAsia="Times New Roman" w:hAnsi="Times New Roman" w:cs="Times New Roman"/>
          <w:color w:val="000000" w:themeColor="text1"/>
          <w:lang w:eastAsia="is-IS"/>
        </w:rPr>
        <w:t>skaðlegt</w:t>
      </w:r>
      <w:r w:rsidRPr="00202C13">
        <w:rPr>
          <w:rFonts w:ascii="Times New Roman" w:eastAsia="Times New Roman" w:hAnsi="Times New Roman" w:cs="Times New Roman"/>
          <w:color w:val="000000" w:themeColor="text1"/>
          <w:lang w:eastAsia="is-IS"/>
        </w:rPr>
        <w:t xml:space="preserve"> heilsu þeirra, t.d. vegna </w:t>
      </w:r>
      <w:r>
        <w:rPr>
          <w:rFonts w:ascii="Times New Roman" w:eastAsia="Times New Roman" w:hAnsi="Times New Roman" w:cs="Times New Roman"/>
          <w:color w:val="000000" w:themeColor="text1"/>
          <w:lang w:eastAsia="is-IS"/>
        </w:rPr>
        <w:t xml:space="preserve">hita- eða </w:t>
      </w:r>
      <w:r w:rsidRPr="00202C13">
        <w:rPr>
          <w:rFonts w:ascii="Times New Roman" w:eastAsia="Times New Roman" w:hAnsi="Times New Roman" w:cs="Times New Roman"/>
          <w:color w:val="000000" w:themeColor="text1"/>
          <w:lang w:eastAsia="is-IS"/>
        </w:rPr>
        <w:t>rakaskemmda</w:t>
      </w:r>
      <w:r w:rsidRPr="003D3BC2">
        <w:rPr>
          <w:rFonts w:ascii="Times New Roman" w:eastAsia="Times New Roman" w:hAnsi="Times New Roman" w:cs="Times New Roman"/>
          <w:color w:val="000000" w:themeColor="text1"/>
          <w:lang w:eastAsia="is-IS"/>
        </w:rPr>
        <w:t>,</w:t>
      </w:r>
      <w:r>
        <w:rPr>
          <w:rFonts w:ascii="Times New Roman" w:eastAsia="Times New Roman" w:hAnsi="Times New Roman" w:cs="Times New Roman"/>
          <w:color w:val="000000" w:themeColor="text1"/>
          <w:lang w:eastAsia="is-IS"/>
        </w:rPr>
        <w:t xml:space="preserve"> hávaða, fráveitu, reyks, fasts eða fljótandi úrgangs, mengunar í lofti, jarðvegi, eða vatni, gasleka, geislunar,</w:t>
      </w:r>
      <w:r w:rsidRPr="003D3BC2">
        <w:rPr>
          <w:rFonts w:ascii="Times New Roman" w:eastAsia="Times New Roman" w:hAnsi="Times New Roman" w:cs="Times New Roman"/>
          <w:color w:val="000000" w:themeColor="text1"/>
          <w:lang w:eastAsia="is-IS"/>
        </w:rPr>
        <w:t xml:space="preserve"> meindýra, </w:t>
      </w:r>
      <w:proofErr w:type="spellStart"/>
      <w:r w:rsidRPr="003D3BC2">
        <w:rPr>
          <w:rFonts w:ascii="Times New Roman" w:eastAsia="Times New Roman" w:hAnsi="Times New Roman" w:cs="Times New Roman"/>
          <w:color w:val="000000" w:themeColor="text1"/>
          <w:lang w:eastAsia="is-IS"/>
        </w:rPr>
        <w:t>óþrifnaðar</w:t>
      </w:r>
      <w:proofErr w:type="spellEnd"/>
      <w:r w:rsidRPr="003D3BC2">
        <w:rPr>
          <w:rFonts w:ascii="Times New Roman" w:eastAsia="Times New Roman" w:hAnsi="Times New Roman" w:cs="Times New Roman"/>
          <w:color w:val="000000" w:themeColor="text1"/>
          <w:lang w:eastAsia="is-IS"/>
        </w:rPr>
        <w:t xml:space="preserve"> eða viðhaldsleysis.</w:t>
      </w:r>
      <w:r>
        <w:rPr>
          <w:rFonts w:ascii="Times New Roman" w:eastAsia="Times New Roman" w:hAnsi="Times New Roman" w:cs="Times New Roman"/>
          <w:color w:val="000000" w:themeColor="text1"/>
          <w:lang w:eastAsia="is-IS"/>
        </w:rPr>
        <w:t xml:space="preserve"> </w:t>
      </w:r>
      <w:r w:rsidR="00E72BB9">
        <w:rPr>
          <w:rFonts w:ascii="Times New Roman" w:eastAsia="Times New Roman" w:hAnsi="Times New Roman" w:cs="Times New Roman"/>
          <w:color w:val="000000" w:themeColor="text1"/>
          <w:lang w:eastAsia="is-IS"/>
        </w:rPr>
        <w:t>H</w:t>
      </w:r>
      <w:r w:rsidRPr="003D3BC2">
        <w:rPr>
          <w:rFonts w:ascii="Times New Roman" w:eastAsia="Times New Roman" w:hAnsi="Times New Roman" w:cs="Times New Roman"/>
          <w:color w:val="000000" w:themeColor="text1"/>
          <w:lang w:eastAsia="is-IS"/>
        </w:rPr>
        <w:t xml:space="preserve">eilbrigðisnefnd sker úr um hvort húsnæði sé ófullnægjandi eða heilsuspillandi </w:t>
      </w:r>
      <w:r>
        <w:rPr>
          <w:rFonts w:ascii="Times New Roman" w:eastAsia="Times New Roman" w:hAnsi="Times New Roman" w:cs="Times New Roman"/>
          <w:color w:val="000000" w:themeColor="text1"/>
          <w:lang w:eastAsia="is-IS"/>
        </w:rPr>
        <w:t>samkvæmt</w:t>
      </w:r>
      <w:r w:rsidRPr="003D3BC2">
        <w:rPr>
          <w:rFonts w:ascii="Times New Roman" w:eastAsia="Times New Roman" w:hAnsi="Times New Roman" w:cs="Times New Roman"/>
          <w:color w:val="000000" w:themeColor="text1"/>
          <w:lang w:eastAsia="is-IS"/>
        </w:rPr>
        <w:t xml:space="preserve"> þessari grein.</w:t>
      </w:r>
    </w:p>
    <w:p w14:paraId="0CEAB70C" w14:textId="084CF470" w:rsidR="008F4A1F" w:rsidRDefault="008F4A1F" w:rsidP="00E13ED8">
      <w:pPr>
        <w:spacing w:line="240" w:lineRule="auto"/>
        <w:ind w:left="-567" w:right="-652"/>
        <w:rPr>
          <w:rFonts w:ascii="Times New Roman" w:hAnsi="Times New Roman" w:cs="Times New Roman"/>
          <w:shd w:val="clear" w:color="auto" w:fill="FFFFFF"/>
        </w:rPr>
      </w:pPr>
      <w:r w:rsidRPr="00BC0B3D">
        <w:rPr>
          <w:rFonts w:ascii="Times New Roman" w:hAnsi="Times New Roman" w:cs="Times New Roman"/>
          <w:shd w:val="clear" w:color="auto" w:fill="FFFFFF"/>
        </w:rPr>
        <w:t xml:space="preserve">Húsnæði </w:t>
      </w:r>
      <w:r>
        <w:rPr>
          <w:rFonts w:ascii="Times New Roman" w:hAnsi="Times New Roman" w:cs="Times New Roman"/>
          <w:shd w:val="clear" w:color="auto" w:fill="FFFFFF"/>
        </w:rPr>
        <w:t>gististaða, frístundahúsabyggðar, veitingastaða, heimila og stofnana fyrir börn, snyrtistof</w:t>
      </w:r>
      <w:r w:rsidR="00CD5947">
        <w:rPr>
          <w:rFonts w:ascii="Times New Roman" w:hAnsi="Times New Roman" w:cs="Times New Roman"/>
          <w:shd w:val="clear" w:color="auto" w:fill="FFFFFF"/>
        </w:rPr>
        <w:t>a</w:t>
      </w:r>
      <w:r>
        <w:rPr>
          <w:rFonts w:ascii="Times New Roman" w:hAnsi="Times New Roman" w:cs="Times New Roman"/>
          <w:shd w:val="clear" w:color="auto" w:fill="FFFFFF"/>
        </w:rPr>
        <w:t>, nuddstof</w:t>
      </w:r>
      <w:r w:rsidR="00CD5947">
        <w:rPr>
          <w:rFonts w:ascii="Times New Roman" w:hAnsi="Times New Roman" w:cs="Times New Roman"/>
          <w:shd w:val="clear" w:color="auto" w:fill="FFFFFF"/>
        </w:rPr>
        <w:t>a</w:t>
      </w:r>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húðflúrsstof</w:t>
      </w:r>
      <w:r w:rsidR="00CD5947">
        <w:rPr>
          <w:rFonts w:ascii="Times New Roman" w:hAnsi="Times New Roman" w:cs="Times New Roman"/>
          <w:shd w:val="clear" w:color="auto" w:fill="FFFFFF"/>
        </w:rPr>
        <w:t>a</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sólbaðsstof</w:t>
      </w:r>
      <w:proofErr w:type="spellEnd"/>
      <w:r>
        <w:rPr>
          <w:rFonts w:ascii="Times New Roman" w:hAnsi="Times New Roman" w:cs="Times New Roman"/>
          <w:shd w:val="clear" w:color="auto" w:fill="FFFFFF"/>
        </w:rPr>
        <w:t>, dvalarheimil</w:t>
      </w:r>
      <w:r w:rsidR="00CD5947">
        <w:rPr>
          <w:rFonts w:ascii="Times New Roman" w:hAnsi="Times New Roman" w:cs="Times New Roman"/>
          <w:shd w:val="clear" w:color="auto" w:fill="FFFFFF"/>
        </w:rPr>
        <w:t>a</w:t>
      </w:r>
      <w:r>
        <w:rPr>
          <w:rFonts w:ascii="Times New Roman" w:hAnsi="Times New Roman" w:cs="Times New Roman"/>
          <w:shd w:val="clear" w:color="auto" w:fill="FFFFFF"/>
        </w:rPr>
        <w:t>, sjúkrastofnana og vistarverur fanga skulu</w:t>
      </w:r>
      <w:r w:rsidRPr="00BC0B3D">
        <w:rPr>
          <w:rFonts w:ascii="Times New Roman" w:hAnsi="Times New Roman" w:cs="Times New Roman"/>
          <w:shd w:val="clear" w:color="auto" w:fill="FFFFFF"/>
        </w:rPr>
        <w:t xml:space="preserve"> vera aðskil</w:t>
      </w:r>
      <w:r>
        <w:rPr>
          <w:rFonts w:ascii="Times New Roman" w:hAnsi="Times New Roman" w:cs="Times New Roman"/>
          <w:shd w:val="clear" w:color="auto" w:fill="FFFFFF"/>
        </w:rPr>
        <w:t>dar</w:t>
      </w:r>
      <w:r w:rsidRPr="00BC0B3D">
        <w:rPr>
          <w:rFonts w:ascii="Times New Roman" w:hAnsi="Times New Roman" w:cs="Times New Roman"/>
          <w:shd w:val="clear" w:color="auto" w:fill="FFFFFF"/>
        </w:rPr>
        <w:t xml:space="preserve"> frá óskyldri starfsemi eða íbúðarhúsnæði, nema annað sé sérstaklega tekið fram í reglugerð þessari.</w:t>
      </w:r>
    </w:p>
    <w:p w14:paraId="42C04A00" w14:textId="77777777" w:rsidR="008F4A1F" w:rsidRPr="00BC0B3D" w:rsidRDefault="008F4A1F" w:rsidP="00E13ED8">
      <w:pPr>
        <w:spacing w:line="240" w:lineRule="auto"/>
        <w:ind w:left="-567" w:right="-652"/>
        <w:rPr>
          <w:rFonts w:ascii="Times New Roman" w:hAnsi="Times New Roman" w:cs="Times New Roman"/>
        </w:rPr>
      </w:pPr>
      <w:r w:rsidRPr="00BC0B3D">
        <w:rPr>
          <w:rFonts w:ascii="Times New Roman" w:hAnsi="Times New Roman" w:cs="Times New Roman"/>
          <w:shd w:val="clear" w:color="auto" w:fill="FFFFFF"/>
        </w:rPr>
        <w:t xml:space="preserve">Húsnæði skal í samræmi við eðli starfseminnar fullnægja almennum skilyrðum um rými, birtu, upphitun og </w:t>
      </w:r>
      <w:proofErr w:type="spellStart"/>
      <w:r w:rsidRPr="00BC0B3D">
        <w:rPr>
          <w:rFonts w:ascii="Times New Roman" w:hAnsi="Times New Roman" w:cs="Times New Roman"/>
          <w:shd w:val="clear" w:color="auto" w:fill="FFFFFF"/>
        </w:rPr>
        <w:t>loftræstingu</w:t>
      </w:r>
      <w:proofErr w:type="spellEnd"/>
      <w:r w:rsidRPr="00BC0B3D">
        <w:rPr>
          <w:rFonts w:ascii="Times New Roman" w:hAnsi="Times New Roman" w:cs="Times New Roman"/>
          <w:shd w:val="clear" w:color="auto" w:fill="FFFFFF"/>
        </w:rPr>
        <w:t xml:space="preserve">. </w:t>
      </w:r>
      <w:r>
        <w:rPr>
          <w:rFonts w:ascii="Times New Roman" w:eastAsia="Times New Roman" w:hAnsi="Times New Roman" w:cs="Times New Roman"/>
          <w:color w:val="000000" w:themeColor="text1"/>
          <w:lang w:eastAsia="is-IS"/>
        </w:rPr>
        <w:t>H</w:t>
      </w:r>
      <w:r w:rsidRPr="00BC0B3D">
        <w:rPr>
          <w:rFonts w:ascii="Times New Roman" w:eastAsia="Times New Roman" w:hAnsi="Times New Roman" w:cs="Times New Roman"/>
          <w:color w:val="000000" w:themeColor="text1"/>
          <w:lang w:eastAsia="is-IS"/>
        </w:rPr>
        <w:t xml:space="preserve">ús og lagnir </w:t>
      </w:r>
      <w:r>
        <w:rPr>
          <w:rFonts w:ascii="Times New Roman" w:eastAsia="Times New Roman" w:hAnsi="Times New Roman" w:cs="Times New Roman"/>
          <w:color w:val="000000" w:themeColor="text1"/>
          <w:lang w:eastAsia="is-IS"/>
        </w:rPr>
        <w:t xml:space="preserve">skulu </w:t>
      </w:r>
      <w:r w:rsidRPr="00BC0B3D">
        <w:rPr>
          <w:rFonts w:ascii="Times New Roman" w:eastAsia="Times New Roman" w:hAnsi="Times New Roman" w:cs="Times New Roman"/>
          <w:color w:val="000000" w:themeColor="text1"/>
          <w:lang w:eastAsia="is-IS"/>
        </w:rPr>
        <w:t xml:space="preserve">vera meindýraheld og </w:t>
      </w:r>
      <w:proofErr w:type="spellStart"/>
      <w:r w:rsidRPr="00BC0B3D">
        <w:rPr>
          <w:rFonts w:ascii="Times New Roman" w:eastAsia="Times New Roman" w:hAnsi="Times New Roman" w:cs="Times New Roman"/>
          <w:color w:val="000000" w:themeColor="text1"/>
          <w:lang w:eastAsia="is-IS"/>
        </w:rPr>
        <w:t>skólplögnum</w:t>
      </w:r>
      <w:proofErr w:type="spellEnd"/>
      <w:r w:rsidRPr="00BC0B3D">
        <w:rPr>
          <w:rFonts w:ascii="Times New Roman" w:eastAsia="Times New Roman" w:hAnsi="Times New Roman" w:cs="Times New Roman"/>
          <w:color w:val="000000" w:themeColor="text1"/>
          <w:lang w:eastAsia="is-IS"/>
        </w:rPr>
        <w:t xml:space="preserve"> haldið við. </w:t>
      </w:r>
      <w:r>
        <w:rPr>
          <w:rFonts w:ascii="Times New Roman" w:hAnsi="Times New Roman" w:cs="Times New Roman"/>
          <w:shd w:val="clear" w:color="auto" w:fill="FFFFFF"/>
        </w:rPr>
        <w:t>G</w:t>
      </w:r>
      <w:r w:rsidRPr="00BC0B3D">
        <w:rPr>
          <w:rFonts w:ascii="Times New Roman" w:hAnsi="Times New Roman" w:cs="Times New Roman"/>
          <w:shd w:val="clear" w:color="auto" w:fill="FFFFFF"/>
        </w:rPr>
        <w:t>ólf, veggir, loft og húsbúnaður</w:t>
      </w:r>
      <w:r>
        <w:rPr>
          <w:rFonts w:ascii="Times New Roman" w:hAnsi="Times New Roman" w:cs="Times New Roman"/>
          <w:shd w:val="clear" w:color="auto" w:fill="FFFFFF"/>
        </w:rPr>
        <w:t xml:space="preserve"> skal, eftir því sem við á,</w:t>
      </w:r>
      <w:r w:rsidRPr="00BC0B3D">
        <w:rPr>
          <w:rFonts w:ascii="Times New Roman" w:hAnsi="Times New Roman" w:cs="Times New Roman"/>
          <w:shd w:val="clear" w:color="auto" w:fill="FFFFFF"/>
        </w:rPr>
        <w:t xml:space="preserve"> gerður úr eða klæddur efni sem auðvelt er að þrífa. </w:t>
      </w:r>
    </w:p>
    <w:p w14:paraId="6B2FF9BE" w14:textId="77777777" w:rsidR="008F4A1F" w:rsidRDefault="008F4A1F" w:rsidP="00E13ED8">
      <w:pPr>
        <w:spacing w:line="240" w:lineRule="auto"/>
        <w:ind w:left="-567" w:right="-652"/>
        <w:rPr>
          <w:rFonts w:ascii="Times New Roman" w:eastAsia="Times New Roman" w:hAnsi="Times New Roman" w:cs="Times New Roman"/>
          <w:color w:val="000000"/>
          <w:lang w:eastAsia="is-IS"/>
        </w:rPr>
      </w:pPr>
      <w:r w:rsidRPr="00BC0B3D">
        <w:rPr>
          <w:rFonts w:ascii="Times New Roman" w:eastAsia="Times New Roman" w:hAnsi="Times New Roman" w:cs="Times New Roman"/>
          <w:color w:val="000000"/>
          <w:lang w:eastAsia="is-IS"/>
        </w:rPr>
        <w:t xml:space="preserve">Vatnskerfi skal vera þannig að ekki sé hætta á húðbruna almenns notanda. Vatnshiti við </w:t>
      </w:r>
      <w:proofErr w:type="spellStart"/>
      <w:r w:rsidRPr="00BC0B3D">
        <w:rPr>
          <w:rFonts w:ascii="Times New Roman" w:eastAsia="Times New Roman" w:hAnsi="Times New Roman" w:cs="Times New Roman"/>
          <w:color w:val="000000"/>
          <w:lang w:eastAsia="is-IS"/>
        </w:rPr>
        <w:t>töppunarstað</w:t>
      </w:r>
      <w:proofErr w:type="spellEnd"/>
      <w:r w:rsidRPr="00BC0B3D">
        <w:rPr>
          <w:rFonts w:ascii="Times New Roman" w:eastAsia="Times New Roman" w:hAnsi="Times New Roman" w:cs="Times New Roman"/>
          <w:color w:val="000000"/>
          <w:lang w:eastAsia="is-IS"/>
        </w:rPr>
        <w:t xml:space="preserve"> í handlaugum</w:t>
      </w:r>
      <w:r w:rsidRPr="00BC0B3D">
        <w:rPr>
          <w:rFonts w:ascii="Times New Roman" w:hAnsi="Times New Roman" w:cs="Times New Roman"/>
          <w:shd w:val="clear" w:color="auto" w:fill="FFFFFF"/>
        </w:rPr>
        <w:t xml:space="preserve"> og böðum skal ekki fara yfir 38 °C á leikskólum, leikvöllum og í daggæslu</w:t>
      </w:r>
      <w:r>
        <w:rPr>
          <w:rFonts w:ascii="Times New Roman" w:hAnsi="Times New Roman" w:cs="Times New Roman"/>
          <w:shd w:val="clear" w:color="auto" w:fill="FFFFFF"/>
        </w:rPr>
        <w:t xml:space="preserve"> barna</w:t>
      </w:r>
      <w:r w:rsidRPr="00BC0B3D">
        <w:rPr>
          <w:rFonts w:ascii="Times New Roman" w:hAnsi="Times New Roman" w:cs="Times New Roman"/>
          <w:shd w:val="clear" w:color="auto" w:fill="FFFFFF"/>
        </w:rPr>
        <w:t xml:space="preserve"> </w:t>
      </w:r>
      <w:r>
        <w:rPr>
          <w:rFonts w:ascii="Times New Roman" w:hAnsi="Times New Roman" w:cs="Times New Roman"/>
          <w:shd w:val="clear" w:color="auto" w:fill="FFFFFF"/>
        </w:rPr>
        <w:t>í heimahúsum</w:t>
      </w:r>
      <w:r w:rsidRPr="00BC0B3D">
        <w:rPr>
          <w:rFonts w:ascii="Times New Roman" w:hAnsi="Times New Roman" w:cs="Times New Roman"/>
          <w:shd w:val="clear" w:color="auto" w:fill="FFFFFF"/>
        </w:rPr>
        <w:t>. Að öðru leyti skal vatn uppfylla ákvæði byggingarreglugerðar.</w:t>
      </w:r>
    </w:p>
    <w:p w14:paraId="7BBE7743" w14:textId="351444B1" w:rsidR="008F4A1F" w:rsidRDefault="008F4A1F" w:rsidP="00E13ED8">
      <w:pPr>
        <w:spacing w:line="240" w:lineRule="auto"/>
        <w:ind w:left="-567" w:right="-652"/>
        <w:rPr>
          <w:rFonts w:ascii="Times New Roman" w:hAnsi="Times New Roman" w:cs="Times New Roman"/>
          <w:shd w:val="clear" w:color="auto" w:fill="FFFFFF"/>
        </w:rPr>
      </w:pPr>
      <w:r w:rsidRPr="00BC0B3D">
        <w:rPr>
          <w:rFonts w:ascii="Times New Roman" w:hAnsi="Times New Roman" w:cs="Times New Roman"/>
          <w:shd w:val="clear" w:color="auto" w:fill="FFFFFF"/>
        </w:rPr>
        <w:t xml:space="preserve">Aðgangur skal vera að neysluvatni í </w:t>
      </w:r>
      <w:r>
        <w:rPr>
          <w:rFonts w:ascii="Times New Roman" w:hAnsi="Times New Roman" w:cs="Times New Roman"/>
          <w:shd w:val="clear" w:color="auto" w:fill="FFFFFF"/>
        </w:rPr>
        <w:t xml:space="preserve">húsnæði sem fellur undir mannabústaði, </w:t>
      </w:r>
      <w:r w:rsidR="00CD5947">
        <w:rPr>
          <w:rFonts w:ascii="Times New Roman" w:hAnsi="Times New Roman" w:cs="Times New Roman"/>
          <w:shd w:val="clear" w:color="auto" w:fill="FFFFFF"/>
        </w:rPr>
        <w:t xml:space="preserve">á </w:t>
      </w:r>
      <w:r>
        <w:rPr>
          <w:rFonts w:ascii="Times New Roman" w:hAnsi="Times New Roman" w:cs="Times New Roman"/>
          <w:shd w:val="clear" w:color="auto" w:fill="FFFFFF"/>
        </w:rPr>
        <w:t>veitingast</w:t>
      </w:r>
      <w:r w:rsidR="00CD5947">
        <w:rPr>
          <w:rFonts w:ascii="Times New Roman" w:hAnsi="Times New Roman" w:cs="Times New Roman"/>
          <w:shd w:val="clear" w:color="auto" w:fill="FFFFFF"/>
        </w:rPr>
        <w:t>öðum</w:t>
      </w:r>
      <w:r>
        <w:rPr>
          <w:rFonts w:ascii="Times New Roman" w:hAnsi="Times New Roman" w:cs="Times New Roman"/>
          <w:shd w:val="clear" w:color="auto" w:fill="FFFFFF"/>
        </w:rPr>
        <w:t>, útihátíðum, heimil</w:t>
      </w:r>
      <w:r w:rsidR="00CD5947">
        <w:rPr>
          <w:rFonts w:ascii="Times New Roman" w:hAnsi="Times New Roman" w:cs="Times New Roman"/>
          <w:shd w:val="clear" w:color="auto" w:fill="FFFFFF"/>
        </w:rPr>
        <w:t>um</w:t>
      </w:r>
      <w:r>
        <w:rPr>
          <w:rFonts w:ascii="Times New Roman" w:hAnsi="Times New Roman" w:cs="Times New Roman"/>
          <w:shd w:val="clear" w:color="auto" w:fill="FFFFFF"/>
        </w:rPr>
        <w:t xml:space="preserve"> og stofnunum fyrir börn, </w:t>
      </w:r>
      <w:r w:rsidR="00CD5947">
        <w:rPr>
          <w:rFonts w:ascii="Times New Roman" w:hAnsi="Times New Roman" w:cs="Times New Roman"/>
          <w:shd w:val="clear" w:color="auto" w:fill="FFFFFF"/>
        </w:rPr>
        <w:t xml:space="preserve">í </w:t>
      </w:r>
      <w:r>
        <w:rPr>
          <w:rFonts w:ascii="Times New Roman" w:hAnsi="Times New Roman" w:cs="Times New Roman"/>
          <w:shd w:val="clear" w:color="auto" w:fill="FFFFFF"/>
        </w:rPr>
        <w:t xml:space="preserve">húsnæði daggæslu barna í heimahúsum, </w:t>
      </w:r>
      <w:r w:rsidR="00CD5947">
        <w:rPr>
          <w:rFonts w:ascii="Times New Roman" w:hAnsi="Times New Roman" w:cs="Times New Roman"/>
          <w:shd w:val="clear" w:color="auto" w:fill="FFFFFF"/>
        </w:rPr>
        <w:t xml:space="preserve">á </w:t>
      </w:r>
      <w:r>
        <w:rPr>
          <w:rFonts w:ascii="Times New Roman" w:hAnsi="Times New Roman" w:cs="Times New Roman"/>
          <w:shd w:val="clear" w:color="auto" w:fill="FFFFFF"/>
        </w:rPr>
        <w:t xml:space="preserve">snyrtistofum, nuddstofum, </w:t>
      </w:r>
      <w:proofErr w:type="spellStart"/>
      <w:r>
        <w:rPr>
          <w:rFonts w:ascii="Times New Roman" w:hAnsi="Times New Roman" w:cs="Times New Roman"/>
          <w:shd w:val="clear" w:color="auto" w:fill="FFFFFF"/>
        </w:rPr>
        <w:t>húðflúrsstofum</w:t>
      </w:r>
      <w:proofErr w:type="spellEnd"/>
      <w:r>
        <w:rPr>
          <w:rFonts w:ascii="Times New Roman" w:hAnsi="Times New Roman" w:cs="Times New Roman"/>
          <w:shd w:val="clear" w:color="auto" w:fill="FFFFFF"/>
        </w:rPr>
        <w:t xml:space="preserve"> og sambærilegum stofum, sólbaðsstofu</w:t>
      </w:r>
      <w:r w:rsidR="00CD5947">
        <w:rPr>
          <w:rFonts w:ascii="Times New Roman" w:hAnsi="Times New Roman" w:cs="Times New Roman"/>
          <w:shd w:val="clear" w:color="auto" w:fill="FFFFFF"/>
        </w:rPr>
        <w:t>m</w:t>
      </w:r>
      <w:r>
        <w:rPr>
          <w:rFonts w:ascii="Times New Roman" w:hAnsi="Times New Roman" w:cs="Times New Roman"/>
          <w:shd w:val="clear" w:color="auto" w:fill="FFFFFF"/>
        </w:rPr>
        <w:t>, dvalarheimilum og sjúkrastofnunum</w:t>
      </w:r>
      <w:r w:rsidRPr="00BC0B3D">
        <w:rPr>
          <w:rFonts w:ascii="Times New Roman" w:hAnsi="Times New Roman" w:cs="Times New Roman"/>
          <w:shd w:val="clear" w:color="auto" w:fill="FFFFFF"/>
        </w:rPr>
        <w:t xml:space="preserve">, sbr. þó </w:t>
      </w:r>
      <w:r w:rsidRPr="009C600A">
        <w:rPr>
          <w:rFonts w:ascii="Times New Roman" w:hAnsi="Times New Roman" w:cs="Times New Roman"/>
          <w:shd w:val="clear" w:color="auto" w:fill="FFFFFF"/>
        </w:rPr>
        <w:t>ákvæði 24. gr. um fjallaskála. Um gæði neysluvatns gilda ákvæði reglugerðar um neysluvatn.</w:t>
      </w:r>
    </w:p>
    <w:p w14:paraId="1EC081B4" w14:textId="0F828EA0" w:rsidR="008F4A1F" w:rsidRDefault="008F4A1F" w:rsidP="00E13ED8">
      <w:pPr>
        <w:spacing w:line="240" w:lineRule="auto"/>
        <w:ind w:left="-567" w:right="-652"/>
        <w:jc w:val="both"/>
        <w:rPr>
          <w:rFonts w:ascii="Times New Roman" w:eastAsia="Times New Roman" w:hAnsi="Times New Roman" w:cs="Times New Roman"/>
          <w:color w:val="000000"/>
          <w:lang w:eastAsia="is-IS"/>
        </w:rPr>
      </w:pPr>
      <w:r w:rsidRPr="00202C13">
        <w:rPr>
          <w:rFonts w:ascii="Times New Roman" w:hAnsi="Times New Roman" w:cs="Times New Roman"/>
          <w:shd w:val="clear" w:color="auto" w:fill="FFFFFF"/>
        </w:rPr>
        <w:t xml:space="preserve">Heilbrigðisnefnd er heimilt að gera kröfu um að í húsnæði sé gert ráð </w:t>
      </w:r>
      <w:r w:rsidRPr="00121E41">
        <w:rPr>
          <w:rFonts w:ascii="Times New Roman" w:eastAsia="Times New Roman" w:hAnsi="Times New Roman" w:cs="Times New Roman"/>
          <w:color w:val="000000"/>
          <w:lang w:eastAsia="is-IS"/>
        </w:rPr>
        <w:t xml:space="preserve">fyrir rými fyrir hjálpartæki og </w:t>
      </w:r>
      <w:r w:rsidR="00CD5947">
        <w:rPr>
          <w:rFonts w:ascii="Times New Roman" w:eastAsia="Times New Roman" w:hAnsi="Times New Roman" w:cs="Times New Roman"/>
          <w:color w:val="000000"/>
          <w:lang w:eastAsia="is-IS"/>
        </w:rPr>
        <w:t xml:space="preserve">tiltekinn </w:t>
      </w:r>
      <w:r w:rsidRPr="00121E41">
        <w:rPr>
          <w:rFonts w:ascii="Times New Roman" w:eastAsia="Times New Roman" w:hAnsi="Times New Roman" w:cs="Times New Roman"/>
          <w:color w:val="000000"/>
          <w:lang w:eastAsia="is-IS"/>
        </w:rPr>
        <w:t>búnað þar sem þess er þörf.</w:t>
      </w:r>
    </w:p>
    <w:p w14:paraId="2C4C1013" w14:textId="756D68CB" w:rsidR="00D87A57" w:rsidRDefault="00D87A57" w:rsidP="00E13ED8">
      <w:pPr>
        <w:spacing w:line="240" w:lineRule="auto"/>
        <w:ind w:left="-567" w:right="-654"/>
        <w:jc w:val="both"/>
        <w:rPr>
          <w:rFonts w:ascii="Times New Roman" w:eastAsia="Times New Roman" w:hAnsi="Times New Roman" w:cs="Times New Roman"/>
          <w:color w:val="000000"/>
          <w:lang w:eastAsia="is-IS"/>
        </w:rPr>
      </w:pPr>
      <w:r w:rsidRPr="003D3BC2">
        <w:rPr>
          <w:rFonts w:ascii="Times New Roman" w:eastAsia="Times New Roman" w:hAnsi="Times New Roman" w:cs="Times New Roman"/>
          <w:color w:val="000000"/>
          <w:lang w:eastAsia="is-IS"/>
        </w:rPr>
        <w:t xml:space="preserve">Við framkvæmdir og viðhald </w:t>
      </w:r>
      <w:r>
        <w:rPr>
          <w:rFonts w:ascii="Times New Roman" w:eastAsia="Times New Roman" w:hAnsi="Times New Roman" w:cs="Times New Roman"/>
          <w:color w:val="000000"/>
          <w:lang w:eastAsia="is-IS"/>
        </w:rPr>
        <w:t xml:space="preserve">húsnæðis eða lóðar </w:t>
      </w:r>
      <w:r w:rsidRPr="003D3BC2">
        <w:rPr>
          <w:rFonts w:ascii="Times New Roman" w:eastAsia="Times New Roman" w:hAnsi="Times New Roman" w:cs="Times New Roman"/>
          <w:color w:val="000000"/>
          <w:lang w:eastAsia="is-IS"/>
        </w:rPr>
        <w:t>skal taka tillit til eðlis starfseminnar</w:t>
      </w:r>
      <w:r w:rsidRPr="0054793C">
        <w:rPr>
          <w:rFonts w:ascii="Times New Roman" w:eastAsia="Times New Roman" w:hAnsi="Times New Roman" w:cs="Times New Roman"/>
          <w:color w:val="000000"/>
          <w:lang w:eastAsia="is-IS"/>
        </w:rPr>
        <w:t xml:space="preserve"> og lágmarka ónæði og áhrif á starfsem</w:t>
      </w:r>
      <w:r>
        <w:rPr>
          <w:rFonts w:ascii="Times New Roman" w:eastAsia="Times New Roman" w:hAnsi="Times New Roman" w:cs="Times New Roman"/>
          <w:color w:val="000000"/>
          <w:lang w:eastAsia="is-IS"/>
        </w:rPr>
        <w:t>i</w:t>
      </w:r>
      <w:r w:rsidRPr="0054793C">
        <w:rPr>
          <w:rFonts w:ascii="Times New Roman" w:eastAsia="Times New Roman" w:hAnsi="Times New Roman" w:cs="Times New Roman"/>
          <w:color w:val="000000"/>
          <w:lang w:eastAsia="is-IS"/>
        </w:rPr>
        <w:t>na. Leitast skal við að nota vistvæn efni og aðferðir við slíkar aðgerðir.</w:t>
      </w:r>
    </w:p>
    <w:p w14:paraId="29871018" w14:textId="659BFE69" w:rsidR="00D04DF9" w:rsidRDefault="00F17CB0" w:rsidP="00E13ED8">
      <w:pPr>
        <w:spacing w:line="240" w:lineRule="auto"/>
        <w:ind w:left="-567" w:right="-654"/>
        <w:jc w:val="both"/>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Óheimilt er að</w:t>
      </w:r>
      <w:r w:rsidR="00D04DF9" w:rsidRPr="00202C13">
        <w:rPr>
          <w:rFonts w:ascii="Times New Roman" w:eastAsia="Times New Roman" w:hAnsi="Times New Roman" w:cs="Times New Roman"/>
          <w:color w:val="000000"/>
          <w:lang w:eastAsia="is-IS"/>
        </w:rPr>
        <w:t xml:space="preserve"> haga hreinsun húsa, húshluta, húsmuna, bifreiða og tækja þannig að leitt geti til </w:t>
      </w:r>
      <w:proofErr w:type="spellStart"/>
      <w:r w:rsidR="00D04DF9" w:rsidRPr="00202C13">
        <w:rPr>
          <w:rFonts w:ascii="Times New Roman" w:eastAsia="Times New Roman" w:hAnsi="Times New Roman" w:cs="Times New Roman"/>
          <w:color w:val="000000"/>
          <w:lang w:eastAsia="is-IS"/>
        </w:rPr>
        <w:t>óþrifnaðar</w:t>
      </w:r>
      <w:proofErr w:type="spellEnd"/>
      <w:r w:rsidR="00D04DF9" w:rsidRPr="00202C13">
        <w:rPr>
          <w:rFonts w:ascii="Times New Roman" w:eastAsia="Times New Roman" w:hAnsi="Times New Roman" w:cs="Times New Roman"/>
          <w:color w:val="000000"/>
          <w:lang w:eastAsia="is-IS"/>
        </w:rPr>
        <w:t xml:space="preserve"> eða ónæðis fyrir aðra.</w:t>
      </w:r>
      <w:r w:rsidR="00010591" w:rsidRPr="08AA36B8">
        <w:rPr>
          <w:rFonts w:ascii="Times New Roman" w:eastAsia="Times New Roman" w:hAnsi="Times New Roman" w:cs="Times New Roman"/>
          <w:color w:val="000000" w:themeColor="text1"/>
          <w:lang w:eastAsia="is-IS"/>
        </w:rPr>
        <w:t xml:space="preserve"> </w:t>
      </w:r>
    </w:p>
    <w:p w14:paraId="4C8AD92C" w14:textId="2C7BE042" w:rsidR="00D87A57" w:rsidRDefault="00D87A57" w:rsidP="00E13ED8">
      <w:pPr>
        <w:spacing w:line="240" w:lineRule="auto"/>
        <w:ind w:left="-567" w:right="-652"/>
        <w:jc w:val="both"/>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Öll hættuleg </w:t>
      </w:r>
      <w:r w:rsidR="00F17CB0">
        <w:rPr>
          <w:rFonts w:ascii="Times New Roman" w:eastAsia="Times New Roman" w:hAnsi="Times New Roman" w:cs="Times New Roman"/>
          <w:color w:val="000000"/>
          <w:lang w:eastAsia="is-IS"/>
        </w:rPr>
        <w:t xml:space="preserve">tæki og hættuleg </w:t>
      </w:r>
      <w:r w:rsidRPr="0054793C">
        <w:rPr>
          <w:rFonts w:ascii="Times New Roman" w:eastAsia="Times New Roman" w:hAnsi="Times New Roman" w:cs="Times New Roman"/>
          <w:color w:val="000000"/>
          <w:lang w:eastAsia="is-IS"/>
        </w:rPr>
        <w:t>efni</w:t>
      </w:r>
      <w:r w:rsidR="00F17CB0">
        <w:rPr>
          <w:rFonts w:ascii="Times New Roman" w:eastAsia="Times New Roman" w:hAnsi="Times New Roman" w:cs="Times New Roman"/>
          <w:color w:val="000000"/>
          <w:lang w:eastAsia="is-IS"/>
        </w:rPr>
        <w:t>,</w:t>
      </w:r>
      <w:r w:rsidRPr="0054793C">
        <w:rPr>
          <w:rFonts w:ascii="Times New Roman" w:eastAsia="Times New Roman" w:hAnsi="Times New Roman" w:cs="Times New Roman"/>
          <w:color w:val="000000"/>
          <w:lang w:eastAsia="is-IS"/>
        </w:rPr>
        <w:t xml:space="preserve"> eins og </w:t>
      </w:r>
      <w:proofErr w:type="spellStart"/>
      <w:r w:rsidRPr="0054793C">
        <w:rPr>
          <w:rFonts w:ascii="Times New Roman" w:eastAsia="Times New Roman" w:hAnsi="Times New Roman" w:cs="Times New Roman"/>
          <w:color w:val="000000"/>
          <w:lang w:eastAsia="is-IS"/>
        </w:rPr>
        <w:t>ræstiefni</w:t>
      </w:r>
      <w:proofErr w:type="spellEnd"/>
      <w:r w:rsidRPr="0054793C">
        <w:rPr>
          <w:rFonts w:ascii="Times New Roman" w:eastAsia="Times New Roman" w:hAnsi="Times New Roman" w:cs="Times New Roman"/>
          <w:color w:val="000000"/>
          <w:lang w:eastAsia="is-IS"/>
        </w:rPr>
        <w:t>, lyf, málningarvörur og hættuleg eða oddhvöss tæki</w:t>
      </w:r>
      <w:r w:rsidR="00F17CB0">
        <w:rPr>
          <w:rFonts w:ascii="Times New Roman" w:eastAsia="Times New Roman" w:hAnsi="Times New Roman" w:cs="Times New Roman"/>
          <w:color w:val="000000"/>
          <w:lang w:eastAsia="is-IS"/>
        </w:rPr>
        <w:t>,</w:t>
      </w:r>
      <w:r w:rsidRPr="0054793C">
        <w:rPr>
          <w:rFonts w:ascii="Times New Roman" w:eastAsia="Times New Roman" w:hAnsi="Times New Roman" w:cs="Times New Roman"/>
          <w:color w:val="000000"/>
          <w:lang w:eastAsia="is-IS"/>
        </w:rPr>
        <w:t xml:space="preserve"> skulu geymd</w:t>
      </w:r>
      <w:r>
        <w:rPr>
          <w:rFonts w:ascii="Times New Roman" w:eastAsia="Times New Roman" w:hAnsi="Times New Roman" w:cs="Times New Roman"/>
          <w:color w:val="000000"/>
          <w:lang w:eastAsia="is-IS"/>
        </w:rPr>
        <w:t xml:space="preserve"> á tryggan og öruggan hátt</w:t>
      </w:r>
      <w:r w:rsidRPr="0054793C">
        <w:rPr>
          <w:rFonts w:ascii="Times New Roman" w:eastAsia="Times New Roman" w:hAnsi="Times New Roman" w:cs="Times New Roman"/>
          <w:color w:val="000000"/>
          <w:lang w:eastAsia="is-IS"/>
        </w:rPr>
        <w:t xml:space="preserve"> þar sem börn ná ekki til</w:t>
      </w:r>
      <w:r w:rsidR="007853CD">
        <w:rPr>
          <w:rFonts w:ascii="Times New Roman" w:eastAsia="Times New Roman" w:hAnsi="Times New Roman" w:cs="Times New Roman"/>
          <w:color w:val="000000"/>
          <w:lang w:eastAsia="is-IS"/>
        </w:rPr>
        <w:t>,</w:t>
      </w:r>
      <w:r w:rsidRPr="0054793C">
        <w:rPr>
          <w:rFonts w:ascii="Times New Roman" w:eastAsia="Times New Roman" w:hAnsi="Times New Roman" w:cs="Times New Roman"/>
          <w:color w:val="000000"/>
          <w:lang w:eastAsia="is-IS"/>
        </w:rPr>
        <w:t xml:space="preserve"> svo sem í læstum lyfja- eða efnaskápum eða annars konar læst</w:t>
      </w:r>
      <w:r>
        <w:rPr>
          <w:rFonts w:ascii="Times New Roman" w:eastAsia="Times New Roman" w:hAnsi="Times New Roman" w:cs="Times New Roman"/>
          <w:color w:val="000000"/>
          <w:lang w:eastAsia="is-IS"/>
        </w:rPr>
        <w:t>um hirslum</w:t>
      </w:r>
      <w:r w:rsidRPr="0054793C">
        <w:rPr>
          <w:rFonts w:ascii="Times New Roman" w:eastAsia="Times New Roman" w:hAnsi="Times New Roman" w:cs="Times New Roman"/>
          <w:color w:val="000000"/>
          <w:lang w:eastAsia="is-IS"/>
        </w:rPr>
        <w:t>.</w:t>
      </w:r>
    </w:p>
    <w:p w14:paraId="5E4218EC" w14:textId="77777777" w:rsidR="008F4A1F" w:rsidRDefault="008F4A1F" w:rsidP="00E13ED8">
      <w:pPr>
        <w:spacing w:line="240" w:lineRule="auto"/>
        <w:ind w:left="-567" w:right="-652"/>
        <w:rPr>
          <w:rFonts w:ascii="Times New Roman" w:eastAsia="Times New Roman" w:hAnsi="Times New Roman" w:cs="Times New Roman"/>
          <w:color w:val="000000"/>
          <w:lang w:eastAsia="is-IS"/>
        </w:rPr>
      </w:pPr>
      <w:r w:rsidRPr="00063323">
        <w:rPr>
          <w:rFonts w:ascii="Times New Roman" w:eastAsia="Times New Roman" w:hAnsi="Times New Roman" w:cs="Times New Roman"/>
          <w:color w:val="000000"/>
          <w:lang w:eastAsia="is-IS"/>
        </w:rPr>
        <w:t>Um eldvarnir gilda ákvæði laga um brunavarnir og reglugerða sem settar eru samkvæmt þeim.</w:t>
      </w:r>
      <w:r w:rsidRPr="00FE4B91">
        <w:rPr>
          <w:rFonts w:ascii="Times New Roman" w:eastAsia="Times New Roman" w:hAnsi="Times New Roman" w:cs="Times New Roman"/>
          <w:color w:val="000000"/>
          <w:lang w:eastAsia="is-IS"/>
        </w:rPr>
        <w:t xml:space="preserve"> </w:t>
      </w:r>
    </w:p>
    <w:p w14:paraId="4E52990A" w14:textId="09980EB6" w:rsidR="00E74782" w:rsidRPr="003C74C8" w:rsidRDefault="00E74782" w:rsidP="00E74782">
      <w:pPr>
        <w:spacing w:line="240" w:lineRule="auto"/>
        <w:ind w:right="-654"/>
        <w:rPr>
          <w:rFonts w:ascii="Times New Roman" w:eastAsia="Times New Roman" w:hAnsi="Times New Roman" w:cs="Times New Roman"/>
          <w:lang w:eastAsia="is-IS"/>
        </w:rPr>
      </w:pPr>
      <w:r>
        <w:rPr>
          <w:rFonts w:ascii="Times New Roman" w:eastAsia="Times New Roman" w:hAnsi="Times New Roman" w:cs="Times New Roman"/>
          <w:lang w:eastAsia="is-IS"/>
        </w:rPr>
        <w:t>Við framkvæmd reglugerðar þessara skal tryggja</w:t>
      </w:r>
      <w:r w:rsidR="005234CC">
        <w:rPr>
          <w:rFonts w:ascii="Times New Roman" w:eastAsia="Times New Roman" w:hAnsi="Times New Roman" w:cs="Times New Roman"/>
          <w:lang w:eastAsia="is-IS"/>
        </w:rPr>
        <w:t>,</w:t>
      </w:r>
      <w:r>
        <w:rPr>
          <w:rFonts w:ascii="Times New Roman" w:eastAsia="Times New Roman" w:hAnsi="Times New Roman" w:cs="Times New Roman"/>
          <w:lang w:eastAsia="is-IS"/>
        </w:rPr>
        <w:t xml:space="preserve"> eftir því sem við á</w:t>
      </w:r>
      <w:r w:rsidR="005234CC">
        <w:rPr>
          <w:rFonts w:ascii="Times New Roman" w:eastAsia="Times New Roman" w:hAnsi="Times New Roman" w:cs="Times New Roman"/>
          <w:lang w:eastAsia="is-IS"/>
        </w:rPr>
        <w:t>,</w:t>
      </w:r>
      <w:r>
        <w:rPr>
          <w:rFonts w:ascii="Times New Roman" w:eastAsia="Times New Roman" w:hAnsi="Times New Roman" w:cs="Times New Roman"/>
          <w:lang w:eastAsia="is-IS"/>
        </w:rPr>
        <w:t xml:space="preserve"> að staðið sé vörð um rétt einstaklinga til </w:t>
      </w:r>
      <w:proofErr w:type="spellStart"/>
      <w:r>
        <w:rPr>
          <w:rFonts w:ascii="Times New Roman" w:eastAsia="Times New Roman" w:hAnsi="Times New Roman" w:cs="Times New Roman"/>
          <w:lang w:eastAsia="is-IS"/>
        </w:rPr>
        <w:t>kynræns</w:t>
      </w:r>
      <w:proofErr w:type="spellEnd"/>
      <w:r>
        <w:rPr>
          <w:rFonts w:ascii="Times New Roman" w:eastAsia="Times New Roman" w:hAnsi="Times New Roman" w:cs="Times New Roman"/>
          <w:lang w:eastAsia="is-IS"/>
        </w:rPr>
        <w:t xml:space="preserve"> sjálfræðis og líkamlegrar friðhelgi.</w:t>
      </w:r>
    </w:p>
    <w:p w14:paraId="685F572F" w14:textId="77777777" w:rsidR="00055D37" w:rsidRDefault="00055D37" w:rsidP="00E13ED8">
      <w:pPr>
        <w:spacing w:line="240" w:lineRule="auto"/>
        <w:ind w:left="-567" w:right="-654"/>
        <w:rPr>
          <w:rFonts w:ascii="Times New Roman" w:eastAsia="Times New Roman" w:hAnsi="Times New Roman" w:cs="Times New Roman"/>
          <w:color w:val="000000"/>
          <w:lang w:eastAsia="is-IS"/>
        </w:rPr>
      </w:pPr>
    </w:p>
    <w:p w14:paraId="455980EB" w14:textId="2964D387" w:rsidR="009A757F" w:rsidRDefault="009A757F" w:rsidP="00E13ED8">
      <w:pPr>
        <w:spacing w:line="240" w:lineRule="auto"/>
        <w:ind w:left="-567" w:right="-652"/>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1</w:t>
      </w:r>
      <w:r w:rsidR="00A72E66">
        <w:rPr>
          <w:rFonts w:ascii="Times New Roman" w:eastAsia="Times New Roman" w:hAnsi="Times New Roman" w:cs="Times New Roman"/>
          <w:color w:val="000000"/>
          <w:lang w:eastAsia="is-IS"/>
        </w:rPr>
        <w:t>7</w:t>
      </w:r>
      <w:r>
        <w:rPr>
          <w:rFonts w:ascii="Times New Roman" w:eastAsia="Times New Roman" w:hAnsi="Times New Roman" w:cs="Times New Roman"/>
          <w:color w:val="000000"/>
          <w:lang w:eastAsia="is-IS"/>
        </w:rPr>
        <w:t>. gr.</w:t>
      </w:r>
    </w:p>
    <w:p w14:paraId="3013184D" w14:textId="3B2F34F6" w:rsidR="002734B4" w:rsidRDefault="00611425" w:rsidP="00E13ED8">
      <w:pPr>
        <w:spacing w:line="240" w:lineRule="auto"/>
        <w:ind w:left="-567" w:right="-652"/>
        <w:jc w:val="center"/>
        <w:rPr>
          <w:rFonts w:ascii="Times New Roman" w:eastAsia="Times New Roman" w:hAnsi="Times New Roman" w:cs="Times New Roman"/>
          <w:i/>
          <w:color w:val="000000"/>
          <w:lang w:eastAsia="is-IS"/>
        </w:rPr>
      </w:pPr>
      <w:r>
        <w:rPr>
          <w:rFonts w:ascii="Times New Roman" w:eastAsia="Times New Roman" w:hAnsi="Times New Roman" w:cs="Times New Roman"/>
          <w:i/>
          <w:color w:val="000000"/>
          <w:lang w:eastAsia="is-IS"/>
        </w:rPr>
        <w:t>Lóðir og önnur opin svæði.</w:t>
      </w:r>
    </w:p>
    <w:p w14:paraId="6CCF0765" w14:textId="134999AA" w:rsidR="00C45FC9" w:rsidRDefault="00C45FC9" w:rsidP="00E13ED8">
      <w:pPr>
        <w:spacing w:line="240" w:lineRule="auto"/>
        <w:ind w:left="-567" w:right="-652"/>
        <w:jc w:val="both"/>
        <w:rPr>
          <w:rFonts w:ascii="Times New Roman" w:eastAsia="Times New Roman" w:hAnsi="Times New Roman" w:cs="Times New Roman"/>
          <w:color w:val="000000"/>
          <w:lang w:eastAsia="is-IS"/>
        </w:rPr>
      </w:pPr>
      <w:r w:rsidRPr="0054793C">
        <w:rPr>
          <w:rFonts w:ascii="Times New Roman" w:eastAsia="Times New Roman" w:hAnsi="Times New Roman" w:cs="Times New Roman"/>
          <w:lang w:eastAsia="is-IS"/>
        </w:rPr>
        <w:t xml:space="preserve">Lóð </w:t>
      </w:r>
      <w:r w:rsidRPr="0054793C">
        <w:rPr>
          <w:rFonts w:ascii="Times New Roman" w:eastAsia="Times New Roman" w:hAnsi="Times New Roman" w:cs="Times New Roman"/>
          <w:color w:val="000000"/>
          <w:lang w:eastAsia="is-IS"/>
        </w:rPr>
        <w:t>í kringum húsnæði</w:t>
      </w:r>
      <w:r w:rsidR="003C6FB8">
        <w:rPr>
          <w:rFonts w:ascii="Times New Roman" w:eastAsia="Times New Roman" w:hAnsi="Times New Roman" w:cs="Times New Roman"/>
          <w:color w:val="000000"/>
          <w:lang w:eastAsia="is-IS"/>
        </w:rPr>
        <w:t xml:space="preserve"> ásamt girðingum</w:t>
      </w:r>
      <w:r w:rsidRPr="0054793C">
        <w:rPr>
          <w:rFonts w:ascii="Times New Roman" w:eastAsia="Times New Roman" w:hAnsi="Times New Roman" w:cs="Times New Roman"/>
          <w:color w:val="000000"/>
          <w:lang w:eastAsia="is-IS"/>
        </w:rPr>
        <w:t xml:space="preserve"> skal vera frágengin þannig að valdi ekki slysahættu</w:t>
      </w:r>
      <w:r w:rsidR="003C6FB8">
        <w:rPr>
          <w:rFonts w:ascii="Times New Roman" w:eastAsia="Times New Roman" w:hAnsi="Times New Roman" w:cs="Times New Roman"/>
          <w:color w:val="000000"/>
          <w:lang w:eastAsia="is-IS"/>
        </w:rPr>
        <w:t xml:space="preserve"> eða séu skaðlegar fólki</w:t>
      </w:r>
      <w:r w:rsidRPr="0054793C">
        <w:rPr>
          <w:rFonts w:ascii="Times New Roman" w:eastAsia="Times New Roman" w:hAnsi="Times New Roman" w:cs="Times New Roman"/>
          <w:color w:val="000000"/>
          <w:lang w:eastAsia="is-IS"/>
        </w:rPr>
        <w:t xml:space="preserve"> og henni haldið hreinni þannig að ekki berist að óþörfu </w:t>
      </w:r>
      <w:proofErr w:type="spellStart"/>
      <w:r w:rsidRPr="0054793C">
        <w:rPr>
          <w:rFonts w:ascii="Times New Roman" w:eastAsia="Times New Roman" w:hAnsi="Times New Roman" w:cs="Times New Roman"/>
          <w:color w:val="000000"/>
          <w:lang w:eastAsia="is-IS"/>
        </w:rPr>
        <w:t>óþrifnaður</w:t>
      </w:r>
      <w:proofErr w:type="spellEnd"/>
      <w:r w:rsidRPr="0054793C">
        <w:rPr>
          <w:rFonts w:ascii="Times New Roman" w:eastAsia="Times New Roman" w:hAnsi="Times New Roman" w:cs="Times New Roman"/>
          <w:color w:val="000000"/>
          <w:lang w:eastAsia="is-IS"/>
        </w:rPr>
        <w:t xml:space="preserve"> inn og valdi óþægindum fyrir þá sem þar dvelja eða leita þjónustu. </w:t>
      </w:r>
    </w:p>
    <w:p w14:paraId="31EA3427" w14:textId="68C670F7" w:rsidR="00C45FC9" w:rsidRDefault="00C45FC9" w:rsidP="00E13ED8">
      <w:pPr>
        <w:spacing w:line="240" w:lineRule="auto"/>
        <w:ind w:left="-567" w:right="-652"/>
        <w:jc w:val="both"/>
        <w:rPr>
          <w:rFonts w:ascii="Times New Roman" w:eastAsia="Times New Roman" w:hAnsi="Times New Roman" w:cs="Times New Roman"/>
          <w:color w:val="000000"/>
          <w:lang w:eastAsia="is-IS"/>
        </w:rPr>
      </w:pPr>
      <w:r w:rsidRPr="00FE4B91">
        <w:rPr>
          <w:rFonts w:ascii="Times New Roman" w:eastAsia="Times New Roman" w:hAnsi="Times New Roman" w:cs="Times New Roman"/>
          <w:color w:val="000000"/>
          <w:lang w:eastAsia="is-IS"/>
        </w:rPr>
        <w:t xml:space="preserve">Bannað er að skilja eftir, flytja, dreifa eða geyma hluti, búnað eða tæki á þann hátt að valdið geti skaða, mengun, </w:t>
      </w:r>
      <w:proofErr w:type="spellStart"/>
      <w:r w:rsidRPr="00FE4B91">
        <w:rPr>
          <w:rFonts w:ascii="Times New Roman" w:eastAsia="Times New Roman" w:hAnsi="Times New Roman" w:cs="Times New Roman"/>
          <w:color w:val="000000"/>
          <w:lang w:eastAsia="is-IS"/>
        </w:rPr>
        <w:t>óþrifnaði</w:t>
      </w:r>
      <w:proofErr w:type="spellEnd"/>
      <w:r w:rsidRPr="00FE4B91">
        <w:rPr>
          <w:rFonts w:ascii="Times New Roman" w:eastAsia="Times New Roman" w:hAnsi="Times New Roman" w:cs="Times New Roman"/>
          <w:color w:val="000000"/>
          <w:lang w:eastAsia="is-IS"/>
        </w:rPr>
        <w:t xml:space="preserve"> eða lýti á umhverfinu. Þetta gildir jafnt um smærri sem stærri hluti</w:t>
      </w:r>
      <w:r w:rsidRPr="0054793C">
        <w:rPr>
          <w:rFonts w:ascii="Times New Roman" w:eastAsia="Times New Roman" w:hAnsi="Times New Roman" w:cs="Times New Roman"/>
          <w:color w:val="000000"/>
          <w:lang w:eastAsia="is-IS"/>
        </w:rPr>
        <w:t>.</w:t>
      </w:r>
    </w:p>
    <w:p w14:paraId="00DF9676" w14:textId="65C6B407" w:rsidR="00C45FC9" w:rsidRPr="00383DB9" w:rsidRDefault="00C45FC9" w:rsidP="00E13ED8">
      <w:pPr>
        <w:spacing w:line="240" w:lineRule="auto"/>
        <w:ind w:left="-567" w:right="-652"/>
        <w:jc w:val="both"/>
        <w:rPr>
          <w:rFonts w:ascii="Times New Roman" w:eastAsia="Times New Roman" w:hAnsi="Times New Roman" w:cs="Times New Roman"/>
          <w:color w:val="000000"/>
          <w:lang w:eastAsia="is-IS"/>
        </w:rPr>
      </w:pPr>
      <w:r w:rsidRPr="00383DB9">
        <w:rPr>
          <w:rFonts w:ascii="Times New Roman" w:eastAsia="Times New Roman" w:hAnsi="Times New Roman" w:cs="Times New Roman"/>
          <w:color w:val="000000" w:themeColor="text1"/>
          <w:lang w:eastAsia="is-IS"/>
        </w:rPr>
        <w:t xml:space="preserve">Heilbrigðisnefnd er heimilt að láta fjarlægja </w:t>
      </w:r>
      <w:proofErr w:type="spellStart"/>
      <w:r w:rsidRPr="00383DB9">
        <w:rPr>
          <w:rFonts w:ascii="Times New Roman" w:eastAsia="Times New Roman" w:hAnsi="Times New Roman" w:cs="Times New Roman"/>
          <w:color w:val="000000" w:themeColor="text1"/>
          <w:lang w:eastAsia="is-IS"/>
        </w:rPr>
        <w:t>lausamuni</w:t>
      </w:r>
      <w:proofErr w:type="spellEnd"/>
      <w:r w:rsidRPr="00383DB9">
        <w:rPr>
          <w:rFonts w:ascii="Times New Roman" w:eastAsia="Times New Roman" w:hAnsi="Times New Roman" w:cs="Times New Roman"/>
          <w:color w:val="000000" w:themeColor="text1"/>
          <w:lang w:eastAsia="is-IS"/>
        </w:rPr>
        <w:t>, númerslausar bifreiðar, bílflök og sambærilega hluti að undangenginni viðvörun, svo sem með</w:t>
      </w:r>
      <w:r w:rsidR="009D312D" w:rsidRPr="00383DB9">
        <w:rPr>
          <w:rFonts w:ascii="Times New Roman" w:eastAsia="Times New Roman" w:hAnsi="Times New Roman" w:cs="Times New Roman"/>
          <w:color w:val="000000" w:themeColor="text1"/>
          <w:lang w:eastAsia="is-IS"/>
        </w:rPr>
        <w:t xml:space="preserve"> </w:t>
      </w:r>
      <w:proofErr w:type="spellStart"/>
      <w:r w:rsidRPr="00383DB9">
        <w:rPr>
          <w:rFonts w:ascii="Times New Roman" w:eastAsia="Times New Roman" w:hAnsi="Times New Roman" w:cs="Times New Roman"/>
          <w:color w:val="000000" w:themeColor="text1"/>
          <w:lang w:eastAsia="is-IS"/>
        </w:rPr>
        <w:t>álímingarmiða</w:t>
      </w:r>
      <w:proofErr w:type="spellEnd"/>
      <w:r w:rsidRPr="00383DB9">
        <w:rPr>
          <w:rFonts w:ascii="Times New Roman" w:eastAsia="Times New Roman" w:hAnsi="Times New Roman" w:cs="Times New Roman"/>
          <w:color w:val="000000" w:themeColor="text1"/>
          <w:lang w:eastAsia="is-IS"/>
        </w:rPr>
        <w:t xml:space="preserve"> með aðvörunarorðum</w:t>
      </w:r>
      <w:r w:rsidR="00383DB9" w:rsidRPr="00383DB9">
        <w:rPr>
          <w:rFonts w:ascii="Times New Roman" w:eastAsia="Times New Roman" w:hAnsi="Times New Roman" w:cs="Times New Roman"/>
          <w:color w:val="000000" w:themeColor="text1"/>
          <w:lang w:eastAsia="is-IS"/>
        </w:rPr>
        <w:t>. T</w:t>
      </w:r>
      <w:r w:rsidR="00785DFF" w:rsidRPr="00383DB9">
        <w:rPr>
          <w:rFonts w:ascii="Times New Roman" w:eastAsia="Times New Roman" w:hAnsi="Times New Roman" w:cs="Times New Roman"/>
          <w:color w:val="000000" w:themeColor="text1"/>
          <w:lang w:eastAsia="is-IS"/>
        </w:rPr>
        <w:t>ilkynn</w:t>
      </w:r>
      <w:r w:rsidR="00383DB9" w:rsidRPr="00383DB9">
        <w:rPr>
          <w:rFonts w:ascii="Times New Roman" w:eastAsia="Times New Roman" w:hAnsi="Times New Roman" w:cs="Times New Roman"/>
          <w:color w:val="000000" w:themeColor="text1"/>
          <w:lang w:eastAsia="is-IS"/>
        </w:rPr>
        <w:t>a skal</w:t>
      </w:r>
      <w:r w:rsidR="00785DFF" w:rsidRPr="00383DB9">
        <w:rPr>
          <w:rFonts w:ascii="Times New Roman" w:eastAsia="Times New Roman" w:hAnsi="Times New Roman" w:cs="Times New Roman"/>
          <w:color w:val="000000" w:themeColor="text1"/>
          <w:lang w:eastAsia="is-IS"/>
        </w:rPr>
        <w:t xml:space="preserve"> lóðareiganda eða eiganda </w:t>
      </w:r>
      <w:proofErr w:type="spellStart"/>
      <w:r w:rsidR="00785DFF" w:rsidRPr="00383DB9">
        <w:rPr>
          <w:rFonts w:ascii="Times New Roman" w:eastAsia="Times New Roman" w:hAnsi="Times New Roman" w:cs="Times New Roman"/>
          <w:color w:val="000000" w:themeColor="text1"/>
          <w:lang w:eastAsia="is-IS"/>
        </w:rPr>
        <w:t>lausamunar</w:t>
      </w:r>
      <w:proofErr w:type="spellEnd"/>
      <w:r w:rsidR="00383DB9" w:rsidRPr="00383DB9">
        <w:rPr>
          <w:rFonts w:ascii="Times New Roman" w:eastAsia="Times New Roman" w:hAnsi="Times New Roman" w:cs="Times New Roman"/>
          <w:color w:val="000000" w:themeColor="text1"/>
          <w:lang w:eastAsia="is-IS"/>
        </w:rPr>
        <w:t xml:space="preserve"> um málið</w:t>
      </w:r>
      <w:r w:rsidR="00785DFF" w:rsidRPr="00383DB9">
        <w:rPr>
          <w:rFonts w:ascii="Times New Roman" w:eastAsia="Times New Roman" w:hAnsi="Times New Roman" w:cs="Times New Roman"/>
          <w:color w:val="000000" w:themeColor="text1"/>
          <w:lang w:eastAsia="is-IS"/>
        </w:rPr>
        <w:t xml:space="preserve">, svo tryggt sé að hlutaðeigandi hafi </w:t>
      </w:r>
      <w:r w:rsidR="00A922DE">
        <w:rPr>
          <w:rFonts w:ascii="Times New Roman" w:eastAsia="Times New Roman" w:hAnsi="Times New Roman" w:cs="Times New Roman"/>
          <w:color w:val="000000" w:themeColor="text1"/>
          <w:lang w:eastAsia="is-IS"/>
        </w:rPr>
        <w:t xml:space="preserve">fengið </w:t>
      </w:r>
      <w:r w:rsidR="00785DFF" w:rsidRPr="00383DB9">
        <w:rPr>
          <w:rFonts w:ascii="Times New Roman" w:eastAsia="Times New Roman" w:hAnsi="Times New Roman" w:cs="Times New Roman"/>
          <w:color w:val="000000" w:themeColor="text1"/>
          <w:lang w:eastAsia="is-IS"/>
        </w:rPr>
        <w:t>vitneskju um málið</w:t>
      </w:r>
      <w:r w:rsidR="00383DB9">
        <w:rPr>
          <w:rFonts w:ascii="Times New Roman" w:eastAsia="Times New Roman" w:hAnsi="Times New Roman" w:cs="Times New Roman"/>
          <w:color w:val="000000" w:themeColor="text1"/>
          <w:lang w:eastAsia="is-IS"/>
        </w:rPr>
        <w:t xml:space="preserve"> og gefist færi á að bregðast við</w:t>
      </w:r>
      <w:r w:rsidR="00785DFF" w:rsidRPr="00383DB9">
        <w:rPr>
          <w:rFonts w:ascii="Times New Roman" w:eastAsia="Times New Roman" w:hAnsi="Times New Roman" w:cs="Times New Roman"/>
          <w:color w:val="000000" w:themeColor="text1"/>
          <w:lang w:eastAsia="is-IS"/>
        </w:rPr>
        <w:t xml:space="preserve"> áður en </w:t>
      </w:r>
      <w:r w:rsidR="000C135A">
        <w:rPr>
          <w:rFonts w:ascii="Times New Roman" w:eastAsia="Times New Roman" w:hAnsi="Times New Roman" w:cs="Times New Roman"/>
          <w:color w:val="000000" w:themeColor="text1"/>
          <w:lang w:eastAsia="is-IS"/>
        </w:rPr>
        <w:t>hluturinn</w:t>
      </w:r>
      <w:r w:rsidR="00785DFF" w:rsidRPr="00383DB9">
        <w:rPr>
          <w:rFonts w:ascii="Times New Roman" w:eastAsia="Times New Roman" w:hAnsi="Times New Roman" w:cs="Times New Roman"/>
          <w:color w:val="000000" w:themeColor="text1"/>
          <w:lang w:eastAsia="is-IS"/>
        </w:rPr>
        <w:t xml:space="preserve"> er fjarlægður</w:t>
      </w:r>
      <w:r w:rsidRPr="00383DB9">
        <w:rPr>
          <w:rFonts w:ascii="Times New Roman" w:eastAsia="Times New Roman" w:hAnsi="Times New Roman" w:cs="Times New Roman"/>
          <w:color w:val="000000" w:themeColor="text1"/>
          <w:lang w:eastAsia="is-IS"/>
        </w:rPr>
        <w:t>.</w:t>
      </w:r>
      <w:r w:rsidR="00B323C2" w:rsidRPr="00383DB9">
        <w:rPr>
          <w:rFonts w:ascii="Times New Roman" w:eastAsia="Times New Roman" w:hAnsi="Times New Roman" w:cs="Times New Roman"/>
          <w:color w:val="000000" w:themeColor="text1"/>
          <w:lang w:eastAsia="is-IS"/>
        </w:rPr>
        <w:t xml:space="preserve"> </w:t>
      </w:r>
    </w:p>
    <w:p w14:paraId="76D31E47" w14:textId="77777777" w:rsidR="006652CE" w:rsidRDefault="006652CE" w:rsidP="00E13ED8">
      <w:pPr>
        <w:spacing w:line="240" w:lineRule="auto"/>
        <w:ind w:left="-567" w:right="-652"/>
        <w:jc w:val="center"/>
        <w:rPr>
          <w:rFonts w:ascii="Times New Roman" w:hAnsi="Times New Roman" w:cs="Times New Roman"/>
          <w:shd w:val="clear" w:color="auto" w:fill="FFFFFF"/>
        </w:rPr>
      </w:pPr>
    </w:p>
    <w:p w14:paraId="6A3A2AFA" w14:textId="3B2D0982" w:rsidR="009A757F" w:rsidRDefault="009A757F" w:rsidP="00E13ED8">
      <w:pPr>
        <w:spacing w:line="240" w:lineRule="auto"/>
        <w:ind w:left="-567" w:right="-652"/>
        <w:jc w:val="center"/>
        <w:rPr>
          <w:rFonts w:ascii="Times New Roman" w:hAnsi="Times New Roman" w:cs="Times New Roman"/>
          <w:highlight w:val="cyan"/>
        </w:rPr>
      </w:pPr>
      <w:r w:rsidRPr="007111E7">
        <w:rPr>
          <w:rFonts w:ascii="Times New Roman" w:eastAsia="Times New Roman" w:hAnsi="Times New Roman" w:cs="Times New Roman"/>
          <w:color w:val="000000"/>
          <w:lang w:eastAsia="is-IS"/>
        </w:rPr>
        <w:t>1</w:t>
      </w:r>
      <w:r w:rsidR="00A72E66">
        <w:rPr>
          <w:rFonts w:ascii="Times New Roman" w:eastAsia="Times New Roman" w:hAnsi="Times New Roman" w:cs="Times New Roman"/>
          <w:color w:val="000000"/>
          <w:lang w:eastAsia="is-IS"/>
        </w:rPr>
        <w:t>8</w:t>
      </w:r>
      <w:r w:rsidRPr="007111E7">
        <w:rPr>
          <w:rFonts w:ascii="Times New Roman" w:eastAsia="Times New Roman" w:hAnsi="Times New Roman" w:cs="Times New Roman"/>
          <w:color w:val="000000"/>
          <w:lang w:eastAsia="is-IS"/>
        </w:rPr>
        <w:t xml:space="preserve">. </w:t>
      </w:r>
      <w:r w:rsidR="0037710B">
        <w:rPr>
          <w:rFonts w:ascii="Times New Roman" w:eastAsia="Times New Roman" w:hAnsi="Times New Roman" w:cs="Times New Roman"/>
          <w:color w:val="000000"/>
          <w:lang w:eastAsia="is-IS"/>
        </w:rPr>
        <w:t>g</w:t>
      </w:r>
      <w:r w:rsidRPr="007111E7">
        <w:rPr>
          <w:rFonts w:ascii="Times New Roman" w:eastAsia="Times New Roman" w:hAnsi="Times New Roman" w:cs="Times New Roman"/>
          <w:color w:val="000000"/>
          <w:lang w:eastAsia="is-IS"/>
        </w:rPr>
        <w:t>r.</w:t>
      </w:r>
    </w:p>
    <w:p w14:paraId="329F8F20" w14:textId="6CDD0646" w:rsidR="00137E2B" w:rsidRDefault="00137E2B" w:rsidP="00E13ED8">
      <w:pPr>
        <w:spacing w:line="240" w:lineRule="auto"/>
        <w:ind w:left="-567" w:right="-652"/>
        <w:jc w:val="center"/>
        <w:rPr>
          <w:rFonts w:ascii="Times New Roman" w:eastAsia="Times New Roman" w:hAnsi="Times New Roman" w:cs="Times New Roman"/>
          <w:i/>
          <w:color w:val="000000"/>
          <w:lang w:eastAsia="is-IS"/>
        </w:rPr>
      </w:pPr>
      <w:proofErr w:type="spellStart"/>
      <w:r w:rsidRPr="00BB5F9E">
        <w:rPr>
          <w:rFonts w:ascii="Times New Roman" w:eastAsia="Times New Roman" w:hAnsi="Times New Roman" w:cs="Times New Roman"/>
          <w:i/>
          <w:color w:val="000000"/>
          <w:lang w:eastAsia="is-IS"/>
        </w:rPr>
        <w:t>Snyrtingar</w:t>
      </w:r>
      <w:proofErr w:type="spellEnd"/>
      <w:r w:rsidR="00821580">
        <w:rPr>
          <w:rFonts w:ascii="Times New Roman" w:eastAsia="Times New Roman" w:hAnsi="Times New Roman" w:cs="Times New Roman"/>
          <w:i/>
          <w:color w:val="000000"/>
          <w:lang w:eastAsia="is-IS"/>
        </w:rPr>
        <w:t>.</w:t>
      </w:r>
    </w:p>
    <w:p w14:paraId="56A3D5DF" w14:textId="700FD1FC" w:rsidR="005234CC" w:rsidRPr="00EC340D" w:rsidRDefault="009370C8" w:rsidP="005234CC">
      <w:pPr>
        <w:spacing w:line="240" w:lineRule="auto"/>
        <w:ind w:left="-567" w:right="-652"/>
        <w:rPr>
          <w:rFonts w:ascii="Times New Roman" w:eastAsia="Times New Roman" w:hAnsi="Times New Roman" w:cs="Times New Roman"/>
          <w:color w:val="000000" w:themeColor="text1"/>
          <w:lang w:eastAsia="is-IS"/>
        </w:rPr>
      </w:pPr>
      <w:r w:rsidRPr="00EC340D">
        <w:rPr>
          <w:rFonts w:ascii="Times New Roman" w:eastAsia="Times New Roman" w:hAnsi="Times New Roman" w:cs="Times New Roman"/>
          <w:color w:val="000000"/>
          <w:lang w:eastAsia="is-IS"/>
        </w:rPr>
        <w:t xml:space="preserve">Um gerð og fjölda salerna og handlauga í húsnæði eða á svæði sem fellur undir reglugerð þessa gilda ákvæði </w:t>
      </w:r>
      <w:r w:rsidR="008E16D3">
        <w:rPr>
          <w:rFonts w:ascii="Times New Roman" w:eastAsia="Times New Roman" w:hAnsi="Times New Roman" w:cs="Times New Roman"/>
          <w:color w:val="000000"/>
          <w:lang w:eastAsia="is-IS"/>
        </w:rPr>
        <w:t>sem tiltekin eru í einstökum greinum</w:t>
      </w:r>
      <w:r w:rsidRPr="00EC340D">
        <w:rPr>
          <w:rFonts w:ascii="Times New Roman" w:eastAsia="Times New Roman" w:hAnsi="Times New Roman" w:cs="Times New Roman"/>
          <w:color w:val="000000"/>
          <w:lang w:eastAsia="is-IS"/>
        </w:rPr>
        <w:t xml:space="preserve">. Að öðru leyti fer samkvæmt ákvæðum byggingarreglugerðar, m.a. hvað varðar fjölda </w:t>
      </w:r>
      <w:proofErr w:type="spellStart"/>
      <w:r w:rsidRPr="00EC340D">
        <w:rPr>
          <w:rFonts w:ascii="Times New Roman" w:eastAsia="Times New Roman" w:hAnsi="Times New Roman" w:cs="Times New Roman"/>
          <w:color w:val="000000"/>
          <w:lang w:eastAsia="is-IS"/>
        </w:rPr>
        <w:t>snyrtinga</w:t>
      </w:r>
      <w:proofErr w:type="spellEnd"/>
      <w:r w:rsidRPr="00EC340D">
        <w:rPr>
          <w:rFonts w:ascii="Times New Roman" w:eastAsia="Times New Roman" w:hAnsi="Times New Roman" w:cs="Times New Roman"/>
          <w:color w:val="000000"/>
          <w:lang w:eastAsia="is-IS"/>
        </w:rPr>
        <w:t xml:space="preserve"> sem hannaðar eru á grundvelli algildrar hönnunar.</w:t>
      </w:r>
      <w:r w:rsidR="005234CC">
        <w:rPr>
          <w:rFonts w:ascii="Times New Roman" w:eastAsia="Times New Roman" w:hAnsi="Times New Roman" w:cs="Times New Roman"/>
          <w:color w:val="000000"/>
          <w:lang w:eastAsia="is-IS"/>
        </w:rPr>
        <w:t xml:space="preserve"> </w:t>
      </w:r>
      <w:r w:rsidR="005234CC">
        <w:rPr>
          <w:rFonts w:ascii="Times New Roman" w:eastAsia="Times New Roman" w:hAnsi="Times New Roman" w:cs="Times New Roman"/>
          <w:color w:val="000000" w:themeColor="text1"/>
          <w:lang w:eastAsia="is-IS"/>
        </w:rPr>
        <w:t>T</w:t>
      </w:r>
      <w:r w:rsidR="005234CC">
        <w:rPr>
          <w:rFonts w:ascii="Times New Roman" w:eastAsia="Times New Roman" w:hAnsi="Times New Roman" w:cs="Times New Roman"/>
          <w:lang w:eastAsia="is-IS"/>
        </w:rPr>
        <w:t xml:space="preserve">ryggja skal að staðið sé vörð um rétt einstaklinga til </w:t>
      </w:r>
      <w:proofErr w:type="spellStart"/>
      <w:r w:rsidR="005234CC">
        <w:rPr>
          <w:rFonts w:ascii="Times New Roman" w:eastAsia="Times New Roman" w:hAnsi="Times New Roman" w:cs="Times New Roman"/>
          <w:lang w:eastAsia="is-IS"/>
        </w:rPr>
        <w:t>kynræns</w:t>
      </w:r>
      <w:proofErr w:type="spellEnd"/>
      <w:r w:rsidR="005234CC">
        <w:rPr>
          <w:rFonts w:ascii="Times New Roman" w:eastAsia="Times New Roman" w:hAnsi="Times New Roman" w:cs="Times New Roman"/>
          <w:lang w:eastAsia="is-IS"/>
        </w:rPr>
        <w:t xml:space="preserve"> sjálfræðis.</w:t>
      </w:r>
    </w:p>
    <w:p w14:paraId="2F3975FF" w14:textId="77777777" w:rsidR="009370C8" w:rsidRPr="00EC340D" w:rsidRDefault="009370C8" w:rsidP="00E13ED8">
      <w:pPr>
        <w:spacing w:line="240" w:lineRule="auto"/>
        <w:ind w:left="-567" w:right="-652"/>
        <w:rPr>
          <w:rFonts w:ascii="Times New Roman" w:eastAsia="Times New Roman" w:hAnsi="Times New Roman" w:cs="Times New Roman"/>
          <w:color w:val="000000" w:themeColor="text1"/>
          <w:lang w:eastAsia="is-IS"/>
        </w:rPr>
      </w:pPr>
      <w:r w:rsidRPr="00EC340D">
        <w:rPr>
          <w:rFonts w:ascii="Times New Roman" w:hAnsi="Times New Roman" w:cs="Times New Roman"/>
        </w:rPr>
        <w:t>Heilbrigðisnefnd er heimilt að gera ítarlegri kröfu um viðeigandi fjölda salerna eftir umfangi starfsemi á stöðum þar sem almenningur sækir þjónustu eða viðburði.</w:t>
      </w:r>
      <w:r w:rsidRPr="00EC340D">
        <w:rPr>
          <w:rFonts w:ascii="Times New Roman" w:eastAsia="Times New Roman" w:hAnsi="Times New Roman" w:cs="Times New Roman"/>
          <w:color w:val="000000" w:themeColor="text1"/>
          <w:lang w:eastAsia="is-IS"/>
        </w:rPr>
        <w:t xml:space="preserve"> </w:t>
      </w:r>
    </w:p>
    <w:p w14:paraId="5C2ABFC0" w14:textId="77777777" w:rsidR="009370C8" w:rsidRPr="00EC340D" w:rsidRDefault="009370C8" w:rsidP="00E13ED8">
      <w:pPr>
        <w:spacing w:line="240" w:lineRule="auto"/>
        <w:ind w:left="-567" w:right="-652"/>
        <w:rPr>
          <w:rFonts w:ascii="Times New Roman" w:eastAsia="Times New Roman" w:hAnsi="Times New Roman" w:cs="Times New Roman"/>
          <w:color w:val="000000"/>
          <w:lang w:eastAsia="is-IS"/>
        </w:rPr>
      </w:pPr>
      <w:r w:rsidRPr="00EC340D">
        <w:rPr>
          <w:rFonts w:ascii="Times New Roman" w:eastAsia="Times New Roman" w:hAnsi="Times New Roman" w:cs="Times New Roman"/>
          <w:color w:val="000000"/>
          <w:lang w:eastAsia="is-IS"/>
        </w:rPr>
        <w:t xml:space="preserve">Salernisrými má ekki opnast beint út í aðstöðu þar sem matvæli eru meðhöndluð og salerni skal aðgreint frá því rými þar sem fólk hefst við að jafnaði. </w:t>
      </w:r>
    </w:p>
    <w:p w14:paraId="1446EE57" w14:textId="77777777" w:rsidR="009370C8" w:rsidRPr="00EC340D" w:rsidRDefault="009370C8" w:rsidP="00E13ED8">
      <w:pPr>
        <w:spacing w:line="240" w:lineRule="auto"/>
        <w:ind w:left="-567" w:right="-652"/>
        <w:rPr>
          <w:rFonts w:ascii="Times New Roman" w:eastAsia="Times New Roman" w:hAnsi="Times New Roman" w:cs="Times New Roman"/>
          <w:color w:val="000000" w:themeColor="text1"/>
          <w:lang w:eastAsia="is-IS"/>
        </w:rPr>
      </w:pPr>
      <w:r w:rsidRPr="00EC340D">
        <w:rPr>
          <w:rFonts w:ascii="Times New Roman" w:eastAsia="Times New Roman" w:hAnsi="Times New Roman" w:cs="Times New Roman"/>
          <w:color w:val="000000" w:themeColor="text1"/>
          <w:lang w:eastAsia="is-IS"/>
        </w:rPr>
        <w:t xml:space="preserve">Handlaug með heitu og köldu vatni og tilheyrandi hreinlætisbúnaði skal vera í nálægð við salerni. Þá skal vera salernispappír og ruslafata með loki við hvert salerni. </w:t>
      </w:r>
    </w:p>
    <w:p w14:paraId="1FF065D0" w14:textId="603A153C" w:rsidR="009370C8" w:rsidRPr="00EC340D" w:rsidRDefault="009370C8" w:rsidP="00E13ED8">
      <w:pPr>
        <w:spacing w:line="240" w:lineRule="auto"/>
        <w:ind w:left="-567" w:right="-652"/>
        <w:rPr>
          <w:rFonts w:ascii="Times New Roman" w:eastAsia="Times New Roman" w:hAnsi="Times New Roman" w:cs="Times New Roman"/>
          <w:color w:val="000000" w:themeColor="text1"/>
          <w:lang w:eastAsia="is-IS"/>
        </w:rPr>
      </w:pPr>
      <w:r w:rsidRPr="00EC340D">
        <w:rPr>
          <w:rFonts w:ascii="Times New Roman" w:eastAsia="Times New Roman" w:hAnsi="Times New Roman" w:cs="Times New Roman"/>
          <w:color w:val="000000" w:themeColor="text1"/>
          <w:lang w:eastAsia="is-IS"/>
        </w:rPr>
        <w:t>Í skólum, samkomuhúsum, verslunarmiðstöðum, veitingastöðum og öðru</w:t>
      </w:r>
      <w:r w:rsidR="007A08A9">
        <w:rPr>
          <w:rFonts w:ascii="Times New Roman" w:eastAsia="Times New Roman" w:hAnsi="Times New Roman" w:cs="Times New Roman"/>
          <w:color w:val="000000" w:themeColor="text1"/>
          <w:lang w:eastAsia="is-IS"/>
        </w:rPr>
        <w:t xml:space="preserve"> </w:t>
      </w:r>
      <w:r w:rsidR="004362FA">
        <w:rPr>
          <w:rFonts w:ascii="Times New Roman" w:eastAsia="Times New Roman" w:hAnsi="Times New Roman" w:cs="Times New Roman"/>
          <w:color w:val="000000" w:themeColor="text1"/>
          <w:lang w:eastAsia="is-IS"/>
        </w:rPr>
        <w:t>húsnæði</w:t>
      </w:r>
      <w:r w:rsidR="004362FA" w:rsidRPr="00EC340D">
        <w:rPr>
          <w:rFonts w:ascii="Times New Roman" w:eastAsia="Times New Roman" w:hAnsi="Times New Roman" w:cs="Times New Roman"/>
          <w:color w:val="000000" w:themeColor="text1"/>
          <w:lang w:eastAsia="is-IS"/>
        </w:rPr>
        <w:t xml:space="preserve"> </w:t>
      </w:r>
      <w:r w:rsidRPr="00EC340D">
        <w:rPr>
          <w:rFonts w:ascii="Times New Roman" w:eastAsia="Times New Roman" w:hAnsi="Times New Roman" w:cs="Times New Roman"/>
          <w:color w:val="000000" w:themeColor="text1"/>
          <w:lang w:eastAsia="is-IS"/>
        </w:rPr>
        <w:t>sem almenningur hefur aðgang að og þar sem fólk safnast saman skal vera aðgengi að einnota tíðavöru</w:t>
      </w:r>
      <w:r w:rsidR="00383DB9">
        <w:rPr>
          <w:rFonts w:ascii="Times New Roman" w:eastAsia="Times New Roman" w:hAnsi="Times New Roman" w:cs="Times New Roman"/>
          <w:color w:val="000000" w:themeColor="text1"/>
          <w:lang w:eastAsia="is-IS"/>
        </w:rPr>
        <w:t>m</w:t>
      </w:r>
      <w:r w:rsidRPr="00EC340D">
        <w:rPr>
          <w:rFonts w:ascii="Times New Roman" w:eastAsia="Times New Roman" w:hAnsi="Times New Roman" w:cs="Times New Roman"/>
          <w:color w:val="000000" w:themeColor="text1"/>
          <w:lang w:eastAsia="is-IS"/>
        </w:rPr>
        <w:t>.</w:t>
      </w:r>
    </w:p>
    <w:p w14:paraId="69795DFF" w14:textId="70852531" w:rsidR="009370C8" w:rsidRPr="00EC340D" w:rsidRDefault="009370C8" w:rsidP="00E13ED8">
      <w:pPr>
        <w:spacing w:line="240" w:lineRule="auto"/>
        <w:ind w:left="-567" w:right="-652"/>
        <w:rPr>
          <w:rFonts w:ascii="Times New Roman" w:eastAsia="Times New Roman" w:hAnsi="Times New Roman" w:cs="Times New Roman"/>
          <w:color w:val="000000" w:themeColor="text1"/>
          <w:lang w:eastAsia="is-IS"/>
        </w:rPr>
      </w:pPr>
      <w:r w:rsidRPr="00EC340D">
        <w:rPr>
          <w:rFonts w:ascii="Times New Roman" w:eastAsia="Times New Roman" w:hAnsi="Times New Roman" w:cs="Times New Roman"/>
          <w:color w:val="000000" w:themeColor="text1"/>
          <w:lang w:eastAsia="is-IS"/>
        </w:rPr>
        <w:t xml:space="preserve">Þar sem salerni </w:t>
      </w:r>
      <w:r w:rsidR="00383DB9">
        <w:rPr>
          <w:rFonts w:ascii="Times New Roman" w:eastAsia="Times New Roman" w:hAnsi="Times New Roman" w:cs="Times New Roman"/>
          <w:color w:val="000000" w:themeColor="text1"/>
          <w:lang w:eastAsia="is-IS"/>
        </w:rPr>
        <w:t xml:space="preserve">kvenna og karla eru </w:t>
      </w:r>
      <w:r w:rsidRPr="00EC340D">
        <w:rPr>
          <w:rFonts w:ascii="Times New Roman" w:eastAsia="Times New Roman" w:hAnsi="Times New Roman" w:cs="Times New Roman"/>
          <w:color w:val="000000" w:themeColor="text1"/>
          <w:lang w:eastAsia="is-IS"/>
        </w:rPr>
        <w:t xml:space="preserve">aðskilin </w:t>
      </w:r>
      <w:r>
        <w:rPr>
          <w:rFonts w:ascii="Times New Roman" w:eastAsia="Times New Roman" w:hAnsi="Times New Roman" w:cs="Times New Roman"/>
          <w:color w:val="000000" w:themeColor="text1"/>
          <w:lang w:eastAsia="is-IS"/>
        </w:rPr>
        <w:t>skal einnig vera</w:t>
      </w:r>
      <w:r w:rsidRPr="00EC340D">
        <w:rPr>
          <w:rFonts w:ascii="Times New Roman" w:eastAsia="Times New Roman" w:hAnsi="Times New Roman" w:cs="Times New Roman"/>
          <w:color w:val="000000" w:themeColor="text1"/>
          <w:lang w:eastAsia="is-IS"/>
        </w:rPr>
        <w:t xml:space="preserve"> til staðar einstaklingssalerni fyrir önnur kyn</w:t>
      </w:r>
      <w:r w:rsidR="005234CC">
        <w:rPr>
          <w:rFonts w:ascii="Times New Roman" w:eastAsia="Times New Roman" w:hAnsi="Times New Roman" w:cs="Times New Roman"/>
          <w:color w:val="000000" w:themeColor="text1"/>
          <w:lang w:eastAsia="is-IS"/>
        </w:rPr>
        <w:t>.</w:t>
      </w:r>
    </w:p>
    <w:p w14:paraId="7C474F59" w14:textId="77777777" w:rsidR="00E4315C" w:rsidRDefault="00E4315C" w:rsidP="00E13ED8">
      <w:pPr>
        <w:spacing w:line="240" w:lineRule="auto"/>
        <w:ind w:left="-567" w:right="-654"/>
        <w:jc w:val="center"/>
        <w:rPr>
          <w:rFonts w:ascii="Times New Roman" w:eastAsia="Times New Roman" w:hAnsi="Times New Roman" w:cs="Times New Roman"/>
          <w:iCs/>
          <w:color w:val="000000"/>
          <w:lang w:eastAsia="is-IS"/>
        </w:rPr>
      </w:pPr>
    </w:p>
    <w:p w14:paraId="4295FD4A" w14:textId="42E8E934" w:rsidR="009A757F" w:rsidRDefault="00A722F3" w:rsidP="00E13ED8">
      <w:pPr>
        <w:spacing w:line="240" w:lineRule="auto"/>
        <w:ind w:left="-567" w:right="-654"/>
        <w:jc w:val="center"/>
        <w:rPr>
          <w:rFonts w:ascii="Times New Roman" w:eastAsia="Times New Roman" w:hAnsi="Times New Roman" w:cs="Times New Roman"/>
          <w:iCs/>
          <w:color w:val="000000"/>
          <w:lang w:eastAsia="is-IS"/>
        </w:rPr>
      </w:pPr>
      <w:r w:rsidRPr="00EA56C1">
        <w:rPr>
          <w:rFonts w:ascii="Times New Roman" w:eastAsia="Times New Roman" w:hAnsi="Times New Roman" w:cs="Times New Roman"/>
          <w:iCs/>
          <w:color w:val="000000"/>
          <w:lang w:eastAsia="is-IS"/>
        </w:rPr>
        <w:t>V</w:t>
      </w:r>
      <w:r w:rsidR="00EA56C1">
        <w:rPr>
          <w:rFonts w:ascii="Times New Roman" w:eastAsia="Times New Roman" w:hAnsi="Times New Roman" w:cs="Times New Roman"/>
          <w:iCs/>
          <w:color w:val="000000"/>
          <w:lang w:eastAsia="is-IS"/>
        </w:rPr>
        <w:t>.</w:t>
      </w:r>
      <w:r w:rsidRPr="00EA56C1">
        <w:rPr>
          <w:rFonts w:ascii="Times New Roman" w:eastAsia="Times New Roman" w:hAnsi="Times New Roman" w:cs="Times New Roman"/>
          <w:iCs/>
          <w:color w:val="000000"/>
          <w:lang w:eastAsia="is-IS"/>
        </w:rPr>
        <w:t xml:space="preserve"> KAFLI</w:t>
      </w:r>
    </w:p>
    <w:p w14:paraId="3DA12F6A" w14:textId="262F50B3" w:rsidR="00BA1878" w:rsidRDefault="00845B5F" w:rsidP="00E13ED8">
      <w:pPr>
        <w:spacing w:line="240" w:lineRule="auto"/>
        <w:ind w:left="-567" w:right="-654"/>
        <w:jc w:val="center"/>
        <w:rPr>
          <w:rFonts w:ascii="Times New Roman" w:eastAsia="Times New Roman" w:hAnsi="Times New Roman" w:cs="Times New Roman"/>
          <w:b/>
          <w:iCs/>
          <w:color w:val="000000"/>
          <w:lang w:eastAsia="is-IS"/>
        </w:rPr>
      </w:pPr>
      <w:r>
        <w:rPr>
          <w:rFonts w:ascii="Times New Roman" w:eastAsia="Times New Roman" w:hAnsi="Times New Roman" w:cs="Times New Roman"/>
          <w:b/>
          <w:iCs/>
          <w:color w:val="000000"/>
          <w:lang w:eastAsia="is-IS"/>
        </w:rPr>
        <w:t>Mannabústaðir</w:t>
      </w:r>
      <w:r w:rsidR="00815A32">
        <w:rPr>
          <w:rFonts w:ascii="Times New Roman" w:eastAsia="Times New Roman" w:hAnsi="Times New Roman" w:cs="Times New Roman"/>
          <w:b/>
          <w:iCs/>
          <w:color w:val="000000"/>
          <w:lang w:eastAsia="is-IS"/>
        </w:rPr>
        <w:t xml:space="preserve"> o.fl</w:t>
      </w:r>
      <w:r w:rsidR="009A757F">
        <w:rPr>
          <w:rFonts w:ascii="Times New Roman" w:eastAsia="Times New Roman" w:hAnsi="Times New Roman" w:cs="Times New Roman"/>
          <w:b/>
          <w:iCs/>
          <w:color w:val="000000"/>
          <w:lang w:eastAsia="is-IS"/>
        </w:rPr>
        <w:t>.</w:t>
      </w:r>
    </w:p>
    <w:p w14:paraId="74823AF1" w14:textId="0B772447" w:rsidR="00BA1878" w:rsidRPr="00383DB9" w:rsidRDefault="00A72E66" w:rsidP="00E13ED8">
      <w:pPr>
        <w:spacing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19</w:t>
      </w:r>
      <w:r w:rsidR="00BA1878">
        <w:rPr>
          <w:rFonts w:ascii="Times New Roman" w:eastAsia="Times New Roman" w:hAnsi="Times New Roman" w:cs="Times New Roman"/>
          <w:color w:val="000000"/>
          <w:lang w:eastAsia="is-IS"/>
        </w:rPr>
        <w:t xml:space="preserve">. gr. </w:t>
      </w:r>
    </w:p>
    <w:p w14:paraId="66256DE1" w14:textId="707A356D" w:rsidR="00383DB9" w:rsidRDefault="004A358D" w:rsidP="00E13ED8">
      <w:pPr>
        <w:pStyle w:val="Dagsetning2"/>
        <w:spacing w:after="200"/>
        <w:rPr>
          <w:lang w:val="nn-NO"/>
        </w:rPr>
      </w:pPr>
      <w:r>
        <w:rPr>
          <w:lang w:val="nn-NO"/>
        </w:rPr>
        <w:t>Staðsetnin</w:t>
      </w:r>
      <w:r w:rsidR="006B0F28">
        <w:rPr>
          <w:lang w:val="nn-NO"/>
        </w:rPr>
        <w:t>g</w:t>
      </w:r>
      <w:r w:rsidR="00383DB9">
        <w:rPr>
          <w:lang w:val="nn-NO"/>
        </w:rPr>
        <w:t xml:space="preserve"> mannabústaða</w:t>
      </w:r>
      <w:r w:rsidR="006B0F28">
        <w:rPr>
          <w:lang w:val="nn-NO"/>
        </w:rPr>
        <w:t>.</w:t>
      </w:r>
    </w:p>
    <w:p w14:paraId="4AEFDA8B" w14:textId="1D9005F4" w:rsidR="001519D2" w:rsidRDefault="00C7263C" w:rsidP="00E13ED8">
      <w:pPr>
        <w:spacing w:line="240" w:lineRule="auto"/>
        <w:ind w:left="-567" w:right="-654"/>
        <w:jc w:val="both"/>
        <w:rPr>
          <w:rFonts w:ascii="Times New Roman" w:hAnsi="Times New Roman" w:cs="Times New Roman"/>
        </w:rPr>
      </w:pPr>
      <w:r w:rsidRPr="00F91F1E">
        <w:rPr>
          <w:rFonts w:ascii="Times New Roman" w:hAnsi="Times New Roman" w:cs="Times New Roman"/>
        </w:rPr>
        <w:t>Sveitarstjórn skal við ákvörðun á staðsetningu íbúðasvæðis eða íbúðarhúsnæðis</w:t>
      </w:r>
      <w:r w:rsidR="00613684">
        <w:rPr>
          <w:rFonts w:ascii="Times New Roman" w:hAnsi="Times New Roman" w:cs="Times New Roman"/>
        </w:rPr>
        <w:t>, frístunda</w:t>
      </w:r>
      <w:r w:rsidR="009C600A">
        <w:rPr>
          <w:rFonts w:ascii="Times New Roman" w:hAnsi="Times New Roman" w:cs="Times New Roman"/>
        </w:rPr>
        <w:t>húsa</w:t>
      </w:r>
      <w:r w:rsidR="005A6EA5">
        <w:rPr>
          <w:rFonts w:ascii="Times New Roman" w:hAnsi="Times New Roman" w:cs="Times New Roman"/>
        </w:rPr>
        <w:t>byggðar</w:t>
      </w:r>
      <w:r w:rsidR="00613684">
        <w:rPr>
          <w:rFonts w:ascii="Times New Roman" w:hAnsi="Times New Roman" w:cs="Times New Roman"/>
        </w:rPr>
        <w:t>, gistihúsa, starfsmannabúða, starfsmannabústaða og</w:t>
      </w:r>
      <w:r w:rsidR="006B64CE">
        <w:rPr>
          <w:rFonts w:ascii="Times New Roman" w:hAnsi="Times New Roman" w:cs="Times New Roman"/>
        </w:rPr>
        <w:t xml:space="preserve"> </w:t>
      </w:r>
      <w:r w:rsidR="00383DB9">
        <w:rPr>
          <w:rFonts w:ascii="Times New Roman" w:hAnsi="Times New Roman" w:cs="Times New Roman"/>
        </w:rPr>
        <w:t xml:space="preserve">annars </w:t>
      </w:r>
      <w:r w:rsidR="00F54D5C">
        <w:rPr>
          <w:rFonts w:ascii="Times New Roman" w:hAnsi="Times New Roman" w:cs="Times New Roman"/>
        </w:rPr>
        <w:t>s</w:t>
      </w:r>
      <w:r w:rsidR="006B64CE">
        <w:rPr>
          <w:rFonts w:ascii="Times New Roman" w:hAnsi="Times New Roman" w:cs="Times New Roman"/>
        </w:rPr>
        <w:t>a</w:t>
      </w:r>
      <w:r w:rsidR="00F54D5C">
        <w:rPr>
          <w:rFonts w:ascii="Times New Roman" w:hAnsi="Times New Roman" w:cs="Times New Roman"/>
        </w:rPr>
        <w:t>mbærilegs húsnæðis</w:t>
      </w:r>
      <w:r w:rsidR="00613684">
        <w:rPr>
          <w:rFonts w:ascii="Times New Roman" w:hAnsi="Times New Roman" w:cs="Times New Roman"/>
        </w:rPr>
        <w:t xml:space="preserve"> </w:t>
      </w:r>
      <w:r w:rsidRPr="00F91F1E">
        <w:rPr>
          <w:rFonts w:ascii="Times New Roman" w:hAnsi="Times New Roman" w:cs="Times New Roman"/>
        </w:rPr>
        <w:t>taka tilliti til hugsanlegra umhverfisþátta</w:t>
      </w:r>
      <w:r w:rsidR="00383DB9">
        <w:rPr>
          <w:rFonts w:ascii="Times New Roman" w:hAnsi="Times New Roman" w:cs="Times New Roman"/>
        </w:rPr>
        <w:t xml:space="preserve"> og mengunar </w:t>
      </w:r>
      <w:r w:rsidRPr="00F91F1E">
        <w:rPr>
          <w:rFonts w:ascii="Times New Roman" w:hAnsi="Times New Roman" w:cs="Times New Roman"/>
        </w:rPr>
        <w:t xml:space="preserve">frá nærliggjandi starfsemi samkvæmt reglugerð um </w:t>
      </w:r>
      <w:r w:rsidR="008B7E37">
        <w:rPr>
          <w:rFonts w:ascii="Times New Roman" w:hAnsi="Times New Roman" w:cs="Times New Roman"/>
        </w:rPr>
        <w:t>losun frá atvinnurekstri</w:t>
      </w:r>
      <w:r w:rsidR="00A304FA">
        <w:rPr>
          <w:rFonts w:ascii="Times New Roman" w:hAnsi="Times New Roman" w:cs="Times New Roman"/>
        </w:rPr>
        <w:t xml:space="preserve"> og mengunarvarnaeftirlit</w:t>
      </w:r>
      <w:r w:rsidRPr="00F91F1E">
        <w:rPr>
          <w:rFonts w:ascii="Times New Roman" w:hAnsi="Times New Roman" w:cs="Times New Roman"/>
        </w:rPr>
        <w:t xml:space="preserve">. </w:t>
      </w:r>
      <w:r w:rsidR="00E77BD6">
        <w:rPr>
          <w:rFonts w:ascii="Times New Roman" w:hAnsi="Times New Roman" w:cs="Times New Roman"/>
        </w:rPr>
        <w:t xml:space="preserve">Þar </w:t>
      </w:r>
      <w:r w:rsidR="005962BE">
        <w:rPr>
          <w:rFonts w:ascii="Times New Roman" w:hAnsi="Times New Roman" w:cs="Times New Roman"/>
        </w:rPr>
        <w:t>s</w:t>
      </w:r>
      <w:r w:rsidR="00E77BD6">
        <w:rPr>
          <w:rFonts w:ascii="Times New Roman" w:hAnsi="Times New Roman" w:cs="Times New Roman"/>
        </w:rPr>
        <w:t>em kveðið er á um fjarlægðartakmörk í öðrum reglugerðum eða í skipulagi skal taka tillit til þeirra marka.</w:t>
      </w:r>
      <w:r w:rsidR="006C4F4D" w:rsidRPr="006C4F4D">
        <w:rPr>
          <w:rFonts w:ascii="Times New Roman" w:hAnsi="Times New Roman" w:cs="Times New Roman"/>
        </w:rPr>
        <w:t xml:space="preserve"> </w:t>
      </w:r>
      <w:r w:rsidR="0069187D">
        <w:rPr>
          <w:rFonts w:ascii="Times New Roman" w:hAnsi="Times New Roman" w:cs="Times New Roman"/>
        </w:rPr>
        <w:t>sveitarstjórn getur leitað</w:t>
      </w:r>
      <w:r w:rsidR="006C4F4D">
        <w:rPr>
          <w:rFonts w:ascii="Times New Roman" w:hAnsi="Times New Roman" w:cs="Times New Roman"/>
        </w:rPr>
        <w:t xml:space="preserve"> umsagnar heilbrigðisnefndar </w:t>
      </w:r>
      <w:r w:rsidR="00BA1B43">
        <w:rPr>
          <w:rFonts w:ascii="Times New Roman" w:hAnsi="Times New Roman" w:cs="Times New Roman"/>
        </w:rPr>
        <w:t>um framangreinda þætti</w:t>
      </w:r>
      <w:r w:rsidR="006C4F4D">
        <w:rPr>
          <w:rFonts w:ascii="Times New Roman" w:hAnsi="Times New Roman" w:cs="Times New Roman"/>
        </w:rPr>
        <w:t>.</w:t>
      </w:r>
    </w:p>
    <w:p w14:paraId="5D61453E" w14:textId="77777777" w:rsidR="005962BE" w:rsidRDefault="00BA28E8" w:rsidP="005962BE">
      <w:pPr>
        <w:spacing w:line="240" w:lineRule="auto"/>
        <w:ind w:left="-567" w:right="-652"/>
        <w:rPr>
          <w:rFonts w:ascii="Times New Roman" w:eastAsia="Times New Roman" w:hAnsi="Times New Roman" w:cs="Times New Roman"/>
          <w:color w:val="000000"/>
          <w:lang w:eastAsia="is-IS"/>
        </w:rPr>
      </w:pPr>
      <w:r w:rsidRPr="005962BE">
        <w:rPr>
          <w:rFonts w:ascii="Times New Roman" w:hAnsi="Times New Roman" w:cs="Times New Roman"/>
        </w:rPr>
        <w:t xml:space="preserve">Um fráveitur gilda ákvæði reglugerðar um fráveitur og </w:t>
      </w:r>
      <w:proofErr w:type="spellStart"/>
      <w:r w:rsidRPr="005962BE">
        <w:rPr>
          <w:rFonts w:ascii="Times New Roman" w:hAnsi="Times New Roman" w:cs="Times New Roman"/>
        </w:rPr>
        <w:t>skólp</w:t>
      </w:r>
      <w:proofErr w:type="spellEnd"/>
      <w:r w:rsidRPr="005962BE">
        <w:rPr>
          <w:rFonts w:ascii="Times New Roman" w:hAnsi="Times New Roman" w:cs="Times New Roman"/>
        </w:rPr>
        <w:t>.</w:t>
      </w:r>
      <w:r w:rsidR="005962BE" w:rsidRPr="005962BE">
        <w:rPr>
          <w:rFonts w:ascii="Times New Roman" w:hAnsi="Times New Roman" w:cs="Times New Roman"/>
        </w:rPr>
        <w:t xml:space="preserve"> </w:t>
      </w:r>
      <w:proofErr w:type="spellStart"/>
      <w:r w:rsidR="005962BE" w:rsidRPr="005962BE">
        <w:rPr>
          <w:rFonts w:ascii="Times New Roman" w:eastAsia="Times New Roman" w:hAnsi="Times New Roman" w:cs="Times New Roman"/>
          <w:color w:val="000000"/>
          <w:lang w:eastAsia="is-IS"/>
        </w:rPr>
        <w:t>Skólp</w:t>
      </w:r>
      <w:proofErr w:type="spellEnd"/>
      <w:r w:rsidR="005962BE" w:rsidRPr="005962BE">
        <w:rPr>
          <w:rFonts w:ascii="Times New Roman" w:eastAsia="Times New Roman" w:hAnsi="Times New Roman" w:cs="Times New Roman"/>
          <w:color w:val="000000"/>
          <w:lang w:eastAsia="is-IS"/>
        </w:rPr>
        <w:t xml:space="preserve"> skal leitt í fráveitu sveitarfélagsins eða þar sem sameiginleg fráveita er ekki til staðar í viðurkennt hreinsivirki, svo sem rotþró með </w:t>
      </w:r>
      <w:proofErr w:type="spellStart"/>
      <w:r w:rsidR="005962BE" w:rsidRPr="005962BE">
        <w:rPr>
          <w:rFonts w:ascii="Times New Roman" w:eastAsia="Times New Roman" w:hAnsi="Times New Roman" w:cs="Times New Roman"/>
          <w:color w:val="000000"/>
          <w:lang w:eastAsia="is-IS"/>
        </w:rPr>
        <w:t>siturlögn</w:t>
      </w:r>
      <w:proofErr w:type="spellEnd"/>
      <w:r w:rsidR="005962BE" w:rsidRPr="005962BE">
        <w:rPr>
          <w:rFonts w:ascii="Times New Roman" w:eastAsia="Times New Roman" w:hAnsi="Times New Roman" w:cs="Times New Roman"/>
          <w:color w:val="000000"/>
          <w:lang w:eastAsia="is-IS"/>
        </w:rPr>
        <w:t>.</w:t>
      </w:r>
    </w:p>
    <w:p w14:paraId="5E480275" w14:textId="77777777" w:rsidR="00A72E66" w:rsidRDefault="00A72E66" w:rsidP="00E13ED8">
      <w:pPr>
        <w:spacing w:line="240" w:lineRule="auto"/>
        <w:ind w:left="-567" w:right="-654"/>
        <w:jc w:val="both"/>
        <w:rPr>
          <w:rFonts w:ascii="Times New Roman" w:hAnsi="Times New Roman" w:cs="Times New Roman"/>
        </w:rPr>
      </w:pPr>
    </w:p>
    <w:p w14:paraId="53E96AF6" w14:textId="3AD4B0AA" w:rsidR="00870C79" w:rsidRDefault="00870C79" w:rsidP="00E13ED8">
      <w:pPr>
        <w:spacing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2</w:t>
      </w:r>
      <w:r w:rsidR="00A72E66">
        <w:rPr>
          <w:rFonts w:ascii="Times New Roman" w:eastAsia="Times New Roman" w:hAnsi="Times New Roman" w:cs="Times New Roman"/>
          <w:color w:val="000000"/>
          <w:lang w:eastAsia="is-IS"/>
        </w:rPr>
        <w:t>0</w:t>
      </w:r>
      <w:r w:rsidRPr="00FE4B91">
        <w:rPr>
          <w:rFonts w:ascii="Times New Roman" w:eastAsia="Times New Roman" w:hAnsi="Times New Roman" w:cs="Times New Roman"/>
          <w:color w:val="000000"/>
          <w:lang w:eastAsia="is-IS"/>
        </w:rPr>
        <w:t>. gr.</w:t>
      </w:r>
    </w:p>
    <w:p w14:paraId="7B08550E" w14:textId="0B93378C" w:rsidR="00870C79" w:rsidRDefault="00870C79" w:rsidP="00E13ED8">
      <w:pPr>
        <w:spacing w:line="240" w:lineRule="auto"/>
        <w:ind w:left="-567" w:right="-654"/>
        <w:jc w:val="center"/>
        <w:rPr>
          <w:rFonts w:ascii="Times New Roman" w:eastAsia="Times New Roman" w:hAnsi="Times New Roman" w:cs="Times New Roman"/>
          <w:i/>
          <w:iCs/>
          <w:color w:val="000000"/>
          <w:lang w:eastAsia="is-IS"/>
        </w:rPr>
      </w:pPr>
      <w:r w:rsidRPr="00FE4B91">
        <w:rPr>
          <w:rFonts w:ascii="Times New Roman" w:eastAsia="Times New Roman" w:hAnsi="Times New Roman" w:cs="Times New Roman"/>
          <w:i/>
          <w:iCs/>
          <w:color w:val="000000"/>
          <w:lang w:eastAsia="is-IS"/>
        </w:rPr>
        <w:t>Íbúðarhúsnæði.</w:t>
      </w:r>
    </w:p>
    <w:p w14:paraId="75AB2354" w14:textId="21A092F9" w:rsidR="00E4315C" w:rsidRDefault="00870C79" w:rsidP="00E13ED8">
      <w:pPr>
        <w:spacing w:line="240" w:lineRule="auto"/>
        <w:ind w:left="-567" w:right="-654"/>
        <w:jc w:val="both"/>
        <w:rPr>
          <w:rFonts w:ascii="Times New Roman" w:hAnsi="Times New Roman" w:cs="Times New Roman"/>
        </w:rPr>
      </w:pPr>
      <w:r w:rsidRPr="0018128A">
        <w:rPr>
          <w:rFonts w:ascii="Times New Roman" w:hAnsi="Times New Roman" w:cs="Times New Roman"/>
        </w:rPr>
        <w:t xml:space="preserve">Óheimilt er að leigja út íbúðarhúsnæði eða íbúðarherbergi nema húsnæðið </w:t>
      </w:r>
      <w:r w:rsidR="00091D3B">
        <w:rPr>
          <w:rFonts w:ascii="Times New Roman" w:hAnsi="Times New Roman" w:cs="Times New Roman"/>
        </w:rPr>
        <w:t>fullnægi almennum kröfum um íbúðarhúsnæði, sbr. 1. mgr. 16. gr</w:t>
      </w:r>
      <w:r w:rsidRPr="0018128A">
        <w:rPr>
          <w:rFonts w:ascii="Times New Roman" w:hAnsi="Times New Roman" w:cs="Times New Roman"/>
        </w:rPr>
        <w:t xml:space="preserve">. Hvorki má leigja út íbúðarhúsnæði eða íbúðarherbergi ef heilsu manna er stefnt í hættu, m.a. vegna hita og raka, hávaða, fráveitu </w:t>
      </w:r>
      <w:proofErr w:type="spellStart"/>
      <w:r w:rsidRPr="0018128A">
        <w:rPr>
          <w:rFonts w:ascii="Times New Roman" w:hAnsi="Times New Roman" w:cs="Times New Roman"/>
        </w:rPr>
        <w:t>skólps</w:t>
      </w:r>
      <w:proofErr w:type="spellEnd"/>
      <w:r w:rsidRPr="0018128A">
        <w:rPr>
          <w:rFonts w:ascii="Times New Roman" w:hAnsi="Times New Roman" w:cs="Times New Roman"/>
        </w:rPr>
        <w:t xml:space="preserve">, meindýra, reyks, fasts eða fljótandi úrgangs, mengunar í lofti, jarðvegi eða vatni, gasleka eða geislunar né leigja húsnæði til búsetu ef það er ekki ætlað til </w:t>
      </w:r>
      <w:r w:rsidRPr="00F91F1E">
        <w:rPr>
          <w:rFonts w:ascii="Times New Roman" w:hAnsi="Times New Roman" w:cs="Times New Roman"/>
        </w:rPr>
        <w:t>búsetu</w:t>
      </w:r>
      <w:r>
        <w:rPr>
          <w:rFonts w:ascii="Times New Roman" w:hAnsi="Times New Roman" w:cs="Times New Roman"/>
        </w:rPr>
        <w:t>.</w:t>
      </w:r>
    </w:p>
    <w:p w14:paraId="0921B853" w14:textId="11995A43" w:rsidR="00870C79" w:rsidRDefault="00870C79" w:rsidP="00E13ED8">
      <w:pPr>
        <w:spacing w:line="240" w:lineRule="auto"/>
        <w:ind w:left="-567" w:right="-654"/>
        <w:jc w:val="both"/>
        <w:rPr>
          <w:rFonts w:ascii="Times New Roman" w:hAnsi="Times New Roman" w:cs="Times New Roman"/>
        </w:rPr>
      </w:pPr>
      <w:r w:rsidRPr="002E3031">
        <w:rPr>
          <w:rFonts w:ascii="Times New Roman" w:hAnsi="Times New Roman" w:cs="Times New Roman"/>
        </w:rPr>
        <w:t xml:space="preserve">Almenningur getur leitað til heilbrigðisnefndar ef leiguhúsnæði og annað íbúðarhúsnæði er ekki talið fullnægjandi m.t.t. hollustuhátta eða ef húsnæði er álitið heilsuspillandi, sbr. 17. gr. Ef heilbrigðisnefnd berst tilkynning um leiguhúsnæði sem er ekki talið fullnægjandi m.t.t. hollustuhátta eða húsnæðið er álitið heilsuspillandi, skal jafnframt tilkynna leigusala um </w:t>
      </w:r>
      <w:r>
        <w:rPr>
          <w:rFonts w:ascii="Times New Roman" w:hAnsi="Times New Roman" w:cs="Times New Roman"/>
        </w:rPr>
        <w:t>málið</w:t>
      </w:r>
      <w:r w:rsidR="001721BF">
        <w:rPr>
          <w:rFonts w:ascii="Times New Roman" w:hAnsi="Times New Roman" w:cs="Times New Roman"/>
        </w:rPr>
        <w:t xml:space="preserve"> og honum boðið að vera viðstaddan þegar skoðun á húsnæði fer fram</w:t>
      </w:r>
      <w:r w:rsidRPr="002E3031">
        <w:rPr>
          <w:rFonts w:ascii="Times New Roman" w:hAnsi="Times New Roman" w:cs="Times New Roman"/>
        </w:rPr>
        <w:t>.</w:t>
      </w:r>
      <w:r>
        <w:rPr>
          <w:rFonts w:ascii="Times New Roman" w:hAnsi="Times New Roman" w:cs="Times New Roman"/>
        </w:rPr>
        <w:t xml:space="preserve"> Í framangreindum tilvikum getur heilbrigðisnefnd</w:t>
      </w:r>
      <w:r w:rsidRPr="00583E90">
        <w:rPr>
          <w:rFonts w:ascii="Times New Roman" w:hAnsi="Times New Roman" w:cs="Times New Roman"/>
        </w:rPr>
        <w:t xml:space="preserve"> </w:t>
      </w:r>
      <w:r w:rsidRPr="0004611E">
        <w:rPr>
          <w:rFonts w:ascii="Times New Roman" w:hAnsi="Times New Roman" w:cs="Times New Roman"/>
        </w:rPr>
        <w:t xml:space="preserve">krafist úrbóta af hálfu eiganda húsnæðis innan ákveðins </w:t>
      </w:r>
      <w:r w:rsidRPr="0004611E" w:rsidDel="00AA2031">
        <w:rPr>
          <w:rFonts w:ascii="Times New Roman" w:hAnsi="Times New Roman" w:cs="Times New Roman"/>
        </w:rPr>
        <w:t>tíma</w:t>
      </w:r>
      <w:r w:rsidR="00F96E70">
        <w:rPr>
          <w:rFonts w:ascii="Times New Roman" w:hAnsi="Times New Roman" w:cs="Times New Roman"/>
        </w:rPr>
        <w:t>frests</w:t>
      </w:r>
      <w:r w:rsidRPr="0004611E">
        <w:rPr>
          <w:rFonts w:ascii="Times New Roman" w:hAnsi="Times New Roman" w:cs="Times New Roman"/>
        </w:rPr>
        <w:t xml:space="preserve">. Hafi eigandi húsnæðis ekki gert viðeigandi úrbætur innan </w:t>
      </w:r>
      <w:r w:rsidRPr="0004611E" w:rsidDel="00AA2031">
        <w:rPr>
          <w:rFonts w:ascii="Times New Roman" w:hAnsi="Times New Roman" w:cs="Times New Roman"/>
        </w:rPr>
        <w:t>frests</w:t>
      </w:r>
      <w:r w:rsidRPr="0004611E">
        <w:rPr>
          <w:rFonts w:ascii="Times New Roman" w:hAnsi="Times New Roman" w:cs="Times New Roman"/>
        </w:rPr>
        <w:t xml:space="preserve"> getur heilbrigðisnefnd bannað afnot af íbúðarhúsnæðinu. Við ákvörðun heilbrigðisnefndar skal sérstaklega tekið tillit til velferðar barna, sjúklinga og aldraðra.</w:t>
      </w:r>
    </w:p>
    <w:p w14:paraId="3C217282" w14:textId="77777777" w:rsidR="001B75F4" w:rsidRDefault="001B75F4" w:rsidP="00E13ED8">
      <w:pPr>
        <w:spacing w:line="240" w:lineRule="auto"/>
        <w:ind w:left="-567" w:right="-654"/>
        <w:jc w:val="center"/>
        <w:rPr>
          <w:rFonts w:ascii="Times New Roman" w:hAnsi="Times New Roman" w:cs="Times New Roman"/>
        </w:rPr>
      </w:pPr>
    </w:p>
    <w:p w14:paraId="0A789D25" w14:textId="27EF42ED" w:rsidR="009A757F" w:rsidRDefault="009A757F" w:rsidP="00E13ED8">
      <w:pPr>
        <w:spacing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2</w:t>
      </w:r>
      <w:r w:rsidR="00A72E66">
        <w:rPr>
          <w:rFonts w:ascii="Times New Roman" w:eastAsia="Times New Roman" w:hAnsi="Times New Roman" w:cs="Times New Roman"/>
          <w:color w:val="000000"/>
          <w:lang w:eastAsia="is-IS"/>
        </w:rPr>
        <w:t>1</w:t>
      </w:r>
      <w:r w:rsidRPr="00FE4B91">
        <w:rPr>
          <w:rFonts w:ascii="Times New Roman" w:eastAsia="Times New Roman" w:hAnsi="Times New Roman" w:cs="Times New Roman"/>
          <w:color w:val="000000"/>
          <w:lang w:eastAsia="is-IS"/>
        </w:rPr>
        <w:t>. gr.</w:t>
      </w:r>
    </w:p>
    <w:p w14:paraId="22DEA12C" w14:textId="41773FEE" w:rsidR="007A7155" w:rsidRPr="00FE4B91" w:rsidRDefault="007A7155" w:rsidP="00E13ED8">
      <w:pPr>
        <w:spacing w:line="240" w:lineRule="auto"/>
        <w:ind w:left="-567" w:right="-654"/>
        <w:jc w:val="center"/>
        <w:rPr>
          <w:rFonts w:ascii="Times New Roman" w:eastAsia="Times New Roman" w:hAnsi="Times New Roman" w:cs="Times New Roman"/>
          <w:color w:val="000000"/>
          <w:lang w:eastAsia="is-IS"/>
        </w:rPr>
      </w:pPr>
      <w:r w:rsidRPr="00FE4B91">
        <w:rPr>
          <w:rFonts w:ascii="Times New Roman" w:eastAsia="Times New Roman" w:hAnsi="Times New Roman" w:cs="Times New Roman"/>
          <w:i/>
          <w:iCs/>
          <w:color w:val="000000"/>
          <w:lang w:eastAsia="is-IS"/>
        </w:rPr>
        <w:t>Starfsmannabústaðir</w:t>
      </w:r>
      <w:r w:rsidR="00055D37">
        <w:rPr>
          <w:rFonts w:ascii="Times New Roman" w:eastAsia="Times New Roman" w:hAnsi="Times New Roman" w:cs="Times New Roman"/>
          <w:i/>
          <w:iCs/>
          <w:color w:val="000000"/>
          <w:lang w:eastAsia="is-IS"/>
        </w:rPr>
        <w:t>.</w:t>
      </w:r>
    </w:p>
    <w:p w14:paraId="0D879C3A" w14:textId="2F14EC58" w:rsidR="00870C79" w:rsidRDefault="00866326" w:rsidP="00E13ED8">
      <w:pPr>
        <w:spacing w:line="240" w:lineRule="auto"/>
        <w:ind w:left="-567" w:right="-654"/>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Um starfsmannabústaði gilda sömu reglur og um íbúðarhúsnæði eftir því sem við á.</w:t>
      </w:r>
    </w:p>
    <w:p w14:paraId="7D335C56" w14:textId="3E187E84" w:rsidR="00063A50" w:rsidRDefault="00063A50" w:rsidP="00E13ED8">
      <w:pPr>
        <w:spacing w:line="240" w:lineRule="auto"/>
        <w:ind w:left="-567" w:right="-654"/>
        <w:rPr>
          <w:rFonts w:ascii="Times New Roman" w:eastAsia="Times New Roman" w:hAnsi="Times New Roman" w:cs="Times New Roman"/>
          <w:color w:val="000000"/>
          <w:lang w:eastAsia="is-IS"/>
        </w:rPr>
      </w:pPr>
      <w:r w:rsidRPr="00E54A3C">
        <w:rPr>
          <w:rFonts w:ascii="Times New Roman" w:eastAsia="Times New Roman" w:hAnsi="Times New Roman" w:cs="Times New Roman"/>
          <w:color w:val="000000"/>
          <w:lang w:eastAsia="is-IS"/>
        </w:rPr>
        <w:t>Starfsmannabústaðir fyrir fjóra eða færri skulu fullnægja almennum kröfum um íbúðarhúsnæði samkvæmt byggingarreglugerð. Að öðru leyti gilda sömu reglur u</w:t>
      </w:r>
      <w:r w:rsidR="007A7155" w:rsidRPr="00E54A3C">
        <w:rPr>
          <w:rFonts w:ascii="Times New Roman" w:eastAsia="Times New Roman" w:hAnsi="Times New Roman" w:cs="Times New Roman"/>
          <w:color w:val="000000"/>
          <w:lang w:eastAsia="is-IS"/>
        </w:rPr>
        <w:t>m starfsmannabústaði og um íbúðarhúsnæði eftir því sem við</w:t>
      </w:r>
      <w:r w:rsidR="007A7155" w:rsidRPr="00FE4B91">
        <w:rPr>
          <w:rFonts w:ascii="Times New Roman" w:eastAsia="Times New Roman" w:hAnsi="Times New Roman" w:cs="Times New Roman"/>
          <w:color w:val="000000"/>
          <w:lang w:eastAsia="is-IS"/>
        </w:rPr>
        <w:t xml:space="preserve"> á</w:t>
      </w:r>
      <w:r>
        <w:rPr>
          <w:rFonts w:ascii="Times New Roman" w:eastAsia="Times New Roman" w:hAnsi="Times New Roman" w:cs="Times New Roman"/>
          <w:color w:val="000000"/>
          <w:lang w:eastAsia="is-IS"/>
        </w:rPr>
        <w:t>.</w:t>
      </w:r>
    </w:p>
    <w:p w14:paraId="21BB6C3A" w14:textId="1F5C1C5A" w:rsidR="00665CF0" w:rsidRDefault="00665CF0" w:rsidP="00E13ED8">
      <w:pPr>
        <w:spacing w:line="240" w:lineRule="auto"/>
        <w:ind w:left="-567" w:right="-654"/>
        <w:rPr>
          <w:rFonts w:ascii="Times New Roman" w:eastAsia="Times New Roman" w:hAnsi="Times New Roman" w:cs="Times New Roman"/>
          <w:lang w:eastAsia="is-IS"/>
        </w:rPr>
      </w:pPr>
      <w:r w:rsidRPr="00743B33">
        <w:rPr>
          <w:rFonts w:ascii="Times New Roman" w:eastAsia="Times New Roman" w:hAnsi="Times New Roman" w:cs="Times New Roman"/>
          <w:color w:val="000000"/>
          <w:lang w:eastAsia="is-IS"/>
        </w:rPr>
        <w:t xml:space="preserve">Gólfflötur skal vera minnst 4 m² á hvern íbúa í svefnrými. Í hverju rúmi svefnrýmis skal vera dýna, a.m.k. 2 metrar á lengd og </w:t>
      </w:r>
      <w:r w:rsidRPr="00743B33">
        <w:rPr>
          <w:rFonts w:ascii="Times New Roman" w:eastAsia="Times New Roman" w:hAnsi="Times New Roman" w:cs="Times New Roman"/>
          <w:lang w:eastAsia="is-IS"/>
        </w:rPr>
        <w:t>90 cm breið.</w:t>
      </w:r>
      <w:r>
        <w:rPr>
          <w:rFonts w:ascii="Times New Roman" w:eastAsia="Times New Roman" w:hAnsi="Times New Roman" w:cs="Times New Roman"/>
          <w:lang w:eastAsia="is-IS"/>
        </w:rPr>
        <w:t xml:space="preserve"> </w:t>
      </w:r>
    </w:p>
    <w:p w14:paraId="38370AA5" w14:textId="28330CA9" w:rsidR="00665CF0" w:rsidRDefault="00665CF0" w:rsidP="00F05913">
      <w:pPr>
        <w:spacing w:line="240" w:lineRule="auto"/>
        <w:ind w:left="-567" w:right="-654"/>
        <w:rPr>
          <w:rFonts w:ascii="Times New Roman" w:eastAsia="Times New Roman" w:hAnsi="Times New Roman" w:cs="Times New Roman"/>
          <w:lang w:eastAsia="is-IS"/>
        </w:rPr>
      </w:pPr>
      <w:bookmarkStart w:id="15" w:name="_Hlk21898516"/>
      <w:r w:rsidRPr="00F24E5B">
        <w:rPr>
          <w:rFonts w:ascii="Times New Roman" w:eastAsia="Times New Roman" w:hAnsi="Times New Roman" w:cs="Times New Roman"/>
          <w:color w:val="000000"/>
          <w:lang w:eastAsia="is-IS"/>
        </w:rPr>
        <w:t>Þvotta</w:t>
      </w:r>
      <w:r w:rsidR="00075FE6">
        <w:rPr>
          <w:rFonts w:ascii="Times New Roman" w:eastAsia="Times New Roman" w:hAnsi="Times New Roman" w:cs="Times New Roman"/>
          <w:color w:val="000000"/>
          <w:lang w:eastAsia="is-IS"/>
        </w:rPr>
        <w:t>aðst</w:t>
      </w:r>
      <w:r w:rsidR="00721610">
        <w:rPr>
          <w:rFonts w:ascii="Times New Roman" w:eastAsia="Times New Roman" w:hAnsi="Times New Roman" w:cs="Times New Roman"/>
          <w:color w:val="000000"/>
          <w:lang w:eastAsia="is-IS"/>
        </w:rPr>
        <w:t>aða</w:t>
      </w:r>
      <w:r w:rsidRPr="00F24E5B">
        <w:rPr>
          <w:rFonts w:ascii="Times New Roman" w:eastAsia="Times New Roman" w:hAnsi="Times New Roman" w:cs="Times New Roman"/>
          <w:color w:val="000000"/>
          <w:lang w:eastAsia="is-IS"/>
        </w:rPr>
        <w:t xml:space="preserve"> skal vera á staðnum. Íbúar skulu eiga greiðan aðgang að fullnægjandi búnings- og baðaðstöðu. Þar skal vera a.m.k. einn baðklefi fyrir hverja </w:t>
      </w:r>
      <w:r w:rsidR="00E47193">
        <w:rPr>
          <w:rFonts w:ascii="Times New Roman" w:eastAsia="Times New Roman" w:hAnsi="Times New Roman" w:cs="Times New Roman"/>
          <w:lang w:eastAsia="is-IS"/>
        </w:rPr>
        <w:t>tíu</w:t>
      </w:r>
      <w:r w:rsidRPr="00F24E5B">
        <w:rPr>
          <w:rFonts w:ascii="Times New Roman" w:eastAsia="Times New Roman" w:hAnsi="Times New Roman" w:cs="Times New Roman"/>
          <w:lang w:eastAsia="is-IS"/>
        </w:rPr>
        <w:t xml:space="preserve"> íbúa. </w:t>
      </w:r>
      <w:r w:rsidR="00F05913" w:rsidRPr="00EC340D">
        <w:rPr>
          <w:rFonts w:ascii="Times New Roman" w:eastAsia="Times New Roman" w:hAnsi="Times New Roman" w:cs="Times New Roman"/>
          <w:color w:val="000000"/>
          <w:lang w:eastAsia="is-IS"/>
        </w:rPr>
        <w:t xml:space="preserve">Þar skal vera a.m.k. eitt salerni fyrir hverja </w:t>
      </w:r>
      <w:r w:rsidR="00F05913">
        <w:rPr>
          <w:rFonts w:ascii="Times New Roman" w:eastAsia="Times New Roman" w:hAnsi="Times New Roman" w:cs="Times New Roman"/>
          <w:lang w:eastAsia="is-IS"/>
        </w:rPr>
        <w:t>tíu</w:t>
      </w:r>
      <w:r w:rsidR="00F05913" w:rsidRPr="00EC340D">
        <w:rPr>
          <w:rFonts w:ascii="Times New Roman" w:eastAsia="Times New Roman" w:hAnsi="Times New Roman" w:cs="Times New Roman"/>
          <w:lang w:eastAsia="is-IS"/>
        </w:rPr>
        <w:t xml:space="preserve"> íbúa.</w:t>
      </w:r>
      <w:r w:rsidR="00F05913">
        <w:rPr>
          <w:rFonts w:ascii="Times New Roman" w:eastAsia="Times New Roman" w:hAnsi="Times New Roman" w:cs="Times New Roman"/>
          <w:lang w:eastAsia="is-IS"/>
        </w:rPr>
        <w:t xml:space="preserve"> </w:t>
      </w:r>
      <w:r w:rsidR="00F24E5B" w:rsidRPr="00F24E5B">
        <w:rPr>
          <w:rFonts w:ascii="Times New Roman" w:eastAsia="Times New Roman" w:hAnsi="Times New Roman" w:cs="Times New Roman"/>
          <w:color w:val="000000"/>
          <w:lang w:eastAsia="is-IS"/>
        </w:rPr>
        <w:t xml:space="preserve">Sé ekki um íbúð að ræða skal handlaug vera í hverju herbergi ef ekki er </w:t>
      </w:r>
      <w:r w:rsidR="00821580">
        <w:rPr>
          <w:rFonts w:ascii="Times New Roman" w:eastAsia="Times New Roman" w:hAnsi="Times New Roman" w:cs="Times New Roman"/>
          <w:color w:val="000000"/>
          <w:lang w:eastAsia="is-IS"/>
        </w:rPr>
        <w:t xml:space="preserve">sér </w:t>
      </w:r>
      <w:proofErr w:type="spellStart"/>
      <w:r w:rsidR="00F24E5B" w:rsidRPr="00F24E5B">
        <w:rPr>
          <w:rFonts w:ascii="Times New Roman" w:eastAsia="Times New Roman" w:hAnsi="Times New Roman" w:cs="Times New Roman"/>
          <w:color w:val="000000"/>
          <w:lang w:eastAsia="is-IS"/>
        </w:rPr>
        <w:t>snyrting</w:t>
      </w:r>
      <w:proofErr w:type="spellEnd"/>
      <w:r w:rsidR="00F24E5B" w:rsidRPr="00F24E5B">
        <w:rPr>
          <w:rFonts w:ascii="Times New Roman" w:eastAsia="Times New Roman" w:hAnsi="Times New Roman" w:cs="Times New Roman"/>
          <w:color w:val="000000"/>
          <w:lang w:eastAsia="is-IS"/>
        </w:rPr>
        <w:t xml:space="preserve"> þar.</w:t>
      </w:r>
      <w:r w:rsidR="00F05913">
        <w:rPr>
          <w:rFonts w:ascii="Times New Roman" w:eastAsia="Times New Roman" w:hAnsi="Times New Roman" w:cs="Times New Roman"/>
          <w:color w:val="000000"/>
          <w:lang w:eastAsia="is-IS"/>
        </w:rPr>
        <w:t xml:space="preserve"> </w:t>
      </w:r>
    </w:p>
    <w:bookmarkEnd w:id="15"/>
    <w:p w14:paraId="66E5CF74" w14:textId="77777777" w:rsidR="00251C54" w:rsidRDefault="00251C54" w:rsidP="00E13ED8">
      <w:pPr>
        <w:spacing w:line="240" w:lineRule="auto"/>
        <w:ind w:left="-567" w:right="-652"/>
        <w:jc w:val="center"/>
        <w:rPr>
          <w:rFonts w:ascii="Times New Roman" w:eastAsia="Times New Roman" w:hAnsi="Times New Roman" w:cs="Times New Roman"/>
          <w:color w:val="000000"/>
          <w:lang w:eastAsia="is-IS"/>
        </w:rPr>
      </w:pPr>
    </w:p>
    <w:p w14:paraId="65F05213" w14:textId="16DC7564" w:rsidR="009A757F" w:rsidRDefault="009A757F" w:rsidP="00E13ED8">
      <w:pPr>
        <w:spacing w:line="240" w:lineRule="auto"/>
        <w:ind w:left="-567" w:right="-652"/>
        <w:jc w:val="center"/>
        <w:rPr>
          <w:rFonts w:ascii="Times New Roman" w:hAnsi="Times New Roman" w:cs="Times New Roman"/>
          <w:shd w:val="clear" w:color="auto" w:fill="FFFFFF"/>
        </w:rPr>
      </w:pPr>
      <w:r>
        <w:rPr>
          <w:rFonts w:ascii="Times New Roman" w:hAnsi="Times New Roman" w:cs="Times New Roman"/>
          <w:shd w:val="clear" w:color="auto" w:fill="FFFFFF"/>
        </w:rPr>
        <w:t>2</w:t>
      </w:r>
      <w:r w:rsidR="00A72E66">
        <w:rPr>
          <w:rFonts w:ascii="Times New Roman" w:hAnsi="Times New Roman" w:cs="Times New Roman"/>
          <w:shd w:val="clear" w:color="auto" w:fill="FFFFFF"/>
        </w:rPr>
        <w:t>2</w:t>
      </w:r>
      <w:r>
        <w:rPr>
          <w:rFonts w:ascii="Times New Roman" w:hAnsi="Times New Roman" w:cs="Times New Roman"/>
          <w:shd w:val="clear" w:color="auto" w:fill="FFFFFF"/>
        </w:rPr>
        <w:t>. gr.</w:t>
      </w:r>
    </w:p>
    <w:p w14:paraId="770742EE" w14:textId="4F899DB6" w:rsidR="00055D37" w:rsidRDefault="00055D37" w:rsidP="00E13ED8">
      <w:pPr>
        <w:spacing w:line="240" w:lineRule="auto"/>
        <w:ind w:left="-567" w:right="-652"/>
        <w:jc w:val="center"/>
        <w:rPr>
          <w:rFonts w:ascii="Times New Roman" w:hAnsi="Times New Roman" w:cs="Times New Roman"/>
          <w:i/>
          <w:shd w:val="clear" w:color="auto" w:fill="FFFFFF"/>
        </w:rPr>
      </w:pPr>
      <w:r>
        <w:rPr>
          <w:rFonts w:ascii="Times New Roman" w:hAnsi="Times New Roman" w:cs="Times New Roman"/>
          <w:i/>
          <w:shd w:val="clear" w:color="auto" w:fill="FFFFFF"/>
        </w:rPr>
        <w:t>Starfsmannabúðir.</w:t>
      </w:r>
    </w:p>
    <w:p w14:paraId="5DA4C463" w14:textId="21C9C47C" w:rsidR="00063A50" w:rsidRDefault="00063A50" w:rsidP="00E13ED8">
      <w:pPr>
        <w:spacing w:line="240" w:lineRule="auto"/>
        <w:ind w:left="-567" w:right="-652"/>
        <w:rPr>
          <w:rFonts w:ascii="Times New Roman" w:eastAsia="Times New Roman" w:hAnsi="Times New Roman" w:cs="Times New Roman"/>
          <w:color w:val="000000"/>
          <w:lang w:eastAsia="is-IS"/>
        </w:rPr>
      </w:pPr>
      <w:r w:rsidRPr="00FE4B91">
        <w:rPr>
          <w:rFonts w:ascii="Times New Roman" w:eastAsia="Times New Roman" w:hAnsi="Times New Roman" w:cs="Times New Roman"/>
          <w:color w:val="000000"/>
          <w:lang w:eastAsia="is-IS"/>
        </w:rPr>
        <w:t>Um starfsmannabú</w:t>
      </w:r>
      <w:r>
        <w:rPr>
          <w:rFonts w:ascii="Times New Roman" w:eastAsia="Times New Roman" w:hAnsi="Times New Roman" w:cs="Times New Roman"/>
          <w:color w:val="000000"/>
          <w:lang w:eastAsia="is-IS"/>
        </w:rPr>
        <w:t>ðir</w:t>
      </w:r>
      <w:r w:rsidRPr="00FE4B91">
        <w:rPr>
          <w:rFonts w:ascii="Times New Roman" w:eastAsia="Times New Roman" w:hAnsi="Times New Roman" w:cs="Times New Roman"/>
          <w:color w:val="000000"/>
          <w:lang w:eastAsia="is-IS"/>
        </w:rPr>
        <w:t xml:space="preserve"> gilda sömu reglur og um íbúðarhúsnæði eftir því sem við á</w:t>
      </w:r>
      <w:r>
        <w:rPr>
          <w:rFonts w:ascii="Times New Roman" w:eastAsia="Times New Roman" w:hAnsi="Times New Roman" w:cs="Times New Roman"/>
          <w:color w:val="000000"/>
          <w:lang w:eastAsia="is-IS"/>
        </w:rPr>
        <w:t>.</w:t>
      </w:r>
    </w:p>
    <w:p w14:paraId="107A00C5" w14:textId="77777777" w:rsidR="00866326" w:rsidRDefault="00866326" w:rsidP="00E13ED8">
      <w:pPr>
        <w:spacing w:line="240" w:lineRule="auto"/>
        <w:ind w:left="-567" w:right="-654"/>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 xml:space="preserve">Starfsmannabúðir má ekki setja niður svo nærri ám, vötnum eða sjávarströnd að flæðihætta stafi af eða svo nærri klettum og skriðum, að grjóthrun eða </w:t>
      </w:r>
      <w:proofErr w:type="spellStart"/>
      <w:r>
        <w:rPr>
          <w:rFonts w:ascii="Times New Roman" w:eastAsia="Times New Roman" w:hAnsi="Times New Roman" w:cs="Times New Roman"/>
          <w:color w:val="000000"/>
          <w:lang w:eastAsia="is-IS"/>
        </w:rPr>
        <w:t>ofanflóðahætta</w:t>
      </w:r>
      <w:proofErr w:type="spellEnd"/>
      <w:r>
        <w:rPr>
          <w:rFonts w:ascii="Times New Roman" w:eastAsia="Times New Roman" w:hAnsi="Times New Roman" w:cs="Times New Roman"/>
          <w:color w:val="000000"/>
          <w:lang w:eastAsia="is-IS"/>
        </w:rPr>
        <w:t xml:space="preserve"> sé fyrir hendi eða þar sem þær geta mengað ár, vötn eða sjávarstrendur.</w:t>
      </w:r>
    </w:p>
    <w:p w14:paraId="686B6DF6" w14:textId="4B93C1F2" w:rsidR="00063A50" w:rsidRDefault="00063A50" w:rsidP="00E13ED8">
      <w:pPr>
        <w:spacing w:line="240" w:lineRule="auto"/>
        <w:ind w:left="-567" w:right="-654"/>
        <w:rPr>
          <w:rFonts w:ascii="Times New Roman" w:eastAsia="Times New Roman" w:hAnsi="Times New Roman" w:cs="Times New Roman"/>
          <w:lang w:eastAsia="is-IS"/>
        </w:rPr>
      </w:pPr>
      <w:r w:rsidRPr="00743B33">
        <w:rPr>
          <w:rFonts w:ascii="Times New Roman" w:eastAsia="Times New Roman" w:hAnsi="Times New Roman" w:cs="Times New Roman"/>
          <w:color w:val="000000"/>
          <w:lang w:eastAsia="is-IS"/>
        </w:rPr>
        <w:t xml:space="preserve">Gólfflötur skal vera minnst 4 m² á hvern íbúa í svefnrými. Í hverju rúmi svefnrýmis skal vera dýna, a.m.k. 2 metrar á lengd og </w:t>
      </w:r>
      <w:r w:rsidRPr="00743B33">
        <w:rPr>
          <w:rFonts w:ascii="Times New Roman" w:eastAsia="Times New Roman" w:hAnsi="Times New Roman" w:cs="Times New Roman"/>
          <w:lang w:eastAsia="is-IS"/>
        </w:rPr>
        <w:t>90 cm breið.</w:t>
      </w:r>
      <w:r>
        <w:rPr>
          <w:rFonts w:ascii="Times New Roman" w:eastAsia="Times New Roman" w:hAnsi="Times New Roman" w:cs="Times New Roman"/>
          <w:lang w:eastAsia="is-IS"/>
        </w:rPr>
        <w:t xml:space="preserve"> </w:t>
      </w:r>
      <w:r w:rsidR="003A58FB">
        <w:rPr>
          <w:rFonts w:ascii="Times New Roman" w:eastAsia="Times New Roman" w:hAnsi="Times New Roman" w:cs="Times New Roman"/>
          <w:lang w:eastAsia="is-IS"/>
        </w:rPr>
        <w:t>Lofthæð í starfsmannabúðum skal vera minnst 2,2 m.</w:t>
      </w:r>
    </w:p>
    <w:p w14:paraId="4F228E69" w14:textId="79FAE5D1" w:rsidR="00F05913" w:rsidRPr="00EC340D" w:rsidRDefault="007A7155" w:rsidP="00F05913">
      <w:pPr>
        <w:spacing w:line="240" w:lineRule="auto"/>
        <w:ind w:left="-567" w:right="-654"/>
        <w:rPr>
          <w:rFonts w:ascii="Times New Roman" w:eastAsia="Times New Roman" w:hAnsi="Times New Roman" w:cs="Times New Roman"/>
          <w:lang w:eastAsia="is-IS"/>
        </w:rPr>
      </w:pPr>
      <w:r w:rsidRPr="0012357F">
        <w:rPr>
          <w:rFonts w:ascii="Times New Roman" w:eastAsia="Times New Roman" w:hAnsi="Times New Roman" w:cs="Times New Roman"/>
          <w:color w:val="000000"/>
          <w:lang w:eastAsia="is-IS"/>
        </w:rPr>
        <w:t xml:space="preserve">Greiður aðgangur skal vera að baðklefa með baðtækjum. Þar skal vera a.m.k. einn baðklefi fyrir hverja </w:t>
      </w:r>
      <w:r w:rsidR="00E47193">
        <w:rPr>
          <w:rFonts w:ascii="Times New Roman" w:eastAsia="Times New Roman" w:hAnsi="Times New Roman" w:cs="Times New Roman"/>
          <w:lang w:eastAsia="is-IS"/>
        </w:rPr>
        <w:t>tíu</w:t>
      </w:r>
      <w:r w:rsidRPr="0012357F">
        <w:rPr>
          <w:rFonts w:ascii="Times New Roman" w:eastAsia="Times New Roman" w:hAnsi="Times New Roman" w:cs="Times New Roman"/>
          <w:lang w:eastAsia="is-IS"/>
        </w:rPr>
        <w:t xml:space="preserve"> íbúa.</w:t>
      </w:r>
      <w:r w:rsidRPr="00E04116">
        <w:rPr>
          <w:rFonts w:ascii="Times New Roman" w:eastAsia="Times New Roman" w:hAnsi="Times New Roman" w:cs="Times New Roman"/>
          <w:lang w:eastAsia="is-IS"/>
        </w:rPr>
        <w:t xml:space="preserve"> </w:t>
      </w:r>
      <w:r w:rsidR="00F05913" w:rsidRPr="00EC340D">
        <w:rPr>
          <w:rFonts w:ascii="Times New Roman" w:eastAsia="Times New Roman" w:hAnsi="Times New Roman" w:cs="Times New Roman"/>
          <w:color w:val="000000"/>
          <w:lang w:eastAsia="is-IS"/>
        </w:rPr>
        <w:t xml:space="preserve">Þar skal vera a.m.k. eitt salerni fyrir hverja </w:t>
      </w:r>
      <w:r w:rsidR="00F05913">
        <w:rPr>
          <w:rFonts w:ascii="Times New Roman" w:eastAsia="Times New Roman" w:hAnsi="Times New Roman" w:cs="Times New Roman"/>
          <w:lang w:eastAsia="is-IS"/>
        </w:rPr>
        <w:t>tíu</w:t>
      </w:r>
      <w:r w:rsidR="00F05913" w:rsidRPr="00EC340D">
        <w:rPr>
          <w:rFonts w:ascii="Times New Roman" w:eastAsia="Times New Roman" w:hAnsi="Times New Roman" w:cs="Times New Roman"/>
          <w:lang w:eastAsia="is-IS"/>
        </w:rPr>
        <w:t xml:space="preserve"> íbúa.</w:t>
      </w:r>
    </w:p>
    <w:p w14:paraId="65C3E376" w14:textId="4F684B00" w:rsidR="003A58FB" w:rsidRDefault="007A7155" w:rsidP="00E13ED8">
      <w:pPr>
        <w:spacing w:line="240" w:lineRule="auto"/>
        <w:ind w:left="-567" w:right="-652"/>
        <w:rPr>
          <w:rFonts w:ascii="Times New Roman" w:eastAsia="Times New Roman" w:hAnsi="Times New Roman" w:cs="Times New Roman"/>
          <w:color w:val="000000"/>
          <w:lang w:eastAsia="is-IS"/>
        </w:rPr>
      </w:pPr>
      <w:r w:rsidRPr="00D97599">
        <w:rPr>
          <w:rFonts w:ascii="Times New Roman" w:eastAsia="Times New Roman" w:hAnsi="Times New Roman" w:cs="Times New Roman"/>
          <w:color w:val="000000"/>
          <w:lang w:eastAsia="is-IS"/>
        </w:rPr>
        <w:t xml:space="preserve">Heilbrigðisnefnd er heimilt að semja við Vinnueftirlitið um að það taki að sér </w:t>
      </w:r>
      <w:r w:rsidR="00B74968">
        <w:rPr>
          <w:rFonts w:ascii="Times New Roman" w:eastAsia="Times New Roman" w:hAnsi="Times New Roman" w:cs="Times New Roman"/>
          <w:color w:val="000000"/>
          <w:lang w:eastAsia="is-IS"/>
        </w:rPr>
        <w:t>hollustuhátta</w:t>
      </w:r>
      <w:r w:rsidRPr="00D97599">
        <w:rPr>
          <w:rFonts w:ascii="Times New Roman" w:eastAsia="Times New Roman" w:hAnsi="Times New Roman" w:cs="Times New Roman"/>
          <w:color w:val="000000"/>
          <w:lang w:eastAsia="is-IS"/>
        </w:rPr>
        <w:t>eftirlit með starfsmannabúðum.</w:t>
      </w:r>
      <w:bookmarkEnd w:id="14"/>
    </w:p>
    <w:p w14:paraId="6E415F87" w14:textId="390B0EA7" w:rsidR="00B503D1" w:rsidRPr="003A58FB" w:rsidRDefault="00B503D1" w:rsidP="00E13ED8">
      <w:pPr>
        <w:spacing w:line="240" w:lineRule="auto"/>
        <w:ind w:right="-652"/>
        <w:rPr>
          <w:rFonts w:ascii="Times New Roman" w:eastAsia="Times New Roman" w:hAnsi="Times New Roman" w:cs="Times New Roman"/>
          <w:color w:val="000000"/>
          <w:lang w:eastAsia="is-IS"/>
        </w:rPr>
      </w:pPr>
    </w:p>
    <w:p w14:paraId="1FBD8828" w14:textId="22902E55" w:rsidR="009A757F" w:rsidRDefault="009A757F" w:rsidP="00E13ED8">
      <w:pPr>
        <w:spacing w:line="240" w:lineRule="auto"/>
        <w:ind w:left="-567" w:right="-369"/>
        <w:jc w:val="center"/>
        <w:rPr>
          <w:rFonts w:ascii="Times New Roman" w:eastAsia="Times New Roman" w:hAnsi="Times New Roman" w:cs="Times New Roman"/>
          <w:lang w:eastAsia="is-IS"/>
        </w:rPr>
      </w:pPr>
      <w:r w:rsidRPr="0054793C">
        <w:rPr>
          <w:rFonts w:ascii="Times New Roman" w:eastAsia="Times New Roman" w:hAnsi="Times New Roman" w:cs="Times New Roman"/>
          <w:lang w:eastAsia="is-IS"/>
        </w:rPr>
        <w:t>2</w:t>
      </w:r>
      <w:r w:rsidR="00A72E66">
        <w:rPr>
          <w:rFonts w:ascii="Times New Roman" w:eastAsia="Times New Roman" w:hAnsi="Times New Roman" w:cs="Times New Roman"/>
          <w:lang w:eastAsia="is-IS"/>
        </w:rPr>
        <w:t>3</w:t>
      </w:r>
      <w:r>
        <w:rPr>
          <w:rFonts w:ascii="Times New Roman" w:eastAsia="Times New Roman" w:hAnsi="Times New Roman" w:cs="Times New Roman"/>
          <w:lang w:eastAsia="is-IS"/>
        </w:rPr>
        <w:t xml:space="preserve">. </w:t>
      </w:r>
      <w:r w:rsidRPr="0054793C">
        <w:rPr>
          <w:rFonts w:ascii="Times New Roman" w:eastAsia="Times New Roman" w:hAnsi="Times New Roman" w:cs="Times New Roman"/>
          <w:lang w:eastAsia="is-IS"/>
        </w:rPr>
        <w:t>gr.</w:t>
      </w:r>
    </w:p>
    <w:p w14:paraId="54CF84CB" w14:textId="1D851D93" w:rsidR="00E710A4" w:rsidRPr="003A58FB" w:rsidRDefault="006C4112" w:rsidP="00E13ED8">
      <w:pPr>
        <w:spacing w:line="240" w:lineRule="auto"/>
        <w:ind w:left="-567" w:right="-369"/>
        <w:jc w:val="center"/>
        <w:rPr>
          <w:rFonts w:ascii="Times New Roman" w:eastAsia="Times New Roman" w:hAnsi="Times New Roman" w:cs="Times New Roman"/>
          <w:lang w:eastAsia="is-IS"/>
        </w:rPr>
      </w:pPr>
      <w:r>
        <w:rPr>
          <w:rFonts w:ascii="Times New Roman" w:eastAsia="Times New Roman" w:hAnsi="Times New Roman" w:cs="Times New Roman"/>
          <w:i/>
          <w:iCs/>
          <w:lang w:eastAsia="is-IS"/>
        </w:rPr>
        <w:t>G</w:t>
      </w:r>
      <w:r w:rsidR="00B503D1" w:rsidRPr="0054793C">
        <w:rPr>
          <w:rFonts w:ascii="Times New Roman" w:eastAsia="Times New Roman" w:hAnsi="Times New Roman" w:cs="Times New Roman"/>
          <w:i/>
          <w:iCs/>
          <w:lang w:eastAsia="is-IS"/>
        </w:rPr>
        <w:t>ististaði</w:t>
      </w:r>
      <w:r>
        <w:rPr>
          <w:rFonts w:ascii="Times New Roman" w:eastAsia="Times New Roman" w:hAnsi="Times New Roman" w:cs="Times New Roman"/>
          <w:i/>
          <w:iCs/>
          <w:lang w:eastAsia="is-IS"/>
        </w:rPr>
        <w:t>r</w:t>
      </w:r>
      <w:r w:rsidR="00B503D1" w:rsidRPr="0054793C">
        <w:rPr>
          <w:rFonts w:ascii="Times New Roman" w:eastAsia="Times New Roman" w:hAnsi="Times New Roman" w:cs="Times New Roman"/>
          <w:i/>
          <w:iCs/>
          <w:lang w:eastAsia="is-IS"/>
        </w:rPr>
        <w:t>.</w:t>
      </w:r>
    </w:p>
    <w:p w14:paraId="0000EFFE" w14:textId="6B0CF8CF" w:rsidR="00AD263D" w:rsidRDefault="00AD263D" w:rsidP="00E13ED8">
      <w:pPr>
        <w:pStyle w:val="Default"/>
        <w:spacing w:after="200"/>
        <w:ind w:left="-567" w:right="-369"/>
        <w:jc w:val="both"/>
        <w:rPr>
          <w:rFonts w:eastAsia="Times New Roman"/>
          <w:sz w:val="22"/>
          <w:szCs w:val="22"/>
          <w:lang w:eastAsia="is-IS"/>
        </w:rPr>
      </w:pPr>
      <w:r>
        <w:rPr>
          <w:rFonts w:eastAsia="Times New Roman"/>
          <w:sz w:val="22"/>
          <w:szCs w:val="22"/>
          <w:lang w:eastAsia="is-IS"/>
        </w:rPr>
        <w:t xml:space="preserve">Um flokkun gististaða og tegundir fer samkvæmt </w:t>
      </w:r>
      <w:r w:rsidR="00AE4F54">
        <w:rPr>
          <w:rFonts w:eastAsia="Times New Roman"/>
          <w:sz w:val="22"/>
          <w:szCs w:val="22"/>
          <w:lang w:eastAsia="is-IS"/>
        </w:rPr>
        <w:t>reglugerð</w:t>
      </w:r>
      <w:r>
        <w:rPr>
          <w:rFonts w:eastAsia="Times New Roman"/>
          <w:sz w:val="22"/>
          <w:szCs w:val="22"/>
          <w:lang w:eastAsia="is-IS"/>
        </w:rPr>
        <w:t xml:space="preserve"> um veitingastaði, gististaði og skemmtanahald.</w:t>
      </w:r>
    </w:p>
    <w:p w14:paraId="38264546" w14:textId="2AEB0C7F" w:rsidR="00B17262" w:rsidRPr="003A58FB" w:rsidRDefault="00AD263D" w:rsidP="00E13ED8">
      <w:pPr>
        <w:pStyle w:val="Default"/>
        <w:spacing w:after="200"/>
        <w:ind w:left="-567" w:right="-369"/>
        <w:jc w:val="both"/>
        <w:rPr>
          <w:rFonts w:eastAsia="Times New Roman"/>
          <w:sz w:val="22"/>
          <w:szCs w:val="22"/>
          <w:lang w:eastAsia="is-IS"/>
        </w:rPr>
      </w:pPr>
      <w:r>
        <w:rPr>
          <w:rFonts w:eastAsia="Times New Roman"/>
          <w:sz w:val="22"/>
          <w:szCs w:val="22"/>
          <w:lang w:eastAsia="is-IS"/>
        </w:rPr>
        <w:t>Ávallt skal s</w:t>
      </w:r>
      <w:r w:rsidR="00B10C59" w:rsidRPr="003A58FB">
        <w:rPr>
          <w:rFonts w:eastAsia="Times New Roman"/>
          <w:sz w:val="22"/>
          <w:szCs w:val="22"/>
          <w:lang w:eastAsia="is-IS"/>
        </w:rPr>
        <w:t xml:space="preserve">kipta </w:t>
      </w:r>
      <w:r w:rsidR="00B17262" w:rsidRPr="003A58FB">
        <w:rPr>
          <w:rFonts w:eastAsia="Times New Roman"/>
          <w:sz w:val="22"/>
          <w:szCs w:val="22"/>
          <w:lang w:eastAsia="is-IS"/>
        </w:rPr>
        <w:t xml:space="preserve">á rúmfatnaði, handklæðum og öðrum </w:t>
      </w:r>
      <w:r w:rsidR="00B17262" w:rsidRPr="00715FEE">
        <w:rPr>
          <w:rFonts w:eastAsia="Times New Roman"/>
          <w:sz w:val="22"/>
          <w:szCs w:val="22"/>
          <w:lang w:eastAsia="is-IS"/>
        </w:rPr>
        <w:t>búnaði</w:t>
      </w:r>
      <w:r w:rsidR="00091D3B">
        <w:rPr>
          <w:rFonts w:eastAsia="Times New Roman"/>
          <w:sz w:val="22"/>
          <w:szCs w:val="22"/>
          <w:lang w:eastAsia="is-IS"/>
        </w:rPr>
        <w:t xml:space="preserve"> ef við á,</w:t>
      </w:r>
      <w:r w:rsidR="00B17262" w:rsidRPr="003A58FB">
        <w:rPr>
          <w:rFonts w:eastAsia="Times New Roman"/>
          <w:sz w:val="22"/>
          <w:szCs w:val="22"/>
          <w:lang w:eastAsia="is-IS"/>
        </w:rPr>
        <w:t xml:space="preserve"> áður en nýjum </w:t>
      </w:r>
      <w:r>
        <w:rPr>
          <w:rFonts w:eastAsia="Times New Roman"/>
          <w:sz w:val="22"/>
          <w:szCs w:val="22"/>
          <w:lang w:eastAsia="is-IS"/>
        </w:rPr>
        <w:t>gesti</w:t>
      </w:r>
      <w:r w:rsidR="00B17262" w:rsidRPr="003A58FB">
        <w:rPr>
          <w:rFonts w:eastAsia="Times New Roman"/>
          <w:sz w:val="22"/>
          <w:szCs w:val="22"/>
          <w:lang w:eastAsia="is-IS"/>
        </w:rPr>
        <w:t xml:space="preserve"> er vísað til gistiherbergis</w:t>
      </w:r>
      <w:r w:rsidR="007B15F4" w:rsidRPr="003A58FB">
        <w:rPr>
          <w:rFonts w:eastAsia="Times New Roman"/>
          <w:sz w:val="22"/>
          <w:szCs w:val="22"/>
          <w:lang w:eastAsia="is-IS"/>
        </w:rPr>
        <w:t xml:space="preserve"> eða rúms</w:t>
      </w:r>
      <w:r w:rsidR="00B17262" w:rsidRPr="003A58FB">
        <w:rPr>
          <w:rFonts w:eastAsia="Times New Roman"/>
          <w:sz w:val="22"/>
          <w:szCs w:val="22"/>
          <w:lang w:eastAsia="is-IS"/>
        </w:rPr>
        <w:t>. Ef þvottur er þveginn á staðnum skal það gert við aðstæður sem heilbrigðisnefnd samþykkir.</w:t>
      </w:r>
    </w:p>
    <w:p w14:paraId="6B9B49B6" w14:textId="164B1BA9" w:rsidR="00870C79" w:rsidRDefault="00B17262" w:rsidP="00E13ED8">
      <w:pPr>
        <w:pStyle w:val="Default"/>
        <w:spacing w:after="200"/>
        <w:ind w:left="-567" w:right="-369"/>
        <w:jc w:val="both"/>
        <w:rPr>
          <w:rFonts w:eastAsia="Times New Roman"/>
          <w:sz w:val="22"/>
          <w:szCs w:val="22"/>
          <w:lang w:eastAsia="is-IS"/>
        </w:rPr>
      </w:pPr>
      <w:r w:rsidRPr="00870C79">
        <w:rPr>
          <w:rFonts w:eastAsia="Times New Roman"/>
          <w:sz w:val="22"/>
          <w:szCs w:val="22"/>
          <w:lang w:eastAsia="is-IS"/>
        </w:rPr>
        <w:t xml:space="preserve">Fullbúin baðaðstaða skal vera á staðnum ef hana er ekki að finna í gistiherbergi. </w:t>
      </w:r>
      <w:r w:rsidR="00F65C93" w:rsidRPr="00870C79">
        <w:rPr>
          <w:rFonts w:eastAsia="Times New Roman"/>
          <w:sz w:val="22"/>
          <w:szCs w:val="22"/>
          <w:lang w:eastAsia="is-IS"/>
        </w:rPr>
        <w:t>Ekki</w:t>
      </w:r>
      <w:r w:rsidRPr="00870C79">
        <w:rPr>
          <w:rFonts w:eastAsia="Times New Roman"/>
          <w:sz w:val="22"/>
          <w:szCs w:val="22"/>
          <w:lang w:eastAsia="is-IS"/>
        </w:rPr>
        <w:t xml:space="preserve"> skulu vera fleiri en </w:t>
      </w:r>
      <w:r w:rsidR="00B74968">
        <w:rPr>
          <w:rFonts w:eastAsia="Times New Roman"/>
          <w:sz w:val="22"/>
          <w:szCs w:val="22"/>
          <w:lang w:eastAsia="is-IS"/>
        </w:rPr>
        <w:t>tíu</w:t>
      </w:r>
      <w:r w:rsidR="00B74968" w:rsidRPr="00870C79">
        <w:rPr>
          <w:rFonts w:eastAsia="Times New Roman"/>
          <w:sz w:val="22"/>
          <w:szCs w:val="22"/>
          <w:lang w:eastAsia="is-IS"/>
        </w:rPr>
        <w:t xml:space="preserve"> </w:t>
      </w:r>
      <w:r w:rsidRPr="00870C79">
        <w:rPr>
          <w:rFonts w:eastAsia="Times New Roman"/>
          <w:sz w:val="22"/>
          <w:szCs w:val="22"/>
          <w:lang w:eastAsia="is-IS"/>
        </w:rPr>
        <w:t xml:space="preserve">viðskiptavinir um </w:t>
      </w:r>
      <w:r w:rsidR="00741498" w:rsidRPr="00870C79">
        <w:rPr>
          <w:rFonts w:eastAsia="Times New Roman"/>
          <w:sz w:val="22"/>
          <w:szCs w:val="22"/>
          <w:lang w:eastAsia="is-IS"/>
        </w:rPr>
        <w:t xml:space="preserve">fullbúna </w:t>
      </w:r>
      <w:r w:rsidRPr="00870C79">
        <w:rPr>
          <w:rFonts w:eastAsia="Times New Roman"/>
          <w:sz w:val="22"/>
          <w:szCs w:val="22"/>
          <w:lang w:eastAsia="is-IS"/>
        </w:rPr>
        <w:t xml:space="preserve">baðaðstöðu með búningsklefa. </w:t>
      </w:r>
    </w:p>
    <w:p w14:paraId="3C2E0897" w14:textId="7497449D" w:rsidR="00B17262" w:rsidRPr="00A03290" w:rsidRDefault="00B17262" w:rsidP="00E13ED8">
      <w:pPr>
        <w:pStyle w:val="Default"/>
        <w:spacing w:after="200"/>
        <w:ind w:left="-567" w:right="-369"/>
        <w:jc w:val="both"/>
        <w:rPr>
          <w:rFonts w:eastAsia="Times New Roman"/>
          <w:sz w:val="22"/>
          <w:szCs w:val="22"/>
          <w:lang w:eastAsia="is-IS"/>
        </w:rPr>
      </w:pPr>
      <w:r w:rsidRPr="00870C79">
        <w:rPr>
          <w:rFonts w:eastAsia="Times New Roman"/>
          <w:sz w:val="22"/>
          <w:szCs w:val="22"/>
          <w:lang w:eastAsia="is-IS"/>
        </w:rPr>
        <w:t>Handlaug skal vera í herberg</w:t>
      </w:r>
      <w:r w:rsidR="230D7C33" w:rsidRPr="00870C79">
        <w:rPr>
          <w:rFonts w:eastAsia="Times New Roman"/>
          <w:sz w:val="22"/>
          <w:szCs w:val="22"/>
          <w:lang w:eastAsia="is-IS"/>
        </w:rPr>
        <w:t>i,</w:t>
      </w:r>
      <w:r w:rsidRPr="00870C79">
        <w:rPr>
          <w:rFonts w:eastAsia="Times New Roman"/>
          <w:sz w:val="22"/>
          <w:szCs w:val="22"/>
          <w:lang w:eastAsia="is-IS"/>
        </w:rPr>
        <w:t xml:space="preserve"> sé ekki fullbúin baðaðstaða eða fullbúin </w:t>
      </w:r>
      <w:proofErr w:type="spellStart"/>
      <w:r w:rsidRPr="00870C79">
        <w:rPr>
          <w:rFonts w:eastAsia="Times New Roman"/>
          <w:sz w:val="22"/>
          <w:szCs w:val="22"/>
          <w:lang w:eastAsia="is-IS"/>
        </w:rPr>
        <w:t>snyrting</w:t>
      </w:r>
      <w:proofErr w:type="spellEnd"/>
      <w:r w:rsidRPr="00870C79">
        <w:rPr>
          <w:rFonts w:eastAsia="Times New Roman"/>
          <w:sz w:val="22"/>
          <w:szCs w:val="22"/>
          <w:lang w:eastAsia="is-IS"/>
        </w:rPr>
        <w:t xml:space="preserve"> í gistiherbergi</w:t>
      </w:r>
      <w:r w:rsidR="00741498" w:rsidRPr="00870C79">
        <w:rPr>
          <w:rFonts w:eastAsia="Times New Roman"/>
          <w:sz w:val="22"/>
          <w:szCs w:val="22"/>
          <w:lang w:eastAsia="is-IS"/>
        </w:rPr>
        <w:t>.</w:t>
      </w:r>
      <w:r w:rsidR="007B595E" w:rsidRPr="00870C79">
        <w:rPr>
          <w:rFonts w:eastAsia="Times New Roman"/>
          <w:sz w:val="22"/>
          <w:szCs w:val="22"/>
          <w:lang w:eastAsia="is-IS"/>
        </w:rPr>
        <w:t xml:space="preserve"> </w:t>
      </w:r>
      <w:r w:rsidR="00EC4184" w:rsidRPr="00870C79">
        <w:rPr>
          <w:rFonts w:eastAsia="Times New Roman"/>
          <w:sz w:val="22"/>
          <w:szCs w:val="22"/>
          <w:lang w:eastAsia="is-IS"/>
        </w:rPr>
        <w:t>Heilbrigðisnefnd getur</w:t>
      </w:r>
      <w:r w:rsidR="00107052" w:rsidRPr="00870C79">
        <w:rPr>
          <w:rFonts w:eastAsia="Times New Roman"/>
          <w:sz w:val="22"/>
          <w:szCs w:val="22"/>
          <w:lang w:eastAsia="is-IS"/>
        </w:rPr>
        <w:t xml:space="preserve"> þó</w:t>
      </w:r>
      <w:r w:rsidR="00D77751" w:rsidRPr="00870C79">
        <w:rPr>
          <w:rFonts w:eastAsia="Times New Roman"/>
          <w:sz w:val="22"/>
          <w:szCs w:val="22"/>
          <w:lang w:eastAsia="is-IS"/>
        </w:rPr>
        <w:t>,</w:t>
      </w:r>
      <w:r w:rsidR="00976E08" w:rsidRPr="00870C79">
        <w:rPr>
          <w:rFonts w:eastAsia="Times New Roman"/>
          <w:sz w:val="22"/>
          <w:szCs w:val="22"/>
          <w:lang w:eastAsia="is-IS"/>
        </w:rPr>
        <w:t xml:space="preserve"> </w:t>
      </w:r>
      <w:r w:rsidR="00EC4184" w:rsidRPr="00870C79">
        <w:rPr>
          <w:rFonts w:eastAsia="Times New Roman"/>
          <w:sz w:val="22"/>
          <w:szCs w:val="22"/>
          <w:lang w:eastAsia="is-IS"/>
        </w:rPr>
        <w:t xml:space="preserve">að fenginni beiðni frá hlutaðeigandi rekstraraðila, veitt rekstraraðila leyfi til að </w:t>
      </w:r>
      <w:r w:rsidR="00976E08" w:rsidRPr="00870C79">
        <w:rPr>
          <w:rFonts w:eastAsia="Times New Roman"/>
          <w:sz w:val="22"/>
          <w:szCs w:val="22"/>
          <w:lang w:eastAsia="is-IS"/>
        </w:rPr>
        <w:t>hafa handlaug við herbergi</w:t>
      </w:r>
      <w:r w:rsidR="00EC4184" w:rsidRPr="00870C79">
        <w:rPr>
          <w:rFonts w:eastAsia="Times New Roman"/>
          <w:sz w:val="22"/>
          <w:szCs w:val="22"/>
          <w:lang w:eastAsia="is-IS"/>
        </w:rPr>
        <w:t xml:space="preserve">, </w:t>
      </w:r>
      <w:r w:rsidR="00B03C7A" w:rsidRPr="00870C79">
        <w:rPr>
          <w:rFonts w:eastAsia="Times New Roman"/>
          <w:sz w:val="22"/>
          <w:szCs w:val="22"/>
          <w:lang w:eastAsia="is-IS"/>
        </w:rPr>
        <w:t>þ</w:t>
      </w:r>
      <w:r w:rsidR="00ED3B49" w:rsidRPr="00870C79">
        <w:rPr>
          <w:rFonts w:eastAsia="Times New Roman"/>
          <w:sz w:val="22"/>
          <w:szCs w:val="22"/>
          <w:lang w:eastAsia="is-IS"/>
        </w:rPr>
        <w:t>ar sem sérstökum vandkvæðum er bundið að hafa hana í herbergi</w:t>
      </w:r>
      <w:r w:rsidR="008329FC" w:rsidRPr="00870C79">
        <w:rPr>
          <w:rFonts w:eastAsia="Times New Roman"/>
          <w:sz w:val="22"/>
          <w:szCs w:val="22"/>
          <w:lang w:eastAsia="is-IS"/>
        </w:rPr>
        <w:t>nu sjálfu</w:t>
      </w:r>
      <w:r w:rsidR="00C65EE5" w:rsidRPr="00870C79">
        <w:rPr>
          <w:rFonts w:eastAsia="Times New Roman"/>
          <w:sz w:val="22"/>
          <w:szCs w:val="22"/>
          <w:lang w:eastAsia="is-IS"/>
        </w:rPr>
        <w:t xml:space="preserve">, </w:t>
      </w:r>
      <w:r w:rsidR="00B74968">
        <w:rPr>
          <w:rFonts w:eastAsia="Times New Roman"/>
          <w:sz w:val="22"/>
          <w:szCs w:val="22"/>
          <w:lang w:eastAsia="is-IS"/>
        </w:rPr>
        <w:t>svo sem</w:t>
      </w:r>
      <w:r w:rsidR="00C65EE5" w:rsidRPr="00870C79">
        <w:rPr>
          <w:rFonts w:eastAsia="Times New Roman"/>
          <w:sz w:val="22"/>
          <w:szCs w:val="22"/>
          <w:lang w:eastAsia="is-IS"/>
        </w:rPr>
        <w:t xml:space="preserve"> vegna aldurs hússins</w:t>
      </w:r>
      <w:r w:rsidR="00B03C7A" w:rsidRPr="00870C79">
        <w:rPr>
          <w:rFonts w:eastAsia="Times New Roman"/>
          <w:sz w:val="22"/>
          <w:szCs w:val="22"/>
          <w:lang w:eastAsia="is-IS"/>
        </w:rPr>
        <w:t>.</w:t>
      </w:r>
      <w:r w:rsidRPr="00870C79">
        <w:rPr>
          <w:rFonts w:eastAsia="Times New Roman"/>
          <w:sz w:val="22"/>
          <w:szCs w:val="22"/>
          <w:lang w:eastAsia="is-IS"/>
        </w:rPr>
        <w:t xml:space="preserve"> </w:t>
      </w:r>
      <w:r w:rsidR="00252DE1" w:rsidRPr="00870C79">
        <w:rPr>
          <w:rFonts w:eastAsia="Times New Roman"/>
          <w:sz w:val="22"/>
          <w:szCs w:val="22"/>
          <w:lang w:eastAsia="is-IS"/>
        </w:rPr>
        <w:t xml:space="preserve">Heilbrigðisnefnd skal gefa út skriflegt leyfi þar um, þar sem kveðið er á um gildistíma leyfis og þau skilyrði sem leyfið er háð. Kveða skal á um framangreint í starfsleyfi þar sem við á. </w:t>
      </w:r>
      <w:r w:rsidRPr="00870C79">
        <w:rPr>
          <w:rFonts w:eastAsia="Times New Roman"/>
          <w:sz w:val="22"/>
          <w:szCs w:val="22"/>
          <w:lang w:eastAsia="is-IS"/>
        </w:rPr>
        <w:t xml:space="preserve">Ekki er skylt að hafa handlaug </w:t>
      </w:r>
      <w:r w:rsidR="007B15F4" w:rsidRPr="00870C79">
        <w:rPr>
          <w:rFonts w:eastAsia="Times New Roman"/>
          <w:sz w:val="22"/>
          <w:szCs w:val="22"/>
          <w:lang w:eastAsia="is-IS"/>
        </w:rPr>
        <w:t xml:space="preserve">í eða við </w:t>
      </w:r>
      <w:r w:rsidRPr="00870C79">
        <w:rPr>
          <w:rFonts w:eastAsia="Times New Roman"/>
          <w:sz w:val="22"/>
          <w:szCs w:val="22"/>
          <w:lang w:eastAsia="is-IS"/>
        </w:rPr>
        <w:t>gistiherberg</w:t>
      </w:r>
      <w:r w:rsidR="007B15F4" w:rsidRPr="00870C79">
        <w:rPr>
          <w:rFonts w:eastAsia="Times New Roman"/>
          <w:sz w:val="22"/>
          <w:szCs w:val="22"/>
          <w:lang w:eastAsia="is-IS"/>
        </w:rPr>
        <w:t>i</w:t>
      </w:r>
      <w:r w:rsidRPr="00870C79">
        <w:rPr>
          <w:rFonts w:eastAsia="Times New Roman"/>
          <w:sz w:val="22"/>
          <w:szCs w:val="22"/>
          <w:lang w:eastAsia="is-IS"/>
        </w:rPr>
        <w:t xml:space="preserve"> </w:t>
      </w:r>
      <w:r w:rsidR="00F65C93" w:rsidRPr="00870C79">
        <w:rPr>
          <w:rFonts w:eastAsia="Times New Roman"/>
          <w:sz w:val="22"/>
          <w:szCs w:val="22"/>
          <w:lang w:eastAsia="is-IS"/>
        </w:rPr>
        <w:t>á</w:t>
      </w:r>
      <w:r w:rsidRPr="00870C79">
        <w:rPr>
          <w:rFonts w:eastAsia="Times New Roman"/>
          <w:sz w:val="22"/>
          <w:szCs w:val="22"/>
          <w:lang w:eastAsia="is-IS"/>
        </w:rPr>
        <w:t xml:space="preserve"> </w:t>
      </w:r>
      <w:r w:rsidR="00F65C93" w:rsidRPr="00870C79">
        <w:rPr>
          <w:rFonts w:eastAsia="Times New Roman"/>
          <w:sz w:val="22"/>
          <w:szCs w:val="22"/>
          <w:lang w:eastAsia="is-IS"/>
        </w:rPr>
        <w:t>minni gistiheimilum</w:t>
      </w:r>
      <w:r w:rsidR="008D706B">
        <w:rPr>
          <w:rFonts w:eastAsia="Times New Roman"/>
          <w:sz w:val="22"/>
          <w:szCs w:val="22"/>
          <w:lang w:eastAsia="is-IS"/>
        </w:rPr>
        <w:t xml:space="preserve">, þ.e. </w:t>
      </w:r>
      <w:r w:rsidR="00A86AA6">
        <w:rPr>
          <w:rFonts w:eastAsia="Times New Roman"/>
          <w:sz w:val="22"/>
          <w:szCs w:val="22"/>
          <w:lang w:eastAsia="is-IS"/>
        </w:rPr>
        <w:t xml:space="preserve">gististöðum með takmarkaða þjónustu þar sem leigð eru út fimm eða færri herbergi </w:t>
      </w:r>
      <w:r w:rsidR="005E658A">
        <w:rPr>
          <w:rFonts w:eastAsia="Times New Roman"/>
          <w:sz w:val="22"/>
          <w:szCs w:val="22"/>
          <w:lang w:eastAsia="is-IS"/>
        </w:rPr>
        <w:t xml:space="preserve">eða </w:t>
      </w:r>
      <w:r w:rsidR="00602520">
        <w:rPr>
          <w:rFonts w:eastAsia="Times New Roman"/>
          <w:sz w:val="22"/>
          <w:szCs w:val="22"/>
          <w:lang w:eastAsia="is-IS"/>
        </w:rPr>
        <w:t xml:space="preserve">einungis er rými fyrir </w:t>
      </w:r>
      <w:r w:rsidR="00B74968">
        <w:rPr>
          <w:rFonts w:eastAsia="Times New Roman"/>
          <w:sz w:val="22"/>
          <w:szCs w:val="22"/>
          <w:lang w:eastAsia="is-IS"/>
        </w:rPr>
        <w:t>tíu</w:t>
      </w:r>
      <w:r w:rsidR="002E6BC0">
        <w:rPr>
          <w:rFonts w:eastAsia="Times New Roman"/>
          <w:sz w:val="22"/>
          <w:szCs w:val="22"/>
          <w:lang w:eastAsia="is-IS"/>
        </w:rPr>
        <w:t xml:space="preserve"> einstaklinga eða færri.</w:t>
      </w:r>
      <w:r w:rsidRPr="00870C79">
        <w:rPr>
          <w:rFonts w:eastAsia="Times New Roman"/>
          <w:sz w:val="22"/>
          <w:szCs w:val="22"/>
          <w:lang w:eastAsia="is-IS"/>
        </w:rPr>
        <w:t xml:space="preserve"> </w:t>
      </w:r>
    </w:p>
    <w:p w14:paraId="12E002BE" w14:textId="36D5ED8B" w:rsidR="00A03290" w:rsidRPr="00A03290" w:rsidRDefault="00A03290" w:rsidP="00E13ED8">
      <w:pPr>
        <w:pStyle w:val="Default"/>
        <w:spacing w:after="200"/>
        <w:ind w:left="-567" w:right="-369"/>
        <w:jc w:val="both"/>
        <w:rPr>
          <w:rFonts w:eastAsia="Times New Roman"/>
          <w:sz w:val="22"/>
          <w:szCs w:val="22"/>
          <w:lang w:eastAsia="is-IS"/>
        </w:rPr>
      </w:pPr>
      <w:r w:rsidRPr="007A0015">
        <w:rPr>
          <w:rFonts w:eastAsia="Times New Roman"/>
          <w:sz w:val="22"/>
          <w:szCs w:val="22"/>
          <w:lang w:eastAsia="is-IS"/>
        </w:rPr>
        <w:t xml:space="preserve">Ekki skulu vera fleiri en tíu viðskiptavinir um fullbúna </w:t>
      </w:r>
      <w:proofErr w:type="spellStart"/>
      <w:r w:rsidRPr="007A0015">
        <w:rPr>
          <w:rFonts w:eastAsia="Times New Roman"/>
          <w:sz w:val="22"/>
          <w:szCs w:val="22"/>
          <w:lang w:eastAsia="is-IS"/>
        </w:rPr>
        <w:t>snyrtingu</w:t>
      </w:r>
      <w:proofErr w:type="spellEnd"/>
      <w:r w:rsidRPr="007A0015">
        <w:rPr>
          <w:rFonts w:eastAsia="Times New Roman"/>
          <w:sz w:val="22"/>
          <w:szCs w:val="22"/>
          <w:lang w:eastAsia="is-IS"/>
        </w:rPr>
        <w:t>.</w:t>
      </w:r>
    </w:p>
    <w:p w14:paraId="429D58B6" w14:textId="55803A60" w:rsidR="00EA564C" w:rsidRDefault="00B74968" w:rsidP="00E13ED8">
      <w:pPr>
        <w:pStyle w:val="Default"/>
        <w:spacing w:after="200"/>
        <w:ind w:left="-567" w:right="-369"/>
        <w:jc w:val="both"/>
        <w:rPr>
          <w:rFonts w:eastAsia="Times New Roman"/>
          <w:sz w:val="22"/>
          <w:szCs w:val="22"/>
          <w:lang w:eastAsia="is-IS"/>
        </w:rPr>
      </w:pPr>
      <w:bookmarkStart w:id="16" w:name="_Hlk7442420"/>
      <w:r>
        <w:rPr>
          <w:rFonts w:eastAsia="Times New Roman"/>
          <w:sz w:val="22"/>
          <w:szCs w:val="22"/>
          <w:lang w:eastAsia="is-IS"/>
        </w:rPr>
        <w:t>Séu</w:t>
      </w:r>
      <w:r w:rsidRPr="003A58FB">
        <w:rPr>
          <w:rFonts w:eastAsia="Times New Roman"/>
          <w:sz w:val="22"/>
          <w:szCs w:val="22"/>
          <w:lang w:eastAsia="is-IS"/>
        </w:rPr>
        <w:t xml:space="preserve"> </w:t>
      </w:r>
      <w:r w:rsidR="00B17262" w:rsidRPr="003A58FB">
        <w:rPr>
          <w:rFonts w:eastAsia="Times New Roman"/>
          <w:sz w:val="22"/>
          <w:szCs w:val="22"/>
          <w:lang w:eastAsia="is-IS"/>
        </w:rPr>
        <w:t xml:space="preserve">gæludýr á heimili þar sem rekin er </w:t>
      </w:r>
      <w:r w:rsidR="00334A4F">
        <w:rPr>
          <w:rFonts w:eastAsia="Times New Roman"/>
          <w:sz w:val="22"/>
          <w:szCs w:val="22"/>
          <w:lang w:eastAsia="is-IS"/>
        </w:rPr>
        <w:t>heima</w:t>
      </w:r>
      <w:r w:rsidR="006948FD" w:rsidRPr="003A58FB">
        <w:rPr>
          <w:rFonts w:eastAsia="Times New Roman"/>
          <w:sz w:val="22"/>
          <w:szCs w:val="22"/>
          <w:lang w:eastAsia="is-IS"/>
        </w:rPr>
        <w:t>gisting</w:t>
      </w:r>
      <w:r w:rsidR="00B17262" w:rsidRPr="003A58FB">
        <w:rPr>
          <w:rFonts w:eastAsia="Times New Roman"/>
          <w:sz w:val="22"/>
          <w:szCs w:val="22"/>
          <w:lang w:eastAsia="is-IS"/>
        </w:rPr>
        <w:t>, þ.e. gisting í flokki I samkvæmt lögum um veitingastaði, gististaði og skemmtanahald, skal það koma fram í markaðssetningu og gestum tilkynnt það sérstaklega þegar bókað er.</w:t>
      </w:r>
      <w:r w:rsidR="007B15F4" w:rsidRPr="003A58FB">
        <w:rPr>
          <w:rFonts w:eastAsia="Times New Roman"/>
          <w:sz w:val="22"/>
          <w:szCs w:val="22"/>
          <w:lang w:eastAsia="is-IS"/>
        </w:rPr>
        <w:t xml:space="preserve"> </w:t>
      </w:r>
    </w:p>
    <w:p w14:paraId="218C9CC7" w14:textId="11B47BA4" w:rsidR="00AD263D" w:rsidRPr="003A58FB" w:rsidRDefault="00AD263D" w:rsidP="00E13ED8">
      <w:pPr>
        <w:pStyle w:val="Default"/>
        <w:spacing w:after="200"/>
        <w:ind w:left="-567" w:right="-369"/>
        <w:jc w:val="both"/>
        <w:rPr>
          <w:rFonts w:eastAsia="Times New Roman"/>
          <w:sz w:val="22"/>
          <w:szCs w:val="22"/>
          <w:lang w:eastAsia="is-IS"/>
        </w:rPr>
      </w:pPr>
      <w:r>
        <w:rPr>
          <w:rFonts w:eastAsia="Times New Roman"/>
          <w:sz w:val="22"/>
          <w:szCs w:val="22"/>
          <w:lang w:eastAsia="is-IS"/>
        </w:rPr>
        <w:t>Í gistiskála er gestum leyfilegt að nota eigin rúmföt. Að öðru leyti gilda framangreind ákvæði um gistis</w:t>
      </w:r>
      <w:r w:rsidR="00E04116">
        <w:rPr>
          <w:rFonts w:eastAsia="Times New Roman"/>
          <w:sz w:val="22"/>
          <w:szCs w:val="22"/>
          <w:lang w:eastAsia="is-IS"/>
        </w:rPr>
        <w:t>taði</w:t>
      </w:r>
      <w:r>
        <w:rPr>
          <w:rFonts w:eastAsia="Times New Roman"/>
          <w:sz w:val="22"/>
          <w:szCs w:val="22"/>
          <w:lang w:eastAsia="is-IS"/>
        </w:rPr>
        <w:t xml:space="preserve"> </w:t>
      </w:r>
      <w:r w:rsidR="00B74968">
        <w:rPr>
          <w:rFonts w:eastAsia="Times New Roman"/>
          <w:sz w:val="22"/>
          <w:szCs w:val="22"/>
          <w:lang w:eastAsia="is-IS"/>
        </w:rPr>
        <w:t xml:space="preserve">um gistiskála </w:t>
      </w:r>
      <w:r>
        <w:rPr>
          <w:rFonts w:eastAsia="Times New Roman"/>
          <w:sz w:val="22"/>
          <w:szCs w:val="22"/>
          <w:lang w:eastAsia="is-IS"/>
        </w:rPr>
        <w:t>þar sem við á.</w:t>
      </w:r>
    </w:p>
    <w:p w14:paraId="64AF9069" w14:textId="2C23ADDC" w:rsidR="00FD46D8" w:rsidRDefault="00FD46D8" w:rsidP="00E13ED8">
      <w:pPr>
        <w:pStyle w:val="Default"/>
        <w:spacing w:after="200"/>
        <w:ind w:left="-567" w:right="-369"/>
        <w:jc w:val="both"/>
        <w:rPr>
          <w:rFonts w:eastAsia="Times New Roman"/>
          <w:sz w:val="22"/>
          <w:szCs w:val="22"/>
          <w:lang w:eastAsia="is-IS"/>
        </w:rPr>
      </w:pPr>
      <w:r w:rsidRPr="00E147A1">
        <w:rPr>
          <w:rFonts w:eastAsia="Times New Roman"/>
          <w:sz w:val="22"/>
          <w:szCs w:val="22"/>
          <w:lang w:eastAsia="is-IS"/>
        </w:rPr>
        <w:t>Þar sem skip</w:t>
      </w:r>
      <w:r w:rsidR="00091D3B">
        <w:rPr>
          <w:rFonts w:eastAsia="Times New Roman"/>
          <w:sz w:val="22"/>
          <w:szCs w:val="22"/>
          <w:lang w:eastAsia="is-IS"/>
        </w:rPr>
        <w:t xml:space="preserve"> er nýtt sem</w:t>
      </w:r>
      <w:r w:rsidRPr="00E147A1">
        <w:rPr>
          <w:rFonts w:eastAsia="Times New Roman"/>
          <w:sz w:val="22"/>
          <w:szCs w:val="22"/>
          <w:lang w:eastAsia="is-IS"/>
        </w:rPr>
        <w:t xml:space="preserve"> gististað</w:t>
      </w:r>
      <w:r w:rsidR="00091D3B">
        <w:rPr>
          <w:rFonts w:eastAsia="Times New Roman"/>
          <w:sz w:val="22"/>
          <w:szCs w:val="22"/>
          <w:lang w:eastAsia="is-IS"/>
        </w:rPr>
        <w:t>ur</w:t>
      </w:r>
      <w:r w:rsidRPr="00E147A1">
        <w:rPr>
          <w:rFonts w:eastAsia="Times New Roman"/>
          <w:sz w:val="22"/>
          <w:szCs w:val="22"/>
          <w:lang w:eastAsia="is-IS"/>
        </w:rPr>
        <w:t xml:space="preserve"> skal vera handlaug á herberg</w:t>
      </w:r>
      <w:r w:rsidR="0034337A" w:rsidRPr="00E147A1">
        <w:rPr>
          <w:rFonts w:eastAsia="Times New Roman"/>
          <w:sz w:val="22"/>
          <w:szCs w:val="22"/>
          <w:lang w:eastAsia="is-IS"/>
        </w:rPr>
        <w:t>i</w:t>
      </w:r>
      <w:r w:rsidRPr="00E147A1">
        <w:rPr>
          <w:rFonts w:eastAsia="Times New Roman"/>
          <w:sz w:val="22"/>
          <w:szCs w:val="22"/>
          <w:lang w:eastAsia="is-IS"/>
        </w:rPr>
        <w:t xml:space="preserve"> sé ekki </w:t>
      </w:r>
      <w:proofErr w:type="spellStart"/>
      <w:r w:rsidRPr="00E147A1">
        <w:rPr>
          <w:rFonts w:eastAsia="Times New Roman"/>
          <w:sz w:val="22"/>
          <w:szCs w:val="22"/>
          <w:lang w:eastAsia="is-IS"/>
        </w:rPr>
        <w:t>snyrting</w:t>
      </w:r>
      <w:proofErr w:type="spellEnd"/>
      <w:r w:rsidRPr="00E147A1">
        <w:rPr>
          <w:rFonts w:eastAsia="Times New Roman"/>
          <w:sz w:val="22"/>
          <w:szCs w:val="22"/>
          <w:lang w:eastAsia="is-IS"/>
        </w:rPr>
        <w:t xml:space="preserve"> þar. </w:t>
      </w:r>
    </w:p>
    <w:p w14:paraId="1D8DADEC" w14:textId="77777777" w:rsidR="00B20D94" w:rsidRPr="003A58FB" w:rsidRDefault="00B20D94" w:rsidP="00E13ED8">
      <w:pPr>
        <w:pStyle w:val="Default"/>
        <w:spacing w:after="200"/>
        <w:ind w:right="-369"/>
        <w:jc w:val="both"/>
        <w:rPr>
          <w:rFonts w:eastAsia="Times New Roman"/>
          <w:sz w:val="22"/>
          <w:szCs w:val="22"/>
          <w:lang w:eastAsia="is-IS"/>
        </w:rPr>
      </w:pPr>
    </w:p>
    <w:p w14:paraId="599C68AC" w14:textId="41C88FE6" w:rsidR="009A757F" w:rsidRDefault="009A757F" w:rsidP="00E13ED8">
      <w:pPr>
        <w:pStyle w:val="Default"/>
        <w:spacing w:after="200"/>
        <w:ind w:left="-567" w:right="-371" w:firstLine="567"/>
        <w:jc w:val="center"/>
        <w:rPr>
          <w:color w:val="auto"/>
          <w:sz w:val="22"/>
          <w:szCs w:val="22"/>
        </w:rPr>
      </w:pPr>
      <w:r>
        <w:rPr>
          <w:color w:val="auto"/>
          <w:sz w:val="22"/>
          <w:szCs w:val="22"/>
        </w:rPr>
        <w:t>2</w:t>
      </w:r>
      <w:r w:rsidR="00AE4F54">
        <w:rPr>
          <w:color w:val="auto"/>
          <w:sz w:val="22"/>
          <w:szCs w:val="22"/>
        </w:rPr>
        <w:t>4</w:t>
      </w:r>
      <w:r>
        <w:rPr>
          <w:color w:val="auto"/>
          <w:sz w:val="22"/>
          <w:szCs w:val="22"/>
        </w:rPr>
        <w:t>. gr.</w:t>
      </w:r>
    </w:p>
    <w:p w14:paraId="2128B2B3" w14:textId="24977B55" w:rsidR="00EA564C" w:rsidRDefault="00AD263D" w:rsidP="00E13ED8">
      <w:pPr>
        <w:pStyle w:val="Default"/>
        <w:spacing w:after="200"/>
        <w:ind w:left="-567" w:right="-371" w:firstLine="567"/>
        <w:jc w:val="center"/>
        <w:rPr>
          <w:i/>
          <w:color w:val="auto"/>
          <w:sz w:val="22"/>
          <w:szCs w:val="22"/>
        </w:rPr>
      </w:pPr>
      <w:r>
        <w:rPr>
          <w:i/>
          <w:color w:val="auto"/>
          <w:sz w:val="22"/>
          <w:szCs w:val="22"/>
        </w:rPr>
        <w:t>F</w:t>
      </w:r>
      <w:r w:rsidRPr="00AD263D">
        <w:rPr>
          <w:i/>
          <w:color w:val="auto"/>
          <w:sz w:val="22"/>
          <w:szCs w:val="22"/>
        </w:rPr>
        <w:t>ja</w:t>
      </w:r>
      <w:r w:rsidR="00EA564C" w:rsidRPr="00AD263D">
        <w:rPr>
          <w:i/>
          <w:color w:val="auto"/>
          <w:sz w:val="22"/>
          <w:szCs w:val="22"/>
        </w:rPr>
        <w:t>llaskál</w:t>
      </w:r>
      <w:r w:rsidR="00B563E7">
        <w:rPr>
          <w:i/>
          <w:color w:val="auto"/>
          <w:sz w:val="22"/>
          <w:szCs w:val="22"/>
        </w:rPr>
        <w:t>ar</w:t>
      </w:r>
      <w:r w:rsidRPr="00AD263D">
        <w:rPr>
          <w:i/>
          <w:color w:val="auto"/>
          <w:sz w:val="22"/>
          <w:szCs w:val="22"/>
        </w:rPr>
        <w:t>.</w:t>
      </w:r>
    </w:p>
    <w:p w14:paraId="09203B0D" w14:textId="110CC858" w:rsidR="007B15F4" w:rsidRDefault="005C3B6C" w:rsidP="00E13ED8">
      <w:pPr>
        <w:pStyle w:val="Default"/>
        <w:spacing w:after="200"/>
        <w:ind w:left="-567" w:right="-371"/>
        <w:jc w:val="both"/>
        <w:rPr>
          <w:rFonts w:eastAsia="Times New Roman"/>
          <w:sz w:val="22"/>
          <w:szCs w:val="22"/>
        </w:rPr>
      </w:pPr>
      <w:r>
        <w:rPr>
          <w:color w:val="auto"/>
          <w:sz w:val="22"/>
          <w:szCs w:val="22"/>
        </w:rPr>
        <w:t xml:space="preserve">Um fjallaskála gilda </w:t>
      </w:r>
      <w:r w:rsidRPr="00AE4F54">
        <w:rPr>
          <w:color w:val="auto"/>
          <w:sz w:val="22"/>
          <w:szCs w:val="22"/>
        </w:rPr>
        <w:t xml:space="preserve">ákvæði </w:t>
      </w:r>
      <w:r w:rsidR="00AE4F54" w:rsidRPr="00AE4F54">
        <w:rPr>
          <w:color w:val="auto"/>
          <w:sz w:val="22"/>
          <w:szCs w:val="22"/>
        </w:rPr>
        <w:t>23</w:t>
      </w:r>
      <w:r w:rsidR="00E147A1" w:rsidRPr="00AE4F54">
        <w:rPr>
          <w:color w:val="auto"/>
          <w:sz w:val="22"/>
          <w:szCs w:val="22"/>
        </w:rPr>
        <w:t xml:space="preserve">. gr. </w:t>
      </w:r>
      <w:r w:rsidRPr="00AE4F54">
        <w:rPr>
          <w:color w:val="auto"/>
          <w:sz w:val="22"/>
          <w:szCs w:val="22"/>
        </w:rPr>
        <w:t>um</w:t>
      </w:r>
      <w:r>
        <w:rPr>
          <w:color w:val="auto"/>
          <w:sz w:val="22"/>
          <w:szCs w:val="22"/>
        </w:rPr>
        <w:t xml:space="preserve"> gististaði þar sem við getur átt. </w:t>
      </w:r>
      <w:r w:rsidR="000A6BAD" w:rsidRPr="00AD263D">
        <w:rPr>
          <w:color w:val="auto"/>
          <w:sz w:val="22"/>
          <w:szCs w:val="22"/>
        </w:rPr>
        <w:t>G</w:t>
      </w:r>
      <w:r w:rsidR="007B15F4" w:rsidRPr="00AD263D">
        <w:rPr>
          <w:color w:val="auto"/>
          <w:sz w:val="22"/>
          <w:szCs w:val="22"/>
        </w:rPr>
        <w:t xml:space="preserve">estum </w:t>
      </w:r>
      <w:r w:rsidR="000A6BAD" w:rsidRPr="00AD263D">
        <w:rPr>
          <w:color w:val="auto"/>
          <w:sz w:val="22"/>
          <w:szCs w:val="22"/>
        </w:rPr>
        <w:t xml:space="preserve">er </w:t>
      </w:r>
      <w:r w:rsidR="007B15F4" w:rsidRPr="00AD263D">
        <w:rPr>
          <w:color w:val="auto"/>
          <w:sz w:val="22"/>
          <w:szCs w:val="22"/>
        </w:rPr>
        <w:t>leyfilegt að nota eigin rúmföt.</w:t>
      </w:r>
    </w:p>
    <w:p w14:paraId="72960084" w14:textId="7327159E" w:rsidR="00A03290" w:rsidRPr="00AD263D" w:rsidRDefault="00A03290" w:rsidP="00E13ED8">
      <w:pPr>
        <w:pStyle w:val="Default"/>
        <w:spacing w:after="200"/>
        <w:ind w:left="-567" w:right="-371"/>
        <w:jc w:val="both"/>
        <w:rPr>
          <w:color w:val="auto"/>
          <w:sz w:val="22"/>
          <w:szCs w:val="22"/>
        </w:rPr>
      </w:pPr>
      <w:r w:rsidRPr="00EC340D">
        <w:rPr>
          <w:rFonts w:eastAsia="Times New Roman"/>
          <w:lang w:eastAsia="is-IS"/>
        </w:rPr>
        <w:t>Fjallaskálar skulu hafa viðunandi salernis- og snyrtiaðstöðu, sem samþykkt er af heilbrigðisnefnd</w:t>
      </w:r>
      <w:r>
        <w:rPr>
          <w:rFonts w:eastAsia="Times New Roman"/>
          <w:lang w:eastAsia="is-IS"/>
        </w:rPr>
        <w:t>.</w:t>
      </w:r>
    </w:p>
    <w:p w14:paraId="4F6B5075" w14:textId="68EE6AB6" w:rsidR="00E710A4" w:rsidRDefault="000A6BAD" w:rsidP="00E13ED8">
      <w:pPr>
        <w:pStyle w:val="Default"/>
        <w:spacing w:after="200"/>
        <w:ind w:left="-567" w:right="-371"/>
        <w:jc w:val="both"/>
        <w:rPr>
          <w:color w:val="auto"/>
          <w:sz w:val="22"/>
          <w:szCs w:val="22"/>
        </w:rPr>
      </w:pPr>
      <w:r w:rsidRPr="00AD263D">
        <w:rPr>
          <w:color w:val="auto"/>
          <w:sz w:val="22"/>
          <w:szCs w:val="22"/>
        </w:rPr>
        <w:t xml:space="preserve">Þar sem þannig hagar til að ekkert vatn er að hafa frá náttúrunnar hendi skal viðhafa sérstakar ráðstafanir til að forðast mengun. Þar sem yfirborðsvatn er leitt í krana skal merkja </w:t>
      </w:r>
      <w:r w:rsidR="00E853CA">
        <w:rPr>
          <w:color w:val="auto"/>
          <w:sz w:val="22"/>
          <w:szCs w:val="22"/>
        </w:rPr>
        <w:t xml:space="preserve">sérstaklega, </w:t>
      </w:r>
      <w:r w:rsidRPr="00AD263D">
        <w:rPr>
          <w:color w:val="auto"/>
          <w:sz w:val="22"/>
          <w:szCs w:val="22"/>
        </w:rPr>
        <w:t xml:space="preserve">að þar sé um að ræða yfirborðsvatn </w:t>
      </w:r>
      <w:r w:rsidR="00B525E5">
        <w:rPr>
          <w:color w:val="auto"/>
          <w:sz w:val="22"/>
          <w:szCs w:val="22"/>
        </w:rPr>
        <w:t xml:space="preserve">sem geti verið </w:t>
      </w:r>
      <w:r w:rsidR="00941D70">
        <w:rPr>
          <w:color w:val="auto"/>
          <w:sz w:val="22"/>
          <w:szCs w:val="22"/>
        </w:rPr>
        <w:t>varhugavert</w:t>
      </w:r>
      <w:r w:rsidRPr="00AD263D">
        <w:rPr>
          <w:color w:val="auto"/>
          <w:sz w:val="22"/>
          <w:szCs w:val="22"/>
        </w:rPr>
        <w:t>.</w:t>
      </w:r>
      <w:bookmarkEnd w:id="16"/>
    </w:p>
    <w:p w14:paraId="696794FD" w14:textId="77777777" w:rsidR="001E0AA1" w:rsidRPr="007578E7" w:rsidRDefault="001E0AA1" w:rsidP="00E13ED8">
      <w:pPr>
        <w:pStyle w:val="Default"/>
        <w:spacing w:after="200"/>
        <w:ind w:left="-567" w:right="-371"/>
        <w:jc w:val="both"/>
        <w:rPr>
          <w:color w:val="auto"/>
          <w:sz w:val="22"/>
          <w:szCs w:val="22"/>
        </w:rPr>
      </w:pPr>
    </w:p>
    <w:p w14:paraId="3D2981D4" w14:textId="4732DD60" w:rsidR="001E0AA1" w:rsidRDefault="001E0AA1" w:rsidP="00E13ED8">
      <w:pPr>
        <w:spacing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2</w:t>
      </w:r>
      <w:r w:rsidR="00AE4F54">
        <w:rPr>
          <w:rFonts w:ascii="Times New Roman" w:eastAsia="Times New Roman" w:hAnsi="Times New Roman" w:cs="Times New Roman"/>
          <w:color w:val="000000"/>
          <w:lang w:eastAsia="is-IS"/>
        </w:rPr>
        <w:t>5</w:t>
      </w:r>
      <w:r w:rsidRPr="00202C13">
        <w:rPr>
          <w:rFonts w:ascii="Times New Roman" w:eastAsia="Times New Roman" w:hAnsi="Times New Roman" w:cs="Times New Roman"/>
          <w:color w:val="000000"/>
          <w:lang w:eastAsia="is-IS"/>
        </w:rPr>
        <w:t>. gr.</w:t>
      </w:r>
    </w:p>
    <w:p w14:paraId="62669F37" w14:textId="2FA81699" w:rsidR="00ED0674" w:rsidRDefault="001E0AA1" w:rsidP="00E13ED8">
      <w:pPr>
        <w:spacing w:line="240" w:lineRule="auto"/>
        <w:ind w:left="-567" w:right="-654"/>
        <w:jc w:val="center"/>
        <w:rPr>
          <w:rFonts w:ascii="Times New Roman" w:eastAsia="Times New Roman" w:hAnsi="Times New Roman" w:cs="Times New Roman"/>
          <w:color w:val="000000"/>
          <w:lang w:eastAsia="is-IS"/>
        </w:rPr>
      </w:pPr>
      <w:r w:rsidRPr="00FE4B91">
        <w:rPr>
          <w:rFonts w:ascii="Times New Roman" w:eastAsia="Times New Roman" w:hAnsi="Times New Roman" w:cs="Times New Roman"/>
          <w:i/>
          <w:iCs/>
          <w:color w:val="000000"/>
          <w:lang w:eastAsia="is-IS"/>
        </w:rPr>
        <w:t>Frístunda</w:t>
      </w:r>
      <w:r w:rsidR="00AE4F54">
        <w:rPr>
          <w:rFonts w:ascii="Times New Roman" w:eastAsia="Times New Roman" w:hAnsi="Times New Roman" w:cs="Times New Roman"/>
          <w:i/>
          <w:iCs/>
          <w:color w:val="000000"/>
          <w:lang w:eastAsia="is-IS"/>
        </w:rPr>
        <w:t>hús</w:t>
      </w:r>
      <w:r w:rsidRPr="00FE4B91">
        <w:rPr>
          <w:rFonts w:ascii="Times New Roman" w:eastAsia="Times New Roman" w:hAnsi="Times New Roman" w:cs="Times New Roman"/>
          <w:i/>
          <w:iCs/>
          <w:color w:val="000000"/>
          <w:lang w:eastAsia="is-IS"/>
        </w:rPr>
        <w:t xml:space="preserve">. </w:t>
      </w:r>
    </w:p>
    <w:p w14:paraId="6CF79F71" w14:textId="5E77B8AF" w:rsidR="00B20D94" w:rsidRDefault="001E0AA1" w:rsidP="00E13ED8">
      <w:pPr>
        <w:spacing w:line="240" w:lineRule="auto"/>
        <w:ind w:left="-567" w:right="-654"/>
        <w:rPr>
          <w:rFonts w:ascii="Times New Roman" w:eastAsia="Times New Roman" w:hAnsi="Times New Roman" w:cs="Times New Roman"/>
          <w:color w:val="000000"/>
          <w:lang w:eastAsia="is-IS"/>
        </w:rPr>
      </w:pPr>
      <w:r w:rsidRPr="00202C13">
        <w:rPr>
          <w:rFonts w:ascii="Times New Roman" w:eastAsia="Times New Roman" w:hAnsi="Times New Roman" w:cs="Times New Roman"/>
          <w:color w:val="000000"/>
          <w:lang w:eastAsia="is-IS"/>
        </w:rPr>
        <w:t xml:space="preserve">Við staðsetningu frístundahúsa skal þess sérstaklega gætt að þeir sem þar dvelja verði ekki fyrir hættu eða ónæði sem getur stafað frá umhverfinu, </w:t>
      </w:r>
      <w:r w:rsidR="001B6DA7">
        <w:rPr>
          <w:rFonts w:ascii="Times New Roman" w:eastAsia="Times New Roman" w:hAnsi="Times New Roman" w:cs="Times New Roman"/>
          <w:color w:val="000000"/>
          <w:lang w:eastAsia="is-IS"/>
        </w:rPr>
        <w:t>svo sem</w:t>
      </w:r>
      <w:r w:rsidRPr="00202C13">
        <w:rPr>
          <w:rFonts w:ascii="Times New Roman" w:eastAsia="Times New Roman" w:hAnsi="Times New Roman" w:cs="Times New Roman"/>
          <w:color w:val="000000"/>
          <w:lang w:eastAsia="is-IS"/>
        </w:rPr>
        <w:t xml:space="preserve"> vegna umferðar, hávaða og ólyktar. </w:t>
      </w:r>
    </w:p>
    <w:p w14:paraId="00D8A72F" w14:textId="31F4E7E5" w:rsidR="001E0AA1" w:rsidRDefault="001E0AA1" w:rsidP="00E13ED8">
      <w:pPr>
        <w:spacing w:line="240" w:lineRule="auto"/>
        <w:ind w:left="-567" w:right="-654"/>
        <w:rPr>
          <w:rFonts w:ascii="Times New Roman" w:eastAsia="Times New Roman" w:hAnsi="Times New Roman" w:cs="Times New Roman"/>
          <w:color w:val="000000"/>
          <w:lang w:eastAsia="is-IS"/>
        </w:rPr>
      </w:pPr>
      <w:r w:rsidRPr="003D3BC2">
        <w:rPr>
          <w:rFonts w:ascii="Times New Roman" w:eastAsia="Times New Roman" w:hAnsi="Times New Roman" w:cs="Times New Roman"/>
          <w:color w:val="000000"/>
          <w:lang w:eastAsia="is-IS"/>
        </w:rPr>
        <w:t>Eldhús eða eldhúskrókur skal fylgja hverju húsi.</w:t>
      </w:r>
      <w:r w:rsidRPr="00D97599">
        <w:rPr>
          <w:rFonts w:ascii="Times New Roman" w:eastAsia="Times New Roman" w:hAnsi="Times New Roman" w:cs="Times New Roman"/>
          <w:color w:val="000000"/>
          <w:lang w:eastAsia="is-IS"/>
        </w:rPr>
        <w:t xml:space="preserve"> </w:t>
      </w:r>
      <w:bookmarkStart w:id="17" w:name="_Hlk7443997"/>
      <w:r w:rsidRPr="00743B33">
        <w:rPr>
          <w:rFonts w:ascii="Times New Roman" w:eastAsia="Times New Roman" w:hAnsi="Times New Roman" w:cs="Times New Roman"/>
          <w:color w:val="000000"/>
          <w:lang w:eastAsia="is-IS"/>
        </w:rPr>
        <w:t>Svefnherbergi skulu aldrei vera minni en 5 m².</w:t>
      </w:r>
      <w:bookmarkEnd w:id="17"/>
    </w:p>
    <w:p w14:paraId="1FAB5FA5" w14:textId="533E8ADF" w:rsidR="00A03290" w:rsidRDefault="00A03290" w:rsidP="007A0015">
      <w:pPr>
        <w:spacing w:line="240" w:lineRule="auto"/>
        <w:ind w:left="-567" w:right="-654"/>
        <w:rPr>
          <w:rFonts w:ascii="Times New Roman" w:eastAsia="Times New Roman" w:hAnsi="Times New Roman" w:cs="Times New Roman"/>
          <w:color w:val="000000"/>
          <w:lang w:eastAsia="is-IS"/>
        </w:rPr>
      </w:pPr>
      <w:r w:rsidRPr="00EC340D">
        <w:rPr>
          <w:rFonts w:ascii="Times New Roman" w:eastAsia="Times New Roman" w:hAnsi="Times New Roman" w:cs="Times New Roman"/>
          <w:color w:val="000000"/>
          <w:lang w:eastAsia="is-IS"/>
        </w:rPr>
        <w:t xml:space="preserve">Í frístundahúsum sem ætluð eru til útleigu skal vera fullbúin </w:t>
      </w:r>
      <w:proofErr w:type="spellStart"/>
      <w:r w:rsidRPr="00EC340D">
        <w:rPr>
          <w:rFonts w:ascii="Times New Roman" w:eastAsia="Times New Roman" w:hAnsi="Times New Roman" w:cs="Times New Roman"/>
          <w:color w:val="000000"/>
          <w:lang w:eastAsia="is-IS"/>
        </w:rPr>
        <w:t>snyrting</w:t>
      </w:r>
      <w:proofErr w:type="spellEnd"/>
      <w:r w:rsidRPr="00EC340D">
        <w:rPr>
          <w:rFonts w:ascii="Times New Roman" w:eastAsia="Times New Roman" w:hAnsi="Times New Roman" w:cs="Times New Roman"/>
          <w:color w:val="000000"/>
          <w:lang w:eastAsia="is-IS"/>
        </w:rPr>
        <w:t xml:space="preserve"> með baðaðstöðu eða aðgangur að sérstöku húsi með </w:t>
      </w:r>
      <w:proofErr w:type="spellStart"/>
      <w:r w:rsidRPr="00EC340D">
        <w:rPr>
          <w:rFonts w:ascii="Times New Roman" w:eastAsia="Times New Roman" w:hAnsi="Times New Roman" w:cs="Times New Roman"/>
          <w:color w:val="000000"/>
          <w:lang w:eastAsia="is-IS"/>
        </w:rPr>
        <w:t>snyrtingu</w:t>
      </w:r>
      <w:proofErr w:type="spellEnd"/>
      <w:r w:rsidRPr="00EC340D">
        <w:rPr>
          <w:rFonts w:ascii="Times New Roman" w:eastAsia="Times New Roman" w:hAnsi="Times New Roman" w:cs="Times New Roman"/>
          <w:color w:val="000000"/>
          <w:lang w:eastAsia="is-IS"/>
        </w:rPr>
        <w:t xml:space="preserve"> og baðaðstöðu.</w:t>
      </w:r>
    </w:p>
    <w:p w14:paraId="1292788A" w14:textId="30102007" w:rsidR="001E0AA1" w:rsidRDefault="001E0AA1" w:rsidP="00E13ED8">
      <w:pPr>
        <w:spacing w:line="240" w:lineRule="auto"/>
        <w:ind w:left="-567" w:right="-654"/>
        <w:rPr>
          <w:rFonts w:ascii="Times New Roman" w:eastAsia="Times New Roman" w:hAnsi="Times New Roman" w:cs="Times New Roman"/>
          <w:color w:val="000000"/>
          <w:lang w:eastAsia="is-IS"/>
        </w:rPr>
      </w:pPr>
    </w:p>
    <w:p w14:paraId="471F4EE5" w14:textId="55F0D072" w:rsidR="009A757F" w:rsidRDefault="009A757F" w:rsidP="00E13ED8">
      <w:pPr>
        <w:spacing w:line="240" w:lineRule="auto"/>
        <w:ind w:left="-567" w:right="-654"/>
        <w:jc w:val="center"/>
        <w:rPr>
          <w:rFonts w:ascii="Times New Roman" w:eastAsia="Times New Roman" w:hAnsi="Times New Roman" w:cs="Times New Roman"/>
          <w:i/>
          <w:iCs/>
          <w:color w:val="000000"/>
          <w:lang w:eastAsia="is-IS"/>
        </w:rPr>
      </w:pPr>
      <w:r>
        <w:rPr>
          <w:rFonts w:ascii="Times New Roman" w:eastAsia="Times New Roman" w:hAnsi="Times New Roman" w:cs="Times New Roman"/>
          <w:i/>
          <w:iCs/>
          <w:color w:val="000000"/>
          <w:lang w:eastAsia="is-IS"/>
        </w:rPr>
        <w:t>2</w:t>
      </w:r>
      <w:r w:rsidR="00AE4F54">
        <w:rPr>
          <w:rFonts w:ascii="Times New Roman" w:eastAsia="Times New Roman" w:hAnsi="Times New Roman" w:cs="Times New Roman"/>
          <w:i/>
          <w:iCs/>
          <w:color w:val="000000"/>
          <w:lang w:eastAsia="is-IS"/>
        </w:rPr>
        <w:t>6</w:t>
      </w:r>
      <w:r>
        <w:rPr>
          <w:rFonts w:ascii="Times New Roman" w:eastAsia="Times New Roman" w:hAnsi="Times New Roman" w:cs="Times New Roman"/>
          <w:i/>
          <w:iCs/>
          <w:color w:val="000000"/>
          <w:lang w:eastAsia="is-IS"/>
        </w:rPr>
        <w:t>. gr.</w:t>
      </w:r>
    </w:p>
    <w:p w14:paraId="07B66E52" w14:textId="1722775E" w:rsidR="00D25D55" w:rsidRDefault="00D25D55" w:rsidP="00E13ED8">
      <w:pPr>
        <w:spacing w:line="240" w:lineRule="auto"/>
        <w:ind w:left="-567" w:right="-654"/>
        <w:jc w:val="center"/>
        <w:rPr>
          <w:rFonts w:ascii="Times New Roman" w:eastAsia="Times New Roman" w:hAnsi="Times New Roman" w:cs="Times New Roman"/>
          <w:i/>
          <w:iCs/>
          <w:color w:val="000000"/>
          <w:lang w:eastAsia="is-IS"/>
        </w:rPr>
      </w:pPr>
      <w:r>
        <w:rPr>
          <w:rFonts w:ascii="Times New Roman" w:eastAsia="Times New Roman" w:hAnsi="Times New Roman" w:cs="Times New Roman"/>
          <w:i/>
          <w:iCs/>
          <w:color w:val="000000"/>
          <w:lang w:eastAsia="is-IS"/>
        </w:rPr>
        <w:t>Gistiskýli</w:t>
      </w:r>
    </w:p>
    <w:p w14:paraId="673A1C97" w14:textId="75A969C2" w:rsidR="00E147A1" w:rsidRDefault="00C366EE" w:rsidP="00E13ED8">
      <w:pPr>
        <w:spacing w:line="240" w:lineRule="auto"/>
        <w:ind w:left="-567" w:right="-654"/>
        <w:rPr>
          <w:rFonts w:ascii="Times New Roman" w:eastAsia="Times New Roman" w:hAnsi="Times New Roman" w:cs="Times New Roman"/>
          <w:color w:val="000000"/>
          <w:lang w:eastAsia="is-IS"/>
        </w:rPr>
      </w:pPr>
      <w:r w:rsidRPr="00785FAF">
        <w:rPr>
          <w:rFonts w:ascii="Times New Roman" w:eastAsia="Times New Roman" w:hAnsi="Times New Roman" w:cs="Times New Roman"/>
          <w:color w:val="000000"/>
          <w:lang w:eastAsia="is-IS"/>
        </w:rPr>
        <w:t xml:space="preserve">Í gistiskýlum skal fyllsta hreinlætis og </w:t>
      </w:r>
      <w:proofErr w:type="spellStart"/>
      <w:r w:rsidRPr="00785FAF">
        <w:rPr>
          <w:rFonts w:ascii="Times New Roman" w:eastAsia="Times New Roman" w:hAnsi="Times New Roman" w:cs="Times New Roman"/>
          <w:color w:val="000000"/>
          <w:lang w:eastAsia="is-IS"/>
        </w:rPr>
        <w:t>snyrtimennsku</w:t>
      </w:r>
      <w:proofErr w:type="spellEnd"/>
      <w:r w:rsidRPr="00785FAF">
        <w:rPr>
          <w:rFonts w:ascii="Times New Roman" w:eastAsia="Times New Roman" w:hAnsi="Times New Roman" w:cs="Times New Roman"/>
          <w:color w:val="000000"/>
          <w:lang w:eastAsia="is-IS"/>
        </w:rPr>
        <w:t xml:space="preserve"> gætt. Allur búnaður skal vera hreinn og heill. Rúm skal vera minnst 2 m að lengd og 80 cm breitt. Lýsing skal vera fullnægjandi. Ávallt skal skipta á rúmfatnaði, handklæðum </w:t>
      </w:r>
      <w:r w:rsidRPr="005234CC">
        <w:rPr>
          <w:rFonts w:ascii="Times New Roman" w:eastAsia="Times New Roman" w:hAnsi="Times New Roman" w:cs="Times New Roman"/>
          <w:color w:val="000000"/>
          <w:lang w:eastAsia="is-IS"/>
        </w:rPr>
        <w:t xml:space="preserve">og </w:t>
      </w:r>
      <w:r w:rsidRPr="00715FEE">
        <w:rPr>
          <w:rFonts w:ascii="Times New Roman" w:eastAsia="Times New Roman" w:hAnsi="Times New Roman" w:cs="Times New Roman"/>
          <w:color w:val="000000"/>
          <w:lang w:eastAsia="is-IS"/>
        </w:rPr>
        <w:t>öðrum búnaði</w:t>
      </w:r>
      <w:r w:rsidR="00091D3B" w:rsidRPr="005234CC">
        <w:rPr>
          <w:rFonts w:ascii="Times New Roman" w:eastAsia="Times New Roman" w:hAnsi="Times New Roman" w:cs="Times New Roman"/>
          <w:color w:val="000000"/>
          <w:lang w:eastAsia="is-IS"/>
        </w:rPr>
        <w:t xml:space="preserve"> ef við</w:t>
      </w:r>
      <w:r w:rsidR="00091D3B">
        <w:rPr>
          <w:rFonts w:ascii="Times New Roman" w:eastAsia="Times New Roman" w:hAnsi="Times New Roman" w:cs="Times New Roman"/>
          <w:color w:val="000000"/>
          <w:lang w:eastAsia="is-IS"/>
        </w:rPr>
        <w:t xml:space="preserve"> á,</w:t>
      </w:r>
      <w:r w:rsidRPr="00785FAF">
        <w:rPr>
          <w:rFonts w:ascii="Times New Roman" w:eastAsia="Times New Roman" w:hAnsi="Times New Roman" w:cs="Times New Roman"/>
          <w:color w:val="000000"/>
          <w:lang w:eastAsia="is-IS"/>
        </w:rPr>
        <w:t xml:space="preserve"> áður en nýjum gesti er vísað til rúms. Ef þvottur er þveginn á staðnum skal það gert við aðstæður sem heilbrigðisnefnd samþykkir.</w:t>
      </w:r>
    </w:p>
    <w:p w14:paraId="17AB7034" w14:textId="7F4B20AC" w:rsidR="00E147A1" w:rsidRPr="007A0015" w:rsidRDefault="00C366EE" w:rsidP="00A03290">
      <w:pPr>
        <w:spacing w:line="240" w:lineRule="auto"/>
        <w:ind w:left="-567" w:right="-654"/>
        <w:rPr>
          <w:rFonts w:ascii="Times New Roman" w:eastAsia="Times New Roman" w:hAnsi="Times New Roman" w:cs="Times New Roman"/>
        </w:rPr>
      </w:pPr>
      <w:r w:rsidRPr="00785FAF">
        <w:rPr>
          <w:rFonts w:ascii="Times New Roman" w:eastAsia="Times New Roman" w:hAnsi="Times New Roman" w:cs="Times New Roman"/>
          <w:color w:val="000000"/>
          <w:lang w:eastAsia="is-IS"/>
        </w:rPr>
        <w:t xml:space="preserve">Fullnægjandi baðaðstaða skal vera á staðnum ef ekki er </w:t>
      </w:r>
      <w:proofErr w:type="spellStart"/>
      <w:r w:rsidRPr="00785FAF">
        <w:rPr>
          <w:rFonts w:ascii="Times New Roman" w:eastAsia="Times New Roman" w:hAnsi="Times New Roman" w:cs="Times New Roman"/>
          <w:color w:val="000000"/>
          <w:lang w:eastAsia="is-IS"/>
        </w:rPr>
        <w:t>snyrting</w:t>
      </w:r>
      <w:proofErr w:type="spellEnd"/>
      <w:r w:rsidRPr="00785FAF">
        <w:rPr>
          <w:rFonts w:ascii="Times New Roman" w:eastAsia="Times New Roman" w:hAnsi="Times New Roman" w:cs="Times New Roman"/>
          <w:color w:val="000000"/>
          <w:lang w:eastAsia="is-IS"/>
        </w:rPr>
        <w:t xml:space="preserve"> með baðaðstöðu í gistiherbergi. Að jafnaði skulu ekki vera fleiri en </w:t>
      </w:r>
      <w:r w:rsidR="00A40288">
        <w:rPr>
          <w:rFonts w:ascii="Times New Roman" w:eastAsia="Times New Roman" w:hAnsi="Times New Roman" w:cs="Times New Roman"/>
          <w:color w:val="000000"/>
          <w:lang w:eastAsia="is-IS"/>
        </w:rPr>
        <w:t>tíu</w:t>
      </w:r>
      <w:r w:rsidR="00A40288" w:rsidRPr="00785FAF">
        <w:rPr>
          <w:rFonts w:ascii="Times New Roman" w:eastAsia="Times New Roman" w:hAnsi="Times New Roman" w:cs="Times New Roman"/>
          <w:color w:val="000000"/>
          <w:lang w:eastAsia="is-IS"/>
        </w:rPr>
        <w:t xml:space="preserve"> </w:t>
      </w:r>
      <w:r w:rsidRPr="00785FAF">
        <w:rPr>
          <w:rFonts w:ascii="Times New Roman" w:eastAsia="Times New Roman" w:hAnsi="Times New Roman" w:cs="Times New Roman"/>
          <w:color w:val="000000"/>
          <w:lang w:eastAsia="is-IS"/>
        </w:rPr>
        <w:t xml:space="preserve">einstaklingar um baðaðstöðu með búningsklefa. Handlaug skal vera í herbergjum sé ekki sér </w:t>
      </w:r>
      <w:proofErr w:type="spellStart"/>
      <w:r w:rsidRPr="00785FAF">
        <w:rPr>
          <w:rFonts w:ascii="Times New Roman" w:eastAsia="Times New Roman" w:hAnsi="Times New Roman" w:cs="Times New Roman"/>
          <w:color w:val="000000"/>
          <w:lang w:eastAsia="is-IS"/>
        </w:rPr>
        <w:t>snyrting</w:t>
      </w:r>
      <w:proofErr w:type="spellEnd"/>
      <w:r w:rsidRPr="00785FAF">
        <w:rPr>
          <w:rFonts w:ascii="Times New Roman" w:eastAsia="Times New Roman" w:hAnsi="Times New Roman" w:cs="Times New Roman"/>
          <w:color w:val="000000"/>
          <w:lang w:eastAsia="is-IS"/>
        </w:rPr>
        <w:t xml:space="preserve"> í hverju herbergi.</w:t>
      </w:r>
      <w:r w:rsidR="00A03290">
        <w:rPr>
          <w:rFonts w:ascii="Times New Roman" w:eastAsia="Times New Roman" w:hAnsi="Times New Roman" w:cs="Times New Roman"/>
          <w:color w:val="000000"/>
          <w:lang w:eastAsia="is-IS"/>
        </w:rPr>
        <w:t xml:space="preserve"> </w:t>
      </w:r>
      <w:r w:rsidR="00A03290" w:rsidRPr="00EC340D">
        <w:rPr>
          <w:rFonts w:ascii="Times New Roman" w:eastAsia="Times New Roman" w:hAnsi="Times New Roman" w:cs="Times New Roman"/>
          <w:color w:val="000000"/>
          <w:lang w:eastAsia="is-IS"/>
        </w:rPr>
        <w:t xml:space="preserve">Ekki skulu vera fleiri en </w:t>
      </w:r>
      <w:r w:rsidR="00A03290">
        <w:rPr>
          <w:rFonts w:ascii="Times New Roman" w:eastAsia="Times New Roman" w:hAnsi="Times New Roman" w:cs="Times New Roman"/>
          <w:color w:val="000000"/>
          <w:lang w:eastAsia="is-IS"/>
        </w:rPr>
        <w:t>tíu</w:t>
      </w:r>
      <w:r w:rsidR="00A03290" w:rsidRPr="00EC340D">
        <w:rPr>
          <w:rFonts w:ascii="Times New Roman" w:eastAsia="Times New Roman" w:hAnsi="Times New Roman" w:cs="Times New Roman"/>
          <w:color w:val="000000"/>
          <w:lang w:eastAsia="is-IS"/>
        </w:rPr>
        <w:t xml:space="preserve"> viðskiptavinir um fullbúna </w:t>
      </w:r>
      <w:proofErr w:type="spellStart"/>
      <w:r w:rsidR="00A03290" w:rsidRPr="00EC340D">
        <w:rPr>
          <w:rFonts w:ascii="Times New Roman" w:eastAsia="Times New Roman" w:hAnsi="Times New Roman" w:cs="Times New Roman"/>
          <w:color w:val="000000"/>
          <w:lang w:eastAsia="is-IS"/>
        </w:rPr>
        <w:t>snyrtingu</w:t>
      </w:r>
      <w:proofErr w:type="spellEnd"/>
      <w:r w:rsidR="00A03290" w:rsidRPr="00EC340D">
        <w:rPr>
          <w:rFonts w:ascii="Times New Roman" w:eastAsia="Times New Roman" w:hAnsi="Times New Roman" w:cs="Times New Roman"/>
          <w:color w:val="000000"/>
          <w:lang w:eastAsia="is-IS"/>
        </w:rPr>
        <w:t>.</w:t>
      </w:r>
    </w:p>
    <w:p w14:paraId="0F5C45F7" w14:textId="00316797" w:rsidR="00C366EE" w:rsidRPr="00785FAF" w:rsidRDefault="00C366EE" w:rsidP="00E13ED8">
      <w:pPr>
        <w:spacing w:line="240" w:lineRule="auto"/>
        <w:ind w:left="-567" w:right="-654"/>
        <w:rPr>
          <w:rFonts w:ascii="Times New Roman" w:eastAsia="Times New Roman" w:hAnsi="Times New Roman" w:cs="Times New Roman"/>
          <w:color w:val="000000"/>
          <w:lang w:eastAsia="is-IS"/>
        </w:rPr>
      </w:pPr>
      <w:r w:rsidRPr="00785FAF">
        <w:rPr>
          <w:rFonts w:ascii="Times New Roman" w:eastAsia="Times New Roman" w:hAnsi="Times New Roman" w:cs="Times New Roman"/>
          <w:color w:val="000000"/>
          <w:lang w:eastAsia="is-IS"/>
        </w:rPr>
        <w:t xml:space="preserve">Þegar gistiskýli er fyrir </w:t>
      </w:r>
      <w:r w:rsidR="00A40288">
        <w:rPr>
          <w:rFonts w:ascii="Times New Roman" w:eastAsia="Times New Roman" w:hAnsi="Times New Roman" w:cs="Times New Roman"/>
          <w:color w:val="000000"/>
          <w:lang w:eastAsia="is-IS"/>
        </w:rPr>
        <w:t>fimm</w:t>
      </w:r>
      <w:r w:rsidR="00A40288" w:rsidRPr="00785FAF">
        <w:rPr>
          <w:rFonts w:ascii="Times New Roman" w:eastAsia="Times New Roman" w:hAnsi="Times New Roman" w:cs="Times New Roman"/>
          <w:color w:val="000000"/>
          <w:lang w:eastAsia="is-IS"/>
        </w:rPr>
        <w:t xml:space="preserve"> </w:t>
      </w:r>
      <w:r w:rsidRPr="00785FAF">
        <w:rPr>
          <w:rFonts w:ascii="Times New Roman" w:eastAsia="Times New Roman" w:hAnsi="Times New Roman" w:cs="Times New Roman"/>
          <w:color w:val="000000"/>
          <w:lang w:eastAsia="is-IS"/>
        </w:rPr>
        <w:t>eða fleiri skal að auki vera til staðar a</w:t>
      </w:r>
      <w:r w:rsidR="005D1617">
        <w:rPr>
          <w:rFonts w:ascii="Times New Roman" w:eastAsia="Times New Roman" w:hAnsi="Times New Roman" w:cs="Times New Roman"/>
          <w:color w:val="000000"/>
          <w:lang w:eastAsia="is-IS"/>
        </w:rPr>
        <w:t>.m.k</w:t>
      </w:r>
      <w:r w:rsidR="009173BA">
        <w:rPr>
          <w:rFonts w:ascii="Times New Roman" w:eastAsia="Times New Roman" w:hAnsi="Times New Roman" w:cs="Times New Roman"/>
          <w:color w:val="000000"/>
          <w:lang w:eastAsia="is-IS"/>
        </w:rPr>
        <w:t>.</w:t>
      </w:r>
      <w:r w:rsidRPr="00785FAF">
        <w:rPr>
          <w:rFonts w:ascii="Times New Roman" w:eastAsia="Times New Roman" w:hAnsi="Times New Roman" w:cs="Times New Roman"/>
          <w:color w:val="000000"/>
          <w:lang w:eastAsia="is-IS"/>
        </w:rPr>
        <w:t xml:space="preserve"> eitt 18 m</w:t>
      </w:r>
      <w:r w:rsidRPr="00E147A1">
        <w:rPr>
          <w:rFonts w:ascii="Times New Roman" w:eastAsia="Times New Roman" w:hAnsi="Times New Roman" w:cs="Times New Roman"/>
          <w:color w:val="000000"/>
          <w:vertAlign w:val="superscript"/>
          <w:lang w:eastAsia="is-IS"/>
        </w:rPr>
        <w:t>2</w:t>
      </w:r>
      <w:r w:rsidRPr="00785FAF">
        <w:rPr>
          <w:rFonts w:ascii="Times New Roman" w:eastAsia="Times New Roman" w:hAnsi="Times New Roman" w:cs="Times New Roman"/>
          <w:color w:val="000000"/>
          <w:lang w:eastAsia="is-IS"/>
        </w:rPr>
        <w:t xml:space="preserve"> herbergi til tómstunda og félagsstarfa. Ekki skulu fleiri en 18 einstaklingar um hvert slíkt herbergi.</w:t>
      </w:r>
    </w:p>
    <w:p w14:paraId="4D9B36B9" w14:textId="33E46A94" w:rsidR="00157362" w:rsidRDefault="00157362" w:rsidP="00E13ED8">
      <w:pPr>
        <w:spacing w:line="240" w:lineRule="auto"/>
        <w:ind w:left="-567" w:right="-654"/>
        <w:jc w:val="both"/>
        <w:rPr>
          <w:rFonts w:ascii="Times New Roman" w:eastAsia="Times New Roman" w:hAnsi="Times New Roman" w:cs="Times New Roman"/>
        </w:rPr>
      </w:pPr>
    </w:p>
    <w:p w14:paraId="21E1D1A6" w14:textId="77777777" w:rsidR="00157362" w:rsidRPr="00251C54" w:rsidRDefault="00157362" w:rsidP="00E13ED8">
      <w:pPr>
        <w:spacing w:line="240" w:lineRule="auto"/>
        <w:ind w:left="-567" w:right="-654"/>
        <w:jc w:val="center"/>
        <w:rPr>
          <w:rFonts w:ascii="Times New Roman" w:eastAsia="Times New Roman" w:hAnsi="Times New Roman" w:cs="Times New Roman"/>
          <w:iCs/>
          <w:color w:val="000000"/>
          <w:lang w:eastAsia="is-IS"/>
        </w:rPr>
      </w:pPr>
      <w:r w:rsidRPr="00251C54">
        <w:rPr>
          <w:rFonts w:ascii="Times New Roman" w:eastAsia="Times New Roman" w:hAnsi="Times New Roman" w:cs="Times New Roman"/>
          <w:iCs/>
          <w:color w:val="000000"/>
          <w:lang w:eastAsia="is-IS"/>
        </w:rPr>
        <w:t>27. gr.</w:t>
      </w:r>
    </w:p>
    <w:p w14:paraId="6F3498FB" w14:textId="22F9B941" w:rsidR="00157362" w:rsidRPr="00202C13" w:rsidRDefault="00157362" w:rsidP="00E13ED8">
      <w:pPr>
        <w:spacing w:line="240" w:lineRule="auto"/>
        <w:ind w:left="-567" w:right="-654"/>
        <w:jc w:val="center"/>
        <w:rPr>
          <w:rFonts w:ascii="Times New Roman" w:eastAsia="Times New Roman" w:hAnsi="Times New Roman" w:cs="Times New Roman"/>
          <w:color w:val="000000"/>
          <w:lang w:eastAsia="is-IS"/>
        </w:rPr>
      </w:pPr>
      <w:r w:rsidRPr="00FE4B91">
        <w:rPr>
          <w:rFonts w:ascii="Times New Roman" w:eastAsia="Times New Roman" w:hAnsi="Times New Roman" w:cs="Times New Roman"/>
          <w:i/>
          <w:iCs/>
          <w:color w:val="000000"/>
          <w:lang w:eastAsia="is-IS"/>
        </w:rPr>
        <w:t>Tjald- og hjólhýsasvæði</w:t>
      </w:r>
      <w:r w:rsidR="00805CDA">
        <w:rPr>
          <w:rFonts w:ascii="Times New Roman" w:eastAsia="Times New Roman" w:hAnsi="Times New Roman" w:cs="Times New Roman"/>
          <w:i/>
          <w:iCs/>
          <w:color w:val="000000"/>
          <w:lang w:eastAsia="is-IS"/>
        </w:rPr>
        <w:t xml:space="preserve"> og útihátíðir</w:t>
      </w:r>
      <w:r w:rsidRPr="00FE4B91">
        <w:rPr>
          <w:rFonts w:ascii="Times New Roman" w:eastAsia="Times New Roman" w:hAnsi="Times New Roman" w:cs="Times New Roman"/>
          <w:i/>
          <w:iCs/>
          <w:color w:val="000000"/>
          <w:lang w:eastAsia="is-IS"/>
        </w:rPr>
        <w:t>.</w:t>
      </w:r>
    </w:p>
    <w:p w14:paraId="4FDDC08E" w14:textId="025FBE23" w:rsidR="00157362" w:rsidRDefault="00157362" w:rsidP="00E13ED8">
      <w:pPr>
        <w:spacing w:line="240" w:lineRule="auto"/>
        <w:ind w:left="-567" w:right="-654"/>
        <w:rPr>
          <w:rFonts w:ascii="Times New Roman" w:eastAsia="Times New Roman" w:hAnsi="Times New Roman" w:cs="Times New Roman"/>
          <w:color w:val="000000"/>
          <w:lang w:eastAsia="is-IS"/>
        </w:rPr>
      </w:pPr>
      <w:r w:rsidRPr="00202C13">
        <w:rPr>
          <w:rFonts w:ascii="Times New Roman" w:eastAsia="Times New Roman" w:hAnsi="Times New Roman" w:cs="Times New Roman"/>
          <w:color w:val="000000"/>
          <w:lang w:eastAsia="is-IS"/>
        </w:rPr>
        <w:t>Við staðsetningu og rekstur tjald</w:t>
      </w:r>
      <w:r w:rsidR="009C600A">
        <w:rPr>
          <w:rFonts w:ascii="Times New Roman" w:eastAsia="Times New Roman" w:hAnsi="Times New Roman" w:cs="Times New Roman"/>
          <w:color w:val="000000"/>
          <w:lang w:eastAsia="is-IS"/>
        </w:rPr>
        <w:t>-</w:t>
      </w:r>
      <w:r w:rsidRPr="00202C13">
        <w:rPr>
          <w:rFonts w:ascii="Times New Roman" w:eastAsia="Times New Roman" w:hAnsi="Times New Roman" w:cs="Times New Roman"/>
          <w:color w:val="000000"/>
          <w:lang w:eastAsia="is-IS"/>
        </w:rPr>
        <w:t xml:space="preserve"> og hjólhýsasvæða skal þess gætt að þ</w:t>
      </w:r>
      <w:r>
        <w:rPr>
          <w:rFonts w:ascii="Times New Roman" w:eastAsia="Times New Roman" w:hAnsi="Times New Roman" w:cs="Times New Roman"/>
          <w:color w:val="000000"/>
          <w:lang w:eastAsia="is-IS"/>
        </w:rPr>
        <w:t>eir</w:t>
      </w:r>
      <w:r w:rsidRPr="003D3BC2">
        <w:rPr>
          <w:rFonts w:ascii="Times New Roman" w:eastAsia="Times New Roman" w:hAnsi="Times New Roman" w:cs="Times New Roman"/>
          <w:color w:val="000000"/>
          <w:lang w:eastAsia="is-IS"/>
        </w:rPr>
        <w:t xml:space="preserve"> sem þar dvelja verði ekki fyrir ónæði sem getur staf</w:t>
      </w:r>
      <w:r w:rsidRPr="00D97599">
        <w:rPr>
          <w:rFonts w:ascii="Times New Roman" w:eastAsia="Times New Roman" w:hAnsi="Times New Roman" w:cs="Times New Roman"/>
          <w:color w:val="000000"/>
          <w:lang w:eastAsia="is-IS"/>
        </w:rPr>
        <w:t>að frá umhverfinu</w:t>
      </w:r>
      <w:r>
        <w:rPr>
          <w:rFonts w:ascii="Times New Roman" w:eastAsia="Times New Roman" w:hAnsi="Times New Roman" w:cs="Times New Roman"/>
          <w:color w:val="000000"/>
          <w:lang w:eastAsia="is-IS"/>
        </w:rPr>
        <w:t>, s</w:t>
      </w:r>
      <w:r w:rsidR="001B6DA7">
        <w:rPr>
          <w:rFonts w:ascii="Times New Roman" w:eastAsia="Times New Roman" w:hAnsi="Times New Roman" w:cs="Times New Roman"/>
          <w:color w:val="000000"/>
          <w:lang w:eastAsia="is-IS"/>
        </w:rPr>
        <w:t>vo sem</w:t>
      </w:r>
      <w:r>
        <w:rPr>
          <w:rFonts w:ascii="Times New Roman" w:eastAsia="Times New Roman" w:hAnsi="Times New Roman" w:cs="Times New Roman"/>
          <w:color w:val="000000"/>
          <w:lang w:eastAsia="is-IS"/>
        </w:rPr>
        <w:t xml:space="preserve"> vegna umferðar, hávaða og ólyktar</w:t>
      </w:r>
      <w:r w:rsidRPr="00D97599">
        <w:rPr>
          <w:rFonts w:ascii="Times New Roman" w:eastAsia="Times New Roman" w:hAnsi="Times New Roman" w:cs="Times New Roman"/>
          <w:color w:val="000000"/>
          <w:lang w:eastAsia="is-IS"/>
        </w:rPr>
        <w:t>. Enn fremur skal þess gætt að ónæði berist ekki frá svæðinu til nálægra íbúa.</w:t>
      </w:r>
    </w:p>
    <w:p w14:paraId="34F410DF" w14:textId="77777777" w:rsidR="00157362" w:rsidRDefault="00157362" w:rsidP="00E13ED8">
      <w:pPr>
        <w:spacing w:line="240" w:lineRule="auto"/>
        <w:ind w:left="-567" w:right="-654"/>
        <w:rPr>
          <w:rFonts w:ascii="Times New Roman" w:eastAsia="Times New Roman" w:hAnsi="Times New Roman" w:cs="Times New Roman"/>
          <w:color w:val="000000"/>
          <w:lang w:eastAsia="is-IS"/>
        </w:rPr>
      </w:pPr>
      <w:r w:rsidRPr="00BB5F9E">
        <w:rPr>
          <w:rFonts w:ascii="Times New Roman" w:eastAsia="Times New Roman" w:hAnsi="Times New Roman" w:cs="Times New Roman"/>
          <w:lang w:eastAsia="is-IS"/>
        </w:rPr>
        <w:t>Rekstraraðili svæðisins skal sjá um að það sé þrifið, að umgengni sé góð og öryggisgæsla sé nægjanleg.</w:t>
      </w:r>
    </w:p>
    <w:p w14:paraId="5AC9F423" w14:textId="2E0DF39F" w:rsidR="004D7CDF" w:rsidRDefault="00157362" w:rsidP="00E13ED8">
      <w:pPr>
        <w:spacing w:line="240" w:lineRule="auto"/>
        <w:ind w:left="-567" w:right="-654"/>
        <w:rPr>
          <w:rFonts w:ascii="Times New Roman" w:eastAsia="Times New Roman" w:hAnsi="Times New Roman" w:cs="Times New Roman"/>
          <w:color w:val="000000"/>
          <w:lang w:eastAsia="is-IS"/>
        </w:rPr>
      </w:pPr>
      <w:r w:rsidRPr="00743B33">
        <w:rPr>
          <w:rFonts w:ascii="Times New Roman" w:eastAsia="Times New Roman" w:hAnsi="Times New Roman" w:cs="Times New Roman"/>
          <w:color w:val="000000"/>
          <w:lang w:eastAsia="is-IS"/>
        </w:rPr>
        <w:t xml:space="preserve">Á svæðinu skal vera </w:t>
      </w:r>
      <w:r w:rsidRPr="0054793C">
        <w:rPr>
          <w:rFonts w:ascii="Times New Roman" w:eastAsia="Times New Roman" w:hAnsi="Times New Roman" w:cs="Times New Roman"/>
          <w:color w:val="000000"/>
          <w:lang w:eastAsia="is-IS"/>
        </w:rPr>
        <w:t>aðstaða til uppþvotta</w:t>
      </w:r>
      <w:r w:rsidR="00B82AD5">
        <w:rPr>
          <w:rFonts w:ascii="Times New Roman" w:eastAsia="Times New Roman" w:hAnsi="Times New Roman" w:cs="Times New Roman"/>
          <w:color w:val="000000"/>
          <w:lang w:eastAsia="is-IS"/>
        </w:rPr>
        <w:t xml:space="preserve"> og</w:t>
      </w:r>
      <w:r w:rsidRPr="0054793C">
        <w:rPr>
          <w:rFonts w:ascii="Times New Roman" w:eastAsia="Times New Roman" w:hAnsi="Times New Roman" w:cs="Times New Roman"/>
          <w:color w:val="000000"/>
          <w:lang w:eastAsia="is-IS"/>
        </w:rPr>
        <w:t xml:space="preserve"> </w:t>
      </w:r>
      <w:r w:rsidR="0034692C">
        <w:rPr>
          <w:rFonts w:ascii="Times New Roman" w:eastAsia="Times New Roman" w:hAnsi="Times New Roman" w:cs="Times New Roman"/>
          <w:color w:val="000000"/>
          <w:lang w:eastAsia="is-IS"/>
        </w:rPr>
        <w:t>fullnægjandi aðstaða</w:t>
      </w:r>
      <w:r w:rsidRPr="0054793C">
        <w:rPr>
          <w:rFonts w:ascii="Times New Roman" w:eastAsia="Times New Roman" w:hAnsi="Times New Roman" w:cs="Times New Roman"/>
          <w:color w:val="000000"/>
          <w:lang w:eastAsia="is-IS"/>
        </w:rPr>
        <w:t xml:space="preserve"> fyrir sorp</w:t>
      </w:r>
      <w:r w:rsidR="00E1149A">
        <w:rPr>
          <w:rFonts w:ascii="Times New Roman" w:eastAsia="Times New Roman" w:hAnsi="Times New Roman" w:cs="Times New Roman"/>
          <w:color w:val="000000"/>
          <w:lang w:eastAsia="is-IS"/>
        </w:rPr>
        <w:t>.</w:t>
      </w:r>
      <w:r w:rsidR="00E1149A" w:rsidRPr="00F30472">
        <w:rPr>
          <w:rFonts w:ascii="Times New Roman" w:eastAsia="Times New Roman" w:hAnsi="Times New Roman" w:cs="Times New Roman"/>
          <w:color w:val="000000"/>
          <w:lang w:eastAsia="is-IS"/>
        </w:rPr>
        <w:t xml:space="preserve"> </w:t>
      </w:r>
    </w:p>
    <w:p w14:paraId="0BCCC926" w14:textId="4AF6027B" w:rsidR="00157362" w:rsidRDefault="00157362" w:rsidP="00E13ED8">
      <w:pPr>
        <w:spacing w:line="240" w:lineRule="auto"/>
        <w:ind w:left="-567" w:right="-654"/>
        <w:rPr>
          <w:rFonts w:ascii="Times New Roman" w:eastAsia="Times New Roman" w:hAnsi="Times New Roman" w:cs="Times New Roman"/>
          <w:color w:val="000000"/>
          <w:lang w:eastAsia="is-IS"/>
        </w:rPr>
      </w:pPr>
      <w:r w:rsidRPr="00F30472">
        <w:rPr>
          <w:rFonts w:ascii="Times New Roman" w:eastAsia="Times New Roman" w:hAnsi="Times New Roman" w:cs="Times New Roman"/>
          <w:color w:val="000000"/>
          <w:lang w:eastAsia="is-IS"/>
        </w:rPr>
        <w:t>Á svæðinu eða í námunda við það skal vera aðstaða til að tæma og hreinsa ferðasal</w:t>
      </w:r>
      <w:r w:rsidRPr="00FE4B91">
        <w:rPr>
          <w:rFonts w:ascii="Times New Roman" w:eastAsia="Times New Roman" w:hAnsi="Times New Roman" w:cs="Times New Roman"/>
          <w:color w:val="000000"/>
          <w:lang w:eastAsia="is-IS"/>
        </w:rPr>
        <w:t xml:space="preserve">erni. Rekstraraðili skal veita </w:t>
      </w:r>
      <w:r>
        <w:rPr>
          <w:rFonts w:ascii="Times New Roman" w:eastAsia="Times New Roman" w:hAnsi="Times New Roman" w:cs="Times New Roman"/>
          <w:color w:val="000000"/>
          <w:lang w:eastAsia="is-IS"/>
        </w:rPr>
        <w:t xml:space="preserve">gestum </w:t>
      </w:r>
      <w:r w:rsidRPr="00FE4B91">
        <w:rPr>
          <w:rFonts w:ascii="Times New Roman" w:eastAsia="Times New Roman" w:hAnsi="Times New Roman" w:cs="Times New Roman"/>
          <w:color w:val="000000"/>
          <w:lang w:eastAsia="is-IS"/>
        </w:rPr>
        <w:t>upplýsingar um og vísa á aðstöðuna.</w:t>
      </w:r>
    </w:p>
    <w:p w14:paraId="35D3EBE7" w14:textId="77777777" w:rsidR="00F05913" w:rsidRPr="00EC340D" w:rsidRDefault="00F05913" w:rsidP="00F05913">
      <w:pPr>
        <w:spacing w:line="240" w:lineRule="auto"/>
        <w:ind w:left="-567" w:right="-654"/>
        <w:rPr>
          <w:rFonts w:ascii="Times New Roman" w:hAnsi="Times New Roman" w:cs="Times New Roman"/>
        </w:rPr>
      </w:pPr>
      <w:r w:rsidRPr="0095586D">
        <w:rPr>
          <w:rFonts w:ascii="Times New Roman" w:hAnsi="Times New Roman" w:cs="Times New Roman"/>
        </w:rPr>
        <w:t xml:space="preserve">Fyrir 25 gesti skal vera ein fullbúin </w:t>
      </w:r>
      <w:proofErr w:type="spellStart"/>
      <w:r w:rsidRPr="0095586D">
        <w:rPr>
          <w:rFonts w:ascii="Times New Roman" w:hAnsi="Times New Roman" w:cs="Times New Roman"/>
        </w:rPr>
        <w:t>snyrting</w:t>
      </w:r>
      <w:proofErr w:type="spellEnd"/>
      <w:r w:rsidRPr="0095586D">
        <w:rPr>
          <w:rFonts w:ascii="Times New Roman" w:hAnsi="Times New Roman" w:cs="Times New Roman"/>
        </w:rPr>
        <w:t xml:space="preserve"> þar sem tekið er tillit til þarfa fólks með fötlun. Fyrir 26-100 gesti skulu vera tvö salerni og tekið tillit til þarfa fólks með fötlun a.m.k. varðandi annað salernið. Fyrir hverja 50 gesti umfram</w:t>
      </w:r>
      <w:r w:rsidRPr="00EC340D">
        <w:rPr>
          <w:rFonts w:ascii="Times New Roman" w:hAnsi="Times New Roman" w:cs="Times New Roman"/>
        </w:rPr>
        <w:t xml:space="preserve"> 100 skal vera eitt salerni. Þvagstæði geta komið að 1/3 hluta fyrir salerni karla. Fjöldi handlauga skal vera í samræmi við fjölda salerna. </w:t>
      </w:r>
    </w:p>
    <w:p w14:paraId="4C435590" w14:textId="6A412DAD" w:rsidR="00805CDA" w:rsidRDefault="00157362" w:rsidP="00805CDA">
      <w:pPr>
        <w:spacing w:line="240" w:lineRule="auto"/>
        <w:ind w:left="-567" w:right="-654"/>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 xml:space="preserve">Þess skal gætt við staðsetningu útisalerna að af þeim stafi ekki </w:t>
      </w:r>
      <w:r w:rsidR="002E788B">
        <w:rPr>
          <w:rFonts w:ascii="Times New Roman" w:eastAsia="Times New Roman" w:hAnsi="Times New Roman" w:cs="Times New Roman"/>
          <w:color w:val="000000"/>
          <w:lang w:eastAsia="is-IS"/>
        </w:rPr>
        <w:t>óheilnæmi</w:t>
      </w:r>
      <w:r>
        <w:rPr>
          <w:rFonts w:ascii="Times New Roman" w:eastAsia="Times New Roman" w:hAnsi="Times New Roman" w:cs="Times New Roman"/>
          <w:color w:val="000000"/>
          <w:lang w:eastAsia="is-IS"/>
        </w:rPr>
        <w:t xml:space="preserve">, ólykt og </w:t>
      </w:r>
      <w:proofErr w:type="spellStart"/>
      <w:r>
        <w:rPr>
          <w:rFonts w:ascii="Times New Roman" w:eastAsia="Times New Roman" w:hAnsi="Times New Roman" w:cs="Times New Roman"/>
          <w:color w:val="000000"/>
          <w:lang w:eastAsia="is-IS"/>
        </w:rPr>
        <w:t>óþrifnaður</w:t>
      </w:r>
      <w:proofErr w:type="spellEnd"/>
      <w:r>
        <w:rPr>
          <w:rFonts w:ascii="Times New Roman" w:eastAsia="Times New Roman" w:hAnsi="Times New Roman" w:cs="Times New Roman"/>
          <w:color w:val="000000"/>
          <w:lang w:eastAsia="is-IS"/>
        </w:rPr>
        <w:t xml:space="preserve">. </w:t>
      </w:r>
    </w:p>
    <w:p w14:paraId="26EBA0BF" w14:textId="4E3650B9" w:rsidR="00805CDA" w:rsidRPr="007A0015" w:rsidRDefault="00805CDA" w:rsidP="007A0015">
      <w:pPr>
        <w:spacing w:line="240" w:lineRule="auto"/>
        <w:ind w:left="-567" w:right="-654"/>
        <w:rPr>
          <w:rFonts w:ascii="Times New Roman" w:eastAsia="Times New Roman" w:hAnsi="Times New Roman" w:cs="Times New Roman"/>
          <w:color w:val="000000"/>
          <w:lang w:eastAsia="is-IS"/>
        </w:rPr>
      </w:pPr>
      <w:r w:rsidRPr="0095586D">
        <w:rPr>
          <w:rFonts w:ascii="Times New Roman" w:eastAsia="Times New Roman" w:hAnsi="Times New Roman" w:cs="Times New Roman"/>
          <w:lang w:eastAsia="is-IS"/>
        </w:rPr>
        <w:t>Á mótssvæðum og útihátíðum skal fjöldi fullbúinna</w:t>
      </w:r>
      <w:r w:rsidRPr="0095586D">
        <w:rPr>
          <w:rFonts w:ascii="Times New Roman" w:hAnsi="Times New Roman" w:cs="Times New Roman"/>
        </w:rPr>
        <w:t xml:space="preserve"> </w:t>
      </w:r>
      <w:proofErr w:type="spellStart"/>
      <w:r w:rsidRPr="0095586D">
        <w:rPr>
          <w:rFonts w:ascii="Times New Roman" w:hAnsi="Times New Roman" w:cs="Times New Roman"/>
        </w:rPr>
        <w:t>snyrtinga</w:t>
      </w:r>
      <w:proofErr w:type="spellEnd"/>
      <w:r w:rsidRPr="0095586D">
        <w:rPr>
          <w:rFonts w:ascii="Times New Roman" w:hAnsi="Times New Roman" w:cs="Times New Roman"/>
        </w:rPr>
        <w:t xml:space="preserve"> ekki vera færri en fjórar þar sem tekið er tillit til þarfa fólks með fötlun. Fyrir hverja 200 gesti umfram 200 skal vera eitt salerni til viðbótar. Þvagstæði geta komið að 1/3</w:t>
      </w:r>
      <w:r w:rsidRPr="00EC340D">
        <w:rPr>
          <w:rFonts w:ascii="Times New Roman" w:hAnsi="Times New Roman" w:cs="Times New Roman"/>
        </w:rPr>
        <w:t xml:space="preserve"> hluta fyrir salerni karla. Fjöldi handlauga skal vera í samræmi við fjölda salerna. Salerni skulu eftir atvikum dreifð um útihátíðarsvæði.</w:t>
      </w:r>
    </w:p>
    <w:p w14:paraId="7614865B" w14:textId="77777777" w:rsidR="00AE4F54" w:rsidRPr="00F30472" w:rsidRDefault="00AE4F54" w:rsidP="00E13ED8">
      <w:pPr>
        <w:spacing w:line="240" w:lineRule="auto"/>
        <w:ind w:right="-654"/>
        <w:rPr>
          <w:rFonts w:ascii="Times New Roman" w:eastAsia="Times New Roman" w:hAnsi="Times New Roman" w:cs="Times New Roman"/>
          <w:color w:val="000000"/>
          <w:lang w:eastAsia="is-IS"/>
        </w:rPr>
      </w:pPr>
    </w:p>
    <w:p w14:paraId="18025664" w14:textId="26AFD2BA" w:rsidR="009A757F" w:rsidRPr="006C3F97" w:rsidRDefault="00B503D1" w:rsidP="00E13ED8">
      <w:pPr>
        <w:spacing w:line="240" w:lineRule="auto"/>
        <w:ind w:left="-567" w:right="-652"/>
        <w:jc w:val="center"/>
        <w:rPr>
          <w:rFonts w:ascii="Times New Roman" w:eastAsia="Times New Roman" w:hAnsi="Times New Roman" w:cs="Times New Roman"/>
          <w:lang w:eastAsia="is-IS"/>
        </w:rPr>
      </w:pPr>
      <w:r w:rsidRPr="006C3F97">
        <w:rPr>
          <w:rFonts w:ascii="Times New Roman" w:eastAsia="Times New Roman" w:hAnsi="Times New Roman" w:cs="Times New Roman"/>
          <w:lang w:eastAsia="is-IS"/>
        </w:rPr>
        <w:t>VI. KAFLI</w:t>
      </w:r>
    </w:p>
    <w:p w14:paraId="4D8D8940" w14:textId="1BAA73AE" w:rsidR="009A757F" w:rsidRDefault="00C519C1" w:rsidP="00E13ED8">
      <w:pPr>
        <w:spacing w:line="240" w:lineRule="auto"/>
        <w:ind w:left="-567" w:right="-652"/>
        <w:jc w:val="center"/>
        <w:rPr>
          <w:rFonts w:ascii="Times New Roman" w:eastAsia="Times New Roman" w:hAnsi="Times New Roman" w:cs="Times New Roman"/>
          <w:b/>
          <w:bCs/>
          <w:lang w:eastAsia="is-IS"/>
        </w:rPr>
      </w:pPr>
      <w:r>
        <w:rPr>
          <w:rFonts w:ascii="Times New Roman" w:eastAsia="Times New Roman" w:hAnsi="Times New Roman" w:cs="Times New Roman"/>
          <w:b/>
          <w:bCs/>
          <w:lang w:eastAsia="is-IS"/>
        </w:rPr>
        <w:t>H</w:t>
      </w:r>
      <w:r w:rsidR="00CF5312">
        <w:rPr>
          <w:rFonts w:ascii="Times New Roman" w:eastAsia="Times New Roman" w:hAnsi="Times New Roman" w:cs="Times New Roman"/>
          <w:b/>
          <w:bCs/>
          <w:lang w:eastAsia="is-IS"/>
        </w:rPr>
        <w:t>eimili</w:t>
      </w:r>
      <w:r w:rsidR="00A70488">
        <w:rPr>
          <w:rFonts w:ascii="Times New Roman" w:eastAsia="Times New Roman" w:hAnsi="Times New Roman" w:cs="Times New Roman"/>
          <w:b/>
          <w:bCs/>
          <w:lang w:eastAsia="is-IS"/>
        </w:rPr>
        <w:t>,</w:t>
      </w:r>
      <w:r w:rsidR="00CF5312">
        <w:rPr>
          <w:rFonts w:ascii="Times New Roman" w:eastAsia="Times New Roman" w:hAnsi="Times New Roman" w:cs="Times New Roman"/>
          <w:b/>
          <w:bCs/>
          <w:lang w:eastAsia="is-IS"/>
        </w:rPr>
        <w:t xml:space="preserve"> stofnanir</w:t>
      </w:r>
      <w:r w:rsidR="00A70488">
        <w:rPr>
          <w:rFonts w:ascii="Times New Roman" w:eastAsia="Times New Roman" w:hAnsi="Times New Roman" w:cs="Times New Roman"/>
          <w:b/>
          <w:bCs/>
          <w:lang w:eastAsia="is-IS"/>
        </w:rPr>
        <w:t xml:space="preserve"> og leik</w:t>
      </w:r>
      <w:r w:rsidR="008668B9">
        <w:rPr>
          <w:rFonts w:ascii="Times New Roman" w:eastAsia="Times New Roman" w:hAnsi="Times New Roman" w:cs="Times New Roman"/>
          <w:b/>
          <w:bCs/>
          <w:lang w:eastAsia="is-IS"/>
        </w:rPr>
        <w:t>svæði</w:t>
      </w:r>
      <w:r w:rsidR="00CF5312">
        <w:rPr>
          <w:rFonts w:ascii="Times New Roman" w:eastAsia="Times New Roman" w:hAnsi="Times New Roman" w:cs="Times New Roman"/>
          <w:b/>
          <w:bCs/>
          <w:lang w:eastAsia="is-IS"/>
        </w:rPr>
        <w:t xml:space="preserve"> fyrir börn</w:t>
      </w:r>
    </w:p>
    <w:p w14:paraId="115D0F69" w14:textId="75248897" w:rsidR="009A757F" w:rsidRDefault="00D67768" w:rsidP="00E13ED8">
      <w:pPr>
        <w:spacing w:line="240" w:lineRule="auto"/>
        <w:ind w:left="-567" w:right="-652"/>
        <w:jc w:val="center"/>
        <w:rPr>
          <w:rFonts w:ascii="Times New Roman" w:eastAsia="Times New Roman" w:hAnsi="Times New Roman" w:cs="Times New Roman"/>
          <w:lang w:eastAsia="is-IS"/>
        </w:rPr>
      </w:pPr>
      <w:r>
        <w:rPr>
          <w:rFonts w:ascii="Times New Roman" w:eastAsia="Times New Roman" w:hAnsi="Times New Roman" w:cs="Times New Roman"/>
          <w:lang w:eastAsia="is-IS"/>
        </w:rPr>
        <w:t>2</w:t>
      </w:r>
      <w:r w:rsidR="00AE4F54">
        <w:rPr>
          <w:rFonts w:ascii="Times New Roman" w:eastAsia="Times New Roman" w:hAnsi="Times New Roman" w:cs="Times New Roman"/>
          <w:lang w:eastAsia="is-IS"/>
        </w:rPr>
        <w:t>8</w:t>
      </w:r>
      <w:r w:rsidR="009A757F" w:rsidRPr="00202C13">
        <w:rPr>
          <w:rFonts w:ascii="Times New Roman" w:eastAsia="Times New Roman" w:hAnsi="Times New Roman" w:cs="Times New Roman"/>
          <w:lang w:eastAsia="is-IS"/>
        </w:rPr>
        <w:t>. gr.</w:t>
      </w:r>
    </w:p>
    <w:p w14:paraId="0892F9CE" w14:textId="1598F368" w:rsidR="00B503D1" w:rsidRPr="00202C13" w:rsidRDefault="008D7DE0" w:rsidP="00E13ED8">
      <w:pPr>
        <w:spacing w:line="240" w:lineRule="auto"/>
        <w:ind w:left="-567" w:right="-652"/>
        <w:jc w:val="center"/>
        <w:rPr>
          <w:rFonts w:ascii="Times New Roman" w:eastAsia="Times New Roman" w:hAnsi="Times New Roman" w:cs="Times New Roman"/>
          <w:lang w:eastAsia="is-IS"/>
        </w:rPr>
      </w:pPr>
      <w:r>
        <w:rPr>
          <w:rFonts w:ascii="Times New Roman" w:eastAsia="Times New Roman" w:hAnsi="Times New Roman" w:cs="Times New Roman"/>
          <w:i/>
          <w:iCs/>
          <w:lang w:eastAsia="is-IS"/>
        </w:rPr>
        <w:t>Almenn</w:t>
      </w:r>
      <w:r w:rsidR="001E0AA1">
        <w:rPr>
          <w:rFonts w:ascii="Times New Roman" w:eastAsia="Times New Roman" w:hAnsi="Times New Roman" w:cs="Times New Roman"/>
          <w:i/>
          <w:iCs/>
          <w:lang w:eastAsia="is-IS"/>
        </w:rPr>
        <w:t xml:space="preserve"> ákvæði</w:t>
      </w:r>
      <w:r>
        <w:rPr>
          <w:rFonts w:ascii="Times New Roman" w:eastAsia="Times New Roman" w:hAnsi="Times New Roman" w:cs="Times New Roman"/>
          <w:i/>
          <w:iCs/>
          <w:lang w:eastAsia="is-IS"/>
        </w:rPr>
        <w:t>.</w:t>
      </w:r>
    </w:p>
    <w:p w14:paraId="38FFD3CE" w14:textId="385714F8" w:rsidR="00CF5312" w:rsidRDefault="00137E2B" w:rsidP="00E13ED8">
      <w:pPr>
        <w:spacing w:line="240" w:lineRule="auto"/>
        <w:ind w:left="-567" w:right="-652"/>
        <w:jc w:val="both"/>
        <w:rPr>
          <w:rFonts w:ascii="Times New Roman" w:eastAsia="Times New Roman" w:hAnsi="Times New Roman" w:cs="Times New Roman"/>
          <w:lang w:eastAsia="is-IS"/>
        </w:rPr>
      </w:pPr>
      <w:r>
        <w:rPr>
          <w:rFonts w:ascii="Times New Roman" w:eastAsia="Times New Roman" w:hAnsi="Times New Roman" w:cs="Times New Roman"/>
          <w:lang w:eastAsia="is-IS"/>
        </w:rPr>
        <w:t xml:space="preserve">Undir </w:t>
      </w:r>
      <w:r w:rsidR="00694659">
        <w:rPr>
          <w:rFonts w:ascii="Times New Roman" w:eastAsia="Times New Roman" w:hAnsi="Times New Roman" w:cs="Times New Roman"/>
          <w:lang w:eastAsia="is-IS"/>
        </w:rPr>
        <w:t>þennan kafla</w:t>
      </w:r>
      <w:r>
        <w:rPr>
          <w:rFonts w:ascii="Times New Roman" w:eastAsia="Times New Roman" w:hAnsi="Times New Roman" w:cs="Times New Roman"/>
          <w:lang w:eastAsia="is-IS"/>
        </w:rPr>
        <w:t xml:space="preserve"> f</w:t>
      </w:r>
      <w:r w:rsidR="0015444B">
        <w:rPr>
          <w:rFonts w:ascii="Times New Roman" w:eastAsia="Times New Roman" w:hAnsi="Times New Roman" w:cs="Times New Roman"/>
          <w:lang w:eastAsia="is-IS"/>
        </w:rPr>
        <w:t>ellur leiksvæði</w:t>
      </w:r>
      <w:r w:rsidR="00667CAD">
        <w:rPr>
          <w:rFonts w:ascii="Times New Roman" w:eastAsia="Times New Roman" w:hAnsi="Times New Roman" w:cs="Times New Roman"/>
          <w:lang w:eastAsia="is-IS"/>
        </w:rPr>
        <w:t xml:space="preserve"> og</w:t>
      </w:r>
      <w:r w:rsidR="0015444B">
        <w:rPr>
          <w:rFonts w:ascii="Times New Roman" w:eastAsia="Times New Roman" w:hAnsi="Times New Roman" w:cs="Times New Roman"/>
          <w:lang w:eastAsia="is-IS"/>
        </w:rPr>
        <w:t xml:space="preserve"> skólahúsnæði fyrir börn</w:t>
      </w:r>
      <w:r w:rsidR="00EA56C1">
        <w:rPr>
          <w:rFonts w:ascii="Times New Roman" w:eastAsia="Times New Roman" w:hAnsi="Times New Roman" w:cs="Times New Roman"/>
          <w:lang w:eastAsia="is-IS"/>
        </w:rPr>
        <w:t>, daggæsla barna í heimahúsum, heimili og stofnanir fyrir börn og unglinga, frístundaheimili, leiksvæði og önnur sambærileg svæði og stofnanir fyrir börn, og skal framangreint vera háð heilbrigðiseftirliti.</w:t>
      </w:r>
    </w:p>
    <w:p w14:paraId="38F4464D" w14:textId="3DA74DC8" w:rsidR="008D7DE0" w:rsidRDefault="008D7DE0" w:rsidP="00E13ED8">
      <w:pPr>
        <w:spacing w:line="240" w:lineRule="auto"/>
        <w:ind w:left="-567" w:right="-652"/>
        <w:jc w:val="both"/>
        <w:rPr>
          <w:rFonts w:ascii="Times New Roman" w:eastAsia="Times New Roman" w:hAnsi="Times New Roman" w:cs="Times New Roman"/>
          <w:color w:val="000000"/>
          <w:lang w:eastAsia="is-IS"/>
        </w:rPr>
      </w:pPr>
      <w:r w:rsidRPr="00AE4F54">
        <w:rPr>
          <w:rFonts w:ascii="Times New Roman" w:eastAsia="Times New Roman" w:hAnsi="Times New Roman" w:cs="Times New Roman"/>
          <w:color w:val="000000"/>
          <w:lang w:eastAsia="is-IS"/>
        </w:rPr>
        <w:t>Ákvæði</w:t>
      </w:r>
      <w:r w:rsidR="00251C54" w:rsidRPr="00AE4F54">
        <w:rPr>
          <w:rFonts w:ascii="Times New Roman" w:eastAsia="Times New Roman" w:hAnsi="Times New Roman" w:cs="Times New Roman"/>
          <w:color w:val="000000"/>
          <w:lang w:eastAsia="is-IS"/>
        </w:rPr>
        <w:t xml:space="preserve"> </w:t>
      </w:r>
      <w:r w:rsidR="008F4A1F" w:rsidRPr="008F4A1F">
        <w:rPr>
          <w:rFonts w:ascii="Times New Roman" w:eastAsia="Times New Roman" w:hAnsi="Times New Roman" w:cs="Times New Roman"/>
          <w:color w:val="000000"/>
          <w:lang w:eastAsia="is-IS"/>
        </w:rPr>
        <w:t>4</w:t>
      </w:r>
      <w:r w:rsidRPr="008F4A1F">
        <w:rPr>
          <w:rFonts w:ascii="Times New Roman" w:eastAsia="Times New Roman" w:hAnsi="Times New Roman" w:cs="Times New Roman"/>
          <w:color w:val="000000"/>
          <w:lang w:eastAsia="is-IS"/>
        </w:rPr>
        <w:t>. mgr. 1</w:t>
      </w:r>
      <w:r w:rsidR="00BD6AEE" w:rsidRPr="008F4A1F">
        <w:rPr>
          <w:rFonts w:ascii="Times New Roman" w:eastAsia="Times New Roman" w:hAnsi="Times New Roman" w:cs="Times New Roman"/>
          <w:color w:val="000000"/>
          <w:lang w:eastAsia="is-IS"/>
        </w:rPr>
        <w:t>6</w:t>
      </w:r>
      <w:r w:rsidRPr="008F4A1F">
        <w:rPr>
          <w:rFonts w:ascii="Times New Roman" w:eastAsia="Times New Roman" w:hAnsi="Times New Roman" w:cs="Times New Roman"/>
          <w:color w:val="000000"/>
          <w:lang w:eastAsia="is-IS"/>
        </w:rPr>
        <w:t>. gr.</w:t>
      </w:r>
      <w:r w:rsidRPr="00AE4F54">
        <w:rPr>
          <w:rFonts w:ascii="Times New Roman" w:eastAsia="Times New Roman" w:hAnsi="Times New Roman" w:cs="Times New Roman"/>
          <w:color w:val="000000"/>
          <w:lang w:eastAsia="is-IS"/>
        </w:rPr>
        <w:t xml:space="preserve"> </w:t>
      </w:r>
      <w:r w:rsidR="00251C54" w:rsidRPr="00AE4F54">
        <w:rPr>
          <w:rFonts w:ascii="Times New Roman" w:eastAsia="Times New Roman" w:hAnsi="Times New Roman" w:cs="Times New Roman"/>
          <w:color w:val="000000"/>
          <w:lang w:eastAsia="is-IS"/>
        </w:rPr>
        <w:t>á</w:t>
      </w:r>
      <w:r w:rsidRPr="00AE4F54">
        <w:rPr>
          <w:rFonts w:ascii="Times New Roman" w:eastAsia="Times New Roman" w:hAnsi="Times New Roman" w:cs="Times New Roman"/>
          <w:color w:val="000000"/>
          <w:lang w:eastAsia="is-IS"/>
        </w:rPr>
        <w:t xml:space="preserve"> ekki við þar sem börn dvelja á einkaheimilum.</w:t>
      </w:r>
      <w:r w:rsidRPr="00743B33">
        <w:rPr>
          <w:rFonts w:ascii="Times New Roman" w:eastAsia="Times New Roman" w:hAnsi="Times New Roman" w:cs="Times New Roman"/>
          <w:color w:val="000000"/>
          <w:lang w:eastAsia="is-IS"/>
        </w:rPr>
        <w:t xml:space="preserve"> </w:t>
      </w:r>
    </w:p>
    <w:p w14:paraId="7FAFD6FF" w14:textId="0008377E" w:rsidR="00BD6AEE" w:rsidRPr="008D7DE0" w:rsidRDefault="00BD6AEE" w:rsidP="00E13ED8">
      <w:pPr>
        <w:spacing w:line="240" w:lineRule="auto"/>
        <w:ind w:left="-567" w:right="-652"/>
        <w:jc w:val="both"/>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Starfsreglur, lóðir, innréttingar og búnaður skal miða við að auka öryggi og koma í veg fyrir slys.</w:t>
      </w:r>
    </w:p>
    <w:p w14:paraId="382BD404" w14:textId="0998C3F6" w:rsidR="008668B9" w:rsidRPr="00BD6AEE" w:rsidRDefault="008D7DE0" w:rsidP="00E13ED8">
      <w:pPr>
        <w:spacing w:line="240" w:lineRule="auto"/>
        <w:ind w:left="-567" w:right="-652"/>
        <w:jc w:val="both"/>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 xml:space="preserve">Girða skal af lóð við leikskóla. </w:t>
      </w:r>
      <w:r w:rsidRPr="0054793C">
        <w:rPr>
          <w:rFonts w:ascii="Times New Roman" w:eastAsia="Times New Roman" w:hAnsi="Times New Roman" w:cs="Times New Roman"/>
          <w:color w:val="000000"/>
          <w:lang w:eastAsia="is-IS"/>
        </w:rPr>
        <w:t xml:space="preserve">Heimilt er að krefjast þess að lóð við </w:t>
      </w:r>
      <w:r>
        <w:rPr>
          <w:rFonts w:ascii="Times New Roman" w:eastAsia="Times New Roman" w:hAnsi="Times New Roman" w:cs="Times New Roman"/>
          <w:color w:val="000000"/>
          <w:lang w:eastAsia="is-IS"/>
        </w:rPr>
        <w:t>grunn</w:t>
      </w:r>
      <w:r w:rsidRPr="0054793C">
        <w:rPr>
          <w:rFonts w:ascii="Times New Roman" w:eastAsia="Times New Roman" w:hAnsi="Times New Roman" w:cs="Times New Roman"/>
          <w:color w:val="000000"/>
          <w:lang w:eastAsia="is-IS"/>
        </w:rPr>
        <w:t>skóla og frístundaheimili sé girt af að öllu leyti eða hluta vegna slysahættu í umhverfinu.</w:t>
      </w:r>
      <w:r w:rsidR="00BD6AEE">
        <w:rPr>
          <w:rFonts w:ascii="Times New Roman" w:eastAsia="Times New Roman" w:hAnsi="Times New Roman" w:cs="Times New Roman"/>
          <w:color w:val="000000"/>
          <w:lang w:eastAsia="is-IS"/>
        </w:rPr>
        <w:t xml:space="preserve"> </w:t>
      </w:r>
    </w:p>
    <w:p w14:paraId="185ABE83" w14:textId="7C1AA3FF" w:rsidR="008D7DE0" w:rsidRDefault="008D7DE0" w:rsidP="00E13ED8">
      <w:pPr>
        <w:spacing w:line="240" w:lineRule="auto"/>
        <w:ind w:left="-567" w:right="-652"/>
        <w:jc w:val="both"/>
        <w:rPr>
          <w:rFonts w:ascii="Times New Roman" w:eastAsia="Times New Roman" w:hAnsi="Times New Roman" w:cs="Times New Roman"/>
          <w:lang w:eastAsia="is-IS"/>
        </w:rPr>
      </w:pPr>
      <w:proofErr w:type="spellStart"/>
      <w:r w:rsidRPr="006D2D2B">
        <w:rPr>
          <w:rFonts w:ascii="Times New Roman" w:eastAsia="Times New Roman" w:hAnsi="Times New Roman" w:cs="Times New Roman"/>
          <w:lang w:eastAsia="is-IS"/>
        </w:rPr>
        <w:t>Ræsting</w:t>
      </w:r>
      <w:proofErr w:type="spellEnd"/>
      <w:r w:rsidRPr="006D2D2B">
        <w:rPr>
          <w:rFonts w:ascii="Times New Roman" w:eastAsia="Times New Roman" w:hAnsi="Times New Roman" w:cs="Times New Roman"/>
          <w:lang w:eastAsia="is-IS"/>
        </w:rPr>
        <w:t xml:space="preserve"> skal fara fram samkvæmt skriflegri hreinlætisáætlun og verklýsingu fyrir hvert vinnusvæði sem kveður á um hvað eigi að þrífa, hve oft og hvaða efni eigi að nota til þrifa.</w:t>
      </w:r>
      <w:r w:rsidR="008F4A1F">
        <w:rPr>
          <w:rFonts w:ascii="Times New Roman" w:eastAsia="Times New Roman" w:hAnsi="Times New Roman" w:cs="Times New Roman"/>
          <w:lang w:eastAsia="is-IS"/>
        </w:rPr>
        <w:t xml:space="preserve"> </w:t>
      </w:r>
      <w:r w:rsidR="008F4A1F" w:rsidRPr="08AA36B8">
        <w:rPr>
          <w:rFonts w:ascii="Times New Roman" w:eastAsia="Times New Roman" w:hAnsi="Times New Roman" w:cs="Times New Roman"/>
          <w:color w:val="000000" w:themeColor="text1"/>
          <w:lang w:eastAsia="is-IS"/>
        </w:rPr>
        <w:t>Leitast skal við að nota vistvæn efni og aðferðir við þrif</w:t>
      </w:r>
      <w:r w:rsidR="008F4A1F">
        <w:rPr>
          <w:rFonts w:ascii="Times New Roman" w:eastAsia="Times New Roman" w:hAnsi="Times New Roman" w:cs="Times New Roman"/>
          <w:color w:val="000000" w:themeColor="text1"/>
          <w:lang w:eastAsia="is-IS"/>
        </w:rPr>
        <w:t>.</w:t>
      </w:r>
    </w:p>
    <w:p w14:paraId="201BEB47" w14:textId="6B6065C4" w:rsidR="00F407E8" w:rsidRDefault="008D24E1" w:rsidP="00E13ED8">
      <w:pPr>
        <w:spacing w:line="240" w:lineRule="auto"/>
        <w:ind w:left="-567" w:right="-652"/>
        <w:jc w:val="both"/>
        <w:rPr>
          <w:rFonts w:ascii="Times New Roman" w:eastAsia="Times New Roman" w:hAnsi="Times New Roman" w:cs="Times New Roman"/>
          <w:color w:val="000000"/>
          <w:lang w:eastAsia="is-IS"/>
        </w:rPr>
      </w:pPr>
      <w:r w:rsidRPr="4144B679">
        <w:rPr>
          <w:rFonts w:ascii="Times New Roman" w:eastAsia="Times New Roman" w:hAnsi="Times New Roman" w:cs="Times New Roman"/>
          <w:lang w:eastAsia="is-IS"/>
        </w:rPr>
        <w:t>Um öryggi leiksvæða gilda ákvæði reglugerðar um öryggi leikvallatækja og leiksvæða og eftirlit með þeim.</w:t>
      </w:r>
      <w:r>
        <w:rPr>
          <w:rFonts w:ascii="Times New Roman" w:eastAsia="Times New Roman" w:hAnsi="Times New Roman" w:cs="Times New Roman"/>
          <w:color w:val="000000"/>
          <w:lang w:eastAsia="is-IS"/>
        </w:rPr>
        <w:t xml:space="preserve"> </w:t>
      </w:r>
      <w:r w:rsidR="008D7DE0" w:rsidRPr="00D97599">
        <w:rPr>
          <w:rFonts w:ascii="Times New Roman" w:eastAsia="Times New Roman" w:hAnsi="Times New Roman" w:cs="Times New Roman"/>
          <w:color w:val="000000"/>
          <w:lang w:eastAsia="is-IS"/>
        </w:rPr>
        <w:t>Við eftirlit með öryggi og slysavörnum skal farið að leiðbeiningum</w:t>
      </w:r>
      <w:r w:rsidR="008D7DE0" w:rsidRPr="0054793C">
        <w:rPr>
          <w:rFonts w:ascii="Times New Roman" w:eastAsia="Times New Roman" w:hAnsi="Times New Roman" w:cs="Times New Roman"/>
          <w:color w:val="000000"/>
          <w:lang w:eastAsia="is-IS"/>
        </w:rPr>
        <w:t xml:space="preserve"> Umhverfisstofnunar um öryggi og slysavarnir á leikskólum og leiksvæðum </w:t>
      </w:r>
      <w:r w:rsidR="004D7CDF">
        <w:rPr>
          <w:rFonts w:ascii="Times New Roman" w:eastAsia="Times New Roman" w:hAnsi="Times New Roman" w:cs="Times New Roman"/>
          <w:color w:val="000000"/>
          <w:lang w:eastAsia="is-IS"/>
        </w:rPr>
        <w:t xml:space="preserve">sem er að finna á vef stofnunarinnar </w:t>
      </w:r>
      <w:r w:rsidR="008D7DE0" w:rsidRPr="0054793C">
        <w:rPr>
          <w:rFonts w:ascii="Times New Roman" w:eastAsia="Times New Roman" w:hAnsi="Times New Roman" w:cs="Times New Roman"/>
          <w:color w:val="000000"/>
          <w:lang w:eastAsia="is-IS"/>
        </w:rPr>
        <w:t>og ÍST-EN stöðlum þar sem við á.</w:t>
      </w:r>
      <w:r w:rsidR="008D7DE0" w:rsidRPr="00F30472">
        <w:rPr>
          <w:rFonts w:ascii="Times New Roman" w:eastAsia="Times New Roman" w:hAnsi="Times New Roman" w:cs="Times New Roman"/>
          <w:color w:val="000000"/>
          <w:lang w:eastAsia="is-IS"/>
        </w:rPr>
        <w:t xml:space="preserve"> </w:t>
      </w:r>
    </w:p>
    <w:p w14:paraId="6E604ADE" w14:textId="39A3864F" w:rsidR="008D7DE0" w:rsidRDefault="00F407E8" w:rsidP="00E13ED8">
      <w:pPr>
        <w:spacing w:line="240" w:lineRule="auto"/>
        <w:ind w:left="-567" w:right="-652"/>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 xml:space="preserve">Um daggæslu </w:t>
      </w:r>
      <w:r w:rsidR="00963D80">
        <w:rPr>
          <w:rFonts w:ascii="Times New Roman" w:eastAsia="Times New Roman" w:hAnsi="Times New Roman" w:cs="Times New Roman"/>
          <w:color w:val="000000"/>
          <w:lang w:eastAsia="is-IS"/>
        </w:rPr>
        <w:t>barna í heimahúsum</w:t>
      </w:r>
      <w:r w:rsidR="004479DA">
        <w:rPr>
          <w:rFonts w:ascii="Times New Roman" w:eastAsia="Times New Roman" w:hAnsi="Times New Roman" w:cs="Times New Roman"/>
          <w:color w:val="000000"/>
          <w:lang w:eastAsia="is-IS"/>
        </w:rPr>
        <w:t xml:space="preserve"> gild</w:t>
      </w:r>
      <w:r w:rsidR="008D24E1">
        <w:rPr>
          <w:rFonts w:ascii="Times New Roman" w:eastAsia="Times New Roman" w:hAnsi="Times New Roman" w:cs="Times New Roman"/>
          <w:color w:val="000000"/>
          <w:lang w:eastAsia="is-IS"/>
        </w:rPr>
        <w:t xml:space="preserve">a </w:t>
      </w:r>
      <w:r>
        <w:rPr>
          <w:rFonts w:ascii="Times New Roman" w:eastAsia="Times New Roman" w:hAnsi="Times New Roman" w:cs="Times New Roman"/>
          <w:color w:val="000000"/>
          <w:lang w:eastAsia="is-IS"/>
        </w:rPr>
        <w:t>ákvæði reglugerðar um daggæslu barna í heimahúsum</w:t>
      </w:r>
      <w:r w:rsidR="008D24E1">
        <w:rPr>
          <w:rFonts w:ascii="Times New Roman" w:eastAsia="Times New Roman" w:hAnsi="Times New Roman" w:cs="Times New Roman"/>
          <w:color w:val="000000"/>
          <w:lang w:eastAsia="is-IS"/>
        </w:rPr>
        <w:t>.</w:t>
      </w:r>
    </w:p>
    <w:p w14:paraId="4C830014" w14:textId="77777777" w:rsidR="008F4A1F" w:rsidRDefault="008F4A1F" w:rsidP="00E13ED8">
      <w:pPr>
        <w:spacing w:line="240" w:lineRule="auto"/>
        <w:ind w:left="-567" w:right="-652"/>
        <w:rPr>
          <w:rFonts w:ascii="Times New Roman" w:eastAsia="Times New Roman" w:hAnsi="Times New Roman" w:cs="Times New Roman"/>
          <w:lang w:eastAsia="is-IS"/>
        </w:rPr>
      </w:pPr>
    </w:p>
    <w:p w14:paraId="0AC9B525" w14:textId="5CA85870" w:rsidR="009A757F" w:rsidRPr="00BD6AEE" w:rsidRDefault="00AE4F54" w:rsidP="00E13ED8">
      <w:pPr>
        <w:spacing w:line="240" w:lineRule="auto"/>
        <w:ind w:left="-567" w:right="-652"/>
        <w:jc w:val="center"/>
        <w:rPr>
          <w:rFonts w:ascii="Times New Roman" w:eastAsia="Times New Roman" w:hAnsi="Times New Roman" w:cs="Times New Roman"/>
          <w:lang w:eastAsia="is-IS"/>
        </w:rPr>
      </w:pPr>
      <w:r>
        <w:rPr>
          <w:rFonts w:ascii="Times New Roman" w:eastAsia="Times New Roman" w:hAnsi="Times New Roman" w:cs="Times New Roman"/>
          <w:lang w:eastAsia="is-IS"/>
        </w:rPr>
        <w:t>29</w:t>
      </w:r>
      <w:r w:rsidR="00C12B54">
        <w:rPr>
          <w:rFonts w:ascii="Times New Roman" w:eastAsia="Times New Roman" w:hAnsi="Times New Roman" w:cs="Times New Roman"/>
          <w:lang w:eastAsia="is-IS"/>
        </w:rPr>
        <w:t>.</w:t>
      </w:r>
      <w:r w:rsidR="009A757F">
        <w:rPr>
          <w:rFonts w:ascii="Times New Roman" w:eastAsia="Times New Roman" w:hAnsi="Times New Roman" w:cs="Times New Roman"/>
          <w:lang w:eastAsia="is-IS"/>
        </w:rPr>
        <w:t xml:space="preserve"> gr.</w:t>
      </w:r>
    </w:p>
    <w:p w14:paraId="5EE5A1C0" w14:textId="7736F5F3" w:rsidR="00111D52" w:rsidRDefault="00BD6AEE" w:rsidP="00E13ED8">
      <w:pPr>
        <w:spacing w:line="240" w:lineRule="auto"/>
        <w:ind w:left="-567" w:right="-652"/>
        <w:jc w:val="center"/>
        <w:rPr>
          <w:rFonts w:ascii="Times New Roman" w:eastAsia="Times New Roman" w:hAnsi="Times New Roman" w:cs="Times New Roman"/>
          <w:i/>
          <w:lang w:eastAsia="is-IS"/>
        </w:rPr>
      </w:pPr>
      <w:r>
        <w:rPr>
          <w:rFonts w:ascii="Times New Roman" w:eastAsia="Times New Roman" w:hAnsi="Times New Roman" w:cs="Times New Roman"/>
          <w:i/>
          <w:lang w:eastAsia="is-IS"/>
        </w:rPr>
        <w:t>Húsnæði og aðbúnaður.</w:t>
      </w:r>
    </w:p>
    <w:p w14:paraId="5FC65E64" w14:textId="0F1EED41" w:rsidR="00A31BFC" w:rsidRDefault="00A31BFC" w:rsidP="00E13ED8">
      <w:pPr>
        <w:spacing w:line="240" w:lineRule="auto"/>
        <w:ind w:left="-567" w:right="-652"/>
        <w:jc w:val="both"/>
        <w:rPr>
          <w:rFonts w:ascii="Times New Roman" w:eastAsia="Times New Roman" w:hAnsi="Times New Roman" w:cs="Times New Roman"/>
          <w:color w:val="000000"/>
          <w:lang w:eastAsia="is-IS"/>
        </w:rPr>
      </w:pPr>
      <w:r w:rsidRPr="003D3BC2">
        <w:rPr>
          <w:rFonts w:ascii="Times New Roman" w:eastAsia="Times New Roman" w:hAnsi="Times New Roman" w:cs="Times New Roman"/>
          <w:color w:val="000000"/>
          <w:lang w:eastAsia="is-IS"/>
        </w:rPr>
        <w:t>Hljó</w:t>
      </w:r>
      <w:r w:rsidRPr="00D97599">
        <w:rPr>
          <w:rFonts w:ascii="Times New Roman" w:eastAsia="Times New Roman" w:hAnsi="Times New Roman" w:cs="Times New Roman"/>
          <w:color w:val="000000"/>
          <w:lang w:eastAsia="is-IS"/>
        </w:rPr>
        <w:t>mburður</w:t>
      </w:r>
      <w:r w:rsidR="007C395E">
        <w:rPr>
          <w:rFonts w:ascii="Times New Roman" w:eastAsia="Times New Roman" w:hAnsi="Times New Roman" w:cs="Times New Roman"/>
          <w:color w:val="000000"/>
          <w:lang w:eastAsia="is-IS"/>
        </w:rPr>
        <w:t xml:space="preserve"> </w:t>
      </w:r>
      <w:r w:rsidRPr="00D97599">
        <w:rPr>
          <w:rFonts w:ascii="Times New Roman" w:eastAsia="Times New Roman" w:hAnsi="Times New Roman" w:cs="Times New Roman"/>
          <w:color w:val="000000"/>
          <w:lang w:eastAsia="is-IS"/>
        </w:rPr>
        <w:t>og hljóðeinangrun sk</w:t>
      </w:r>
      <w:r w:rsidR="007C395E">
        <w:rPr>
          <w:rFonts w:ascii="Times New Roman" w:eastAsia="Times New Roman" w:hAnsi="Times New Roman" w:cs="Times New Roman"/>
          <w:color w:val="000000"/>
          <w:lang w:eastAsia="is-IS"/>
        </w:rPr>
        <w:t>ulu</w:t>
      </w:r>
      <w:r w:rsidRPr="00D97599">
        <w:rPr>
          <w:rFonts w:ascii="Times New Roman" w:eastAsia="Times New Roman" w:hAnsi="Times New Roman" w:cs="Times New Roman"/>
          <w:color w:val="000000"/>
          <w:lang w:eastAsia="is-IS"/>
        </w:rPr>
        <w:t xml:space="preserve"> vera </w:t>
      </w:r>
      <w:r w:rsidR="00257A06">
        <w:rPr>
          <w:rFonts w:ascii="Times New Roman" w:eastAsia="Times New Roman" w:hAnsi="Times New Roman" w:cs="Times New Roman"/>
          <w:color w:val="000000"/>
          <w:lang w:eastAsia="is-IS"/>
        </w:rPr>
        <w:t>þannig</w:t>
      </w:r>
      <w:r w:rsidR="00257A06" w:rsidRPr="00743B33">
        <w:rPr>
          <w:rFonts w:ascii="Times New Roman" w:eastAsia="Times New Roman" w:hAnsi="Times New Roman" w:cs="Times New Roman"/>
          <w:color w:val="000000"/>
          <w:lang w:eastAsia="is-IS"/>
        </w:rPr>
        <w:t xml:space="preserve"> </w:t>
      </w:r>
      <w:r w:rsidRPr="00743B33">
        <w:rPr>
          <w:rFonts w:ascii="Times New Roman" w:eastAsia="Times New Roman" w:hAnsi="Times New Roman" w:cs="Times New Roman"/>
          <w:color w:val="000000"/>
          <w:lang w:eastAsia="is-IS"/>
        </w:rPr>
        <w:t xml:space="preserve">að truflun verði ekki af ólíkri starfsemi innan </w:t>
      </w:r>
      <w:r w:rsidR="007C395E">
        <w:rPr>
          <w:rFonts w:ascii="Times New Roman" w:eastAsia="Times New Roman" w:hAnsi="Times New Roman" w:cs="Times New Roman"/>
          <w:color w:val="000000"/>
          <w:lang w:eastAsia="is-IS"/>
        </w:rPr>
        <w:t>heimilis eða stofnunar samkvæmt kafla þessum</w:t>
      </w:r>
      <w:r w:rsidRPr="00743B33">
        <w:rPr>
          <w:rFonts w:ascii="Times New Roman" w:eastAsia="Times New Roman" w:hAnsi="Times New Roman" w:cs="Times New Roman"/>
          <w:color w:val="000000"/>
          <w:lang w:eastAsia="is-IS"/>
        </w:rPr>
        <w:t>.</w:t>
      </w:r>
    </w:p>
    <w:p w14:paraId="0F5CAD79" w14:textId="0EDE6736" w:rsidR="00506AF0" w:rsidRDefault="00506AF0" w:rsidP="00E13ED8">
      <w:pPr>
        <w:spacing w:line="240" w:lineRule="auto"/>
        <w:ind w:left="-567" w:right="-654"/>
        <w:rPr>
          <w:rFonts w:ascii="Times New Roman" w:eastAsia="Times New Roman" w:hAnsi="Times New Roman" w:cs="Times New Roman"/>
          <w:color w:val="000000"/>
          <w:lang w:eastAsia="is-IS"/>
        </w:rPr>
      </w:pPr>
      <w:r w:rsidRPr="00B503D1">
        <w:rPr>
          <w:rFonts w:ascii="Times New Roman" w:eastAsia="Times New Roman" w:hAnsi="Times New Roman" w:cs="Times New Roman"/>
          <w:color w:val="000000"/>
          <w:lang w:eastAsia="is-IS"/>
        </w:rPr>
        <w:t>Rými á hvern nemanda í grunnskóla fer samkvæmt reglugerð um</w:t>
      </w:r>
      <w:r>
        <w:rPr>
          <w:rFonts w:ascii="Times New Roman" w:eastAsia="Times New Roman" w:hAnsi="Times New Roman" w:cs="Times New Roman"/>
          <w:color w:val="000000"/>
          <w:lang w:eastAsia="is-IS"/>
        </w:rPr>
        <w:t xml:space="preserve"> gerð og búnað grunnskólahúsnæðis og skólalóða</w:t>
      </w:r>
      <w:r w:rsidRPr="00B503D1">
        <w:rPr>
          <w:rFonts w:ascii="Times New Roman" w:eastAsia="Times New Roman" w:hAnsi="Times New Roman" w:cs="Times New Roman"/>
          <w:color w:val="000000"/>
          <w:lang w:eastAsia="is-IS"/>
        </w:rPr>
        <w:t>. Rými á hvern nemanda í leikskóla fer samkvæmt reglugerð um starf</w:t>
      </w:r>
      <w:r w:rsidR="00923245">
        <w:rPr>
          <w:rFonts w:ascii="Times New Roman" w:eastAsia="Times New Roman" w:hAnsi="Times New Roman" w:cs="Times New Roman"/>
          <w:color w:val="000000"/>
          <w:lang w:eastAsia="is-IS"/>
        </w:rPr>
        <w:t>sumhverfi</w:t>
      </w:r>
      <w:r w:rsidRPr="00B503D1">
        <w:rPr>
          <w:rFonts w:ascii="Times New Roman" w:eastAsia="Times New Roman" w:hAnsi="Times New Roman" w:cs="Times New Roman"/>
          <w:color w:val="000000"/>
          <w:lang w:eastAsia="is-IS"/>
        </w:rPr>
        <w:t xml:space="preserve"> leikskóla. </w:t>
      </w:r>
    </w:p>
    <w:p w14:paraId="72D4F6BF" w14:textId="086F337F" w:rsidR="00506AF0" w:rsidRDefault="00854C2E" w:rsidP="00E13ED8">
      <w:pPr>
        <w:spacing w:line="240" w:lineRule="auto"/>
        <w:ind w:left="-567" w:right="-652"/>
        <w:jc w:val="both"/>
        <w:rPr>
          <w:rFonts w:ascii="Times New Roman" w:eastAsia="Times New Roman" w:hAnsi="Times New Roman" w:cs="Times New Roman"/>
          <w:color w:val="000000"/>
          <w:lang w:eastAsia="is-IS"/>
        </w:rPr>
      </w:pPr>
      <w:r w:rsidRPr="00715FEE">
        <w:rPr>
          <w:rFonts w:ascii="Times New Roman" w:eastAsia="Times New Roman" w:hAnsi="Times New Roman" w:cs="Times New Roman"/>
          <w:color w:val="000000"/>
          <w:lang w:eastAsia="is-IS"/>
        </w:rPr>
        <w:t>M</w:t>
      </w:r>
      <w:r w:rsidR="00506AF0" w:rsidRPr="00715FEE">
        <w:rPr>
          <w:rFonts w:ascii="Times New Roman" w:eastAsia="Times New Roman" w:hAnsi="Times New Roman" w:cs="Times New Roman"/>
          <w:color w:val="000000"/>
          <w:lang w:eastAsia="is-IS"/>
        </w:rPr>
        <w:t>iða</w:t>
      </w:r>
      <w:r w:rsidRPr="00715FEE">
        <w:rPr>
          <w:rFonts w:ascii="Times New Roman" w:eastAsia="Times New Roman" w:hAnsi="Times New Roman" w:cs="Times New Roman"/>
          <w:color w:val="000000"/>
          <w:lang w:eastAsia="is-IS"/>
        </w:rPr>
        <w:t xml:space="preserve"> skal</w:t>
      </w:r>
      <w:r w:rsidR="00BF56CE" w:rsidRPr="00715FEE">
        <w:rPr>
          <w:rFonts w:ascii="Times New Roman" w:eastAsia="Times New Roman" w:hAnsi="Times New Roman" w:cs="Times New Roman"/>
          <w:color w:val="000000"/>
          <w:lang w:eastAsia="is-IS"/>
        </w:rPr>
        <w:t xml:space="preserve"> rými </w:t>
      </w:r>
      <w:r w:rsidR="003D776A" w:rsidRPr="00715FEE">
        <w:rPr>
          <w:rFonts w:ascii="Times New Roman" w:eastAsia="Times New Roman" w:hAnsi="Times New Roman" w:cs="Times New Roman"/>
          <w:color w:val="000000"/>
          <w:lang w:eastAsia="is-IS"/>
        </w:rPr>
        <w:t xml:space="preserve">nemanda í skólum og </w:t>
      </w:r>
      <w:r w:rsidR="00BF56CE" w:rsidRPr="00715FEE">
        <w:rPr>
          <w:rFonts w:ascii="Times New Roman" w:eastAsia="Times New Roman" w:hAnsi="Times New Roman" w:cs="Times New Roman"/>
          <w:color w:val="000000"/>
          <w:lang w:eastAsia="is-IS"/>
        </w:rPr>
        <w:t>barna í leiksskólum</w:t>
      </w:r>
      <w:r w:rsidR="003D776A" w:rsidRPr="00715FEE">
        <w:rPr>
          <w:rFonts w:ascii="Times New Roman" w:eastAsia="Times New Roman" w:hAnsi="Times New Roman" w:cs="Times New Roman"/>
          <w:color w:val="000000"/>
          <w:lang w:eastAsia="is-IS"/>
        </w:rPr>
        <w:t xml:space="preserve"> við ákvæði í byggingar</w:t>
      </w:r>
      <w:r w:rsidR="000E373E" w:rsidRPr="00715FEE">
        <w:rPr>
          <w:rFonts w:ascii="Times New Roman" w:eastAsia="Times New Roman" w:hAnsi="Times New Roman" w:cs="Times New Roman"/>
          <w:color w:val="000000"/>
          <w:lang w:eastAsia="is-IS"/>
        </w:rPr>
        <w:t>r</w:t>
      </w:r>
      <w:r w:rsidR="003D776A" w:rsidRPr="00715FEE">
        <w:rPr>
          <w:rFonts w:ascii="Times New Roman" w:eastAsia="Times New Roman" w:hAnsi="Times New Roman" w:cs="Times New Roman"/>
          <w:color w:val="000000"/>
          <w:lang w:eastAsia="is-IS"/>
        </w:rPr>
        <w:t>eglugerð</w:t>
      </w:r>
      <w:r w:rsidR="00506AF0" w:rsidRPr="005234CC">
        <w:rPr>
          <w:rFonts w:ascii="Times New Roman" w:eastAsia="Times New Roman" w:hAnsi="Times New Roman" w:cs="Times New Roman"/>
          <w:color w:val="000000"/>
          <w:lang w:eastAsia="is-IS"/>
        </w:rPr>
        <w:t>.</w:t>
      </w:r>
      <w:r w:rsidR="00F15DB4" w:rsidRPr="005234CC">
        <w:rPr>
          <w:rFonts w:ascii="Times New Roman" w:eastAsia="Times New Roman" w:hAnsi="Times New Roman" w:cs="Times New Roman"/>
          <w:color w:val="000000"/>
          <w:lang w:eastAsia="is-IS"/>
        </w:rPr>
        <w:t xml:space="preserve"> </w:t>
      </w:r>
      <w:r w:rsidR="00323B47" w:rsidRPr="005234CC">
        <w:rPr>
          <w:rFonts w:ascii="Times New Roman" w:eastAsia="Times New Roman" w:hAnsi="Times New Roman" w:cs="Times New Roman"/>
          <w:lang w:eastAsia="is-IS"/>
        </w:rPr>
        <w:t>Meta</w:t>
      </w:r>
      <w:r w:rsidR="00323B47" w:rsidRPr="0054793C">
        <w:rPr>
          <w:rFonts w:ascii="Times New Roman" w:eastAsia="Times New Roman" w:hAnsi="Times New Roman" w:cs="Times New Roman"/>
          <w:lang w:eastAsia="is-IS"/>
        </w:rPr>
        <w:t xml:space="preserve"> skal þörfina eftir aldri barna.</w:t>
      </w:r>
      <w:r w:rsidR="00323B47" w:rsidRPr="008D7DE0">
        <w:rPr>
          <w:rFonts w:ascii="Times New Roman" w:eastAsia="Times New Roman" w:hAnsi="Times New Roman" w:cs="Times New Roman"/>
          <w:color w:val="000000"/>
          <w:lang w:eastAsia="is-IS"/>
        </w:rPr>
        <w:t xml:space="preserve"> </w:t>
      </w:r>
      <w:r w:rsidR="00323B47" w:rsidRPr="00D97599">
        <w:rPr>
          <w:rFonts w:ascii="Times New Roman" w:eastAsia="Times New Roman" w:hAnsi="Times New Roman" w:cs="Times New Roman"/>
          <w:color w:val="000000"/>
          <w:lang w:eastAsia="is-IS"/>
        </w:rPr>
        <w:t>Aðstaða skal vera til tómstunda og innileikja</w:t>
      </w:r>
      <w:r w:rsidR="00323B47">
        <w:rPr>
          <w:rFonts w:ascii="Times New Roman" w:eastAsia="Times New Roman" w:hAnsi="Times New Roman" w:cs="Times New Roman"/>
          <w:color w:val="000000"/>
          <w:lang w:eastAsia="is-IS"/>
        </w:rPr>
        <w:t>.</w:t>
      </w:r>
    </w:p>
    <w:p w14:paraId="0FA04CBB" w14:textId="6416C8C7" w:rsidR="008D7DE0" w:rsidRDefault="008D7DE0" w:rsidP="00E13ED8">
      <w:pPr>
        <w:spacing w:line="240" w:lineRule="auto"/>
        <w:ind w:left="-567" w:right="-652"/>
        <w:rPr>
          <w:rFonts w:ascii="Times New Roman" w:eastAsia="Times New Roman" w:hAnsi="Times New Roman" w:cs="Times New Roman"/>
          <w:color w:val="000000"/>
          <w:lang w:eastAsia="is-IS"/>
        </w:rPr>
      </w:pPr>
      <w:r w:rsidRPr="4144B679">
        <w:rPr>
          <w:rFonts w:ascii="Times New Roman" w:eastAsia="Times New Roman" w:hAnsi="Times New Roman" w:cs="Times New Roman"/>
          <w:color w:val="000000" w:themeColor="text1"/>
          <w:lang w:eastAsia="is-IS"/>
        </w:rPr>
        <w:t>Þar sem aðstaða er til íþróttaiðk</w:t>
      </w:r>
      <w:r w:rsidR="00B77FBD">
        <w:rPr>
          <w:rFonts w:ascii="Times New Roman" w:eastAsia="Times New Roman" w:hAnsi="Times New Roman" w:cs="Times New Roman"/>
          <w:color w:val="000000" w:themeColor="text1"/>
          <w:lang w:eastAsia="is-IS"/>
        </w:rPr>
        <w:t>unar</w:t>
      </w:r>
      <w:r w:rsidRPr="4144B679">
        <w:rPr>
          <w:rFonts w:ascii="Times New Roman" w:eastAsia="Times New Roman" w:hAnsi="Times New Roman" w:cs="Times New Roman"/>
          <w:color w:val="000000" w:themeColor="text1"/>
          <w:lang w:eastAsia="is-IS"/>
        </w:rPr>
        <w:t xml:space="preserve"> skal vera fullbúin </w:t>
      </w:r>
      <w:proofErr w:type="spellStart"/>
      <w:r w:rsidRPr="4144B679">
        <w:rPr>
          <w:rFonts w:ascii="Times New Roman" w:eastAsia="Times New Roman" w:hAnsi="Times New Roman" w:cs="Times New Roman"/>
          <w:color w:val="000000" w:themeColor="text1"/>
          <w:lang w:eastAsia="is-IS"/>
        </w:rPr>
        <w:t>snyrting</w:t>
      </w:r>
      <w:proofErr w:type="spellEnd"/>
      <w:r w:rsidRPr="4144B679">
        <w:rPr>
          <w:rFonts w:ascii="Times New Roman" w:eastAsia="Times New Roman" w:hAnsi="Times New Roman" w:cs="Times New Roman"/>
          <w:color w:val="000000" w:themeColor="text1"/>
          <w:lang w:eastAsia="is-IS"/>
        </w:rPr>
        <w:t>, bað- og búningsaðstaða.</w:t>
      </w:r>
    </w:p>
    <w:p w14:paraId="34A83C07" w14:textId="3513A485" w:rsidR="00E33B30" w:rsidRDefault="00E33B30" w:rsidP="00E13ED8">
      <w:pPr>
        <w:spacing w:line="240" w:lineRule="auto"/>
        <w:ind w:left="-567" w:right="-652"/>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Þar sem við á skal vera aðstaða til að skipta á börnum.</w:t>
      </w:r>
    </w:p>
    <w:p w14:paraId="790FEC48" w14:textId="3DE05626" w:rsidR="005C60E1" w:rsidRDefault="00BC30DB" w:rsidP="00E13ED8">
      <w:pPr>
        <w:spacing w:line="240" w:lineRule="auto"/>
        <w:ind w:left="-567" w:right="-652"/>
        <w:jc w:val="both"/>
        <w:rPr>
          <w:rFonts w:ascii="Times New Roman" w:eastAsia="Times New Roman" w:hAnsi="Times New Roman" w:cs="Times New Roman"/>
          <w:color w:val="000000"/>
          <w:lang w:eastAsia="is-IS"/>
        </w:rPr>
      </w:pPr>
      <w:r w:rsidRPr="00D97599">
        <w:rPr>
          <w:rFonts w:ascii="Times New Roman" w:eastAsia="Times New Roman" w:hAnsi="Times New Roman" w:cs="Times New Roman"/>
          <w:color w:val="000000"/>
          <w:lang w:eastAsia="is-IS"/>
        </w:rPr>
        <w:t xml:space="preserve">Á heimilum og stofnunum </w:t>
      </w:r>
      <w:r w:rsidR="007C395E">
        <w:rPr>
          <w:rFonts w:ascii="Times New Roman" w:eastAsia="Times New Roman" w:hAnsi="Times New Roman" w:cs="Times New Roman"/>
          <w:color w:val="000000"/>
          <w:lang w:eastAsia="is-IS"/>
        </w:rPr>
        <w:t>þar sem börn sofa</w:t>
      </w:r>
      <w:r w:rsidRPr="00D97599">
        <w:rPr>
          <w:rFonts w:ascii="Times New Roman" w:eastAsia="Times New Roman" w:hAnsi="Times New Roman" w:cs="Times New Roman"/>
          <w:color w:val="000000"/>
          <w:lang w:eastAsia="is-IS"/>
        </w:rPr>
        <w:t xml:space="preserve"> skulu ekki aðrar vistarverur en svefnherbergi eða svefnsalir notaðar til </w:t>
      </w:r>
      <w:r w:rsidR="007C395E">
        <w:rPr>
          <w:rFonts w:ascii="Times New Roman" w:eastAsia="Times New Roman" w:hAnsi="Times New Roman" w:cs="Times New Roman"/>
          <w:color w:val="000000"/>
          <w:lang w:eastAsia="is-IS"/>
        </w:rPr>
        <w:t>svefns</w:t>
      </w:r>
      <w:r w:rsidRPr="00D97599">
        <w:rPr>
          <w:rFonts w:ascii="Times New Roman" w:eastAsia="Times New Roman" w:hAnsi="Times New Roman" w:cs="Times New Roman"/>
          <w:color w:val="000000"/>
          <w:lang w:eastAsia="is-IS"/>
        </w:rPr>
        <w:t xml:space="preserve">. Í svefnsölum skal ætla hverju barni a.m.k. 4 m². </w:t>
      </w:r>
      <w:r w:rsidR="00AA3BA9">
        <w:rPr>
          <w:rFonts w:ascii="Times New Roman" w:eastAsia="Times New Roman" w:hAnsi="Times New Roman" w:cs="Times New Roman"/>
          <w:color w:val="000000"/>
          <w:lang w:eastAsia="is-IS"/>
        </w:rPr>
        <w:t>Hvert barn skal</w:t>
      </w:r>
      <w:r w:rsidRPr="00FE4B91">
        <w:rPr>
          <w:rFonts w:ascii="Times New Roman" w:eastAsia="Times New Roman" w:hAnsi="Times New Roman" w:cs="Times New Roman"/>
          <w:color w:val="000000"/>
          <w:lang w:eastAsia="is-IS"/>
        </w:rPr>
        <w:t xml:space="preserve"> </w:t>
      </w:r>
      <w:r w:rsidR="00BA078F">
        <w:rPr>
          <w:rFonts w:ascii="Times New Roman" w:eastAsia="Times New Roman" w:hAnsi="Times New Roman" w:cs="Times New Roman"/>
          <w:color w:val="000000"/>
          <w:lang w:eastAsia="is-IS"/>
        </w:rPr>
        <w:t>hafa</w:t>
      </w:r>
      <w:r w:rsidRPr="00FE4B91">
        <w:rPr>
          <w:rFonts w:ascii="Times New Roman" w:eastAsia="Times New Roman" w:hAnsi="Times New Roman" w:cs="Times New Roman"/>
          <w:color w:val="000000"/>
          <w:lang w:eastAsia="is-IS"/>
        </w:rPr>
        <w:t xml:space="preserve"> sér rúm</w:t>
      </w:r>
      <w:r w:rsidR="007C395E">
        <w:rPr>
          <w:rFonts w:ascii="Times New Roman" w:eastAsia="Times New Roman" w:hAnsi="Times New Roman" w:cs="Times New Roman"/>
          <w:color w:val="000000"/>
          <w:lang w:eastAsia="is-IS"/>
        </w:rPr>
        <w:t xml:space="preserve"> sem hæfir aldri þess</w:t>
      </w:r>
      <w:r w:rsidRPr="00FE4B91">
        <w:rPr>
          <w:rFonts w:ascii="Times New Roman" w:eastAsia="Times New Roman" w:hAnsi="Times New Roman" w:cs="Times New Roman"/>
          <w:color w:val="000000"/>
          <w:lang w:eastAsia="is-IS"/>
        </w:rPr>
        <w:t>. Í rúmum skal vera dýna, sæng, koddi og rúmteppi. Rúmföt skulu vera til staðar og skulu þau vera heil og hrein og skipt um a.m.k. vikulega þegar um lengri dvalartíma er að ræða en tvær vikur.</w:t>
      </w:r>
    </w:p>
    <w:p w14:paraId="295298E5" w14:textId="7ED00B67" w:rsidR="0071425E" w:rsidRDefault="00BC30DB" w:rsidP="00E13ED8">
      <w:pPr>
        <w:spacing w:line="240" w:lineRule="auto"/>
        <w:ind w:left="-567" w:right="-652"/>
        <w:jc w:val="both"/>
        <w:rPr>
          <w:rFonts w:ascii="Times New Roman" w:eastAsia="Times New Roman" w:hAnsi="Times New Roman" w:cs="Times New Roman"/>
          <w:color w:val="000000"/>
          <w:lang w:eastAsia="is-IS"/>
        </w:rPr>
      </w:pPr>
      <w:r w:rsidRPr="00FE4B91">
        <w:rPr>
          <w:rFonts w:ascii="Times New Roman" w:eastAsia="Times New Roman" w:hAnsi="Times New Roman" w:cs="Times New Roman"/>
          <w:color w:val="000000"/>
          <w:lang w:eastAsia="is-IS"/>
        </w:rPr>
        <w:t>Þegar um er að</w:t>
      </w:r>
      <w:r w:rsidRPr="00202C13">
        <w:rPr>
          <w:rFonts w:ascii="Times New Roman" w:eastAsia="Times New Roman" w:hAnsi="Times New Roman" w:cs="Times New Roman"/>
          <w:color w:val="000000"/>
          <w:lang w:eastAsia="is-IS"/>
        </w:rPr>
        <w:t xml:space="preserve"> ræða sumarbúðir og skylda starfsemi </w:t>
      </w:r>
      <w:r w:rsidR="005C60E1">
        <w:rPr>
          <w:rFonts w:ascii="Times New Roman" w:eastAsia="Times New Roman" w:hAnsi="Times New Roman" w:cs="Times New Roman"/>
          <w:color w:val="000000"/>
          <w:lang w:eastAsia="is-IS"/>
        </w:rPr>
        <w:t xml:space="preserve">þar sem </w:t>
      </w:r>
      <w:r w:rsidRPr="00202C13">
        <w:rPr>
          <w:rFonts w:ascii="Times New Roman" w:eastAsia="Times New Roman" w:hAnsi="Times New Roman" w:cs="Times New Roman"/>
          <w:color w:val="000000"/>
          <w:lang w:eastAsia="is-IS"/>
        </w:rPr>
        <w:t>dvalartími er tvær vikur eða skemmri</w:t>
      </w:r>
      <w:r w:rsidR="005C60E1">
        <w:rPr>
          <w:rFonts w:ascii="Times New Roman" w:eastAsia="Times New Roman" w:hAnsi="Times New Roman" w:cs="Times New Roman"/>
          <w:color w:val="000000"/>
          <w:lang w:eastAsia="is-IS"/>
        </w:rPr>
        <w:t xml:space="preserve"> tími</w:t>
      </w:r>
      <w:r w:rsidRPr="00202C13">
        <w:rPr>
          <w:rFonts w:ascii="Times New Roman" w:eastAsia="Times New Roman" w:hAnsi="Times New Roman" w:cs="Times New Roman"/>
          <w:color w:val="000000"/>
          <w:lang w:eastAsia="is-IS"/>
        </w:rPr>
        <w:t xml:space="preserve"> </w:t>
      </w:r>
      <w:r w:rsidR="005C60E1" w:rsidRPr="00743B33">
        <w:rPr>
          <w:rFonts w:ascii="Times New Roman" w:hAnsi="Times New Roman" w:cs="Times New Roman"/>
        </w:rPr>
        <w:t xml:space="preserve">má miða við minni gólfflöt á </w:t>
      </w:r>
      <w:r w:rsidR="005C60E1" w:rsidRPr="00743B33">
        <w:rPr>
          <w:rFonts w:ascii="Times New Roman" w:eastAsia="Times New Roman" w:hAnsi="Times New Roman" w:cs="Times New Roman"/>
          <w:color w:val="000000"/>
          <w:lang w:eastAsia="is-IS"/>
        </w:rPr>
        <w:t>barn í svefnsal með kojum, þó aldrei minni en 2 m</w:t>
      </w:r>
      <w:r w:rsidR="005C60E1" w:rsidRPr="005C60E1">
        <w:rPr>
          <w:rFonts w:ascii="Times New Roman" w:eastAsia="Times New Roman" w:hAnsi="Times New Roman" w:cs="Times New Roman"/>
          <w:color w:val="000000"/>
          <w:vertAlign w:val="superscript"/>
          <w:lang w:eastAsia="is-IS"/>
        </w:rPr>
        <w:t>2</w:t>
      </w:r>
      <w:r w:rsidR="005C60E1" w:rsidRPr="00743B33">
        <w:rPr>
          <w:rFonts w:ascii="Times New Roman" w:eastAsia="Times New Roman" w:hAnsi="Times New Roman" w:cs="Times New Roman"/>
          <w:color w:val="000000"/>
          <w:lang w:eastAsia="is-IS"/>
        </w:rPr>
        <w:t>.</w:t>
      </w:r>
      <w:r w:rsidR="005C60E1">
        <w:rPr>
          <w:rFonts w:ascii="Times New Roman" w:eastAsia="Times New Roman" w:hAnsi="Times New Roman" w:cs="Times New Roman"/>
          <w:color w:val="000000"/>
          <w:lang w:eastAsia="is-IS"/>
        </w:rPr>
        <w:t xml:space="preserve"> E</w:t>
      </w:r>
      <w:r w:rsidRPr="00202C13">
        <w:rPr>
          <w:rFonts w:ascii="Times New Roman" w:eastAsia="Times New Roman" w:hAnsi="Times New Roman" w:cs="Times New Roman"/>
          <w:color w:val="000000"/>
          <w:lang w:eastAsia="is-IS"/>
        </w:rPr>
        <w:t xml:space="preserve">r </w:t>
      </w:r>
      <w:r w:rsidR="005C60E1">
        <w:rPr>
          <w:rFonts w:ascii="Times New Roman" w:eastAsia="Times New Roman" w:hAnsi="Times New Roman" w:cs="Times New Roman"/>
          <w:color w:val="000000"/>
          <w:lang w:eastAsia="is-IS"/>
        </w:rPr>
        <w:t xml:space="preserve">þá einnig </w:t>
      </w:r>
      <w:r w:rsidRPr="00202C13">
        <w:rPr>
          <w:rFonts w:ascii="Times New Roman" w:eastAsia="Times New Roman" w:hAnsi="Times New Roman" w:cs="Times New Roman"/>
          <w:color w:val="000000"/>
          <w:lang w:eastAsia="is-IS"/>
        </w:rPr>
        <w:t xml:space="preserve">heimilt að hafa svefnpoka í rúmum, enda sé í rúmum dýna og lak. </w:t>
      </w:r>
    </w:p>
    <w:p w14:paraId="0E52687B" w14:textId="7340200F" w:rsidR="00A03290" w:rsidRDefault="00A03290" w:rsidP="007A0015">
      <w:pPr>
        <w:spacing w:line="240" w:lineRule="auto"/>
        <w:ind w:left="-567" w:right="-654"/>
        <w:rPr>
          <w:rFonts w:ascii="Times New Roman" w:eastAsia="Times New Roman" w:hAnsi="Times New Roman" w:cs="Times New Roman"/>
          <w:color w:val="000000"/>
          <w:lang w:eastAsia="is-IS"/>
        </w:rPr>
      </w:pPr>
      <w:r w:rsidRPr="00EC340D">
        <w:rPr>
          <w:rFonts w:ascii="Times New Roman" w:eastAsia="Times New Roman" w:hAnsi="Times New Roman" w:cs="Times New Roman"/>
          <w:color w:val="000000"/>
          <w:lang w:eastAsia="is-IS"/>
        </w:rPr>
        <w:t xml:space="preserve">Fullbúin </w:t>
      </w:r>
      <w:proofErr w:type="spellStart"/>
      <w:r w:rsidRPr="00EC340D">
        <w:rPr>
          <w:rFonts w:ascii="Times New Roman" w:eastAsia="Times New Roman" w:hAnsi="Times New Roman" w:cs="Times New Roman"/>
          <w:color w:val="000000"/>
          <w:lang w:eastAsia="is-IS"/>
        </w:rPr>
        <w:t>snyrting</w:t>
      </w:r>
      <w:proofErr w:type="spellEnd"/>
      <w:r w:rsidRPr="00EC340D">
        <w:rPr>
          <w:rFonts w:ascii="Times New Roman" w:eastAsia="Times New Roman" w:hAnsi="Times New Roman" w:cs="Times New Roman"/>
          <w:color w:val="000000"/>
          <w:lang w:eastAsia="is-IS"/>
        </w:rPr>
        <w:t xml:space="preserve"> og baðaðstaða skal vera til staðar</w:t>
      </w:r>
      <w:r>
        <w:rPr>
          <w:rFonts w:ascii="Times New Roman" w:eastAsia="Times New Roman" w:hAnsi="Times New Roman" w:cs="Times New Roman"/>
          <w:color w:val="000000"/>
          <w:lang w:eastAsia="is-IS"/>
        </w:rPr>
        <w:t xml:space="preserve"> á heimilum</w:t>
      </w:r>
      <w:r w:rsidR="006D76B1">
        <w:rPr>
          <w:rFonts w:ascii="Times New Roman" w:eastAsia="Times New Roman" w:hAnsi="Times New Roman" w:cs="Times New Roman"/>
          <w:color w:val="000000"/>
          <w:lang w:eastAsia="is-IS"/>
        </w:rPr>
        <w:t xml:space="preserve"> og</w:t>
      </w:r>
      <w:r>
        <w:rPr>
          <w:rFonts w:ascii="Times New Roman" w:eastAsia="Times New Roman" w:hAnsi="Times New Roman" w:cs="Times New Roman"/>
          <w:color w:val="000000"/>
          <w:lang w:eastAsia="is-IS"/>
        </w:rPr>
        <w:t xml:space="preserve"> stofnun</w:t>
      </w:r>
      <w:r w:rsidR="006D76B1">
        <w:rPr>
          <w:rFonts w:ascii="Times New Roman" w:eastAsia="Times New Roman" w:hAnsi="Times New Roman" w:cs="Times New Roman"/>
          <w:color w:val="000000"/>
          <w:lang w:eastAsia="is-IS"/>
        </w:rPr>
        <w:t>um fyrir börn.</w:t>
      </w:r>
      <w:r w:rsidRPr="00EC340D">
        <w:rPr>
          <w:rFonts w:ascii="Times New Roman" w:eastAsia="Times New Roman" w:hAnsi="Times New Roman" w:cs="Times New Roman"/>
          <w:color w:val="000000"/>
          <w:lang w:eastAsia="is-IS"/>
        </w:rPr>
        <w:t xml:space="preserve"> Eitt bað skal vera til staðar fyrir </w:t>
      </w:r>
      <w:r>
        <w:rPr>
          <w:rFonts w:ascii="Times New Roman" w:eastAsia="Times New Roman" w:hAnsi="Times New Roman" w:cs="Times New Roman"/>
          <w:color w:val="000000"/>
          <w:lang w:eastAsia="is-IS"/>
        </w:rPr>
        <w:t>tíu</w:t>
      </w:r>
      <w:r w:rsidRPr="00EC340D">
        <w:rPr>
          <w:rFonts w:ascii="Times New Roman" w:eastAsia="Times New Roman" w:hAnsi="Times New Roman" w:cs="Times New Roman"/>
          <w:color w:val="000000"/>
          <w:lang w:eastAsia="is-IS"/>
        </w:rPr>
        <w:t xml:space="preserve"> börn, þegar um er að ræða hóp barna í sumarbúðum eða sambærilega starfsemi.</w:t>
      </w:r>
    </w:p>
    <w:p w14:paraId="4DB6EB3E" w14:textId="4985F9AF" w:rsidR="00CF5312" w:rsidRDefault="007C395E" w:rsidP="00E13ED8">
      <w:pPr>
        <w:spacing w:line="240" w:lineRule="auto"/>
        <w:ind w:left="-567" w:right="-652"/>
        <w:jc w:val="both"/>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Innanstokksmunir og leikföng skulu hæfa aldri barna.</w:t>
      </w:r>
      <w:r w:rsidRPr="003D3BC2">
        <w:rPr>
          <w:rFonts w:ascii="Times New Roman" w:eastAsia="Times New Roman" w:hAnsi="Times New Roman" w:cs="Times New Roman"/>
          <w:color w:val="000000"/>
          <w:lang w:eastAsia="is-IS"/>
        </w:rPr>
        <w:t xml:space="preserve"> </w:t>
      </w:r>
      <w:r w:rsidR="00CF5312" w:rsidRPr="003D3BC2">
        <w:rPr>
          <w:rFonts w:ascii="Times New Roman" w:eastAsia="Times New Roman" w:hAnsi="Times New Roman" w:cs="Times New Roman"/>
          <w:color w:val="000000"/>
          <w:lang w:eastAsia="is-IS"/>
        </w:rPr>
        <w:t xml:space="preserve">Leikföng skulu </w:t>
      </w:r>
      <w:r>
        <w:rPr>
          <w:rFonts w:ascii="Times New Roman" w:eastAsia="Times New Roman" w:hAnsi="Times New Roman" w:cs="Times New Roman"/>
          <w:color w:val="000000"/>
          <w:lang w:eastAsia="is-IS"/>
        </w:rPr>
        <w:t>vera</w:t>
      </w:r>
      <w:r w:rsidR="00CF5312" w:rsidRPr="00D97599">
        <w:rPr>
          <w:rFonts w:ascii="Times New Roman" w:eastAsia="Times New Roman" w:hAnsi="Times New Roman" w:cs="Times New Roman"/>
          <w:color w:val="000000"/>
          <w:lang w:eastAsia="is-IS"/>
        </w:rPr>
        <w:t xml:space="preserve"> CE merkt og þannig gerð og viðhaldið að þau skapi ekki hættu. </w:t>
      </w:r>
      <w:r w:rsidR="00CF5312" w:rsidRPr="00202C13">
        <w:rPr>
          <w:rFonts w:ascii="Times New Roman" w:eastAsia="Times New Roman" w:hAnsi="Times New Roman" w:cs="Times New Roman"/>
          <w:color w:val="000000"/>
          <w:lang w:eastAsia="is-IS"/>
        </w:rPr>
        <w:t>Litir og föndurefni mega ekki innihalda skaðleg efni og skulu standast gildandi reglugerðir varðandi merkingar og innihald.</w:t>
      </w:r>
      <w:r w:rsidR="008D7DE0">
        <w:rPr>
          <w:rFonts w:ascii="Times New Roman" w:eastAsia="Times New Roman" w:hAnsi="Times New Roman" w:cs="Times New Roman"/>
          <w:color w:val="000000"/>
          <w:lang w:eastAsia="is-IS"/>
        </w:rPr>
        <w:t xml:space="preserve"> </w:t>
      </w:r>
      <w:r w:rsidR="00CF5312" w:rsidRPr="00D97599">
        <w:rPr>
          <w:rFonts w:ascii="Times New Roman" w:eastAsia="Times New Roman" w:hAnsi="Times New Roman" w:cs="Times New Roman"/>
          <w:color w:val="000000"/>
          <w:lang w:eastAsia="is-IS"/>
        </w:rPr>
        <w:t>Leikföng skulu þrifin reglulega.</w:t>
      </w:r>
    </w:p>
    <w:p w14:paraId="1CF9448E" w14:textId="77777777" w:rsidR="007111E7" w:rsidRDefault="007111E7" w:rsidP="00E13ED8">
      <w:pPr>
        <w:spacing w:line="240" w:lineRule="auto"/>
        <w:ind w:left="-567" w:right="-652"/>
        <w:rPr>
          <w:rFonts w:ascii="Times New Roman" w:eastAsia="Times New Roman" w:hAnsi="Times New Roman" w:cs="Times New Roman"/>
          <w:color w:val="000000"/>
          <w:lang w:eastAsia="is-IS"/>
        </w:rPr>
      </w:pPr>
    </w:p>
    <w:p w14:paraId="3BC45BCC" w14:textId="0C103EFA" w:rsidR="009A757F" w:rsidRDefault="009A757F" w:rsidP="00E13ED8">
      <w:pPr>
        <w:spacing w:line="240" w:lineRule="auto"/>
        <w:ind w:left="-567" w:right="-652"/>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3</w:t>
      </w:r>
      <w:r w:rsidR="00AE4F54">
        <w:rPr>
          <w:rFonts w:ascii="Times New Roman" w:eastAsia="Times New Roman" w:hAnsi="Times New Roman" w:cs="Times New Roman"/>
          <w:color w:val="000000"/>
          <w:lang w:eastAsia="is-IS"/>
        </w:rPr>
        <w:t>0</w:t>
      </w:r>
      <w:r>
        <w:rPr>
          <w:rFonts w:ascii="Times New Roman" w:eastAsia="Times New Roman" w:hAnsi="Times New Roman" w:cs="Times New Roman"/>
          <w:color w:val="000000"/>
          <w:lang w:eastAsia="is-IS"/>
        </w:rPr>
        <w:t>. gr.</w:t>
      </w:r>
    </w:p>
    <w:p w14:paraId="6FF34198" w14:textId="2A4FEB55" w:rsidR="007C395E" w:rsidRDefault="00F4340B" w:rsidP="00E13ED8">
      <w:pPr>
        <w:spacing w:line="240" w:lineRule="auto"/>
        <w:ind w:left="-567" w:right="-652"/>
        <w:jc w:val="center"/>
        <w:rPr>
          <w:rFonts w:ascii="Times New Roman" w:eastAsia="Times New Roman" w:hAnsi="Times New Roman" w:cs="Times New Roman"/>
          <w:i/>
          <w:color w:val="000000"/>
          <w:lang w:eastAsia="is-IS"/>
        </w:rPr>
      </w:pPr>
      <w:r>
        <w:rPr>
          <w:rFonts w:ascii="Times New Roman" w:eastAsia="Times New Roman" w:hAnsi="Times New Roman" w:cs="Times New Roman"/>
          <w:i/>
          <w:color w:val="000000"/>
          <w:lang w:eastAsia="is-IS"/>
        </w:rPr>
        <w:t>S</w:t>
      </w:r>
      <w:r w:rsidR="007C395E" w:rsidRPr="007C395E">
        <w:rPr>
          <w:rFonts w:ascii="Times New Roman" w:eastAsia="Times New Roman" w:hAnsi="Times New Roman" w:cs="Times New Roman"/>
          <w:i/>
          <w:color w:val="000000"/>
          <w:lang w:eastAsia="is-IS"/>
        </w:rPr>
        <w:t>kóla</w:t>
      </w:r>
      <w:r w:rsidR="00F240AC">
        <w:rPr>
          <w:rFonts w:ascii="Times New Roman" w:eastAsia="Times New Roman" w:hAnsi="Times New Roman" w:cs="Times New Roman"/>
          <w:i/>
          <w:color w:val="000000"/>
          <w:lang w:eastAsia="is-IS"/>
        </w:rPr>
        <w:t>húsnæði</w:t>
      </w:r>
      <w:r w:rsidR="00E1149A">
        <w:rPr>
          <w:rFonts w:ascii="Times New Roman" w:eastAsia="Times New Roman" w:hAnsi="Times New Roman" w:cs="Times New Roman"/>
          <w:i/>
          <w:color w:val="000000"/>
          <w:lang w:eastAsia="is-IS"/>
        </w:rPr>
        <w:t xml:space="preserve"> fyrir börn</w:t>
      </w:r>
      <w:r w:rsidR="007C395E" w:rsidRPr="007C395E">
        <w:rPr>
          <w:rFonts w:ascii="Times New Roman" w:eastAsia="Times New Roman" w:hAnsi="Times New Roman" w:cs="Times New Roman"/>
          <w:i/>
          <w:color w:val="000000"/>
          <w:lang w:eastAsia="is-IS"/>
        </w:rPr>
        <w:t>.</w:t>
      </w:r>
    </w:p>
    <w:p w14:paraId="0CB1E211" w14:textId="56F03A9B" w:rsidR="007C395E" w:rsidRDefault="007C395E" w:rsidP="00E13ED8">
      <w:pPr>
        <w:spacing w:line="240" w:lineRule="auto"/>
        <w:ind w:left="-567" w:right="-652"/>
        <w:jc w:val="both"/>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Í skólum skal vera aðstaða til aðhlynningar nemenda vegna skyndiveikinda. Skal þar vera að lágmarki legubekkur, stóll og handlaug.</w:t>
      </w:r>
      <w:r w:rsidRPr="007C395E">
        <w:rPr>
          <w:rFonts w:ascii="Times New Roman" w:eastAsia="Times New Roman" w:hAnsi="Times New Roman" w:cs="Times New Roman"/>
          <w:color w:val="000000"/>
          <w:lang w:eastAsia="is-IS"/>
        </w:rPr>
        <w:t xml:space="preserve"> </w:t>
      </w:r>
      <w:r w:rsidRPr="0054793C">
        <w:rPr>
          <w:rFonts w:ascii="Times New Roman" w:eastAsia="Times New Roman" w:hAnsi="Times New Roman" w:cs="Times New Roman"/>
          <w:color w:val="000000"/>
          <w:lang w:eastAsia="is-IS"/>
        </w:rPr>
        <w:t>Þar sem heilsugæsla er starfrækt í skólum, skal hún fullnægja kröfum sem gerðar eru til lækningastofa.</w:t>
      </w:r>
    </w:p>
    <w:p w14:paraId="21CCD98F" w14:textId="6255C4C6" w:rsidR="00B22F35" w:rsidRDefault="007C395E" w:rsidP="00E13ED8">
      <w:pPr>
        <w:spacing w:line="240" w:lineRule="auto"/>
        <w:ind w:left="-567" w:right="-652"/>
        <w:jc w:val="both"/>
        <w:rPr>
          <w:rFonts w:ascii="Times New Roman" w:eastAsia="Times New Roman" w:hAnsi="Times New Roman" w:cs="Times New Roman"/>
          <w:color w:val="000000"/>
          <w:lang w:eastAsia="is-IS"/>
        </w:rPr>
      </w:pPr>
      <w:bookmarkStart w:id="18" w:name="_Hlk7470789"/>
      <w:r w:rsidRPr="0054793C">
        <w:rPr>
          <w:rFonts w:ascii="Times New Roman" w:eastAsia="Times New Roman" w:hAnsi="Times New Roman" w:cs="Times New Roman"/>
          <w:color w:val="000000"/>
          <w:lang w:eastAsia="is-IS"/>
        </w:rPr>
        <w:t>Handlaug skal vera í kennslustofu</w:t>
      </w:r>
      <w:r>
        <w:rPr>
          <w:rFonts w:ascii="Times New Roman" w:eastAsia="Times New Roman" w:hAnsi="Times New Roman" w:cs="Times New Roman"/>
          <w:color w:val="000000"/>
          <w:lang w:eastAsia="is-IS"/>
        </w:rPr>
        <w:t>m</w:t>
      </w:r>
      <w:r w:rsidRPr="0054793C">
        <w:rPr>
          <w:rFonts w:ascii="Times New Roman" w:eastAsia="Times New Roman" w:hAnsi="Times New Roman" w:cs="Times New Roman"/>
          <w:color w:val="000000"/>
          <w:lang w:eastAsia="is-IS"/>
        </w:rPr>
        <w:t xml:space="preserve"> í grunnskólum</w:t>
      </w:r>
      <w:r w:rsidR="00E75BC7">
        <w:rPr>
          <w:rFonts w:ascii="Times New Roman" w:eastAsia="Times New Roman" w:hAnsi="Times New Roman" w:cs="Times New Roman"/>
          <w:color w:val="000000"/>
          <w:lang w:eastAsia="is-IS"/>
        </w:rPr>
        <w:t>.</w:t>
      </w:r>
    </w:p>
    <w:bookmarkEnd w:id="18"/>
    <w:p w14:paraId="64ABD298" w14:textId="79B22A42" w:rsidR="009C2F4E" w:rsidRDefault="009C2F4E" w:rsidP="00E13ED8">
      <w:pPr>
        <w:spacing w:line="240" w:lineRule="auto"/>
        <w:ind w:left="-567" w:right="-652"/>
        <w:jc w:val="both"/>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 xml:space="preserve">Á leikskólum skal vera handlaug ætluð fullorðnum og </w:t>
      </w:r>
      <w:proofErr w:type="spellStart"/>
      <w:r>
        <w:rPr>
          <w:rFonts w:ascii="Times New Roman" w:eastAsia="Times New Roman" w:hAnsi="Times New Roman" w:cs="Times New Roman"/>
          <w:color w:val="000000"/>
          <w:lang w:eastAsia="is-IS"/>
        </w:rPr>
        <w:t>skolvaskur</w:t>
      </w:r>
      <w:proofErr w:type="spellEnd"/>
      <w:r>
        <w:rPr>
          <w:rFonts w:ascii="Times New Roman" w:eastAsia="Times New Roman" w:hAnsi="Times New Roman" w:cs="Times New Roman"/>
          <w:color w:val="000000"/>
          <w:lang w:eastAsia="is-IS"/>
        </w:rPr>
        <w:t>.</w:t>
      </w:r>
    </w:p>
    <w:p w14:paraId="3652E376" w14:textId="430C2548" w:rsidR="009C2F4E" w:rsidRDefault="007C395E" w:rsidP="00E13ED8">
      <w:pPr>
        <w:spacing w:line="240" w:lineRule="auto"/>
        <w:ind w:left="-567" w:right="-652"/>
        <w:jc w:val="both"/>
        <w:rPr>
          <w:rFonts w:ascii="Times New Roman" w:eastAsia="Times New Roman" w:hAnsi="Times New Roman" w:cs="Times New Roman"/>
          <w:color w:val="000000"/>
          <w:lang w:eastAsia="is-IS"/>
        </w:rPr>
      </w:pPr>
      <w:r w:rsidRPr="00F30472">
        <w:rPr>
          <w:rFonts w:ascii="Times New Roman" w:eastAsia="Times New Roman" w:hAnsi="Times New Roman" w:cs="Times New Roman"/>
          <w:color w:val="000000"/>
          <w:lang w:eastAsia="is-IS"/>
        </w:rPr>
        <w:t xml:space="preserve">Sé </w:t>
      </w:r>
      <w:proofErr w:type="spellStart"/>
      <w:r w:rsidRPr="00F30472">
        <w:rPr>
          <w:rFonts w:ascii="Times New Roman" w:eastAsia="Times New Roman" w:hAnsi="Times New Roman" w:cs="Times New Roman"/>
          <w:color w:val="000000"/>
          <w:lang w:eastAsia="is-IS"/>
        </w:rPr>
        <w:t>mötuneyti</w:t>
      </w:r>
      <w:proofErr w:type="spellEnd"/>
      <w:r w:rsidRPr="00F30472">
        <w:rPr>
          <w:rFonts w:ascii="Times New Roman" w:eastAsia="Times New Roman" w:hAnsi="Times New Roman" w:cs="Times New Roman"/>
          <w:color w:val="000000"/>
          <w:lang w:eastAsia="is-IS"/>
        </w:rPr>
        <w:t xml:space="preserve"> starfrækt í skóla skal nemendum séð fyrir sérstakri aðstöðu til að matast</w:t>
      </w:r>
      <w:r w:rsidR="00BB20F1">
        <w:rPr>
          <w:rFonts w:ascii="Times New Roman" w:eastAsia="Times New Roman" w:hAnsi="Times New Roman" w:cs="Times New Roman"/>
          <w:color w:val="000000"/>
          <w:lang w:eastAsia="is-IS"/>
        </w:rPr>
        <w:t>.</w:t>
      </w:r>
      <w:r w:rsidRPr="00E1149A">
        <w:rPr>
          <w:rFonts w:ascii="Times New Roman" w:eastAsia="Times New Roman" w:hAnsi="Times New Roman" w:cs="Times New Roman"/>
          <w:color w:val="000000"/>
          <w:lang w:eastAsia="is-IS"/>
        </w:rPr>
        <w:t xml:space="preserve"> </w:t>
      </w:r>
      <w:r w:rsidR="009C2F4E">
        <w:rPr>
          <w:rFonts w:ascii="Times New Roman" w:eastAsia="Times New Roman" w:hAnsi="Times New Roman" w:cs="Times New Roman"/>
          <w:color w:val="000000"/>
          <w:lang w:eastAsia="is-IS"/>
        </w:rPr>
        <w:t>Í aðstöðu leik- og grunnskóla þar sem börn matast jafnframt skal vera greiður aðgangur að handlaug fyrir börn.</w:t>
      </w:r>
    </w:p>
    <w:p w14:paraId="4D0DD248" w14:textId="0982BA4B" w:rsidR="007C395E" w:rsidRPr="00E1149A" w:rsidRDefault="007C395E" w:rsidP="00E13ED8">
      <w:pPr>
        <w:spacing w:line="240" w:lineRule="auto"/>
        <w:ind w:left="-567" w:right="-652"/>
        <w:jc w:val="both"/>
        <w:rPr>
          <w:rFonts w:ascii="Times New Roman" w:eastAsia="Times New Roman" w:hAnsi="Times New Roman" w:cs="Times New Roman"/>
          <w:color w:val="000000"/>
          <w:lang w:eastAsia="is-IS"/>
        </w:rPr>
      </w:pPr>
      <w:r w:rsidRPr="00E1149A">
        <w:rPr>
          <w:rFonts w:ascii="Times New Roman" w:eastAsia="Times New Roman" w:hAnsi="Times New Roman" w:cs="Times New Roman"/>
          <w:color w:val="000000"/>
          <w:lang w:eastAsia="is-IS"/>
        </w:rPr>
        <w:t>Um heimavist gilda almenn ákvæði um íbúðarhúsnæði og gististaði eftir því sem við á.</w:t>
      </w:r>
    </w:p>
    <w:p w14:paraId="6B81F33D" w14:textId="73AAFD30" w:rsidR="00251C54" w:rsidRDefault="00251C54" w:rsidP="00E13ED8">
      <w:pPr>
        <w:spacing w:line="240" w:lineRule="auto"/>
        <w:ind w:left="-567" w:right="-654"/>
        <w:jc w:val="center"/>
        <w:rPr>
          <w:rFonts w:ascii="Times New Roman" w:eastAsia="Times New Roman" w:hAnsi="Times New Roman" w:cs="Times New Roman"/>
          <w:color w:val="000000"/>
          <w:lang w:eastAsia="is-IS"/>
        </w:rPr>
      </w:pPr>
    </w:p>
    <w:p w14:paraId="05A9654D" w14:textId="0FABBF92" w:rsidR="009A757F" w:rsidRDefault="00EA56C1" w:rsidP="00E13ED8">
      <w:pPr>
        <w:spacing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VII</w:t>
      </w:r>
      <w:r w:rsidR="00B503D1" w:rsidRPr="0054793C">
        <w:rPr>
          <w:rFonts w:ascii="Times New Roman" w:eastAsia="Times New Roman" w:hAnsi="Times New Roman" w:cs="Times New Roman"/>
          <w:color w:val="000000"/>
          <w:lang w:eastAsia="is-IS"/>
        </w:rPr>
        <w:t>. KAFLI</w:t>
      </w:r>
    </w:p>
    <w:p w14:paraId="45207F44" w14:textId="7356DA15" w:rsidR="003A658B" w:rsidRPr="000A346F" w:rsidRDefault="003B4848" w:rsidP="00E13ED8">
      <w:pPr>
        <w:spacing w:line="240" w:lineRule="auto"/>
        <w:ind w:left="-567" w:right="-654"/>
        <w:jc w:val="center"/>
        <w:rPr>
          <w:rFonts w:ascii="Times New Roman" w:eastAsia="Times New Roman" w:hAnsi="Times New Roman" w:cs="Times New Roman"/>
          <w:b/>
          <w:bCs/>
          <w:color w:val="000000"/>
          <w:lang w:eastAsia="is-IS"/>
        </w:rPr>
      </w:pPr>
      <w:r>
        <w:rPr>
          <w:rFonts w:ascii="Times New Roman" w:eastAsia="Times New Roman" w:hAnsi="Times New Roman" w:cs="Times New Roman"/>
          <w:b/>
          <w:bCs/>
          <w:color w:val="000000"/>
          <w:lang w:eastAsia="is-IS"/>
        </w:rPr>
        <w:t>Önnur s</w:t>
      </w:r>
      <w:r w:rsidR="003A658B" w:rsidRPr="000A346F">
        <w:rPr>
          <w:rFonts w:ascii="Times New Roman" w:eastAsia="Times New Roman" w:hAnsi="Times New Roman" w:cs="Times New Roman"/>
          <w:b/>
          <w:bCs/>
          <w:color w:val="000000"/>
          <w:lang w:eastAsia="is-IS"/>
        </w:rPr>
        <w:t xml:space="preserve">érstök ákvæði fyrir </w:t>
      </w:r>
      <w:r>
        <w:rPr>
          <w:rFonts w:ascii="Times New Roman" w:eastAsia="Times New Roman" w:hAnsi="Times New Roman" w:cs="Times New Roman"/>
          <w:b/>
          <w:bCs/>
          <w:color w:val="000000"/>
          <w:lang w:eastAsia="is-IS"/>
        </w:rPr>
        <w:t>tilteknar</w:t>
      </w:r>
      <w:r w:rsidR="003A658B" w:rsidRPr="000A346F">
        <w:rPr>
          <w:rFonts w:ascii="Times New Roman" w:eastAsia="Times New Roman" w:hAnsi="Times New Roman" w:cs="Times New Roman"/>
          <w:b/>
          <w:bCs/>
          <w:color w:val="000000"/>
          <w:lang w:eastAsia="is-IS"/>
        </w:rPr>
        <w:t xml:space="preserve"> tegundir starfsemi</w:t>
      </w:r>
      <w:r w:rsidR="002544AF">
        <w:rPr>
          <w:rFonts w:ascii="Times New Roman" w:eastAsia="Times New Roman" w:hAnsi="Times New Roman" w:cs="Times New Roman"/>
          <w:b/>
          <w:bCs/>
          <w:color w:val="000000"/>
          <w:lang w:eastAsia="is-IS"/>
        </w:rPr>
        <w:t>.</w:t>
      </w:r>
    </w:p>
    <w:p w14:paraId="0D7B2BA3" w14:textId="27BE9BA6" w:rsidR="009A757F" w:rsidRPr="00AE4F54" w:rsidRDefault="009A757F" w:rsidP="00E13ED8">
      <w:pPr>
        <w:spacing w:line="240" w:lineRule="auto"/>
        <w:ind w:left="-567" w:right="-654"/>
        <w:jc w:val="center"/>
        <w:rPr>
          <w:rFonts w:ascii="Times New Roman" w:eastAsia="Times New Roman" w:hAnsi="Times New Roman" w:cs="Times New Roman"/>
          <w:b/>
          <w:bCs/>
          <w:color w:val="000000"/>
          <w:lang w:eastAsia="is-IS"/>
        </w:rPr>
      </w:pPr>
      <w:r>
        <w:rPr>
          <w:rFonts w:ascii="Times New Roman" w:eastAsia="Times New Roman" w:hAnsi="Times New Roman" w:cs="Times New Roman"/>
          <w:color w:val="000000"/>
          <w:lang w:eastAsia="is-IS"/>
        </w:rPr>
        <w:t>3</w:t>
      </w:r>
      <w:r w:rsidR="00AE4F54">
        <w:rPr>
          <w:rFonts w:ascii="Times New Roman" w:eastAsia="Times New Roman" w:hAnsi="Times New Roman" w:cs="Times New Roman"/>
          <w:color w:val="000000"/>
          <w:lang w:eastAsia="is-IS"/>
        </w:rPr>
        <w:t>1</w:t>
      </w:r>
      <w:r w:rsidRPr="0054793C">
        <w:rPr>
          <w:rFonts w:ascii="Times New Roman" w:eastAsia="Times New Roman" w:hAnsi="Times New Roman" w:cs="Times New Roman"/>
          <w:color w:val="000000"/>
          <w:lang w:eastAsia="is-IS"/>
        </w:rPr>
        <w:t>. gr.</w:t>
      </w:r>
    </w:p>
    <w:p w14:paraId="664BB3F5" w14:textId="43FF0602" w:rsidR="00E4315C" w:rsidRDefault="0043268D" w:rsidP="00E13ED8">
      <w:pPr>
        <w:spacing w:line="240" w:lineRule="auto"/>
        <w:ind w:left="-567" w:right="-654"/>
        <w:jc w:val="center"/>
        <w:rPr>
          <w:rFonts w:ascii="Times New Roman" w:eastAsia="Times New Roman" w:hAnsi="Times New Roman" w:cs="Times New Roman"/>
          <w:i/>
          <w:iCs/>
          <w:color w:val="000000"/>
          <w:lang w:eastAsia="is-IS"/>
        </w:rPr>
      </w:pPr>
      <w:r>
        <w:rPr>
          <w:rFonts w:ascii="Times New Roman" w:eastAsia="Times New Roman" w:hAnsi="Times New Roman" w:cs="Times New Roman"/>
          <w:i/>
          <w:iCs/>
          <w:color w:val="000000"/>
          <w:lang w:eastAsia="is-IS"/>
        </w:rPr>
        <w:t xml:space="preserve">Starfsemi þar sem </w:t>
      </w:r>
      <w:r w:rsidR="005520B3">
        <w:rPr>
          <w:rFonts w:ascii="Times New Roman" w:eastAsia="Times New Roman" w:hAnsi="Times New Roman" w:cs="Times New Roman"/>
          <w:i/>
          <w:iCs/>
          <w:color w:val="000000"/>
          <w:lang w:eastAsia="is-IS"/>
        </w:rPr>
        <w:t xml:space="preserve">viðhafa skal </w:t>
      </w:r>
      <w:r>
        <w:rPr>
          <w:rFonts w:ascii="Times New Roman" w:eastAsia="Times New Roman" w:hAnsi="Times New Roman" w:cs="Times New Roman"/>
          <w:i/>
          <w:iCs/>
          <w:color w:val="000000"/>
          <w:lang w:eastAsia="is-IS"/>
        </w:rPr>
        <w:t>sérstakt h</w:t>
      </w:r>
      <w:r w:rsidR="00B25B2D">
        <w:rPr>
          <w:rFonts w:ascii="Times New Roman" w:eastAsia="Times New Roman" w:hAnsi="Times New Roman" w:cs="Times New Roman"/>
          <w:i/>
          <w:iCs/>
          <w:color w:val="000000"/>
          <w:lang w:eastAsia="is-IS"/>
        </w:rPr>
        <w:t xml:space="preserve">reinlæti og </w:t>
      </w:r>
      <w:proofErr w:type="spellStart"/>
      <w:r w:rsidR="005A4E13">
        <w:rPr>
          <w:rFonts w:ascii="Times New Roman" w:eastAsia="Times New Roman" w:hAnsi="Times New Roman" w:cs="Times New Roman"/>
          <w:i/>
          <w:iCs/>
          <w:color w:val="000000"/>
          <w:lang w:eastAsia="is-IS"/>
        </w:rPr>
        <w:t>smitgát</w:t>
      </w:r>
      <w:proofErr w:type="spellEnd"/>
      <w:r w:rsidR="00B503D1" w:rsidRPr="0054793C">
        <w:rPr>
          <w:rFonts w:ascii="Times New Roman" w:eastAsia="Times New Roman" w:hAnsi="Times New Roman" w:cs="Times New Roman"/>
          <w:i/>
          <w:iCs/>
          <w:color w:val="000000"/>
          <w:lang w:eastAsia="is-IS"/>
        </w:rPr>
        <w:t>.</w:t>
      </w:r>
    </w:p>
    <w:p w14:paraId="368C89AD" w14:textId="76CC51C0" w:rsidR="00206C47" w:rsidRDefault="00206C47" w:rsidP="00E13ED8">
      <w:pPr>
        <w:spacing w:line="240" w:lineRule="auto"/>
        <w:ind w:left="-567" w:right="-654"/>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Undir þessa grein fellur starfsemi þar sem starfsfólk, tæki, búnaður eða áhöld geta komist í snertingu við notendur eða viðskiptavini</w:t>
      </w:r>
      <w:r w:rsidR="00E62188">
        <w:rPr>
          <w:rFonts w:ascii="Times New Roman" w:eastAsia="Times New Roman" w:hAnsi="Times New Roman" w:cs="Times New Roman"/>
          <w:color w:val="000000"/>
          <w:lang w:eastAsia="is-IS"/>
        </w:rPr>
        <w:t xml:space="preserve">, </w:t>
      </w:r>
      <w:r w:rsidR="005520B3">
        <w:rPr>
          <w:rFonts w:ascii="Times New Roman" w:eastAsia="Times New Roman" w:hAnsi="Times New Roman" w:cs="Times New Roman"/>
          <w:color w:val="000000"/>
          <w:lang w:eastAsia="is-IS"/>
        </w:rPr>
        <w:t>svo sem</w:t>
      </w:r>
      <w:r w:rsidR="00E62188">
        <w:rPr>
          <w:rFonts w:ascii="Times New Roman" w:eastAsia="Times New Roman" w:hAnsi="Times New Roman" w:cs="Times New Roman"/>
          <w:color w:val="000000"/>
          <w:lang w:eastAsia="is-IS"/>
        </w:rPr>
        <w:t xml:space="preserve"> snyrtistof</w:t>
      </w:r>
      <w:r w:rsidR="005520B3">
        <w:rPr>
          <w:rFonts w:ascii="Times New Roman" w:eastAsia="Times New Roman" w:hAnsi="Times New Roman" w:cs="Times New Roman"/>
          <w:color w:val="000000"/>
          <w:lang w:eastAsia="is-IS"/>
        </w:rPr>
        <w:t>ur</w:t>
      </w:r>
      <w:r w:rsidR="00E62188">
        <w:rPr>
          <w:rFonts w:ascii="Times New Roman" w:eastAsia="Times New Roman" w:hAnsi="Times New Roman" w:cs="Times New Roman"/>
          <w:color w:val="000000"/>
          <w:lang w:eastAsia="is-IS"/>
        </w:rPr>
        <w:t>, nuddstof</w:t>
      </w:r>
      <w:r w:rsidR="005520B3">
        <w:rPr>
          <w:rFonts w:ascii="Times New Roman" w:eastAsia="Times New Roman" w:hAnsi="Times New Roman" w:cs="Times New Roman"/>
          <w:color w:val="000000"/>
          <w:lang w:eastAsia="is-IS"/>
        </w:rPr>
        <w:t>ur</w:t>
      </w:r>
      <w:r w:rsidR="00E62188">
        <w:rPr>
          <w:rFonts w:ascii="Times New Roman" w:eastAsia="Times New Roman" w:hAnsi="Times New Roman" w:cs="Times New Roman"/>
          <w:color w:val="000000"/>
          <w:lang w:eastAsia="is-IS"/>
        </w:rPr>
        <w:t xml:space="preserve">, </w:t>
      </w:r>
      <w:proofErr w:type="spellStart"/>
      <w:r w:rsidR="00E62188">
        <w:rPr>
          <w:rFonts w:ascii="Times New Roman" w:eastAsia="Times New Roman" w:hAnsi="Times New Roman" w:cs="Times New Roman"/>
          <w:color w:val="000000"/>
          <w:lang w:eastAsia="is-IS"/>
        </w:rPr>
        <w:t>húðflúr</w:t>
      </w:r>
      <w:r w:rsidR="00865FF0">
        <w:rPr>
          <w:rFonts w:ascii="Times New Roman" w:eastAsia="Times New Roman" w:hAnsi="Times New Roman" w:cs="Times New Roman"/>
          <w:color w:val="000000"/>
          <w:lang w:eastAsia="is-IS"/>
        </w:rPr>
        <w:t>s</w:t>
      </w:r>
      <w:r w:rsidR="00E62188">
        <w:rPr>
          <w:rFonts w:ascii="Times New Roman" w:eastAsia="Times New Roman" w:hAnsi="Times New Roman" w:cs="Times New Roman"/>
          <w:color w:val="000000"/>
          <w:lang w:eastAsia="is-IS"/>
        </w:rPr>
        <w:t>stof</w:t>
      </w:r>
      <w:r w:rsidR="005520B3">
        <w:rPr>
          <w:rFonts w:ascii="Times New Roman" w:eastAsia="Times New Roman" w:hAnsi="Times New Roman" w:cs="Times New Roman"/>
          <w:color w:val="000000"/>
          <w:lang w:eastAsia="is-IS"/>
        </w:rPr>
        <w:t>ur</w:t>
      </w:r>
      <w:proofErr w:type="spellEnd"/>
      <w:r w:rsidR="00E62188">
        <w:rPr>
          <w:rFonts w:ascii="Times New Roman" w:eastAsia="Times New Roman" w:hAnsi="Times New Roman" w:cs="Times New Roman"/>
          <w:color w:val="000000"/>
          <w:lang w:eastAsia="is-IS"/>
        </w:rPr>
        <w:t xml:space="preserve"> og </w:t>
      </w:r>
      <w:r w:rsidR="00865FF0">
        <w:rPr>
          <w:rFonts w:ascii="Times New Roman" w:eastAsia="Times New Roman" w:hAnsi="Times New Roman" w:cs="Times New Roman"/>
          <w:color w:val="000000"/>
          <w:lang w:eastAsia="is-IS"/>
        </w:rPr>
        <w:t>stof</w:t>
      </w:r>
      <w:r w:rsidR="005520B3">
        <w:rPr>
          <w:rFonts w:ascii="Times New Roman" w:eastAsia="Times New Roman" w:hAnsi="Times New Roman" w:cs="Times New Roman"/>
          <w:color w:val="000000"/>
          <w:lang w:eastAsia="is-IS"/>
        </w:rPr>
        <w:t>ur</w:t>
      </w:r>
      <w:r w:rsidR="00865FF0">
        <w:rPr>
          <w:rFonts w:ascii="Times New Roman" w:eastAsia="Times New Roman" w:hAnsi="Times New Roman" w:cs="Times New Roman"/>
          <w:color w:val="000000"/>
          <w:lang w:eastAsia="is-IS"/>
        </w:rPr>
        <w:t xml:space="preserve"> þar sem fram fer húðgötun, húðrof og </w:t>
      </w:r>
      <w:proofErr w:type="spellStart"/>
      <w:r w:rsidR="00865FF0">
        <w:rPr>
          <w:rFonts w:ascii="Times New Roman" w:eastAsia="Times New Roman" w:hAnsi="Times New Roman" w:cs="Times New Roman"/>
          <w:color w:val="000000"/>
          <w:lang w:eastAsia="is-IS"/>
        </w:rPr>
        <w:t>fegrunarflúr</w:t>
      </w:r>
      <w:proofErr w:type="spellEnd"/>
      <w:r w:rsidR="005520B3">
        <w:rPr>
          <w:rFonts w:ascii="Times New Roman" w:eastAsia="Times New Roman" w:hAnsi="Times New Roman" w:cs="Times New Roman"/>
          <w:color w:val="000000"/>
          <w:lang w:eastAsia="is-IS"/>
        </w:rPr>
        <w:t xml:space="preserve">. Greinin gildir einnig um </w:t>
      </w:r>
      <w:r w:rsidR="00865FF0">
        <w:rPr>
          <w:rFonts w:ascii="Times New Roman" w:eastAsia="Times New Roman" w:hAnsi="Times New Roman" w:cs="Times New Roman"/>
          <w:color w:val="000000"/>
          <w:lang w:eastAsia="is-IS"/>
        </w:rPr>
        <w:t>stof</w:t>
      </w:r>
      <w:r w:rsidR="005520B3">
        <w:rPr>
          <w:rFonts w:ascii="Times New Roman" w:eastAsia="Times New Roman" w:hAnsi="Times New Roman" w:cs="Times New Roman"/>
          <w:color w:val="000000"/>
          <w:lang w:eastAsia="is-IS"/>
        </w:rPr>
        <w:t>ur</w:t>
      </w:r>
      <w:r w:rsidR="00865FF0">
        <w:rPr>
          <w:rFonts w:ascii="Times New Roman" w:eastAsia="Times New Roman" w:hAnsi="Times New Roman" w:cs="Times New Roman"/>
          <w:color w:val="000000"/>
          <w:lang w:eastAsia="is-IS"/>
        </w:rPr>
        <w:t xml:space="preserve"> þar sem </w:t>
      </w:r>
      <w:r w:rsidR="0011495A">
        <w:rPr>
          <w:rFonts w:ascii="Times New Roman" w:eastAsia="Times New Roman" w:hAnsi="Times New Roman" w:cs="Times New Roman"/>
          <w:color w:val="000000"/>
          <w:lang w:eastAsia="is-IS"/>
        </w:rPr>
        <w:t xml:space="preserve">gerðar eru aðgerðir, </w:t>
      </w:r>
      <w:r w:rsidR="005520B3">
        <w:rPr>
          <w:rFonts w:ascii="Times New Roman" w:eastAsia="Times New Roman" w:hAnsi="Times New Roman" w:cs="Times New Roman"/>
          <w:color w:val="000000"/>
          <w:lang w:eastAsia="is-IS"/>
        </w:rPr>
        <w:t>svo sem</w:t>
      </w:r>
      <w:r w:rsidR="0011495A">
        <w:rPr>
          <w:rFonts w:ascii="Times New Roman" w:eastAsia="Times New Roman" w:hAnsi="Times New Roman" w:cs="Times New Roman"/>
          <w:color w:val="000000"/>
          <w:lang w:eastAsia="is-IS"/>
        </w:rPr>
        <w:t xml:space="preserve"> læknastof</w:t>
      </w:r>
      <w:r w:rsidR="005520B3">
        <w:rPr>
          <w:rFonts w:ascii="Times New Roman" w:eastAsia="Times New Roman" w:hAnsi="Times New Roman" w:cs="Times New Roman"/>
          <w:color w:val="000000"/>
          <w:lang w:eastAsia="is-IS"/>
        </w:rPr>
        <w:t>ur</w:t>
      </w:r>
      <w:r w:rsidR="0011495A">
        <w:rPr>
          <w:rFonts w:ascii="Times New Roman" w:eastAsia="Times New Roman" w:hAnsi="Times New Roman" w:cs="Times New Roman"/>
          <w:color w:val="000000"/>
          <w:lang w:eastAsia="is-IS"/>
        </w:rPr>
        <w:t xml:space="preserve"> og fótaaðgerðastof</w:t>
      </w:r>
      <w:r w:rsidR="005520B3">
        <w:rPr>
          <w:rFonts w:ascii="Times New Roman" w:eastAsia="Times New Roman" w:hAnsi="Times New Roman" w:cs="Times New Roman"/>
          <w:color w:val="000000"/>
          <w:lang w:eastAsia="is-IS"/>
        </w:rPr>
        <w:t>ur</w:t>
      </w:r>
      <w:r w:rsidR="0011495A">
        <w:rPr>
          <w:rFonts w:ascii="Times New Roman" w:eastAsia="Times New Roman" w:hAnsi="Times New Roman" w:cs="Times New Roman"/>
          <w:color w:val="000000"/>
          <w:lang w:eastAsia="is-IS"/>
        </w:rPr>
        <w:t>, sjúkrahús, aðrar sjúkrastofnanir og önnur sambærileg starfsemi.</w:t>
      </w:r>
    </w:p>
    <w:p w14:paraId="4771B4EB" w14:textId="5A49222F" w:rsidR="00A72E66" w:rsidRDefault="00A72E66" w:rsidP="00E13ED8">
      <w:pPr>
        <w:spacing w:line="240" w:lineRule="auto"/>
        <w:ind w:left="-567" w:right="-654"/>
        <w:jc w:val="both"/>
        <w:rPr>
          <w:rFonts w:ascii="Times New Roman" w:hAnsi="Times New Roman" w:cs="Times New Roman"/>
          <w:shd w:val="clear" w:color="auto" w:fill="FFFFFF"/>
        </w:rPr>
      </w:pPr>
      <w:r w:rsidRPr="003D3BC2">
        <w:rPr>
          <w:rFonts w:ascii="Times New Roman" w:hAnsi="Times New Roman" w:cs="Times New Roman"/>
          <w:shd w:val="clear" w:color="auto" w:fill="FFFFFF"/>
        </w:rPr>
        <w:t>Húsnæði</w:t>
      </w:r>
      <w:r>
        <w:rPr>
          <w:rFonts w:ascii="Times New Roman" w:hAnsi="Times New Roman" w:cs="Times New Roman"/>
          <w:shd w:val="clear" w:color="auto" w:fill="FFFFFF"/>
        </w:rPr>
        <w:t xml:space="preserve"> og búnaði </w:t>
      </w:r>
      <w:r w:rsidRPr="003D3BC2">
        <w:rPr>
          <w:rFonts w:ascii="Times New Roman" w:hAnsi="Times New Roman" w:cs="Times New Roman"/>
          <w:shd w:val="clear" w:color="auto" w:fill="FFFFFF"/>
        </w:rPr>
        <w:t xml:space="preserve">stofnana og fyrirtækja samkvæmt </w:t>
      </w:r>
      <w:r>
        <w:rPr>
          <w:rFonts w:ascii="Times New Roman" w:hAnsi="Times New Roman" w:cs="Times New Roman"/>
          <w:shd w:val="clear" w:color="auto" w:fill="FFFFFF"/>
        </w:rPr>
        <w:t>þessari grein</w:t>
      </w:r>
      <w:r w:rsidRPr="003D3BC2">
        <w:rPr>
          <w:rFonts w:ascii="Times New Roman" w:hAnsi="Times New Roman" w:cs="Times New Roman"/>
          <w:shd w:val="clear" w:color="auto" w:fill="FFFFFF"/>
        </w:rPr>
        <w:t xml:space="preserve"> skal haldið hreinu og snyrtilegu og </w:t>
      </w:r>
      <w:r>
        <w:rPr>
          <w:rFonts w:ascii="Times New Roman" w:hAnsi="Times New Roman" w:cs="Times New Roman"/>
          <w:shd w:val="clear" w:color="auto" w:fill="FFFFFF"/>
        </w:rPr>
        <w:t xml:space="preserve">ítrasta </w:t>
      </w:r>
      <w:r w:rsidRPr="003D3BC2">
        <w:rPr>
          <w:rFonts w:ascii="Times New Roman" w:hAnsi="Times New Roman" w:cs="Times New Roman"/>
          <w:shd w:val="clear" w:color="auto" w:fill="FFFFFF"/>
        </w:rPr>
        <w:t>hre</w:t>
      </w:r>
      <w:r w:rsidRPr="0054793C">
        <w:rPr>
          <w:rFonts w:ascii="Times New Roman" w:hAnsi="Times New Roman" w:cs="Times New Roman"/>
          <w:shd w:val="clear" w:color="auto" w:fill="FFFFFF"/>
        </w:rPr>
        <w:t>inlætis gætt í samræmi við</w:t>
      </w:r>
      <w:r>
        <w:rPr>
          <w:rFonts w:ascii="Times New Roman" w:hAnsi="Times New Roman" w:cs="Times New Roman"/>
          <w:shd w:val="clear" w:color="auto" w:fill="FFFFFF"/>
        </w:rPr>
        <w:t xml:space="preserve"> þá</w:t>
      </w:r>
      <w:r w:rsidRPr="0054793C">
        <w:rPr>
          <w:rFonts w:ascii="Times New Roman" w:hAnsi="Times New Roman" w:cs="Times New Roman"/>
          <w:shd w:val="clear" w:color="auto" w:fill="FFFFFF"/>
        </w:rPr>
        <w:t xml:space="preserve"> starfsemi</w:t>
      </w:r>
      <w:r>
        <w:rPr>
          <w:rFonts w:ascii="Times New Roman" w:hAnsi="Times New Roman" w:cs="Times New Roman"/>
          <w:shd w:val="clear" w:color="auto" w:fill="FFFFFF"/>
        </w:rPr>
        <w:t xml:space="preserve"> sem um ræðir</w:t>
      </w:r>
      <w:r w:rsidRPr="0054793C">
        <w:rPr>
          <w:rFonts w:ascii="Times New Roman" w:hAnsi="Times New Roman" w:cs="Times New Roman"/>
          <w:shd w:val="clear" w:color="auto" w:fill="FFFFFF"/>
        </w:rPr>
        <w:t xml:space="preserve">. </w:t>
      </w:r>
      <w:proofErr w:type="spellStart"/>
      <w:r w:rsidRPr="0054793C">
        <w:rPr>
          <w:rFonts w:ascii="Times New Roman" w:hAnsi="Times New Roman" w:cs="Times New Roman"/>
          <w:shd w:val="clear" w:color="auto" w:fill="FFFFFF"/>
        </w:rPr>
        <w:t>Allsherjarhreingerning</w:t>
      </w:r>
      <w:proofErr w:type="spellEnd"/>
      <w:r w:rsidRPr="0054793C">
        <w:rPr>
          <w:rFonts w:ascii="Times New Roman" w:hAnsi="Times New Roman" w:cs="Times New Roman"/>
          <w:shd w:val="clear" w:color="auto" w:fill="FFFFFF"/>
        </w:rPr>
        <w:t xml:space="preserve"> skal fara fram eftir þörfum.</w:t>
      </w:r>
    </w:p>
    <w:p w14:paraId="619276B5" w14:textId="176924DF" w:rsidR="00A72E66" w:rsidRDefault="00A72E66" w:rsidP="00E13ED8">
      <w:pPr>
        <w:spacing w:line="240" w:lineRule="auto"/>
        <w:ind w:left="-567" w:right="-652"/>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Starfsfólk skal g</w:t>
      </w:r>
      <w:r w:rsidR="00FB3120">
        <w:rPr>
          <w:rFonts w:ascii="Times New Roman" w:eastAsia="Times New Roman" w:hAnsi="Times New Roman" w:cs="Times New Roman"/>
          <w:color w:val="000000"/>
          <w:lang w:eastAsia="is-IS"/>
        </w:rPr>
        <w:t>æta ítrasta hreinlætis við st</w:t>
      </w:r>
      <w:r>
        <w:rPr>
          <w:rFonts w:ascii="Times New Roman" w:eastAsia="Times New Roman" w:hAnsi="Times New Roman" w:cs="Times New Roman"/>
          <w:color w:val="000000"/>
          <w:lang w:eastAsia="is-IS"/>
        </w:rPr>
        <w:t>örf sín</w:t>
      </w:r>
      <w:r w:rsidR="00FB3120">
        <w:rPr>
          <w:rFonts w:ascii="Times New Roman" w:eastAsia="Times New Roman" w:hAnsi="Times New Roman" w:cs="Times New Roman"/>
          <w:color w:val="000000"/>
          <w:lang w:eastAsia="is-IS"/>
        </w:rPr>
        <w:t xml:space="preserve"> og</w:t>
      </w:r>
      <w:r w:rsidR="00CE7DCE">
        <w:rPr>
          <w:rFonts w:ascii="Times New Roman" w:eastAsia="Times New Roman" w:hAnsi="Times New Roman" w:cs="Times New Roman"/>
          <w:color w:val="000000"/>
          <w:lang w:eastAsia="is-IS"/>
        </w:rPr>
        <w:t xml:space="preserve"> ávallt þvo hendur sínar fyrir og eftir meðferð eða aðgerð</w:t>
      </w:r>
      <w:r w:rsidR="007077D2">
        <w:rPr>
          <w:rFonts w:ascii="Times New Roman" w:eastAsia="Times New Roman" w:hAnsi="Times New Roman" w:cs="Times New Roman"/>
          <w:color w:val="000000"/>
          <w:lang w:eastAsia="is-IS"/>
        </w:rPr>
        <w:t>. Hanskar skulu notaðir þar sem við á.</w:t>
      </w:r>
    </w:p>
    <w:p w14:paraId="38829C8A" w14:textId="2D1732F4" w:rsidR="00DC1153" w:rsidRDefault="0011495A" w:rsidP="00E13ED8">
      <w:pPr>
        <w:spacing w:line="240" w:lineRule="auto"/>
        <w:ind w:left="-567" w:right="-652"/>
        <w:rPr>
          <w:rFonts w:ascii="Times New Roman" w:eastAsia="Times New Roman" w:hAnsi="Times New Roman" w:cs="Times New Roman"/>
          <w:lang w:eastAsia="is-IS"/>
        </w:rPr>
      </w:pPr>
      <w:r>
        <w:rPr>
          <w:rFonts w:ascii="Times New Roman" w:eastAsia="Times New Roman" w:hAnsi="Times New Roman" w:cs="Times New Roman"/>
          <w:color w:val="000000"/>
          <w:lang w:eastAsia="is-IS"/>
        </w:rPr>
        <w:t xml:space="preserve">Ávallt </w:t>
      </w:r>
      <w:r w:rsidR="00DC1153" w:rsidRPr="0054793C">
        <w:rPr>
          <w:rFonts w:ascii="Times New Roman" w:eastAsia="Times New Roman" w:hAnsi="Times New Roman" w:cs="Times New Roman"/>
          <w:lang w:eastAsia="is-IS"/>
        </w:rPr>
        <w:t xml:space="preserve">skal hreinsa, sótthreinsa og dauðhreinsa tæki, áhöld og búnað eftir því sem við á með viðeigandi efnum og aðferðum. </w:t>
      </w:r>
      <w:r w:rsidR="004C71AB">
        <w:rPr>
          <w:rFonts w:ascii="Times New Roman" w:eastAsia="Times New Roman" w:hAnsi="Times New Roman" w:cs="Times New Roman"/>
          <w:lang w:eastAsia="is-IS"/>
        </w:rPr>
        <w:t xml:space="preserve">Menguð áhöld skal sótthreinsa eins fljótt og auðið er. </w:t>
      </w:r>
      <w:r w:rsidR="00DC1153" w:rsidRPr="0054793C">
        <w:rPr>
          <w:rFonts w:ascii="Times New Roman" w:eastAsia="Times New Roman" w:hAnsi="Times New Roman" w:cs="Times New Roman"/>
          <w:lang w:eastAsia="is-IS"/>
        </w:rPr>
        <w:t>Nota skal einnota</w:t>
      </w:r>
      <w:r w:rsidR="00DC1153">
        <w:rPr>
          <w:rFonts w:ascii="Times New Roman" w:eastAsia="Times New Roman" w:hAnsi="Times New Roman" w:cs="Times New Roman"/>
          <w:lang w:eastAsia="is-IS"/>
        </w:rPr>
        <w:t>,</w:t>
      </w:r>
      <w:r w:rsidR="00DC1153" w:rsidRPr="0054793C">
        <w:rPr>
          <w:rFonts w:ascii="Times New Roman" w:eastAsia="Times New Roman" w:hAnsi="Times New Roman" w:cs="Times New Roman"/>
          <w:lang w:eastAsia="is-IS"/>
        </w:rPr>
        <w:t xml:space="preserve"> dauðhreinsaðan búnað</w:t>
      </w:r>
      <w:r w:rsidR="00DC1153">
        <w:rPr>
          <w:rFonts w:ascii="Times New Roman" w:eastAsia="Times New Roman" w:hAnsi="Times New Roman" w:cs="Times New Roman"/>
          <w:lang w:eastAsia="is-IS"/>
        </w:rPr>
        <w:t>,</w:t>
      </w:r>
      <w:r w:rsidR="00DC1153" w:rsidRPr="0054793C">
        <w:rPr>
          <w:rFonts w:ascii="Times New Roman" w:eastAsia="Times New Roman" w:hAnsi="Times New Roman" w:cs="Times New Roman"/>
          <w:lang w:eastAsia="is-IS"/>
        </w:rPr>
        <w:t xml:space="preserve"> </w:t>
      </w:r>
      <w:r w:rsidR="001B6DA7">
        <w:rPr>
          <w:rFonts w:ascii="Times New Roman" w:eastAsia="Times New Roman" w:hAnsi="Times New Roman" w:cs="Times New Roman"/>
          <w:lang w:eastAsia="is-IS"/>
        </w:rPr>
        <w:t>svo sem</w:t>
      </w:r>
      <w:r w:rsidR="00DC1153" w:rsidRPr="0054793C">
        <w:rPr>
          <w:rFonts w:ascii="Times New Roman" w:eastAsia="Times New Roman" w:hAnsi="Times New Roman" w:cs="Times New Roman"/>
          <w:lang w:eastAsia="is-IS"/>
        </w:rPr>
        <w:t xml:space="preserve"> nálar þar sem því verður við komið. Hrein og sótthreinsuð og/eða dauðhreinsuð áhöld og búnaður skal notaður </w:t>
      </w:r>
      <w:r w:rsidR="000B46F3">
        <w:rPr>
          <w:rFonts w:ascii="Times New Roman" w:eastAsia="Times New Roman" w:hAnsi="Times New Roman" w:cs="Times New Roman"/>
          <w:lang w:eastAsia="is-IS"/>
        </w:rPr>
        <w:t>fyrir</w:t>
      </w:r>
      <w:r w:rsidR="00875DF5">
        <w:rPr>
          <w:rFonts w:ascii="Times New Roman" w:eastAsia="Times New Roman" w:hAnsi="Times New Roman" w:cs="Times New Roman"/>
          <w:lang w:eastAsia="is-IS"/>
        </w:rPr>
        <w:t xml:space="preserve"> </w:t>
      </w:r>
      <w:r w:rsidR="00DC1153" w:rsidRPr="0054793C">
        <w:rPr>
          <w:rFonts w:ascii="Times New Roman" w:eastAsia="Times New Roman" w:hAnsi="Times New Roman" w:cs="Times New Roman"/>
          <w:lang w:eastAsia="is-IS"/>
        </w:rPr>
        <w:t xml:space="preserve">hvern viðskiptavin. Margnota áhöld sem snerta eða fara í gegnum húð viðskiptavinar skulu dauðhreinsuð og pökkuð </w:t>
      </w:r>
      <w:r w:rsidR="004555E5">
        <w:rPr>
          <w:rFonts w:ascii="Times New Roman" w:eastAsia="Times New Roman" w:hAnsi="Times New Roman" w:cs="Times New Roman"/>
          <w:lang w:eastAsia="is-IS"/>
        </w:rPr>
        <w:t xml:space="preserve">eða varin </w:t>
      </w:r>
      <w:r w:rsidR="00DC1153" w:rsidRPr="0054793C">
        <w:rPr>
          <w:rFonts w:ascii="Times New Roman" w:eastAsia="Times New Roman" w:hAnsi="Times New Roman" w:cs="Times New Roman"/>
          <w:lang w:eastAsia="is-IS"/>
        </w:rPr>
        <w:t>á viðurkenndan hátt.</w:t>
      </w:r>
      <w:r w:rsidR="00DC1153" w:rsidRPr="0054793C">
        <w:rPr>
          <w:rFonts w:ascii="Times New Roman" w:eastAsia="Times New Roman" w:hAnsi="Times New Roman" w:cs="Times New Roman"/>
          <w:color w:val="000000"/>
          <w:lang w:eastAsia="is-IS"/>
        </w:rPr>
        <w:t xml:space="preserve"> </w:t>
      </w:r>
      <w:r w:rsidR="00DC1153" w:rsidRPr="00F30472">
        <w:rPr>
          <w:rFonts w:ascii="Times New Roman" w:eastAsia="Times New Roman" w:hAnsi="Times New Roman" w:cs="Times New Roman"/>
          <w:lang w:eastAsia="is-IS"/>
        </w:rPr>
        <w:t>Skartgripir sem settir eru í nýgerð göt á húð, skulu vera dauðhreinsaðir og lausir við skaðleg efni.</w:t>
      </w:r>
      <w:r w:rsidR="00DC1153" w:rsidRPr="00D07F44">
        <w:rPr>
          <w:rFonts w:ascii="Times New Roman" w:hAnsi="Times New Roman" w:cs="Times New Roman"/>
        </w:rPr>
        <w:t xml:space="preserve"> </w:t>
      </w:r>
      <w:r w:rsidR="00DC1153" w:rsidRPr="003D3BC2">
        <w:rPr>
          <w:rFonts w:ascii="Times New Roman" w:hAnsi="Times New Roman" w:cs="Times New Roman"/>
        </w:rPr>
        <w:t xml:space="preserve">Þar sem gerðar eru </w:t>
      </w:r>
      <w:proofErr w:type="spellStart"/>
      <w:r w:rsidR="00DC1153" w:rsidRPr="003D3BC2">
        <w:rPr>
          <w:rFonts w:ascii="Times New Roman" w:hAnsi="Times New Roman" w:cs="Times New Roman"/>
        </w:rPr>
        <w:t>stungur</w:t>
      </w:r>
      <w:proofErr w:type="spellEnd"/>
      <w:r w:rsidR="00DC1153" w:rsidRPr="003D3BC2">
        <w:rPr>
          <w:rFonts w:ascii="Times New Roman" w:hAnsi="Times New Roman" w:cs="Times New Roman"/>
        </w:rPr>
        <w:t xml:space="preserve"> á húð skal sérstök </w:t>
      </w:r>
      <w:proofErr w:type="spellStart"/>
      <w:r w:rsidR="00DC1153" w:rsidRPr="003D3BC2">
        <w:rPr>
          <w:rFonts w:ascii="Times New Roman" w:hAnsi="Times New Roman" w:cs="Times New Roman"/>
        </w:rPr>
        <w:t>smitgát</w:t>
      </w:r>
      <w:proofErr w:type="spellEnd"/>
      <w:r w:rsidR="00DC1153" w:rsidRPr="003D3BC2">
        <w:rPr>
          <w:rFonts w:ascii="Times New Roman" w:hAnsi="Times New Roman" w:cs="Times New Roman"/>
        </w:rPr>
        <w:t xml:space="preserve"> viðhöfð.</w:t>
      </w:r>
      <w:r w:rsidR="00EB51BF" w:rsidRPr="00EB51BF">
        <w:rPr>
          <w:rFonts w:ascii="Times New Roman" w:eastAsia="Times New Roman" w:hAnsi="Times New Roman" w:cs="Times New Roman"/>
          <w:color w:val="000000" w:themeColor="text1"/>
          <w:lang w:eastAsia="is-IS"/>
        </w:rPr>
        <w:t xml:space="preserve"> </w:t>
      </w:r>
    </w:p>
    <w:p w14:paraId="1D4889FB" w14:textId="099A6BA8" w:rsidR="00DC1153" w:rsidRDefault="00DC1153" w:rsidP="00E13ED8">
      <w:pPr>
        <w:spacing w:line="240" w:lineRule="auto"/>
        <w:ind w:left="-567" w:right="-652"/>
        <w:rPr>
          <w:rFonts w:ascii="Times New Roman" w:eastAsia="Times New Roman" w:hAnsi="Times New Roman" w:cs="Times New Roman"/>
          <w:lang w:eastAsia="is-IS"/>
        </w:rPr>
      </w:pPr>
      <w:proofErr w:type="spellStart"/>
      <w:r w:rsidRPr="0054793C">
        <w:rPr>
          <w:rFonts w:ascii="Times New Roman" w:eastAsia="Times New Roman" w:hAnsi="Times New Roman" w:cs="Times New Roman"/>
          <w:lang w:eastAsia="is-IS"/>
        </w:rPr>
        <w:t>Dauðhreinsibúnað</w:t>
      </w:r>
      <w:proofErr w:type="spellEnd"/>
      <w:r w:rsidRPr="0054793C">
        <w:rPr>
          <w:rFonts w:ascii="Times New Roman" w:eastAsia="Times New Roman" w:hAnsi="Times New Roman" w:cs="Times New Roman"/>
          <w:lang w:eastAsia="is-IS"/>
        </w:rPr>
        <w:t xml:space="preserve"> skal prófa með spor</w:t>
      </w:r>
      <w:r>
        <w:rPr>
          <w:rFonts w:ascii="Times New Roman" w:eastAsia="Times New Roman" w:hAnsi="Times New Roman" w:cs="Times New Roman"/>
          <w:lang w:eastAsia="is-IS"/>
        </w:rPr>
        <w:t>a</w:t>
      </w:r>
      <w:r w:rsidRPr="0054793C">
        <w:rPr>
          <w:rFonts w:ascii="Times New Roman" w:eastAsia="Times New Roman" w:hAnsi="Times New Roman" w:cs="Times New Roman"/>
          <w:lang w:eastAsia="is-IS"/>
        </w:rPr>
        <w:t>prófum eða öðrum viðurkenndum aðferðum</w:t>
      </w:r>
      <w:r>
        <w:rPr>
          <w:rFonts w:ascii="Times New Roman" w:eastAsia="Times New Roman" w:hAnsi="Times New Roman" w:cs="Times New Roman"/>
          <w:lang w:eastAsia="is-IS"/>
        </w:rPr>
        <w:t xml:space="preserve"> eftir þörfum, þó eigi sjaldnar en fjórum sinnum á ári.</w:t>
      </w:r>
      <w:r w:rsidR="00042B43">
        <w:rPr>
          <w:rFonts w:ascii="Times New Roman" w:eastAsia="Times New Roman" w:hAnsi="Times New Roman" w:cs="Times New Roman"/>
          <w:lang w:eastAsia="is-IS"/>
        </w:rPr>
        <w:t xml:space="preserve"> Niðurstöður sporaprófa skulu vera aðgengilegar eftirlitsaðila.</w:t>
      </w:r>
    </w:p>
    <w:p w14:paraId="37F833F6" w14:textId="301F7AF7" w:rsidR="00DC1153" w:rsidRDefault="00DC1153" w:rsidP="00E13ED8">
      <w:pPr>
        <w:spacing w:line="240" w:lineRule="auto"/>
        <w:ind w:left="-567" w:right="-654"/>
        <w:jc w:val="both"/>
        <w:rPr>
          <w:rFonts w:ascii="Times New Roman" w:hAnsi="Times New Roman" w:cs="Times New Roman"/>
        </w:rPr>
      </w:pPr>
      <w:r w:rsidRPr="00FE4B91">
        <w:rPr>
          <w:rFonts w:ascii="Times New Roman" w:hAnsi="Times New Roman" w:cs="Times New Roman"/>
        </w:rPr>
        <w:t xml:space="preserve">Nauðsynlegur búnaður og aðstaða, </w:t>
      </w:r>
      <w:r w:rsidR="001B6DA7">
        <w:rPr>
          <w:rFonts w:ascii="Times New Roman" w:hAnsi="Times New Roman" w:cs="Times New Roman"/>
        </w:rPr>
        <w:t>svo sem</w:t>
      </w:r>
      <w:r w:rsidRPr="00FE4B91">
        <w:rPr>
          <w:rFonts w:ascii="Times New Roman" w:hAnsi="Times New Roman" w:cs="Times New Roman"/>
        </w:rPr>
        <w:t xml:space="preserve"> borð og </w:t>
      </w:r>
      <w:proofErr w:type="spellStart"/>
      <w:r w:rsidRPr="00FE4B91">
        <w:rPr>
          <w:rFonts w:ascii="Times New Roman" w:hAnsi="Times New Roman" w:cs="Times New Roman"/>
        </w:rPr>
        <w:t>skolvaskur</w:t>
      </w:r>
      <w:proofErr w:type="spellEnd"/>
      <w:r w:rsidRPr="00FE4B91">
        <w:rPr>
          <w:rFonts w:ascii="Times New Roman" w:hAnsi="Times New Roman" w:cs="Times New Roman"/>
        </w:rPr>
        <w:t>, skal vera til staðar til þvotta og sótthreinsunar á áhöldum</w:t>
      </w:r>
      <w:r w:rsidRPr="00202C13">
        <w:rPr>
          <w:rFonts w:ascii="Times New Roman" w:hAnsi="Times New Roman" w:cs="Times New Roman"/>
        </w:rPr>
        <w:t xml:space="preserve">. </w:t>
      </w:r>
      <w:r w:rsidRPr="0054793C">
        <w:rPr>
          <w:rFonts w:ascii="Times New Roman" w:hAnsi="Times New Roman" w:cs="Times New Roman"/>
        </w:rPr>
        <w:t xml:space="preserve">Handklæði, </w:t>
      </w:r>
      <w:proofErr w:type="spellStart"/>
      <w:r w:rsidRPr="0054793C">
        <w:rPr>
          <w:rFonts w:ascii="Times New Roman" w:hAnsi="Times New Roman" w:cs="Times New Roman"/>
        </w:rPr>
        <w:t>ábreiður</w:t>
      </w:r>
      <w:proofErr w:type="spellEnd"/>
      <w:r w:rsidRPr="0054793C">
        <w:rPr>
          <w:rFonts w:ascii="Times New Roman" w:hAnsi="Times New Roman" w:cs="Times New Roman"/>
        </w:rPr>
        <w:t xml:space="preserve"> eða tauhlífar skal þvo og </w:t>
      </w:r>
      <w:r w:rsidRPr="00493F32">
        <w:rPr>
          <w:rFonts w:ascii="Times New Roman" w:hAnsi="Times New Roman" w:cs="Times New Roman"/>
        </w:rPr>
        <w:t>geyma í lokuðum skápum eða ílátum.</w:t>
      </w:r>
      <w:r>
        <w:rPr>
          <w:rFonts w:ascii="Times New Roman" w:hAnsi="Times New Roman" w:cs="Times New Roman"/>
        </w:rPr>
        <w:t xml:space="preserve"> </w:t>
      </w:r>
      <w:r w:rsidR="00EB51BF" w:rsidRPr="4144B679">
        <w:rPr>
          <w:rFonts w:ascii="Times New Roman" w:eastAsia="Times New Roman" w:hAnsi="Times New Roman" w:cs="Times New Roman"/>
          <w:color w:val="000000" w:themeColor="text1"/>
          <w:lang w:eastAsia="is-IS"/>
        </w:rPr>
        <w:t xml:space="preserve">Ílát undir blandað </w:t>
      </w:r>
      <w:proofErr w:type="spellStart"/>
      <w:r w:rsidR="00EB51BF" w:rsidRPr="4144B679">
        <w:rPr>
          <w:rFonts w:ascii="Times New Roman" w:eastAsia="Times New Roman" w:hAnsi="Times New Roman" w:cs="Times New Roman"/>
          <w:color w:val="000000" w:themeColor="text1"/>
          <w:lang w:eastAsia="is-IS"/>
        </w:rPr>
        <w:t>sótthreinsiefni</w:t>
      </w:r>
      <w:proofErr w:type="spellEnd"/>
      <w:r w:rsidR="00EB51BF" w:rsidRPr="4144B679">
        <w:rPr>
          <w:rFonts w:ascii="Times New Roman" w:eastAsia="Times New Roman" w:hAnsi="Times New Roman" w:cs="Times New Roman"/>
          <w:color w:val="000000" w:themeColor="text1"/>
          <w:lang w:eastAsia="is-IS"/>
        </w:rPr>
        <w:t xml:space="preserve"> skal vera með þéttu loki. </w:t>
      </w:r>
      <w:proofErr w:type="spellStart"/>
      <w:r w:rsidR="00EB51BF" w:rsidRPr="4144B679">
        <w:rPr>
          <w:rFonts w:ascii="Times New Roman" w:eastAsia="Times New Roman" w:hAnsi="Times New Roman" w:cs="Times New Roman"/>
          <w:color w:val="000000" w:themeColor="text1"/>
          <w:lang w:eastAsia="is-IS"/>
        </w:rPr>
        <w:t>Loftræsting</w:t>
      </w:r>
      <w:proofErr w:type="spellEnd"/>
      <w:r w:rsidR="00EB51BF" w:rsidRPr="4144B679">
        <w:rPr>
          <w:rFonts w:ascii="Times New Roman" w:eastAsia="Times New Roman" w:hAnsi="Times New Roman" w:cs="Times New Roman"/>
          <w:color w:val="000000" w:themeColor="text1"/>
          <w:lang w:eastAsia="is-IS"/>
        </w:rPr>
        <w:t xml:space="preserve"> skal vera góð þar sem notkun og blöndun fer fram.</w:t>
      </w:r>
    </w:p>
    <w:p w14:paraId="198AA34B" w14:textId="6A4D79F5" w:rsidR="00DC1153" w:rsidRDefault="00DC1153" w:rsidP="00E13ED8">
      <w:pPr>
        <w:spacing w:line="240" w:lineRule="auto"/>
        <w:ind w:left="-567" w:right="-654"/>
        <w:jc w:val="both"/>
        <w:rPr>
          <w:rFonts w:ascii="Times New Roman" w:hAnsi="Times New Roman" w:cs="Times New Roman"/>
          <w:lang w:eastAsia="is-IS"/>
        </w:rPr>
      </w:pPr>
      <w:r w:rsidRPr="003D3BC2">
        <w:rPr>
          <w:rFonts w:ascii="Times New Roman" w:hAnsi="Times New Roman" w:cs="Times New Roman"/>
        </w:rPr>
        <w:t>Í vinnurými skal vera sérstök handlaug með fljót</w:t>
      </w:r>
      <w:r w:rsidRPr="00D97599">
        <w:rPr>
          <w:rFonts w:ascii="Times New Roman" w:hAnsi="Times New Roman" w:cs="Times New Roman"/>
        </w:rPr>
        <w:t xml:space="preserve">andi handsápu, </w:t>
      </w:r>
      <w:r w:rsidRPr="005234CC">
        <w:rPr>
          <w:rFonts w:ascii="Times New Roman" w:hAnsi="Times New Roman" w:cs="Times New Roman"/>
        </w:rPr>
        <w:t xml:space="preserve">gerlaeyði og </w:t>
      </w:r>
      <w:r w:rsidRPr="00715FEE">
        <w:rPr>
          <w:rFonts w:ascii="Times New Roman" w:hAnsi="Times New Roman" w:cs="Times New Roman"/>
        </w:rPr>
        <w:t>einnota handþurrkum eða</w:t>
      </w:r>
      <w:r w:rsidR="00CC1A7A" w:rsidRPr="00715FEE">
        <w:rPr>
          <w:rFonts w:ascii="Times New Roman" w:hAnsi="Times New Roman" w:cs="Times New Roman"/>
        </w:rPr>
        <w:t xml:space="preserve"> sambærilegu</w:t>
      </w:r>
      <w:r w:rsidR="00CC1A7A" w:rsidRPr="005234CC">
        <w:rPr>
          <w:rFonts w:ascii="Times New Roman" w:hAnsi="Times New Roman" w:cs="Times New Roman"/>
        </w:rPr>
        <w:t>.</w:t>
      </w:r>
    </w:p>
    <w:p w14:paraId="7F676426" w14:textId="6B300CD7" w:rsidR="005312AE" w:rsidRPr="00D97599" w:rsidRDefault="00A11FD9" w:rsidP="00E13ED8">
      <w:pPr>
        <w:spacing w:line="240" w:lineRule="auto"/>
        <w:ind w:left="-567" w:right="-654"/>
        <w:jc w:val="both"/>
        <w:rPr>
          <w:rFonts w:ascii="Times New Roman" w:eastAsia="Times New Roman" w:hAnsi="Times New Roman" w:cs="Times New Roman"/>
          <w:color w:val="000000"/>
          <w:lang w:eastAsia="is-IS"/>
        </w:rPr>
      </w:pPr>
      <w:bookmarkStart w:id="19" w:name="_Hlk21959754"/>
      <w:r w:rsidRPr="0071425E">
        <w:rPr>
          <w:rFonts w:ascii="Times New Roman" w:hAnsi="Times New Roman" w:cs="Times New Roman"/>
          <w:lang w:eastAsia="is-IS"/>
        </w:rPr>
        <w:t>Baðaðstaða skal vera fyrir viðskiptavini þar sem við á.</w:t>
      </w:r>
      <w:bookmarkEnd w:id="19"/>
    </w:p>
    <w:p w14:paraId="52D7FAFD" w14:textId="6EC99160" w:rsidR="00337980" w:rsidRPr="003C6FB8" w:rsidRDefault="00337980" w:rsidP="00E13ED8">
      <w:pPr>
        <w:spacing w:line="240" w:lineRule="auto"/>
        <w:ind w:left="-567" w:right="-654"/>
        <w:rPr>
          <w:lang w:eastAsia="is-IS"/>
        </w:rPr>
      </w:pPr>
    </w:p>
    <w:p w14:paraId="33B4CBF7" w14:textId="6D0629B5" w:rsidR="009A757F" w:rsidRDefault="009A757F" w:rsidP="00E13ED8">
      <w:pPr>
        <w:spacing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3</w:t>
      </w:r>
      <w:r w:rsidR="00AE4F54">
        <w:rPr>
          <w:rFonts w:ascii="Times New Roman" w:eastAsia="Times New Roman" w:hAnsi="Times New Roman" w:cs="Times New Roman"/>
          <w:color w:val="000000"/>
          <w:lang w:eastAsia="is-IS"/>
        </w:rPr>
        <w:t>2</w:t>
      </w:r>
      <w:r w:rsidRPr="0054793C">
        <w:rPr>
          <w:rFonts w:ascii="Times New Roman" w:eastAsia="Times New Roman" w:hAnsi="Times New Roman" w:cs="Times New Roman"/>
          <w:color w:val="000000"/>
          <w:lang w:eastAsia="is-IS"/>
        </w:rPr>
        <w:t>. gr.</w:t>
      </w:r>
    </w:p>
    <w:p w14:paraId="1E4614F2" w14:textId="394C94AE" w:rsidR="00E9221C" w:rsidRDefault="00E9221C" w:rsidP="00E13ED8">
      <w:pPr>
        <w:spacing w:line="240" w:lineRule="auto"/>
        <w:ind w:left="-567" w:right="-654"/>
        <w:jc w:val="center"/>
        <w:rPr>
          <w:rFonts w:ascii="Times New Roman" w:eastAsia="Times New Roman" w:hAnsi="Times New Roman" w:cs="Times New Roman"/>
          <w:i/>
          <w:iCs/>
          <w:color w:val="000000"/>
          <w:lang w:eastAsia="is-IS"/>
        </w:rPr>
      </w:pPr>
      <w:r>
        <w:rPr>
          <w:rFonts w:ascii="Times New Roman" w:eastAsia="Times New Roman" w:hAnsi="Times New Roman" w:cs="Times New Roman"/>
          <w:i/>
          <w:iCs/>
          <w:color w:val="000000"/>
          <w:lang w:eastAsia="is-IS"/>
        </w:rPr>
        <w:t>Snyrtistof</w:t>
      </w:r>
      <w:r w:rsidR="001B6DA7">
        <w:rPr>
          <w:rFonts w:ascii="Times New Roman" w:eastAsia="Times New Roman" w:hAnsi="Times New Roman" w:cs="Times New Roman"/>
          <w:i/>
          <w:iCs/>
          <w:color w:val="000000"/>
          <w:lang w:eastAsia="is-IS"/>
        </w:rPr>
        <w:t>ur</w:t>
      </w:r>
      <w:r w:rsidR="00267B1A">
        <w:rPr>
          <w:rFonts w:ascii="Times New Roman" w:eastAsia="Times New Roman" w:hAnsi="Times New Roman" w:cs="Times New Roman"/>
          <w:i/>
          <w:iCs/>
          <w:color w:val="000000"/>
          <w:lang w:eastAsia="is-IS"/>
        </w:rPr>
        <w:t>.</w:t>
      </w:r>
    </w:p>
    <w:p w14:paraId="3A48F29E" w14:textId="6E0A8DBC" w:rsidR="00AC62C4" w:rsidRPr="007A0015" w:rsidRDefault="005A4E13" w:rsidP="00F05913">
      <w:pPr>
        <w:spacing w:line="240" w:lineRule="auto"/>
        <w:ind w:left="-567" w:right="-654"/>
        <w:rPr>
          <w:rFonts w:ascii="Times New Roman" w:hAnsi="Times New Roman" w:cs="Times New Roman"/>
        </w:rPr>
      </w:pPr>
      <w:r w:rsidRPr="008D3583">
        <w:rPr>
          <w:rFonts w:ascii="Times New Roman" w:eastAsia="Times New Roman" w:hAnsi="Times New Roman" w:cs="Times New Roman"/>
          <w:color w:val="000000"/>
          <w:lang w:eastAsia="is-IS"/>
        </w:rPr>
        <w:t>Ætla skal a.m.k. 5 m² gólfrými fyrir hvern aðgerðastól.</w:t>
      </w:r>
      <w:r>
        <w:rPr>
          <w:rFonts w:ascii="Times New Roman" w:eastAsia="Times New Roman" w:hAnsi="Times New Roman" w:cs="Times New Roman"/>
          <w:color w:val="000000"/>
          <w:lang w:eastAsia="is-IS"/>
        </w:rPr>
        <w:t xml:space="preserve"> </w:t>
      </w:r>
      <w:r w:rsidR="00AC62C4">
        <w:rPr>
          <w:rFonts w:ascii="Times New Roman" w:eastAsia="Times New Roman" w:hAnsi="Times New Roman" w:cs="Times New Roman"/>
          <w:color w:val="000000"/>
          <w:lang w:eastAsia="is-IS"/>
        </w:rPr>
        <w:t>Sérstakar þvottalaugar skulu vera til hárþvotta og til blöndunar efna.</w:t>
      </w:r>
      <w:r w:rsidR="00F05913">
        <w:rPr>
          <w:rFonts w:ascii="Times New Roman" w:eastAsia="Times New Roman" w:hAnsi="Times New Roman" w:cs="Times New Roman"/>
          <w:color w:val="000000"/>
          <w:lang w:eastAsia="is-IS"/>
        </w:rPr>
        <w:t xml:space="preserve"> </w:t>
      </w:r>
      <w:r w:rsidR="00F05913" w:rsidRPr="00EC340D">
        <w:rPr>
          <w:rFonts w:ascii="Times New Roman" w:hAnsi="Times New Roman" w:cs="Times New Roman"/>
        </w:rPr>
        <w:t xml:space="preserve">Aldrei skulu fleiri en 25 gestir vera um hverja </w:t>
      </w:r>
      <w:proofErr w:type="spellStart"/>
      <w:r w:rsidR="00F05913" w:rsidRPr="00EC340D">
        <w:rPr>
          <w:rFonts w:ascii="Times New Roman" w:hAnsi="Times New Roman" w:cs="Times New Roman"/>
        </w:rPr>
        <w:t>snyrtingu</w:t>
      </w:r>
      <w:proofErr w:type="spellEnd"/>
      <w:r w:rsidR="00F05913" w:rsidRPr="00EC340D">
        <w:rPr>
          <w:rFonts w:ascii="Times New Roman" w:hAnsi="Times New Roman" w:cs="Times New Roman"/>
        </w:rPr>
        <w:t>.</w:t>
      </w:r>
    </w:p>
    <w:p w14:paraId="59D12CE8" w14:textId="78B0789E" w:rsidR="00C02DA4" w:rsidRDefault="00C02DA4" w:rsidP="00E13ED8">
      <w:pPr>
        <w:spacing w:line="240" w:lineRule="auto"/>
        <w:ind w:left="-567" w:right="-654"/>
        <w:rPr>
          <w:rFonts w:ascii="Times New Roman" w:eastAsia="Times New Roman" w:hAnsi="Times New Roman" w:cs="Times New Roman"/>
          <w:color w:val="000000"/>
          <w:lang w:eastAsia="is-IS"/>
        </w:rPr>
      </w:pPr>
    </w:p>
    <w:p w14:paraId="06947AC3" w14:textId="2746CD13" w:rsidR="0032227A" w:rsidRPr="000A346F" w:rsidRDefault="0032227A" w:rsidP="00E13ED8">
      <w:pPr>
        <w:spacing w:line="240" w:lineRule="auto"/>
        <w:ind w:left="-567" w:right="-654"/>
        <w:jc w:val="center"/>
        <w:rPr>
          <w:rFonts w:ascii="Times New Roman" w:eastAsia="Times New Roman" w:hAnsi="Times New Roman" w:cs="Times New Roman"/>
          <w:color w:val="000000"/>
          <w:lang w:eastAsia="is-IS"/>
        </w:rPr>
      </w:pPr>
      <w:r w:rsidRPr="000A346F">
        <w:rPr>
          <w:rFonts w:ascii="Times New Roman" w:eastAsia="Times New Roman" w:hAnsi="Times New Roman" w:cs="Times New Roman"/>
          <w:color w:val="000000"/>
          <w:lang w:eastAsia="is-IS"/>
        </w:rPr>
        <w:t>3</w:t>
      </w:r>
      <w:r w:rsidR="00AE4F54">
        <w:rPr>
          <w:rFonts w:ascii="Times New Roman" w:eastAsia="Times New Roman" w:hAnsi="Times New Roman" w:cs="Times New Roman"/>
          <w:color w:val="000000"/>
          <w:lang w:eastAsia="is-IS"/>
        </w:rPr>
        <w:t>3</w:t>
      </w:r>
      <w:r w:rsidRPr="000A346F">
        <w:rPr>
          <w:rFonts w:ascii="Times New Roman" w:eastAsia="Times New Roman" w:hAnsi="Times New Roman" w:cs="Times New Roman"/>
          <w:color w:val="000000"/>
          <w:lang w:eastAsia="is-IS"/>
        </w:rPr>
        <w:t xml:space="preserve">. gr. </w:t>
      </w:r>
    </w:p>
    <w:p w14:paraId="56740896" w14:textId="49F0A789" w:rsidR="0032227A" w:rsidRDefault="003A35D1" w:rsidP="00E13ED8">
      <w:pPr>
        <w:spacing w:line="240" w:lineRule="auto"/>
        <w:ind w:left="-567" w:right="-654"/>
        <w:jc w:val="center"/>
        <w:rPr>
          <w:rFonts w:ascii="Times New Roman" w:eastAsia="Times New Roman" w:hAnsi="Times New Roman" w:cs="Times New Roman"/>
          <w:i/>
          <w:iCs/>
          <w:color w:val="000000"/>
          <w:lang w:eastAsia="is-IS"/>
        </w:rPr>
      </w:pPr>
      <w:proofErr w:type="spellStart"/>
      <w:r>
        <w:rPr>
          <w:rFonts w:ascii="Times New Roman" w:eastAsia="Times New Roman" w:hAnsi="Times New Roman" w:cs="Times New Roman"/>
          <w:i/>
          <w:iCs/>
          <w:color w:val="000000"/>
          <w:lang w:eastAsia="is-IS"/>
        </w:rPr>
        <w:t>Hársnyrtistof</w:t>
      </w:r>
      <w:r w:rsidR="001B6DA7">
        <w:rPr>
          <w:rFonts w:ascii="Times New Roman" w:eastAsia="Times New Roman" w:hAnsi="Times New Roman" w:cs="Times New Roman"/>
          <w:i/>
          <w:iCs/>
          <w:color w:val="000000"/>
          <w:lang w:eastAsia="is-IS"/>
        </w:rPr>
        <w:t>ur</w:t>
      </w:r>
      <w:proofErr w:type="spellEnd"/>
      <w:r w:rsidR="00267B1A">
        <w:rPr>
          <w:rFonts w:ascii="Times New Roman" w:eastAsia="Times New Roman" w:hAnsi="Times New Roman" w:cs="Times New Roman"/>
          <w:i/>
          <w:iCs/>
          <w:color w:val="000000"/>
          <w:lang w:eastAsia="is-IS"/>
        </w:rPr>
        <w:t>.</w:t>
      </w:r>
    </w:p>
    <w:p w14:paraId="2328EF37" w14:textId="74D2BC9C" w:rsidR="00BA58FB" w:rsidRPr="007A0015" w:rsidRDefault="00BA58FB" w:rsidP="007A0015">
      <w:pPr>
        <w:spacing w:line="240" w:lineRule="auto"/>
        <w:ind w:left="-567" w:right="-654"/>
        <w:rPr>
          <w:rFonts w:ascii="Times New Roman" w:hAnsi="Times New Roman" w:cs="Times New Roman"/>
        </w:rPr>
      </w:pPr>
      <w:r w:rsidRPr="00FE4B91">
        <w:rPr>
          <w:rFonts w:ascii="Times New Roman" w:eastAsia="Times New Roman" w:hAnsi="Times New Roman" w:cs="Times New Roman"/>
          <w:color w:val="000000"/>
          <w:lang w:eastAsia="is-IS"/>
        </w:rPr>
        <w:t xml:space="preserve">Á </w:t>
      </w:r>
      <w:proofErr w:type="spellStart"/>
      <w:r w:rsidRPr="00FE4B91">
        <w:rPr>
          <w:rFonts w:ascii="Times New Roman" w:eastAsia="Times New Roman" w:hAnsi="Times New Roman" w:cs="Times New Roman"/>
          <w:color w:val="000000"/>
          <w:lang w:eastAsia="is-IS"/>
        </w:rPr>
        <w:t>hársnyrtistofum</w:t>
      </w:r>
      <w:proofErr w:type="spellEnd"/>
      <w:r w:rsidRPr="00FE4B91">
        <w:rPr>
          <w:rFonts w:ascii="Times New Roman" w:eastAsia="Times New Roman" w:hAnsi="Times New Roman" w:cs="Times New Roman"/>
          <w:color w:val="000000"/>
          <w:lang w:eastAsia="is-IS"/>
        </w:rPr>
        <w:t xml:space="preserve"> sk</w:t>
      </w:r>
      <w:r>
        <w:rPr>
          <w:rFonts w:ascii="Times New Roman" w:eastAsia="Times New Roman" w:hAnsi="Times New Roman" w:cs="Times New Roman"/>
          <w:color w:val="000000"/>
          <w:lang w:eastAsia="is-IS"/>
        </w:rPr>
        <w:t>al</w:t>
      </w:r>
      <w:r w:rsidRPr="00FE4B91">
        <w:rPr>
          <w:rFonts w:ascii="Times New Roman" w:eastAsia="Times New Roman" w:hAnsi="Times New Roman" w:cs="Times New Roman"/>
          <w:color w:val="000000"/>
          <w:lang w:eastAsia="is-IS"/>
        </w:rPr>
        <w:t xml:space="preserve"> vera sérstak</w:t>
      </w:r>
      <w:r w:rsidRPr="00202C13">
        <w:rPr>
          <w:rFonts w:ascii="Times New Roman" w:eastAsia="Times New Roman" w:hAnsi="Times New Roman" w:cs="Times New Roman"/>
          <w:color w:val="000000"/>
          <w:lang w:eastAsia="is-IS"/>
        </w:rPr>
        <w:t>ur vaskur til hárþvotta og sérstakir vaskar til þvotta á áhöldum og</w:t>
      </w:r>
      <w:r w:rsidRPr="003D3BC2">
        <w:rPr>
          <w:rFonts w:ascii="Times New Roman" w:eastAsia="Times New Roman" w:hAnsi="Times New Roman" w:cs="Times New Roman"/>
          <w:color w:val="000000"/>
          <w:lang w:eastAsia="is-IS"/>
        </w:rPr>
        <w:t xml:space="preserve"> blöndunar</w:t>
      </w:r>
      <w:r>
        <w:rPr>
          <w:rFonts w:ascii="Times New Roman" w:eastAsia="Times New Roman" w:hAnsi="Times New Roman" w:cs="Times New Roman"/>
          <w:color w:val="000000"/>
          <w:lang w:eastAsia="is-IS"/>
        </w:rPr>
        <w:t xml:space="preserve"> </w:t>
      </w:r>
      <w:r w:rsidRPr="003D3BC2">
        <w:rPr>
          <w:rFonts w:ascii="Times New Roman" w:eastAsia="Times New Roman" w:hAnsi="Times New Roman" w:cs="Times New Roman"/>
          <w:color w:val="000000"/>
          <w:lang w:eastAsia="is-IS"/>
        </w:rPr>
        <w:t>efna.</w:t>
      </w:r>
      <w:r w:rsidR="00F05913">
        <w:rPr>
          <w:rFonts w:ascii="Times New Roman" w:eastAsia="Times New Roman" w:hAnsi="Times New Roman" w:cs="Times New Roman"/>
          <w:color w:val="000000"/>
          <w:lang w:eastAsia="is-IS"/>
        </w:rPr>
        <w:t xml:space="preserve"> </w:t>
      </w:r>
      <w:r w:rsidR="00F05913" w:rsidRPr="00EC340D">
        <w:rPr>
          <w:rFonts w:ascii="Times New Roman" w:hAnsi="Times New Roman" w:cs="Times New Roman"/>
        </w:rPr>
        <w:t xml:space="preserve">Aldrei skulu fleiri en 25 gestir vera um hverja </w:t>
      </w:r>
      <w:proofErr w:type="spellStart"/>
      <w:r w:rsidR="00F05913" w:rsidRPr="00EC340D">
        <w:rPr>
          <w:rFonts w:ascii="Times New Roman" w:hAnsi="Times New Roman" w:cs="Times New Roman"/>
        </w:rPr>
        <w:t>snyrtingu</w:t>
      </w:r>
      <w:proofErr w:type="spellEnd"/>
      <w:r w:rsidR="00F05913" w:rsidRPr="00EC340D">
        <w:rPr>
          <w:rFonts w:ascii="Times New Roman" w:hAnsi="Times New Roman" w:cs="Times New Roman"/>
        </w:rPr>
        <w:t>.</w:t>
      </w:r>
    </w:p>
    <w:p w14:paraId="17D00B34" w14:textId="77777777" w:rsidR="00964F10" w:rsidRPr="0054793C" w:rsidRDefault="00964F10" w:rsidP="00E13ED8">
      <w:pPr>
        <w:spacing w:line="240" w:lineRule="auto"/>
        <w:ind w:left="-567" w:right="-652"/>
        <w:rPr>
          <w:rFonts w:ascii="Times New Roman" w:eastAsia="Times New Roman" w:hAnsi="Times New Roman" w:cs="Times New Roman"/>
          <w:color w:val="000000"/>
          <w:lang w:eastAsia="is-IS"/>
        </w:rPr>
      </w:pPr>
    </w:p>
    <w:p w14:paraId="39045C99" w14:textId="27285EA0" w:rsidR="009A757F" w:rsidRDefault="009A757F" w:rsidP="00E13ED8">
      <w:pPr>
        <w:spacing w:line="240" w:lineRule="auto"/>
        <w:ind w:left="-567" w:right="-652"/>
        <w:jc w:val="center"/>
        <w:rPr>
          <w:rFonts w:ascii="Times New Roman" w:eastAsia="Times New Roman" w:hAnsi="Times New Roman" w:cs="Times New Roman"/>
          <w:color w:val="000000"/>
          <w:lang w:eastAsia="is-IS"/>
        </w:rPr>
      </w:pPr>
      <w:bookmarkStart w:id="20" w:name="_Hlk7472950"/>
      <w:r>
        <w:rPr>
          <w:rFonts w:ascii="Times New Roman" w:eastAsia="Times New Roman" w:hAnsi="Times New Roman" w:cs="Times New Roman"/>
          <w:color w:val="000000"/>
          <w:lang w:eastAsia="is-IS"/>
        </w:rPr>
        <w:t>3</w:t>
      </w:r>
      <w:r w:rsidR="00C12B54">
        <w:rPr>
          <w:rFonts w:ascii="Times New Roman" w:eastAsia="Times New Roman" w:hAnsi="Times New Roman" w:cs="Times New Roman"/>
          <w:color w:val="000000"/>
          <w:lang w:eastAsia="is-IS"/>
        </w:rPr>
        <w:t>4</w:t>
      </w:r>
      <w:r w:rsidRPr="003D3BC2">
        <w:rPr>
          <w:rFonts w:ascii="Times New Roman" w:eastAsia="Times New Roman" w:hAnsi="Times New Roman" w:cs="Times New Roman"/>
          <w:color w:val="000000"/>
          <w:lang w:eastAsia="is-IS"/>
        </w:rPr>
        <w:t>. gr.</w:t>
      </w:r>
    </w:p>
    <w:p w14:paraId="56A51F0C" w14:textId="3B4AA0F8" w:rsidR="00E4315C" w:rsidRDefault="00642C2A" w:rsidP="00E13ED8">
      <w:pPr>
        <w:spacing w:line="240" w:lineRule="auto"/>
        <w:ind w:left="-567" w:right="-652"/>
        <w:jc w:val="center"/>
        <w:rPr>
          <w:rFonts w:ascii="Times New Roman" w:eastAsia="Times New Roman" w:hAnsi="Times New Roman" w:cs="Times New Roman"/>
          <w:color w:val="000000"/>
          <w:lang w:eastAsia="is-IS"/>
        </w:rPr>
      </w:pPr>
      <w:proofErr w:type="spellStart"/>
      <w:r>
        <w:rPr>
          <w:rFonts w:ascii="Times New Roman" w:eastAsia="Times New Roman" w:hAnsi="Times New Roman" w:cs="Times New Roman"/>
          <w:i/>
          <w:iCs/>
          <w:color w:val="000000"/>
          <w:lang w:eastAsia="is-IS"/>
        </w:rPr>
        <w:t>Húðflúrsstof</w:t>
      </w:r>
      <w:r w:rsidR="001B6DA7">
        <w:rPr>
          <w:rFonts w:ascii="Times New Roman" w:eastAsia="Times New Roman" w:hAnsi="Times New Roman" w:cs="Times New Roman"/>
          <w:i/>
          <w:iCs/>
          <w:color w:val="000000"/>
          <w:lang w:eastAsia="is-IS"/>
        </w:rPr>
        <w:t>ur</w:t>
      </w:r>
      <w:proofErr w:type="spellEnd"/>
      <w:r>
        <w:rPr>
          <w:rFonts w:ascii="Times New Roman" w:eastAsia="Times New Roman" w:hAnsi="Times New Roman" w:cs="Times New Roman"/>
          <w:i/>
          <w:iCs/>
          <w:color w:val="000000"/>
          <w:lang w:eastAsia="is-IS"/>
        </w:rPr>
        <w:t xml:space="preserve"> og stof</w:t>
      </w:r>
      <w:r w:rsidR="001B6DA7">
        <w:rPr>
          <w:rFonts w:ascii="Times New Roman" w:eastAsia="Times New Roman" w:hAnsi="Times New Roman" w:cs="Times New Roman"/>
          <w:i/>
          <w:iCs/>
          <w:color w:val="000000"/>
          <w:lang w:eastAsia="is-IS"/>
        </w:rPr>
        <w:t>ur</w:t>
      </w:r>
      <w:r>
        <w:rPr>
          <w:rFonts w:ascii="Times New Roman" w:eastAsia="Times New Roman" w:hAnsi="Times New Roman" w:cs="Times New Roman"/>
          <w:i/>
          <w:iCs/>
          <w:color w:val="000000"/>
          <w:lang w:eastAsia="is-IS"/>
        </w:rPr>
        <w:t xml:space="preserve"> þar sem fram fer húðgötun, húðrof og </w:t>
      </w:r>
      <w:proofErr w:type="spellStart"/>
      <w:r>
        <w:rPr>
          <w:rFonts w:ascii="Times New Roman" w:eastAsia="Times New Roman" w:hAnsi="Times New Roman" w:cs="Times New Roman"/>
          <w:i/>
          <w:iCs/>
          <w:color w:val="000000"/>
          <w:lang w:eastAsia="is-IS"/>
        </w:rPr>
        <w:t>fegrunarflúr</w:t>
      </w:r>
      <w:bookmarkEnd w:id="20"/>
      <w:proofErr w:type="spellEnd"/>
      <w:r w:rsidR="00267B1A">
        <w:rPr>
          <w:rFonts w:ascii="Times New Roman" w:eastAsia="Times New Roman" w:hAnsi="Times New Roman" w:cs="Times New Roman"/>
          <w:i/>
          <w:iCs/>
          <w:color w:val="000000"/>
          <w:lang w:eastAsia="is-IS"/>
        </w:rPr>
        <w:t>.</w:t>
      </w:r>
    </w:p>
    <w:p w14:paraId="28579653" w14:textId="56034619" w:rsidR="004D40E4" w:rsidRDefault="004317E3" w:rsidP="00E13ED8">
      <w:pPr>
        <w:spacing w:line="240" w:lineRule="auto"/>
        <w:ind w:left="-567" w:right="-652"/>
        <w:rPr>
          <w:rFonts w:ascii="Times New Roman" w:eastAsia="Times New Roman" w:hAnsi="Times New Roman" w:cs="Times New Roman"/>
          <w:lang w:eastAsia="is-IS"/>
        </w:rPr>
      </w:pPr>
      <w:r>
        <w:rPr>
          <w:rFonts w:ascii="Times New Roman" w:eastAsia="Times New Roman" w:hAnsi="Times New Roman" w:cs="Times New Roman"/>
          <w:lang w:eastAsia="is-IS"/>
        </w:rPr>
        <w:t>Undir þessa grein f</w:t>
      </w:r>
      <w:r w:rsidR="0012357F">
        <w:rPr>
          <w:rFonts w:ascii="Times New Roman" w:eastAsia="Times New Roman" w:hAnsi="Times New Roman" w:cs="Times New Roman"/>
          <w:lang w:eastAsia="is-IS"/>
        </w:rPr>
        <w:t>ellur starfsemi</w:t>
      </w:r>
      <w:r w:rsidR="004D40E4">
        <w:rPr>
          <w:rFonts w:ascii="Times New Roman" w:eastAsia="Times New Roman" w:hAnsi="Times New Roman" w:cs="Times New Roman"/>
          <w:lang w:eastAsia="is-IS"/>
        </w:rPr>
        <w:t xml:space="preserve"> </w:t>
      </w:r>
      <w:proofErr w:type="spellStart"/>
      <w:r w:rsidR="004D40E4">
        <w:rPr>
          <w:rFonts w:ascii="Times New Roman" w:eastAsia="Times New Roman" w:hAnsi="Times New Roman" w:cs="Times New Roman"/>
          <w:lang w:eastAsia="is-IS"/>
        </w:rPr>
        <w:t>húðflúrsstof</w:t>
      </w:r>
      <w:r w:rsidR="0012357F">
        <w:rPr>
          <w:rFonts w:ascii="Times New Roman" w:eastAsia="Times New Roman" w:hAnsi="Times New Roman" w:cs="Times New Roman"/>
          <w:lang w:eastAsia="is-IS"/>
        </w:rPr>
        <w:t>a</w:t>
      </w:r>
      <w:proofErr w:type="spellEnd"/>
      <w:r w:rsidR="004D40E4">
        <w:rPr>
          <w:rFonts w:ascii="Times New Roman" w:eastAsia="Times New Roman" w:hAnsi="Times New Roman" w:cs="Times New Roman"/>
          <w:lang w:eastAsia="is-IS"/>
        </w:rPr>
        <w:t xml:space="preserve"> og a</w:t>
      </w:r>
      <w:r w:rsidR="0012357F">
        <w:rPr>
          <w:rFonts w:ascii="Times New Roman" w:eastAsia="Times New Roman" w:hAnsi="Times New Roman" w:cs="Times New Roman"/>
          <w:lang w:eastAsia="is-IS"/>
        </w:rPr>
        <w:t>nnarra</w:t>
      </w:r>
      <w:r w:rsidR="004D40E4">
        <w:rPr>
          <w:rFonts w:ascii="Times New Roman" w:eastAsia="Times New Roman" w:hAnsi="Times New Roman" w:cs="Times New Roman"/>
          <w:lang w:eastAsia="is-IS"/>
        </w:rPr>
        <w:t xml:space="preserve"> stof</w:t>
      </w:r>
      <w:r w:rsidR="0012357F">
        <w:rPr>
          <w:rFonts w:ascii="Times New Roman" w:eastAsia="Times New Roman" w:hAnsi="Times New Roman" w:cs="Times New Roman"/>
          <w:lang w:eastAsia="is-IS"/>
        </w:rPr>
        <w:t>a</w:t>
      </w:r>
      <w:r w:rsidR="004D40E4">
        <w:rPr>
          <w:rFonts w:ascii="Times New Roman" w:eastAsia="Times New Roman" w:hAnsi="Times New Roman" w:cs="Times New Roman"/>
          <w:lang w:eastAsia="is-IS"/>
        </w:rPr>
        <w:t xml:space="preserve"> þar sem fram fer húðgötun og húðrof, þ. á m. </w:t>
      </w:r>
      <w:proofErr w:type="spellStart"/>
      <w:r w:rsidR="004D40E4">
        <w:rPr>
          <w:rFonts w:ascii="Times New Roman" w:eastAsia="Times New Roman" w:hAnsi="Times New Roman" w:cs="Times New Roman"/>
          <w:lang w:eastAsia="is-IS"/>
        </w:rPr>
        <w:t>nálastungustofur</w:t>
      </w:r>
      <w:proofErr w:type="spellEnd"/>
      <w:r w:rsidR="004D40E4">
        <w:rPr>
          <w:rFonts w:ascii="Times New Roman" w:eastAsia="Times New Roman" w:hAnsi="Times New Roman" w:cs="Times New Roman"/>
          <w:lang w:eastAsia="is-IS"/>
        </w:rPr>
        <w:t xml:space="preserve">. </w:t>
      </w:r>
      <w:r w:rsidR="0012357F">
        <w:rPr>
          <w:rFonts w:ascii="Times New Roman" w:eastAsia="Times New Roman" w:hAnsi="Times New Roman" w:cs="Times New Roman"/>
          <w:lang w:eastAsia="is-IS"/>
        </w:rPr>
        <w:t xml:space="preserve">Fylgja skal </w:t>
      </w:r>
      <w:r w:rsidR="0012357F" w:rsidRPr="00AE4F54">
        <w:rPr>
          <w:rFonts w:ascii="Times New Roman" w:eastAsia="Times New Roman" w:hAnsi="Times New Roman" w:cs="Times New Roman"/>
          <w:lang w:eastAsia="is-IS"/>
        </w:rPr>
        <w:t>ákvæðum 3</w:t>
      </w:r>
      <w:r w:rsidR="00AE4F54" w:rsidRPr="00AE4F54">
        <w:rPr>
          <w:rFonts w:ascii="Times New Roman" w:eastAsia="Times New Roman" w:hAnsi="Times New Roman" w:cs="Times New Roman"/>
          <w:lang w:eastAsia="is-IS"/>
        </w:rPr>
        <w:t>1</w:t>
      </w:r>
      <w:r w:rsidR="0012357F" w:rsidRPr="00AE4F54">
        <w:rPr>
          <w:rFonts w:ascii="Times New Roman" w:eastAsia="Times New Roman" w:hAnsi="Times New Roman" w:cs="Times New Roman"/>
          <w:lang w:eastAsia="is-IS"/>
        </w:rPr>
        <w:t>. gr. til hins</w:t>
      </w:r>
      <w:r w:rsidR="0012357F">
        <w:rPr>
          <w:rFonts w:ascii="Times New Roman" w:eastAsia="Times New Roman" w:hAnsi="Times New Roman" w:cs="Times New Roman"/>
          <w:lang w:eastAsia="is-IS"/>
        </w:rPr>
        <w:t xml:space="preserve"> ítrasta.</w:t>
      </w:r>
    </w:p>
    <w:p w14:paraId="06314208" w14:textId="7C5BC0CF" w:rsidR="00B052E9" w:rsidRDefault="001B6DA7" w:rsidP="00E13ED8">
      <w:pPr>
        <w:spacing w:line="240" w:lineRule="auto"/>
        <w:ind w:left="-567" w:right="-652"/>
        <w:rPr>
          <w:rFonts w:ascii="Times New Roman" w:eastAsia="Times New Roman" w:hAnsi="Times New Roman" w:cs="Times New Roman"/>
          <w:lang w:eastAsia="is-IS"/>
        </w:rPr>
      </w:pPr>
      <w:r>
        <w:rPr>
          <w:rFonts w:ascii="Times New Roman" w:eastAsia="Times New Roman" w:hAnsi="Times New Roman" w:cs="Times New Roman"/>
          <w:lang w:eastAsia="is-IS"/>
        </w:rPr>
        <w:t xml:space="preserve">Sá sem stundar húðgötun, </w:t>
      </w:r>
      <w:proofErr w:type="spellStart"/>
      <w:r>
        <w:rPr>
          <w:rFonts w:ascii="Times New Roman" w:eastAsia="Times New Roman" w:hAnsi="Times New Roman" w:cs="Times New Roman"/>
          <w:lang w:eastAsia="is-IS"/>
        </w:rPr>
        <w:t>húðflúrun</w:t>
      </w:r>
      <w:proofErr w:type="spellEnd"/>
      <w:r>
        <w:rPr>
          <w:rFonts w:ascii="Times New Roman" w:eastAsia="Times New Roman" w:hAnsi="Times New Roman" w:cs="Times New Roman"/>
          <w:lang w:eastAsia="is-IS"/>
        </w:rPr>
        <w:t xml:space="preserve"> og veitir meðferð með nálarstungum skal hafa lokið viðurkenndu námskeiði</w:t>
      </w:r>
      <w:r w:rsidR="00B052E9">
        <w:rPr>
          <w:rFonts w:ascii="Times New Roman" w:eastAsia="Times New Roman" w:hAnsi="Times New Roman" w:cs="Times New Roman"/>
          <w:lang w:eastAsia="is-IS"/>
        </w:rPr>
        <w:t>.</w:t>
      </w:r>
    </w:p>
    <w:p w14:paraId="7FA7564A" w14:textId="5D77A008" w:rsidR="003857A9" w:rsidRDefault="00E8040E" w:rsidP="00E13ED8">
      <w:pPr>
        <w:spacing w:line="240" w:lineRule="auto"/>
        <w:ind w:left="-567" w:right="-652"/>
        <w:rPr>
          <w:rFonts w:ascii="Times New Roman" w:eastAsia="Times New Roman" w:hAnsi="Times New Roman" w:cs="Times New Roman"/>
          <w:lang w:eastAsia="is-IS"/>
        </w:rPr>
      </w:pPr>
      <w:r w:rsidRPr="000A346F">
        <w:rPr>
          <w:rFonts w:ascii="Times New Roman" w:eastAsia="Times New Roman" w:hAnsi="Times New Roman" w:cs="Times New Roman"/>
          <w:lang w:eastAsia="is-IS"/>
        </w:rPr>
        <w:t xml:space="preserve">Óheimilt er að </w:t>
      </w:r>
      <w:proofErr w:type="spellStart"/>
      <w:r w:rsidRPr="000A346F">
        <w:rPr>
          <w:rFonts w:ascii="Times New Roman" w:eastAsia="Times New Roman" w:hAnsi="Times New Roman" w:cs="Times New Roman"/>
          <w:lang w:eastAsia="is-IS"/>
        </w:rPr>
        <w:t>flúra</w:t>
      </w:r>
      <w:proofErr w:type="spellEnd"/>
      <w:r w:rsidRPr="000A346F">
        <w:rPr>
          <w:rFonts w:ascii="Times New Roman" w:eastAsia="Times New Roman" w:hAnsi="Times New Roman" w:cs="Times New Roman"/>
          <w:lang w:eastAsia="is-IS"/>
        </w:rPr>
        <w:t xml:space="preserve">, </w:t>
      </w:r>
      <w:r w:rsidR="00C55044">
        <w:rPr>
          <w:rFonts w:ascii="Times New Roman" w:eastAsia="Times New Roman" w:hAnsi="Times New Roman" w:cs="Times New Roman"/>
          <w:lang w:eastAsia="is-IS"/>
        </w:rPr>
        <w:t xml:space="preserve">húðgata </w:t>
      </w:r>
      <w:r w:rsidR="003857A9" w:rsidRPr="000A346F">
        <w:rPr>
          <w:rFonts w:ascii="Times New Roman" w:eastAsia="Times New Roman" w:hAnsi="Times New Roman" w:cs="Times New Roman"/>
          <w:lang w:eastAsia="is-IS"/>
        </w:rPr>
        <w:t>eða beita nálastungu</w:t>
      </w:r>
      <w:r w:rsidR="004D40E4">
        <w:rPr>
          <w:rFonts w:ascii="Times New Roman" w:eastAsia="Times New Roman" w:hAnsi="Times New Roman" w:cs="Times New Roman"/>
          <w:lang w:eastAsia="is-IS"/>
        </w:rPr>
        <w:t>m</w:t>
      </w:r>
      <w:r w:rsidR="003857A9" w:rsidRPr="000A346F">
        <w:rPr>
          <w:rFonts w:ascii="Times New Roman" w:eastAsia="Times New Roman" w:hAnsi="Times New Roman" w:cs="Times New Roman"/>
          <w:lang w:eastAsia="is-IS"/>
        </w:rPr>
        <w:t xml:space="preserve"> </w:t>
      </w:r>
      <w:r w:rsidR="00BE1BE1" w:rsidRPr="000A346F">
        <w:rPr>
          <w:rFonts w:ascii="Times New Roman" w:eastAsia="Times New Roman" w:hAnsi="Times New Roman" w:cs="Times New Roman"/>
          <w:lang w:eastAsia="is-IS"/>
        </w:rPr>
        <w:t>á einstakling undir 18 ára aldri</w:t>
      </w:r>
      <w:r w:rsidR="00C017EF" w:rsidRPr="000A346F">
        <w:rPr>
          <w:rFonts w:ascii="Times New Roman" w:eastAsia="Times New Roman" w:hAnsi="Times New Roman" w:cs="Times New Roman"/>
          <w:lang w:eastAsia="is-IS"/>
        </w:rPr>
        <w:t xml:space="preserve"> </w:t>
      </w:r>
      <w:r w:rsidR="003857A9" w:rsidRPr="007A0015">
        <w:rPr>
          <w:rFonts w:ascii="Times New Roman" w:eastAsia="Times New Roman" w:hAnsi="Times New Roman" w:cs="Times New Roman"/>
          <w:lang w:eastAsia="is-IS"/>
        </w:rPr>
        <w:t>nema með skriflegu leyfi forráðamanns</w:t>
      </w:r>
      <w:r w:rsidR="003857A9" w:rsidRPr="00854C2E">
        <w:rPr>
          <w:rFonts w:ascii="Times New Roman" w:eastAsia="Times New Roman" w:hAnsi="Times New Roman" w:cs="Times New Roman"/>
          <w:lang w:eastAsia="is-IS"/>
        </w:rPr>
        <w:t>.</w:t>
      </w:r>
      <w:r w:rsidR="003857A9" w:rsidRPr="000A346F">
        <w:rPr>
          <w:rFonts w:ascii="Times New Roman" w:eastAsia="Times New Roman" w:hAnsi="Times New Roman" w:cs="Times New Roman"/>
          <w:lang w:eastAsia="is-IS"/>
        </w:rPr>
        <w:t xml:space="preserve"> </w:t>
      </w:r>
      <w:r w:rsidR="00E348F9" w:rsidRPr="000A346F">
        <w:rPr>
          <w:rFonts w:ascii="Times New Roman" w:eastAsia="Times New Roman" w:hAnsi="Times New Roman" w:cs="Times New Roman"/>
          <w:lang w:eastAsia="is-IS"/>
        </w:rPr>
        <w:t xml:space="preserve">Framvísa skal </w:t>
      </w:r>
      <w:proofErr w:type="spellStart"/>
      <w:r w:rsidR="00E348F9" w:rsidRPr="000A346F">
        <w:rPr>
          <w:rFonts w:ascii="Times New Roman" w:eastAsia="Times New Roman" w:hAnsi="Times New Roman" w:cs="Times New Roman"/>
          <w:lang w:eastAsia="is-IS"/>
        </w:rPr>
        <w:t>skilríkjum</w:t>
      </w:r>
      <w:proofErr w:type="spellEnd"/>
      <w:r w:rsidR="00E348F9" w:rsidRPr="000A346F">
        <w:rPr>
          <w:rFonts w:ascii="Times New Roman" w:eastAsia="Times New Roman" w:hAnsi="Times New Roman" w:cs="Times New Roman"/>
          <w:lang w:eastAsia="is-IS"/>
        </w:rPr>
        <w:t xml:space="preserve"> ef vafi leikur </w:t>
      </w:r>
      <w:r w:rsidR="00740E11">
        <w:rPr>
          <w:rFonts w:ascii="Times New Roman" w:eastAsia="Times New Roman" w:hAnsi="Times New Roman" w:cs="Times New Roman"/>
          <w:lang w:eastAsia="is-IS"/>
        </w:rPr>
        <w:t xml:space="preserve">á </w:t>
      </w:r>
      <w:r w:rsidR="00E348F9" w:rsidRPr="000A346F">
        <w:rPr>
          <w:rFonts w:ascii="Times New Roman" w:eastAsia="Times New Roman" w:hAnsi="Times New Roman" w:cs="Times New Roman"/>
          <w:lang w:eastAsia="is-IS"/>
        </w:rPr>
        <w:t xml:space="preserve">um aldur. </w:t>
      </w:r>
      <w:r w:rsidR="003857A9" w:rsidRPr="000A346F">
        <w:rPr>
          <w:rFonts w:ascii="Times New Roman" w:eastAsia="Times New Roman" w:hAnsi="Times New Roman" w:cs="Times New Roman"/>
          <w:lang w:eastAsia="is-IS"/>
        </w:rPr>
        <w:t xml:space="preserve">Óheimilt er að </w:t>
      </w:r>
      <w:proofErr w:type="spellStart"/>
      <w:r w:rsidR="003857A9" w:rsidRPr="000A346F">
        <w:rPr>
          <w:rFonts w:ascii="Times New Roman" w:eastAsia="Times New Roman" w:hAnsi="Times New Roman" w:cs="Times New Roman"/>
          <w:lang w:eastAsia="is-IS"/>
        </w:rPr>
        <w:t>flúra</w:t>
      </w:r>
      <w:proofErr w:type="spellEnd"/>
      <w:r w:rsidR="003857A9" w:rsidRPr="000A346F">
        <w:rPr>
          <w:rFonts w:ascii="Times New Roman" w:eastAsia="Times New Roman" w:hAnsi="Times New Roman" w:cs="Times New Roman"/>
          <w:lang w:eastAsia="is-IS"/>
        </w:rPr>
        <w:t>, húðgata eða beita nálastungum á fólk sem er undir áhrifum áfengis eða ann</w:t>
      </w:r>
      <w:r w:rsidR="004D40E4">
        <w:rPr>
          <w:rFonts w:ascii="Times New Roman" w:eastAsia="Times New Roman" w:hAnsi="Times New Roman" w:cs="Times New Roman"/>
          <w:lang w:eastAsia="is-IS"/>
        </w:rPr>
        <w:t>a</w:t>
      </w:r>
      <w:r w:rsidR="003857A9" w:rsidRPr="000A346F">
        <w:rPr>
          <w:rFonts w:ascii="Times New Roman" w:eastAsia="Times New Roman" w:hAnsi="Times New Roman" w:cs="Times New Roman"/>
          <w:lang w:eastAsia="is-IS"/>
        </w:rPr>
        <w:t>rra vímuefna.</w:t>
      </w:r>
    </w:p>
    <w:p w14:paraId="51A64952" w14:textId="6700C0E7" w:rsidR="003857A9" w:rsidRDefault="003857A9" w:rsidP="00E13ED8">
      <w:pPr>
        <w:spacing w:line="240" w:lineRule="auto"/>
        <w:ind w:left="-567" w:right="-652"/>
        <w:rPr>
          <w:rFonts w:ascii="Times New Roman" w:eastAsia="Times New Roman" w:hAnsi="Times New Roman" w:cs="Times New Roman"/>
          <w:lang w:eastAsia="is-IS"/>
        </w:rPr>
      </w:pPr>
      <w:r w:rsidRPr="000A346F">
        <w:rPr>
          <w:rFonts w:ascii="Times New Roman" w:eastAsia="Times New Roman" w:hAnsi="Times New Roman" w:cs="Times New Roman"/>
          <w:lang w:eastAsia="is-IS"/>
        </w:rPr>
        <w:t xml:space="preserve">Viðskiptavinir skulu fá munnlegar og skriflegar upplýsingar um </w:t>
      </w:r>
      <w:r w:rsidR="008B1868">
        <w:rPr>
          <w:rFonts w:ascii="Times New Roman" w:eastAsia="Times New Roman" w:hAnsi="Times New Roman" w:cs="Times New Roman"/>
          <w:lang w:eastAsia="is-IS"/>
        </w:rPr>
        <w:t>aðgerðina</w:t>
      </w:r>
      <w:r w:rsidR="001B6DA7">
        <w:rPr>
          <w:rFonts w:ascii="Times New Roman" w:eastAsia="Times New Roman" w:hAnsi="Times New Roman" w:cs="Times New Roman"/>
          <w:lang w:eastAsia="is-IS"/>
        </w:rPr>
        <w:t>, þ.e.</w:t>
      </w:r>
      <w:r w:rsidRPr="000A346F">
        <w:rPr>
          <w:rFonts w:ascii="Times New Roman" w:eastAsia="Times New Roman" w:hAnsi="Times New Roman" w:cs="Times New Roman"/>
          <w:lang w:eastAsia="is-IS"/>
        </w:rPr>
        <w:t xml:space="preserve"> </w:t>
      </w:r>
      <w:proofErr w:type="spellStart"/>
      <w:r w:rsidRPr="000A346F">
        <w:rPr>
          <w:rFonts w:ascii="Times New Roman" w:eastAsia="Times New Roman" w:hAnsi="Times New Roman" w:cs="Times New Roman"/>
          <w:lang w:eastAsia="is-IS"/>
        </w:rPr>
        <w:t>húðflúr</w:t>
      </w:r>
      <w:proofErr w:type="spellEnd"/>
      <w:r w:rsidRPr="000A346F">
        <w:rPr>
          <w:rFonts w:ascii="Times New Roman" w:eastAsia="Times New Roman" w:hAnsi="Times New Roman" w:cs="Times New Roman"/>
          <w:lang w:eastAsia="is-IS"/>
        </w:rPr>
        <w:t xml:space="preserve"> (eða </w:t>
      </w:r>
      <w:proofErr w:type="spellStart"/>
      <w:r w:rsidRPr="000A346F">
        <w:rPr>
          <w:rFonts w:ascii="Times New Roman" w:eastAsia="Times New Roman" w:hAnsi="Times New Roman" w:cs="Times New Roman"/>
          <w:lang w:eastAsia="is-IS"/>
        </w:rPr>
        <w:t>fjarlæging</w:t>
      </w:r>
      <w:proofErr w:type="spellEnd"/>
      <w:r w:rsidRPr="000A346F">
        <w:rPr>
          <w:rFonts w:ascii="Times New Roman" w:eastAsia="Times New Roman" w:hAnsi="Times New Roman" w:cs="Times New Roman"/>
          <w:lang w:eastAsia="is-IS"/>
        </w:rPr>
        <w:t xml:space="preserve"> þess)</w:t>
      </w:r>
      <w:r w:rsidR="008B7765">
        <w:rPr>
          <w:rFonts w:ascii="Times New Roman" w:eastAsia="Times New Roman" w:hAnsi="Times New Roman" w:cs="Times New Roman"/>
          <w:lang w:eastAsia="is-IS"/>
        </w:rPr>
        <w:t>,</w:t>
      </w:r>
      <w:r w:rsidRPr="000A346F">
        <w:rPr>
          <w:rFonts w:ascii="Times New Roman" w:eastAsia="Times New Roman" w:hAnsi="Times New Roman" w:cs="Times New Roman"/>
          <w:lang w:eastAsia="is-IS"/>
        </w:rPr>
        <w:t xml:space="preserve"> húðgötun</w:t>
      </w:r>
      <w:r w:rsidR="008B7765">
        <w:rPr>
          <w:rFonts w:ascii="Times New Roman" w:eastAsia="Times New Roman" w:hAnsi="Times New Roman" w:cs="Times New Roman"/>
          <w:lang w:eastAsia="is-IS"/>
        </w:rPr>
        <w:t xml:space="preserve"> eða annað húðrof</w:t>
      </w:r>
      <w:r w:rsidRPr="000A346F">
        <w:rPr>
          <w:rFonts w:ascii="Times New Roman" w:eastAsia="Times New Roman" w:hAnsi="Times New Roman" w:cs="Times New Roman"/>
          <w:lang w:eastAsia="is-IS"/>
        </w:rPr>
        <w:t xml:space="preserve">. Upplýsingarnar skulu m.a. fela í sér fræðslu um varanlega breytingu á húð, mögulega sýkingarhættu, </w:t>
      </w:r>
      <w:proofErr w:type="spellStart"/>
      <w:r w:rsidRPr="000A346F">
        <w:rPr>
          <w:rFonts w:ascii="Times New Roman" w:eastAsia="Times New Roman" w:hAnsi="Times New Roman" w:cs="Times New Roman"/>
          <w:lang w:eastAsia="is-IS"/>
        </w:rPr>
        <w:t>eftirmeðferð</w:t>
      </w:r>
      <w:proofErr w:type="spellEnd"/>
      <w:r w:rsidRPr="000A346F">
        <w:rPr>
          <w:rFonts w:ascii="Times New Roman" w:eastAsia="Times New Roman" w:hAnsi="Times New Roman" w:cs="Times New Roman"/>
          <w:lang w:eastAsia="is-IS"/>
        </w:rPr>
        <w:t xml:space="preserve"> á </w:t>
      </w:r>
      <w:proofErr w:type="spellStart"/>
      <w:r w:rsidRPr="000A346F">
        <w:rPr>
          <w:rFonts w:ascii="Times New Roman" w:eastAsia="Times New Roman" w:hAnsi="Times New Roman" w:cs="Times New Roman"/>
          <w:lang w:eastAsia="is-IS"/>
        </w:rPr>
        <w:t>flúraða</w:t>
      </w:r>
      <w:proofErr w:type="spellEnd"/>
      <w:r w:rsidRPr="000A346F">
        <w:rPr>
          <w:rFonts w:ascii="Times New Roman" w:eastAsia="Times New Roman" w:hAnsi="Times New Roman" w:cs="Times New Roman"/>
          <w:lang w:eastAsia="is-IS"/>
        </w:rPr>
        <w:t xml:space="preserve"> eða gataða húðsvæðinu og hugsanleg ofnæmisviðbrögð</w:t>
      </w:r>
      <w:r w:rsidR="008B7765">
        <w:rPr>
          <w:rFonts w:ascii="Times New Roman" w:eastAsia="Times New Roman" w:hAnsi="Times New Roman" w:cs="Times New Roman"/>
          <w:lang w:eastAsia="is-IS"/>
        </w:rPr>
        <w:t>,</w:t>
      </w:r>
      <w:r w:rsidRPr="000A346F">
        <w:rPr>
          <w:rFonts w:ascii="Times New Roman" w:eastAsia="Times New Roman" w:hAnsi="Times New Roman" w:cs="Times New Roman"/>
          <w:lang w:eastAsia="is-IS"/>
        </w:rPr>
        <w:t xml:space="preserve"> m.a. </w:t>
      </w:r>
      <w:r w:rsidR="00FD7F45" w:rsidRPr="000A346F">
        <w:rPr>
          <w:rFonts w:ascii="Times New Roman" w:eastAsia="Times New Roman" w:hAnsi="Times New Roman" w:cs="Times New Roman"/>
          <w:lang w:eastAsia="is-IS"/>
        </w:rPr>
        <w:t xml:space="preserve">af </w:t>
      </w:r>
      <w:r w:rsidRPr="000A346F">
        <w:rPr>
          <w:rFonts w:ascii="Times New Roman" w:eastAsia="Times New Roman" w:hAnsi="Times New Roman" w:cs="Times New Roman"/>
          <w:lang w:eastAsia="is-IS"/>
        </w:rPr>
        <w:t xml:space="preserve">völdum </w:t>
      </w:r>
      <w:proofErr w:type="spellStart"/>
      <w:r w:rsidRPr="000A346F">
        <w:rPr>
          <w:rFonts w:ascii="Times New Roman" w:eastAsia="Times New Roman" w:hAnsi="Times New Roman" w:cs="Times New Roman"/>
          <w:lang w:eastAsia="is-IS"/>
        </w:rPr>
        <w:t>nikkels</w:t>
      </w:r>
      <w:proofErr w:type="spellEnd"/>
      <w:r w:rsidRPr="000A346F">
        <w:rPr>
          <w:rFonts w:ascii="Times New Roman" w:eastAsia="Times New Roman" w:hAnsi="Times New Roman" w:cs="Times New Roman"/>
          <w:lang w:eastAsia="is-IS"/>
        </w:rPr>
        <w:t xml:space="preserve">. </w:t>
      </w:r>
    </w:p>
    <w:p w14:paraId="7357B31E" w14:textId="539AAD5C" w:rsidR="003857A9" w:rsidRDefault="003857A9" w:rsidP="00E13ED8">
      <w:pPr>
        <w:spacing w:line="240" w:lineRule="auto"/>
        <w:ind w:left="-567" w:right="-652"/>
        <w:rPr>
          <w:rFonts w:ascii="Times New Roman" w:eastAsia="Times New Roman" w:hAnsi="Times New Roman" w:cs="Times New Roman"/>
          <w:lang w:eastAsia="is-IS"/>
        </w:rPr>
      </w:pPr>
      <w:r w:rsidRPr="000A346F">
        <w:rPr>
          <w:rFonts w:ascii="Times New Roman" w:eastAsia="Times New Roman" w:hAnsi="Times New Roman" w:cs="Times New Roman"/>
          <w:lang w:eastAsia="is-IS"/>
        </w:rPr>
        <w:t xml:space="preserve">Gæta skal ítrasta hreinlætis við starfið. Sá sem framkvæmir aðgerð skal þvo hendur sínar fyrir og eftir aðgerð. Hanskar skulu notaðir við </w:t>
      </w:r>
      <w:proofErr w:type="spellStart"/>
      <w:r w:rsidRPr="000A346F">
        <w:rPr>
          <w:rFonts w:ascii="Times New Roman" w:eastAsia="Times New Roman" w:hAnsi="Times New Roman" w:cs="Times New Roman"/>
          <w:lang w:eastAsia="is-IS"/>
        </w:rPr>
        <w:t>húðflúrun</w:t>
      </w:r>
      <w:proofErr w:type="spellEnd"/>
      <w:r w:rsidRPr="000A346F">
        <w:rPr>
          <w:rFonts w:ascii="Times New Roman" w:eastAsia="Times New Roman" w:hAnsi="Times New Roman" w:cs="Times New Roman"/>
          <w:lang w:eastAsia="is-IS"/>
        </w:rPr>
        <w:t xml:space="preserve"> og húðgötun. Handlaug skal vera til staðar sem eingöngu er notuð til handþvotta.</w:t>
      </w:r>
    </w:p>
    <w:p w14:paraId="6FF98E3E" w14:textId="33AB6E99" w:rsidR="00F05913" w:rsidRPr="007A0015" w:rsidRDefault="00F05913" w:rsidP="007A0015">
      <w:pPr>
        <w:spacing w:line="240" w:lineRule="auto"/>
        <w:ind w:left="-567" w:right="-654"/>
        <w:rPr>
          <w:rFonts w:ascii="Times New Roman" w:hAnsi="Times New Roman" w:cs="Times New Roman"/>
        </w:rPr>
      </w:pPr>
      <w:r w:rsidRPr="00EC340D">
        <w:rPr>
          <w:rFonts w:ascii="Times New Roman" w:hAnsi="Times New Roman" w:cs="Times New Roman"/>
        </w:rPr>
        <w:t xml:space="preserve">Aldrei skulu fleiri en 25 gestir vera um hverja </w:t>
      </w:r>
      <w:proofErr w:type="spellStart"/>
      <w:r w:rsidRPr="00EC340D">
        <w:rPr>
          <w:rFonts w:ascii="Times New Roman" w:hAnsi="Times New Roman" w:cs="Times New Roman"/>
        </w:rPr>
        <w:t>snyrtingu</w:t>
      </w:r>
      <w:proofErr w:type="spellEnd"/>
      <w:r w:rsidRPr="00EC340D">
        <w:rPr>
          <w:rFonts w:ascii="Times New Roman" w:hAnsi="Times New Roman" w:cs="Times New Roman"/>
        </w:rPr>
        <w:t>.</w:t>
      </w:r>
    </w:p>
    <w:p w14:paraId="31E765C6" w14:textId="22F559ED" w:rsidR="0012357F" w:rsidRDefault="003857A9" w:rsidP="00E13ED8">
      <w:pPr>
        <w:spacing w:line="240" w:lineRule="auto"/>
        <w:ind w:left="-567" w:right="-652"/>
        <w:rPr>
          <w:rFonts w:ascii="Times New Roman" w:eastAsia="Times New Roman" w:hAnsi="Times New Roman" w:cs="Times New Roman"/>
          <w:lang w:eastAsia="is-IS"/>
        </w:rPr>
      </w:pPr>
      <w:r w:rsidRPr="000A346F">
        <w:rPr>
          <w:rFonts w:ascii="Times New Roman" w:eastAsia="Times New Roman" w:hAnsi="Times New Roman" w:cs="Times New Roman"/>
          <w:lang w:eastAsia="is-IS"/>
        </w:rPr>
        <w:t>Rekstraraðilar skulu hengja upp á áberandi stað þær reglur sem gilda um starfsemina</w:t>
      </w:r>
      <w:r w:rsidR="00340EB3">
        <w:rPr>
          <w:rFonts w:ascii="Times New Roman" w:eastAsia="Times New Roman" w:hAnsi="Times New Roman" w:cs="Times New Roman"/>
          <w:lang w:eastAsia="is-IS"/>
        </w:rPr>
        <w:t>.</w:t>
      </w:r>
    </w:p>
    <w:p w14:paraId="604F11D4" w14:textId="77777777" w:rsidR="00267B1A" w:rsidRPr="000A346F" w:rsidRDefault="00267B1A" w:rsidP="00E13ED8">
      <w:pPr>
        <w:spacing w:line="240" w:lineRule="auto"/>
        <w:ind w:left="-567" w:right="-652"/>
        <w:rPr>
          <w:rFonts w:ascii="Times New Roman" w:eastAsia="Times New Roman" w:hAnsi="Times New Roman" w:cs="Times New Roman"/>
          <w:lang w:eastAsia="is-IS"/>
        </w:rPr>
      </w:pPr>
    </w:p>
    <w:p w14:paraId="57C8CF39" w14:textId="3D528A50" w:rsidR="00BA58FB" w:rsidRPr="00B80DFD" w:rsidRDefault="00BA58FB" w:rsidP="00E13ED8">
      <w:pPr>
        <w:spacing w:line="240" w:lineRule="auto"/>
        <w:ind w:left="-567" w:right="-654"/>
        <w:jc w:val="center"/>
        <w:rPr>
          <w:rFonts w:ascii="Times New Roman" w:eastAsia="Times New Roman" w:hAnsi="Times New Roman" w:cs="Times New Roman"/>
          <w:i/>
          <w:iCs/>
          <w:color w:val="000000"/>
          <w:lang w:eastAsia="is-IS"/>
        </w:rPr>
      </w:pPr>
      <w:r>
        <w:rPr>
          <w:rFonts w:ascii="Times New Roman" w:eastAsia="Times New Roman" w:hAnsi="Times New Roman" w:cs="Times New Roman"/>
          <w:i/>
          <w:iCs/>
          <w:color w:val="000000"/>
          <w:lang w:eastAsia="is-IS"/>
        </w:rPr>
        <w:t>3</w:t>
      </w:r>
      <w:r w:rsidR="00AE4F54">
        <w:rPr>
          <w:rFonts w:ascii="Times New Roman" w:eastAsia="Times New Roman" w:hAnsi="Times New Roman" w:cs="Times New Roman"/>
          <w:i/>
          <w:iCs/>
          <w:color w:val="000000"/>
          <w:lang w:eastAsia="is-IS"/>
        </w:rPr>
        <w:t>5</w:t>
      </w:r>
      <w:r>
        <w:rPr>
          <w:rFonts w:ascii="Times New Roman" w:eastAsia="Times New Roman" w:hAnsi="Times New Roman" w:cs="Times New Roman"/>
          <w:i/>
          <w:iCs/>
          <w:color w:val="000000"/>
          <w:lang w:eastAsia="is-IS"/>
        </w:rPr>
        <w:t>. gr.</w:t>
      </w:r>
    </w:p>
    <w:p w14:paraId="4DC28FE7" w14:textId="3987A42D" w:rsidR="00BA58FB" w:rsidRDefault="00BA58FB" w:rsidP="00E13ED8">
      <w:pPr>
        <w:spacing w:line="240" w:lineRule="auto"/>
        <w:ind w:left="-567" w:right="-654"/>
        <w:jc w:val="center"/>
        <w:rPr>
          <w:rFonts w:ascii="Times New Roman" w:eastAsia="Times New Roman" w:hAnsi="Times New Roman" w:cs="Times New Roman"/>
          <w:i/>
          <w:iCs/>
          <w:color w:val="000000"/>
          <w:lang w:eastAsia="is-IS"/>
        </w:rPr>
      </w:pPr>
      <w:r w:rsidRPr="0054793C">
        <w:rPr>
          <w:rFonts w:ascii="Times New Roman" w:eastAsia="Times New Roman" w:hAnsi="Times New Roman" w:cs="Times New Roman"/>
          <w:i/>
          <w:iCs/>
          <w:color w:val="000000"/>
          <w:lang w:eastAsia="is-IS"/>
        </w:rPr>
        <w:t>Sólbaðsstof</w:t>
      </w:r>
      <w:r w:rsidR="00156BB0">
        <w:rPr>
          <w:rFonts w:ascii="Times New Roman" w:eastAsia="Times New Roman" w:hAnsi="Times New Roman" w:cs="Times New Roman"/>
          <w:i/>
          <w:iCs/>
          <w:color w:val="000000"/>
          <w:lang w:eastAsia="is-IS"/>
        </w:rPr>
        <w:t>ur</w:t>
      </w:r>
      <w:r w:rsidR="00267B1A">
        <w:rPr>
          <w:rFonts w:ascii="Times New Roman" w:eastAsia="Times New Roman" w:hAnsi="Times New Roman" w:cs="Times New Roman"/>
          <w:i/>
          <w:iCs/>
          <w:color w:val="000000"/>
          <w:lang w:eastAsia="is-IS"/>
        </w:rPr>
        <w:t>.</w:t>
      </w:r>
    </w:p>
    <w:p w14:paraId="3325D1E7" w14:textId="77777777" w:rsidR="0006522B" w:rsidRDefault="0006522B" w:rsidP="00E13ED8">
      <w:pPr>
        <w:spacing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S</w:t>
      </w:r>
      <w:r>
        <w:rPr>
          <w:rFonts w:ascii="Times New Roman" w:eastAsia="Times New Roman" w:hAnsi="Times New Roman" w:cs="Times New Roman"/>
          <w:color w:val="000000"/>
          <w:lang w:eastAsia="is-IS"/>
        </w:rPr>
        <w:t>ólbekkir og hlífðargleraugu skulu þrifin</w:t>
      </w:r>
      <w:r w:rsidRPr="0054793C">
        <w:rPr>
          <w:rFonts w:ascii="Times New Roman" w:eastAsia="Times New Roman" w:hAnsi="Times New Roman" w:cs="Times New Roman"/>
          <w:color w:val="000000"/>
          <w:lang w:eastAsia="is-IS"/>
        </w:rPr>
        <w:t xml:space="preserve"> eftir hverja notkun.</w:t>
      </w:r>
    </w:p>
    <w:p w14:paraId="78566258" w14:textId="77777777" w:rsidR="00F05913" w:rsidRDefault="00BA58FB" w:rsidP="00E13ED8">
      <w:pPr>
        <w:spacing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Ljósabekkir</w:t>
      </w:r>
      <w:r>
        <w:rPr>
          <w:rFonts w:ascii="Times New Roman" w:eastAsia="Times New Roman" w:hAnsi="Times New Roman" w:cs="Times New Roman"/>
          <w:color w:val="000000"/>
          <w:lang w:eastAsia="is-IS"/>
        </w:rPr>
        <w:t xml:space="preserve"> og sólarlampar</w:t>
      </w:r>
      <w:r w:rsidRPr="0054793C">
        <w:rPr>
          <w:rFonts w:ascii="Times New Roman" w:eastAsia="Times New Roman" w:hAnsi="Times New Roman" w:cs="Times New Roman"/>
          <w:color w:val="000000"/>
          <w:lang w:eastAsia="is-IS"/>
        </w:rPr>
        <w:t xml:space="preserve"> skulu þannig staðsettir og varðir að aðrir en þeir sem nota bekkina verði ekki fyrir geislun. Hlífðargleraugu skulu vera aðgengileg </w:t>
      </w:r>
      <w:r w:rsidR="0086603F">
        <w:rPr>
          <w:rFonts w:ascii="Times New Roman" w:eastAsia="Times New Roman" w:hAnsi="Times New Roman" w:cs="Times New Roman"/>
          <w:color w:val="000000"/>
          <w:lang w:eastAsia="is-IS"/>
        </w:rPr>
        <w:t>fyrir viðskiptavini og b</w:t>
      </w:r>
      <w:r w:rsidR="00C63759" w:rsidRPr="0071425E">
        <w:rPr>
          <w:rFonts w:ascii="Times New Roman" w:eastAsia="Times New Roman" w:hAnsi="Times New Roman" w:cs="Times New Roman"/>
          <w:color w:val="000000"/>
          <w:lang w:eastAsia="is-IS"/>
        </w:rPr>
        <w:t>aðaðstaða skal vera</w:t>
      </w:r>
      <w:r w:rsidR="0086603F">
        <w:rPr>
          <w:rFonts w:ascii="Times New Roman" w:eastAsia="Times New Roman" w:hAnsi="Times New Roman" w:cs="Times New Roman"/>
          <w:color w:val="000000"/>
          <w:lang w:eastAsia="is-IS"/>
        </w:rPr>
        <w:t xml:space="preserve"> á staðnum</w:t>
      </w:r>
      <w:r w:rsidR="00C63759" w:rsidRPr="0071425E">
        <w:rPr>
          <w:rFonts w:ascii="Times New Roman" w:eastAsia="Times New Roman" w:hAnsi="Times New Roman" w:cs="Times New Roman"/>
          <w:color w:val="000000"/>
          <w:lang w:eastAsia="is-IS"/>
        </w:rPr>
        <w:t>.</w:t>
      </w:r>
    </w:p>
    <w:p w14:paraId="31206382" w14:textId="23B22C57" w:rsidR="00D54579" w:rsidRDefault="00F05913" w:rsidP="00F05913">
      <w:pPr>
        <w:spacing w:line="240" w:lineRule="auto"/>
        <w:ind w:left="-567" w:right="-654"/>
        <w:rPr>
          <w:rFonts w:ascii="Times New Roman" w:hAnsi="Times New Roman" w:cs="Times New Roman"/>
        </w:rPr>
      </w:pPr>
      <w:r w:rsidRPr="00EC340D">
        <w:rPr>
          <w:rFonts w:ascii="Times New Roman" w:hAnsi="Times New Roman" w:cs="Times New Roman"/>
        </w:rPr>
        <w:t xml:space="preserve">Aldrei skulu fleiri en 25 gestir vera um hverja </w:t>
      </w:r>
      <w:proofErr w:type="spellStart"/>
      <w:r w:rsidRPr="00EC340D">
        <w:rPr>
          <w:rFonts w:ascii="Times New Roman" w:hAnsi="Times New Roman" w:cs="Times New Roman"/>
        </w:rPr>
        <w:t>snyrtingu</w:t>
      </w:r>
      <w:proofErr w:type="spellEnd"/>
      <w:r w:rsidRPr="00EC340D">
        <w:rPr>
          <w:rFonts w:ascii="Times New Roman" w:hAnsi="Times New Roman" w:cs="Times New Roman"/>
        </w:rPr>
        <w:t>.</w:t>
      </w:r>
    </w:p>
    <w:p w14:paraId="418824A7" w14:textId="2BB58258" w:rsidR="0006522B" w:rsidRDefault="0006522B" w:rsidP="00E13ED8">
      <w:pPr>
        <w:spacing w:line="240" w:lineRule="auto"/>
        <w:ind w:left="-567" w:right="-654"/>
        <w:rPr>
          <w:rFonts w:ascii="Times New Roman" w:hAnsi="Times New Roman" w:cs="Times New Roman"/>
        </w:rPr>
      </w:pPr>
      <w:r w:rsidRPr="0054793C">
        <w:rPr>
          <w:rFonts w:ascii="Times New Roman" w:hAnsi="Times New Roman" w:cs="Times New Roman"/>
        </w:rPr>
        <w:t xml:space="preserve">Á </w:t>
      </w:r>
      <w:r w:rsidR="00D54579">
        <w:rPr>
          <w:rFonts w:ascii="Times New Roman" w:hAnsi="Times New Roman" w:cs="Times New Roman"/>
        </w:rPr>
        <w:t>sólbaðs</w:t>
      </w:r>
      <w:r w:rsidRPr="0054793C">
        <w:rPr>
          <w:rFonts w:ascii="Times New Roman" w:hAnsi="Times New Roman" w:cs="Times New Roman"/>
        </w:rPr>
        <w:t>stofum skal hengja upp á áberandi stað þær reglur sem gilda um notkun ljósabekkja</w:t>
      </w:r>
      <w:r w:rsidR="001719B0">
        <w:rPr>
          <w:rFonts w:ascii="Times New Roman" w:hAnsi="Times New Roman" w:cs="Times New Roman"/>
        </w:rPr>
        <w:t xml:space="preserve"> og sólarlampa</w:t>
      </w:r>
      <w:r w:rsidRPr="0054793C">
        <w:rPr>
          <w:rFonts w:ascii="Times New Roman" w:hAnsi="Times New Roman" w:cs="Times New Roman"/>
        </w:rPr>
        <w:t xml:space="preserve">. Þar skal m.a. </w:t>
      </w:r>
      <w:r w:rsidR="009F5DC1">
        <w:rPr>
          <w:rFonts w:ascii="Times New Roman" w:hAnsi="Times New Roman" w:cs="Times New Roman"/>
        </w:rPr>
        <w:t>taka</w:t>
      </w:r>
      <w:r w:rsidRPr="0054793C">
        <w:rPr>
          <w:rFonts w:ascii="Times New Roman" w:hAnsi="Times New Roman" w:cs="Times New Roman"/>
        </w:rPr>
        <w:t xml:space="preserve"> fram að einstaklingum yngri en 18 ára eru óheimil afnot af sólarlömpum í öðrum tilgangi en læknisfræðilegum.</w:t>
      </w:r>
      <w:r w:rsidRPr="0054793C" w:rsidDel="00AE4C9D">
        <w:rPr>
          <w:rFonts w:ascii="Times New Roman" w:hAnsi="Times New Roman" w:cs="Times New Roman"/>
        </w:rPr>
        <w:t xml:space="preserve"> </w:t>
      </w:r>
    </w:p>
    <w:p w14:paraId="2198402F" w14:textId="5F4F9F80" w:rsidR="00BA58FB" w:rsidRPr="000A346F" w:rsidRDefault="0006522B" w:rsidP="00E13ED8">
      <w:pPr>
        <w:spacing w:line="240" w:lineRule="auto"/>
        <w:ind w:left="-567" w:right="-654"/>
        <w:rPr>
          <w:rFonts w:ascii="Times New Roman" w:hAnsi="Times New Roman" w:cs="Times New Roman"/>
        </w:rPr>
      </w:pPr>
      <w:r>
        <w:rPr>
          <w:rFonts w:ascii="Times New Roman" w:eastAsia="Times New Roman" w:hAnsi="Times New Roman" w:cs="Times New Roman"/>
          <w:color w:val="000000"/>
          <w:lang w:eastAsia="is-IS"/>
        </w:rPr>
        <w:t>Að öðru leyti skal fylgja k</w:t>
      </w:r>
      <w:r w:rsidR="00BA58FB" w:rsidRPr="0054793C">
        <w:rPr>
          <w:rFonts w:ascii="Times New Roman" w:eastAsia="Times New Roman" w:hAnsi="Times New Roman" w:cs="Times New Roman"/>
          <w:color w:val="000000"/>
          <w:lang w:eastAsia="is-IS"/>
        </w:rPr>
        <w:t xml:space="preserve">röfum Geislavarna ríkisins um ljósabekki og ljósaperur, svo og upplýsingum og aðvörunum </w:t>
      </w:r>
      <w:r w:rsidR="00BA58FB">
        <w:rPr>
          <w:rFonts w:ascii="Times New Roman" w:eastAsia="Times New Roman" w:hAnsi="Times New Roman" w:cs="Times New Roman"/>
          <w:color w:val="000000"/>
          <w:lang w:eastAsia="is-IS"/>
        </w:rPr>
        <w:t xml:space="preserve">embættis </w:t>
      </w:r>
      <w:r w:rsidR="00BA58FB" w:rsidRPr="0054793C">
        <w:rPr>
          <w:rFonts w:ascii="Times New Roman" w:eastAsia="Times New Roman" w:hAnsi="Times New Roman" w:cs="Times New Roman"/>
          <w:color w:val="000000"/>
          <w:lang w:eastAsia="is-IS"/>
        </w:rPr>
        <w:t>landlæknis til viðskiptavina.</w:t>
      </w:r>
    </w:p>
    <w:p w14:paraId="72182C44" w14:textId="77777777" w:rsidR="000A346F" w:rsidRDefault="000A346F" w:rsidP="00E13ED8">
      <w:pPr>
        <w:spacing w:line="240" w:lineRule="auto"/>
        <w:ind w:left="-567" w:right="-652"/>
        <w:rPr>
          <w:rFonts w:ascii="Times New Roman" w:eastAsia="Times New Roman" w:hAnsi="Times New Roman" w:cs="Times New Roman"/>
          <w:color w:val="000000"/>
          <w:lang w:eastAsia="is-IS"/>
        </w:rPr>
      </w:pPr>
    </w:p>
    <w:p w14:paraId="4B7E051B" w14:textId="4C97D1AE" w:rsidR="00BA58FB" w:rsidRDefault="00AE4F54" w:rsidP="00E13ED8">
      <w:pPr>
        <w:spacing w:line="240" w:lineRule="auto"/>
        <w:ind w:left="-567" w:right="-652"/>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36</w:t>
      </w:r>
      <w:r w:rsidR="00035800">
        <w:rPr>
          <w:rFonts w:ascii="Times New Roman" w:eastAsia="Times New Roman" w:hAnsi="Times New Roman" w:cs="Times New Roman"/>
          <w:color w:val="000000"/>
          <w:lang w:eastAsia="is-IS"/>
        </w:rPr>
        <w:t>. gr.</w:t>
      </w:r>
    </w:p>
    <w:p w14:paraId="64E51D06" w14:textId="6D5638F1" w:rsidR="00035800" w:rsidRPr="000A346F" w:rsidRDefault="00035800" w:rsidP="00E13ED8">
      <w:pPr>
        <w:spacing w:line="240" w:lineRule="auto"/>
        <w:ind w:left="-567" w:right="-652"/>
        <w:jc w:val="center"/>
        <w:rPr>
          <w:rFonts w:ascii="Times New Roman" w:eastAsia="Times New Roman" w:hAnsi="Times New Roman" w:cs="Times New Roman"/>
          <w:i/>
          <w:iCs/>
          <w:color w:val="000000"/>
          <w:lang w:eastAsia="is-IS"/>
        </w:rPr>
      </w:pPr>
      <w:r>
        <w:rPr>
          <w:rFonts w:ascii="Times New Roman" w:eastAsia="Times New Roman" w:hAnsi="Times New Roman" w:cs="Times New Roman"/>
          <w:i/>
          <w:iCs/>
          <w:color w:val="000000"/>
          <w:lang w:eastAsia="is-IS"/>
        </w:rPr>
        <w:t>Nuddstof</w:t>
      </w:r>
      <w:r w:rsidR="00D54579">
        <w:rPr>
          <w:rFonts w:ascii="Times New Roman" w:eastAsia="Times New Roman" w:hAnsi="Times New Roman" w:cs="Times New Roman"/>
          <w:i/>
          <w:iCs/>
          <w:color w:val="000000"/>
          <w:lang w:eastAsia="is-IS"/>
        </w:rPr>
        <w:t>ur</w:t>
      </w:r>
      <w:r w:rsidR="00267B1A">
        <w:rPr>
          <w:rFonts w:ascii="Times New Roman" w:eastAsia="Times New Roman" w:hAnsi="Times New Roman" w:cs="Times New Roman"/>
          <w:i/>
          <w:iCs/>
          <w:color w:val="000000"/>
          <w:lang w:eastAsia="is-IS"/>
        </w:rPr>
        <w:t>.</w:t>
      </w:r>
    </w:p>
    <w:p w14:paraId="4C6F719A" w14:textId="21C72245" w:rsidR="00376858" w:rsidRPr="007A0015" w:rsidRDefault="00BA58FB" w:rsidP="007A0015">
      <w:pPr>
        <w:spacing w:line="240" w:lineRule="auto"/>
        <w:ind w:left="-567" w:right="-654"/>
        <w:rPr>
          <w:rFonts w:ascii="Times New Roman" w:hAnsi="Times New Roman" w:cs="Times New Roman"/>
        </w:rPr>
      </w:pPr>
      <w:r>
        <w:rPr>
          <w:rFonts w:ascii="Times New Roman" w:eastAsia="Times New Roman" w:hAnsi="Times New Roman" w:cs="Times New Roman"/>
          <w:color w:val="000000"/>
          <w:lang w:eastAsia="is-IS"/>
        </w:rPr>
        <w:t>Á nuddstofu s</w:t>
      </w:r>
      <w:r w:rsidR="00AB7146">
        <w:rPr>
          <w:rFonts w:ascii="Times New Roman" w:eastAsia="Times New Roman" w:hAnsi="Times New Roman" w:cs="Times New Roman"/>
          <w:color w:val="000000"/>
          <w:lang w:eastAsia="is-IS"/>
        </w:rPr>
        <w:t>k</w:t>
      </w:r>
      <w:r>
        <w:rPr>
          <w:rFonts w:ascii="Times New Roman" w:eastAsia="Times New Roman" w:hAnsi="Times New Roman" w:cs="Times New Roman"/>
          <w:color w:val="000000"/>
          <w:lang w:eastAsia="is-IS"/>
        </w:rPr>
        <w:t xml:space="preserve">al vera gott aðgengi að handlaug og </w:t>
      </w:r>
      <w:proofErr w:type="spellStart"/>
      <w:r>
        <w:rPr>
          <w:rFonts w:ascii="Times New Roman" w:eastAsia="Times New Roman" w:hAnsi="Times New Roman" w:cs="Times New Roman"/>
          <w:color w:val="000000"/>
          <w:lang w:eastAsia="is-IS"/>
        </w:rPr>
        <w:t>skolvaski</w:t>
      </w:r>
      <w:proofErr w:type="spellEnd"/>
      <w:r>
        <w:rPr>
          <w:rFonts w:ascii="Times New Roman" w:eastAsia="Times New Roman" w:hAnsi="Times New Roman" w:cs="Times New Roman"/>
          <w:color w:val="000000"/>
          <w:lang w:eastAsia="is-IS"/>
        </w:rPr>
        <w:t xml:space="preserve"> í eða við vinnurými.</w:t>
      </w:r>
      <w:r w:rsidR="000F37C1">
        <w:rPr>
          <w:rFonts w:ascii="Times New Roman" w:eastAsia="Times New Roman" w:hAnsi="Times New Roman" w:cs="Times New Roman"/>
          <w:color w:val="000000"/>
          <w:lang w:eastAsia="is-IS"/>
        </w:rPr>
        <w:t xml:space="preserve"> Baðaðstaða skal vera fyrir viðskiptavini þar sem við á.</w:t>
      </w:r>
      <w:r w:rsidR="00F05913">
        <w:rPr>
          <w:rFonts w:ascii="Times New Roman" w:eastAsia="Times New Roman" w:hAnsi="Times New Roman" w:cs="Times New Roman"/>
          <w:color w:val="000000"/>
          <w:lang w:eastAsia="is-IS"/>
        </w:rPr>
        <w:t xml:space="preserve"> </w:t>
      </w:r>
      <w:r w:rsidR="00F05913" w:rsidRPr="00EC340D">
        <w:rPr>
          <w:rFonts w:ascii="Times New Roman" w:hAnsi="Times New Roman" w:cs="Times New Roman"/>
        </w:rPr>
        <w:t xml:space="preserve">Aldrei skulu fleiri en 25 gestir vera um hverja </w:t>
      </w:r>
      <w:proofErr w:type="spellStart"/>
      <w:r w:rsidR="00F05913" w:rsidRPr="00EC340D">
        <w:rPr>
          <w:rFonts w:ascii="Times New Roman" w:hAnsi="Times New Roman" w:cs="Times New Roman"/>
        </w:rPr>
        <w:t>snyrtingu</w:t>
      </w:r>
      <w:proofErr w:type="spellEnd"/>
      <w:r w:rsidR="00F05913" w:rsidRPr="00EC340D">
        <w:rPr>
          <w:rFonts w:ascii="Times New Roman" w:hAnsi="Times New Roman" w:cs="Times New Roman"/>
        </w:rPr>
        <w:t>.</w:t>
      </w:r>
    </w:p>
    <w:p w14:paraId="45433607" w14:textId="77777777" w:rsidR="00724A8C" w:rsidRDefault="00724A8C" w:rsidP="00E13ED8">
      <w:pPr>
        <w:spacing w:line="240" w:lineRule="auto"/>
        <w:ind w:left="-567" w:right="-654"/>
        <w:jc w:val="both"/>
        <w:rPr>
          <w:rFonts w:ascii="Times New Roman" w:eastAsia="Times New Roman" w:hAnsi="Times New Roman" w:cs="Times New Roman"/>
          <w:color w:val="000000"/>
          <w:lang w:eastAsia="is-IS"/>
        </w:rPr>
      </w:pPr>
      <w:bookmarkStart w:id="21" w:name="_Hlk7473141"/>
    </w:p>
    <w:p w14:paraId="0DE801B5" w14:textId="3A2111D6" w:rsidR="005B39FA" w:rsidRDefault="00AE4F54" w:rsidP="00E13ED8">
      <w:pPr>
        <w:spacing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37</w:t>
      </w:r>
      <w:r w:rsidR="005B39FA">
        <w:rPr>
          <w:rFonts w:ascii="Times New Roman" w:eastAsia="Times New Roman" w:hAnsi="Times New Roman" w:cs="Times New Roman"/>
          <w:color w:val="000000"/>
          <w:lang w:eastAsia="is-IS"/>
        </w:rPr>
        <w:t>. gr.</w:t>
      </w:r>
    </w:p>
    <w:p w14:paraId="7EA5656B" w14:textId="46F6DC8A" w:rsidR="00053A68" w:rsidRPr="000A346F" w:rsidRDefault="00053A68" w:rsidP="00E13ED8">
      <w:pPr>
        <w:spacing w:line="240" w:lineRule="auto"/>
        <w:ind w:left="-567" w:right="-654"/>
        <w:jc w:val="center"/>
        <w:rPr>
          <w:rFonts w:ascii="Times New Roman" w:eastAsia="Times New Roman" w:hAnsi="Times New Roman" w:cs="Times New Roman"/>
          <w:i/>
          <w:iCs/>
          <w:color w:val="000000"/>
          <w:lang w:eastAsia="is-IS"/>
        </w:rPr>
      </w:pPr>
      <w:r>
        <w:rPr>
          <w:rFonts w:ascii="Times New Roman" w:eastAsia="Times New Roman" w:hAnsi="Times New Roman" w:cs="Times New Roman"/>
          <w:i/>
          <w:iCs/>
          <w:color w:val="000000"/>
          <w:lang w:eastAsia="is-IS"/>
        </w:rPr>
        <w:t>Sjú</w:t>
      </w:r>
      <w:r w:rsidR="00AB7146">
        <w:rPr>
          <w:rFonts w:ascii="Times New Roman" w:eastAsia="Times New Roman" w:hAnsi="Times New Roman" w:cs="Times New Roman"/>
          <w:i/>
          <w:iCs/>
          <w:color w:val="000000"/>
          <w:lang w:eastAsia="is-IS"/>
        </w:rPr>
        <w:t>k</w:t>
      </w:r>
      <w:r>
        <w:rPr>
          <w:rFonts w:ascii="Times New Roman" w:eastAsia="Times New Roman" w:hAnsi="Times New Roman" w:cs="Times New Roman"/>
          <w:i/>
          <w:iCs/>
          <w:color w:val="000000"/>
          <w:lang w:eastAsia="is-IS"/>
        </w:rPr>
        <w:t>rastofnun og stofa þar sem framkvæmdar eru aðgerðir</w:t>
      </w:r>
      <w:r w:rsidR="00267B1A">
        <w:rPr>
          <w:rFonts w:ascii="Times New Roman" w:eastAsia="Times New Roman" w:hAnsi="Times New Roman" w:cs="Times New Roman"/>
          <w:i/>
          <w:iCs/>
          <w:color w:val="000000"/>
          <w:lang w:eastAsia="is-IS"/>
        </w:rPr>
        <w:t>.</w:t>
      </w:r>
    </w:p>
    <w:p w14:paraId="7F7C9E6C" w14:textId="6EC2D86E" w:rsidR="00053A68" w:rsidRPr="000A346F" w:rsidRDefault="00053A68" w:rsidP="00E13ED8">
      <w:pPr>
        <w:spacing w:line="240" w:lineRule="auto"/>
        <w:ind w:left="-567" w:right="-654"/>
        <w:jc w:val="both"/>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Undir þessa grein falla</w:t>
      </w:r>
      <w:r w:rsidRPr="00053A68">
        <w:rPr>
          <w:rFonts w:ascii="Times New Roman" w:eastAsia="Times New Roman" w:hAnsi="Times New Roman" w:cs="Times New Roman"/>
          <w:i/>
          <w:iCs/>
          <w:color w:val="000000"/>
          <w:lang w:eastAsia="is-IS"/>
        </w:rPr>
        <w:t xml:space="preserve"> </w:t>
      </w:r>
      <w:r>
        <w:rPr>
          <w:rFonts w:ascii="Times New Roman" w:eastAsia="Times New Roman" w:hAnsi="Times New Roman" w:cs="Times New Roman"/>
          <w:color w:val="000000"/>
          <w:lang w:eastAsia="is-IS"/>
        </w:rPr>
        <w:t>s</w:t>
      </w:r>
      <w:r w:rsidRPr="000A346F">
        <w:rPr>
          <w:rFonts w:ascii="Times New Roman" w:eastAsia="Times New Roman" w:hAnsi="Times New Roman" w:cs="Times New Roman"/>
          <w:color w:val="000000"/>
          <w:lang w:eastAsia="is-IS"/>
        </w:rPr>
        <w:t>júkrahús,</w:t>
      </w:r>
      <w:r>
        <w:rPr>
          <w:rFonts w:ascii="Times New Roman" w:eastAsia="Times New Roman" w:hAnsi="Times New Roman" w:cs="Times New Roman"/>
          <w:color w:val="000000"/>
          <w:lang w:eastAsia="is-IS"/>
        </w:rPr>
        <w:t xml:space="preserve"> heilsugæsla, sjúkraþjálfun,</w:t>
      </w:r>
      <w:r w:rsidRPr="000A346F">
        <w:rPr>
          <w:rFonts w:ascii="Times New Roman" w:eastAsia="Times New Roman" w:hAnsi="Times New Roman" w:cs="Times New Roman"/>
          <w:color w:val="000000"/>
          <w:lang w:eastAsia="is-IS"/>
        </w:rPr>
        <w:t xml:space="preserve"> stof</w:t>
      </w:r>
      <w:r w:rsidR="00D54579">
        <w:rPr>
          <w:rFonts w:ascii="Times New Roman" w:eastAsia="Times New Roman" w:hAnsi="Times New Roman" w:cs="Times New Roman"/>
          <w:color w:val="000000"/>
          <w:lang w:eastAsia="is-IS"/>
        </w:rPr>
        <w:t>ur</w:t>
      </w:r>
      <w:r w:rsidRPr="000A346F">
        <w:rPr>
          <w:rFonts w:ascii="Times New Roman" w:eastAsia="Times New Roman" w:hAnsi="Times New Roman" w:cs="Times New Roman"/>
          <w:color w:val="000000"/>
          <w:lang w:eastAsia="is-IS"/>
        </w:rPr>
        <w:t xml:space="preserve"> þar sem gerðar eru aðgerðir, s</w:t>
      </w:r>
      <w:r w:rsidR="001B6DA7">
        <w:rPr>
          <w:rFonts w:ascii="Times New Roman" w:eastAsia="Times New Roman" w:hAnsi="Times New Roman" w:cs="Times New Roman"/>
          <w:color w:val="000000"/>
          <w:lang w:eastAsia="is-IS"/>
        </w:rPr>
        <w:t>vo sem</w:t>
      </w:r>
      <w:r w:rsidRPr="000A346F">
        <w:rPr>
          <w:rFonts w:ascii="Times New Roman" w:eastAsia="Times New Roman" w:hAnsi="Times New Roman" w:cs="Times New Roman"/>
          <w:color w:val="000000"/>
          <w:lang w:eastAsia="is-IS"/>
        </w:rPr>
        <w:t xml:space="preserve"> læknastof</w:t>
      </w:r>
      <w:r w:rsidR="00D54579">
        <w:rPr>
          <w:rFonts w:ascii="Times New Roman" w:eastAsia="Times New Roman" w:hAnsi="Times New Roman" w:cs="Times New Roman"/>
          <w:color w:val="000000"/>
          <w:lang w:eastAsia="is-IS"/>
        </w:rPr>
        <w:t xml:space="preserve">ur, </w:t>
      </w:r>
      <w:r w:rsidRPr="000A346F">
        <w:rPr>
          <w:rFonts w:ascii="Times New Roman" w:eastAsia="Times New Roman" w:hAnsi="Times New Roman" w:cs="Times New Roman"/>
          <w:color w:val="000000"/>
          <w:lang w:eastAsia="is-IS"/>
        </w:rPr>
        <w:t>fótaaðgerðastof</w:t>
      </w:r>
      <w:r w:rsidR="00D54579">
        <w:rPr>
          <w:rFonts w:ascii="Times New Roman" w:eastAsia="Times New Roman" w:hAnsi="Times New Roman" w:cs="Times New Roman"/>
          <w:color w:val="000000"/>
          <w:lang w:eastAsia="is-IS"/>
        </w:rPr>
        <w:t>ur</w:t>
      </w:r>
      <w:r w:rsidRPr="000A346F">
        <w:rPr>
          <w:rFonts w:ascii="Times New Roman" w:eastAsia="Times New Roman" w:hAnsi="Times New Roman" w:cs="Times New Roman"/>
          <w:color w:val="000000"/>
          <w:lang w:eastAsia="is-IS"/>
        </w:rPr>
        <w:t xml:space="preserve"> og aðrar sjúkrastofnanir</w:t>
      </w:r>
      <w:r>
        <w:rPr>
          <w:rFonts w:ascii="Times New Roman" w:eastAsia="Times New Roman" w:hAnsi="Times New Roman" w:cs="Times New Roman"/>
          <w:color w:val="000000"/>
          <w:lang w:eastAsia="is-IS"/>
        </w:rPr>
        <w:t>.</w:t>
      </w:r>
      <w:r w:rsidR="001D1E03">
        <w:rPr>
          <w:rFonts w:ascii="Times New Roman" w:eastAsia="Times New Roman" w:hAnsi="Times New Roman" w:cs="Times New Roman"/>
          <w:color w:val="000000"/>
          <w:lang w:eastAsia="is-IS"/>
        </w:rPr>
        <w:t xml:space="preserve"> </w:t>
      </w:r>
      <w:r w:rsidR="0012357F">
        <w:rPr>
          <w:rFonts w:ascii="Times New Roman" w:eastAsia="Times New Roman" w:hAnsi="Times New Roman" w:cs="Times New Roman"/>
          <w:color w:val="000000"/>
          <w:lang w:eastAsia="is-IS"/>
        </w:rPr>
        <w:t xml:space="preserve">Fylgja skal </w:t>
      </w:r>
      <w:r w:rsidR="0012357F" w:rsidRPr="00AE4F54">
        <w:rPr>
          <w:rFonts w:ascii="Times New Roman" w:eastAsia="Times New Roman" w:hAnsi="Times New Roman" w:cs="Times New Roman"/>
          <w:color w:val="000000"/>
          <w:lang w:eastAsia="is-IS"/>
        </w:rPr>
        <w:t>ákvæðum 3</w:t>
      </w:r>
      <w:r w:rsidR="00AE4F54" w:rsidRPr="00AE4F54">
        <w:rPr>
          <w:rFonts w:ascii="Times New Roman" w:eastAsia="Times New Roman" w:hAnsi="Times New Roman" w:cs="Times New Roman"/>
          <w:color w:val="000000"/>
          <w:lang w:eastAsia="is-IS"/>
        </w:rPr>
        <w:t>1</w:t>
      </w:r>
      <w:r w:rsidR="0012357F" w:rsidRPr="00AE4F54">
        <w:rPr>
          <w:rFonts w:ascii="Times New Roman" w:eastAsia="Times New Roman" w:hAnsi="Times New Roman" w:cs="Times New Roman"/>
          <w:color w:val="000000"/>
          <w:lang w:eastAsia="is-IS"/>
        </w:rPr>
        <w:t>. gr. til</w:t>
      </w:r>
      <w:r w:rsidR="0012357F">
        <w:rPr>
          <w:rFonts w:ascii="Times New Roman" w:eastAsia="Times New Roman" w:hAnsi="Times New Roman" w:cs="Times New Roman"/>
          <w:color w:val="000000"/>
          <w:lang w:eastAsia="is-IS"/>
        </w:rPr>
        <w:t xml:space="preserve"> hins ítrasta.</w:t>
      </w:r>
    </w:p>
    <w:p w14:paraId="573430EA" w14:textId="1046287C" w:rsidR="009B720D" w:rsidRDefault="009B720D" w:rsidP="00E13ED8">
      <w:pPr>
        <w:spacing w:line="240" w:lineRule="auto"/>
        <w:ind w:left="-567" w:right="-654"/>
        <w:jc w:val="both"/>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Nota skal hrein áhöld og búnað við hvern </w:t>
      </w:r>
      <w:r w:rsidR="009F5F9C">
        <w:rPr>
          <w:rFonts w:ascii="Times New Roman" w:eastAsia="Times New Roman" w:hAnsi="Times New Roman" w:cs="Times New Roman"/>
          <w:color w:val="000000"/>
          <w:lang w:eastAsia="is-IS"/>
        </w:rPr>
        <w:t>einstakling</w:t>
      </w:r>
      <w:r w:rsidR="00E23BE6" w:rsidRPr="00E23BE6">
        <w:rPr>
          <w:rFonts w:ascii="Times New Roman" w:eastAsia="Times New Roman" w:hAnsi="Times New Roman" w:cs="Times New Roman"/>
          <w:color w:val="000000"/>
          <w:lang w:eastAsia="is-IS"/>
        </w:rPr>
        <w:t xml:space="preserve"> </w:t>
      </w:r>
      <w:r w:rsidR="00E23BE6" w:rsidRPr="0054793C">
        <w:rPr>
          <w:rFonts w:ascii="Times New Roman" w:eastAsia="Times New Roman" w:hAnsi="Times New Roman" w:cs="Times New Roman"/>
          <w:color w:val="000000"/>
          <w:lang w:eastAsia="is-IS"/>
        </w:rPr>
        <w:t xml:space="preserve">viðhafa fyllstu </w:t>
      </w:r>
      <w:proofErr w:type="spellStart"/>
      <w:r w:rsidR="00E23BE6" w:rsidRPr="0054793C">
        <w:rPr>
          <w:rFonts w:ascii="Times New Roman" w:eastAsia="Times New Roman" w:hAnsi="Times New Roman" w:cs="Times New Roman"/>
          <w:color w:val="000000"/>
          <w:lang w:eastAsia="is-IS"/>
        </w:rPr>
        <w:t>smitgát</w:t>
      </w:r>
      <w:proofErr w:type="spellEnd"/>
      <w:r w:rsidR="009F5F9C">
        <w:rPr>
          <w:rFonts w:ascii="Times New Roman" w:eastAsia="Times New Roman" w:hAnsi="Times New Roman" w:cs="Times New Roman"/>
          <w:color w:val="000000"/>
          <w:lang w:eastAsia="is-IS"/>
        </w:rPr>
        <w:t>.</w:t>
      </w:r>
      <w:r w:rsidRPr="0054793C">
        <w:rPr>
          <w:rFonts w:ascii="Times New Roman" w:eastAsia="Times New Roman" w:hAnsi="Times New Roman" w:cs="Times New Roman"/>
          <w:color w:val="000000"/>
          <w:lang w:eastAsia="is-IS"/>
        </w:rPr>
        <w:t xml:space="preserve"> Nota skal dauðhreinsuð tæki og áhöld </w:t>
      </w:r>
      <w:r w:rsidR="0023293E">
        <w:rPr>
          <w:rFonts w:ascii="Times New Roman" w:eastAsia="Times New Roman" w:hAnsi="Times New Roman" w:cs="Times New Roman"/>
          <w:color w:val="000000"/>
          <w:lang w:eastAsia="is-IS"/>
        </w:rPr>
        <w:t>á</w:t>
      </w:r>
      <w:r w:rsidRPr="0054793C">
        <w:rPr>
          <w:rFonts w:ascii="Times New Roman" w:eastAsia="Times New Roman" w:hAnsi="Times New Roman" w:cs="Times New Roman"/>
          <w:color w:val="000000"/>
          <w:lang w:eastAsia="is-IS"/>
        </w:rPr>
        <w:t xml:space="preserve"> vefi fólks og einnota dauðhreinsaðan búnað, þar sem því verður við komið. </w:t>
      </w:r>
    </w:p>
    <w:p w14:paraId="70D988CF" w14:textId="2C109774" w:rsidR="00BD6B77" w:rsidRDefault="00B8476B" w:rsidP="00E13ED8">
      <w:pPr>
        <w:spacing w:line="240" w:lineRule="auto"/>
        <w:ind w:left="-567" w:right="-654"/>
        <w:jc w:val="both"/>
        <w:rPr>
          <w:rFonts w:ascii="Times New Roman" w:eastAsia="Times New Roman" w:hAnsi="Times New Roman" w:cs="Times New Roman"/>
          <w:color w:val="000000"/>
          <w:lang w:eastAsia="is-IS"/>
        </w:rPr>
      </w:pPr>
      <w:r w:rsidRPr="00202C13">
        <w:rPr>
          <w:rFonts w:ascii="Times New Roman" w:eastAsia="Times New Roman" w:hAnsi="Times New Roman" w:cs="Times New Roman"/>
          <w:color w:val="000000"/>
          <w:lang w:eastAsia="is-IS"/>
        </w:rPr>
        <w:t xml:space="preserve">Dauðhreinsuð áhöld skal geyma í lokuðum umbúðum eða ílátum og </w:t>
      </w:r>
      <w:r w:rsidR="00EA60EF">
        <w:rPr>
          <w:rFonts w:ascii="Times New Roman" w:eastAsia="Times New Roman" w:hAnsi="Times New Roman" w:cs="Times New Roman"/>
          <w:color w:val="000000"/>
          <w:lang w:eastAsia="is-IS"/>
        </w:rPr>
        <w:t xml:space="preserve">þeim </w:t>
      </w:r>
      <w:r w:rsidRPr="00202C13">
        <w:rPr>
          <w:rFonts w:ascii="Times New Roman" w:eastAsia="Times New Roman" w:hAnsi="Times New Roman" w:cs="Times New Roman"/>
          <w:color w:val="000000"/>
          <w:lang w:eastAsia="is-IS"/>
        </w:rPr>
        <w:t>haldið aðgreindum frá óhreinum áhöldum. Aðstaða til almennrar hreinsunar áhalda og dauðhreinsunar skal vera vel aðgreind. Heilbrigðisnefnd getur gert kröfu um sérstaka áhaldaþvottavél</w:t>
      </w:r>
      <w:r w:rsidR="008012DD">
        <w:rPr>
          <w:rFonts w:ascii="Times New Roman" w:eastAsia="Times New Roman" w:hAnsi="Times New Roman" w:cs="Times New Roman"/>
          <w:color w:val="000000"/>
          <w:lang w:eastAsia="is-IS"/>
        </w:rPr>
        <w:t>.</w:t>
      </w:r>
    </w:p>
    <w:p w14:paraId="1EFBFB77" w14:textId="0CA6CE31" w:rsidR="00550A41" w:rsidRPr="000A346F" w:rsidRDefault="006015BA" w:rsidP="00E13ED8">
      <w:pPr>
        <w:spacing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Rými sem ætluð eru til aðgerða skulu vel aðgreind og þannig útbúin að ekki verði </w:t>
      </w:r>
      <w:proofErr w:type="spellStart"/>
      <w:r w:rsidRPr="0054793C">
        <w:rPr>
          <w:rFonts w:ascii="Times New Roman" w:eastAsia="Times New Roman" w:hAnsi="Times New Roman" w:cs="Times New Roman"/>
          <w:color w:val="000000"/>
          <w:lang w:eastAsia="is-IS"/>
        </w:rPr>
        <w:t>smithætta</w:t>
      </w:r>
      <w:proofErr w:type="spellEnd"/>
      <w:r w:rsidRPr="0054793C">
        <w:rPr>
          <w:rFonts w:ascii="Times New Roman" w:eastAsia="Times New Roman" w:hAnsi="Times New Roman" w:cs="Times New Roman"/>
          <w:color w:val="000000"/>
          <w:lang w:eastAsia="is-IS"/>
        </w:rPr>
        <w:t xml:space="preserve"> eða sýkingarhætta frá öðru rými.</w:t>
      </w:r>
    </w:p>
    <w:p w14:paraId="331CEEC7" w14:textId="7CDEBC27" w:rsidR="00550A41" w:rsidRDefault="00550A41" w:rsidP="00E13ED8">
      <w:pPr>
        <w:spacing w:line="240" w:lineRule="auto"/>
        <w:ind w:left="-567" w:right="-654"/>
        <w:jc w:val="both"/>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Í aðgerðarými fótaaðgerðastofa skal vera handlaug og</w:t>
      </w:r>
      <w:r w:rsidR="00B62E42">
        <w:rPr>
          <w:rFonts w:ascii="Times New Roman" w:eastAsia="Times New Roman" w:hAnsi="Times New Roman" w:cs="Times New Roman"/>
          <w:color w:val="000000"/>
          <w:lang w:eastAsia="is-IS"/>
        </w:rPr>
        <w:t xml:space="preserve"> gott aðgengi að</w:t>
      </w:r>
      <w:r w:rsidRPr="0054793C">
        <w:rPr>
          <w:rFonts w:ascii="Times New Roman" w:eastAsia="Times New Roman" w:hAnsi="Times New Roman" w:cs="Times New Roman"/>
          <w:color w:val="000000"/>
          <w:lang w:eastAsia="is-IS"/>
        </w:rPr>
        <w:t xml:space="preserve"> </w:t>
      </w:r>
      <w:proofErr w:type="spellStart"/>
      <w:r w:rsidRPr="0054793C">
        <w:rPr>
          <w:rFonts w:ascii="Times New Roman" w:eastAsia="Times New Roman" w:hAnsi="Times New Roman" w:cs="Times New Roman"/>
          <w:color w:val="000000"/>
          <w:lang w:eastAsia="is-IS"/>
        </w:rPr>
        <w:t>skolvask</w:t>
      </w:r>
      <w:r w:rsidR="00791CD7">
        <w:rPr>
          <w:rFonts w:ascii="Times New Roman" w:eastAsia="Times New Roman" w:hAnsi="Times New Roman" w:cs="Times New Roman"/>
          <w:color w:val="000000"/>
          <w:lang w:eastAsia="is-IS"/>
        </w:rPr>
        <w:t>i</w:t>
      </w:r>
      <w:proofErr w:type="spellEnd"/>
      <w:r w:rsidRPr="0054793C">
        <w:rPr>
          <w:rFonts w:ascii="Times New Roman" w:eastAsia="Times New Roman" w:hAnsi="Times New Roman" w:cs="Times New Roman"/>
          <w:color w:val="000000"/>
          <w:lang w:eastAsia="is-IS"/>
        </w:rPr>
        <w:t>.</w:t>
      </w:r>
    </w:p>
    <w:p w14:paraId="47AD65E9" w14:textId="28515431" w:rsidR="007E11DB" w:rsidRDefault="007E11DB" w:rsidP="00E13ED8">
      <w:pPr>
        <w:spacing w:line="240" w:lineRule="auto"/>
        <w:ind w:left="-567" w:right="-654"/>
        <w:jc w:val="both"/>
        <w:rPr>
          <w:rFonts w:ascii="Times New Roman" w:hAnsi="Times New Roman" w:cs="Times New Roman"/>
        </w:rPr>
      </w:pPr>
      <w:r>
        <w:rPr>
          <w:rFonts w:ascii="Times New Roman" w:hAnsi="Times New Roman" w:cs="Times New Roman"/>
        </w:rPr>
        <w:t xml:space="preserve">Að öðru </w:t>
      </w:r>
      <w:r w:rsidR="00EE470B">
        <w:rPr>
          <w:rFonts w:ascii="Times New Roman" w:hAnsi="Times New Roman" w:cs="Times New Roman"/>
        </w:rPr>
        <w:t xml:space="preserve">leyti </w:t>
      </w:r>
      <w:r w:rsidR="008D1587">
        <w:rPr>
          <w:rFonts w:ascii="Times New Roman" w:hAnsi="Times New Roman" w:cs="Times New Roman"/>
        </w:rPr>
        <w:t xml:space="preserve">skal fylgja </w:t>
      </w:r>
      <w:r w:rsidR="00F267B6">
        <w:rPr>
          <w:rFonts w:ascii="Times New Roman" w:hAnsi="Times New Roman" w:cs="Times New Roman"/>
        </w:rPr>
        <w:t>sérst</w:t>
      </w:r>
      <w:r w:rsidR="001319E1">
        <w:rPr>
          <w:rFonts w:ascii="Times New Roman" w:hAnsi="Times New Roman" w:cs="Times New Roman"/>
        </w:rPr>
        <w:t>ökum</w:t>
      </w:r>
      <w:r w:rsidR="0085508E">
        <w:rPr>
          <w:rFonts w:ascii="Times New Roman" w:hAnsi="Times New Roman" w:cs="Times New Roman"/>
        </w:rPr>
        <w:t xml:space="preserve"> </w:t>
      </w:r>
      <w:proofErr w:type="spellStart"/>
      <w:r w:rsidR="0085508E">
        <w:rPr>
          <w:rFonts w:ascii="Times New Roman" w:hAnsi="Times New Roman" w:cs="Times New Roman"/>
        </w:rPr>
        <w:t>gæðastöðlum</w:t>
      </w:r>
      <w:proofErr w:type="spellEnd"/>
      <w:r w:rsidR="0085508E">
        <w:rPr>
          <w:rFonts w:ascii="Times New Roman" w:hAnsi="Times New Roman" w:cs="Times New Roman"/>
        </w:rPr>
        <w:t xml:space="preserve"> eða</w:t>
      </w:r>
      <w:r w:rsidR="001319E1">
        <w:rPr>
          <w:rFonts w:ascii="Times New Roman" w:hAnsi="Times New Roman" w:cs="Times New Roman"/>
        </w:rPr>
        <w:t xml:space="preserve"> </w:t>
      </w:r>
      <w:r w:rsidR="00F267B6">
        <w:rPr>
          <w:rFonts w:ascii="Times New Roman" w:hAnsi="Times New Roman" w:cs="Times New Roman"/>
        </w:rPr>
        <w:t>reglu</w:t>
      </w:r>
      <w:r w:rsidR="001319E1">
        <w:rPr>
          <w:rFonts w:ascii="Times New Roman" w:hAnsi="Times New Roman" w:cs="Times New Roman"/>
        </w:rPr>
        <w:t>m</w:t>
      </w:r>
      <w:r w:rsidR="00F267B6">
        <w:rPr>
          <w:rFonts w:ascii="Times New Roman" w:hAnsi="Times New Roman" w:cs="Times New Roman"/>
        </w:rPr>
        <w:t xml:space="preserve"> </w:t>
      </w:r>
      <w:r w:rsidR="0085508E">
        <w:rPr>
          <w:rFonts w:ascii="Times New Roman" w:hAnsi="Times New Roman" w:cs="Times New Roman"/>
        </w:rPr>
        <w:t>viðkomandi starfsemi</w:t>
      </w:r>
      <w:r w:rsidR="00F01AD8">
        <w:rPr>
          <w:rFonts w:ascii="Times New Roman" w:hAnsi="Times New Roman" w:cs="Times New Roman"/>
        </w:rPr>
        <w:t xml:space="preserve"> </w:t>
      </w:r>
      <w:r w:rsidR="00F267B6">
        <w:rPr>
          <w:rFonts w:ascii="Times New Roman" w:hAnsi="Times New Roman" w:cs="Times New Roman"/>
        </w:rPr>
        <w:t xml:space="preserve">um </w:t>
      </w:r>
      <w:r w:rsidR="00F01AD8">
        <w:rPr>
          <w:rFonts w:ascii="Times New Roman" w:hAnsi="Times New Roman" w:cs="Times New Roman"/>
        </w:rPr>
        <w:t xml:space="preserve">hreinlæti, </w:t>
      </w:r>
      <w:proofErr w:type="spellStart"/>
      <w:r w:rsidR="00F267B6">
        <w:rPr>
          <w:rFonts w:ascii="Times New Roman" w:hAnsi="Times New Roman" w:cs="Times New Roman"/>
        </w:rPr>
        <w:t>smitgát</w:t>
      </w:r>
      <w:proofErr w:type="spellEnd"/>
      <w:r w:rsidR="0085508E">
        <w:rPr>
          <w:rFonts w:ascii="Times New Roman" w:hAnsi="Times New Roman" w:cs="Times New Roman"/>
        </w:rPr>
        <w:t xml:space="preserve"> og sóttvarnir</w:t>
      </w:r>
      <w:r w:rsidR="001319E1">
        <w:rPr>
          <w:rFonts w:ascii="Times New Roman" w:hAnsi="Times New Roman" w:cs="Times New Roman"/>
        </w:rPr>
        <w:t>, þar sem við á</w:t>
      </w:r>
      <w:r w:rsidR="00F267B6">
        <w:rPr>
          <w:rFonts w:ascii="Times New Roman" w:hAnsi="Times New Roman" w:cs="Times New Roman"/>
        </w:rPr>
        <w:t>.</w:t>
      </w:r>
    </w:p>
    <w:p w14:paraId="5317B6EA" w14:textId="25EC4FFF" w:rsidR="00A03290" w:rsidRPr="00FE4B91" w:rsidRDefault="00A03290" w:rsidP="00715FEE">
      <w:pPr>
        <w:spacing w:line="240" w:lineRule="auto"/>
        <w:ind w:left="-567" w:right="-654"/>
        <w:rPr>
          <w:rFonts w:ascii="Times New Roman" w:eastAsia="Times New Roman" w:hAnsi="Times New Roman" w:cs="Times New Roman"/>
          <w:iCs/>
          <w:color w:val="000000"/>
          <w:lang w:eastAsia="is-IS"/>
        </w:rPr>
      </w:pPr>
      <w:r w:rsidRPr="00A03290">
        <w:rPr>
          <w:rFonts w:ascii="Times New Roman" w:hAnsi="Times New Roman" w:cs="Times New Roman"/>
          <w:bCs/>
          <w:iCs/>
        </w:rPr>
        <w:t>Sjúklingar skulu hafa a</w:t>
      </w:r>
      <w:r w:rsidRPr="006D76B1">
        <w:rPr>
          <w:rFonts w:ascii="Times New Roman" w:hAnsi="Times New Roman" w:cs="Times New Roman"/>
          <w:bCs/>
          <w:iCs/>
        </w:rPr>
        <w:t xml:space="preserve">ðgengi að fullbúinni </w:t>
      </w:r>
      <w:proofErr w:type="spellStart"/>
      <w:r w:rsidRPr="006D76B1">
        <w:rPr>
          <w:rFonts w:ascii="Times New Roman" w:hAnsi="Times New Roman" w:cs="Times New Roman"/>
          <w:bCs/>
          <w:iCs/>
        </w:rPr>
        <w:t>snyrtingu</w:t>
      </w:r>
      <w:proofErr w:type="spellEnd"/>
      <w:r w:rsidRPr="006D76B1">
        <w:rPr>
          <w:rFonts w:ascii="Times New Roman" w:hAnsi="Times New Roman" w:cs="Times New Roman"/>
          <w:bCs/>
          <w:iCs/>
        </w:rPr>
        <w:t xml:space="preserve"> </w:t>
      </w:r>
      <w:r w:rsidRPr="006D76B1">
        <w:rPr>
          <w:rFonts w:ascii="Times New Roman" w:eastAsia="Times New Roman" w:hAnsi="Times New Roman" w:cs="Times New Roman"/>
          <w:color w:val="000000"/>
          <w:lang w:eastAsia="is-IS"/>
        </w:rPr>
        <w:t>sem hönnuð eru á grundvelli algildrar hönnunar</w:t>
      </w:r>
      <w:r w:rsidRPr="006D7A31">
        <w:rPr>
          <w:rFonts w:ascii="Times New Roman" w:hAnsi="Times New Roman" w:cs="Times New Roman"/>
          <w:bCs/>
          <w:iCs/>
        </w:rPr>
        <w:t xml:space="preserve">. Aldrei skulu fleiri en 25 gestir vera um hverja </w:t>
      </w:r>
      <w:proofErr w:type="spellStart"/>
      <w:r w:rsidRPr="006D7A31">
        <w:rPr>
          <w:rFonts w:ascii="Times New Roman" w:hAnsi="Times New Roman" w:cs="Times New Roman"/>
          <w:bCs/>
          <w:iCs/>
        </w:rPr>
        <w:t>snyrtingu</w:t>
      </w:r>
      <w:proofErr w:type="spellEnd"/>
      <w:r w:rsidRPr="006D7A31">
        <w:rPr>
          <w:rFonts w:ascii="Times New Roman" w:hAnsi="Times New Roman" w:cs="Times New Roman"/>
          <w:bCs/>
          <w:iCs/>
        </w:rPr>
        <w:t xml:space="preserve">. </w:t>
      </w:r>
    </w:p>
    <w:bookmarkEnd w:id="21"/>
    <w:p w14:paraId="7B92D33F" w14:textId="77777777" w:rsidR="008F35D6" w:rsidRDefault="008F35D6" w:rsidP="00E13ED8">
      <w:pPr>
        <w:spacing w:line="240" w:lineRule="auto"/>
        <w:ind w:left="-567" w:right="-652"/>
        <w:rPr>
          <w:rFonts w:ascii="Times New Roman" w:eastAsia="Times New Roman" w:hAnsi="Times New Roman" w:cs="Times New Roman"/>
          <w:color w:val="000000"/>
          <w:lang w:eastAsia="is-IS"/>
        </w:rPr>
      </w:pPr>
    </w:p>
    <w:p w14:paraId="18D9F301" w14:textId="08EDD1CE" w:rsidR="008F35D6" w:rsidRDefault="00AE4F54" w:rsidP="00E13ED8">
      <w:pPr>
        <w:spacing w:line="240" w:lineRule="auto"/>
        <w:ind w:left="-567" w:right="-652"/>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38</w:t>
      </w:r>
      <w:r w:rsidR="008F35D6">
        <w:rPr>
          <w:rFonts w:ascii="Times New Roman" w:eastAsia="Times New Roman" w:hAnsi="Times New Roman" w:cs="Times New Roman"/>
          <w:color w:val="000000"/>
          <w:lang w:eastAsia="is-IS"/>
        </w:rPr>
        <w:t>. gr.</w:t>
      </w:r>
    </w:p>
    <w:p w14:paraId="52F322C1" w14:textId="07777E04" w:rsidR="008F35D6" w:rsidRPr="000A346F" w:rsidRDefault="008F35D6" w:rsidP="00E13ED8">
      <w:pPr>
        <w:spacing w:line="240" w:lineRule="auto"/>
        <w:ind w:left="-567" w:right="-652"/>
        <w:jc w:val="center"/>
        <w:rPr>
          <w:rFonts w:ascii="Times New Roman" w:eastAsia="Times New Roman" w:hAnsi="Times New Roman" w:cs="Times New Roman"/>
          <w:i/>
          <w:iCs/>
          <w:color w:val="000000"/>
          <w:lang w:eastAsia="is-IS"/>
        </w:rPr>
      </w:pPr>
      <w:r w:rsidRPr="000A346F">
        <w:rPr>
          <w:rFonts w:ascii="Times New Roman" w:eastAsia="Times New Roman" w:hAnsi="Times New Roman" w:cs="Times New Roman"/>
          <w:i/>
          <w:iCs/>
          <w:color w:val="000000"/>
          <w:lang w:eastAsia="is-IS"/>
        </w:rPr>
        <w:t>Dvalarheimili</w:t>
      </w:r>
      <w:r w:rsidR="00267B1A">
        <w:rPr>
          <w:rFonts w:ascii="Times New Roman" w:eastAsia="Times New Roman" w:hAnsi="Times New Roman" w:cs="Times New Roman"/>
          <w:i/>
          <w:iCs/>
          <w:color w:val="000000"/>
          <w:lang w:eastAsia="is-IS"/>
        </w:rPr>
        <w:t>.</w:t>
      </w:r>
    </w:p>
    <w:p w14:paraId="5C53D095" w14:textId="2CB047AC" w:rsidR="00B503D1" w:rsidRDefault="0029770B" w:rsidP="00E13ED8">
      <w:pPr>
        <w:spacing w:line="240" w:lineRule="auto"/>
        <w:ind w:left="-567" w:right="-652"/>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Full</w:t>
      </w:r>
      <w:r w:rsidR="00730860">
        <w:rPr>
          <w:rFonts w:ascii="Times New Roman" w:eastAsia="Times New Roman" w:hAnsi="Times New Roman" w:cs="Times New Roman"/>
          <w:color w:val="000000"/>
          <w:lang w:eastAsia="is-IS"/>
        </w:rPr>
        <w:t>búin</w:t>
      </w:r>
      <w:r>
        <w:rPr>
          <w:rFonts w:ascii="Times New Roman" w:eastAsia="Times New Roman" w:hAnsi="Times New Roman" w:cs="Times New Roman"/>
          <w:color w:val="000000"/>
          <w:lang w:eastAsia="is-IS"/>
        </w:rPr>
        <w:t xml:space="preserve"> baðaðstaða </w:t>
      </w:r>
      <w:r w:rsidR="00730860">
        <w:rPr>
          <w:rFonts w:ascii="Times New Roman" w:eastAsia="Times New Roman" w:hAnsi="Times New Roman" w:cs="Times New Roman"/>
          <w:color w:val="000000"/>
          <w:lang w:eastAsia="is-IS"/>
        </w:rPr>
        <w:t xml:space="preserve">og fullbúin </w:t>
      </w:r>
      <w:proofErr w:type="spellStart"/>
      <w:r w:rsidR="00730860">
        <w:rPr>
          <w:rFonts w:ascii="Times New Roman" w:eastAsia="Times New Roman" w:hAnsi="Times New Roman" w:cs="Times New Roman"/>
          <w:color w:val="000000"/>
          <w:lang w:eastAsia="is-IS"/>
        </w:rPr>
        <w:t>snyrting</w:t>
      </w:r>
      <w:proofErr w:type="spellEnd"/>
      <w:r w:rsidR="00730860">
        <w:rPr>
          <w:rFonts w:ascii="Times New Roman" w:eastAsia="Times New Roman" w:hAnsi="Times New Roman" w:cs="Times New Roman"/>
          <w:color w:val="000000"/>
          <w:lang w:eastAsia="is-IS"/>
        </w:rPr>
        <w:t xml:space="preserve"> </w:t>
      </w:r>
      <w:r>
        <w:rPr>
          <w:rFonts w:ascii="Times New Roman" w:eastAsia="Times New Roman" w:hAnsi="Times New Roman" w:cs="Times New Roman"/>
          <w:color w:val="000000"/>
          <w:lang w:eastAsia="is-IS"/>
        </w:rPr>
        <w:t>skal vera á staðnum sé hún ekki inn af</w:t>
      </w:r>
      <w:r w:rsidR="00730860">
        <w:rPr>
          <w:rFonts w:ascii="Times New Roman" w:eastAsia="Times New Roman" w:hAnsi="Times New Roman" w:cs="Times New Roman"/>
          <w:color w:val="000000"/>
          <w:lang w:eastAsia="is-IS"/>
        </w:rPr>
        <w:t xml:space="preserve"> hverju</w:t>
      </w:r>
      <w:r>
        <w:rPr>
          <w:rFonts w:ascii="Times New Roman" w:eastAsia="Times New Roman" w:hAnsi="Times New Roman" w:cs="Times New Roman"/>
          <w:color w:val="000000"/>
          <w:lang w:eastAsia="is-IS"/>
        </w:rPr>
        <w:t xml:space="preserve"> íbúðarherbergi. Skulu aldrei vera fleiri en </w:t>
      </w:r>
      <w:r w:rsidR="00D54579">
        <w:rPr>
          <w:rFonts w:ascii="Times New Roman" w:eastAsia="Times New Roman" w:hAnsi="Times New Roman" w:cs="Times New Roman"/>
          <w:color w:val="000000"/>
          <w:lang w:eastAsia="is-IS"/>
        </w:rPr>
        <w:t>tíu</w:t>
      </w:r>
      <w:r>
        <w:rPr>
          <w:rFonts w:ascii="Times New Roman" w:eastAsia="Times New Roman" w:hAnsi="Times New Roman" w:cs="Times New Roman"/>
          <w:color w:val="000000"/>
          <w:lang w:eastAsia="is-IS"/>
        </w:rPr>
        <w:t xml:space="preserve"> heimilismenn um baðaðstöðu með búningsklefa</w:t>
      </w:r>
      <w:r w:rsidR="00A63CD0">
        <w:rPr>
          <w:rFonts w:ascii="Times New Roman" w:eastAsia="Times New Roman" w:hAnsi="Times New Roman" w:cs="Times New Roman"/>
          <w:color w:val="000000"/>
          <w:lang w:eastAsia="is-IS"/>
        </w:rPr>
        <w:t xml:space="preserve"> og fullbúna </w:t>
      </w:r>
      <w:proofErr w:type="spellStart"/>
      <w:r w:rsidR="00A63CD0">
        <w:rPr>
          <w:rFonts w:ascii="Times New Roman" w:eastAsia="Times New Roman" w:hAnsi="Times New Roman" w:cs="Times New Roman"/>
          <w:color w:val="000000"/>
          <w:lang w:eastAsia="is-IS"/>
        </w:rPr>
        <w:t>snyrtingu</w:t>
      </w:r>
      <w:proofErr w:type="spellEnd"/>
      <w:r>
        <w:rPr>
          <w:rFonts w:ascii="Times New Roman" w:eastAsia="Times New Roman" w:hAnsi="Times New Roman" w:cs="Times New Roman"/>
          <w:color w:val="000000"/>
          <w:lang w:eastAsia="is-IS"/>
        </w:rPr>
        <w:t xml:space="preserve">. Baðaðstaða skal standast kröfur til </w:t>
      </w:r>
      <w:r w:rsidR="00E358EF">
        <w:rPr>
          <w:rFonts w:ascii="Times New Roman" w:eastAsia="Times New Roman" w:hAnsi="Times New Roman" w:cs="Times New Roman"/>
          <w:color w:val="000000"/>
          <w:lang w:eastAsia="is-IS"/>
        </w:rPr>
        <w:t xml:space="preserve">friðhelgi </w:t>
      </w:r>
      <w:r>
        <w:rPr>
          <w:rFonts w:ascii="Times New Roman" w:eastAsia="Times New Roman" w:hAnsi="Times New Roman" w:cs="Times New Roman"/>
          <w:color w:val="000000"/>
          <w:lang w:eastAsia="is-IS"/>
        </w:rPr>
        <w:t>einkalífs.</w:t>
      </w:r>
      <w:r w:rsidR="00F33F2B">
        <w:rPr>
          <w:rFonts w:ascii="Times New Roman" w:eastAsia="Times New Roman" w:hAnsi="Times New Roman" w:cs="Times New Roman"/>
          <w:color w:val="000000"/>
          <w:lang w:eastAsia="is-IS"/>
        </w:rPr>
        <w:t xml:space="preserve"> Handlaug skal vera í herberg</w:t>
      </w:r>
      <w:r w:rsidR="00ED4FAA">
        <w:rPr>
          <w:rFonts w:ascii="Times New Roman" w:eastAsia="Times New Roman" w:hAnsi="Times New Roman" w:cs="Times New Roman"/>
          <w:color w:val="000000"/>
          <w:lang w:eastAsia="is-IS"/>
        </w:rPr>
        <w:t xml:space="preserve">i </w:t>
      </w:r>
      <w:r w:rsidR="00BC551D">
        <w:rPr>
          <w:rFonts w:ascii="Times New Roman" w:eastAsia="Times New Roman" w:hAnsi="Times New Roman" w:cs="Times New Roman"/>
          <w:color w:val="000000"/>
          <w:lang w:eastAsia="is-IS"/>
        </w:rPr>
        <w:t xml:space="preserve">sé </w:t>
      </w:r>
      <w:proofErr w:type="spellStart"/>
      <w:r w:rsidR="00BC551D">
        <w:rPr>
          <w:rFonts w:ascii="Times New Roman" w:eastAsia="Times New Roman" w:hAnsi="Times New Roman" w:cs="Times New Roman"/>
          <w:color w:val="000000"/>
          <w:lang w:eastAsia="is-IS"/>
        </w:rPr>
        <w:t>snyrting</w:t>
      </w:r>
      <w:proofErr w:type="spellEnd"/>
      <w:r w:rsidR="00BC551D">
        <w:rPr>
          <w:rFonts w:ascii="Times New Roman" w:eastAsia="Times New Roman" w:hAnsi="Times New Roman" w:cs="Times New Roman"/>
          <w:color w:val="000000"/>
          <w:lang w:eastAsia="is-IS"/>
        </w:rPr>
        <w:t xml:space="preserve"> ekki inn af því.</w:t>
      </w:r>
    </w:p>
    <w:p w14:paraId="414D8515" w14:textId="3DB784FF" w:rsidR="00A03290" w:rsidRPr="00D37CC0" w:rsidRDefault="00A03290" w:rsidP="00A03290">
      <w:pPr>
        <w:spacing w:line="240" w:lineRule="auto"/>
        <w:ind w:left="-567" w:right="-652"/>
        <w:rPr>
          <w:rFonts w:ascii="Times New Roman" w:hAnsi="Times New Roman" w:cs="Times New Roman"/>
        </w:rPr>
      </w:pPr>
      <w:proofErr w:type="spellStart"/>
      <w:r w:rsidRPr="00D37CC0">
        <w:rPr>
          <w:rFonts w:ascii="Times New Roman" w:hAnsi="Times New Roman" w:cs="Times New Roman"/>
          <w:bCs/>
          <w:iCs/>
        </w:rPr>
        <w:t>Hjúkrunar</w:t>
      </w:r>
      <w:proofErr w:type="spellEnd"/>
      <w:r w:rsidRPr="00D37CC0">
        <w:rPr>
          <w:rFonts w:ascii="Times New Roman" w:hAnsi="Times New Roman" w:cs="Times New Roman"/>
          <w:bCs/>
          <w:iCs/>
        </w:rPr>
        <w:t xml:space="preserve">- og dvalarheimili skulu hafa fullbúna baðaðstöðu og fullbúna </w:t>
      </w:r>
      <w:proofErr w:type="spellStart"/>
      <w:r w:rsidRPr="00D37CC0">
        <w:rPr>
          <w:rFonts w:ascii="Times New Roman" w:hAnsi="Times New Roman" w:cs="Times New Roman"/>
          <w:bCs/>
          <w:iCs/>
        </w:rPr>
        <w:t>snyrtingu</w:t>
      </w:r>
      <w:proofErr w:type="spellEnd"/>
      <w:r w:rsidRPr="00D37CC0">
        <w:rPr>
          <w:rFonts w:ascii="Times New Roman" w:hAnsi="Times New Roman" w:cs="Times New Roman"/>
          <w:bCs/>
          <w:iCs/>
        </w:rPr>
        <w:t xml:space="preserve"> enda sé ekki fullbúin baðaðstaða og fullbúin </w:t>
      </w:r>
      <w:proofErr w:type="spellStart"/>
      <w:r w:rsidRPr="00D37CC0">
        <w:rPr>
          <w:rFonts w:ascii="Times New Roman" w:hAnsi="Times New Roman" w:cs="Times New Roman"/>
          <w:bCs/>
          <w:iCs/>
        </w:rPr>
        <w:t>snyrting</w:t>
      </w:r>
      <w:proofErr w:type="spellEnd"/>
      <w:r w:rsidRPr="00D37CC0">
        <w:rPr>
          <w:rFonts w:ascii="Times New Roman" w:hAnsi="Times New Roman" w:cs="Times New Roman"/>
          <w:bCs/>
          <w:iCs/>
        </w:rPr>
        <w:t xml:space="preserve"> inn af hverju íbúðarherbergi. </w:t>
      </w:r>
      <w:r w:rsidRPr="00D37CC0">
        <w:rPr>
          <w:rFonts w:ascii="Times New Roman" w:hAnsi="Times New Roman" w:cs="Times New Roman"/>
        </w:rPr>
        <w:t xml:space="preserve">Skulu aldrei vera fleiri en </w:t>
      </w:r>
      <w:r>
        <w:rPr>
          <w:rFonts w:ascii="Times New Roman" w:hAnsi="Times New Roman" w:cs="Times New Roman"/>
        </w:rPr>
        <w:t>tíu</w:t>
      </w:r>
      <w:r w:rsidRPr="00D37CC0">
        <w:rPr>
          <w:rFonts w:ascii="Times New Roman" w:hAnsi="Times New Roman" w:cs="Times New Roman"/>
        </w:rPr>
        <w:t xml:space="preserve"> heimilismenn um baðaðstöðu með búningsklefa og fullbúna </w:t>
      </w:r>
      <w:proofErr w:type="spellStart"/>
      <w:r w:rsidRPr="00D37CC0">
        <w:rPr>
          <w:rFonts w:ascii="Times New Roman" w:hAnsi="Times New Roman" w:cs="Times New Roman"/>
        </w:rPr>
        <w:t>snyrtingu</w:t>
      </w:r>
      <w:proofErr w:type="spellEnd"/>
      <w:r w:rsidRPr="00D37CC0">
        <w:rPr>
          <w:rFonts w:ascii="Times New Roman" w:hAnsi="Times New Roman" w:cs="Times New Roman"/>
        </w:rPr>
        <w:t xml:space="preserve">. Handlaug skal vera í herbergjum sé </w:t>
      </w:r>
      <w:proofErr w:type="spellStart"/>
      <w:r w:rsidRPr="00D37CC0">
        <w:rPr>
          <w:rFonts w:ascii="Times New Roman" w:hAnsi="Times New Roman" w:cs="Times New Roman"/>
        </w:rPr>
        <w:t>snyrting</w:t>
      </w:r>
      <w:proofErr w:type="spellEnd"/>
      <w:r w:rsidRPr="00D37CC0">
        <w:rPr>
          <w:rFonts w:ascii="Times New Roman" w:hAnsi="Times New Roman" w:cs="Times New Roman"/>
        </w:rPr>
        <w:t xml:space="preserve"> ekki inn af því. </w:t>
      </w:r>
    </w:p>
    <w:p w14:paraId="28E5B54E" w14:textId="77777777" w:rsidR="00267B1A" w:rsidRPr="00F30472" w:rsidRDefault="00267B1A" w:rsidP="00E13ED8">
      <w:pPr>
        <w:spacing w:line="240" w:lineRule="auto"/>
        <w:ind w:left="-567" w:right="-652"/>
        <w:rPr>
          <w:rFonts w:ascii="Times New Roman" w:eastAsia="Times New Roman" w:hAnsi="Times New Roman" w:cs="Times New Roman"/>
          <w:color w:val="000000"/>
          <w:lang w:eastAsia="is-IS"/>
        </w:rPr>
      </w:pPr>
    </w:p>
    <w:p w14:paraId="09723AFE" w14:textId="7640D55C" w:rsidR="009A757F" w:rsidRDefault="009A757F" w:rsidP="00E13ED8">
      <w:pPr>
        <w:spacing w:line="240" w:lineRule="auto"/>
        <w:ind w:left="-567" w:right="-652"/>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3</w:t>
      </w:r>
      <w:r w:rsidR="00AE4F54">
        <w:rPr>
          <w:rFonts w:ascii="Times New Roman" w:eastAsia="Times New Roman" w:hAnsi="Times New Roman" w:cs="Times New Roman"/>
          <w:color w:val="000000"/>
          <w:lang w:eastAsia="is-IS"/>
        </w:rPr>
        <w:t>9</w:t>
      </w:r>
      <w:r w:rsidRPr="00D97599">
        <w:rPr>
          <w:rFonts w:ascii="Times New Roman" w:eastAsia="Times New Roman" w:hAnsi="Times New Roman" w:cs="Times New Roman"/>
          <w:color w:val="000000"/>
          <w:lang w:eastAsia="is-IS"/>
        </w:rPr>
        <w:t>. gr.</w:t>
      </w:r>
    </w:p>
    <w:p w14:paraId="1675C96F" w14:textId="0F693B71" w:rsidR="00B503D1" w:rsidRPr="00D97599" w:rsidRDefault="001A609E" w:rsidP="00E13ED8">
      <w:pPr>
        <w:spacing w:line="240" w:lineRule="auto"/>
        <w:ind w:left="-567" w:right="-652"/>
        <w:jc w:val="center"/>
        <w:rPr>
          <w:rFonts w:ascii="Times New Roman" w:eastAsia="Times New Roman" w:hAnsi="Times New Roman" w:cs="Times New Roman"/>
          <w:color w:val="000000"/>
          <w:lang w:eastAsia="is-IS"/>
        </w:rPr>
      </w:pPr>
      <w:r>
        <w:rPr>
          <w:rFonts w:ascii="Times New Roman" w:eastAsia="Times New Roman" w:hAnsi="Times New Roman" w:cs="Times New Roman"/>
          <w:i/>
          <w:iCs/>
          <w:color w:val="000000"/>
          <w:lang w:eastAsia="is-IS"/>
        </w:rPr>
        <w:t xml:space="preserve">Fangelsi og </w:t>
      </w:r>
      <w:r w:rsidR="009C600A">
        <w:rPr>
          <w:rFonts w:ascii="Times New Roman" w:eastAsia="Times New Roman" w:hAnsi="Times New Roman" w:cs="Times New Roman"/>
          <w:i/>
          <w:iCs/>
          <w:color w:val="000000"/>
          <w:lang w:eastAsia="is-IS"/>
        </w:rPr>
        <w:t>fangagæsla</w:t>
      </w:r>
      <w:r w:rsidR="00267B1A">
        <w:rPr>
          <w:rFonts w:ascii="Times New Roman" w:eastAsia="Times New Roman" w:hAnsi="Times New Roman" w:cs="Times New Roman"/>
          <w:i/>
          <w:iCs/>
          <w:color w:val="000000"/>
          <w:lang w:eastAsia="is-IS"/>
        </w:rPr>
        <w:t>.</w:t>
      </w:r>
    </w:p>
    <w:p w14:paraId="3FBD70FB" w14:textId="07CDC863" w:rsidR="00B503D1" w:rsidRDefault="001A609E" w:rsidP="00E13ED8">
      <w:pPr>
        <w:spacing w:line="240" w:lineRule="auto"/>
        <w:ind w:left="-567" w:right="-652"/>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Í skammtímagæslu skal s</w:t>
      </w:r>
      <w:r w:rsidR="00B503D1" w:rsidRPr="008D08A6">
        <w:rPr>
          <w:rFonts w:ascii="Times New Roman" w:eastAsia="Times New Roman" w:hAnsi="Times New Roman" w:cs="Times New Roman"/>
          <w:color w:val="000000"/>
          <w:lang w:eastAsia="is-IS"/>
        </w:rPr>
        <w:t xml:space="preserve">tærð klefa skal vera minnst 5 m². Fangi skal hafa aðgang að svefnbekk, </w:t>
      </w:r>
      <w:r w:rsidR="00B503D1" w:rsidRPr="003D1750">
        <w:rPr>
          <w:rFonts w:ascii="Times New Roman" w:eastAsia="Times New Roman" w:hAnsi="Times New Roman" w:cs="Times New Roman"/>
          <w:color w:val="000000"/>
          <w:lang w:eastAsia="is-IS"/>
        </w:rPr>
        <w:t>teppi</w:t>
      </w:r>
      <w:r w:rsidR="005D10CF">
        <w:rPr>
          <w:rFonts w:ascii="Times New Roman" w:eastAsia="Times New Roman" w:hAnsi="Times New Roman" w:cs="Times New Roman"/>
          <w:color w:val="000000"/>
          <w:lang w:eastAsia="is-IS"/>
        </w:rPr>
        <w:t xml:space="preserve"> og baðaðstöðu</w:t>
      </w:r>
      <w:r>
        <w:rPr>
          <w:rFonts w:ascii="Times New Roman" w:eastAsia="Times New Roman" w:hAnsi="Times New Roman" w:cs="Times New Roman"/>
          <w:color w:val="000000"/>
          <w:lang w:eastAsia="is-IS"/>
        </w:rPr>
        <w:t>.</w:t>
      </w:r>
      <w:r w:rsidRPr="001A609E">
        <w:rPr>
          <w:rFonts w:ascii="Times New Roman" w:eastAsia="Times New Roman" w:hAnsi="Times New Roman" w:cs="Times New Roman"/>
          <w:color w:val="000000"/>
          <w:lang w:eastAsia="is-IS"/>
        </w:rPr>
        <w:t xml:space="preserve"> </w:t>
      </w:r>
      <w:r w:rsidRPr="00743B33">
        <w:rPr>
          <w:rFonts w:ascii="Times New Roman" w:eastAsia="Times New Roman" w:hAnsi="Times New Roman" w:cs="Times New Roman"/>
          <w:color w:val="000000"/>
          <w:lang w:eastAsia="is-IS"/>
        </w:rPr>
        <w:t>Þrífa skal klefa eftir hverja notkun og sótthreinsa eftir þörfum.</w:t>
      </w:r>
      <w:r w:rsidR="00B503D1" w:rsidRPr="00743B33">
        <w:rPr>
          <w:rFonts w:ascii="Times New Roman" w:eastAsia="Times New Roman" w:hAnsi="Times New Roman" w:cs="Times New Roman"/>
          <w:color w:val="000000"/>
          <w:lang w:eastAsia="is-IS"/>
        </w:rPr>
        <w:t xml:space="preserve"> </w:t>
      </w:r>
    </w:p>
    <w:p w14:paraId="62BCD35D" w14:textId="4F02157B" w:rsidR="000A346F" w:rsidRDefault="0093310F" w:rsidP="00E13ED8">
      <w:pPr>
        <w:spacing w:line="240" w:lineRule="auto"/>
        <w:ind w:left="-567" w:right="-652"/>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 xml:space="preserve">Í klefa sem notaður er </w:t>
      </w:r>
      <w:r w:rsidR="0084431A">
        <w:rPr>
          <w:rFonts w:ascii="Times New Roman" w:eastAsia="Times New Roman" w:hAnsi="Times New Roman" w:cs="Times New Roman"/>
          <w:color w:val="000000"/>
          <w:lang w:eastAsia="is-IS"/>
        </w:rPr>
        <w:t>við</w:t>
      </w:r>
      <w:r>
        <w:rPr>
          <w:rFonts w:ascii="Times New Roman" w:eastAsia="Times New Roman" w:hAnsi="Times New Roman" w:cs="Times New Roman"/>
          <w:color w:val="000000"/>
          <w:lang w:eastAsia="is-IS"/>
        </w:rPr>
        <w:t xml:space="preserve"> gæsluvarðhald og afplánun skal r</w:t>
      </w:r>
      <w:r w:rsidR="00B503D1" w:rsidRPr="0054793C">
        <w:rPr>
          <w:rFonts w:ascii="Times New Roman" w:eastAsia="Times New Roman" w:hAnsi="Times New Roman" w:cs="Times New Roman"/>
          <w:color w:val="000000"/>
          <w:lang w:eastAsia="is-IS"/>
        </w:rPr>
        <w:t>úm</w:t>
      </w:r>
      <w:r w:rsidR="006D359A">
        <w:rPr>
          <w:rFonts w:ascii="Times New Roman" w:eastAsia="Times New Roman" w:hAnsi="Times New Roman" w:cs="Times New Roman"/>
          <w:color w:val="000000"/>
          <w:lang w:eastAsia="is-IS"/>
        </w:rPr>
        <w:t xml:space="preserve"> </w:t>
      </w:r>
      <w:r w:rsidR="005312AE" w:rsidRPr="0054793C">
        <w:rPr>
          <w:rFonts w:ascii="Times New Roman" w:eastAsia="Times New Roman" w:hAnsi="Times New Roman" w:cs="Times New Roman"/>
          <w:color w:val="000000"/>
          <w:lang w:eastAsia="is-IS"/>
        </w:rPr>
        <w:t xml:space="preserve">vera minnst 2 m að </w:t>
      </w:r>
      <w:r w:rsidR="005312AE" w:rsidRPr="000A346F">
        <w:rPr>
          <w:rFonts w:ascii="Times New Roman" w:eastAsia="Times New Roman" w:hAnsi="Times New Roman" w:cs="Times New Roman"/>
          <w:color w:val="000000"/>
          <w:lang w:eastAsia="is-IS"/>
        </w:rPr>
        <w:t>lengd og 9</w:t>
      </w:r>
      <w:r w:rsidR="00B503D1" w:rsidRPr="000A346F">
        <w:rPr>
          <w:rFonts w:ascii="Times New Roman" w:eastAsia="Times New Roman" w:hAnsi="Times New Roman" w:cs="Times New Roman"/>
          <w:color w:val="000000"/>
          <w:lang w:eastAsia="is-IS"/>
        </w:rPr>
        <w:t xml:space="preserve">0 cm breitt </w:t>
      </w:r>
      <w:r w:rsidR="00F325C5">
        <w:rPr>
          <w:rFonts w:ascii="Times New Roman" w:eastAsia="Times New Roman" w:hAnsi="Times New Roman" w:cs="Times New Roman"/>
          <w:color w:val="000000"/>
          <w:lang w:eastAsia="is-IS"/>
        </w:rPr>
        <w:t xml:space="preserve">og </w:t>
      </w:r>
      <w:r w:rsidR="00B503D1" w:rsidRPr="0054793C">
        <w:rPr>
          <w:rFonts w:ascii="Times New Roman" w:eastAsia="Times New Roman" w:hAnsi="Times New Roman" w:cs="Times New Roman"/>
          <w:color w:val="000000"/>
          <w:lang w:eastAsia="is-IS"/>
        </w:rPr>
        <w:t xml:space="preserve">með rúmfatageymslu. Fangi skal hafa sængurföt og teppi. Fataskápur, borð og stóll skulu vera í klefa. Í </w:t>
      </w:r>
      <w:r w:rsidR="00E44EC4">
        <w:rPr>
          <w:rFonts w:ascii="Times New Roman" w:eastAsia="Times New Roman" w:hAnsi="Times New Roman" w:cs="Times New Roman"/>
          <w:color w:val="000000"/>
          <w:lang w:eastAsia="is-IS"/>
        </w:rPr>
        <w:t>klefanum</w:t>
      </w:r>
      <w:r w:rsidR="00B503D1" w:rsidRPr="0054793C">
        <w:rPr>
          <w:rFonts w:ascii="Times New Roman" w:eastAsia="Times New Roman" w:hAnsi="Times New Roman" w:cs="Times New Roman"/>
          <w:color w:val="000000"/>
          <w:lang w:eastAsia="is-IS"/>
        </w:rPr>
        <w:t xml:space="preserve"> skal vera ruslafata og spegill (álþynna). </w:t>
      </w:r>
      <w:r w:rsidR="005D10CF">
        <w:rPr>
          <w:rFonts w:ascii="Times New Roman" w:eastAsia="Times New Roman" w:hAnsi="Times New Roman" w:cs="Times New Roman"/>
          <w:color w:val="000000"/>
          <w:lang w:eastAsia="is-IS"/>
        </w:rPr>
        <w:t>Fangi skal hafa aðgang að baðaðstöðu.</w:t>
      </w:r>
      <w:r w:rsidR="00AD6061">
        <w:rPr>
          <w:rFonts w:ascii="Times New Roman" w:eastAsia="Times New Roman" w:hAnsi="Times New Roman" w:cs="Times New Roman"/>
          <w:color w:val="000000"/>
          <w:lang w:eastAsia="is-IS"/>
        </w:rPr>
        <w:t xml:space="preserve"> </w:t>
      </w:r>
      <w:r w:rsidR="000A346F" w:rsidRPr="0054793C">
        <w:rPr>
          <w:rFonts w:ascii="Times New Roman" w:eastAsia="Times New Roman" w:hAnsi="Times New Roman" w:cs="Times New Roman"/>
          <w:color w:val="000000"/>
          <w:lang w:eastAsia="is-IS"/>
        </w:rPr>
        <w:t>Lýsing</w:t>
      </w:r>
      <w:r w:rsidR="000A346F">
        <w:rPr>
          <w:rFonts w:ascii="Times New Roman" w:eastAsia="Times New Roman" w:hAnsi="Times New Roman" w:cs="Times New Roman"/>
          <w:color w:val="000000"/>
          <w:lang w:eastAsia="is-IS"/>
        </w:rPr>
        <w:t xml:space="preserve"> í klefa</w:t>
      </w:r>
      <w:r w:rsidR="000A346F" w:rsidRPr="0054793C">
        <w:rPr>
          <w:rFonts w:ascii="Times New Roman" w:eastAsia="Times New Roman" w:hAnsi="Times New Roman" w:cs="Times New Roman"/>
          <w:color w:val="000000"/>
          <w:lang w:eastAsia="is-IS"/>
        </w:rPr>
        <w:t xml:space="preserve"> skal vera fullnægjandi. Jafnframt skal vera hægt að útiloka birtu frá gluggum.</w:t>
      </w:r>
    </w:p>
    <w:p w14:paraId="2C869DED" w14:textId="0F16E15A" w:rsidR="00C4525C" w:rsidRDefault="000A346F" w:rsidP="00E13ED8">
      <w:pPr>
        <w:spacing w:line="240" w:lineRule="auto"/>
        <w:ind w:left="-567" w:right="-652"/>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F</w:t>
      </w:r>
      <w:r w:rsidR="006444DF">
        <w:rPr>
          <w:rFonts w:ascii="Times New Roman" w:eastAsia="Times New Roman" w:hAnsi="Times New Roman" w:cs="Times New Roman"/>
          <w:color w:val="000000"/>
          <w:lang w:eastAsia="is-IS"/>
        </w:rPr>
        <w:t>angar í afplánun</w:t>
      </w:r>
      <w:r>
        <w:rPr>
          <w:rFonts w:ascii="Times New Roman" w:eastAsia="Times New Roman" w:hAnsi="Times New Roman" w:cs="Times New Roman"/>
          <w:color w:val="000000"/>
          <w:lang w:eastAsia="is-IS"/>
        </w:rPr>
        <w:t xml:space="preserve"> skulu</w:t>
      </w:r>
      <w:r w:rsidR="006444DF">
        <w:rPr>
          <w:rFonts w:ascii="Times New Roman" w:eastAsia="Times New Roman" w:hAnsi="Times New Roman" w:cs="Times New Roman"/>
          <w:color w:val="000000"/>
          <w:lang w:eastAsia="is-IS"/>
        </w:rPr>
        <w:t xml:space="preserve"> hafa aðgang að sameiginlegu rými þar sem hægt er að neyta matar.</w:t>
      </w:r>
      <w:r w:rsidR="00A03290">
        <w:rPr>
          <w:rFonts w:ascii="Times New Roman" w:eastAsia="Times New Roman" w:hAnsi="Times New Roman" w:cs="Times New Roman"/>
          <w:color w:val="000000"/>
          <w:lang w:eastAsia="is-IS"/>
        </w:rPr>
        <w:t xml:space="preserve"> </w:t>
      </w:r>
      <w:r w:rsidR="00A03290" w:rsidRPr="00EC340D">
        <w:rPr>
          <w:rFonts w:ascii="Times New Roman" w:eastAsia="Times New Roman" w:hAnsi="Times New Roman" w:cs="Times New Roman"/>
          <w:color w:val="000000"/>
          <w:lang w:eastAsia="is-IS"/>
        </w:rPr>
        <w:t xml:space="preserve">Aldrei skulu fleiri en </w:t>
      </w:r>
      <w:r w:rsidR="00A03290">
        <w:rPr>
          <w:rFonts w:ascii="Times New Roman" w:eastAsia="Times New Roman" w:hAnsi="Times New Roman" w:cs="Times New Roman"/>
          <w:color w:val="000000"/>
          <w:lang w:eastAsia="is-IS"/>
        </w:rPr>
        <w:t>tíu</w:t>
      </w:r>
      <w:r w:rsidR="00A03290" w:rsidRPr="00EC340D">
        <w:rPr>
          <w:rFonts w:ascii="Times New Roman" w:eastAsia="Times New Roman" w:hAnsi="Times New Roman" w:cs="Times New Roman"/>
          <w:color w:val="000000"/>
          <w:lang w:eastAsia="is-IS"/>
        </w:rPr>
        <w:t xml:space="preserve"> fangar nota sömu </w:t>
      </w:r>
      <w:proofErr w:type="spellStart"/>
      <w:r w:rsidR="00A03290" w:rsidRPr="00EC340D">
        <w:rPr>
          <w:rFonts w:ascii="Times New Roman" w:eastAsia="Times New Roman" w:hAnsi="Times New Roman" w:cs="Times New Roman"/>
          <w:color w:val="000000"/>
          <w:lang w:eastAsia="is-IS"/>
        </w:rPr>
        <w:t>snyrtingu</w:t>
      </w:r>
      <w:proofErr w:type="spellEnd"/>
      <w:r w:rsidR="00A03290">
        <w:rPr>
          <w:rFonts w:ascii="Times New Roman" w:eastAsia="Times New Roman" w:hAnsi="Times New Roman" w:cs="Times New Roman"/>
          <w:color w:val="000000"/>
          <w:lang w:eastAsia="is-IS"/>
        </w:rPr>
        <w:t>.</w:t>
      </w:r>
    </w:p>
    <w:p w14:paraId="0F7329BD" w14:textId="77777777" w:rsidR="000A346F" w:rsidRDefault="000A346F" w:rsidP="00E13ED8">
      <w:pPr>
        <w:spacing w:line="240" w:lineRule="auto"/>
        <w:ind w:left="-567" w:right="-652"/>
        <w:rPr>
          <w:rFonts w:ascii="Times New Roman" w:eastAsia="Times New Roman" w:hAnsi="Times New Roman" w:cs="Times New Roman"/>
          <w:color w:val="000000"/>
          <w:lang w:eastAsia="is-IS"/>
        </w:rPr>
      </w:pPr>
    </w:p>
    <w:p w14:paraId="68EAED18" w14:textId="0E541415" w:rsidR="00B503D1" w:rsidRDefault="00AE4F54" w:rsidP="00E13ED8">
      <w:pPr>
        <w:spacing w:line="240" w:lineRule="auto"/>
        <w:ind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40</w:t>
      </w:r>
      <w:r w:rsidR="00B503D1" w:rsidRPr="00202C13">
        <w:rPr>
          <w:rFonts w:ascii="Times New Roman" w:eastAsia="Times New Roman" w:hAnsi="Times New Roman" w:cs="Times New Roman"/>
          <w:color w:val="000000"/>
          <w:lang w:eastAsia="is-IS"/>
        </w:rPr>
        <w:t>. gr.</w:t>
      </w:r>
    </w:p>
    <w:p w14:paraId="2D365DEB" w14:textId="531A2A2D" w:rsidR="006444DF" w:rsidRPr="000A346F" w:rsidRDefault="006444DF" w:rsidP="00E13ED8">
      <w:pPr>
        <w:spacing w:line="240" w:lineRule="auto"/>
        <w:ind w:left="-567" w:right="-654"/>
        <w:jc w:val="center"/>
        <w:rPr>
          <w:rFonts w:ascii="Times New Roman" w:eastAsia="Times New Roman" w:hAnsi="Times New Roman" w:cs="Times New Roman"/>
          <w:i/>
          <w:iCs/>
          <w:color w:val="000000"/>
          <w:lang w:eastAsia="is-IS"/>
        </w:rPr>
      </w:pPr>
      <w:r>
        <w:rPr>
          <w:rFonts w:ascii="Times New Roman" w:eastAsia="Times New Roman" w:hAnsi="Times New Roman" w:cs="Times New Roman"/>
          <w:i/>
          <w:iCs/>
          <w:color w:val="000000"/>
          <w:lang w:eastAsia="is-IS"/>
        </w:rPr>
        <w:t xml:space="preserve">Íþróttamannvirki og </w:t>
      </w:r>
      <w:r w:rsidR="0033286A">
        <w:rPr>
          <w:rFonts w:ascii="Times New Roman" w:eastAsia="Times New Roman" w:hAnsi="Times New Roman" w:cs="Times New Roman"/>
          <w:i/>
          <w:iCs/>
          <w:color w:val="000000"/>
          <w:lang w:eastAsia="is-IS"/>
        </w:rPr>
        <w:t>íþróttavellir</w:t>
      </w:r>
      <w:r w:rsidR="00267B1A">
        <w:rPr>
          <w:rFonts w:ascii="Times New Roman" w:eastAsia="Times New Roman" w:hAnsi="Times New Roman" w:cs="Times New Roman"/>
          <w:i/>
          <w:iCs/>
          <w:color w:val="000000"/>
          <w:lang w:eastAsia="is-IS"/>
        </w:rPr>
        <w:t>.</w:t>
      </w:r>
    </w:p>
    <w:p w14:paraId="7A46D2E5" w14:textId="65B477D8" w:rsidR="009E226E" w:rsidRDefault="009E226E" w:rsidP="006D76B1">
      <w:pPr>
        <w:spacing w:before="240" w:line="240" w:lineRule="auto"/>
        <w:ind w:left="-567" w:right="-652"/>
        <w:contextualSpacing/>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 xml:space="preserve">Undir </w:t>
      </w:r>
      <w:r w:rsidR="00D54579">
        <w:rPr>
          <w:rFonts w:ascii="Times New Roman" w:eastAsia="Times New Roman" w:hAnsi="Times New Roman" w:cs="Times New Roman"/>
          <w:color w:val="000000"/>
          <w:lang w:eastAsia="is-IS"/>
        </w:rPr>
        <w:t>þessa grein</w:t>
      </w:r>
      <w:r>
        <w:rPr>
          <w:rFonts w:ascii="Times New Roman" w:eastAsia="Times New Roman" w:hAnsi="Times New Roman" w:cs="Times New Roman"/>
          <w:color w:val="000000"/>
          <w:lang w:eastAsia="is-IS"/>
        </w:rPr>
        <w:t xml:space="preserve"> falla íþróttamannvirki þar sem fram fer skipulögð starfsemi, s</w:t>
      </w:r>
      <w:r w:rsidR="001B6DA7">
        <w:rPr>
          <w:rFonts w:ascii="Times New Roman" w:eastAsia="Times New Roman" w:hAnsi="Times New Roman" w:cs="Times New Roman"/>
          <w:color w:val="000000"/>
          <w:lang w:eastAsia="is-IS"/>
        </w:rPr>
        <w:t>vo sem</w:t>
      </w:r>
      <w:r>
        <w:rPr>
          <w:rFonts w:ascii="Times New Roman" w:eastAsia="Times New Roman" w:hAnsi="Times New Roman" w:cs="Times New Roman"/>
          <w:color w:val="000000"/>
          <w:lang w:eastAsia="is-IS"/>
        </w:rPr>
        <w:t xml:space="preserve"> íþróttahús, íþróttamiðstöðvar og íþróttavellir.</w:t>
      </w:r>
    </w:p>
    <w:p w14:paraId="4B37FFC3" w14:textId="4E310B13" w:rsidR="00633EA3" w:rsidRDefault="002E60B0" w:rsidP="00E13ED8">
      <w:pPr>
        <w:spacing w:line="240" w:lineRule="auto"/>
        <w:ind w:left="-567" w:right="-652"/>
        <w:contextualSpacing/>
        <w:rPr>
          <w:rFonts w:ascii="Times New Roman" w:eastAsia="Times New Roman" w:hAnsi="Times New Roman" w:cs="Times New Roman"/>
          <w:color w:val="000000"/>
          <w:lang w:eastAsia="is-IS"/>
        </w:rPr>
      </w:pPr>
      <w:r w:rsidRPr="008B7E5C">
        <w:rPr>
          <w:rFonts w:ascii="Times New Roman" w:eastAsia="Times New Roman" w:hAnsi="Times New Roman" w:cs="Times New Roman"/>
          <w:color w:val="000000"/>
          <w:lang w:eastAsia="is-IS"/>
        </w:rPr>
        <w:t>S</w:t>
      </w:r>
      <w:r w:rsidRPr="0054793C">
        <w:rPr>
          <w:rFonts w:ascii="Times New Roman" w:eastAsia="Times New Roman" w:hAnsi="Times New Roman" w:cs="Times New Roman"/>
          <w:color w:val="000000"/>
          <w:lang w:eastAsia="is-IS"/>
        </w:rPr>
        <w:t xml:space="preserve">tarfsfólk </w:t>
      </w:r>
      <w:r w:rsidR="003B71C0">
        <w:rPr>
          <w:rFonts w:ascii="Times New Roman" w:eastAsia="Times New Roman" w:hAnsi="Times New Roman" w:cs="Times New Roman"/>
          <w:color w:val="000000"/>
          <w:lang w:eastAsia="is-IS"/>
        </w:rPr>
        <w:t xml:space="preserve">rekstraraðila sem falla undir kafla þennan </w:t>
      </w:r>
      <w:r w:rsidRPr="0054793C">
        <w:rPr>
          <w:rFonts w:ascii="Times New Roman" w:eastAsia="Times New Roman" w:hAnsi="Times New Roman" w:cs="Times New Roman"/>
          <w:color w:val="000000"/>
          <w:lang w:eastAsia="is-IS"/>
        </w:rPr>
        <w:t>skal hafa sótt námskeið</w:t>
      </w:r>
      <w:r w:rsidR="00CF0A26">
        <w:rPr>
          <w:rFonts w:ascii="Times New Roman" w:eastAsia="Times New Roman" w:hAnsi="Times New Roman" w:cs="Times New Roman"/>
          <w:color w:val="000000"/>
          <w:lang w:eastAsia="is-IS"/>
        </w:rPr>
        <w:t xml:space="preserve"> í</w:t>
      </w:r>
      <w:r w:rsidRPr="0054793C">
        <w:rPr>
          <w:rFonts w:ascii="Times New Roman" w:eastAsia="Times New Roman" w:hAnsi="Times New Roman" w:cs="Times New Roman"/>
          <w:color w:val="000000"/>
          <w:lang w:eastAsia="is-IS"/>
        </w:rPr>
        <w:t xml:space="preserve"> skyndihjálp</w:t>
      </w:r>
      <w:r w:rsidR="00D54579">
        <w:rPr>
          <w:rFonts w:ascii="Times New Roman" w:eastAsia="Times New Roman" w:hAnsi="Times New Roman" w:cs="Times New Roman"/>
          <w:color w:val="000000"/>
          <w:lang w:eastAsia="is-IS"/>
        </w:rPr>
        <w:t xml:space="preserve"> og hafa þekkingu á almennum sóttvörnum</w:t>
      </w:r>
      <w:r w:rsidR="006B19D6">
        <w:rPr>
          <w:rFonts w:ascii="Times New Roman" w:eastAsia="Times New Roman" w:hAnsi="Times New Roman" w:cs="Times New Roman"/>
          <w:color w:val="000000"/>
          <w:lang w:eastAsia="is-IS"/>
        </w:rPr>
        <w:t xml:space="preserve">. </w:t>
      </w:r>
      <w:r w:rsidR="00D54579">
        <w:rPr>
          <w:rFonts w:ascii="Times New Roman" w:eastAsia="Times New Roman" w:hAnsi="Times New Roman" w:cs="Times New Roman"/>
          <w:color w:val="000000"/>
          <w:lang w:eastAsia="is-IS"/>
        </w:rPr>
        <w:t>V</w:t>
      </w:r>
      <w:r w:rsidRPr="0054793C">
        <w:rPr>
          <w:rFonts w:ascii="Times New Roman" w:eastAsia="Times New Roman" w:hAnsi="Times New Roman" w:cs="Times New Roman"/>
          <w:color w:val="000000"/>
          <w:lang w:eastAsia="is-IS"/>
        </w:rPr>
        <w:t>iðeigandi sjúkra- og skyndihjálparbúnaður</w:t>
      </w:r>
      <w:r w:rsidR="00D54579">
        <w:rPr>
          <w:rFonts w:ascii="Times New Roman" w:eastAsia="Times New Roman" w:hAnsi="Times New Roman" w:cs="Times New Roman"/>
          <w:color w:val="000000"/>
          <w:lang w:eastAsia="is-IS"/>
        </w:rPr>
        <w:t xml:space="preserve"> skal vera til staðar.</w:t>
      </w:r>
      <w:bookmarkStart w:id="22" w:name="_Hlk21962105"/>
    </w:p>
    <w:p w14:paraId="63400BCC" w14:textId="5CD24152" w:rsidR="00B5065C" w:rsidRDefault="009E3631" w:rsidP="00E13ED8">
      <w:pPr>
        <w:spacing w:line="240" w:lineRule="auto"/>
        <w:ind w:left="-567" w:right="-652"/>
        <w:contextualSpacing/>
        <w:rPr>
          <w:rFonts w:ascii="Times New Roman" w:eastAsia="Times New Roman" w:hAnsi="Times New Roman" w:cs="Times New Roman"/>
          <w:color w:val="000000"/>
          <w:lang w:eastAsia="is-IS"/>
        </w:rPr>
      </w:pPr>
      <w:r w:rsidRPr="003117A6">
        <w:rPr>
          <w:rFonts w:ascii="Times New Roman" w:eastAsia="Times New Roman" w:hAnsi="Times New Roman" w:cs="Times New Roman"/>
          <w:color w:val="000000"/>
          <w:lang w:eastAsia="is-IS"/>
        </w:rPr>
        <w:t>Gestir</w:t>
      </w:r>
      <w:r w:rsidR="00B503D1" w:rsidRPr="003117A6">
        <w:rPr>
          <w:rFonts w:ascii="Times New Roman" w:eastAsia="Times New Roman" w:hAnsi="Times New Roman" w:cs="Times New Roman"/>
          <w:color w:val="000000"/>
          <w:lang w:eastAsia="is-IS"/>
        </w:rPr>
        <w:t xml:space="preserve"> skulu eiga greiðan aðgang að búningsherbergi með bað</w:t>
      </w:r>
      <w:r w:rsidR="003117A6">
        <w:rPr>
          <w:rFonts w:ascii="Times New Roman" w:eastAsia="Times New Roman" w:hAnsi="Times New Roman" w:cs="Times New Roman"/>
          <w:color w:val="000000"/>
          <w:lang w:eastAsia="is-IS"/>
        </w:rPr>
        <w:t>aðstöðu</w:t>
      </w:r>
      <w:r w:rsidR="003117A6" w:rsidRPr="003117A6">
        <w:rPr>
          <w:rFonts w:ascii="Times New Roman" w:eastAsia="Times New Roman" w:hAnsi="Times New Roman" w:cs="Times New Roman"/>
          <w:color w:val="000000"/>
          <w:lang w:eastAsia="is-IS"/>
        </w:rPr>
        <w:t>.</w:t>
      </w:r>
      <w:r w:rsidR="00F0528A" w:rsidRPr="003117A6">
        <w:rPr>
          <w:rFonts w:ascii="Times New Roman" w:eastAsia="Times New Roman" w:hAnsi="Times New Roman" w:cs="Times New Roman"/>
          <w:color w:val="000000"/>
          <w:lang w:eastAsia="is-IS"/>
        </w:rPr>
        <w:t xml:space="preserve"> </w:t>
      </w:r>
      <w:r w:rsidR="006D76B1">
        <w:rPr>
          <w:rFonts w:ascii="Times New Roman" w:eastAsia="Times New Roman" w:hAnsi="Times New Roman" w:cs="Times New Roman"/>
          <w:color w:val="000000"/>
          <w:lang w:eastAsia="is-IS"/>
        </w:rPr>
        <w:t xml:space="preserve"> </w:t>
      </w:r>
      <w:r w:rsidR="006D76B1" w:rsidRPr="00EC340D">
        <w:rPr>
          <w:rFonts w:ascii="Times New Roman" w:hAnsi="Times New Roman" w:cs="Times New Roman"/>
        </w:rPr>
        <w:t xml:space="preserve">Gestir skulu hafa greiðan aðgang að fullbúinni </w:t>
      </w:r>
      <w:proofErr w:type="spellStart"/>
      <w:r w:rsidR="006D76B1" w:rsidRPr="00EC340D">
        <w:rPr>
          <w:rFonts w:ascii="Times New Roman" w:hAnsi="Times New Roman" w:cs="Times New Roman"/>
        </w:rPr>
        <w:t>snyrtingu</w:t>
      </w:r>
      <w:proofErr w:type="spellEnd"/>
      <w:r w:rsidR="006D76B1" w:rsidRPr="003145E9">
        <w:rPr>
          <w:rFonts w:ascii="Times New Roman" w:eastAsia="Times New Roman" w:hAnsi="Times New Roman" w:cs="Times New Roman"/>
          <w:color w:val="000000"/>
          <w:lang w:eastAsia="is-IS"/>
        </w:rPr>
        <w:t xml:space="preserve"> </w:t>
      </w:r>
      <w:r w:rsidR="006D76B1" w:rsidRPr="00EC340D">
        <w:rPr>
          <w:rFonts w:ascii="Times New Roman" w:eastAsia="Times New Roman" w:hAnsi="Times New Roman" w:cs="Times New Roman"/>
          <w:color w:val="000000"/>
          <w:lang w:eastAsia="is-IS"/>
        </w:rPr>
        <w:t>sem hannaðar eru á grundvelli algildrar hönnunar</w:t>
      </w:r>
      <w:r w:rsidR="006D76B1">
        <w:rPr>
          <w:rFonts w:ascii="Times New Roman" w:hAnsi="Times New Roman" w:cs="Times New Roman"/>
        </w:rPr>
        <w:t>.</w:t>
      </w:r>
    </w:p>
    <w:bookmarkEnd w:id="22"/>
    <w:p w14:paraId="0B3DEB60" w14:textId="693C2D3E" w:rsidR="00E1149A" w:rsidRDefault="00CF0A26" w:rsidP="00E13ED8">
      <w:pPr>
        <w:spacing w:line="240" w:lineRule="auto"/>
        <w:ind w:left="-567" w:right="-652"/>
        <w:contextualSpacing/>
        <w:rPr>
          <w:rFonts w:ascii="Times New Roman" w:hAnsi="Times New Roman" w:cs="Times New Roman"/>
        </w:rPr>
      </w:pPr>
      <w:r w:rsidRPr="00FE4B91">
        <w:rPr>
          <w:rFonts w:ascii="Times New Roman" w:hAnsi="Times New Roman" w:cs="Times New Roman"/>
        </w:rPr>
        <w:t>Innanhússgervigrasvelli skal þrífa reglulega</w:t>
      </w:r>
      <w:r w:rsidR="008A63BF">
        <w:rPr>
          <w:rFonts w:ascii="Times New Roman" w:hAnsi="Times New Roman" w:cs="Times New Roman"/>
        </w:rPr>
        <w:t>.</w:t>
      </w:r>
    </w:p>
    <w:p w14:paraId="3A0D5EE3" w14:textId="77777777" w:rsidR="0084431A" w:rsidRDefault="0084431A" w:rsidP="000D37AF">
      <w:pPr>
        <w:spacing w:line="240" w:lineRule="auto"/>
        <w:ind w:right="-652"/>
        <w:contextualSpacing/>
        <w:rPr>
          <w:rFonts w:ascii="Times New Roman" w:hAnsi="Times New Roman" w:cs="Times New Roman"/>
        </w:rPr>
      </w:pPr>
    </w:p>
    <w:p w14:paraId="186778A3" w14:textId="2E586BE9" w:rsidR="00E1149A" w:rsidRPr="00AE4F54" w:rsidRDefault="00AE4F54" w:rsidP="00E13ED8">
      <w:pPr>
        <w:spacing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41</w:t>
      </w:r>
      <w:r w:rsidR="00E1149A" w:rsidRPr="00AE4F54">
        <w:rPr>
          <w:rFonts w:ascii="Times New Roman" w:eastAsia="Times New Roman" w:hAnsi="Times New Roman" w:cs="Times New Roman"/>
          <w:color w:val="000000"/>
          <w:lang w:eastAsia="is-IS"/>
        </w:rPr>
        <w:t>. gr.</w:t>
      </w:r>
    </w:p>
    <w:p w14:paraId="548BC14E" w14:textId="2DD0EF2B" w:rsidR="00E1149A" w:rsidRDefault="00E1149A" w:rsidP="00E13ED8">
      <w:pPr>
        <w:spacing w:line="240" w:lineRule="auto"/>
        <w:ind w:left="-567" w:right="-654"/>
        <w:jc w:val="center"/>
        <w:rPr>
          <w:rFonts w:ascii="Times New Roman" w:eastAsia="Times New Roman" w:hAnsi="Times New Roman" w:cs="Times New Roman"/>
          <w:i/>
          <w:iCs/>
          <w:color w:val="000000"/>
          <w:lang w:eastAsia="is-IS"/>
        </w:rPr>
      </w:pPr>
      <w:r>
        <w:rPr>
          <w:rFonts w:ascii="Times New Roman" w:eastAsia="Times New Roman" w:hAnsi="Times New Roman" w:cs="Times New Roman"/>
          <w:i/>
          <w:iCs/>
          <w:color w:val="000000"/>
          <w:lang w:eastAsia="is-IS"/>
        </w:rPr>
        <w:t>Skipulögð afþreyinga</w:t>
      </w:r>
      <w:r w:rsidR="003B4848">
        <w:rPr>
          <w:rFonts w:ascii="Times New Roman" w:eastAsia="Times New Roman" w:hAnsi="Times New Roman" w:cs="Times New Roman"/>
          <w:i/>
          <w:iCs/>
          <w:color w:val="000000"/>
          <w:lang w:eastAsia="is-IS"/>
        </w:rPr>
        <w:t>rstarfsemi</w:t>
      </w:r>
      <w:r w:rsidR="00267B1A">
        <w:rPr>
          <w:rFonts w:ascii="Times New Roman" w:eastAsia="Times New Roman" w:hAnsi="Times New Roman" w:cs="Times New Roman"/>
          <w:i/>
          <w:iCs/>
          <w:color w:val="000000"/>
          <w:lang w:eastAsia="is-IS"/>
        </w:rPr>
        <w:t>.</w:t>
      </w:r>
    </w:p>
    <w:p w14:paraId="7B074865" w14:textId="7DC247D7" w:rsidR="00131DC0" w:rsidRDefault="00131DC0" w:rsidP="00E13ED8">
      <w:pPr>
        <w:spacing w:line="240" w:lineRule="auto"/>
        <w:ind w:left="-567" w:right="-567"/>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 xml:space="preserve">Rekstraraðila í skipulagðri afþreyingarþjónustu ber að fylgja til hins ítrasta þeim kröfum sem gerðar eru til </w:t>
      </w:r>
      <w:r w:rsidRPr="00AE4F54">
        <w:rPr>
          <w:rFonts w:ascii="Times New Roman" w:eastAsia="Times New Roman" w:hAnsi="Times New Roman" w:cs="Times New Roman"/>
          <w:color w:val="000000"/>
          <w:lang w:eastAsia="is-IS"/>
        </w:rPr>
        <w:t xml:space="preserve">starfsemi </w:t>
      </w:r>
      <w:r w:rsidR="00AE13E4" w:rsidRPr="00AE4F54">
        <w:rPr>
          <w:rFonts w:ascii="Times New Roman" w:eastAsia="Times New Roman" w:hAnsi="Times New Roman" w:cs="Times New Roman"/>
          <w:color w:val="000000"/>
          <w:lang w:eastAsia="is-IS"/>
        </w:rPr>
        <w:t>skv.</w:t>
      </w:r>
      <w:r w:rsidRPr="00AE4F54">
        <w:rPr>
          <w:rFonts w:ascii="Times New Roman" w:eastAsia="Times New Roman" w:hAnsi="Times New Roman" w:cs="Times New Roman"/>
          <w:color w:val="000000"/>
          <w:lang w:eastAsia="is-IS"/>
        </w:rPr>
        <w:t xml:space="preserve"> 1</w:t>
      </w:r>
      <w:r w:rsidR="00AE4F54" w:rsidRPr="00AE4F54">
        <w:rPr>
          <w:rFonts w:ascii="Times New Roman" w:eastAsia="Times New Roman" w:hAnsi="Times New Roman" w:cs="Times New Roman"/>
          <w:color w:val="000000"/>
          <w:lang w:eastAsia="is-IS"/>
        </w:rPr>
        <w:t>3</w:t>
      </w:r>
      <w:r w:rsidRPr="00AE4F54">
        <w:rPr>
          <w:rFonts w:ascii="Times New Roman" w:eastAsia="Times New Roman" w:hAnsi="Times New Roman" w:cs="Times New Roman"/>
          <w:color w:val="000000"/>
          <w:lang w:eastAsia="is-IS"/>
        </w:rPr>
        <w:t>. gr.</w:t>
      </w:r>
    </w:p>
    <w:p w14:paraId="3D95FB1C" w14:textId="77777777" w:rsidR="00E1149A" w:rsidRPr="0054793C" w:rsidRDefault="00E1149A" w:rsidP="00E13ED8">
      <w:pPr>
        <w:spacing w:line="240" w:lineRule="auto"/>
        <w:ind w:left="-567" w:right="-567"/>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Viðskiptavinir skulu </w:t>
      </w:r>
      <w:r w:rsidRPr="00F30472">
        <w:rPr>
          <w:rFonts w:ascii="Times New Roman" w:eastAsia="Times New Roman" w:hAnsi="Times New Roman" w:cs="Times New Roman"/>
          <w:color w:val="000000"/>
          <w:lang w:eastAsia="is-IS"/>
        </w:rPr>
        <w:t>hafa aðgang að búnings- og salernisaðstöðu</w:t>
      </w:r>
      <w:bookmarkStart w:id="23" w:name="_Hlk12351057"/>
      <w:r w:rsidRPr="00F30472">
        <w:rPr>
          <w:rFonts w:ascii="Times New Roman" w:eastAsia="Times New Roman" w:hAnsi="Times New Roman" w:cs="Times New Roman"/>
          <w:color w:val="000000"/>
          <w:lang w:eastAsia="is-IS"/>
        </w:rPr>
        <w:t xml:space="preserve">. </w:t>
      </w:r>
      <w:bookmarkEnd w:id="23"/>
      <w:r w:rsidRPr="0054793C">
        <w:rPr>
          <w:rFonts w:ascii="Times New Roman" w:eastAsia="Times New Roman" w:hAnsi="Times New Roman" w:cs="Times New Roman"/>
          <w:color w:val="000000"/>
          <w:lang w:eastAsia="is-IS"/>
        </w:rPr>
        <w:t>Baðaðstaða skal vera fyrir viðskiptavini eftir því sem við á.</w:t>
      </w:r>
    </w:p>
    <w:p w14:paraId="21D336FE" w14:textId="77777777" w:rsidR="00E4315C" w:rsidRDefault="00E4315C" w:rsidP="00E13ED8">
      <w:pPr>
        <w:spacing w:line="240" w:lineRule="auto"/>
        <w:ind w:left="-567" w:right="-652"/>
        <w:contextualSpacing/>
        <w:jc w:val="center"/>
        <w:rPr>
          <w:rFonts w:ascii="Times New Roman" w:hAnsi="Times New Roman" w:cs="Times New Roman"/>
        </w:rPr>
      </w:pPr>
    </w:p>
    <w:p w14:paraId="734E55EF" w14:textId="2DE769D1" w:rsidR="001C431F" w:rsidRDefault="00AE4F54" w:rsidP="00E13ED8">
      <w:pPr>
        <w:spacing w:line="240" w:lineRule="auto"/>
        <w:ind w:left="-567" w:right="-652"/>
        <w:contextualSpacing/>
        <w:jc w:val="center"/>
        <w:rPr>
          <w:rFonts w:ascii="Times New Roman" w:hAnsi="Times New Roman" w:cs="Times New Roman"/>
        </w:rPr>
      </w:pPr>
      <w:r>
        <w:rPr>
          <w:rFonts w:ascii="Times New Roman" w:hAnsi="Times New Roman" w:cs="Times New Roman"/>
        </w:rPr>
        <w:t>42</w:t>
      </w:r>
      <w:r w:rsidR="001C431F">
        <w:rPr>
          <w:rFonts w:ascii="Times New Roman" w:hAnsi="Times New Roman" w:cs="Times New Roman"/>
        </w:rPr>
        <w:t>. gr.</w:t>
      </w:r>
    </w:p>
    <w:p w14:paraId="52297BD4" w14:textId="50FDF908" w:rsidR="0033286A" w:rsidRPr="00F65EC7" w:rsidRDefault="0033286A" w:rsidP="00E13ED8">
      <w:pPr>
        <w:spacing w:line="240" w:lineRule="auto"/>
        <w:ind w:left="-567" w:right="-652"/>
        <w:contextualSpacing/>
        <w:jc w:val="center"/>
        <w:rPr>
          <w:rFonts w:ascii="Times New Roman" w:hAnsi="Times New Roman" w:cs="Times New Roman"/>
          <w:i/>
          <w:iCs/>
        </w:rPr>
      </w:pPr>
      <w:r>
        <w:rPr>
          <w:rFonts w:ascii="Times New Roman" w:hAnsi="Times New Roman" w:cs="Times New Roman"/>
          <w:i/>
          <w:iCs/>
        </w:rPr>
        <w:t>Almenningssamgöngutæki</w:t>
      </w:r>
      <w:r w:rsidR="006D7A31">
        <w:rPr>
          <w:rFonts w:ascii="Times New Roman" w:hAnsi="Times New Roman" w:cs="Times New Roman"/>
          <w:i/>
          <w:iCs/>
        </w:rPr>
        <w:t xml:space="preserve"> og samgöngumiðstöðvar.</w:t>
      </w:r>
    </w:p>
    <w:p w14:paraId="62098C0F" w14:textId="782CFB41" w:rsidR="00E95F7E" w:rsidRDefault="00D420EB" w:rsidP="00E13ED8">
      <w:pPr>
        <w:spacing w:line="240" w:lineRule="auto"/>
        <w:ind w:left="-567" w:right="-652"/>
        <w:contextualSpacing/>
        <w:rPr>
          <w:rFonts w:ascii="Times New Roman" w:hAnsi="Times New Roman" w:cs="Times New Roman"/>
        </w:rPr>
      </w:pPr>
      <w:r w:rsidRPr="008C1277">
        <w:rPr>
          <w:rFonts w:ascii="Times New Roman" w:hAnsi="Times New Roman" w:cs="Times New Roman"/>
        </w:rPr>
        <w:t xml:space="preserve">Rými sem ætlað er farþegum í almenningssamgöngutækjum skal vera vel við haldið og </w:t>
      </w:r>
      <w:r w:rsidR="00935D6C">
        <w:rPr>
          <w:rFonts w:ascii="Times New Roman" w:hAnsi="Times New Roman" w:cs="Times New Roman"/>
        </w:rPr>
        <w:t>hreint</w:t>
      </w:r>
      <w:r w:rsidRPr="008C1277">
        <w:rPr>
          <w:rFonts w:ascii="Times New Roman" w:hAnsi="Times New Roman" w:cs="Times New Roman"/>
        </w:rPr>
        <w:t xml:space="preserve">. Farþega má eigi flytja svo marga eða á þann hátt að </w:t>
      </w:r>
      <w:r w:rsidR="0013139D">
        <w:rPr>
          <w:rFonts w:ascii="Times New Roman" w:hAnsi="Times New Roman" w:cs="Times New Roman"/>
        </w:rPr>
        <w:t xml:space="preserve">það </w:t>
      </w:r>
      <w:r w:rsidRPr="008C1277">
        <w:rPr>
          <w:rFonts w:ascii="Times New Roman" w:hAnsi="Times New Roman" w:cs="Times New Roman"/>
        </w:rPr>
        <w:t xml:space="preserve">valdi þeim eða öðrum hættu. Notkun almenningssamgöngutækja skal þannig hagað að frá þeim stafi </w:t>
      </w:r>
      <w:r w:rsidR="004D2B5A">
        <w:rPr>
          <w:rFonts w:ascii="Times New Roman" w:hAnsi="Times New Roman" w:cs="Times New Roman"/>
        </w:rPr>
        <w:t>hvorki</w:t>
      </w:r>
      <w:r w:rsidRPr="008C1277">
        <w:rPr>
          <w:rFonts w:ascii="Times New Roman" w:hAnsi="Times New Roman" w:cs="Times New Roman"/>
        </w:rPr>
        <w:t xml:space="preserve"> hávaði </w:t>
      </w:r>
      <w:r w:rsidR="004D2B5A">
        <w:rPr>
          <w:rFonts w:ascii="Times New Roman" w:hAnsi="Times New Roman" w:cs="Times New Roman"/>
        </w:rPr>
        <w:t>né</w:t>
      </w:r>
      <w:r w:rsidRPr="008C1277">
        <w:rPr>
          <w:rFonts w:ascii="Times New Roman" w:hAnsi="Times New Roman" w:cs="Times New Roman"/>
        </w:rPr>
        <w:t xml:space="preserve"> loftmengun að óþörfu.</w:t>
      </w:r>
    </w:p>
    <w:p w14:paraId="529150B4" w14:textId="267372D1" w:rsidR="005666E7" w:rsidRDefault="00845D6B" w:rsidP="00E13ED8">
      <w:pPr>
        <w:spacing w:line="240" w:lineRule="auto"/>
        <w:ind w:left="-567" w:right="-652"/>
        <w:contextualSpacing/>
        <w:rPr>
          <w:rFonts w:ascii="Times New Roman" w:hAnsi="Times New Roman" w:cs="Times New Roman"/>
        </w:rPr>
      </w:pPr>
      <w:r>
        <w:rPr>
          <w:rFonts w:ascii="Times New Roman" w:hAnsi="Times New Roman" w:cs="Times New Roman"/>
        </w:rPr>
        <w:t>Um aðgang dýra að almenningssamgöngutæk</w:t>
      </w:r>
      <w:r w:rsidR="0035640C">
        <w:rPr>
          <w:rFonts w:ascii="Times New Roman" w:hAnsi="Times New Roman" w:cs="Times New Roman"/>
        </w:rPr>
        <w:t>j</w:t>
      </w:r>
      <w:r>
        <w:rPr>
          <w:rFonts w:ascii="Times New Roman" w:hAnsi="Times New Roman" w:cs="Times New Roman"/>
        </w:rPr>
        <w:t xml:space="preserve">um fer skv. </w:t>
      </w:r>
      <w:r w:rsidR="00C54E66">
        <w:rPr>
          <w:rFonts w:ascii="Times New Roman" w:hAnsi="Times New Roman" w:cs="Times New Roman"/>
        </w:rPr>
        <w:t xml:space="preserve">5. mgr. </w:t>
      </w:r>
      <w:r w:rsidR="00E95F7E">
        <w:rPr>
          <w:rFonts w:ascii="Times New Roman" w:hAnsi="Times New Roman" w:cs="Times New Roman"/>
        </w:rPr>
        <w:t>4</w:t>
      </w:r>
      <w:r w:rsidR="00E9154D">
        <w:rPr>
          <w:rFonts w:ascii="Times New Roman" w:hAnsi="Times New Roman" w:cs="Times New Roman"/>
        </w:rPr>
        <w:t>4</w:t>
      </w:r>
      <w:r w:rsidR="00B947C6">
        <w:rPr>
          <w:rFonts w:ascii="Times New Roman" w:hAnsi="Times New Roman" w:cs="Times New Roman"/>
        </w:rPr>
        <w:t xml:space="preserve">. gr. </w:t>
      </w:r>
    </w:p>
    <w:p w14:paraId="1B04B856" w14:textId="77777777" w:rsidR="005666E7" w:rsidRPr="00EC340D" w:rsidRDefault="005666E7" w:rsidP="005666E7">
      <w:pPr>
        <w:spacing w:line="240" w:lineRule="auto"/>
        <w:ind w:left="-567" w:right="-654"/>
        <w:rPr>
          <w:rFonts w:ascii="Times New Roman" w:hAnsi="Times New Roman" w:cs="Times New Roman"/>
        </w:rPr>
      </w:pPr>
      <w:r w:rsidRPr="00EC340D">
        <w:rPr>
          <w:rFonts w:ascii="Times New Roman" w:hAnsi="Times New Roman" w:cs="Times New Roman"/>
        </w:rPr>
        <w:t xml:space="preserve">Gestir samgöngumiðstöðva skulu hafa aðgang að fullbúinni </w:t>
      </w:r>
      <w:proofErr w:type="spellStart"/>
      <w:r w:rsidRPr="00EC340D">
        <w:rPr>
          <w:rFonts w:ascii="Times New Roman" w:hAnsi="Times New Roman" w:cs="Times New Roman"/>
        </w:rPr>
        <w:t>snyrtingu</w:t>
      </w:r>
      <w:proofErr w:type="spellEnd"/>
      <w:r>
        <w:rPr>
          <w:rFonts w:ascii="Times New Roman" w:hAnsi="Times New Roman" w:cs="Times New Roman"/>
        </w:rPr>
        <w:t xml:space="preserve"> </w:t>
      </w:r>
      <w:r w:rsidRPr="00EC340D">
        <w:rPr>
          <w:rFonts w:ascii="Times New Roman" w:eastAsia="Times New Roman" w:hAnsi="Times New Roman" w:cs="Times New Roman"/>
          <w:color w:val="000000"/>
          <w:lang w:eastAsia="is-IS"/>
        </w:rPr>
        <w:t>sem hannaðar eru á grundvelli algildrar hönnunar</w:t>
      </w:r>
      <w:r w:rsidRPr="00EC340D">
        <w:rPr>
          <w:rFonts w:ascii="Times New Roman" w:hAnsi="Times New Roman" w:cs="Times New Roman"/>
        </w:rPr>
        <w:t>.</w:t>
      </w:r>
    </w:p>
    <w:p w14:paraId="74EE457A" w14:textId="73EC51E1" w:rsidR="00C20EAD" w:rsidRPr="008C1277" w:rsidRDefault="00C20EAD" w:rsidP="00267B1A">
      <w:pPr>
        <w:spacing w:line="240" w:lineRule="auto"/>
        <w:ind w:left="-567" w:right="-652"/>
        <w:contextualSpacing/>
        <w:rPr>
          <w:rFonts w:ascii="Times New Roman" w:hAnsi="Times New Roman" w:cs="Times New Roman"/>
        </w:rPr>
      </w:pPr>
    </w:p>
    <w:p w14:paraId="259BE5FA" w14:textId="3EF16D5D" w:rsidR="00B503D1" w:rsidRPr="00F30472" w:rsidRDefault="00B503D1" w:rsidP="00E13ED8">
      <w:pPr>
        <w:spacing w:line="240" w:lineRule="auto"/>
        <w:ind w:left="-567" w:right="-654"/>
        <w:jc w:val="center"/>
        <w:rPr>
          <w:rFonts w:ascii="Times New Roman" w:eastAsia="Times New Roman" w:hAnsi="Times New Roman" w:cs="Times New Roman"/>
          <w:color w:val="000000"/>
          <w:lang w:eastAsia="is-IS"/>
        </w:rPr>
      </w:pPr>
    </w:p>
    <w:p w14:paraId="78FB3432" w14:textId="36C5EB8A" w:rsidR="009A757F" w:rsidRDefault="00EA56C1" w:rsidP="00E13ED8">
      <w:pPr>
        <w:spacing w:line="240" w:lineRule="auto"/>
        <w:ind w:left="-567" w:right="-652"/>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VIII</w:t>
      </w:r>
      <w:r w:rsidR="00B503D1" w:rsidRPr="00FE4B91">
        <w:rPr>
          <w:rFonts w:ascii="Times New Roman" w:eastAsia="Times New Roman" w:hAnsi="Times New Roman" w:cs="Times New Roman"/>
          <w:color w:val="000000"/>
          <w:lang w:eastAsia="is-IS"/>
        </w:rPr>
        <w:t>. KAFLI</w:t>
      </w:r>
    </w:p>
    <w:p w14:paraId="3BA3F91A" w14:textId="4EFD6060" w:rsidR="009A757F" w:rsidRDefault="00B503D1" w:rsidP="00E13ED8">
      <w:pPr>
        <w:spacing w:line="240" w:lineRule="auto"/>
        <w:ind w:left="-567" w:right="-652"/>
        <w:jc w:val="center"/>
        <w:rPr>
          <w:rFonts w:ascii="Times New Roman" w:eastAsia="Times New Roman" w:hAnsi="Times New Roman" w:cs="Times New Roman"/>
          <w:b/>
          <w:bCs/>
          <w:color w:val="000000"/>
          <w:lang w:eastAsia="is-IS"/>
        </w:rPr>
      </w:pPr>
      <w:r w:rsidRPr="0054793C">
        <w:rPr>
          <w:rFonts w:ascii="Times New Roman" w:eastAsia="Times New Roman" w:hAnsi="Times New Roman" w:cs="Times New Roman"/>
          <w:b/>
          <w:bCs/>
          <w:color w:val="000000"/>
          <w:lang w:eastAsia="is-IS"/>
        </w:rPr>
        <w:t>Hundar, kettir og önnur dýr.</w:t>
      </w:r>
    </w:p>
    <w:p w14:paraId="7EB9F0C8" w14:textId="6BCF8B49" w:rsidR="009A757F" w:rsidRDefault="00C12B54" w:rsidP="00E13ED8">
      <w:pPr>
        <w:spacing w:line="240" w:lineRule="auto"/>
        <w:ind w:left="-567" w:right="-652"/>
        <w:jc w:val="center"/>
        <w:rPr>
          <w:rFonts w:ascii="Times New Roman" w:eastAsia="Times New Roman" w:hAnsi="Times New Roman" w:cs="Times New Roman"/>
          <w:color w:val="000000"/>
          <w:lang w:eastAsia="is-IS"/>
        </w:rPr>
      </w:pPr>
      <w:bookmarkStart w:id="24" w:name="_Hlk40187558"/>
      <w:r>
        <w:rPr>
          <w:rFonts w:ascii="Times New Roman" w:eastAsia="Times New Roman" w:hAnsi="Times New Roman" w:cs="Times New Roman"/>
          <w:color w:val="000000"/>
          <w:lang w:eastAsia="is-IS"/>
        </w:rPr>
        <w:t>4</w:t>
      </w:r>
      <w:r w:rsidR="00C6228C">
        <w:rPr>
          <w:rFonts w:ascii="Times New Roman" w:eastAsia="Times New Roman" w:hAnsi="Times New Roman" w:cs="Times New Roman"/>
          <w:color w:val="000000"/>
          <w:lang w:eastAsia="is-IS"/>
        </w:rPr>
        <w:t>3</w:t>
      </w:r>
      <w:r w:rsidR="009A757F" w:rsidRPr="00202C13">
        <w:rPr>
          <w:rFonts w:ascii="Times New Roman" w:eastAsia="Times New Roman" w:hAnsi="Times New Roman" w:cs="Times New Roman"/>
          <w:color w:val="000000"/>
          <w:lang w:eastAsia="is-IS"/>
        </w:rPr>
        <w:t xml:space="preserve">. gr. </w:t>
      </w:r>
    </w:p>
    <w:p w14:paraId="469F9076" w14:textId="0EEECF76" w:rsidR="00726CCD" w:rsidRDefault="00726CCD" w:rsidP="00E13ED8">
      <w:pPr>
        <w:spacing w:line="240" w:lineRule="auto"/>
        <w:ind w:left="-567" w:right="-652"/>
        <w:jc w:val="center"/>
        <w:rPr>
          <w:rFonts w:ascii="Times New Roman" w:eastAsia="Times New Roman" w:hAnsi="Times New Roman" w:cs="Times New Roman"/>
          <w:i/>
          <w:iCs/>
          <w:color w:val="000000"/>
          <w:lang w:eastAsia="is-IS"/>
        </w:rPr>
      </w:pPr>
      <w:r w:rsidRPr="00726CCD">
        <w:rPr>
          <w:rFonts w:ascii="Times New Roman" w:eastAsia="Times New Roman" w:hAnsi="Times New Roman" w:cs="Times New Roman"/>
          <w:i/>
          <w:iCs/>
          <w:color w:val="000000"/>
          <w:lang w:eastAsia="is-IS"/>
        </w:rPr>
        <w:t>Almennt.</w:t>
      </w:r>
      <w:bookmarkEnd w:id="24"/>
    </w:p>
    <w:p w14:paraId="6908275B" w14:textId="37C5A1DC" w:rsidR="00726CCD" w:rsidRPr="00726CCD" w:rsidRDefault="00726CCD" w:rsidP="00E13ED8">
      <w:pPr>
        <w:shd w:val="clear" w:color="auto" w:fill="FFFFFF"/>
        <w:spacing w:line="240" w:lineRule="auto"/>
        <w:ind w:left="-567"/>
        <w:jc w:val="both"/>
        <w:rPr>
          <w:rFonts w:ascii="Times New Roman" w:hAnsi="Times New Roman" w:cs="Times New Roman"/>
        </w:rPr>
      </w:pPr>
      <w:r w:rsidRPr="00726CCD">
        <w:rPr>
          <w:rFonts w:ascii="Times New Roman" w:hAnsi="Times New Roman" w:cs="Times New Roman"/>
        </w:rPr>
        <w:t xml:space="preserve">Þeir sem halda gæludýr í mannvirkjum á íbúðarlóðum í þéttbýli eða á heimilum sínum þurfa að sækja um heimild til heilbrigðisnefndar eða sveitarstjórnar </w:t>
      </w:r>
      <w:r w:rsidR="00D54579">
        <w:rPr>
          <w:rFonts w:ascii="Times New Roman" w:hAnsi="Times New Roman" w:cs="Times New Roman"/>
        </w:rPr>
        <w:t>sé kveðið á um það í samþykkt</w:t>
      </w:r>
      <w:r w:rsidRPr="00726CCD">
        <w:rPr>
          <w:rFonts w:ascii="Times New Roman" w:hAnsi="Times New Roman" w:cs="Times New Roman"/>
        </w:rPr>
        <w:t xml:space="preserve"> viðkomandi sveitarfélags. </w:t>
      </w:r>
    </w:p>
    <w:p w14:paraId="3A2CCADA" w14:textId="33DF3F54" w:rsidR="00D54579" w:rsidRDefault="00726CCD" w:rsidP="00E13ED8">
      <w:pPr>
        <w:spacing w:line="240" w:lineRule="auto"/>
        <w:ind w:left="-567" w:right="-652"/>
        <w:rPr>
          <w:rFonts w:ascii="Times New Roman" w:eastAsia="Times New Roman" w:hAnsi="Times New Roman" w:cs="Times New Roman"/>
          <w:color w:val="000000"/>
          <w:lang w:eastAsia="is-IS"/>
        </w:rPr>
      </w:pPr>
      <w:r w:rsidRPr="00743B33">
        <w:rPr>
          <w:rFonts w:ascii="Times New Roman" w:eastAsia="Times New Roman" w:hAnsi="Times New Roman" w:cs="Times New Roman"/>
          <w:color w:val="000000"/>
          <w:lang w:eastAsia="is-IS"/>
        </w:rPr>
        <w:t>Gæludýr</w:t>
      </w:r>
      <w:r>
        <w:rPr>
          <w:rFonts w:ascii="Times New Roman" w:eastAsia="Times New Roman" w:hAnsi="Times New Roman" w:cs="Times New Roman"/>
          <w:color w:val="000000"/>
          <w:lang w:eastAsia="is-IS"/>
        </w:rPr>
        <w:t xml:space="preserve">ahald skal </w:t>
      </w:r>
      <w:r w:rsidRPr="00743B33">
        <w:rPr>
          <w:rFonts w:ascii="Times New Roman" w:eastAsia="Times New Roman" w:hAnsi="Times New Roman" w:cs="Times New Roman"/>
          <w:color w:val="000000"/>
          <w:lang w:eastAsia="is-IS"/>
        </w:rPr>
        <w:t>ekki vald</w:t>
      </w:r>
      <w:r>
        <w:rPr>
          <w:rFonts w:ascii="Times New Roman" w:eastAsia="Times New Roman" w:hAnsi="Times New Roman" w:cs="Times New Roman"/>
          <w:color w:val="000000"/>
          <w:lang w:eastAsia="is-IS"/>
        </w:rPr>
        <w:t xml:space="preserve">a </w:t>
      </w:r>
      <w:proofErr w:type="spellStart"/>
      <w:r w:rsidRPr="008B7E5C">
        <w:rPr>
          <w:rFonts w:ascii="Times New Roman" w:eastAsia="Times New Roman" w:hAnsi="Times New Roman" w:cs="Times New Roman"/>
          <w:color w:val="000000"/>
          <w:lang w:eastAsia="is-IS"/>
        </w:rPr>
        <w:t>óþrifnaði</w:t>
      </w:r>
      <w:proofErr w:type="spellEnd"/>
      <w:r>
        <w:rPr>
          <w:rFonts w:ascii="Times New Roman" w:eastAsia="Times New Roman" w:hAnsi="Times New Roman" w:cs="Times New Roman"/>
          <w:color w:val="000000"/>
          <w:lang w:eastAsia="is-IS"/>
        </w:rPr>
        <w:t>,</w:t>
      </w:r>
      <w:r w:rsidRPr="00830B5B">
        <w:rPr>
          <w:rFonts w:ascii="Times New Roman" w:eastAsia="Times New Roman" w:hAnsi="Times New Roman" w:cs="Times New Roman"/>
          <w:color w:val="000000"/>
          <w:lang w:eastAsia="is-IS"/>
        </w:rPr>
        <w:t xml:space="preserve"> </w:t>
      </w:r>
      <w:r w:rsidRPr="008B7E5C">
        <w:rPr>
          <w:rFonts w:ascii="Times New Roman" w:eastAsia="Times New Roman" w:hAnsi="Times New Roman" w:cs="Times New Roman"/>
          <w:color w:val="000000"/>
          <w:lang w:eastAsia="is-IS"/>
        </w:rPr>
        <w:t>hávaða</w:t>
      </w:r>
      <w:r>
        <w:rPr>
          <w:rFonts w:ascii="Times New Roman" w:eastAsia="Times New Roman" w:hAnsi="Times New Roman" w:cs="Times New Roman"/>
          <w:color w:val="000000"/>
          <w:lang w:eastAsia="is-IS"/>
        </w:rPr>
        <w:t xml:space="preserve">, </w:t>
      </w:r>
      <w:r w:rsidRPr="008B7E5C">
        <w:rPr>
          <w:rFonts w:ascii="Times New Roman" w:eastAsia="Times New Roman" w:hAnsi="Times New Roman" w:cs="Times New Roman"/>
          <w:color w:val="000000"/>
          <w:lang w:eastAsia="is-IS"/>
        </w:rPr>
        <w:t>óh</w:t>
      </w:r>
      <w:r w:rsidR="00244A92">
        <w:rPr>
          <w:rFonts w:ascii="Times New Roman" w:eastAsia="Times New Roman" w:hAnsi="Times New Roman" w:cs="Times New Roman"/>
          <w:color w:val="000000"/>
          <w:lang w:eastAsia="is-IS"/>
        </w:rPr>
        <w:t>eilnæmi</w:t>
      </w:r>
      <w:r>
        <w:rPr>
          <w:rFonts w:ascii="Times New Roman" w:eastAsia="Times New Roman" w:hAnsi="Times New Roman" w:cs="Times New Roman"/>
          <w:color w:val="000000"/>
          <w:lang w:eastAsia="is-IS"/>
        </w:rPr>
        <w:t xml:space="preserve">, </w:t>
      </w:r>
      <w:r w:rsidRPr="00132784">
        <w:rPr>
          <w:rFonts w:ascii="Times New Roman" w:eastAsia="Times New Roman" w:hAnsi="Times New Roman" w:cs="Times New Roman"/>
          <w:color w:val="000000"/>
          <w:lang w:eastAsia="is-IS"/>
        </w:rPr>
        <w:t>ónæði, smiti</w:t>
      </w:r>
      <w:r>
        <w:rPr>
          <w:rFonts w:ascii="Times New Roman" w:eastAsia="Times New Roman" w:hAnsi="Times New Roman" w:cs="Times New Roman"/>
          <w:color w:val="000000"/>
          <w:lang w:eastAsia="is-IS"/>
        </w:rPr>
        <w:t xml:space="preserve"> </w:t>
      </w:r>
      <w:r w:rsidRPr="008B7E5C">
        <w:rPr>
          <w:rFonts w:ascii="Times New Roman" w:eastAsia="Times New Roman" w:hAnsi="Times New Roman" w:cs="Times New Roman"/>
          <w:color w:val="000000"/>
          <w:lang w:eastAsia="is-IS"/>
        </w:rPr>
        <w:t xml:space="preserve">eða </w:t>
      </w:r>
      <w:proofErr w:type="spellStart"/>
      <w:r>
        <w:rPr>
          <w:rFonts w:ascii="Times New Roman" w:eastAsia="Times New Roman" w:hAnsi="Times New Roman" w:cs="Times New Roman"/>
          <w:color w:val="000000"/>
          <w:lang w:eastAsia="is-IS"/>
        </w:rPr>
        <w:t>annari</w:t>
      </w:r>
      <w:proofErr w:type="spellEnd"/>
      <w:r>
        <w:rPr>
          <w:rFonts w:ascii="Times New Roman" w:eastAsia="Times New Roman" w:hAnsi="Times New Roman" w:cs="Times New Roman"/>
          <w:color w:val="000000"/>
          <w:lang w:eastAsia="is-IS"/>
        </w:rPr>
        <w:t xml:space="preserve"> hættu fyrir íbúa.</w:t>
      </w:r>
    </w:p>
    <w:p w14:paraId="78312B2C" w14:textId="2363792F" w:rsidR="00726CCD" w:rsidRDefault="00726CCD" w:rsidP="00E13ED8">
      <w:pPr>
        <w:spacing w:line="240" w:lineRule="auto"/>
        <w:ind w:left="-567" w:right="-652"/>
        <w:rPr>
          <w:rFonts w:ascii="Times New Roman" w:eastAsia="Times New Roman" w:hAnsi="Times New Roman" w:cs="Times New Roman"/>
          <w:color w:val="000000"/>
          <w:lang w:eastAsia="is-IS"/>
        </w:rPr>
      </w:pPr>
      <w:r w:rsidRPr="007A0015">
        <w:rPr>
          <w:rFonts w:ascii="Times New Roman" w:eastAsia="Times New Roman" w:hAnsi="Times New Roman" w:cs="Times New Roman"/>
          <w:color w:val="000000"/>
          <w:lang w:eastAsia="is-IS"/>
        </w:rPr>
        <w:t>Fyrirbyggja skal sýkingar hjá mönnum af völdum bandorma og spóluorma í hundum og spóluorma í köttum.</w:t>
      </w:r>
    </w:p>
    <w:p w14:paraId="170E215D" w14:textId="34DDF90A" w:rsidR="00726CCD" w:rsidRDefault="00D21A75" w:rsidP="00E13ED8">
      <w:pPr>
        <w:spacing w:line="240" w:lineRule="auto"/>
        <w:ind w:left="-567" w:right="-652"/>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Um hunda- og kattahald í fjöleignarhúsi fer samkvæmt ákvæðum laga um fjölei</w:t>
      </w:r>
      <w:r w:rsidR="00F67241">
        <w:rPr>
          <w:rFonts w:ascii="Times New Roman" w:eastAsia="Times New Roman" w:hAnsi="Times New Roman" w:cs="Times New Roman"/>
          <w:color w:val="000000"/>
          <w:lang w:eastAsia="is-IS"/>
        </w:rPr>
        <w:t>g</w:t>
      </w:r>
      <w:r>
        <w:rPr>
          <w:rFonts w:ascii="Times New Roman" w:eastAsia="Times New Roman" w:hAnsi="Times New Roman" w:cs="Times New Roman"/>
          <w:color w:val="000000"/>
          <w:lang w:eastAsia="is-IS"/>
        </w:rPr>
        <w:t>narhús</w:t>
      </w:r>
      <w:r w:rsidR="00726CCD" w:rsidRPr="00A2561D">
        <w:rPr>
          <w:rFonts w:ascii="Times New Roman" w:eastAsia="Times New Roman" w:hAnsi="Times New Roman" w:cs="Times New Roman"/>
          <w:color w:val="000000"/>
          <w:lang w:eastAsia="is-IS"/>
        </w:rPr>
        <w:t>.</w:t>
      </w:r>
    </w:p>
    <w:p w14:paraId="11A70247" w14:textId="77777777" w:rsidR="00726CCD" w:rsidRDefault="00726CCD" w:rsidP="00E13ED8">
      <w:pPr>
        <w:spacing w:line="240" w:lineRule="auto"/>
        <w:ind w:left="-567" w:right="-652"/>
        <w:rPr>
          <w:rFonts w:ascii="Times New Roman" w:eastAsia="Times New Roman" w:hAnsi="Times New Roman" w:cs="Times New Roman"/>
          <w:color w:val="000000"/>
          <w:lang w:eastAsia="is-IS"/>
        </w:rPr>
      </w:pPr>
      <w:r w:rsidRPr="00202C13">
        <w:rPr>
          <w:rFonts w:ascii="Times New Roman" w:eastAsia="Times New Roman" w:hAnsi="Times New Roman" w:cs="Times New Roman"/>
          <w:color w:val="000000"/>
          <w:lang w:eastAsia="is-IS"/>
        </w:rPr>
        <w:t>Að öðru leyti gilda ákvæði samþykkta einstakra sveitarfélaga. Setji sveitarfélag sér samþykkt um</w:t>
      </w:r>
      <w:r>
        <w:rPr>
          <w:rFonts w:ascii="Times New Roman" w:eastAsia="Times New Roman" w:hAnsi="Times New Roman" w:cs="Times New Roman"/>
          <w:color w:val="000000"/>
          <w:lang w:eastAsia="is-IS"/>
        </w:rPr>
        <w:t xml:space="preserve"> gæludýra</w:t>
      </w:r>
      <w:r w:rsidRPr="00202C13">
        <w:rPr>
          <w:rFonts w:ascii="Times New Roman" w:eastAsia="Times New Roman" w:hAnsi="Times New Roman" w:cs="Times New Roman"/>
          <w:color w:val="000000"/>
          <w:lang w:eastAsia="is-IS"/>
        </w:rPr>
        <w:t xml:space="preserve">hald skal í henni kveða á um </w:t>
      </w:r>
      <w:r>
        <w:rPr>
          <w:rFonts w:ascii="Times New Roman" w:eastAsia="Times New Roman" w:hAnsi="Times New Roman" w:cs="Times New Roman"/>
          <w:color w:val="000000"/>
          <w:lang w:eastAsia="is-IS"/>
        </w:rPr>
        <w:t>merkingar, skráningar og</w:t>
      </w:r>
      <w:r w:rsidRPr="00202C13">
        <w:rPr>
          <w:rFonts w:ascii="Times New Roman" w:eastAsia="Times New Roman" w:hAnsi="Times New Roman" w:cs="Times New Roman"/>
          <w:color w:val="000000"/>
          <w:lang w:eastAsia="is-IS"/>
        </w:rPr>
        <w:t xml:space="preserve"> ábyrgðartryggingar</w:t>
      </w:r>
      <w:r>
        <w:rPr>
          <w:rFonts w:ascii="Times New Roman" w:eastAsia="Times New Roman" w:hAnsi="Times New Roman" w:cs="Times New Roman"/>
          <w:color w:val="000000"/>
          <w:lang w:eastAsia="is-IS"/>
        </w:rPr>
        <w:t>.</w:t>
      </w:r>
    </w:p>
    <w:p w14:paraId="17FB84D4" w14:textId="2B97B745" w:rsidR="00726CCD" w:rsidRDefault="00726CCD" w:rsidP="00E13ED8">
      <w:pPr>
        <w:spacing w:line="240" w:lineRule="auto"/>
        <w:ind w:left="-567" w:right="-652"/>
        <w:rPr>
          <w:rFonts w:ascii="Times New Roman" w:eastAsia="Times New Roman" w:hAnsi="Times New Roman" w:cs="Times New Roman"/>
          <w:color w:val="000000"/>
          <w:lang w:eastAsia="is-IS"/>
        </w:rPr>
      </w:pPr>
      <w:r w:rsidRPr="00742C20">
        <w:rPr>
          <w:rFonts w:ascii="Times New Roman" w:eastAsia="Times New Roman" w:hAnsi="Times New Roman" w:cs="Times New Roman"/>
          <w:color w:val="000000"/>
          <w:lang w:eastAsia="is-IS"/>
        </w:rPr>
        <w:t>Varðandi ábyrgð og skyldur umráðamanna hunda og katta til að tryggja heilbrigði og velferð þeirra gilda ákvæði laga um velferð dýra og reglugerðar um velferð gæludýra</w:t>
      </w:r>
      <w:r>
        <w:rPr>
          <w:rFonts w:ascii="Times New Roman" w:eastAsia="Times New Roman" w:hAnsi="Times New Roman" w:cs="Times New Roman"/>
          <w:color w:val="000000"/>
          <w:lang w:eastAsia="is-IS"/>
        </w:rPr>
        <w:t>.</w:t>
      </w:r>
    </w:p>
    <w:p w14:paraId="195B7D87" w14:textId="77777777" w:rsidR="00726CCD" w:rsidRPr="00EB2346" w:rsidRDefault="00726CCD" w:rsidP="00E13ED8">
      <w:pPr>
        <w:spacing w:line="240" w:lineRule="auto"/>
        <w:ind w:left="-567" w:right="706"/>
        <w:rPr>
          <w:rFonts w:ascii="Times New Roman" w:hAnsi="Times New Roman" w:cs="Times New Roman"/>
        </w:rPr>
      </w:pPr>
      <w:r w:rsidRPr="00932457">
        <w:rPr>
          <w:rFonts w:ascii="Times New Roman" w:hAnsi="Times New Roman" w:cs="Times New Roman"/>
        </w:rPr>
        <w:t>Búpening má hvorki hafa í híbýlum manna né í öðrum húsum nema þeim sem til þess eru ætluð.</w:t>
      </w:r>
    </w:p>
    <w:p w14:paraId="428A68DE" w14:textId="52E5F373" w:rsidR="00AE1D2E" w:rsidRDefault="00AE1D2E" w:rsidP="00E13ED8">
      <w:pPr>
        <w:spacing w:line="240" w:lineRule="auto"/>
        <w:ind w:right="-654"/>
        <w:rPr>
          <w:rFonts w:ascii="Times New Roman" w:eastAsia="Times New Roman" w:hAnsi="Times New Roman" w:cs="Times New Roman"/>
          <w:color w:val="000000"/>
          <w:lang w:eastAsia="is-IS"/>
        </w:rPr>
      </w:pPr>
    </w:p>
    <w:p w14:paraId="0274D24B" w14:textId="5BF9EADB" w:rsidR="00D04C07" w:rsidRDefault="00D04C07" w:rsidP="00E13ED8">
      <w:pPr>
        <w:spacing w:line="240" w:lineRule="auto"/>
        <w:ind w:left="-567" w:right="-654"/>
        <w:jc w:val="center"/>
        <w:rPr>
          <w:rFonts w:ascii="Times New Roman" w:eastAsia="Times New Roman" w:hAnsi="Times New Roman" w:cs="Times New Roman"/>
          <w:lang w:eastAsia="is-IS"/>
        </w:rPr>
      </w:pPr>
      <w:r>
        <w:rPr>
          <w:rFonts w:ascii="Times New Roman" w:eastAsia="Times New Roman" w:hAnsi="Times New Roman" w:cs="Times New Roman"/>
          <w:lang w:eastAsia="is-IS"/>
        </w:rPr>
        <w:t>4</w:t>
      </w:r>
      <w:r w:rsidR="00C6228C">
        <w:rPr>
          <w:rFonts w:ascii="Times New Roman" w:eastAsia="Times New Roman" w:hAnsi="Times New Roman" w:cs="Times New Roman"/>
          <w:lang w:eastAsia="is-IS"/>
        </w:rPr>
        <w:t>4</w:t>
      </w:r>
      <w:r w:rsidRPr="00F30472">
        <w:rPr>
          <w:rFonts w:ascii="Times New Roman" w:eastAsia="Times New Roman" w:hAnsi="Times New Roman" w:cs="Times New Roman"/>
          <w:lang w:eastAsia="is-IS"/>
        </w:rPr>
        <w:t>. gr.</w:t>
      </w:r>
    </w:p>
    <w:p w14:paraId="6D06F640" w14:textId="77777777" w:rsidR="00E4315C" w:rsidRDefault="00CF2F51" w:rsidP="00E13ED8">
      <w:pPr>
        <w:spacing w:line="240" w:lineRule="auto"/>
        <w:ind w:left="-567" w:right="-654"/>
        <w:jc w:val="center"/>
        <w:rPr>
          <w:rFonts w:ascii="Times New Roman" w:eastAsia="Times New Roman" w:hAnsi="Times New Roman" w:cs="Times New Roman"/>
          <w:i/>
          <w:iCs/>
          <w:lang w:eastAsia="is-IS"/>
        </w:rPr>
      </w:pPr>
      <w:r>
        <w:rPr>
          <w:rFonts w:ascii="Times New Roman" w:eastAsia="Times New Roman" w:hAnsi="Times New Roman" w:cs="Times New Roman"/>
          <w:i/>
          <w:iCs/>
          <w:lang w:eastAsia="is-IS"/>
        </w:rPr>
        <w:t>Aðgangur dýra</w:t>
      </w:r>
      <w:r w:rsidR="00716B14">
        <w:rPr>
          <w:rFonts w:ascii="Times New Roman" w:eastAsia="Times New Roman" w:hAnsi="Times New Roman" w:cs="Times New Roman"/>
          <w:i/>
          <w:iCs/>
          <w:lang w:eastAsia="is-IS"/>
        </w:rPr>
        <w:t xml:space="preserve"> </w:t>
      </w:r>
      <w:r w:rsidR="0079192A">
        <w:rPr>
          <w:rFonts w:ascii="Times New Roman" w:eastAsia="Times New Roman" w:hAnsi="Times New Roman" w:cs="Times New Roman"/>
          <w:i/>
          <w:iCs/>
          <w:lang w:eastAsia="is-IS"/>
        </w:rPr>
        <w:t>að</w:t>
      </w:r>
      <w:r w:rsidR="004B0E51">
        <w:rPr>
          <w:rFonts w:ascii="Times New Roman" w:eastAsia="Times New Roman" w:hAnsi="Times New Roman" w:cs="Times New Roman"/>
          <w:i/>
          <w:iCs/>
          <w:lang w:eastAsia="is-IS"/>
        </w:rPr>
        <w:t xml:space="preserve"> tilteknu</w:t>
      </w:r>
      <w:r w:rsidR="009B0371">
        <w:rPr>
          <w:rFonts w:ascii="Times New Roman" w:eastAsia="Times New Roman" w:hAnsi="Times New Roman" w:cs="Times New Roman"/>
          <w:i/>
          <w:iCs/>
          <w:lang w:eastAsia="is-IS"/>
        </w:rPr>
        <w:t>m</w:t>
      </w:r>
      <w:r w:rsidR="004B0E51">
        <w:rPr>
          <w:rFonts w:ascii="Times New Roman" w:eastAsia="Times New Roman" w:hAnsi="Times New Roman" w:cs="Times New Roman"/>
          <w:i/>
          <w:iCs/>
          <w:lang w:eastAsia="is-IS"/>
        </w:rPr>
        <w:t xml:space="preserve"> svæð</w:t>
      </w:r>
      <w:r w:rsidR="009B0371">
        <w:rPr>
          <w:rFonts w:ascii="Times New Roman" w:eastAsia="Times New Roman" w:hAnsi="Times New Roman" w:cs="Times New Roman"/>
          <w:i/>
          <w:iCs/>
          <w:lang w:eastAsia="is-IS"/>
        </w:rPr>
        <w:t>um</w:t>
      </w:r>
      <w:r w:rsidR="004B0E51">
        <w:rPr>
          <w:rFonts w:ascii="Times New Roman" w:eastAsia="Times New Roman" w:hAnsi="Times New Roman" w:cs="Times New Roman"/>
          <w:i/>
          <w:iCs/>
          <w:lang w:eastAsia="is-IS"/>
        </w:rPr>
        <w:t>,</w:t>
      </w:r>
      <w:r w:rsidR="0079192A">
        <w:rPr>
          <w:rFonts w:ascii="Times New Roman" w:eastAsia="Times New Roman" w:hAnsi="Times New Roman" w:cs="Times New Roman"/>
          <w:i/>
          <w:iCs/>
          <w:lang w:eastAsia="is-IS"/>
        </w:rPr>
        <w:t xml:space="preserve"> </w:t>
      </w:r>
      <w:r w:rsidR="00716B14">
        <w:rPr>
          <w:rFonts w:ascii="Times New Roman" w:eastAsia="Times New Roman" w:hAnsi="Times New Roman" w:cs="Times New Roman"/>
          <w:i/>
          <w:iCs/>
          <w:lang w:eastAsia="is-IS"/>
        </w:rPr>
        <w:t>húsnæði</w:t>
      </w:r>
      <w:r w:rsidR="004B0E51">
        <w:rPr>
          <w:rFonts w:ascii="Times New Roman" w:eastAsia="Times New Roman" w:hAnsi="Times New Roman" w:cs="Times New Roman"/>
          <w:i/>
          <w:iCs/>
          <w:lang w:eastAsia="is-IS"/>
        </w:rPr>
        <w:t xml:space="preserve"> og</w:t>
      </w:r>
      <w:r w:rsidR="001A700E">
        <w:rPr>
          <w:rFonts w:ascii="Times New Roman" w:eastAsia="Times New Roman" w:hAnsi="Times New Roman" w:cs="Times New Roman"/>
          <w:i/>
          <w:iCs/>
          <w:lang w:eastAsia="is-IS"/>
        </w:rPr>
        <w:t xml:space="preserve"> almenningssamgöngutækj</w:t>
      </w:r>
      <w:r w:rsidR="004B0E51">
        <w:rPr>
          <w:rFonts w:ascii="Times New Roman" w:eastAsia="Times New Roman" w:hAnsi="Times New Roman" w:cs="Times New Roman"/>
          <w:i/>
          <w:iCs/>
          <w:lang w:eastAsia="is-IS"/>
        </w:rPr>
        <w:t>um</w:t>
      </w:r>
      <w:r w:rsidR="00AE1D2E" w:rsidRPr="0054793C">
        <w:rPr>
          <w:rFonts w:ascii="Times New Roman" w:eastAsia="Times New Roman" w:hAnsi="Times New Roman" w:cs="Times New Roman"/>
          <w:i/>
          <w:iCs/>
          <w:lang w:eastAsia="is-IS"/>
        </w:rPr>
        <w:t>.</w:t>
      </w:r>
    </w:p>
    <w:p w14:paraId="1782F52D" w14:textId="3110337D" w:rsidR="00AE1D2E" w:rsidRPr="00D97599" w:rsidRDefault="00AE1D2E" w:rsidP="001C71D2">
      <w:pPr>
        <w:pStyle w:val="Default"/>
        <w:ind w:left="-567"/>
        <w:rPr>
          <w:color w:val="auto"/>
          <w:sz w:val="22"/>
          <w:szCs w:val="22"/>
        </w:rPr>
      </w:pPr>
      <w:r w:rsidRPr="00D97599">
        <w:rPr>
          <w:color w:val="auto"/>
          <w:sz w:val="22"/>
          <w:szCs w:val="22"/>
        </w:rPr>
        <w:t xml:space="preserve">Óheimilt er að hleypa hundum, köttum eða öðrum dýrum í </w:t>
      </w:r>
      <w:r w:rsidR="006C4682" w:rsidRPr="006832E1">
        <w:rPr>
          <w:color w:val="auto"/>
          <w:sz w:val="22"/>
          <w:szCs w:val="22"/>
        </w:rPr>
        <w:t xml:space="preserve">eftirtalin </w:t>
      </w:r>
      <w:r w:rsidRPr="006832E1">
        <w:rPr>
          <w:color w:val="auto"/>
          <w:sz w:val="22"/>
          <w:szCs w:val="22"/>
        </w:rPr>
        <w:t>rými</w:t>
      </w:r>
      <w:r w:rsidRPr="00D97599">
        <w:rPr>
          <w:color w:val="auto"/>
          <w:sz w:val="22"/>
          <w:szCs w:val="22"/>
        </w:rPr>
        <w:t xml:space="preserve"> eða </w:t>
      </w:r>
      <w:r w:rsidR="00DE1305">
        <w:rPr>
          <w:color w:val="auto"/>
          <w:sz w:val="22"/>
          <w:szCs w:val="22"/>
        </w:rPr>
        <w:t>svæði</w:t>
      </w:r>
      <w:r>
        <w:rPr>
          <w:color w:val="auto"/>
          <w:sz w:val="22"/>
          <w:szCs w:val="22"/>
        </w:rPr>
        <w:t>,</w:t>
      </w:r>
      <w:r w:rsidR="00760555">
        <w:rPr>
          <w:color w:val="auto"/>
          <w:sz w:val="22"/>
          <w:szCs w:val="22"/>
        </w:rPr>
        <w:t xml:space="preserve"> nema </w:t>
      </w:r>
      <w:r w:rsidR="00AA0CB1">
        <w:rPr>
          <w:color w:val="auto"/>
          <w:sz w:val="22"/>
          <w:szCs w:val="22"/>
        </w:rPr>
        <w:t xml:space="preserve">að það sé sérstaklega um getið í þessari grein eða að fengnu leyfi heilbrigðisnefndar, </w:t>
      </w:r>
      <w:r>
        <w:rPr>
          <w:color w:val="auto"/>
          <w:sz w:val="22"/>
          <w:szCs w:val="22"/>
        </w:rPr>
        <w:t>sbr.</w:t>
      </w:r>
      <w:r w:rsidR="00AA0CB1">
        <w:rPr>
          <w:color w:val="auto"/>
          <w:sz w:val="22"/>
          <w:szCs w:val="22"/>
        </w:rPr>
        <w:t xml:space="preserve"> </w:t>
      </w:r>
      <w:r w:rsidR="00131DC0">
        <w:rPr>
          <w:color w:val="auto"/>
          <w:sz w:val="22"/>
          <w:szCs w:val="22"/>
        </w:rPr>
        <w:t>5</w:t>
      </w:r>
      <w:r w:rsidR="0035582F">
        <w:rPr>
          <w:color w:val="auto"/>
          <w:sz w:val="22"/>
          <w:szCs w:val="22"/>
        </w:rPr>
        <w:t>.</w:t>
      </w:r>
      <w:r>
        <w:rPr>
          <w:color w:val="auto"/>
          <w:sz w:val="22"/>
          <w:szCs w:val="22"/>
        </w:rPr>
        <w:t xml:space="preserve"> mgr.</w:t>
      </w:r>
      <w:r w:rsidR="006C4682">
        <w:rPr>
          <w:color w:val="auto"/>
          <w:sz w:val="22"/>
          <w:szCs w:val="22"/>
        </w:rPr>
        <w:t>:</w:t>
      </w:r>
    </w:p>
    <w:p w14:paraId="3559DD1E" w14:textId="2EB3646D" w:rsidR="00E4315C" w:rsidRDefault="00D21A75" w:rsidP="001C71D2">
      <w:pPr>
        <w:pStyle w:val="Default"/>
        <w:ind w:left="-142"/>
        <w:rPr>
          <w:sz w:val="22"/>
          <w:szCs w:val="22"/>
        </w:rPr>
      </w:pPr>
      <w:r>
        <w:rPr>
          <w:sz w:val="22"/>
          <w:szCs w:val="22"/>
        </w:rPr>
        <w:t>Sjúkra</w:t>
      </w:r>
      <w:r w:rsidR="00AE1D2E" w:rsidRPr="0054793C">
        <w:rPr>
          <w:sz w:val="22"/>
          <w:szCs w:val="22"/>
        </w:rPr>
        <w:t xml:space="preserve">stofnanir, svo sem lækna- og tannlæknastofur, sjúkrahús, aðgerðastofur og </w:t>
      </w:r>
      <w:r w:rsidR="00AF74C9">
        <w:rPr>
          <w:sz w:val="22"/>
          <w:szCs w:val="22"/>
        </w:rPr>
        <w:t xml:space="preserve">húsnæði </w:t>
      </w:r>
      <w:r w:rsidR="00AE1D2E" w:rsidRPr="0054793C">
        <w:rPr>
          <w:sz w:val="22"/>
          <w:szCs w:val="22"/>
        </w:rPr>
        <w:t>sjúkraþjálf</w:t>
      </w:r>
      <w:r w:rsidR="00C407A9">
        <w:rPr>
          <w:sz w:val="22"/>
          <w:szCs w:val="22"/>
        </w:rPr>
        <w:t>ara</w:t>
      </w:r>
      <w:r w:rsidR="00AE1D2E" w:rsidRPr="0054793C">
        <w:rPr>
          <w:sz w:val="22"/>
          <w:szCs w:val="22"/>
        </w:rPr>
        <w:t xml:space="preserve"> </w:t>
      </w:r>
    </w:p>
    <w:p w14:paraId="13B152B1" w14:textId="77777777" w:rsidR="00E4315C" w:rsidRDefault="00AE1D2E" w:rsidP="006832E1">
      <w:pPr>
        <w:pStyle w:val="Default"/>
        <w:numPr>
          <w:ilvl w:val="0"/>
          <w:numId w:val="39"/>
        </w:numPr>
        <w:rPr>
          <w:sz w:val="22"/>
          <w:szCs w:val="22"/>
        </w:rPr>
      </w:pPr>
      <w:r w:rsidRPr="0054793C">
        <w:rPr>
          <w:sz w:val="22"/>
          <w:szCs w:val="22"/>
        </w:rPr>
        <w:t xml:space="preserve">Skóla og leikvelli </w:t>
      </w:r>
    </w:p>
    <w:p w14:paraId="58619DF0" w14:textId="77777777" w:rsidR="00E4315C" w:rsidRDefault="00AE1D2E" w:rsidP="006832E1">
      <w:pPr>
        <w:pStyle w:val="Default"/>
        <w:numPr>
          <w:ilvl w:val="0"/>
          <w:numId w:val="39"/>
        </w:numPr>
        <w:rPr>
          <w:sz w:val="22"/>
          <w:szCs w:val="22"/>
        </w:rPr>
      </w:pPr>
      <w:r w:rsidRPr="0054793C">
        <w:rPr>
          <w:sz w:val="22"/>
          <w:szCs w:val="22"/>
        </w:rPr>
        <w:t xml:space="preserve">Fangelsi </w:t>
      </w:r>
    </w:p>
    <w:p w14:paraId="0BB91918" w14:textId="77777777" w:rsidR="005137F9" w:rsidRDefault="00AE1D2E" w:rsidP="006832E1">
      <w:pPr>
        <w:pStyle w:val="Default"/>
        <w:numPr>
          <w:ilvl w:val="0"/>
          <w:numId w:val="39"/>
        </w:numPr>
        <w:rPr>
          <w:sz w:val="22"/>
          <w:szCs w:val="22"/>
        </w:rPr>
      </w:pPr>
      <w:r w:rsidRPr="0054793C">
        <w:rPr>
          <w:sz w:val="22"/>
          <w:szCs w:val="22"/>
        </w:rPr>
        <w:t xml:space="preserve">Íþróttastöðvar, íþróttahús, </w:t>
      </w:r>
      <w:r w:rsidR="00E60BD5">
        <w:rPr>
          <w:sz w:val="22"/>
          <w:szCs w:val="22"/>
        </w:rPr>
        <w:t xml:space="preserve">sund- og </w:t>
      </w:r>
      <w:r w:rsidRPr="0054793C">
        <w:rPr>
          <w:sz w:val="22"/>
          <w:szCs w:val="22"/>
        </w:rPr>
        <w:t xml:space="preserve">baðstaði og heilsuræktarstöðvar </w:t>
      </w:r>
    </w:p>
    <w:p w14:paraId="27E6ECC5" w14:textId="77777777" w:rsidR="005137F9" w:rsidRDefault="00AE1D2E" w:rsidP="006832E1">
      <w:pPr>
        <w:pStyle w:val="Default"/>
        <w:numPr>
          <w:ilvl w:val="0"/>
          <w:numId w:val="39"/>
        </w:numPr>
        <w:rPr>
          <w:sz w:val="22"/>
          <w:szCs w:val="22"/>
        </w:rPr>
      </w:pPr>
      <w:r w:rsidRPr="0054793C">
        <w:rPr>
          <w:sz w:val="22"/>
          <w:szCs w:val="22"/>
        </w:rPr>
        <w:t xml:space="preserve">Snyrtistofur, nuddstofur, sólbaðsstofur og </w:t>
      </w:r>
      <w:proofErr w:type="spellStart"/>
      <w:r w:rsidRPr="0054793C">
        <w:rPr>
          <w:sz w:val="22"/>
          <w:szCs w:val="22"/>
        </w:rPr>
        <w:t>húðflúrs</w:t>
      </w:r>
      <w:r w:rsidRPr="00F30472">
        <w:rPr>
          <w:sz w:val="22"/>
          <w:szCs w:val="22"/>
        </w:rPr>
        <w:t>tofur</w:t>
      </w:r>
      <w:proofErr w:type="spellEnd"/>
      <w:r w:rsidRPr="00F30472">
        <w:rPr>
          <w:sz w:val="22"/>
          <w:szCs w:val="22"/>
        </w:rPr>
        <w:t xml:space="preserve"> </w:t>
      </w:r>
    </w:p>
    <w:p w14:paraId="3561168B" w14:textId="77777777" w:rsidR="005137F9" w:rsidRDefault="00AE1D2E" w:rsidP="006832E1">
      <w:pPr>
        <w:pStyle w:val="Default"/>
        <w:numPr>
          <w:ilvl w:val="0"/>
          <w:numId w:val="39"/>
        </w:numPr>
        <w:rPr>
          <w:sz w:val="22"/>
          <w:szCs w:val="22"/>
        </w:rPr>
      </w:pPr>
      <w:r w:rsidRPr="00F30472">
        <w:rPr>
          <w:sz w:val="22"/>
          <w:szCs w:val="22"/>
        </w:rPr>
        <w:t xml:space="preserve">Samkomustaði, svo sem kirkjur, leikhús, tónleikasali, söfn og kvikmyndahús </w:t>
      </w:r>
    </w:p>
    <w:p w14:paraId="1604845C" w14:textId="4F817B39" w:rsidR="00AE1D2E" w:rsidRDefault="00AE1D2E" w:rsidP="006832E1">
      <w:pPr>
        <w:pStyle w:val="Default"/>
        <w:numPr>
          <w:ilvl w:val="0"/>
          <w:numId w:val="39"/>
        </w:numPr>
        <w:rPr>
          <w:sz w:val="22"/>
          <w:szCs w:val="22"/>
        </w:rPr>
      </w:pPr>
      <w:r w:rsidRPr="00F30472">
        <w:rPr>
          <w:sz w:val="22"/>
          <w:szCs w:val="22"/>
        </w:rPr>
        <w:t xml:space="preserve">Gististaði í flokki II, III og IV samkvæmt lögum um veitingastaði, gististaði og skemmtanahald </w:t>
      </w:r>
    </w:p>
    <w:p w14:paraId="68A88571" w14:textId="77777777" w:rsidR="005137F9" w:rsidRDefault="00AE1D2E" w:rsidP="006832E1">
      <w:pPr>
        <w:pStyle w:val="Default"/>
        <w:numPr>
          <w:ilvl w:val="0"/>
          <w:numId w:val="39"/>
        </w:numPr>
        <w:rPr>
          <w:sz w:val="22"/>
          <w:szCs w:val="22"/>
        </w:rPr>
      </w:pPr>
      <w:proofErr w:type="spellStart"/>
      <w:r w:rsidRPr="00F30472">
        <w:rPr>
          <w:sz w:val="22"/>
          <w:szCs w:val="22"/>
        </w:rPr>
        <w:t>Mötuneyti</w:t>
      </w:r>
      <w:proofErr w:type="spellEnd"/>
      <w:r w:rsidRPr="00F30472">
        <w:rPr>
          <w:sz w:val="22"/>
          <w:szCs w:val="22"/>
        </w:rPr>
        <w:t xml:space="preserve"> </w:t>
      </w:r>
    </w:p>
    <w:p w14:paraId="36281BA8" w14:textId="77777777" w:rsidR="005137F9" w:rsidRDefault="00AE1D2E" w:rsidP="006832E1">
      <w:pPr>
        <w:pStyle w:val="Default"/>
        <w:numPr>
          <w:ilvl w:val="0"/>
          <w:numId w:val="39"/>
        </w:numPr>
        <w:rPr>
          <w:sz w:val="22"/>
          <w:szCs w:val="22"/>
        </w:rPr>
      </w:pPr>
      <w:r w:rsidRPr="00F30472">
        <w:rPr>
          <w:sz w:val="22"/>
          <w:szCs w:val="22"/>
        </w:rPr>
        <w:t>Sumarbúðir fyrir börn</w:t>
      </w:r>
    </w:p>
    <w:p w14:paraId="5FE1E520" w14:textId="781FF34F" w:rsidR="005137F9" w:rsidRPr="00510655" w:rsidRDefault="00AE1D2E" w:rsidP="006832E1">
      <w:pPr>
        <w:pStyle w:val="Default"/>
        <w:numPr>
          <w:ilvl w:val="0"/>
          <w:numId w:val="39"/>
        </w:numPr>
        <w:rPr>
          <w:sz w:val="22"/>
          <w:szCs w:val="22"/>
        </w:rPr>
      </w:pPr>
      <w:r w:rsidRPr="00F30472">
        <w:rPr>
          <w:sz w:val="22"/>
          <w:szCs w:val="22"/>
        </w:rPr>
        <w:t>Almenningssamgöngutæki</w:t>
      </w:r>
    </w:p>
    <w:p w14:paraId="7E017B2C" w14:textId="19DF4504" w:rsidR="00F67241" w:rsidRDefault="00AA0CB1" w:rsidP="00F67241">
      <w:pPr>
        <w:pStyle w:val="Default"/>
        <w:spacing w:after="200"/>
        <w:ind w:left="-567"/>
        <w:rPr>
          <w:color w:val="auto"/>
          <w:sz w:val="22"/>
          <w:szCs w:val="22"/>
        </w:rPr>
      </w:pPr>
      <w:r>
        <w:rPr>
          <w:color w:val="auto"/>
          <w:sz w:val="22"/>
          <w:szCs w:val="22"/>
        </w:rPr>
        <w:t>Heimilt er þó að fara með dýr inn á staði sem eru sérstaklega ætlaðir dýrum, svo sem sjúkrastofnanir fyrir dýr, snyrtistofur og íþróttamannvirki.</w:t>
      </w:r>
    </w:p>
    <w:p w14:paraId="5AB8368A" w14:textId="5E7947F2" w:rsidR="00EB2346" w:rsidRDefault="00EB2346" w:rsidP="00E13ED8">
      <w:pPr>
        <w:pStyle w:val="Default"/>
        <w:spacing w:after="200"/>
        <w:ind w:left="-567"/>
        <w:rPr>
          <w:color w:val="auto"/>
          <w:sz w:val="22"/>
          <w:szCs w:val="22"/>
        </w:rPr>
      </w:pPr>
      <w:r w:rsidRPr="00EB2346">
        <w:rPr>
          <w:color w:val="auto"/>
          <w:sz w:val="22"/>
          <w:szCs w:val="22"/>
        </w:rPr>
        <w:t>Heimilt er f</w:t>
      </w:r>
      <w:r w:rsidR="00DF084C">
        <w:rPr>
          <w:color w:val="auto"/>
          <w:sz w:val="22"/>
          <w:szCs w:val="22"/>
        </w:rPr>
        <w:t>ólki með fötlun</w:t>
      </w:r>
      <w:r w:rsidRPr="00EB2346">
        <w:rPr>
          <w:color w:val="auto"/>
          <w:sz w:val="22"/>
          <w:szCs w:val="22"/>
        </w:rPr>
        <w:t xml:space="preserve"> að hafa með sér hjálparhunda á gististaði, veitingastaði, í skóla, á snyrtistofur og </w:t>
      </w:r>
      <w:proofErr w:type="spellStart"/>
      <w:r w:rsidRPr="00EB2346">
        <w:rPr>
          <w:color w:val="auto"/>
          <w:sz w:val="22"/>
          <w:szCs w:val="22"/>
        </w:rPr>
        <w:t>hársnyrtistofur</w:t>
      </w:r>
      <w:proofErr w:type="spellEnd"/>
      <w:r w:rsidRPr="00EB2346">
        <w:rPr>
          <w:color w:val="auto"/>
          <w:sz w:val="22"/>
          <w:szCs w:val="22"/>
        </w:rPr>
        <w:t>, heilbrigðisstofnanir, íþrótta- og baðstaði, fangelsi, verslunarmiðstöðvar</w:t>
      </w:r>
      <w:r w:rsidR="00F859D1">
        <w:rPr>
          <w:color w:val="auto"/>
          <w:sz w:val="22"/>
          <w:szCs w:val="22"/>
        </w:rPr>
        <w:t>,</w:t>
      </w:r>
      <w:r w:rsidRPr="00EB2346">
        <w:rPr>
          <w:color w:val="auto"/>
          <w:sz w:val="22"/>
          <w:szCs w:val="22"/>
        </w:rPr>
        <w:t xml:space="preserve"> samkomuhús</w:t>
      </w:r>
      <w:r w:rsidR="00F859D1">
        <w:rPr>
          <w:color w:val="auto"/>
          <w:sz w:val="22"/>
          <w:szCs w:val="22"/>
        </w:rPr>
        <w:t xml:space="preserve"> og í almenningssamgöngutæki</w:t>
      </w:r>
      <w:r w:rsidRPr="00EB2346">
        <w:rPr>
          <w:color w:val="auto"/>
          <w:sz w:val="22"/>
          <w:szCs w:val="22"/>
        </w:rPr>
        <w:t xml:space="preserve">, enda sé </w:t>
      </w:r>
      <w:r w:rsidR="00510655">
        <w:rPr>
          <w:color w:val="auto"/>
          <w:sz w:val="22"/>
          <w:szCs w:val="22"/>
        </w:rPr>
        <w:t>viðkomandi einstaklingi</w:t>
      </w:r>
      <w:r w:rsidRPr="00EB2346">
        <w:rPr>
          <w:color w:val="auto"/>
          <w:sz w:val="22"/>
          <w:szCs w:val="22"/>
        </w:rPr>
        <w:t xml:space="preserve"> ótvíræð nauðsyn að hjálparhundi. Hundurinn skal merktur sem hjálparhundur og </w:t>
      </w:r>
      <w:r w:rsidR="00510655">
        <w:rPr>
          <w:color w:val="auto"/>
          <w:sz w:val="22"/>
          <w:szCs w:val="22"/>
        </w:rPr>
        <w:t>viðkomandi</w:t>
      </w:r>
      <w:r w:rsidRPr="00EB2346">
        <w:rPr>
          <w:color w:val="auto"/>
          <w:sz w:val="22"/>
          <w:szCs w:val="22"/>
        </w:rPr>
        <w:t xml:space="preserve"> skal hafa leyfi fyrir honum í samræmi við ákvæði í samþykktum einstakra sveitarfélaga. </w:t>
      </w:r>
    </w:p>
    <w:p w14:paraId="32C270C5" w14:textId="1BD71F64" w:rsidR="00510655" w:rsidRDefault="00510655" w:rsidP="001C71D2">
      <w:pPr>
        <w:pStyle w:val="Default"/>
        <w:ind w:left="-567"/>
        <w:rPr>
          <w:sz w:val="22"/>
          <w:szCs w:val="22"/>
        </w:rPr>
      </w:pPr>
      <w:r w:rsidRPr="00EB2346">
        <w:rPr>
          <w:sz w:val="22"/>
          <w:szCs w:val="22"/>
        </w:rPr>
        <w:t xml:space="preserve">Heimilt er eigendum eða rekstraraðilum veitingastaða, svo sem matsölustaða og kaffihúsa, að leyfa að komið sé með hunda og ketti inn í </w:t>
      </w:r>
      <w:r w:rsidRPr="00510655">
        <w:rPr>
          <w:sz w:val="22"/>
          <w:szCs w:val="22"/>
        </w:rPr>
        <w:t>veitingasali veitingastaða</w:t>
      </w:r>
      <w:r w:rsidRPr="00EB2346">
        <w:rPr>
          <w:sz w:val="22"/>
          <w:szCs w:val="22"/>
        </w:rPr>
        <w:t xml:space="preserve"> að uppfylltum eftirfarandi skilyrðum: </w:t>
      </w:r>
    </w:p>
    <w:p w14:paraId="686D03A4" w14:textId="77777777" w:rsidR="00510655" w:rsidRPr="00EB2346" w:rsidRDefault="00510655" w:rsidP="001C71D2">
      <w:pPr>
        <w:pStyle w:val="Default"/>
        <w:numPr>
          <w:ilvl w:val="0"/>
          <w:numId w:val="29"/>
        </w:numPr>
        <w:rPr>
          <w:sz w:val="22"/>
          <w:szCs w:val="22"/>
        </w:rPr>
      </w:pPr>
      <w:r w:rsidRPr="00EB2346">
        <w:rPr>
          <w:sz w:val="22"/>
          <w:szCs w:val="22"/>
        </w:rPr>
        <w:t xml:space="preserve">Ætíð skal taka mið af hagsmunum gesta. </w:t>
      </w:r>
    </w:p>
    <w:p w14:paraId="39318EC2" w14:textId="77777777" w:rsidR="00510655" w:rsidRPr="00EB2346" w:rsidRDefault="00510655" w:rsidP="001C71D2">
      <w:pPr>
        <w:pStyle w:val="Default"/>
        <w:numPr>
          <w:ilvl w:val="0"/>
          <w:numId w:val="29"/>
        </w:numPr>
        <w:rPr>
          <w:sz w:val="22"/>
          <w:szCs w:val="22"/>
        </w:rPr>
      </w:pPr>
      <w:r w:rsidRPr="00EB2346">
        <w:rPr>
          <w:sz w:val="22"/>
          <w:szCs w:val="22"/>
        </w:rPr>
        <w:t xml:space="preserve">Auglýsa skal á áberandi hátt á húsnæðinu sjálfu, sem og á vef hlutaðeigandi fyrirtækis, að heimilt sé að koma með hunda og ketti inn á staðinn. </w:t>
      </w:r>
    </w:p>
    <w:p w14:paraId="3D3E7CB2" w14:textId="508A1C6B" w:rsidR="00510655" w:rsidRPr="00EB2346" w:rsidRDefault="00510655" w:rsidP="001C71D2">
      <w:pPr>
        <w:pStyle w:val="Default"/>
        <w:numPr>
          <w:ilvl w:val="0"/>
          <w:numId w:val="29"/>
        </w:numPr>
        <w:rPr>
          <w:sz w:val="22"/>
          <w:szCs w:val="22"/>
        </w:rPr>
      </w:pPr>
      <w:r w:rsidRPr="00EB2346">
        <w:rPr>
          <w:sz w:val="22"/>
          <w:szCs w:val="22"/>
        </w:rPr>
        <w:t xml:space="preserve">Tryggja skal að hundar og kettir séu einungis í veitingasölum veitingastaðar og ekki þar sem matvæli eru </w:t>
      </w:r>
      <w:proofErr w:type="spellStart"/>
      <w:r w:rsidRPr="00EB2346">
        <w:rPr>
          <w:sz w:val="22"/>
          <w:szCs w:val="22"/>
        </w:rPr>
        <w:t>tilreidd</w:t>
      </w:r>
      <w:proofErr w:type="spellEnd"/>
      <w:r w:rsidRPr="00EB2346">
        <w:rPr>
          <w:sz w:val="22"/>
          <w:szCs w:val="22"/>
        </w:rPr>
        <w:t xml:space="preserve">, meðhöndluð eða geymd og skal farið að leiðbeiningum Matvælastofnunar um hunda og ketti á veitingastöðum. </w:t>
      </w:r>
    </w:p>
    <w:p w14:paraId="08A34022" w14:textId="088C6EB2" w:rsidR="00AD3099" w:rsidRPr="00131DC0" w:rsidRDefault="00B026C8" w:rsidP="001C71D2">
      <w:pPr>
        <w:pStyle w:val="Default"/>
        <w:numPr>
          <w:ilvl w:val="0"/>
          <w:numId w:val="29"/>
        </w:numPr>
        <w:rPr>
          <w:sz w:val="22"/>
          <w:szCs w:val="22"/>
        </w:rPr>
      </w:pPr>
      <w:r>
        <w:rPr>
          <w:color w:val="auto"/>
          <w:sz w:val="22"/>
          <w:szCs w:val="22"/>
        </w:rPr>
        <w:t xml:space="preserve">Mæting á viðkomandi stað </w:t>
      </w:r>
      <w:r w:rsidR="00996E5D">
        <w:rPr>
          <w:color w:val="auto"/>
          <w:sz w:val="22"/>
          <w:szCs w:val="22"/>
        </w:rPr>
        <w:t>skal vera</w:t>
      </w:r>
      <w:r>
        <w:rPr>
          <w:color w:val="auto"/>
          <w:sz w:val="22"/>
          <w:szCs w:val="22"/>
        </w:rPr>
        <w:t xml:space="preserve"> valfrjáls og </w:t>
      </w:r>
      <w:r w:rsidR="00D12FA2">
        <w:rPr>
          <w:color w:val="auto"/>
          <w:sz w:val="22"/>
          <w:szCs w:val="22"/>
        </w:rPr>
        <w:t>fólki ekki gert að sækja sér þangað þjónustu.</w:t>
      </w:r>
    </w:p>
    <w:p w14:paraId="25C9CA19" w14:textId="1A488672" w:rsidR="00D12FA2" w:rsidRPr="00EB2346" w:rsidRDefault="003B3C03" w:rsidP="001C71D2">
      <w:pPr>
        <w:pStyle w:val="Default"/>
        <w:numPr>
          <w:ilvl w:val="0"/>
          <w:numId w:val="29"/>
        </w:numPr>
        <w:rPr>
          <w:sz w:val="22"/>
          <w:szCs w:val="22"/>
        </w:rPr>
      </w:pPr>
      <w:r>
        <w:rPr>
          <w:color w:val="auto"/>
          <w:sz w:val="22"/>
          <w:szCs w:val="22"/>
        </w:rPr>
        <w:t xml:space="preserve">Aðstaða veitingastaðar </w:t>
      </w:r>
      <w:r w:rsidR="00A7028A">
        <w:rPr>
          <w:color w:val="auto"/>
          <w:sz w:val="22"/>
          <w:szCs w:val="22"/>
        </w:rPr>
        <w:t>skal</w:t>
      </w:r>
      <w:r w:rsidR="00A9482D">
        <w:rPr>
          <w:color w:val="auto"/>
          <w:sz w:val="22"/>
          <w:szCs w:val="22"/>
        </w:rPr>
        <w:t xml:space="preserve"> </w:t>
      </w:r>
      <w:r>
        <w:rPr>
          <w:color w:val="auto"/>
          <w:sz w:val="22"/>
          <w:szCs w:val="22"/>
        </w:rPr>
        <w:t>ekki</w:t>
      </w:r>
      <w:r w:rsidR="00A9482D">
        <w:rPr>
          <w:color w:val="auto"/>
          <w:sz w:val="22"/>
          <w:szCs w:val="22"/>
        </w:rPr>
        <w:t xml:space="preserve"> að einhverju leyti</w:t>
      </w:r>
      <w:r w:rsidR="00A7028A">
        <w:rPr>
          <w:color w:val="auto"/>
          <w:sz w:val="22"/>
          <w:szCs w:val="22"/>
        </w:rPr>
        <w:t xml:space="preserve"> vera</w:t>
      </w:r>
      <w:r>
        <w:rPr>
          <w:color w:val="auto"/>
          <w:sz w:val="22"/>
          <w:szCs w:val="22"/>
        </w:rPr>
        <w:t xml:space="preserve"> sameiginleg með annarri starfsemi</w:t>
      </w:r>
      <w:r w:rsidR="003D7C6B">
        <w:rPr>
          <w:color w:val="auto"/>
          <w:sz w:val="22"/>
          <w:szCs w:val="22"/>
        </w:rPr>
        <w:t xml:space="preserve"> eða á svæði sem óheimilt er að veita hundum og köttum aðgang að</w:t>
      </w:r>
      <w:r>
        <w:rPr>
          <w:color w:val="auto"/>
          <w:sz w:val="22"/>
          <w:szCs w:val="22"/>
        </w:rPr>
        <w:t>.</w:t>
      </w:r>
    </w:p>
    <w:p w14:paraId="482B569A" w14:textId="54B67D5C" w:rsidR="00996E5D" w:rsidRDefault="00996E5D" w:rsidP="001C71D2">
      <w:pPr>
        <w:pStyle w:val="Default"/>
        <w:numPr>
          <w:ilvl w:val="0"/>
          <w:numId w:val="29"/>
        </w:numPr>
        <w:rPr>
          <w:sz w:val="22"/>
          <w:szCs w:val="22"/>
        </w:rPr>
      </w:pPr>
      <w:r>
        <w:rPr>
          <w:sz w:val="22"/>
          <w:szCs w:val="22"/>
        </w:rPr>
        <w:t>Tilkynn</w:t>
      </w:r>
      <w:r w:rsidR="00BD1591">
        <w:rPr>
          <w:sz w:val="22"/>
          <w:szCs w:val="22"/>
        </w:rPr>
        <w:t>a skal</w:t>
      </w:r>
      <w:r>
        <w:rPr>
          <w:sz w:val="22"/>
          <w:szCs w:val="22"/>
        </w:rPr>
        <w:t xml:space="preserve"> um nýtingu þessarar heimildar til heilbrigðisnefndar með sannanlegum hætti.</w:t>
      </w:r>
    </w:p>
    <w:p w14:paraId="214298CD" w14:textId="7DCD65DE" w:rsidR="00510655" w:rsidRDefault="00BD1591" w:rsidP="001C71D2">
      <w:pPr>
        <w:pStyle w:val="Default"/>
        <w:numPr>
          <w:ilvl w:val="0"/>
          <w:numId w:val="29"/>
        </w:numPr>
        <w:rPr>
          <w:sz w:val="22"/>
          <w:szCs w:val="22"/>
        </w:rPr>
      </w:pPr>
      <w:r>
        <w:rPr>
          <w:sz w:val="22"/>
          <w:szCs w:val="22"/>
        </w:rPr>
        <w:t>Fylgja skal</w:t>
      </w:r>
      <w:r w:rsidR="00385DD1">
        <w:rPr>
          <w:sz w:val="22"/>
          <w:szCs w:val="22"/>
        </w:rPr>
        <w:t xml:space="preserve"> </w:t>
      </w:r>
      <w:r w:rsidR="006611E1">
        <w:rPr>
          <w:sz w:val="22"/>
          <w:szCs w:val="22"/>
        </w:rPr>
        <w:t>ítarlegri skilyrðum sem heilbrigðisnefnd getur kveðið á um í</w:t>
      </w:r>
      <w:r w:rsidR="000069CA">
        <w:rPr>
          <w:sz w:val="22"/>
          <w:szCs w:val="22"/>
        </w:rPr>
        <w:t xml:space="preserve"> starfsleyfis</w:t>
      </w:r>
      <w:r w:rsidR="006611E1">
        <w:rPr>
          <w:sz w:val="22"/>
          <w:szCs w:val="22"/>
        </w:rPr>
        <w:t xml:space="preserve"> rekstraraðila, m.a. um mat á áhættu.</w:t>
      </w:r>
    </w:p>
    <w:p w14:paraId="639D12D5" w14:textId="611FD8DC" w:rsidR="00505CA5" w:rsidRDefault="00505CA5" w:rsidP="00E13ED8">
      <w:pPr>
        <w:pStyle w:val="Default"/>
        <w:spacing w:after="200"/>
        <w:ind w:left="-567"/>
        <w:rPr>
          <w:color w:val="auto"/>
          <w:sz w:val="22"/>
          <w:szCs w:val="22"/>
        </w:rPr>
      </w:pPr>
      <w:r>
        <w:rPr>
          <w:color w:val="auto"/>
          <w:sz w:val="22"/>
          <w:szCs w:val="22"/>
        </w:rPr>
        <w:t>Eigendur eða rekstraraðilar veitingastaða sem ekki hafa sérstaklega leyft aðgang hunda og katta er heimilt að vísa frá viðskiptavinum með gæludýr.</w:t>
      </w:r>
    </w:p>
    <w:p w14:paraId="5EADB28A" w14:textId="25677203" w:rsidR="004D2A0B" w:rsidRDefault="004D2A0B" w:rsidP="00E13ED8">
      <w:pPr>
        <w:spacing w:line="240" w:lineRule="auto"/>
        <w:ind w:left="-567" w:right="-652"/>
        <w:jc w:val="both"/>
        <w:rPr>
          <w:rFonts w:ascii="Times New Roman" w:hAnsi="Times New Roman" w:cs="Times New Roman"/>
        </w:rPr>
      </w:pPr>
      <w:r>
        <w:rPr>
          <w:rFonts w:ascii="Times New Roman" w:hAnsi="Times New Roman" w:cs="Times New Roman"/>
        </w:rPr>
        <w:t>Heilbrigðisnefnd getur, að fenginni beiðni frá hlutaðeigandi rekstraraðila, veitt rekstraraðila leyfi til að heimila aðgang hunda, katta og annarra dýra að tilteknu</w:t>
      </w:r>
      <w:r w:rsidR="00934873">
        <w:rPr>
          <w:rFonts w:ascii="Times New Roman" w:hAnsi="Times New Roman" w:cs="Times New Roman"/>
        </w:rPr>
        <w:t>m</w:t>
      </w:r>
      <w:r>
        <w:rPr>
          <w:rFonts w:ascii="Times New Roman" w:hAnsi="Times New Roman" w:cs="Times New Roman"/>
        </w:rPr>
        <w:t xml:space="preserve"> svæð</w:t>
      </w:r>
      <w:r w:rsidR="00934873">
        <w:rPr>
          <w:rFonts w:ascii="Times New Roman" w:hAnsi="Times New Roman" w:cs="Times New Roman"/>
        </w:rPr>
        <w:t>um</w:t>
      </w:r>
      <w:r>
        <w:rPr>
          <w:rFonts w:ascii="Times New Roman" w:hAnsi="Times New Roman" w:cs="Times New Roman"/>
        </w:rPr>
        <w:t>, húsnæði eða almenningssamgöngutæk</w:t>
      </w:r>
      <w:r w:rsidR="00934873">
        <w:rPr>
          <w:rFonts w:ascii="Times New Roman" w:hAnsi="Times New Roman" w:cs="Times New Roman"/>
        </w:rPr>
        <w:t>jum</w:t>
      </w:r>
      <w:r w:rsidR="000C10B7">
        <w:rPr>
          <w:rFonts w:ascii="Times New Roman" w:hAnsi="Times New Roman" w:cs="Times New Roman"/>
        </w:rPr>
        <w:t xml:space="preserve"> að tilteknum skilyrðum uppfylltum</w:t>
      </w:r>
      <w:r>
        <w:rPr>
          <w:rFonts w:ascii="Times New Roman" w:hAnsi="Times New Roman" w:cs="Times New Roman"/>
        </w:rPr>
        <w:t xml:space="preserve">. Heilbrigðisnefnd skal </w:t>
      </w:r>
      <w:r w:rsidR="00E7768B">
        <w:rPr>
          <w:rFonts w:ascii="Times New Roman" w:hAnsi="Times New Roman" w:cs="Times New Roman"/>
        </w:rPr>
        <w:t>gefa út</w:t>
      </w:r>
      <w:r w:rsidR="00FF2825">
        <w:rPr>
          <w:rFonts w:ascii="Times New Roman" w:hAnsi="Times New Roman" w:cs="Times New Roman"/>
        </w:rPr>
        <w:t xml:space="preserve"> skriflegt </w:t>
      </w:r>
      <w:r w:rsidR="00957D13">
        <w:rPr>
          <w:rFonts w:ascii="Times New Roman" w:hAnsi="Times New Roman" w:cs="Times New Roman"/>
        </w:rPr>
        <w:t>leyfi þar um</w:t>
      </w:r>
      <w:r w:rsidR="00722808">
        <w:rPr>
          <w:rFonts w:ascii="Times New Roman" w:hAnsi="Times New Roman" w:cs="Times New Roman"/>
        </w:rPr>
        <w:t>, þar</w:t>
      </w:r>
      <w:r w:rsidR="00662F04">
        <w:rPr>
          <w:rFonts w:ascii="Times New Roman" w:hAnsi="Times New Roman" w:cs="Times New Roman"/>
        </w:rPr>
        <w:t xml:space="preserve"> sem kveð</w:t>
      </w:r>
      <w:r w:rsidR="00722808">
        <w:rPr>
          <w:rFonts w:ascii="Times New Roman" w:hAnsi="Times New Roman" w:cs="Times New Roman"/>
        </w:rPr>
        <w:t>ið er</w:t>
      </w:r>
      <w:r w:rsidR="00662F04">
        <w:rPr>
          <w:rFonts w:ascii="Times New Roman" w:hAnsi="Times New Roman" w:cs="Times New Roman"/>
        </w:rPr>
        <w:t xml:space="preserve"> á um</w:t>
      </w:r>
      <w:r>
        <w:rPr>
          <w:rFonts w:ascii="Times New Roman" w:hAnsi="Times New Roman" w:cs="Times New Roman"/>
        </w:rPr>
        <w:t xml:space="preserve"> gildistíma leyfis og þau skilyrði sem leyfið er háð</w:t>
      </w:r>
      <w:r w:rsidR="00091F8C">
        <w:rPr>
          <w:rFonts w:ascii="Times New Roman" w:hAnsi="Times New Roman" w:cs="Times New Roman"/>
        </w:rPr>
        <w:t xml:space="preserve">. </w:t>
      </w:r>
      <w:r w:rsidR="00F21F20">
        <w:rPr>
          <w:rFonts w:ascii="Times New Roman" w:hAnsi="Times New Roman" w:cs="Times New Roman"/>
        </w:rPr>
        <w:t>K</w:t>
      </w:r>
      <w:r w:rsidR="00091F8C">
        <w:rPr>
          <w:rFonts w:ascii="Times New Roman" w:hAnsi="Times New Roman" w:cs="Times New Roman"/>
        </w:rPr>
        <w:t>veð</w:t>
      </w:r>
      <w:r w:rsidR="002972FC">
        <w:rPr>
          <w:rFonts w:ascii="Times New Roman" w:hAnsi="Times New Roman" w:cs="Times New Roman"/>
        </w:rPr>
        <w:t>a</w:t>
      </w:r>
      <w:r w:rsidR="00F21F20">
        <w:rPr>
          <w:rFonts w:ascii="Times New Roman" w:hAnsi="Times New Roman" w:cs="Times New Roman"/>
        </w:rPr>
        <w:t xml:space="preserve"> skal</w:t>
      </w:r>
      <w:r w:rsidR="002972FC">
        <w:rPr>
          <w:rFonts w:ascii="Times New Roman" w:hAnsi="Times New Roman" w:cs="Times New Roman"/>
        </w:rPr>
        <w:t xml:space="preserve"> á um </w:t>
      </w:r>
      <w:r w:rsidR="00101B9D">
        <w:rPr>
          <w:rFonts w:ascii="Times New Roman" w:hAnsi="Times New Roman" w:cs="Times New Roman"/>
        </w:rPr>
        <w:t>framangreint</w:t>
      </w:r>
      <w:r>
        <w:rPr>
          <w:rFonts w:ascii="Times New Roman" w:hAnsi="Times New Roman" w:cs="Times New Roman"/>
        </w:rPr>
        <w:t xml:space="preserve"> í starfsleyfi</w:t>
      </w:r>
      <w:r w:rsidR="002972FC">
        <w:rPr>
          <w:rFonts w:ascii="Times New Roman" w:hAnsi="Times New Roman" w:cs="Times New Roman"/>
        </w:rPr>
        <w:t xml:space="preserve"> </w:t>
      </w:r>
      <w:r>
        <w:rPr>
          <w:rFonts w:ascii="Times New Roman" w:hAnsi="Times New Roman" w:cs="Times New Roman"/>
        </w:rPr>
        <w:t xml:space="preserve">þar sem við á. Umhverfisstofnun gefur út leiðbeiningar um veitingu leyfis </w:t>
      </w:r>
      <w:r w:rsidR="001C5307">
        <w:rPr>
          <w:rFonts w:ascii="Times New Roman" w:hAnsi="Times New Roman" w:cs="Times New Roman"/>
        </w:rPr>
        <w:t xml:space="preserve">samkvæmt ákvæði þessu </w:t>
      </w:r>
      <w:r>
        <w:rPr>
          <w:rFonts w:ascii="Times New Roman" w:hAnsi="Times New Roman" w:cs="Times New Roman"/>
        </w:rPr>
        <w:t xml:space="preserve">og þau </w:t>
      </w:r>
      <w:r w:rsidR="003171C1">
        <w:rPr>
          <w:rFonts w:ascii="Times New Roman" w:hAnsi="Times New Roman" w:cs="Times New Roman"/>
        </w:rPr>
        <w:t>lágmarks</w:t>
      </w:r>
      <w:r>
        <w:rPr>
          <w:rFonts w:ascii="Times New Roman" w:hAnsi="Times New Roman" w:cs="Times New Roman"/>
        </w:rPr>
        <w:t xml:space="preserve">skilyrði sem heilbrigðisnefnd </w:t>
      </w:r>
      <w:r w:rsidR="003171C1">
        <w:rPr>
          <w:rFonts w:ascii="Times New Roman" w:hAnsi="Times New Roman" w:cs="Times New Roman"/>
        </w:rPr>
        <w:t>skal setja</w:t>
      </w:r>
      <w:r>
        <w:rPr>
          <w:rFonts w:ascii="Times New Roman" w:hAnsi="Times New Roman" w:cs="Times New Roman"/>
        </w:rPr>
        <w:t xml:space="preserve"> fyrir </w:t>
      </w:r>
      <w:r w:rsidR="004A2948">
        <w:rPr>
          <w:rFonts w:ascii="Times New Roman" w:hAnsi="Times New Roman" w:cs="Times New Roman"/>
        </w:rPr>
        <w:t>veitingu þess</w:t>
      </w:r>
      <w:r>
        <w:rPr>
          <w:rFonts w:ascii="Times New Roman" w:hAnsi="Times New Roman" w:cs="Times New Roman"/>
        </w:rPr>
        <w:t>.</w:t>
      </w:r>
      <w:r w:rsidR="00AA0CB1">
        <w:rPr>
          <w:rFonts w:ascii="Times New Roman" w:hAnsi="Times New Roman" w:cs="Times New Roman"/>
        </w:rPr>
        <w:t xml:space="preserve"> </w:t>
      </w:r>
    </w:p>
    <w:p w14:paraId="0C8DA27A" w14:textId="6F895F28" w:rsidR="00F67241" w:rsidRDefault="00F67241" w:rsidP="00E13ED8">
      <w:pPr>
        <w:spacing w:line="240" w:lineRule="auto"/>
        <w:ind w:left="-567" w:right="-652"/>
        <w:jc w:val="both"/>
        <w:rPr>
          <w:rFonts w:ascii="Times New Roman" w:hAnsi="Times New Roman" w:cs="Times New Roman"/>
        </w:rPr>
      </w:pPr>
      <w:r w:rsidRPr="00715FEE">
        <w:rPr>
          <w:rFonts w:ascii="Times New Roman" w:hAnsi="Times New Roman" w:cs="Times New Roman"/>
        </w:rPr>
        <w:t>Ákvæði þessara greinar eiga ekki við um heimili fólks, svo sem hjúkrunarheimili</w:t>
      </w:r>
      <w:r w:rsidR="00B27F57" w:rsidRPr="00715FEE">
        <w:rPr>
          <w:rFonts w:ascii="Times New Roman" w:hAnsi="Times New Roman" w:cs="Times New Roman"/>
        </w:rPr>
        <w:t xml:space="preserve"> eða </w:t>
      </w:r>
      <w:r w:rsidRPr="00715FEE">
        <w:rPr>
          <w:rFonts w:ascii="Times New Roman" w:hAnsi="Times New Roman" w:cs="Times New Roman"/>
        </w:rPr>
        <w:t>sambýli</w:t>
      </w:r>
      <w:r w:rsidR="00B27F57" w:rsidRPr="00715FEE">
        <w:rPr>
          <w:rFonts w:ascii="Times New Roman" w:hAnsi="Times New Roman" w:cs="Times New Roman"/>
        </w:rPr>
        <w:t>. Þar er heimilt að halda gæludýr eftir því sem rekstraraðilar ákveða og í samræmi við ákvæði í samþykktum hlutaeigandi sveitarfélaga.</w:t>
      </w:r>
    </w:p>
    <w:p w14:paraId="53310DDE" w14:textId="77777777" w:rsidR="008F1084" w:rsidRPr="0054793C" w:rsidRDefault="008F1084" w:rsidP="00E13ED8">
      <w:pPr>
        <w:spacing w:line="240" w:lineRule="auto"/>
        <w:ind w:right="-652"/>
        <w:rPr>
          <w:rFonts w:ascii="Times New Roman" w:eastAsia="Times New Roman" w:hAnsi="Times New Roman" w:cs="Times New Roman"/>
          <w:color w:val="000000"/>
          <w:lang w:eastAsia="is-IS"/>
        </w:rPr>
      </w:pPr>
    </w:p>
    <w:p w14:paraId="595AB29B" w14:textId="6DBF0012" w:rsidR="00D04C07" w:rsidRDefault="00EA56C1" w:rsidP="00E13ED8">
      <w:pPr>
        <w:spacing w:line="240" w:lineRule="auto"/>
        <w:ind w:left="-567" w:right="-652"/>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I</w:t>
      </w:r>
      <w:r w:rsidR="00B503D1" w:rsidRPr="0054793C">
        <w:rPr>
          <w:rFonts w:ascii="Times New Roman" w:eastAsia="Times New Roman" w:hAnsi="Times New Roman" w:cs="Times New Roman"/>
          <w:color w:val="000000"/>
          <w:lang w:eastAsia="is-IS"/>
        </w:rPr>
        <w:t>X. KAFLI</w:t>
      </w:r>
    </w:p>
    <w:p w14:paraId="416BBF72" w14:textId="7CC6131C" w:rsidR="00D04C07" w:rsidRDefault="00032B9F" w:rsidP="00E13ED8">
      <w:pPr>
        <w:spacing w:line="240" w:lineRule="auto"/>
        <w:ind w:left="-567" w:right="-652"/>
        <w:jc w:val="center"/>
        <w:rPr>
          <w:rFonts w:ascii="Times New Roman" w:eastAsia="Times New Roman" w:hAnsi="Times New Roman" w:cs="Times New Roman"/>
          <w:b/>
          <w:bCs/>
          <w:color w:val="000000"/>
          <w:lang w:eastAsia="is-IS"/>
        </w:rPr>
      </w:pPr>
      <w:r>
        <w:rPr>
          <w:rFonts w:ascii="Times New Roman" w:eastAsia="Times New Roman" w:hAnsi="Times New Roman" w:cs="Times New Roman"/>
          <w:b/>
          <w:bCs/>
          <w:color w:val="000000"/>
          <w:lang w:eastAsia="is-IS"/>
        </w:rPr>
        <w:t>Heilbrigðise</w:t>
      </w:r>
      <w:r w:rsidR="00B503D1" w:rsidRPr="0054793C">
        <w:rPr>
          <w:rFonts w:ascii="Times New Roman" w:eastAsia="Times New Roman" w:hAnsi="Times New Roman" w:cs="Times New Roman"/>
          <w:b/>
          <w:bCs/>
          <w:color w:val="000000"/>
          <w:lang w:eastAsia="is-IS"/>
        </w:rPr>
        <w:t>ftirlit.</w:t>
      </w:r>
    </w:p>
    <w:p w14:paraId="1206950A" w14:textId="33207115" w:rsidR="00D04C07" w:rsidRDefault="00D04C07" w:rsidP="00E13ED8">
      <w:pPr>
        <w:spacing w:line="240" w:lineRule="auto"/>
        <w:ind w:left="-567" w:right="-652"/>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4</w:t>
      </w:r>
      <w:r w:rsidR="00C6228C">
        <w:rPr>
          <w:rFonts w:ascii="Times New Roman" w:eastAsia="Times New Roman" w:hAnsi="Times New Roman" w:cs="Times New Roman"/>
          <w:color w:val="000000"/>
          <w:lang w:eastAsia="is-IS"/>
        </w:rPr>
        <w:t>5</w:t>
      </w:r>
      <w:r w:rsidRPr="0054793C">
        <w:rPr>
          <w:rFonts w:ascii="Times New Roman" w:eastAsia="Times New Roman" w:hAnsi="Times New Roman" w:cs="Times New Roman"/>
          <w:color w:val="000000"/>
          <w:lang w:eastAsia="is-IS"/>
        </w:rPr>
        <w:t xml:space="preserve">. gr. </w:t>
      </w:r>
    </w:p>
    <w:p w14:paraId="1A2975AD" w14:textId="77777777" w:rsidR="005137F9" w:rsidRDefault="00B503D1" w:rsidP="00E13ED8">
      <w:pPr>
        <w:spacing w:line="240" w:lineRule="auto"/>
        <w:ind w:left="-567" w:right="-652"/>
        <w:jc w:val="center"/>
        <w:rPr>
          <w:rFonts w:ascii="Times New Roman" w:eastAsia="Times New Roman" w:hAnsi="Times New Roman" w:cs="Times New Roman"/>
          <w:i/>
          <w:iCs/>
          <w:color w:val="000000"/>
          <w:lang w:eastAsia="is-IS"/>
        </w:rPr>
      </w:pPr>
      <w:r w:rsidRPr="0054793C">
        <w:rPr>
          <w:rFonts w:ascii="Times New Roman" w:eastAsia="Times New Roman" w:hAnsi="Times New Roman" w:cs="Times New Roman"/>
          <w:i/>
          <w:iCs/>
          <w:color w:val="000000"/>
          <w:lang w:eastAsia="is-IS"/>
        </w:rPr>
        <w:t>Eftirli</w:t>
      </w:r>
      <w:r w:rsidR="00F567A4">
        <w:rPr>
          <w:rFonts w:ascii="Times New Roman" w:eastAsia="Times New Roman" w:hAnsi="Times New Roman" w:cs="Times New Roman"/>
          <w:i/>
          <w:iCs/>
          <w:color w:val="000000"/>
          <w:lang w:eastAsia="is-IS"/>
        </w:rPr>
        <w:t>t</w:t>
      </w:r>
      <w:r w:rsidR="007F0E7F">
        <w:rPr>
          <w:rFonts w:ascii="Times New Roman" w:eastAsia="Times New Roman" w:hAnsi="Times New Roman" w:cs="Times New Roman"/>
          <w:i/>
          <w:iCs/>
          <w:color w:val="000000"/>
          <w:lang w:eastAsia="is-IS"/>
        </w:rPr>
        <w:t>shlutverk heilbrigðisnefndar</w:t>
      </w:r>
      <w:r w:rsidRPr="0054793C">
        <w:rPr>
          <w:rFonts w:ascii="Times New Roman" w:eastAsia="Times New Roman" w:hAnsi="Times New Roman" w:cs="Times New Roman"/>
          <w:i/>
          <w:iCs/>
          <w:color w:val="000000"/>
          <w:lang w:eastAsia="is-IS"/>
        </w:rPr>
        <w:t>.</w:t>
      </w:r>
    </w:p>
    <w:p w14:paraId="7B17182C" w14:textId="59EFC50E" w:rsidR="000A0ABD" w:rsidRDefault="006414F1" w:rsidP="00E13ED8">
      <w:pPr>
        <w:spacing w:line="240" w:lineRule="auto"/>
        <w:ind w:left="-567" w:right="-652"/>
        <w:jc w:val="both"/>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Heilbrigðisnefnd ber að sjá um að framfylgt sé ákvæðum laga um hollustuhætti og mengunarvarnir, reglugerðar þessarar og annarra reglugerða settra á grundvelli laganna, auk ákvæða annarra laga eða reglna sem heilbrigðisnefnd er falið að annast um framkvæmd á að því er varðar hollustuhætti</w:t>
      </w:r>
      <w:r w:rsidR="000A0ABD">
        <w:rPr>
          <w:rFonts w:ascii="Times New Roman" w:eastAsia="Times New Roman" w:hAnsi="Times New Roman" w:cs="Times New Roman"/>
          <w:color w:val="000000"/>
          <w:lang w:eastAsia="is-IS"/>
        </w:rPr>
        <w:t>.</w:t>
      </w:r>
    </w:p>
    <w:p w14:paraId="6937EDD3" w14:textId="618238F0" w:rsidR="006414F1" w:rsidRDefault="005A7BE1" w:rsidP="00E13ED8">
      <w:pPr>
        <w:spacing w:line="240" w:lineRule="auto"/>
        <w:ind w:left="-567" w:right="-652"/>
        <w:jc w:val="both"/>
        <w:rPr>
          <w:rFonts w:ascii="Times New Roman" w:eastAsia="Times New Roman" w:hAnsi="Times New Roman" w:cs="Times New Roman"/>
          <w:color w:val="000000"/>
          <w:lang w:eastAsia="is-IS"/>
        </w:rPr>
      </w:pPr>
      <w:r>
        <w:rPr>
          <w:rFonts w:ascii="Times New Roman" w:hAnsi="Times New Roman" w:cs="Times New Roman"/>
          <w:color w:val="242424"/>
          <w:shd w:val="clear" w:color="auto" w:fill="FFFFFF"/>
        </w:rPr>
        <w:t>H</w:t>
      </w:r>
      <w:r w:rsidR="00FB2F04" w:rsidRPr="00504356">
        <w:rPr>
          <w:rFonts w:ascii="Times New Roman" w:hAnsi="Times New Roman" w:cs="Times New Roman"/>
          <w:color w:val="242424"/>
          <w:shd w:val="clear" w:color="auto" w:fill="FFFFFF"/>
        </w:rPr>
        <w:t>eilbrigðisnefnd</w:t>
      </w:r>
      <w:r w:rsidR="00CE6301">
        <w:rPr>
          <w:rFonts w:ascii="Times New Roman" w:hAnsi="Times New Roman" w:cs="Times New Roman"/>
          <w:color w:val="242424"/>
          <w:shd w:val="clear" w:color="auto" w:fill="FFFFFF"/>
        </w:rPr>
        <w:t xml:space="preserve"> </w:t>
      </w:r>
      <w:r w:rsidR="00F35BC9">
        <w:rPr>
          <w:rFonts w:ascii="Times New Roman" w:hAnsi="Times New Roman" w:cs="Times New Roman"/>
          <w:color w:val="242424"/>
          <w:shd w:val="clear" w:color="auto" w:fill="FFFFFF"/>
        </w:rPr>
        <w:t xml:space="preserve">skal </w:t>
      </w:r>
      <w:r w:rsidR="00FB2F04" w:rsidRPr="00504356">
        <w:rPr>
          <w:rFonts w:ascii="Times New Roman" w:hAnsi="Times New Roman" w:cs="Times New Roman"/>
          <w:color w:val="242424"/>
          <w:shd w:val="clear" w:color="auto" w:fill="FFFFFF"/>
        </w:rPr>
        <w:t>hafa eftirlit með</w:t>
      </w:r>
      <w:r w:rsidR="00C205A9">
        <w:rPr>
          <w:rFonts w:ascii="Times New Roman" w:hAnsi="Times New Roman" w:cs="Times New Roman"/>
          <w:color w:val="242424"/>
          <w:shd w:val="clear" w:color="auto" w:fill="FFFFFF"/>
        </w:rPr>
        <w:t xml:space="preserve"> </w:t>
      </w:r>
      <w:r w:rsidR="00584E8B">
        <w:rPr>
          <w:rFonts w:ascii="Times New Roman" w:hAnsi="Times New Roman" w:cs="Times New Roman"/>
          <w:color w:val="242424"/>
          <w:shd w:val="clear" w:color="auto" w:fill="FFFFFF"/>
        </w:rPr>
        <w:t>atvinnurekstri</w:t>
      </w:r>
      <w:r w:rsidR="008B2245">
        <w:rPr>
          <w:rFonts w:ascii="Times New Roman" w:hAnsi="Times New Roman" w:cs="Times New Roman"/>
          <w:color w:val="242424"/>
          <w:shd w:val="clear" w:color="auto" w:fill="FFFFFF"/>
        </w:rPr>
        <w:t>,</w:t>
      </w:r>
      <w:r w:rsidR="00584E8B">
        <w:rPr>
          <w:rFonts w:ascii="Times New Roman" w:hAnsi="Times New Roman" w:cs="Times New Roman"/>
          <w:color w:val="242424"/>
          <w:shd w:val="clear" w:color="auto" w:fill="FFFFFF"/>
        </w:rPr>
        <w:t xml:space="preserve"> </w:t>
      </w:r>
      <w:r w:rsidR="005F7790">
        <w:rPr>
          <w:rFonts w:ascii="Times New Roman" w:hAnsi="Times New Roman" w:cs="Times New Roman"/>
          <w:color w:val="242424"/>
          <w:shd w:val="clear" w:color="auto" w:fill="FFFFFF"/>
        </w:rPr>
        <w:t>annarr</w:t>
      </w:r>
      <w:r w:rsidR="008B2245">
        <w:rPr>
          <w:rFonts w:ascii="Times New Roman" w:hAnsi="Times New Roman" w:cs="Times New Roman"/>
          <w:color w:val="242424"/>
          <w:shd w:val="clear" w:color="auto" w:fill="FFFFFF"/>
        </w:rPr>
        <w:t>i</w:t>
      </w:r>
      <w:r w:rsidR="005F7790">
        <w:rPr>
          <w:rFonts w:ascii="Times New Roman" w:hAnsi="Times New Roman" w:cs="Times New Roman"/>
          <w:color w:val="242424"/>
          <w:shd w:val="clear" w:color="auto" w:fill="FFFFFF"/>
        </w:rPr>
        <w:t xml:space="preserve"> </w:t>
      </w:r>
      <w:r w:rsidR="00C205A9">
        <w:rPr>
          <w:rFonts w:ascii="Times New Roman" w:hAnsi="Times New Roman" w:cs="Times New Roman"/>
          <w:color w:val="242424"/>
          <w:shd w:val="clear" w:color="auto" w:fill="FFFFFF"/>
        </w:rPr>
        <w:t>starfsemi og</w:t>
      </w:r>
      <w:r w:rsidR="005F7790">
        <w:rPr>
          <w:rFonts w:ascii="Times New Roman" w:hAnsi="Times New Roman" w:cs="Times New Roman"/>
          <w:color w:val="242424"/>
          <w:shd w:val="clear" w:color="auto" w:fill="FFFFFF"/>
        </w:rPr>
        <w:t xml:space="preserve"> </w:t>
      </w:r>
      <w:r w:rsidR="00950DB5">
        <w:rPr>
          <w:rFonts w:ascii="Times New Roman" w:hAnsi="Times New Roman" w:cs="Times New Roman"/>
          <w:color w:val="242424"/>
          <w:shd w:val="clear" w:color="auto" w:fill="FFFFFF"/>
        </w:rPr>
        <w:t>framkvæmd</w:t>
      </w:r>
      <w:r w:rsidR="008B2245">
        <w:rPr>
          <w:rFonts w:ascii="Times New Roman" w:hAnsi="Times New Roman" w:cs="Times New Roman"/>
          <w:color w:val="242424"/>
          <w:shd w:val="clear" w:color="auto" w:fill="FFFFFF"/>
        </w:rPr>
        <w:t>um auk</w:t>
      </w:r>
      <w:r w:rsidR="00F452F4">
        <w:rPr>
          <w:rFonts w:ascii="Times New Roman" w:hAnsi="Times New Roman" w:cs="Times New Roman"/>
          <w:color w:val="242424"/>
          <w:shd w:val="clear" w:color="auto" w:fill="FFFFFF"/>
        </w:rPr>
        <w:t xml:space="preserve"> athafna einstaklinga eftir því sem við á,</w:t>
      </w:r>
      <w:r w:rsidR="00442155">
        <w:rPr>
          <w:rFonts w:ascii="Times New Roman" w:hAnsi="Times New Roman" w:cs="Times New Roman"/>
          <w:color w:val="242424"/>
          <w:shd w:val="clear" w:color="auto" w:fill="FFFFFF"/>
        </w:rPr>
        <w:t xml:space="preserve"> </w:t>
      </w:r>
      <w:r w:rsidR="00CE6301">
        <w:rPr>
          <w:rFonts w:ascii="Times New Roman" w:hAnsi="Times New Roman" w:cs="Times New Roman"/>
          <w:color w:val="242424"/>
          <w:shd w:val="clear" w:color="auto" w:fill="FFFFFF"/>
        </w:rPr>
        <w:t>og tryggja</w:t>
      </w:r>
      <w:r w:rsidR="006414F1" w:rsidRPr="00072727">
        <w:rPr>
          <w:rFonts w:ascii="Times New Roman" w:eastAsia="Times New Roman" w:hAnsi="Times New Roman" w:cs="Times New Roman"/>
          <w:lang w:eastAsia="is-IS"/>
        </w:rPr>
        <w:t xml:space="preserve"> </w:t>
      </w:r>
      <w:r w:rsidR="00584E8B" w:rsidRPr="00504356">
        <w:rPr>
          <w:rFonts w:ascii="Times New Roman" w:hAnsi="Times New Roman" w:cs="Times New Roman"/>
          <w:color w:val="242424"/>
          <w:shd w:val="clear" w:color="auto" w:fill="FFFFFF"/>
        </w:rPr>
        <w:t>að</w:t>
      </w:r>
      <w:r w:rsidR="00584E8B">
        <w:rPr>
          <w:rFonts w:ascii="Times New Roman" w:hAnsi="Times New Roman" w:cs="Times New Roman"/>
          <w:color w:val="242424"/>
          <w:shd w:val="clear" w:color="auto" w:fill="FFFFFF"/>
        </w:rPr>
        <w:t xml:space="preserve"> </w:t>
      </w:r>
      <w:r w:rsidR="00584E8B" w:rsidRPr="00504356">
        <w:rPr>
          <w:rFonts w:ascii="Times New Roman" w:hAnsi="Times New Roman" w:cs="Times New Roman"/>
          <w:color w:val="242424"/>
          <w:shd w:val="clear" w:color="auto" w:fill="FFFFFF"/>
        </w:rPr>
        <w:t>skilyrðum samkvæmt lögum, reglu</w:t>
      </w:r>
      <w:r w:rsidR="00F77687">
        <w:rPr>
          <w:rFonts w:ascii="Times New Roman" w:hAnsi="Times New Roman" w:cs="Times New Roman"/>
          <w:color w:val="242424"/>
          <w:shd w:val="clear" w:color="auto" w:fill="FFFFFF"/>
        </w:rPr>
        <w:t>gerðum</w:t>
      </w:r>
      <w:r w:rsidR="00584E8B" w:rsidRPr="00504356">
        <w:rPr>
          <w:rFonts w:ascii="Times New Roman" w:hAnsi="Times New Roman" w:cs="Times New Roman"/>
          <w:color w:val="242424"/>
          <w:shd w:val="clear" w:color="auto" w:fill="FFFFFF"/>
        </w:rPr>
        <w:t xml:space="preserve">, </w:t>
      </w:r>
      <w:r w:rsidR="004F3101" w:rsidRPr="00504356">
        <w:rPr>
          <w:rFonts w:ascii="Times New Roman" w:hAnsi="Times New Roman" w:cs="Times New Roman"/>
          <w:color w:val="242424"/>
          <w:shd w:val="clear" w:color="auto" w:fill="FFFFFF"/>
        </w:rPr>
        <w:t>ákvæðum starfsleyfis</w:t>
      </w:r>
      <w:r>
        <w:rPr>
          <w:rFonts w:ascii="Times New Roman" w:hAnsi="Times New Roman" w:cs="Times New Roman"/>
          <w:color w:val="242424"/>
          <w:shd w:val="clear" w:color="auto" w:fill="FFFFFF"/>
        </w:rPr>
        <w:t>, starfsskilyrðum</w:t>
      </w:r>
      <w:r w:rsidR="004F3101" w:rsidRPr="00504356">
        <w:rPr>
          <w:rFonts w:ascii="Times New Roman" w:hAnsi="Times New Roman" w:cs="Times New Roman"/>
          <w:color w:val="242424"/>
          <w:shd w:val="clear" w:color="auto" w:fill="FFFFFF"/>
        </w:rPr>
        <w:t xml:space="preserve"> </w:t>
      </w:r>
      <w:r w:rsidR="00584E8B" w:rsidRPr="00504356">
        <w:rPr>
          <w:rFonts w:ascii="Times New Roman" w:hAnsi="Times New Roman" w:cs="Times New Roman"/>
          <w:color w:val="242424"/>
          <w:shd w:val="clear" w:color="auto" w:fill="FFFFFF"/>
        </w:rPr>
        <w:t xml:space="preserve">og </w:t>
      </w:r>
      <w:r w:rsidR="004F3101" w:rsidRPr="00504356">
        <w:rPr>
          <w:rFonts w:ascii="Times New Roman" w:hAnsi="Times New Roman" w:cs="Times New Roman"/>
          <w:color w:val="242424"/>
          <w:shd w:val="clear" w:color="auto" w:fill="FFFFFF"/>
        </w:rPr>
        <w:t>almennum kröfum</w:t>
      </w:r>
      <w:r w:rsidR="00AA584D">
        <w:rPr>
          <w:rFonts w:ascii="Times New Roman" w:hAnsi="Times New Roman" w:cs="Times New Roman"/>
          <w:color w:val="242424"/>
          <w:shd w:val="clear" w:color="auto" w:fill="FFFFFF"/>
        </w:rPr>
        <w:t xml:space="preserve"> að því er varðar hollustuhætti</w:t>
      </w:r>
      <w:r w:rsidR="004F3101" w:rsidRPr="00504356">
        <w:rPr>
          <w:rFonts w:ascii="Times New Roman" w:hAnsi="Times New Roman" w:cs="Times New Roman"/>
          <w:color w:val="242424"/>
          <w:shd w:val="clear" w:color="auto" w:fill="FFFFFF"/>
        </w:rPr>
        <w:t xml:space="preserve"> </w:t>
      </w:r>
      <w:r w:rsidR="00584E8B" w:rsidRPr="00504356">
        <w:rPr>
          <w:rFonts w:ascii="Times New Roman" w:hAnsi="Times New Roman" w:cs="Times New Roman"/>
          <w:color w:val="242424"/>
          <w:shd w:val="clear" w:color="auto" w:fill="FFFFFF"/>
        </w:rPr>
        <w:t>sé fullnægt</w:t>
      </w:r>
      <w:r w:rsidR="00BD244A">
        <w:rPr>
          <w:rFonts w:ascii="Times New Roman" w:hAnsi="Times New Roman" w:cs="Times New Roman"/>
          <w:color w:val="242424"/>
          <w:shd w:val="clear" w:color="auto" w:fill="FFFFFF"/>
        </w:rPr>
        <w:t>, sbr. viðauka</w:t>
      </w:r>
      <w:r>
        <w:rPr>
          <w:rFonts w:ascii="Times New Roman" w:hAnsi="Times New Roman" w:cs="Times New Roman"/>
          <w:color w:val="242424"/>
          <w:shd w:val="clear" w:color="auto" w:fill="FFFFFF"/>
        </w:rPr>
        <w:t>.</w:t>
      </w:r>
      <w:r w:rsidR="00687816">
        <w:rPr>
          <w:rFonts w:ascii="Times New Roman" w:hAnsi="Times New Roman" w:cs="Times New Roman"/>
          <w:color w:val="242424"/>
          <w:shd w:val="clear" w:color="auto" w:fill="FFFFFF"/>
        </w:rPr>
        <w:t xml:space="preserve"> </w:t>
      </w:r>
      <w:r>
        <w:rPr>
          <w:rFonts w:ascii="Times New Roman" w:hAnsi="Times New Roman" w:cs="Times New Roman"/>
          <w:color w:val="242424"/>
          <w:shd w:val="clear" w:color="auto" w:fill="FFFFFF"/>
        </w:rPr>
        <w:t>H</w:t>
      </w:r>
      <w:r w:rsidR="009C24E6">
        <w:rPr>
          <w:rFonts w:ascii="Times New Roman" w:hAnsi="Times New Roman" w:cs="Times New Roman"/>
          <w:color w:val="242424"/>
          <w:shd w:val="clear" w:color="auto" w:fill="FFFFFF"/>
        </w:rPr>
        <w:t>eilbrigðisnefnd</w:t>
      </w:r>
      <w:r>
        <w:rPr>
          <w:rFonts w:ascii="Times New Roman" w:hAnsi="Times New Roman" w:cs="Times New Roman"/>
          <w:color w:val="242424"/>
          <w:shd w:val="clear" w:color="auto" w:fill="FFFFFF"/>
        </w:rPr>
        <w:t xml:space="preserve"> gerir</w:t>
      </w:r>
      <w:r w:rsidR="009C24E6">
        <w:rPr>
          <w:rFonts w:ascii="Times New Roman" w:hAnsi="Times New Roman" w:cs="Times New Roman"/>
          <w:color w:val="242424"/>
          <w:shd w:val="clear" w:color="auto" w:fill="FFFFFF"/>
        </w:rPr>
        <w:t xml:space="preserve"> </w:t>
      </w:r>
      <w:r w:rsidR="0038318D">
        <w:rPr>
          <w:rFonts w:ascii="Times New Roman" w:hAnsi="Times New Roman" w:cs="Times New Roman"/>
          <w:color w:val="242424"/>
          <w:shd w:val="clear" w:color="auto" w:fill="FFFFFF"/>
        </w:rPr>
        <w:t xml:space="preserve">áætlanir um eftirlit </w:t>
      </w:r>
      <w:r w:rsidR="00496B8F">
        <w:rPr>
          <w:rFonts w:ascii="Times New Roman" w:hAnsi="Times New Roman" w:cs="Times New Roman"/>
          <w:color w:val="242424"/>
          <w:shd w:val="clear" w:color="auto" w:fill="FFFFFF"/>
        </w:rPr>
        <w:t xml:space="preserve">eftirlitsskyldra aðila </w:t>
      </w:r>
      <w:r w:rsidR="0038318D">
        <w:rPr>
          <w:rFonts w:ascii="Times New Roman" w:hAnsi="Times New Roman" w:cs="Times New Roman"/>
          <w:color w:val="242424"/>
          <w:shd w:val="clear" w:color="auto" w:fill="FFFFFF"/>
        </w:rPr>
        <w:t>á grundvelli eftirlitsáætlana Umhverfisstofnunar</w:t>
      </w:r>
      <w:r w:rsidR="00473E01">
        <w:rPr>
          <w:rFonts w:ascii="Times New Roman" w:hAnsi="Times New Roman" w:cs="Times New Roman"/>
          <w:color w:val="242424"/>
          <w:shd w:val="clear" w:color="auto" w:fill="FFFFFF"/>
        </w:rPr>
        <w:t xml:space="preserve"> og í samræmi við áhættumat um hollustuhætti</w:t>
      </w:r>
      <w:r w:rsidR="0038318D">
        <w:rPr>
          <w:rFonts w:ascii="Times New Roman" w:hAnsi="Times New Roman" w:cs="Times New Roman"/>
          <w:color w:val="242424"/>
          <w:shd w:val="clear" w:color="auto" w:fill="FFFFFF"/>
        </w:rPr>
        <w:t>.</w:t>
      </w:r>
      <w:r w:rsidR="00584E8B" w:rsidRPr="00504356">
        <w:rPr>
          <w:rFonts w:ascii="Times New Roman" w:eastAsia="Times New Roman" w:hAnsi="Times New Roman" w:cs="Times New Roman"/>
          <w:lang w:eastAsia="is-IS"/>
        </w:rPr>
        <w:t xml:space="preserve"> </w:t>
      </w:r>
    </w:p>
    <w:p w14:paraId="5F41D1C0" w14:textId="2924CCE8" w:rsidR="006414F1" w:rsidRPr="0004367E" w:rsidRDefault="009C24E6" w:rsidP="00E13ED8">
      <w:pPr>
        <w:spacing w:line="240" w:lineRule="auto"/>
        <w:ind w:left="-567" w:right="-652"/>
        <w:rPr>
          <w:rFonts w:ascii="Times New Roman" w:eastAsia="Times New Roman" w:hAnsi="Times New Roman" w:cs="Times New Roman"/>
          <w:color w:val="000000"/>
          <w:lang w:eastAsia="is-IS"/>
        </w:rPr>
      </w:pPr>
      <w:r w:rsidRPr="00504356">
        <w:rPr>
          <w:rFonts w:ascii="Times New Roman" w:eastAsia="Times New Roman" w:hAnsi="Times New Roman" w:cs="Times New Roman"/>
          <w:lang w:eastAsia="is-IS"/>
        </w:rPr>
        <w:t>Heilbrigðisfulltrúi annast eftirlit í umboði</w:t>
      </w:r>
      <w:r w:rsidRPr="00504356">
        <w:rPr>
          <w:rFonts w:ascii="Times New Roman" w:eastAsia="Times New Roman" w:hAnsi="Times New Roman" w:cs="Times New Roman"/>
          <w:color w:val="000000"/>
          <w:lang w:eastAsia="is-IS"/>
        </w:rPr>
        <w:t xml:space="preserve"> </w:t>
      </w:r>
      <w:r>
        <w:rPr>
          <w:rFonts w:ascii="Times New Roman" w:eastAsia="Times New Roman" w:hAnsi="Times New Roman" w:cs="Times New Roman"/>
          <w:color w:val="000000"/>
          <w:lang w:eastAsia="is-IS"/>
        </w:rPr>
        <w:t>heilbrigðis</w:t>
      </w:r>
      <w:r w:rsidRPr="00504356">
        <w:rPr>
          <w:rFonts w:ascii="Times New Roman" w:eastAsia="Times New Roman" w:hAnsi="Times New Roman" w:cs="Times New Roman"/>
          <w:color w:val="000000"/>
          <w:lang w:eastAsia="is-IS"/>
        </w:rPr>
        <w:t>nefndar.</w:t>
      </w:r>
      <w:r>
        <w:rPr>
          <w:rFonts w:ascii="Times New Roman" w:eastAsia="Times New Roman" w:hAnsi="Times New Roman" w:cs="Times New Roman"/>
          <w:color w:val="000000"/>
          <w:lang w:eastAsia="is-IS"/>
        </w:rPr>
        <w:t xml:space="preserve"> </w:t>
      </w:r>
      <w:r w:rsidR="006414F1" w:rsidRPr="00763CA5">
        <w:rPr>
          <w:rFonts w:ascii="Times New Roman" w:hAnsi="Times New Roman" w:cs="Times New Roman"/>
          <w:color w:val="242424"/>
          <w:shd w:val="clear" w:color="auto" w:fill="FFFFFF"/>
        </w:rPr>
        <w:t>Heilbrigðisnefnd getur falið framkvæmdastjóra heilbrigðiseftirlits eða tilteknum heilbrigðisfulltrúum afgreiðslu einstakra mála í tilteknum málaflokkum sem undir heilbrigðisnefnd heyra</w:t>
      </w:r>
      <w:r w:rsidR="006414F1">
        <w:rPr>
          <w:rFonts w:ascii="Times New Roman" w:hAnsi="Times New Roman" w:cs="Times New Roman"/>
          <w:color w:val="242424"/>
          <w:shd w:val="clear" w:color="auto" w:fill="FFFFFF"/>
        </w:rPr>
        <w:t>.</w:t>
      </w:r>
    </w:p>
    <w:p w14:paraId="7C3A3BF5" w14:textId="44A5C20C" w:rsidR="006414F1" w:rsidRDefault="006414F1" w:rsidP="00E13ED8">
      <w:pPr>
        <w:spacing w:line="240" w:lineRule="auto"/>
        <w:ind w:left="-567" w:right="-652"/>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 xml:space="preserve">Heilbrigðisnefnd er heimilt að fela faggiltum skoðunaraðilum tiltekna þætti heilbrigðiseftirlitsins. Heimild til að knýja á um framkvæmd ráðstöfunar og annað sem varðar valdsvið og þvingunarúrræði er þó eingöngu í höndum heilbrigðisnefndar. </w:t>
      </w:r>
    </w:p>
    <w:p w14:paraId="514C1C72" w14:textId="77777777" w:rsidR="008D256B" w:rsidRDefault="008D256B" w:rsidP="00E13ED8">
      <w:pPr>
        <w:spacing w:line="240" w:lineRule="auto"/>
        <w:ind w:left="-567" w:right="-652"/>
        <w:rPr>
          <w:rFonts w:ascii="Times New Roman" w:hAnsi="Times New Roman" w:cs="Times New Roman"/>
          <w:color w:val="242424"/>
          <w:shd w:val="clear" w:color="auto" w:fill="FFFFFF"/>
        </w:rPr>
      </w:pPr>
    </w:p>
    <w:p w14:paraId="5777DF60" w14:textId="756C0164" w:rsidR="00E00003" w:rsidRDefault="00E00003" w:rsidP="00E13ED8">
      <w:pPr>
        <w:spacing w:line="240" w:lineRule="auto"/>
        <w:ind w:left="-567" w:right="-652"/>
        <w:jc w:val="center"/>
        <w:rPr>
          <w:rFonts w:ascii="Times New Roman" w:eastAsia="Times New Roman" w:hAnsi="Times New Roman" w:cs="Times New Roman"/>
          <w:lang w:eastAsia="is-IS"/>
        </w:rPr>
      </w:pPr>
      <w:r>
        <w:rPr>
          <w:rFonts w:ascii="Times New Roman" w:eastAsia="Times New Roman" w:hAnsi="Times New Roman" w:cs="Times New Roman"/>
          <w:lang w:eastAsia="is-IS"/>
        </w:rPr>
        <w:t>4</w:t>
      </w:r>
      <w:r w:rsidR="00C6228C">
        <w:rPr>
          <w:rFonts w:ascii="Times New Roman" w:eastAsia="Times New Roman" w:hAnsi="Times New Roman" w:cs="Times New Roman"/>
          <w:lang w:eastAsia="is-IS"/>
        </w:rPr>
        <w:t>6</w:t>
      </w:r>
      <w:r w:rsidRPr="0054793C">
        <w:rPr>
          <w:rFonts w:ascii="Times New Roman" w:eastAsia="Times New Roman" w:hAnsi="Times New Roman" w:cs="Times New Roman"/>
          <w:lang w:eastAsia="is-IS"/>
        </w:rPr>
        <w:t xml:space="preserve">. gr. </w:t>
      </w:r>
    </w:p>
    <w:p w14:paraId="2CC13D51" w14:textId="03D5A7D7" w:rsidR="00E00003" w:rsidRPr="006930F8" w:rsidRDefault="00E00003" w:rsidP="00E13ED8">
      <w:pPr>
        <w:spacing w:line="240" w:lineRule="auto"/>
        <w:ind w:left="-567" w:right="-652"/>
        <w:jc w:val="center"/>
        <w:rPr>
          <w:rFonts w:ascii="Times New Roman" w:eastAsia="Times New Roman" w:hAnsi="Times New Roman" w:cs="Times New Roman"/>
          <w:lang w:eastAsia="is-IS"/>
        </w:rPr>
      </w:pPr>
      <w:r>
        <w:rPr>
          <w:rFonts w:ascii="Times New Roman" w:eastAsia="Times New Roman" w:hAnsi="Times New Roman" w:cs="Times New Roman"/>
          <w:i/>
          <w:iCs/>
          <w:lang w:eastAsia="is-IS"/>
        </w:rPr>
        <w:t>Reglubundið</w:t>
      </w:r>
      <w:r w:rsidRPr="0054793C">
        <w:rPr>
          <w:rFonts w:ascii="Times New Roman" w:eastAsia="Times New Roman" w:hAnsi="Times New Roman" w:cs="Times New Roman"/>
          <w:i/>
          <w:iCs/>
          <w:lang w:eastAsia="is-IS"/>
        </w:rPr>
        <w:t xml:space="preserve"> eftirlit.</w:t>
      </w:r>
    </w:p>
    <w:p w14:paraId="0B03E72C" w14:textId="5BCF2906" w:rsidR="005D376A" w:rsidRDefault="00312472" w:rsidP="00E13ED8">
      <w:pPr>
        <w:spacing w:line="240" w:lineRule="auto"/>
        <w:ind w:left="-567" w:right="-652"/>
        <w:jc w:val="both"/>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E</w:t>
      </w:r>
      <w:r w:rsidR="00E00003" w:rsidRPr="009D52F8">
        <w:rPr>
          <w:rFonts w:ascii="Times New Roman" w:eastAsia="Times New Roman" w:hAnsi="Times New Roman" w:cs="Times New Roman"/>
          <w:color w:val="000000"/>
          <w:lang w:eastAsia="is-IS"/>
        </w:rPr>
        <w:t>ftirlit</w:t>
      </w:r>
      <w:r w:rsidR="0056612F">
        <w:rPr>
          <w:rFonts w:ascii="Times New Roman" w:eastAsia="Times New Roman" w:hAnsi="Times New Roman" w:cs="Times New Roman"/>
          <w:color w:val="000000"/>
          <w:lang w:eastAsia="is-IS"/>
        </w:rPr>
        <w:t xml:space="preserve"> með </w:t>
      </w:r>
      <w:r w:rsidR="004D5323">
        <w:rPr>
          <w:rFonts w:ascii="Times New Roman" w:eastAsia="Times New Roman" w:hAnsi="Times New Roman" w:cs="Times New Roman"/>
          <w:color w:val="000000"/>
          <w:lang w:eastAsia="is-IS"/>
        </w:rPr>
        <w:t xml:space="preserve">starfsleyfisskyldum </w:t>
      </w:r>
      <w:r w:rsidR="0056612F">
        <w:rPr>
          <w:rFonts w:ascii="Times New Roman" w:eastAsia="Times New Roman" w:hAnsi="Times New Roman" w:cs="Times New Roman"/>
          <w:color w:val="000000"/>
          <w:lang w:eastAsia="is-IS"/>
        </w:rPr>
        <w:t>atvinnurekstri</w:t>
      </w:r>
      <w:r w:rsidR="004D5323">
        <w:rPr>
          <w:rFonts w:ascii="Times New Roman" w:eastAsia="Times New Roman" w:hAnsi="Times New Roman" w:cs="Times New Roman"/>
          <w:color w:val="000000"/>
          <w:lang w:eastAsia="is-IS"/>
        </w:rPr>
        <w:t xml:space="preserve">, </w:t>
      </w:r>
      <w:r w:rsidR="00F77687">
        <w:rPr>
          <w:rFonts w:ascii="Times New Roman" w:eastAsia="Times New Roman" w:hAnsi="Times New Roman" w:cs="Times New Roman"/>
          <w:color w:val="000000"/>
          <w:lang w:eastAsia="is-IS"/>
        </w:rPr>
        <w:t>og skráningarskyldum atvinnurek</w:t>
      </w:r>
      <w:r w:rsidR="00F67241">
        <w:rPr>
          <w:rFonts w:ascii="Times New Roman" w:eastAsia="Times New Roman" w:hAnsi="Times New Roman" w:cs="Times New Roman"/>
          <w:color w:val="000000"/>
          <w:lang w:eastAsia="is-IS"/>
        </w:rPr>
        <w:t>s</w:t>
      </w:r>
      <w:r w:rsidR="00F77687">
        <w:rPr>
          <w:rFonts w:ascii="Times New Roman" w:eastAsia="Times New Roman" w:hAnsi="Times New Roman" w:cs="Times New Roman"/>
          <w:color w:val="000000"/>
          <w:lang w:eastAsia="is-IS"/>
        </w:rPr>
        <w:t>tri, sbr. viðauka</w:t>
      </w:r>
      <w:r w:rsidR="004D5323">
        <w:rPr>
          <w:rFonts w:ascii="Times New Roman" w:eastAsia="Times New Roman" w:hAnsi="Times New Roman" w:cs="Times New Roman"/>
          <w:color w:val="000000"/>
          <w:lang w:eastAsia="is-IS"/>
        </w:rPr>
        <w:t>,</w:t>
      </w:r>
      <w:r w:rsidR="00E00003" w:rsidRPr="009D52F8">
        <w:rPr>
          <w:rFonts w:ascii="Times New Roman" w:eastAsia="Times New Roman" w:hAnsi="Times New Roman" w:cs="Times New Roman"/>
          <w:color w:val="000000"/>
          <w:lang w:eastAsia="is-IS"/>
        </w:rPr>
        <w:t xml:space="preserve"> skal vera</w:t>
      </w:r>
      <w:r w:rsidR="00E00003">
        <w:rPr>
          <w:rFonts w:ascii="Times New Roman" w:eastAsia="Times New Roman" w:hAnsi="Times New Roman" w:cs="Times New Roman"/>
          <w:color w:val="000000"/>
          <w:lang w:eastAsia="is-IS"/>
        </w:rPr>
        <w:t xml:space="preserve"> reglubundi</w:t>
      </w:r>
      <w:r>
        <w:rPr>
          <w:rFonts w:ascii="Times New Roman" w:eastAsia="Times New Roman" w:hAnsi="Times New Roman" w:cs="Times New Roman"/>
          <w:color w:val="000000"/>
          <w:lang w:eastAsia="is-IS"/>
        </w:rPr>
        <w:t>ð</w:t>
      </w:r>
      <w:r w:rsidR="00475C26">
        <w:rPr>
          <w:rFonts w:ascii="Times New Roman" w:eastAsia="Times New Roman" w:hAnsi="Times New Roman" w:cs="Times New Roman"/>
          <w:color w:val="000000"/>
          <w:lang w:eastAsia="is-IS"/>
        </w:rPr>
        <w:t xml:space="preserve">. </w:t>
      </w:r>
      <w:r w:rsidR="00FB2972">
        <w:rPr>
          <w:rFonts w:ascii="Times New Roman" w:eastAsia="Times New Roman" w:hAnsi="Times New Roman" w:cs="Times New Roman"/>
          <w:color w:val="000000"/>
          <w:lang w:eastAsia="is-IS"/>
        </w:rPr>
        <w:t>Heilbrigðisnefnd gerir reglulega áætl</w:t>
      </w:r>
      <w:r w:rsidR="00A11295">
        <w:rPr>
          <w:rFonts w:ascii="Times New Roman" w:eastAsia="Times New Roman" w:hAnsi="Times New Roman" w:cs="Times New Roman"/>
          <w:color w:val="000000"/>
          <w:lang w:eastAsia="is-IS"/>
        </w:rPr>
        <w:t xml:space="preserve">anir um reglubundið eftirlit </w:t>
      </w:r>
      <w:r w:rsidR="00FB2972">
        <w:rPr>
          <w:rFonts w:ascii="Times New Roman" w:eastAsia="Times New Roman" w:hAnsi="Times New Roman" w:cs="Times New Roman"/>
          <w:color w:val="000000"/>
          <w:lang w:eastAsia="is-IS"/>
        </w:rPr>
        <w:t xml:space="preserve">á grundvelli eftirlitsáætlana Umhverfisstofnunar </w:t>
      </w:r>
      <w:r w:rsidR="00D409C4">
        <w:rPr>
          <w:rFonts w:ascii="Times New Roman" w:eastAsia="Times New Roman" w:hAnsi="Times New Roman" w:cs="Times New Roman"/>
          <w:color w:val="000000"/>
          <w:lang w:eastAsia="is-IS"/>
        </w:rPr>
        <w:t>þar sem m.a. s</w:t>
      </w:r>
      <w:r w:rsidR="00394BC0">
        <w:rPr>
          <w:rFonts w:ascii="Times New Roman" w:eastAsia="Times New Roman" w:hAnsi="Times New Roman" w:cs="Times New Roman"/>
          <w:color w:val="000000"/>
          <w:lang w:eastAsia="is-IS"/>
        </w:rPr>
        <w:t xml:space="preserve">kal </w:t>
      </w:r>
      <w:r w:rsidR="00D409C4">
        <w:rPr>
          <w:rFonts w:ascii="Times New Roman" w:eastAsia="Times New Roman" w:hAnsi="Times New Roman" w:cs="Times New Roman"/>
          <w:color w:val="000000"/>
          <w:lang w:eastAsia="is-IS"/>
        </w:rPr>
        <w:t xml:space="preserve">kveða á um </w:t>
      </w:r>
      <w:r w:rsidR="00394BC0">
        <w:rPr>
          <w:rFonts w:ascii="Times New Roman" w:eastAsia="Times New Roman" w:hAnsi="Times New Roman" w:cs="Times New Roman"/>
          <w:color w:val="000000"/>
          <w:lang w:eastAsia="is-IS"/>
        </w:rPr>
        <w:t xml:space="preserve">tíðni </w:t>
      </w:r>
      <w:r w:rsidR="00D44E7E">
        <w:rPr>
          <w:rFonts w:ascii="Times New Roman" w:eastAsia="Times New Roman" w:hAnsi="Times New Roman" w:cs="Times New Roman"/>
          <w:color w:val="000000"/>
          <w:lang w:eastAsia="is-IS"/>
        </w:rPr>
        <w:t>vettvangsheimsókna</w:t>
      </w:r>
      <w:r w:rsidR="00D409C4">
        <w:rPr>
          <w:rFonts w:ascii="Times New Roman" w:eastAsia="Times New Roman" w:hAnsi="Times New Roman" w:cs="Times New Roman"/>
          <w:color w:val="000000"/>
          <w:lang w:eastAsia="is-IS"/>
        </w:rPr>
        <w:t xml:space="preserve"> fyrir mismunandi starfsemi</w:t>
      </w:r>
      <w:r w:rsidR="0027720A">
        <w:rPr>
          <w:rFonts w:ascii="Times New Roman" w:eastAsia="Times New Roman" w:hAnsi="Times New Roman" w:cs="Times New Roman"/>
          <w:color w:val="000000"/>
          <w:lang w:eastAsia="is-IS"/>
        </w:rPr>
        <w:t xml:space="preserve">. Tímabilið milli tveggja vettvangsheimsókna skal byggjast á </w:t>
      </w:r>
      <w:r w:rsidR="00357656">
        <w:rPr>
          <w:rFonts w:ascii="Times New Roman" w:eastAsia="Times New Roman" w:hAnsi="Times New Roman" w:cs="Times New Roman"/>
          <w:color w:val="000000"/>
          <w:lang w:eastAsia="is-IS"/>
        </w:rPr>
        <w:t>niðurstöðum áhættumats</w:t>
      </w:r>
      <w:r w:rsidR="0027720A">
        <w:rPr>
          <w:rFonts w:ascii="Times New Roman" w:eastAsia="Times New Roman" w:hAnsi="Times New Roman" w:cs="Times New Roman"/>
          <w:color w:val="000000"/>
          <w:lang w:eastAsia="is-IS"/>
        </w:rPr>
        <w:t xml:space="preserve"> fyrir </w:t>
      </w:r>
      <w:r w:rsidR="00653BAE">
        <w:rPr>
          <w:rFonts w:ascii="Times New Roman" w:eastAsia="Times New Roman" w:hAnsi="Times New Roman" w:cs="Times New Roman"/>
          <w:color w:val="000000"/>
          <w:lang w:eastAsia="is-IS"/>
        </w:rPr>
        <w:t>viðkomandi starfsemi</w:t>
      </w:r>
      <w:r w:rsidR="00475C26">
        <w:rPr>
          <w:rFonts w:ascii="Times New Roman" w:eastAsia="Times New Roman" w:hAnsi="Times New Roman" w:cs="Times New Roman"/>
          <w:color w:val="000000"/>
          <w:lang w:eastAsia="is-IS"/>
        </w:rPr>
        <w:t>.</w:t>
      </w:r>
      <w:r w:rsidR="00394BC0">
        <w:rPr>
          <w:rFonts w:ascii="Times New Roman" w:eastAsia="Times New Roman" w:hAnsi="Times New Roman" w:cs="Times New Roman"/>
          <w:color w:val="000000"/>
          <w:lang w:eastAsia="is-IS"/>
        </w:rPr>
        <w:t xml:space="preserve"> </w:t>
      </w:r>
    </w:p>
    <w:p w14:paraId="2AFCD5A5" w14:textId="77777777" w:rsidR="00433D52" w:rsidRPr="002F4AC1" w:rsidRDefault="00433D52" w:rsidP="00E13ED8">
      <w:pPr>
        <w:pStyle w:val="Meginml"/>
        <w:spacing w:after="200"/>
        <w:ind w:left="-567" w:right="488"/>
        <w:rPr>
          <w:color w:val="000000"/>
          <w:lang w:val="is-IS" w:eastAsia="is-IS"/>
        </w:rPr>
      </w:pPr>
      <w:r w:rsidRPr="002F4AC1">
        <w:rPr>
          <w:color w:val="000000"/>
          <w:lang w:val="is-IS" w:eastAsia="is-IS"/>
        </w:rPr>
        <w:t>Eftirlitsaðila er heimilt að fjölga tímabundið eftirlitsferðum ef nauðsyn krefur, t.d. þegar nýr búnaður hefur verið tekinn í notkun eða vegna kvartana. Hækkar þá eftirlitsgjald sem því nemur.</w:t>
      </w:r>
    </w:p>
    <w:p w14:paraId="5E056BAF" w14:textId="55B1F9AD" w:rsidR="00E00003" w:rsidRDefault="00F71CEF" w:rsidP="00E13ED8">
      <w:pPr>
        <w:spacing w:line="240" w:lineRule="auto"/>
        <w:ind w:left="-567" w:right="-652"/>
        <w:jc w:val="both"/>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Heilbrigðisnefnd</w:t>
      </w:r>
      <w:r w:rsidR="00E00003" w:rsidRPr="0054793C">
        <w:rPr>
          <w:rFonts w:ascii="Times New Roman" w:eastAsia="Times New Roman" w:hAnsi="Times New Roman" w:cs="Times New Roman"/>
          <w:color w:val="000000"/>
          <w:lang w:eastAsia="is-IS"/>
        </w:rPr>
        <w:t xml:space="preserve"> er heimilt að draga úr reglubundnu eftirliti </w:t>
      </w:r>
      <w:r w:rsidR="00E00003">
        <w:rPr>
          <w:rFonts w:ascii="Times New Roman" w:eastAsia="Times New Roman" w:hAnsi="Times New Roman" w:cs="Times New Roman"/>
          <w:color w:val="000000"/>
          <w:lang w:eastAsia="is-IS"/>
        </w:rPr>
        <w:t>með</w:t>
      </w:r>
      <w:r w:rsidR="00E00003" w:rsidRPr="0054793C">
        <w:rPr>
          <w:rFonts w:ascii="Times New Roman" w:eastAsia="Times New Roman" w:hAnsi="Times New Roman" w:cs="Times New Roman"/>
          <w:color w:val="000000"/>
          <w:lang w:eastAsia="is-IS"/>
        </w:rPr>
        <w:t xml:space="preserve"> atvinnurekstri sem er með innra eftirlit með ákveðnum eftirlitsþáttum og </w:t>
      </w:r>
      <w:r>
        <w:rPr>
          <w:rFonts w:ascii="Times New Roman" w:eastAsia="Times New Roman" w:hAnsi="Times New Roman" w:cs="Times New Roman"/>
          <w:color w:val="000000"/>
          <w:lang w:eastAsia="is-IS"/>
        </w:rPr>
        <w:t>heilbrigðisnefnd</w:t>
      </w:r>
      <w:r w:rsidR="00E00003" w:rsidRPr="0054793C">
        <w:rPr>
          <w:rFonts w:ascii="Times New Roman" w:eastAsia="Times New Roman" w:hAnsi="Times New Roman" w:cs="Times New Roman"/>
          <w:color w:val="000000"/>
          <w:lang w:eastAsia="is-IS"/>
        </w:rPr>
        <w:t xml:space="preserve"> hefur samþykkt.</w:t>
      </w:r>
      <w:r w:rsidR="00E00003" w:rsidRPr="00F30472">
        <w:rPr>
          <w:rFonts w:ascii="Times New Roman" w:eastAsia="Times New Roman" w:hAnsi="Times New Roman" w:cs="Times New Roman"/>
          <w:color w:val="000000"/>
          <w:lang w:eastAsia="is-IS"/>
        </w:rPr>
        <w:t xml:space="preserve"> </w:t>
      </w:r>
      <w:r w:rsidR="00E00003" w:rsidRPr="00FE4B91">
        <w:rPr>
          <w:rFonts w:ascii="Times New Roman" w:eastAsia="Times New Roman" w:hAnsi="Times New Roman" w:cs="Times New Roman"/>
          <w:color w:val="000000"/>
          <w:lang w:eastAsia="is-IS"/>
        </w:rPr>
        <w:t xml:space="preserve">Hafi starfsemi verið starfrækt </w:t>
      </w:r>
      <w:r w:rsidR="00E00003" w:rsidRPr="00202C13">
        <w:rPr>
          <w:rFonts w:ascii="Times New Roman" w:eastAsia="Times New Roman" w:hAnsi="Times New Roman" w:cs="Times New Roman"/>
          <w:color w:val="000000"/>
          <w:lang w:eastAsia="is-IS"/>
        </w:rPr>
        <w:t xml:space="preserve">samkvæmt ákvæðum laga, reglugerða og starfsleyfis </w:t>
      </w:r>
      <w:r w:rsidR="00E00003" w:rsidRPr="00715FEE">
        <w:rPr>
          <w:rFonts w:ascii="Times New Roman" w:eastAsia="Times New Roman" w:hAnsi="Times New Roman" w:cs="Times New Roman"/>
          <w:color w:val="000000"/>
          <w:lang w:eastAsia="is-IS"/>
        </w:rPr>
        <w:t>og sé</w:t>
      </w:r>
      <w:r w:rsidR="00F67241" w:rsidRPr="00715FEE">
        <w:rPr>
          <w:rFonts w:ascii="Times New Roman" w:eastAsia="Times New Roman" w:hAnsi="Times New Roman" w:cs="Times New Roman"/>
          <w:color w:val="000000"/>
          <w:lang w:eastAsia="is-IS"/>
        </w:rPr>
        <w:t>u</w:t>
      </w:r>
      <w:r w:rsidR="00E00003" w:rsidRPr="00715FEE">
        <w:rPr>
          <w:rFonts w:ascii="Times New Roman" w:eastAsia="Times New Roman" w:hAnsi="Times New Roman" w:cs="Times New Roman"/>
          <w:color w:val="000000"/>
          <w:lang w:eastAsia="is-IS"/>
        </w:rPr>
        <w:t xml:space="preserve"> hollustu</w:t>
      </w:r>
      <w:r w:rsidR="00F67241" w:rsidRPr="00715FEE">
        <w:rPr>
          <w:rFonts w:ascii="Times New Roman" w:eastAsia="Times New Roman" w:hAnsi="Times New Roman" w:cs="Times New Roman"/>
          <w:color w:val="000000"/>
          <w:lang w:eastAsia="is-IS"/>
        </w:rPr>
        <w:t>hættir</w:t>
      </w:r>
      <w:r w:rsidR="00E00003" w:rsidRPr="00715FEE">
        <w:rPr>
          <w:rFonts w:ascii="Times New Roman" w:eastAsia="Times New Roman" w:hAnsi="Times New Roman" w:cs="Times New Roman"/>
          <w:color w:val="000000"/>
          <w:lang w:eastAsia="is-IS"/>
        </w:rPr>
        <w:t xml:space="preserve"> fullnægjandi</w:t>
      </w:r>
      <w:r w:rsidR="00E00003" w:rsidRPr="00202C13">
        <w:rPr>
          <w:rFonts w:ascii="Times New Roman" w:eastAsia="Times New Roman" w:hAnsi="Times New Roman" w:cs="Times New Roman"/>
          <w:color w:val="000000"/>
          <w:lang w:eastAsia="is-IS"/>
        </w:rPr>
        <w:t xml:space="preserve"> er </w:t>
      </w:r>
      <w:r>
        <w:rPr>
          <w:rFonts w:ascii="Times New Roman" w:eastAsia="Times New Roman" w:hAnsi="Times New Roman" w:cs="Times New Roman"/>
          <w:color w:val="000000"/>
          <w:lang w:eastAsia="is-IS"/>
        </w:rPr>
        <w:t>heilbrigðisnefnd</w:t>
      </w:r>
      <w:r w:rsidR="00E00003" w:rsidRPr="00202C13">
        <w:rPr>
          <w:rFonts w:ascii="Times New Roman" w:eastAsia="Times New Roman" w:hAnsi="Times New Roman" w:cs="Times New Roman"/>
          <w:color w:val="000000"/>
          <w:lang w:eastAsia="is-IS"/>
        </w:rPr>
        <w:t xml:space="preserve"> heimilt að draga úr reglubundnu eftirliti og lækkar þá eftirlitsgjald sem því nemur.</w:t>
      </w:r>
    </w:p>
    <w:p w14:paraId="12953913" w14:textId="77777777" w:rsidR="005758E1" w:rsidRDefault="005758E1" w:rsidP="00E13ED8">
      <w:pPr>
        <w:spacing w:line="240" w:lineRule="auto"/>
        <w:ind w:left="-567" w:right="-652"/>
        <w:jc w:val="both"/>
        <w:rPr>
          <w:rFonts w:ascii="Times New Roman" w:eastAsia="Times New Roman" w:hAnsi="Times New Roman" w:cs="Times New Roman"/>
          <w:color w:val="000000"/>
          <w:lang w:eastAsia="is-IS"/>
        </w:rPr>
      </w:pPr>
    </w:p>
    <w:p w14:paraId="0AE713F6" w14:textId="27C45790" w:rsidR="005758E1" w:rsidRDefault="00AE4F54" w:rsidP="00E13ED8">
      <w:pPr>
        <w:spacing w:line="240" w:lineRule="auto"/>
        <w:ind w:left="-567" w:right="-652"/>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4</w:t>
      </w:r>
      <w:r w:rsidR="00C6228C">
        <w:rPr>
          <w:rFonts w:ascii="Times New Roman" w:eastAsia="Times New Roman" w:hAnsi="Times New Roman" w:cs="Times New Roman"/>
          <w:color w:val="000000"/>
          <w:lang w:eastAsia="is-IS"/>
        </w:rPr>
        <w:t>7</w:t>
      </w:r>
      <w:r w:rsidR="005758E1">
        <w:rPr>
          <w:rFonts w:ascii="Times New Roman" w:eastAsia="Times New Roman" w:hAnsi="Times New Roman" w:cs="Times New Roman"/>
          <w:color w:val="000000"/>
          <w:lang w:eastAsia="is-IS"/>
        </w:rPr>
        <w:t>. gr.</w:t>
      </w:r>
    </w:p>
    <w:p w14:paraId="281D7820" w14:textId="0CE2BC82" w:rsidR="005758E1" w:rsidRPr="005758E1" w:rsidRDefault="005758E1" w:rsidP="00E13ED8">
      <w:pPr>
        <w:spacing w:line="240" w:lineRule="auto"/>
        <w:ind w:left="-567" w:right="-652"/>
        <w:jc w:val="center"/>
        <w:rPr>
          <w:rFonts w:ascii="Times New Roman" w:eastAsia="Times New Roman" w:hAnsi="Times New Roman" w:cs="Times New Roman"/>
          <w:i/>
          <w:iCs/>
          <w:color w:val="000000"/>
          <w:lang w:eastAsia="is-IS"/>
        </w:rPr>
      </w:pPr>
      <w:r w:rsidRPr="005758E1">
        <w:rPr>
          <w:rFonts w:ascii="Times New Roman" w:eastAsia="Times New Roman" w:hAnsi="Times New Roman" w:cs="Times New Roman"/>
          <w:i/>
          <w:iCs/>
          <w:color w:val="000000"/>
          <w:lang w:eastAsia="is-IS"/>
        </w:rPr>
        <w:t>Tilfallandi eftirlit.</w:t>
      </w:r>
    </w:p>
    <w:p w14:paraId="5142EE19" w14:textId="3FEC07CD" w:rsidR="00107565" w:rsidRDefault="00F67241" w:rsidP="00107565">
      <w:pPr>
        <w:spacing w:line="240" w:lineRule="auto"/>
        <w:ind w:left="-567" w:right="-654"/>
        <w:jc w:val="both"/>
        <w:rPr>
          <w:rFonts w:ascii="Times New Roman" w:eastAsia="Times New Roman" w:hAnsi="Times New Roman" w:cs="Times New Roman"/>
          <w:color w:val="000000"/>
          <w:lang w:eastAsia="is-IS"/>
        </w:rPr>
      </w:pPr>
      <w:r>
        <w:rPr>
          <w:rFonts w:ascii="Times New Roman" w:hAnsi="Times New Roman" w:cs="Times New Roman"/>
          <w:color w:val="272727"/>
          <w:shd w:val="clear" w:color="auto" w:fill="FFFFFF"/>
        </w:rPr>
        <w:t>Óven</w:t>
      </w:r>
      <w:r w:rsidR="002B2DC2">
        <w:rPr>
          <w:rFonts w:ascii="Times New Roman" w:hAnsi="Times New Roman" w:cs="Times New Roman"/>
          <w:color w:val="272727"/>
          <w:shd w:val="clear" w:color="auto" w:fill="FFFFFF"/>
        </w:rPr>
        <w:t>jubundið</w:t>
      </w:r>
      <w:r w:rsidRPr="00676374">
        <w:rPr>
          <w:rFonts w:ascii="Times New Roman" w:hAnsi="Times New Roman" w:cs="Times New Roman"/>
          <w:color w:val="272727"/>
          <w:shd w:val="clear" w:color="auto" w:fill="FFFFFF"/>
        </w:rPr>
        <w:t xml:space="preserve"> </w:t>
      </w:r>
      <w:r w:rsidR="00E00003">
        <w:rPr>
          <w:rFonts w:ascii="Times New Roman" w:hAnsi="Times New Roman" w:cs="Times New Roman"/>
          <w:color w:val="272727"/>
          <w:shd w:val="clear" w:color="auto" w:fill="FFFFFF"/>
        </w:rPr>
        <w:t>eftirlit</w:t>
      </w:r>
      <w:r w:rsidR="002B2DC2">
        <w:rPr>
          <w:rFonts w:ascii="Times New Roman" w:hAnsi="Times New Roman" w:cs="Times New Roman"/>
          <w:color w:val="272727"/>
          <w:shd w:val="clear" w:color="auto" w:fill="FFFFFF"/>
        </w:rPr>
        <w:t xml:space="preserve">, </w:t>
      </w:r>
      <w:proofErr w:type="spellStart"/>
      <w:r w:rsidR="002B2DC2">
        <w:rPr>
          <w:rFonts w:ascii="Times New Roman" w:hAnsi="Times New Roman" w:cs="Times New Roman"/>
          <w:color w:val="272727"/>
          <w:shd w:val="clear" w:color="auto" w:fill="FFFFFF"/>
        </w:rPr>
        <w:t>t.d</w:t>
      </w:r>
      <w:proofErr w:type="spellEnd"/>
      <w:r w:rsidR="002B2DC2">
        <w:rPr>
          <w:rFonts w:ascii="Times New Roman" w:hAnsi="Times New Roman" w:cs="Times New Roman"/>
          <w:color w:val="272727"/>
          <w:shd w:val="clear" w:color="auto" w:fill="FFFFFF"/>
        </w:rPr>
        <w:t xml:space="preserve"> fyrirvaralaust eða </w:t>
      </w:r>
      <w:proofErr w:type="spellStart"/>
      <w:r w:rsidR="002B2DC2">
        <w:rPr>
          <w:rFonts w:ascii="Times New Roman" w:hAnsi="Times New Roman" w:cs="Times New Roman"/>
          <w:color w:val="272727"/>
          <w:shd w:val="clear" w:color="auto" w:fill="FFFFFF"/>
        </w:rPr>
        <w:t>stikkprufu</w:t>
      </w:r>
      <w:proofErr w:type="spellEnd"/>
      <w:r w:rsidR="00E00003">
        <w:rPr>
          <w:rFonts w:ascii="Times New Roman" w:hAnsi="Times New Roman" w:cs="Times New Roman"/>
          <w:color w:val="272727"/>
          <w:shd w:val="clear" w:color="auto" w:fill="FFFFFF"/>
        </w:rPr>
        <w:t xml:space="preserve"> </w:t>
      </w:r>
      <w:r w:rsidR="00E00003" w:rsidRPr="00676374">
        <w:rPr>
          <w:rFonts w:ascii="Times New Roman" w:hAnsi="Times New Roman" w:cs="Times New Roman"/>
          <w:color w:val="272727"/>
          <w:shd w:val="clear" w:color="auto" w:fill="FFFFFF"/>
        </w:rPr>
        <w:t>eftirlit</w:t>
      </w:r>
      <w:r w:rsidR="002B2DC2">
        <w:rPr>
          <w:rFonts w:ascii="Times New Roman" w:hAnsi="Times New Roman" w:cs="Times New Roman"/>
          <w:color w:val="272727"/>
          <w:shd w:val="clear" w:color="auto" w:fill="FFFFFF"/>
        </w:rPr>
        <w:t>,</w:t>
      </w:r>
      <w:r w:rsidR="00E00003" w:rsidRPr="00676374">
        <w:rPr>
          <w:rFonts w:ascii="Times New Roman" w:hAnsi="Times New Roman" w:cs="Times New Roman"/>
          <w:color w:val="272727"/>
          <w:shd w:val="clear" w:color="auto" w:fill="FFFFFF"/>
        </w:rPr>
        <w:t xml:space="preserve"> skal fara fram </w:t>
      </w:r>
      <w:r w:rsidR="00E00003" w:rsidRPr="0054793C">
        <w:rPr>
          <w:rFonts w:ascii="Times New Roman" w:eastAsia="Times New Roman" w:hAnsi="Times New Roman" w:cs="Times New Roman"/>
          <w:color w:val="000000"/>
          <w:lang w:eastAsia="is-IS"/>
        </w:rPr>
        <w:t xml:space="preserve">þegar aðstæður krefjast, svo sem vegna eftirfylgni, </w:t>
      </w:r>
      <w:r w:rsidR="00E00003" w:rsidRPr="00F30472">
        <w:rPr>
          <w:rFonts w:ascii="Times New Roman" w:eastAsia="Times New Roman" w:hAnsi="Times New Roman" w:cs="Times New Roman"/>
          <w:color w:val="000000"/>
          <w:lang w:eastAsia="is-IS"/>
        </w:rPr>
        <w:t>kvartana, óhappa, slysa, starfsemi utan hefðbundinna sta</w:t>
      </w:r>
      <w:r w:rsidR="00E00003" w:rsidRPr="00FE4B91">
        <w:rPr>
          <w:rFonts w:ascii="Times New Roman" w:eastAsia="Times New Roman" w:hAnsi="Times New Roman" w:cs="Times New Roman"/>
          <w:color w:val="000000"/>
          <w:lang w:eastAsia="is-IS"/>
        </w:rPr>
        <w:t>rfsstöðva, óreglulegrar starfsemi, rekstrar og athafna sem ekki eru starfsleyfis- eða skráningarskyld og þegar ástæða er til eftirlits með takmörkuðum þáttum starfseminnar.</w:t>
      </w:r>
    </w:p>
    <w:p w14:paraId="5CF41AD6" w14:textId="77777777" w:rsidR="00875DF5" w:rsidRDefault="00875DF5" w:rsidP="00107565">
      <w:pPr>
        <w:spacing w:line="240" w:lineRule="auto"/>
        <w:ind w:left="-567" w:right="-654"/>
        <w:jc w:val="both"/>
        <w:rPr>
          <w:rFonts w:ascii="Times New Roman" w:eastAsia="Times New Roman" w:hAnsi="Times New Roman" w:cs="Times New Roman"/>
          <w:color w:val="000000"/>
          <w:lang w:eastAsia="is-IS"/>
        </w:rPr>
      </w:pPr>
    </w:p>
    <w:p w14:paraId="5CB4D2D4" w14:textId="7B45CEA6" w:rsidR="0096326E" w:rsidRDefault="0096326E" w:rsidP="00E13ED8">
      <w:pPr>
        <w:spacing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4</w:t>
      </w:r>
      <w:r w:rsidR="00C6228C">
        <w:rPr>
          <w:rFonts w:ascii="Times New Roman" w:eastAsia="Times New Roman" w:hAnsi="Times New Roman" w:cs="Times New Roman"/>
          <w:color w:val="000000"/>
          <w:lang w:eastAsia="is-IS"/>
        </w:rPr>
        <w:t>8</w:t>
      </w:r>
      <w:r w:rsidRPr="00D97599">
        <w:rPr>
          <w:rFonts w:ascii="Times New Roman" w:eastAsia="Times New Roman" w:hAnsi="Times New Roman" w:cs="Times New Roman"/>
          <w:color w:val="000000"/>
          <w:lang w:eastAsia="is-IS"/>
        </w:rPr>
        <w:t>. gr.</w:t>
      </w:r>
    </w:p>
    <w:p w14:paraId="2008F871" w14:textId="0010A4E5" w:rsidR="0096326E" w:rsidRPr="00D97599" w:rsidRDefault="0096326E" w:rsidP="00E13ED8">
      <w:pPr>
        <w:spacing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i/>
          <w:iCs/>
          <w:color w:val="000000"/>
          <w:lang w:eastAsia="is-IS"/>
        </w:rPr>
        <w:t xml:space="preserve">Umfang </w:t>
      </w:r>
      <w:r w:rsidRPr="00202C13">
        <w:rPr>
          <w:rFonts w:ascii="Times New Roman" w:eastAsia="Times New Roman" w:hAnsi="Times New Roman" w:cs="Times New Roman"/>
          <w:i/>
          <w:iCs/>
          <w:color w:val="000000"/>
          <w:lang w:eastAsia="is-IS"/>
        </w:rPr>
        <w:t>eftirlit</w:t>
      </w:r>
      <w:r>
        <w:rPr>
          <w:rFonts w:ascii="Times New Roman" w:eastAsia="Times New Roman" w:hAnsi="Times New Roman" w:cs="Times New Roman"/>
          <w:i/>
          <w:iCs/>
          <w:color w:val="000000"/>
          <w:lang w:eastAsia="is-IS"/>
        </w:rPr>
        <w:t>s</w:t>
      </w:r>
      <w:r w:rsidRPr="00202C13">
        <w:rPr>
          <w:rFonts w:ascii="Times New Roman" w:eastAsia="Times New Roman" w:hAnsi="Times New Roman" w:cs="Times New Roman"/>
          <w:i/>
          <w:iCs/>
          <w:color w:val="000000"/>
          <w:lang w:eastAsia="is-IS"/>
        </w:rPr>
        <w:t>.</w:t>
      </w:r>
    </w:p>
    <w:p w14:paraId="4C21E4B5" w14:textId="1992A4BC" w:rsidR="00AE4F54" w:rsidRDefault="0096326E" w:rsidP="00E13ED8">
      <w:pPr>
        <w:spacing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lang w:eastAsia="is-IS"/>
        </w:rPr>
        <w:t>Heilbrigðiseftirlit nær m.a. til skoðunar á húsnæði,</w:t>
      </w:r>
      <w:r w:rsidR="007F4EDE">
        <w:rPr>
          <w:rFonts w:ascii="Times New Roman" w:eastAsia="Times New Roman" w:hAnsi="Times New Roman" w:cs="Times New Roman"/>
          <w:lang w:eastAsia="is-IS"/>
        </w:rPr>
        <w:t xml:space="preserve"> lóð,</w:t>
      </w:r>
      <w:r w:rsidRPr="0054793C">
        <w:rPr>
          <w:rFonts w:ascii="Times New Roman" w:eastAsia="Times New Roman" w:hAnsi="Times New Roman" w:cs="Times New Roman"/>
          <w:lang w:eastAsia="is-IS"/>
        </w:rPr>
        <w:t xml:space="preserve"> búnaði og umhverfi, töku sýna og skoðunar á skráðu og skjalfestu efni. Þá nær heilbrigðiseftirlit til eftirlits með meðferð, notkun og merkingum efna í starfsleyfis- eða skráningarskyldri hollustuháttastarfsemi, fræðslu, sam</w:t>
      </w:r>
      <w:r w:rsidR="009D11AE">
        <w:rPr>
          <w:rFonts w:ascii="Times New Roman" w:eastAsia="Times New Roman" w:hAnsi="Times New Roman" w:cs="Times New Roman"/>
          <w:lang w:eastAsia="is-IS"/>
        </w:rPr>
        <w:t>ráðs</w:t>
      </w:r>
      <w:r w:rsidRPr="0054793C">
        <w:rPr>
          <w:rFonts w:ascii="Times New Roman" w:eastAsia="Times New Roman" w:hAnsi="Times New Roman" w:cs="Times New Roman"/>
          <w:lang w:eastAsia="is-IS"/>
        </w:rPr>
        <w:t xml:space="preserve"> stofnana, úrvinnslu gagna</w:t>
      </w:r>
      <w:r w:rsidR="00A52539">
        <w:rPr>
          <w:rFonts w:ascii="Times New Roman" w:eastAsia="Times New Roman" w:hAnsi="Times New Roman" w:cs="Times New Roman"/>
          <w:lang w:eastAsia="is-IS"/>
        </w:rPr>
        <w:t>,</w:t>
      </w:r>
      <w:r w:rsidR="00176408">
        <w:rPr>
          <w:rFonts w:ascii="Times New Roman" w:eastAsia="Times New Roman" w:hAnsi="Times New Roman" w:cs="Times New Roman"/>
          <w:lang w:eastAsia="is-IS"/>
        </w:rPr>
        <w:t xml:space="preserve"> </w:t>
      </w:r>
      <w:r w:rsidRPr="0054793C">
        <w:rPr>
          <w:rFonts w:ascii="Times New Roman" w:eastAsia="Times New Roman" w:hAnsi="Times New Roman" w:cs="Times New Roman"/>
          <w:lang w:eastAsia="is-IS"/>
        </w:rPr>
        <w:t>öryggisþátta</w:t>
      </w:r>
      <w:r w:rsidR="00A52539">
        <w:rPr>
          <w:rFonts w:ascii="Times New Roman" w:eastAsia="Times New Roman" w:hAnsi="Times New Roman" w:cs="Times New Roman"/>
          <w:lang w:eastAsia="is-IS"/>
        </w:rPr>
        <w:t xml:space="preserve"> og</w:t>
      </w:r>
      <w:r>
        <w:rPr>
          <w:rFonts w:ascii="Times New Roman" w:eastAsia="Times New Roman" w:hAnsi="Times New Roman" w:cs="Times New Roman"/>
          <w:color w:val="000000"/>
          <w:lang w:eastAsia="is-IS"/>
        </w:rPr>
        <w:t xml:space="preserve"> sóttvarna. </w:t>
      </w:r>
    </w:p>
    <w:p w14:paraId="4F895226" w14:textId="77777777" w:rsidR="00AE4F54" w:rsidRDefault="00AE4F54" w:rsidP="00E13ED8">
      <w:pPr>
        <w:spacing w:line="240" w:lineRule="auto"/>
        <w:ind w:left="-567" w:right="-654"/>
        <w:rPr>
          <w:rFonts w:ascii="Times New Roman" w:eastAsia="Times New Roman" w:hAnsi="Times New Roman" w:cs="Times New Roman"/>
          <w:color w:val="000000"/>
          <w:lang w:eastAsia="is-IS"/>
        </w:rPr>
      </w:pPr>
    </w:p>
    <w:p w14:paraId="1130CDAB" w14:textId="4015B023" w:rsidR="00AE4F54" w:rsidRDefault="00C6228C" w:rsidP="00E13ED8">
      <w:pPr>
        <w:spacing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49</w:t>
      </w:r>
      <w:r w:rsidR="00AD1815">
        <w:rPr>
          <w:rFonts w:ascii="Times New Roman" w:eastAsia="Times New Roman" w:hAnsi="Times New Roman" w:cs="Times New Roman"/>
          <w:color w:val="000000"/>
          <w:lang w:eastAsia="is-IS"/>
        </w:rPr>
        <w:t>. gr.</w:t>
      </w:r>
    </w:p>
    <w:p w14:paraId="418D2D42" w14:textId="305EB084" w:rsidR="00AD1815" w:rsidRPr="00AE4F54" w:rsidRDefault="00B22D3A" w:rsidP="00E13ED8">
      <w:pPr>
        <w:spacing w:line="240" w:lineRule="auto"/>
        <w:ind w:left="-567" w:right="-654"/>
        <w:jc w:val="center"/>
        <w:rPr>
          <w:rFonts w:ascii="Times New Roman" w:eastAsia="Times New Roman" w:hAnsi="Times New Roman" w:cs="Times New Roman"/>
          <w:i/>
          <w:iCs/>
          <w:color w:val="000000"/>
          <w:lang w:eastAsia="is-IS"/>
        </w:rPr>
      </w:pPr>
      <w:r w:rsidRPr="00AE4F54">
        <w:rPr>
          <w:rFonts w:ascii="Times New Roman" w:eastAsia="Times New Roman" w:hAnsi="Times New Roman" w:cs="Times New Roman"/>
          <w:i/>
          <w:iCs/>
          <w:color w:val="000000"/>
          <w:lang w:eastAsia="is-IS"/>
        </w:rPr>
        <w:t>F</w:t>
      </w:r>
      <w:r w:rsidR="00AD1815" w:rsidRPr="00AE4F54">
        <w:rPr>
          <w:rFonts w:ascii="Times New Roman" w:eastAsia="Times New Roman" w:hAnsi="Times New Roman" w:cs="Times New Roman"/>
          <w:i/>
          <w:iCs/>
          <w:color w:val="000000"/>
          <w:lang w:eastAsia="is-IS"/>
        </w:rPr>
        <w:t>ramkvæmd eftirlits.</w:t>
      </w:r>
    </w:p>
    <w:p w14:paraId="3000FBF1" w14:textId="77777777" w:rsidR="00AE4F54" w:rsidRPr="00AE4F54" w:rsidRDefault="00AD1815" w:rsidP="00E13ED8">
      <w:pPr>
        <w:spacing w:line="240" w:lineRule="auto"/>
        <w:ind w:left="-567" w:right="-654"/>
        <w:rPr>
          <w:rFonts w:ascii="Times New Roman" w:eastAsia="Times New Roman" w:hAnsi="Times New Roman" w:cs="Times New Roman"/>
          <w:lang w:eastAsia="is-IS"/>
        </w:rPr>
      </w:pPr>
      <w:r w:rsidRPr="00AE4F54">
        <w:rPr>
          <w:rFonts w:ascii="Times New Roman" w:eastAsia="Times New Roman" w:hAnsi="Times New Roman" w:cs="Times New Roman"/>
          <w:lang w:eastAsia="is-IS"/>
        </w:rPr>
        <w:t>Eftirlitsaðila er heimill aðgangur til skoðunar og eftirlits, þar á meðal töku sýna og myndatöku, að öllum þeim stöðum sem reglugerð þessi, aðrar reglugerðir eins og við á hverju sinni og samþykktir sveitarfélaga ná yfir og er eftirlitsaðila heimilt að leita aðstoðar lögreglu ef með þarf. Eftirlit skal framkvæmt í viðurvist fulltrúa rekstraraðila</w:t>
      </w:r>
      <w:r w:rsidR="008924DD" w:rsidRPr="00AE4F54">
        <w:rPr>
          <w:rFonts w:ascii="Times New Roman" w:eastAsia="Times New Roman" w:hAnsi="Times New Roman" w:cs="Times New Roman"/>
          <w:lang w:eastAsia="is-IS"/>
        </w:rPr>
        <w:t xml:space="preserve"> þar sem við á,</w:t>
      </w:r>
      <w:r w:rsidRPr="00AE4F54">
        <w:rPr>
          <w:rFonts w:ascii="Times New Roman" w:eastAsia="Times New Roman" w:hAnsi="Times New Roman" w:cs="Times New Roman"/>
          <w:lang w:eastAsia="is-IS"/>
        </w:rPr>
        <w:t xml:space="preserve"> nema aðstæður krefjist annars.</w:t>
      </w:r>
    </w:p>
    <w:p w14:paraId="77BBBD05" w14:textId="1B13160B" w:rsidR="00AE4F54" w:rsidRDefault="00AD1815" w:rsidP="00E13ED8">
      <w:pPr>
        <w:spacing w:line="240" w:lineRule="auto"/>
        <w:ind w:left="-567" w:right="-654"/>
        <w:rPr>
          <w:rFonts w:ascii="Times New Roman" w:eastAsia="Times New Roman" w:hAnsi="Times New Roman" w:cs="Times New Roman"/>
          <w:lang w:eastAsia="is-IS"/>
        </w:rPr>
      </w:pPr>
      <w:r w:rsidRPr="00AE4F54">
        <w:rPr>
          <w:rFonts w:ascii="Times New Roman" w:eastAsia="Times New Roman" w:hAnsi="Times New Roman" w:cs="Times New Roman"/>
          <w:lang w:eastAsia="is-IS"/>
        </w:rPr>
        <w:t>Eftirlitsskyldum aðilum er skylt að</w:t>
      </w:r>
      <w:r w:rsidR="00EC56E6" w:rsidRPr="00AE4F54">
        <w:rPr>
          <w:rFonts w:ascii="Times New Roman" w:eastAsia="Times New Roman" w:hAnsi="Times New Roman" w:cs="Times New Roman"/>
          <w:lang w:eastAsia="is-IS"/>
        </w:rPr>
        <w:t xml:space="preserve"> aðstoða eftirlitsaðila eins og nauðsyn krefur</w:t>
      </w:r>
      <w:r w:rsidR="0089495C" w:rsidRPr="00AE4F54">
        <w:rPr>
          <w:rFonts w:ascii="Times New Roman" w:eastAsia="Times New Roman" w:hAnsi="Times New Roman" w:cs="Times New Roman"/>
          <w:lang w:eastAsia="is-IS"/>
        </w:rPr>
        <w:t>, m.a. að</w:t>
      </w:r>
      <w:r w:rsidRPr="00AE4F54">
        <w:rPr>
          <w:rFonts w:ascii="Times New Roman" w:eastAsia="Times New Roman" w:hAnsi="Times New Roman" w:cs="Times New Roman"/>
          <w:lang w:eastAsia="is-IS"/>
        </w:rPr>
        <w:t xml:space="preserve"> veita</w:t>
      </w:r>
      <w:r w:rsidR="00107565">
        <w:rPr>
          <w:rFonts w:ascii="Times New Roman" w:eastAsia="Times New Roman" w:hAnsi="Times New Roman" w:cs="Times New Roman"/>
          <w:lang w:eastAsia="is-IS"/>
        </w:rPr>
        <w:t xml:space="preserve"> eða afla</w:t>
      </w:r>
      <w:r w:rsidRPr="00AE4F54">
        <w:rPr>
          <w:rFonts w:ascii="Times New Roman" w:eastAsia="Times New Roman" w:hAnsi="Times New Roman" w:cs="Times New Roman"/>
          <w:lang w:eastAsia="is-IS"/>
        </w:rPr>
        <w:t xml:space="preserve"> allar upplýsingar sem nauðsynlegar eru vegna eftirlits og afhenda sýni sem talin eru nauðsynleg vegna eftirlits</w:t>
      </w:r>
      <w:r w:rsidR="0089495C" w:rsidRPr="00AE4F54">
        <w:rPr>
          <w:rFonts w:ascii="Times New Roman" w:eastAsia="Times New Roman" w:hAnsi="Times New Roman" w:cs="Times New Roman"/>
          <w:lang w:eastAsia="is-IS"/>
        </w:rPr>
        <w:t xml:space="preserve"> endurgjaldslaust</w:t>
      </w:r>
      <w:r w:rsidRPr="00AE4F54">
        <w:rPr>
          <w:rFonts w:ascii="Times New Roman" w:eastAsia="Times New Roman" w:hAnsi="Times New Roman" w:cs="Times New Roman"/>
          <w:lang w:eastAsia="is-IS"/>
        </w:rPr>
        <w:t>.</w:t>
      </w:r>
    </w:p>
    <w:p w14:paraId="63FAC487" w14:textId="4B4B1FFF" w:rsidR="00AD1815" w:rsidRPr="00AE4F54" w:rsidRDefault="00AD1815" w:rsidP="00E13ED8">
      <w:pPr>
        <w:spacing w:line="240" w:lineRule="auto"/>
        <w:ind w:left="-567" w:right="-654"/>
        <w:rPr>
          <w:rFonts w:ascii="Times New Roman" w:eastAsia="Times New Roman" w:hAnsi="Times New Roman" w:cs="Times New Roman"/>
          <w:lang w:eastAsia="is-IS"/>
        </w:rPr>
      </w:pPr>
      <w:r w:rsidRPr="00AE4F54">
        <w:rPr>
          <w:rFonts w:ascii="Times New Roman" w:eastAsia="Times New Roman" w:hAnsi="Times New Roman" w:cs="Times New Roman"/>
          <w:lang w:eastAsia="is-IS"/>
        </w:rPr>
        <w:t xml:space="preserve">Eftir hverja vettvangsheimsókn skal eftirlitsaðili taka saman skýrslu með lýsingu á því sem fram kom og skiptir máli varðandi það hvort starfsemi sé í samræmi við </w:t>
      </w:r>
      <w:r w:rsidR="004E5456" w:rsidRPr="00AE4F54">
        <w:rPr>
          <w:rFonts w:ascii="Times New Roman" w:eastAsia="Times New Roman" w:hAnsi="Times New Roman" w:cs="Times New Roman"/>
          <w:lang w:eastAsia="is-IS"/>
        </w:rPr>
        <w:t xml:space="preserve">lög, reglur og </w:t>
      </w:r>
      <w:r w:rsidRPr="00AE4F54">
        <w:rPr>
          <w:rFonts w:ascii="Times New Roman" w:eastAsia="Times New Roman" w:hAnsi="Times New Roman" w:cs="Times New Roman"/>
          <w:lang w:eastAsia="is-IS"/>
        </w:rPr>
        <w:t>starfsleyfisskilyrði</w:t>
      </w:r>
      <w:r w:rsidR="004E5456" w:rsidRPr="00AE4F54">
        <w:rPr>
          <w:rFonts w:ascii="Times New Roman" w:eastAsia="Times New Roman" w:hAnsi="Times New Roman" w:cs="Times New Roman"/>
          <w:lang w:eastAsia="is-IS"/>
        </w:rPr>
        <w:t xml:space="preserve"> þar sem við á</w:t>
      </w:r>
      <w:r w:rsidRPr="00AE4F54">
        <w:rPr>
          <w:rFonts w:ascii="Times New Roman" w:eastAsia="Times New Roman" w:hAnsi="Times New Roman" w:cs="Times New Roman"/>
          <w:lang w:eastAsia="is-IS"/>
        </w:rPr>
        <w:t xml:space="preserve"> og niðurstöðum um hvort frekari aðgerðir eru nauðsynlegar. Skýrslan skal gerð aðgengileg á vefsvæði heilbrigðisnefndar eftir að rekstraraðili hefur fengið tækifæri til að koma að athugasemdum og brugðist hefur verið við þeim. Athugasemdirnar skulu eftir atvikum birtar með skýrslunni.</w:t>
      </w:r>
    </w:p>
    <w:p w14:paraId="081B0EA6" w14:textId="77777777" w:rsidR="005936E4" w:rsidRPr="005936E4" w:rsidRDefault="005936E4" w:rsidP="00E13ED8">
      <w:pPr>
        <w:spacing w:line="240" w:lineRule="auto"/>
        <w:ind w:right="-652"/>
        <w:jc w:val="both"/>
        <w:rPr>
          <w:rFonts w:ascii="Times New Roman" w:hAnsi="Times New Roman" w:cs="Times New Roman"/>
          <w:color w:val="242424"/>
          <w:shd w:val="clear" w:color="auto" w:fill="FFFFFF"/>
        </w:rPr>
      </w:pPr>
    </w:p>
    <w:p w14:paraId="5E1F58C4" w14:textId="464169FB" w:rsidR="00D04C07" w:rsidRPr="0054793C" w:rsidRDefault="00AE4F54" w:rsidP="00E13ED8">
      <w:pPr>
        <w:spacing w:line="240" w:lineRule="auto"/>
        <w:ind w:left="-567" w:right="-652"/>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5</w:t>
      </w:r>
      <w:r w:rsidR="00C6228C">
        <w:rPr>
          <w:rFonts w:ascii="Times New Roman" w:eastAsia="Times New Roman" w:hAnsi="Times New Roman" w:cs="Times New Roman"/>
          <w:color w:val="000000"/>
          <w:lang w:eastAsia="is-IS"/>
        </w:rPr>
        <w:t>0</w:t>
      </w:r>
      <w:r w:rsidR="00D04C07" w:rsidRPr="0054793C">
        <w:rPr>
          <w:rFonts w:ascii="Times New Roman" w:eastAsia="Times New Roman" w:hAnsi="Times New Roman" w:cs="Times New Roman"/>
          <w:color w:val="000000"/>
          <w:lang w:eastAsia="is-IS"/>
        </w:rPr>
        <w:t>. gr.</w:t>
      </w:r>
    </w:p>
    <w:p w14:paraId="74E0586F" w14:textId="013C6A33" w:rsidR="0008284F" w:rsidRDefault="0008284F" w:rsidP="00E13ED8">
      <w:pPr>
        <w:spacing w:line="240" w:lineRule="auto"/>
        <w:ind w:left="-567" w:right="-652"/>
        <w:jc w:val="center"/>
        <w:rPr>
          <w:rFonts w:ascii="Times New Roman" w:eastAsia="Times New Roman" w:hAnsi="Times New Roman" w:cs="Times New Roman"/>
          <w:i/>
          <w:iCs/>
          <w:color w:val="000000"/>
          <w:lang w:eastAsia="is-IS"/>
        </w:rPr>
      </w:pPr>
      <w:r w:rsidRPr="0054793C">
        <w:rPr>
          <w:rFonts w:ascii="Times New Roman" w:eastAsia="Times New Roman" w:hAnsi="Times New Roman" w:cs="Times New Roman"/>
          <w:i/>
          <w:iCs/>
          <w:color w:val="000000"/>
          <w:lang w:eastAsia="is-IS"/>
        </w:rPr>
        <w:t>Skráning</w:t>
      </w:r>
      <w:r w:rsidR="00107565">
        <w:rPr>
          <w:rFonts w:ascii="Times New Roman" w:eastAsia="Times New Roman" w:hAnsi="Times New Roman" w:cs="Times New Roman"/>
          <w:i/>
          <w:iCs/>
          <w:color w:val="000000"/>
          <w:lang w:eastAsia="is-IS"/>
        </w:rPr>
        <w:t xml:space="preserve"> </w:t>
      </w:r>
      <w:r w:rsidR="004B120D">
        <w:rPr>
          <w:rFonts w:ascii="Times New Roman" w:eastAsia="Times New Roman" w:hAnsi="Times New Roman" w:cs="Times New Roman"/>
          <w:i/>
          <w:iCs/>
          <w:color w:val="000000"/>
          <w:lang w:eastAsia="is-IS"/>
        </w:rPr>
        <w:t>heilbrigðisnefndar</w:t>
      </w:r>
      <w:r w:rsidR="00107565">
        <w:rPr>
          <w:rFonts w:ascii="Times New Roman" w:eastAsia="Times New Roman" w:hAnsi="Times New Roman" w:cs="Times New Roman"/>
          <w:i/>
          <w:iCs/>
          <w:color w:val="000000"/>
          <w:lang w:eastAsia="is-IS"/>
        </w:rPr>
        <w:t>.</w:t>
      </w:r>
    </w:p>
    <w:p w14:paraId="18A41146" w14:textId="1D7E9E1A" w:rsidR="0008284F" w:rsidRDefault="0008284F" w:rsidP="00E13ED8">
      <w:pPr>
        <w:spacing w:line="240" w:lineRule="auto"/>
        <w:ind w:left="-567" w:right="-652"/>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Heilbrigðisnefnd ber að halda skrá um eftirlitsskylda starfsemi og skal a.m.k. skrá eftirtalin atriði: </w:t>
      </w:r>
    </w:p>
    <w:p w14:paraId="693772F5" w14:textId="711B94C0" w:rsidR="0008284F" w:rsidRPr="00FB2A5A" w:rsidRDefault="00FB2A5A" w:rsidP="00E13ED8">
      <w:pPr>
        <w:pStyle w:val="Mlsgreinlista"/>
        <w:numPr>
          <w:ilvl w:val="0"/>
          <w:numId w:val="30"/>
        </w:numPr>
        <w:spacing w:line="240" w:lineRule="auto"/>
        <w:ind w:right="-652"/>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 xml:space="preserve">Þau </w:t>
      </w:r>
      <w:r w:rsidR="0008284F" w:rsidRPr="00FB2A5A">
        <w:rPr>
          <w:rFonts w:ascii="Times New Roman" w:eastAsia="Times New Roman" w:hAnsi="Times New Roman" w:cs="Times New Roman"/>
          <w:color w:val="000000"/>
          <w:lang w:eastAsia="is-IS"/>
        </w:rPr>
        <w:t>starfsleyfi sem í gildi eru og þá starfsemi sem háð er skráningarskyldu</w:t>
      </w:r>
      <w:r>
        <w:rPr>
          <w:rFonts w:ascii="Times New Roman" w:eastAsia="Times New Roman" w:hAnsi="Times New Roman" w:cs="Times New Roman"/>
          <w:color w:val="000000"/>
          <w:lang w:eastAsia="is-IS"/>
        </w:rPr>
        <w:t xml:space="preserve"> </w:t>
      </w:r>
      <w:r w:rsidR="0008284F" w:rsidRPr="00FB2A5A">
        <w:rPr>
          <w:rFonts w:ascii="Times New Roman" w:eastAsia="Times New Roman" w:hAnsi="Times New Roman" w:cs="Times New Roman"/>
          <w:color w:val="000000"/>
          <w:lang w:eastAsia="is-IS"/>
        </w:rPr>
        <w:t xml:space="preserve">og </w:t>
      </w:r>
      <w:r w:rsidR="0008284F" w:rsidRPr="00B71463">
        <w:rPr>
          <w:rFonts w:ascii="Times New Roman" w:eastAsia="Times New Roman" w:hAnsi="Times New Roman" w:cs="Times New Roman"/>
          <w:color w:val="000000"/>
          <w:lang w:eastAsia="is-IS"/>
        </w:rPr>
        <w:t>eftirlitsaðili</w:t>
      </w:r>
      <w:r w:rsidR="0008284F" w:rsidRPr="00FB2A5A">
        <w:rPr>
          <w:rFonts w:ascii="Times New Roman" w:eastAsia="Times New Roman" w:hAnsi="Times New Roman" w:cs="Times New Roman"/>
          <w:color w:val="000000"/>
          <w:lang w:eastAsia="is-IS"/>
        </w:rPr>
        <w:t xml:space="preserve"> hefur eftirlit með,</w:t>
      </w:r>
    </w:p>
    <w:p w14:paraId="0F421A9E" w14:textId="77777777" w:rsidR="0008284F" w:rsidRPr="00FB2A5A" w:rsidRDefault="0008284F" w:rsidP="00E13ED8">
      <w:pPr>
        <w:pStyle w:val="Mlsgreinlista"/>
        <w:numPr>
          <w:ilvl w:val="0"/>
          <w:numId w:val="30"/>
        </w:numPr>
        <w:spacing w:line="240" w:lineRule="auto"/>
        <w:ind w:right="-652"/>
        <w:rPr>
          <w:rFonts w:ascii="Times New Roman" w:eastAsia="Times New Roman" w:hAnsi="Times New Roman" w:cs="Times New Roman"/>
          <w:color w:val="000000"/>
          <w:lang w:eastAsia="is-IS"/>
        </w:rPr>
      </w:pPr>
      <w:r w:rsidRPr="00FB2A5A">
        <w:rPr>
          <w:rFonts w:ascii="Times New Roman" w:eastAsia="Times New Roman" w:hAnsi="Times New Roman" w:cs="Times New Roman"/>
          <w:color w:val="000000"/>
          <w:lang w:eastAsia="is-IS"/>
        </w:rPr>
        <w:t>staðsetningu starfsstöðvar,</w:t>
      </w:r>
    </w:p>
    <w:p w14:paraId="7603CB4E" w14:textId="1DB6A262" w:rsidR="0008284F" w:rsidRPr="00FB2A5A" w:rsidRDefault="0008284F" w:rsidP="00E13ED8">
      <w:pPr>
        <w:pStyle w:val="Mlsgreinlista"/>
        <w:numPr>
          <w:ilvl w:val="0"/>
          <w:numId w:val="30"/>
        </w:numPr>
        <w:spacing w:line="240" w:lineRule="auto"/>
        <w:ind w:right="-652"/>
        <w:rPr>
          <w:rFonts w:ascii="Times New Roman" w:eastAsia="Times New Roman" w:hAnsi="Times New Roman" w:cs="Times New Roman"/>
          <w:color w:val="000000"/>
          <w:lang w:eastAsia="is-IS"/>
        </w:rPr>
      </w:pPr>
      <w:proofErr w:type="spellStart"/>
      <w:r w:rsidRPr="00FB2A5A">
        <w:rPr>
          <w:rFonts w:ascii="Times New Roman" w:eastAsia="Times New Roman" w:hAnsi="Times New Roman" w:cs="Times New Roman"/>
          <w:color w:val="000000"/>
          <w:lang w:eastAsia="is-IS"/>
        </w:rPr>
        <w:t>fastanúmer</w:t>
      </w:r>
      <w:proofErr w:type="spellEnd"/>
      <w:r w:rsidRPr="00FB2A5A">
        <w:rPr>
          <w:rFonts w:ascii="Times New Roman" w:eastAsia="Times New Roman" w:hAnsi="Times New Roman" w:cs="Times New Roman"/>
          <w:color w:val="000000"/>
          <w:lang w:eastAsia="is-IS"/>
        </w:rPr>
        <w:t xml:space="preserve"> starfsstöðvar</w:t>
      </w:r>
      <w:r w:rsidR="00AA3BA9">
        <w:rPr>
          <w:rFonts w:ascii="Times New Roman" w:eastAsia="Times New Roman" w:hAnsi="Times New Roman" w:cs="Times New Roman"/>
          <w:color w:val="000000"/>
          <w:lang w:eastAsia="is-IS"/>
        </w:rPr>
        <w:t xml:space="preserve"> ef við á</w:t>
      </w:r>
      <w:r w:rsidR="00FB2A5A">
        <w:rPr>
          <w:rFonts w:ascii="Times New Roman" w:eastAsia="Times New Roman" w:hAnsi="Times New Roman" w:cs="Times New Roman"/>
          <w:color w:val="000000"/>
          <w:lang w:eastAsia="is-IS"/>
        </w:rPr>
        <w:t>,</w:t>
      </w:r>
    </w:p>
    <w:p w14:paraId="0A9B5A1D" w14:textId="74F41642" w:rsidR="0008284F" w:rsidRPr="00FB2A5A" w:rsidRDefault="0008284F" w:rsidP="00E13ED8">
      <w:pPr>
        <w:pStyle w:val="Mlsgreinlista"/>
        <w:numPr>
          <w:ilvl w:val="0"/>
          <w:numId w:val="30"/>
        </w:numPr>
        <w:spacing w:line="240" w:lineRule="auto"/>
        <w:ind w:right="-652"/>
        <w:rPr>
          <w:rFonts w:ascii="Times New Roman" w:eastAsia="Times New Roman" w:hAnsi="Times New Roman" w:cs="Times New Roman"/>
          <w:color w:val="000000"/>
          <w:lang w:eastAsia="is-IS"/>
        </w:rPr>
      </w:pPr>
      <w:r w:rsidRPr="00FB2A5A">
        <w:rPr>
          <w:rFonts w:ascii="Times New Roman" w:eastAsia="Times New Roman" w:hAnsi="Times New Roman" w:cs="Times New Roman"/>
          <w:color w:val="000000"/>
          <w:lang w:eastAsia="is-IS"/>
        </w:rPr>
        <w:t>nafn, lögheimili og kennitölu rekstraraðila,</w:t>
      </w:r>
    </w:p>
    <w:p w14:paraId="04DCB7DF" w14:textId="6EEC3BCE" w:rsidR="0008284F" w:rsidRPr="00FB2A5A" w:rsidRDefault="0008284F" w:rsidP="00E13ED8">
      <w:pPr>
        <w:pStyle w:val="Mlsgreinlista"/>
        <w:numPr>
          <w:ilvl w:val="0"/>
          <w:numId w:val="30"/>
        </w:numPr>
        <w:spacing w:line="240" w:lineRule="auto"/>
        <w:ind w:right="-652"/>
        <w:rPr>
          <w:rFonts w:ascii="Times New Roman" w:eastAsia="Times New Roman" w:hAnsi="Times New Roman" w:cs="Times New Roman"/>
          <w:color w:val="000000"/>
          <w:lang w:eastAsia="is-IS"/>
        </w:rPr>
      </w:pPr>
      <w:r w:rsidRPr="00FB2A5A">
        <w:rPr>
          <w:rFonts w:ascii="Times New Roman" w:eastAsia="Times New Roman" w:hAnsi="Times New Roman" w:cs="Times New Roman"/>
          <w:color w:val="000000"/>
          <w:lang w:eastAsia="is-IS"/>
        </w:rPr>
        <w:t xml:space="preserve">niðurstöður einstakra þátta eftirlits, </w:t>
      </w:r>
    </w:p>
    <w:p w14:paraId="2286955E" w14:textId="727EE847" w:rsidR="0008284F" w:rsidRPr="00FB2A5A" w:rsidRDefault="0008284F" w:rsidP="00E13ED8">
      <w:pPr>
        <w:pStyle w:val="Mlsgreinlista"/>
        <w:numPr>
          <w:ilvl w:val="0"/>
          <w:numId w:val="30"/>
        </w:numPr>
        <w:spacing w:line="240" w:lineRule="auto"/>
        <w:ind w:right="-652"/>
        <w:rPr>
          <w:rFonts w:ascii="Times New Roman" w:eastAsia="Times New Roman" w:hAnsi="Times New Roman" w:cs="Times New Roman"/>
          <w:color w:val="000000"/>
          <w:lang w:eastAsia="is-IS"/>
        </w:rPr>
      </w:pPr>
      <w:r w:rsidRPr="00FB2A5A">
        <w:rPr>
          <w:rFonts w:ascii="Times New Roman" w:eastAsia="Times New Roman" w:hAnsi="Times New Roman" w:cs="Times New Roman"/>
          <w:color w:val="000000"/>
          <w:lang w:eastAsia="is-IS"/>
        </w:rPr>
        <w:t xml:space="preserve">til hvaða úrræða hefur verið gripið ef ekki hefur verið farið að ákvæðum laga og reglugerða eða </w:t>
      </w:r>
      <w:r w:rsidR="004F6C33">
        <w:rPr>
          <w:rFonts w:ascii="Times New Roman" w:eastAsia="Times New Roman" w:hAnsi="Times New Roman" w:cs="Times New Roman"/>
          <w:color w:val="000000"/>
          <w:lang w:eastAsia="is-IS"/>
        </w:rPr>
        <w:t xml:space="preserve">skilyrðum </w:t>
      </w:r>
      <w:r w:rsidRPr="00FB2A5A">
        <w:rPr>
          <w:rFonts w:ascii="Times New Roman" w:eastAsia="Times New Roman" w:hAnsi="Times New Roman" w:cs="Times New Roman"/>
          <w:color w:val="000000"/>
          <w:lang w:eastAsia="is-IS"/>
        </w:rPr>
        <w:t>skráningar og starfsleyfa,</w:t>
      </w:r>
    </w:p>
    <w:p w14:paraId="201D0932" w14:textId="4FE8FE04" w:rsidR="0008284F" w:rsidRPr="00FB2A5A" w:rsidRDefault="0008284F" w:rsidP="00E13ED8">
      <w:pPr>
        <w:pStyle w:val="Mlsgreinlista"/>
        <w:numPr>
          <w:ilvl w:val="0"/>
          <w:numId w:val="30"/>
        </w:numPr>
        <w:spacing w:line="240" w:lineRule="auto"/>
        <w:ind w:right="-652"/>
        <w:rPr>
          <w:rFonts w:ascii="Times New Roman" w:eastAsia="Times New Roman" w:hAnsi="Times New Roman" w:cs="Times New Roman"/>
          <w:color w:val="000000"/>
          <w:lang w:eastAsia="is-IS"/>
        </w:rPr>
      </w:pPr>
      <w:r w:rsidRPr="00FB2A5A">
        <w:rPr>
          <w:rFonts w:ascii="Times New Roman" w:eastAsia="Times New Roman" w:hAnsi="Times New Roman" w:cs="Times New Roman"/>
          <w:color w:val="000000"/>
          <w:lang w:eastAsia="is-IS"/>
        </w:rPr>
        <w:t>kvartanir sem borist hafa vegna viðkomandi starfsemi,</w:t>
      </w:r>
    </w:p>
    <w:p w14:paraId="14F69909" w14:textId="77777777" w:rsidR="0008284F" w:rsidRPr="00FB2A5A" w:rsidRDefault="0008284F" w:rsidP="00E13ED8">
      <w:pPr>
        <w:pStyle w:val="Mlsgreinlista"/>
        <w:numPr>
          <w:ilvl w:val="0"/>
          <w:numId w:val="30"/>
        </w:numPr>
        <w:spacing w:line="240" w:lineRule="auto"/>
        <w:ind w:right="-652"/>
        <w:rPr>
          <w:rFonts w:ascii="Times New Roman" w:eastAsia="Times New Roman" w:hAnsi="Times New Roman" w:cs="Times New Roman"/>
          <w:color w:val="000000"/>
          <w:lang w:eastAsia="is-IS"/>
        </w:rPr>
      </w:pPr>
      <w:r w:rsidRPr="00FB2A5A">
        <w:rPr>
          <w:rFonts w:ascii="Times New Roman" w:eastAsia="Times New Roman" w:hAnsi="Times New Roman" w:cs="Times New Roman"/>
          <w:color w:val="000000"/>
          <w:lang w:eastAsia="is-IS"/>
        </w:rPr>
        <w:t>önnur skyld atriði.</w:t>
      </w:r>
    </w:p>
    <w:p w14:paraId="12B7CEBD" w14:textId="54434DD0" w:rsidR="00AE4F54" w:rsidRDefault="00B503D1" w:rsidP="00E13ED8">
      <w:pPr>
        <w:spacing w:line="240" w:lineRule="auto"/>
        <w:ind w:left="-567" w:right="-652"/>
        <w:rPr>
          <w:rFonts w:ascii="Times New Roman" w:eastAsia="Times New Roman" w:hAnsi="Times New Roman" w:cs="Times New Roman"/>
          <w:color w:val="000000"/>
          <w:lang w:eastAsia="is-IS"/>
        </w:rPr>
      </w:pPr>
      <w:r w:rsidRPr="00743B33">
        <w:rPr>
          <w:rFonts w:ascii="Times New Roman" w:eastAsia="Times New Roman" w:hAnsi="Times New Roman" w:cs="Times New Roman"/>
          <w:color w:val="000000"/>
          <w:lang w:eastAsia="is-IS"/>
        </w:rPr>
        <w:t xml:space="preserve">Heilbrigðisnefnd skal fyrir 1. mars ár hvert skila til Umhverfisstofnunar yfirliti yfir framkvæmd og niðurstöður eftirlits á því formi sem stofnunin óskar eftir. </w:t>
      </w:r>
    </w:p>
    <w:p w14:paraId="28692F32" w14:textId="77777777" w:rsidR="00AE4F54" w:rsidRDefault="00AE4F54" w:rsidP="00E13ED8">
      <w:pPr>
        <w:spacing w:line="240" w:lineRule="auto"/>
        <w:ind w:left="-567" w:right="-652"/>
        <w:rPr>
          <w:rFonts w:ascii="Times New Roman" w:eastAsia="Times New Roman" w:hAnsi="Times New Roman" w:cs="Times New Roman"/>
          <w:color w:val="000000"/>
          <w:lang w:eastAsia="is-IS"/>
        </w:rPr>
      </w:pPr>
    </w:p>
    <w:p w14:paraId="66446C33" w14:textId="568B8EAF" w:rsidR="00AE4F54" w:rsidRDefault="00AE4F54" w:rsidP="00E13ED8">
      <w:pPr>
        <w:spacing w:line="240" w:lineRule="auto"/>
        <w:ind w:left="-567" w:right="-652"/>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5</w:t>
      </w:r>
      <w:r w:rsidR="00C6228C">
        <w:rPr>
          <w:rFonts w:ascii="Times New Roman" w:eastAsia="Times New Roman" w:hAnsi="Times New Roman" w:cs="Times New Roman"/>
          <w:color w:val="000000"/>
          <w:lang w:eastAsia="is-IS"/>
        </w:rPr>
        <w:t>1</w:t>
      </w:r>
      <w:r w:rsidRPr="003D3BC2">
        <w:rPr>
          <w:rFonts w:ascii="Times New Roman" w:eastAsia="Times New Roman" w:hAnsi="Times New Roman" w:cs="Times New Roman"/>
          <w:color w:val="000000"/>
          <w:lang w:eastAsia="is-IS"/>
        </w:rPr>
        <w:t>. g</w:t>
      </w:r>
      <w:r w:rsidRPr="00D97599">
        <w:rPr>
          <w:rFonts w:ascii="Times New Roman" w:eastAsia="Times New Roman" w:hAnsi="Times New Roman" w:cs="Times New Roman"/>
          <w:color w:val="000000"/>
          <w:lang w:eastAsia="is-IS"/>
        </w:rPr>
        <w:t>r.</w:t>
      </w:r>
    </w:p>
    <w:p w14:paraId="69F7D4F7" w14:textId="77777777" w:rsidR="00AE4F54" w:rsidRPr="00202C13" w:rsidRDefault="00AE4F54" w:rsidP="00E13ED8">
      <w:pPr>
        <w:spacing w:line="240" w:lineRule="auto"/>
        <w:ind w:left="-567" w:right="-652"/>
        <w:jc w:val="center"/>
        <w:rPr>
          <w:rFonts w:ascii="Times New Roman" w:eastAsia="Times New Roman" w:hAnsi="Times New Roman" w:cs="Times New Roman"/>
          <w:i/>
          <w:color w:val="000000"/>
          <w:lang w:eastAsia="is-IS"/>
        </w:rPr>
      </w:pPr>
      <w:r w:rsidRPr="00202C13">
        <w:rPr>
          <w:rFonts w:ascii="Times New Roman" w:eastAsia="Times New Roman" w:hAnsi="Times New Roman" w:cs="Times New Roman"/>
          <w:i/>
          <w:color w:val="000000"/>
          <w:lang w:eastAsia="is-IS"/>
        </w:rPr>
        <w:t>Frávik</w:t>
      </w:r>
      <w:r>
        <w:rPr>
          <w:rFonts w:ascii="Times New Roman" w:eastAsia="Times New Roman" w:hAnsi="Times New Roman" w:cs="Times New Roman"/>
          <w:i/>
          <w:color w:val="000000"/>
          <w:lang w:eastAsia="is-IS"/>
        </w:rPr>
        <w:t>.</w:t>
      </w:r>
    </w:p>
    <w:p w14:paraId="3BB41DDD" w14:textId="2EAE33A0" w:rsidR="00AE4F54" w:rsidRDefault="00AE4F54" w:rsidP="00E13ED8">
      <w:pPr>
        <w:spacing w:line="240" w:lineRule="auto"/>
        <w:ind w:left="-567" w:right="-652"/>
        <w:jc w:val="both"/>
        <w:rPr>
          <w:rFonts w:ascii="Times New Roman" w:eastAsia="Times New Roman" w:hAnsi="Times New Roman" w:cs="Times New Roman"/>
          <w:color w:val="000000"/>
          <w:lang w:eastAsia="is-IS"/>
        </w:rPr>
      </w:pPr>
      <w:r w:rsidRPr="00715FEE">
        <w:rPr>
          <w:rFonts w:ascii="Times New Roman" w:eastAsia="Times New Roman" w:hAnsi="Times New Roman" w:cs="Times New Roman"/>
          <w:color w:val="000000"/>
          <w:lang w:eastAsia="is-IS"/>
        </w:rPr>
        <w:t xml:space="preserve">Telji </w:t>
      </w:r>
      <w:r w:rsidR="002B2DC2" w:rsidRPr="000B46F3">
        <w:rPr>
          <w:rFonts w:ascii="Times New Roman" w:eastAsia="Times New Roman" w:hAnsi="Times New Roman" w:cs="Times New Roman"/>
          <w:color w:val="000000"/>
          <w:lang w:eastAsia="is-IS"/>
        </w:rPr>
        <w:t xml:space="preserve">heilbrigðisnefnd </w:t>
      </w:r>
      <w:r w:rsidRPr="000B46F3">
        <w:rPr>
          <w:rFonts w:ascii="Times New Roman" w:eastAsia="Times New Roman" w:hAnsi="Times New Roman" w:cs="Times New Roman"/>
          <w:color w:val="000000"/>
          <w:lang w:eastAsia="is-IS"/>
        </w:rPr>
        <w:t>að ekki sé fylgt ákvæðum laga, reglugerða eða starfsl</w:t>
      </w:r>
      <w:r w:rsidRPr="00715FEE">
        <w:rPr>
          <w:rFonts w:ascii="Times New Roman" w:eastAsia="Times New Roman" w:hAnsi="Times New Roman" w:cs="Times New Roman"/>
          <w:color w:val="000000"/>
          <w:lang w:eastAsia="is-IS"/>
        </w:rPr>
        <w:t xml:space="preserve">eyfa sem um viðkomandi starfsemi gilda skal eftirlitsaðili krefja rekstraraðila um hverjar þær viðeigandi viðbótarráðstafanir sem </w:t>
      </w:r>
      <w:r w:rsidR="002B2DC2" w:rsidRPr="00715FEE">
        <w:rPr>
          <w:rFonts w:ascii="Times New Roman" w:eastAsia="Times New Roman" w:hAnsi="Times New Roman" w:cs="Times New Roman"/>
          <w:color w:val="000000"/>
          <w:lang w:eastAsia="is-IS"/>
        </w:rPr>
        <w:t xml:space="preserve">heilbrigðisnefnd </w:t>
      </w:r>
      <w:r w:rsidRPr="00715FEE">
        <w:rPr>
          <w:rFonts w:ascii="Times New Roman" w:eastAsia="Times New Roman" w:hAnsi="Times New Roman" w:cs="Times New Roman"/>
          <w:color w:val="000000"/>
          <w:lang w:eastAsia="is-IS"/>
        </w:rPr>
        <w:t>telur</w:t>
      </w:r>
      <w:r>
        <w:rPr>
          <w:rFonts w:ascii="Times New Roman" w:eastAsia="Times New Roman" w:hAnsi="Times New Roman" w:cs="Times New Roman"/>
          <w:color w:val="000000"/>
          <w:lang w:eastAsia="is-IS"/>
        </w:rPr>
        <w:t xml:space="preserve"> nauðsynlegar og fullnægjandi</w:t>
      </w:r>
      <w:r w:rsidR="00E47193">
        <w:rPr>
          <w:rFonts w:ascii="Times New Roman" w:eastAsia="Times New Roman" w:hAnsi="Times New Roman" w:cs="Times New Roman"/>
          <w:color w:val="000000"/>
          <w:lang w:eastAsia="is-IS"/>
        </w:rPr>
        <w:t xml:space="preserve"> til að koma reglufylgni á aftur</w:t>
      </w:r>
      <w:r>
        <w:rPr>
          <w:rFonts w:ascii="Times New Roman" w:eastAsia="Times New Roman" w:hAnsi="Times New Roman" w:cs="Times New Roman"/>
          <w:color w:val="000000"/>
          <w:lang w:eastAsia="is-IS"/>
        </w:rPr>
        <w:t>.</w:t>
      </w:r>
      <w:r w:rsidRPr="0054793C">
        <w:rPr>
          <w:rFonts w:ascii="Times New Roman" w:eastAsia="Times New Roman" w:hAnsi="Times New Roman" w:cs="Times New Roman"/>
          <w:color w:val="000000"/>
          <w:lang w:eastAsia="is-IS"/>
        </w:rPr>
        <w:t xml:space="preserve"> </w:t>
      </w:r>
    </w:p>
    <w:p w14:paraId="6EC7C98D" w14:textId="6BFF59EA" w:rsidR="00E47193" w:rsidRDefault="002B2DC2" w:rsidP="00E13ED8">
      <w:pPr>
        <w:spacing w:line="240" w:lineRule="auto"/>
        <w:ind w:left="-567" w:right="-652"/>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 xml:space="preserve">Heilbrigðisnefnd </w:t>
      </w:r>
      <w:r w:rsidR="00AE4F54">
        <w:rPr>
          <w:rFonts w:ascii="Times New Roman" w:hAnsi="Times New Roman" w:cs="Times New Roman"/>
          <w:color w:val="242424"/>
          <w:shd w:val="clear" w:color="auto" w:fill="FFFFFF"/>
        </w:rPr>
        <w:t>skal upplýsa Umhverfisstofnun um frávik þar sem til álita kemur að beita stjórnvaldssektum samkvæmt lögum um hollustuhætti og mengunarvarnir.</w:t>
      </w:r>
    </w:p>
    <w:p w14:paraId="0FD11872" w14:textId="3E294937" w:rsidR="00B503D1" w:rsidRPr="009C600A" w:rsidRDefault="00B503D1" w:rsidP="00E13ED8">
      <w:pPr>
        <w:spacing w:line="240" w:lineRule="auto"/>
        <w:ind w:left="-567" w:right="-652"/>
        <w:rPr>
          <w:rFonts w:ascii="Times New Roman" w:hAnsi="Times New Roman" w:cs="Times New Roman"/>
          <w:color w:val="242424"/>
          <w:shd w:val="clear" w:color="auto" w:fill="FFFFFF"/>
        </w:rPr>
      </w:pPr>
    </w:p>
    <w:p w14:paraId="06EA8FF4" w14:textId="50EA8956" w:rsidR="00645889" w:rsidRDefault="00645889" w:rsidP="00E13ED8">
      <w:pPr>
        <w:spacing w:line="240" w:lineRule="auto"/>
        <w:ind w:left="-567" w:right="-652"/>
        <w:jc w:val="cente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5</w:t>
      </w:r>
      <w:r w:rsidR="00C6228C">
        <w:rPr>
          <w:rFonts w:ascii="Times New Roman" w:hAnsi="Times New Roman" w:cs="Times New Roman"/>
          <w:color w:val="242424"/>
          <w:shd w:val="clear" w:color="auto" w:fill="FFFFFF"/>
        </w:rPr>
        <w:t>2</w:t>
      </w:r>
      <w:r>
        <w:rPr>
          <w:rFonts w:ascii="Times New Roman" w:hAnsi="Times New Roman" w:cs="Times New Roman"/>
          <w:color w:val="242424"/>
          <w:shd w:val="clear" w:color="auto" w:fill="FFFFFF"/>
        </w:rPr>
        <w:t>. gr.</w:t>
      </w:r>
    </w:p>
    <w:p w14:paraId="6FA14533" w14:textId="45729BC9" w:rsidR="00645889" w:rsidRDefault="00645889" w:rsidP="00E13ED8">
      <w:pPr>
        <w:spacing w:line="240" w:lineRule="auto"/>
        <w:ind w:left="-567" w:right="-652"/>
        <w:jc w:val="center"/>
        <w:rPr>
          <w:rFonts w:ascii="Times New Roman" w:hAnsi="Times New Roman" w:cs="Times New Roman"/>
          <w:i/>
          <w:iCs/>
          <w:color w:val="242424"/>
          <w:shd w:val="clear" w:color="auto" w:fill="FFFFFF"/>
        </w:rPr>
      </w:pPr>
      <w:r>
        <w:rPr>
          <w:rFonts w:ascii="Times New Roman" w:hAnsi="Times New Roman" w:cs="Times New Roman"/>
          <w:i/>
          <w:iCs/>
          <w:color w:val="242424"/>
          <w:shd w:val="clear" w:color="auto" w:fill="FFFFFF"/>
        </w:rPr>
        <w:t>Þagnarskylda</w:t>
      </w:r>
      <w:r w:rsidR="000B46F3">
        <w:rPr>
          <w:rFonts w:ascii="Times New Roman" w:hAnsi="Times New Roman" w:cs="Times New Roman"/>
          <w:i/>
          <w:iCs/>
          <w:color w:val="242424"/>
          <w:shd w:val="clear" w:color="auto" w:fill="FFFFFF"/>
        </w:rPr>
        <w:t>.</w:t>
      </w:r>
    </w:p>
    <w:p w14:paraId="3231BD06" w14:textId="77777777" w:rsidR="00645889" w:rsidRPr="00770943" w:rsidRDefault="00645889" w:rsidP="00E13ED8">
      <w:pPr>
        <w:spacing w:line="240" w:lineRule="auto"/>
        <w:ind w:left="-567" w:right="-652"/>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Þeir sem starfa samkvæmt reglugerð þessari eru bundnir þagnarskyldu um atriði er varða framleiðslu- og verslunarleynd. Sama gildir um atriði sem þeir fá vitneskju um og leynt skulu fara samkvæmt lögum eða eðli máls.</w:t>
      </w:r>
    </w:p>
    <w:p w14:paraId="4F7B7839" w14:textId="77777777" w:rsidR="00645889" w:rsidRDefault="00645889" w:rsidP="00E13ED8">
      <w:pPr>
        <w:spacing w:line="240" w:lineRule="auto"/>
        <w:ind w:left="-567" w:right="-652"/>
        <w:rPr>
          <w:rFonts w:ascii="Times New Roman" w:eastAsia="Times New Roman" w:hAnsi="Times New Roman" w:cs="Times New Roman"/>
          <w:color w:val="000000"/>
          <w:lang w:eastAsia="is-IS"/>
        </w:rPr>
      </w:pPr>
    </w:p>
    <w:p w14:paraId="3E58A4A0" w14:textId="542598E5" w:rsidR="00826BF2" w:rsidRDefault="00FC449E" w:rsidP="00E13ED8">
      <w:pPr>
        <w:spacing w:line="240" w:lineRule="auto"/>
        <w:ind w:left="-567" w:right="-652"/>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X. KAFLI</w:t>
      </w:r>
    </w:p>
    <w:p w14:paraId="42DDCF88" w14:textId="42A7BE23" w:rsidR="00FC449E" w:rsidRPr="00A94C0E" w:rsidRDefault="004B26EA" w:rsidP="00E13ED8">
      <w:pPr>
        <w:spacing w:line="240" w:lineRule="auto"/>
        <w:ind w:left="-567" w:right="-652"/>
        <w:jc w:val="center"/>
        <w:rPr>
          <w:rFonts w:ascii="Times New Roman" w:eastAsia="Times New Roman" w:hAnsi="Times New Roman" w:cs="Times New Roman"/>
          <w:b/>
          <w:bCs/>
          <w:color w:val="000000"/>
          <w:lang w:eastAsia="is-IS"/>
        </w:rPr>
      </w:pPr>
      <w:r>
        <w:rPr>
          <w:rFonts w:ascii="Times New Roman" w:eastAsia="Times New Roman" w:hAnsi="Times New Roman" w:cs="Times New Roman"/>
          <w:b/>
          <w:bCs/>
          <w:color w:val="000000"/>
          <w:lang w:eastAsia="is-IS"/>
        </w:rPr>
        <w:t>Ýmis ákvæði.</w:t>
      </w:r>
    </w:p>
    <w:p w14:paraId="4B600A86" w14:textId="50A39796" w:rsidR="00D04C07" w:rsidRDefault="009C600A" w:rsidP="00E13ED8">
      <w:pPr>
        <w:spacing w:line="240" w:lineRule="auto"/>
        <w:ind w:left="-567" w:right="-652"/>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5</w:t>
      </w:r>
      <w:r w:rsidR="00C6228C">
        <w:rPr>
          <w:rFonts w:ascii="Times New Roman" w:eastAsia="Times New Roman" w:hAnsi="Times New Roman" w:cs="Times New Roman"/>
          <w:color w:val="000000"/>
          <w:lang w:eastAsia="is-IS"/>
        </w:rPr>
        <w:t>3</w:t>
      </w:r>
      <w:r w:rsidR="00D04C07" w:rsidRPr="0054793C">
        <w:rPr>
          <w:rFonts w:ascii="Times New Roman" w:eastAsia="Times New Roman" w:hAnsi="Times New Roman" w:cs="Times New Roman"/>
          <w:color w:val="000000"/>
          <w:lang w:eastAsia="is-IS"/>
        </w:rPr>
        <w:t>. gr.</w:t>
      </w:r>
    </w:p>
    <w:p w14:paraId="269424E9" w14:textId="3F103E6E" w:rsidR="005137F9" w:rsidRDefault="002077F7" w:rsidP="00E13ED8">
      <w:pPr>
        <w:spacing w:line="240" w:lineRule="auto"/>
        <w:ind w:left="-567" w:right="-652"/>
        <w:rPr>
          <w:rFonts w:ascii="Times New Roman" w:hAnsi="Times New Roman" w:cs="Times New Roman"/>
          <w:color w:val="272727"/>
          <w:shd w:val="clear" w:color="auto" w:fill="FFFFFF"/>
        </w:rPr>
      </w:pPr>
      <w:r w:rsidRPr="0054793C">
        <w:rPr>
          <w:rFonts w:ascii="Times New Roman" w:hAnsi="Times New Roman" w:cs="Times New Roman"/>
          <w:color w:val="272727"/>
          <w:shd w:val="clear" w:color="auto" w:fill="FFFFFF"/>
        </w:rPr>
        <w:t>Um gjaldtöku fyrir skráningu</w:t>
      </w:r>
      <w:r w:rsidR="00E47193">
        <w:rPr>
          <w:rFonts w:ascii="Times New Roman" w:hAnsi="Times New Roman" w:cs="Times New Roman"/>
          <w:color w:val="272727"/>
          <w:shd w:val="clear" w:color="auto" w:fill="FFFFFF"/>
        </w:rPr>
        <w:t xml:space="preserve"> skráningarskyldrar starfsemi</w:t>
      </w:r>
      <w:r w:rsidRPr="0054793C">
        <w:rPr>
          <w:rFonts w:ascii="Times New Roman" w:hAnsi="Times New Roman" w:cs="Times New Roman"/>
          <w:color w:val="272727"/>
          <w:shd w:val="clear" w:color="auto" w:fill="FFFFFF"/>
        </w:rPr>
        <w:t>, starfsleyfi og eftirlit fer samkvæmt ákvæðum laga um hollustuhætti og mengunarvarnir</w:t>
      </w:r>
      <w:r w:rsidRPr="00676374">
        <w:rPr>
          <w:rFonts w:ascii="Times New Roman" w:hAnsi="Times New Roman" w:cs="Times New Roman"/>
          <w:color w:val="272727"/>
          <w:shd w:val="clear" w:color="auto" w:fill="FFFFFF"/>
        </w:rPr>
        <w:t>.</w:t>
      </w:r>
    </w:p>
    <w:p w14:paraId="2E85EC6E" w14:textId="77777777" w:rsidR="00826BF2" w:rsidRPr="00D97599" w:rsidRDefault="00826BF2" w:rsidP="00E13ED8">
      <w:pPr>
        <w:spacing w:line="240" w:lineRule="auto"/>
        <w:ind w:left="-567" w:right="-652"/>
        <w:rPr>
          <w:rFonts w:ascii="Times New Roman" w:eastAsia="Times New Roman" w:hAnsi="Times New Roman" w:cs="Times New Roman"/>
          <w:color w:val="000000"/>
          <w:lang w:eastAsia="is-IS"/>
        </w:rPr>
      </w:pPr>
    </w:p>
    <w:p w14:paraId="3975C58D" w14:textId="2EFB2C30" w:rsidR="00D04C07" w:rsidRDefault="00C12B54" w:rsidP="00E13ED8">
      <w:pPr>
        <w:spacing w:line="240" w:lineRule="auto"/>
        <w:ind w:left="-567" w:right="-652"/>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5</w:t>
      </w:r>
      <w:r w:rsidR="00C6228C">
        <w:rPr>
          <w:rFonts w:ascii="Times New Roman" w:eastAsia="Times New Roman" w:hAnsi="Times New Roman" w:cs="Times New Roman"/>
          <w:color w:val="000000"/>
          <w:lang w:eastAsia="is-IS"/>
        </w:rPr>
        <w:t>4</w:t>
      </w:r>
      <w:r w:rsidR="00D04C07" w:rsidRPr="00202C13">
        <w:rPr>
          <w:rFonts w:ascii="Times New Roman" w:eastAsia="Times New Roman" w:hAnsi="Times New Roman" w:cs="Times New Roman"/>
          <w:color w:val="000000"/>
          <w:lang w:eastAsia="is-IS"/>
        </w:rPr>
        <w:t>. gr.</w:t>
      </w:r>
    </w:p>
    <w:p w14:paraId="4A71B812" w14:textId="02749114" w:rsidR="004F6C33" w:rsidRDefault="00D8434B" w:rsidP="00E13ED8">
      <w:pPr>
        <w:spacing w:line="240" w:lineRule="auto"/>
        <w:ind w:left="-567" w:right="-652"/>
        <w:rPr>
          <w:rFonts w:ascii="Times New Roman" w:hAnsi="Times New Roman" w:cs="Times New Roman"/>
        </w:rPr>
      </w:pPr>
      <w:r w:rsidRPr="00D97599">
        <w:rPr>
          <w:rFonts w:ascii="Times New Roman" w:hAnsi="Times New Roman" w:cs="Times New Roman"/>
        </w:rPr>
        <w:t>T</w:t>
      </w:r>
      <w:r w:rsidR="00D9732C" w:rsidRPr="00D97599">
        <w:rPr>
          <w:rFonts w:ascii="Times New Roman" w:hAnsi="Times New Roman" w:cs="Times New Roman"/>
        </w:rPr>
        <w:t>il að knýja á um framkvæmd ráðstöfunar samkvæmt lögum um hollustuhætti og mengunarvarnir, reglugerðum settum samkvæmt þeim,</w:t>
      </w:r>
      <w:r w:rsidR="00D9732C" w:rsidRPr="00743B33">
        <w:rPr>
          <w:rFonts w:ascii="Times New Roman" w:hAnsi="Times New Roman" w:cs="Times New Roman"/>
        </w:rPr>
        <w:t xml:space="preserve"> samþykktum sveitarfélaga eða eigin fyrirmælum</w:t>
      </w:r>
      <w:r w:rsidR="00FF5840">
        <w:rPr>
          <w:rFonts w:ascii="Times New Roman" w:hAnsi="Times New Roman" w:cs="Times New Roman"/>
        </w:rPr>
        <w:t xml:space="preserve"> </w:t>
      </w:r>
      <w:r w:rsidR="00FF5840" w:rsidRPr="009721AE">
        <w:rPr>
          <w:rFonts w:ascii="Times New Roman" w:hAnsi="Times New Roman" w:cs="Times New Roman"/>
        </w:rPr>
        <w:t>eftirlitsaðila</w:t>
      </w:r>
      <w:r w:rsidR="00D9732C" w:rsidRPr="00743B33">
        <w:rPr>
          <w:rFonts w:ascii="Times New Roman" w:hAnsi="Times New Roman" w:cs="Times New Roman"/>
        </w:rPr>
        <w:t xml:space="preserve"> get</w:t>
      </w:r>
      <w:r w:rsidR="005411AF">
        <w:rPr>
          <w:rFonts w:ascii="Times New Roman" w:hAnsi="Times New Roman" w:cs="Times New Roman"/>
        </w:rPr>
        <w:t>a</w:t>
      </w:r>
      <w:r w:rsidR="00023B08">
        <w:rPr>
          <w:rFonts w:ascii="Times New Roman" w:hAnsi="Times New Roman" w:cs="Times New Roman"/>
        </w:rPr>
        <w:t xml:space="preserve"> heilbrigðisnefndir sveitarfélaga</w:t>
      </w:r>
      <w:r w:rsidR="00023B08" w:rsidRPr="00743B33">
        <w:rPr>
          <w:rFonts w:ascii="Times New Roman" w:hAnsi="Times New Roman" w:cs="Times New Roman"/>
        </w:rPr>
        <w:t xml:space="preserve"> </w:t>
      </w:r>
      <w:r w:rsidR="00D9732C" w:rsidRPr="00743B33">
        <w:rPr>
          <w:rFonts w:ascii="Times New Roman" w:hAnsi="Times New Roman" w:cs="Times New Roman"/>
        </w:rPr>
        <w:t>beitt ákvæðum XVII. kafla laga um hollustuhætti og mengunarvarnir.</w:t>
      </w:r>
    </w:p>
    <w:p w14:paraId="19D24997" w14:textId="2FDFE163" w:rsidR="006930F8" w:rsidRPr="005936E4" w:rsidRDefault="006930F8" w:rsidP="00E13ED8">
      <w:pPr>
        <w:spacing w:line="240" w:lineRule="auto"/>
        <w:ind w:left="-567" w:right="-652"/>
        <w:rPr>
          <w:rFonts w:ascii="Times New Roman" w:eastAsia="Times New Roman" w:hAnsi="Times New Roman" w:cs="Times New Roman"/>
          <w:color w:val="000000"/>
          <w:lang w:eastAsia="is-IS"/>
        </w:rPr>
      </w:pPr>
    </w:p>
    <w:p w14:paraId="26554395" w14:textId="74DAE6FB" w:rsidR="00D04C07" w:rsidRDefault="00D04C07" w:rsidP="00E13ED8">
      <w:pPr>
        <w:spacing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5</w:t>
      </w:r>
      <w:r w:rsidR="00C6228C">
        <w:rPr>
          <w:rFonts w:ascii="Times New Roman" w:eastAsia="Times New Roman" w:hAnsi="Times New Roman" w:cs="Times New Roman"/>
          <w:color w:val="000000"/>
          <w:lang w:eastAsia="is-IS"/>
        </w:rPr>
        <w:t>5</w:t>
      </w:r>
      <w:r w:rsidRPr="0054793C">
        <w:rPr>
          <w:rFonts w:ascii="Times New Roman" w:eastAsia="Times New Roman" w:hAnsi="Times New Roman" w:cs="Times New Roman"/>
          <w:color w:val="000000"/>
          <w:lang w:eastAsia="is-IS"/>
        </w:rPr>
        <w:t>. gr.</w:t>
      </w:r>
    </w:p>
    <w:p w14:paraId="076E141A" w14:textId="5E8C5C99" w:rsidR="00D04C07" w:rsidRPr="00D76735" w:rsidRDefault="00DB1C57" w:rsidP="00E13ED8">
      <w:pPr>
        <w:spacing w:line="240" w:lineRule="auto"/>
        <w:ind w:left="-567" w:right="-652"/>
        <w:jc w:val="center"/>
        <w:rPr>
          <w:rFonts w:ascii="Times New Roman" w:hAnsi="Times New Roman" w:cs="Times New Roman"/>
        </w:rPr>
      </w:pPr>
      <w:r>
        <w:rPr>
          <w:rFonts w:ascii="Times New Roman" w:eastAsia="Times New Roman" w:hAnsi="Times New Roman" w:cs="Times New Roman"/>
          <w:i/>
          <w:iCs/>
          <w:color w:val="000000"/>
          <w:lang w:eastAsia="is-IS"/>
        </w:rPr>
        <w:t>Kærur</w:t>
      </w:r>
      <w:r w:rsidR="006930F8" w:rsidRPr="00743B33">
        <w:rPr>
          <w:rFonts w:ascii="Times New Roman" w:eastAsia="Times New Roman" w:hAnsi="Times New Roman" w:cs="Times New Roman"/>
          <w:i/>
          <w:iCs/>
          <w:color w:val="000000"/>
          <w:lang w:eastAsia="is-IS"/>
        </w:rPr>
        <w:t>.</w:t>
      </w:r>
    </w:p>
    <w:p w14:paraId="28A8D3A4" w14:textId="26F46BA4" w:rsidR="00BE1595" w:rsidRDefault="000B7780" w:rsidP="00E13ED8">
      <w:pPr>
        <w:spacing w:line="240" w:lineRule="auto"/>
        <w:ind w:left="-567" w:right="-652"/>
        <w:rPr>
          <w:rFonts w:ascii="Times New Roman" w:hAnsi="Times New Roman" w:cs="Times New Roman"/>
        </w:rPr>
      </w:pPr>
      <w:r w:rsidRPr="00D76735">
        <w:rPr>
          <w:rFonts w:ascii="Times New Roman" w:hAnsi="Times New Roman" w:cs="Times New Roman"/>
        </w:rPr>
        <w:t xml:space="preserve">Um ágreining sem rís um framkvæmd reglugerðarinnar, heilbrigðissamþykkta sveitarfélaga um heilbrigðiseftirlit eða um ákvarðanir yfirvalda fer samkvæmt ákvæðum laga um hollustuhætti og mengunarvarnir. </w:t>
      </w:r>
    </w:p>
    <w:p w14:paraId="125A5A0F" w14:textId="3969BDF3" w:rsidR="000B7780" w:rsidRPr="00D76735" w:rsidRDefault="000B7780" w:rsidP="00E13ED8">
      <w:pPr>
        <w:spacing w:line="240" w:lineRule="auto"/>
        <w:ind w:left="-567" w:right="-652"/>
        <w:rPr>
          <w:rFonts w:ascii="Times New Roman" w:hAnsi="Times New Roman" w:cs="Times New Roman"/>
        </w:rPr>
      </w:pPr>
      <w:r w:rsidRPr="00D76735">
        <w:rPr>
          <w:rFonts w:ascii="Times New Roman" w:hAnsi="Times New Roman" w:cs="Times New Roman"/>
        </w:rPr>
        <w:t>Um aðild, kærufrest, málsmeðferð og annað er varðar kæru til úrskurðarnefndar umhverfis- og auðlindamála fer samkvæmt lögum um úrskurðarnefnd umhverfis- og auðlindamála.</w:t>
      </w:r>
    </w:p>
    <w:p w14:paraId="089AB368" w14:textId="77777777" w:rsidR="009C600A" w:rsidRPr="00D76735" w:rsidRDefault="009C600A" w:rsidP="00E13ED8">
      <w:pPr>
        <w:spacing w:line="240" w:lineRule="auto"/>
        <w:ind w:left="-567" w:right="-652"/>
        <w:rPr>
          <w:rFonts w:ascii="Times New Roman" w:hAnsi="Times New Roman" w:cs="Times New Roman"/>
        </w:rPr>
      </w:pPr>
    </w:p>
    <w:p w14:paraId="5760E6B4" w14:textId="0CDC1835" w:rsidR="004061B4" w:rsidRPr="00D76735" w:rsidRDefault="004061B4" w:rsidP="00E13ED8">
      <w:pPr>
        <w:spacing w:line="240" w:lineRule="auto"/>
        <w:ind w:left="-567" w:right="-652"/>
        <w:jc w:val="center"/>
        <w:rPr>
          <w:rFonts w:ascii="Times New Roman" w:hAnsi="Times New Roman" w:cs="Times New Roman"/>
        </w:rPr>
      </w:pPr>
      <w:r w:rsidRPr="00D76735">
        <w:rPr>
          <w:rFonts w:ascii="Times New Roman" w:hAnsi="Times New Roman" w:cs="Times New Roman"/>
        </w:rPr>
        <w:t>5</w:t>
      </w:r>
      <w:r w:rsidR="00C6228C">
        <w:rPr>
          <w:rFonts w:ascii="Times New Roman" w:hAnsi="Times New Roman" w:cs="Times New Roman"/>
        </w:rPr>
        <w:t>6</w:t>
      </w:r>
      <w:r w:rsidRPr="00D76735">
        <w:rPr>
          <w:rFonts w:ascii="Times New Roman" w:hAnsi="Times New Roman" w:cs="Times New Roman"/>
        </w:rPr>
        <w:t>. gr.</w:t>
      </w:r>
    </w:p>
    <w:p w14:paraId="23B5E418" w14:textId="2D9556A6" w:rsidR="004061B4" w:rsidRPr="00D76735" w:rsidRDefault="005936E4" w:rsidP="00E13ED8">
      <w:pPr>
        <w:spacing w:line="240" w:lineRule="auto"/>
        <w:ind w:left="-567" w:right="-652"/>
        <w:jc w:val="center"/>
        <w:rPr>
          <w:rFonts w:ascii="Times New Roman" w:hAnsi="Times New Roman" w:cs="Times New Roman"/>
          <w:i/>
          <w:iCs/>
        </w:rPr>
      </w:pPr>
      <w:r w:rsidRPr="00D76735">
        <w:rPr>
          <w:rFonts w:ascii="Times New Roman" w:hAnsi="Times New Roman" w:cs="Times New Roman"/>
          <w:i/>
          <w:iCs/>
        </w:rPr>
        <w:t>Sektir eða fangelsi</w:t>
      </w:r>
      <w:r w:rsidR="004B26EA">
        <w:rPr>
          <w:rFonts w:ascii="Times New Roman" w:hAnsi="Times New Roman" w:cs="Times New Roman"/>
          <w:i/>
          <w:iCs/>
        </w:rPr>
        <w:t>.</w:t>
      </w:r>
    </w:p>
    <w:p w14:paraId="13FC3C72" w14:textId="77777777" w:rsidR="004061B4" w:rsidRPr="00D76735" w:rsidRDefault="004061B4" w:rsidP="00E13ED8">
      <w:pPr>
        <w:spacing w:line="240" w:lineRule="auto"/>
        <w:ind w:left="-567" w:right="-652"/>
        <w:rPr>
          <w:rFonts w:ascii="Times New Roman" w:hAnsi="Times New Roman" w:cs="Times New Roman"/>
        </w:rPr>
      </w:pPr>
      <w:r w:rsidRPr="00D76735">
        <w:rPr>
          <w:rFonts w:ascii="Times New Roman" w:hAnsi="Times New Roman" w:cs="Times New Roman"/>
        </w:rPr>
        <w:t>Brot gegn ákvæðum reglugerðar þessarar og samþykktum sveitarfélaga varða sektum hvort sem þau eru framin af ásetningi eða stórfelldu gáleysi. Sé um stórfelld eða ítrekuð ásetningsbrot að ræða skulu þau að auki varða fangelsi allt að fjórum árum.</w:t>
      </w:r>
    </w:p>
    <w:p w14:paraId="0F8EAEEA" w14:textId="77777777" w:rsidR="004061B4" w:rsidRPr="00D76735" w:rsidRDefault="004061B4" w:rsidP="00E13ED8">
      <w:pPr>
        <w:spacing w:line="240" w:lineRule="auto"/>
        <w:ind w:left="-567" w:right="-652"/>
        <w:rPr>
          <w:rFonts w:ascii="Times New Roman" w:hAnsi="Times New Roman" w:cs="Times New Roman"/>
        </w:rPr>
      </w:pPr>
      <w:r w:rsidRPr="00D76735">
        <w:rPr>
          <w:rFonts w:ascii="Times New Roman" w:hAnsi="Times New Roman" w:cs="Times New Roman"/>
        </w:rPr>
        <w:t>Tilraun til brota og hlutdeild í brotum samkvæmt reglugerð þessari eru refsiverð eftir því sem segir í almennum hegningarlögum.</w:t>
      </w:r>
    </w:p>
    <w:p w14:paraId="42CA30BB" w14:textId="77777777" w:rsidR="005137F9" w:rsidRDefault="005137F9" w:rsidP="00E13ED8">
      <w:pPr>
        <w:spacing w:line="240" w:lineRule="auto"/>
        <w:ind w:left="-567" w:right="-652"/>
        <w:jc w:val="center"/>
        <w:rPr>
          <w:rFonts w:ascii="Times New Roman" w:hAnsi="Times New Roman" w:cs="Times New Roman"/>
        </w:rPr>
      </w:pPr>
    </w:p>
    <w:p w14:paraId="37FF0306" w14:textId="729967D1" w:rsidR="004061B4" w:rsidRPr="00D76735" w:rsidRDefault="004061B4" w:rsidP="00E13ED8">
      <w:pPr>
        <w:spacing w:line="240" w:lineRule="auto"/>
        <w:ind w:left="-567" w:right="-652"/>
        <w:jc w:val="center"/>
        <w:rPr>
          <w:rFonts w:ascii="Times New Roman" w:hAnsi="Times New Roman" w:cs="Times New Roman"/>
        </w:rPr>
      </w:pPr>
      <w:r w:rsidRPr="00D76735">
        <w:rPr>
          <w:rFonts w:ascii="Times New Roman" w:hAnsi="Times New Roman" w:cs="Times New Roman"/>
        </w:rPr>
        <w:t>5</w:t>
      </w:r>
      <w:r w:rsidR="00C6228C">
        <w:rPr>
          <w:rFonts w:ascii="Times New Roman" w:hAnsi="Times New Roman" w:cs="Times New Roman"/>
        </w:rPr>
        <w:t>7</w:t>
      </w:r>
      <w:r w:rsidRPr="00D76735">
        <w:rPr>
          <w:rFonts w:ascii="Times New Roman" w:hAnsi="Times New Roman" w:cs="Times New Roman"/>
        </w:rPr>
        <w:t>. gr.</w:t>
      </w:r>
    </w:p>
    <w:p w14:paraId="70A6C763" w14:textId="7132F70C" w:rsidR="004061B4" w:rsidRPr="00D76735" w:rsidRDefault="005936E4" w:rsidP="00E13ED8">
      <w:pPr>
        <w:spacing w:line="240" w:lineRule="auto"/>
        <w:ind w:left="-567" w:right="-652"/>
        <w:jc w:val="center"/>
        <w:rPr>
          <w:rFonts w:ascii="Times New Roman" w:hAnsi="Times New Roman" w:cs="Times New Roman"/>
          <w:i/>
          <w:iCs/>
        </w:rPr>
      </w:pPr>
      <w:r w:rsidRPr="00D76735">
        <w:rPr>
          <w:rFonts w:ascii="Times New Roman" w:hAnsi="Times New Roman" w:cs="Times New Roman"/>
          <w:i/>
          <w:iCs/>
        </w:rPr>
        <w:t>Sektir lögaðila.</w:t>
      </w:r>
    </w:p>
    <w:p w14:paraId="493C078B" w14:textId="77777777" w:rsidR="004061B4" w:rsidRPr="00D76735" w:rsidRDefault="004061B4" w:rsidP="00E13ED8">
      <w:pPr>
        <w:spacing w:line="240" w:lineRule="auto"/>
        <w:ind w:left="-567" w:right="-652"/>
        <w:rPr>
          <w:rFonts w:ascii="Times New Roman" w:hAnsi="Times New Roman" w:cs="Times New Roman"/>
        </w:rPr>
      </w:pPr>
      <w:r w:rsidRPr="00D76735">
        <w:rPr>
          <w:rFonts w:ascii="Times New Roman" w:hAnsi="Times New Roman" w:cs="Times New Roman"/>
        </w:rPr>
        <w:t xml:space="preserve">Sektir má ákvarða lögaðila þótt sök verði ekki sönnuð á fyrirsvarsmenn eða starfsmenn hans eða aðra þá einstaklinga sem í þágu hans starfa, enda hafi brotið orðið eða getað orðið til hagsbóta fyrir lögaðilann. Þó skal lögaðili ekki sæta refsingu ef um óhapp er að ræða. Einnig má, með sama </w:t>
      </w:r>
      <w:proofErr w:type="spellStart"/>
      <w:r w:rsidRPr="00D76735">
        <w:rPr>
          <w:rFonts w:ascii="Times New Roman" w:hAnsi="Times New Roman" w:cs="Times New Roman"/>
        </w:rPr>
        <w:t>skilorði</w:t>
      </w:r>
      <w:proofErr w:type="spellEnd"/>
      <w:r w:rsidRPr="00D76735">
        <w:rPr>
          <w:rFonts w:ascii="Times New Roman" w:hAnsi="Times New Roman" w:cs="Times New Roman"/>
        </w:rPr>
        <w:t>, gera lögaðila sekt ef fyrirsvarsmenn eða starfsmenn hans eða aðrir einstaklingar sem í þágu hans starfa hafa gerst sekir um brot.</w:t>
      </w:r>
    </w:p>
    <w:p w14:paraId="3555A1CC" w14:textId="015B7195" w:rsidR="006930F8" w:rsidRPr="00D76735" w:rsidRDefault="006930F8" w:rsidP="00E13ED8">
      <w:pPr>
        <w:spacing w:line="240" w:lineRule="auto"/>
        <w:ind w:left="-567" w:right="-652"/>
        <w:rPr>
          <w:rFonts w:ascii="Times New Roman" w:hAnsi="Times New Roman" w:cs="Times New Roman"/>
        </w:rPr>
      </w:pPr>
    </w:p>
    <w:p w14:paraId="130E5922" w14:textId="5529F525" w:rsidR="009C600A" w:rsidRDefault="4F28F14A" w:rsidP="0001219F">
      <w:pPr>
        <w:spacing w:line="240" w:lineRule="auto"/>
        <w:ind w:right="-250"/>
        <w:jc w:val="center"/>
        <w:rPr>
          <w:rFonts w:ascii="Times New Roman" w:eastAsia="Times New Roman" w:hAnsi="Times New Roman" w:cs="Times New Roman"/>
        </w:rPr>
      </w:pPr>
      <w:r w:rsidRPr="7522E0E0">
        <w:rPr>
          <w:rFonts w:ascii="Times New Roman" w:eastAsia="Times New Roman" w:hAnsi="Times New Roman" w:cs="Times New Roman"/>
        </w:rPr>
        <w:t>5</w:t>
      </w:r>
      <w:r w:rsidR="00C6228C">
        <w:rPr>
          <w:rFonts w:ascii="Times New Roman" w:eastAsia="Times New Roman" w:hAnsi="Times New Roman" w:cs="Times New Roman"/>
        </w:rPr>
        <w:t>8</w:t>
      </w:r>
      <w:r w:rsidRPr="7522E0E0">
        <w:rPr>
          <w:rFonts w:ascii="Times New Roman" w:eastAsia="Times New Roman" w:hAnsi="Times New Roman" w:cs="Times New Roman"/>
        </w:rPr>
        <w:t>. gr.</w:t>
      </w:r>
    </w:p>
    <w:p w14:paraId="45AE7A49" w14:textId="5EF4B922" w:rsidR="004B26EA" w:rsidRPr="0001219F" w:rsidRDefault="004B26EA" w:rsidP="0001219F">
      <w:pPr>
        <w:spacing w:line="240" w:lineRule="auto"/>
        <w:ind w:right="-250"/>
        <w:jc w:val="center"/>
        <w:rPr>
          <w:rFonts w:ascii="Times New Roman" w:eastAsia="Times New Roman" w:hAnsi="Times New Roman" w:cs="Times New Roman"/>
          <w:i/>
          <w:iCs/>
        </w:rPr>
      </w:pPr>
      <w:r w:rsidRPr="0001219F">
        <w:rPr>
          <w:rFonts w:ascii="Times New Roman" w:eastAsia="Times New Roman" w:hAnsi="Times New Roman" w:cs="Times New Roman"/>
          <w:i/>
          <w:iCs/>
        </w:rPr>
        <w:t>Lagastoð og gildistaka.</w:t>
      </w:r>
    </w:p>
    <w:p w14:paraId="790A81BF" w14:textId="3E8F1D95" w:rsidR="00B503D1" w:rsidRPr="00D76735" w:rsidRDefault="4F28F14A" w:rsidP="00E13ED8">
      <w:pPr>
        <w:spacing w:line="240" w:lineRule="auto"/>
        <w:ind w:left="-567" w:right="-286"/>
        <w:rPr>
          <w:rFonts w:ascii="Times New Roman" w:hAnsi="Times New Roman" w:cs="Times New Roman"/>
        </w:rPr>
      </w:pPr>
      <w:r w:rsidRPr="00D76735">
        <w:rPr>
          <w:rFonts w:ascii="Times New Roman" w:hAnsi="Times New Roman" w:cs="Times New Roman"/>
        </w:rPr>
        <w:t xml:space="preserve">Reglugerð þessi er sett samkvæmt ákvæðum 4. gr. laga nr. 7/1998, um hollustuhætti og mengunarvarnir, að höfðu samráði við Samband íslenskra sveitarfélaga hvað varðar skyldur sveitarfélaga, sbr. ákvæði 3. mgr. 43. gr. </w:t>
      </w:r>
      <w:r w:rsidR="005137F9">
        <w:rPr>
          <w:rFonts w:ascii="Times New Roman" w:hAnsi="Times New Roman" w:cs="Times New Roman"/>
        </w:rPr>
        <w:t>l</w:t>
      </w:r>
      <w:r w:rsidRPr="00D76735">
        <w:rPr>
          <w:rFonts w:ascii="Times New Roman" w:hAnsi="Times New Roman" w:cs="Times New Roman"/>
        </w:rPr>
        <w:t>aganna.</w:t>
      </w:r>
    </w:p>
    <w:p w14:paraId="52ECA7AA" w14:textId="05679127" w:rsidR="00B503D1" w:rsidRPr="00D76735" w:rsidRDefault="4F28F14A" w:rsidP="00E13ED8">
      <w:pPr>
        <w:spacing w:line="240" w:lineRule="auto"/>
        <w:ind w:left="-567" w:right="-286"/>
        <w:rPr>
          <w:rFonts w:ascii="Times New Roman" w:hAnsi="Times New Roman" w:cs="Times New Roman"/>
        </w:rPr>
      </w:pPr>
      <w:r w:rsidRPr="00D76735">
        <w:rPr>
          <w:rFonts w:ascii="Times New Roman" w:hAnsi="Times New Roman" w:cs="Times New Roman"/>
        </w:rPr>
        <w:t>Reglugerðin öðlast gildi við birtingu. Frá sama tíma fellur brott reglugerð nr. 941/2002 um hollustuhætti.</w:t>
      </w:r>
    </w:p>
    <w:p w14:paraId="76EB6AD8" w14:textId="77777777" w:rsidR="00D76735" w:rsidRPr="00D76735" w:rsidRDefault="00D76735" w:rsidP="00E13ED8">
      <w:pPr>
        <w:spacing w:line="240" w:lineRule="auto"/>
        <w:ind w:left="-567" w:right="-286"/>
        <w:rPr>
          <w:rFonts w:ascii="Times New Roman" w:hAnsi="Times New Roman" w:cs="Times New Roman"/>
        </w:rPr>
      </w:pPr>
    </w:p>
    <w:p w14:paraId="50CF86C5" w14:textId="7722E6A9" w:rsidR="00383DB9" w:rsidRPr="00383DB9" w:rsidRDefault="00383DB9" w:rsidP="00E13ED8">
      <w:pPr>
        <w:spacing w:line="240" w:lineRule="auto"/>
        <w:ind w:left="-567" w:right="-654"/>
        <w:jc w:val="center"/>
        <w:rPr>
          <w:rFonts w:ascii="Times New Roman" w:hAnsi="Times New Roman" w:cs="Times New Roman"/>
          <w:b/>
          <w:bCs/>
        </w:rPr>
      </w:pPr>
      <w:r w:rsidRPr="00383DB9">
        <w:rPr>
          <w:rFonts w:ascii="Times New Roman" w:hAnsi="Times New Roman" w:cs="Times New Roman"/>
          <w:b/>
          <w:bCs/>
        </w:rPr>
        <w:t>Ákvæði til bráðabirgða</w:t>
      </w:r>
      <w:r>
        <w:rPr>
          <w:rFonts w:ascii="Times New Roman" w:hAnsi="Times New Roman" w:cs="Times New Roman"/>
          <w:b/>
          <w:bCs/>
        </w:rPr>
        <w:t>.</w:t>
      </w:r>
    </w:p>
    <w:p w14:paraId="05FC5FCD" w14:textId="136EB745" w:rsidR="009C600A" w:rsidRDefault="00383DB9" w:rsidP="0001219F">
      <w:pPr>
        <w:spacing w:line="240" w:lineRule="auto"/>
        <w:ind w:left="-567" w:right="246"/>
        <w:jc w:val="both"/>
        <w:rPr>
          <w:rFonts w:ascii="Times New Roman" w:hAnsi="Times New Roman" w:cs="Times New Roman"/>
        </w:rPr>
      </w:pPr>
      <w:r>
        <w:rPr>
          <w:rFonts w:ascii="Times New Roman" w:hAnsi="Times New Roman" w:cs="Times New Roman"/>
        </w:rPr>
        <w:t>Á</w:t>
      </w:r>
      <w:r w:rsidRPr="00F91F1E">
        <w:rPr>
          <w:rFonts w:ascii="Times New Roman" w:hAnsi="Times New Roman" w:cs="Times New Roman"/>
        </w:rPr>
        <w:t xml:space="preserve">kvæði </w:t>
      </w:r>
      <w:r>
        <w:rPr>
          <w:rFonts w:ascii="Times New Roman" w:hAnsi="Times New Roman" w:cs="Times New Roman"/>
        </w:rPr>
        <w:t>um að ekki sé gert ráð fyrir íbúðasvæði á</w:t>
      </w:r>
      <w:r w:rsidR="005137F9">
        <w:rPr>
          <w:rFonts w:ascii="Times New Roman" w:hAnsi="Times New Roman" w:cs="Times New Roman"/>
        </w:rPr>
        <w:t xml:space="preserve"> </w:t>
      </w:r>
      <w:r w:rsidRPr="00F91F1E">
        <w:rPr>
          <w:rFonts w:ascii="Times New Roman" w:hAnsi="Times New Roman" w:cs="Times New Roman"/>
        </w:rPr>
        <w:t xml:space="preserve">þynningarsvæði í þeim starfsleyfum sem voru gefin út fyrir gildistöku </w:t>
      </w:r>
      <w:r>
        <w:rPr>
          <w:rFonts w:ascii="Times New Roman" w:hAnsi="Times New Roman" w:cs="Times New Roman"/>
        </w:rPr>
        <w:t>reglugerðar nr.</w:t>
      </w:r>
      <w:r w:rsidRPr="00F91F1E">
        <w:rPr>
          <w:rFonts w:ascii="Times New Roman" w:hAnsi="Times New Roman" w:cs="Times New Roman"/>
        </w:rPr>
        <w:t xml:space="preserve"> 550/2018</w:t>
      </w:r>
      <w:r>
        <w:rPr>
          <w:rFonts w:ascii="Times New Roman" w:hAnsi="Times New Roman" w:cs="Times New Roman"/>
        </w:rPr>
        <w:t xml:space="preserve"> um losun frá atvinnurekstri og mengunarvarnaeftirlit</w:t>
      </w:r>
      <w:r w:rsidRPr="00F91F1E">
        <w:rPr>
          <w:rFonts w:ascii="Times New Roman" w:hAnsi="Times New Roman" w:cs="Times New Roman"/>
        </w:rPr>
        <w:t xml:space="preserve">, </w:t>
      </w:r>
      <w:r>
        <w:rPr>
          <w:rFonts w:ascii="Times New Roman" w:hAnsi="Times New Roman" w:cs="Times New Roman"/>
        </w:rPr>
        <w:t xml:space="preserve">skulu </w:t>
      </w:r>
      <w:r w:rsidRPr="00F91F1E">
        <w:rPr>
          <w:rFonts w:ascii="Times New Roman" w:hAnsi="Times New Roman" w:cs="Times New Roman"/>
        </w:rPr>
        <w:t>halda</w:t>
      </w:r>
      <w:r>
        <w:rPr>
          <w:rFonts w:ascii="Times New Roman" w:hAnsi="Times New Roman" w:cs="Times New Roman"/>
        </w:rPr>
        <w:t xml:space="preserve"> gildi</w:t>
      </w:r>
      <w:r w:rsidRPr="00F91F1E">
        <w:rPr>
          <w:rFonts w:ascii="Times New Roman" w:hAnsi="Times New Roman" w:cs="Times New Roman"/>
        </w:rPr>
        <w:t xml:space="preserve"> sínu út gildistíma</w:t>
      </w:r>
      <w:r>
        <w:rPr>
          <w:rFonts w:ascii="Times New Roman" w:hAnsi="Times New Roman" w:cs="Times New Roman"/>
        </w:rPr>
        <w:t xml:space="preserve"> starfsleyfis</w:t>
      </w:r>
      <w:r w:rsidRPr="00F91F1E">
        <w:rPr>
          <w:rFonts w:ascii="Times New Roman" w:hAnsi="Times New Roman" w:cs="Times New Roman"/>
        </w:rPr>
        <w:t xml:space="preserve">. </w:t>
      </w:r>
      <w:bookmarkStart w:id="25" w:name="_Hlk22562715"/>
      <w:bookmarkStart w:id="26" w:name="_Hlk42865129"/>
      <w:bookmarkStart w:id="27" w:name="_Hlk42856642"/>
    </w:p>
    <w:p w14:paraId="7A71AE11" w14:textId="77777777" w:rsidR="00EA56C1" w:rsidRDefault="00EA56C1">
      <w:pP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br w:type="page"/>
      </w:r>
    </w:p>
    <w:p w14:paraId="6AE87423" w14:textId="20EEA2AB" w:rsidR="00754832" w:rsidRPr="009C600A" w:rsidRDefault="00754832" w:rsidP="009C600A">
      <w:pPr>
        <w:spacing w:after="0" w:line="240" w:lineRule="auto"/>
        <w:ind w:left="-567" w:right="-654"/>
        <w:jc w:val="center"/>
        <w:rPr>
          <w:rFonts w:ascii="Times New Roman" w:hAnsi="Times New Roman" w:cs="Times New Roman"/>
        </w:rPr>
      </w:pPr>
      <w:r w:rsidRPr="00271086">
        <w:rPr>
          <w:rFonts w:ascii="Times New Roman" w:eastAsia="Times New Roman" w:hAnsi="Times New Roman" w:cs="Times New Roman"/>
          <w:color w:val="000000"/>
          <w:lang w:eastAsia="is-IS"/>
        </w:rPr>
        <w:t>V</w:t>
      </w:r>
      <w:r w:rsidR="00613C0C">
        <w:rPr>
          <w:rFonts w:ascii="Times New Roman" w:eastAsia="Times New Roman" w:hAnsi="Times New Roman" w:cs="Times New Roman"/>
          <w:color w:val="000000"/>
          <w:lang w:eastAsia="is-IS"/>
        </w:rPr>
        <w:t>IÐAUKI</w:t>
      </w:r>
    </w:p>
    <w:p w14:paraId="72BC434B" w14:textId="77777777" w:rsidR="00754832" w:rsidRDefault="00754832" w:rsidP="00754832">
      <w:pPr>
        <w:spacing w:after="0" w:line="240" w:lineRule="auto"/>
        <w:ind w:left="-567" w:right="-654"/>
        <w:rPr>
          <w:rFonts w:ascii="Times New Roman" w:eastAsia="Times New Roman" w:hAnsi="Times New Roman" w:cs="Times New Roman"/>
          <w:b/>
          <w:bCs/>
          <w:color w:val="000000"/>
          <w:lang w:eastAsia="is-IS"/>
        </w:rPr>
      </w:pPr>
    </w:p>
    <w:p w14:paraId="3B6E99B2" w14:textId="06B84DAC" w:rsidR="00754832" w:rsidRDefault="00437248" w:rsidP="00754832">
      <w:pPr>
        <w:spacing w:after="0" w:line="240" w:lineRule="auto"/>
        <w:ind w:left="-567" w:right="-654"/>
        <w:jc w:val="center"/>
        <w:rPr>
          <w:rFonts w:ascii="Times New Roman" w:eastAsia="Times New Roman" w:hAnsi="Times New Roman" w:cs="Times New Roman"/>
          <w:b/>
          <w:bCs/>
          <w:color w:val="000000"/>
          <w:lang w:eastAsia="is-IS"/>
        </w:rPr>
      </w:pPr>
      <w:r>
        <w:rPr>
          <w:rFonts w:ascii="Times New Roman" w:eastAsia="Times New Roman" w:hAnsi="Times New Roman" w:cs="Times New Roman"/>
          <w:b/>
          <w:bCs/>
          <w:color w:val="000000"/>
          <w:lang w:eastAsia="is-IS"/>
        </w:rPr>
        <w:t>Starfsleyfis</w:t>
      </w:r>
      <w:r w:rsidR="00957456">
        <w:rPr>
          <w:rFonts w:ascii="Times New Roman" w:eastAsia="Times New Roman" w:hAnsi="Times New Roman" w:cs="Times New Roman"/>
          <w:b/>
          <w:bCs/>
          <w:color w:val="000000"/>
          <w:lang w:eastAsia="is-IS"/>
        </w:rPr>
        <w:t xml:space="preserve">- </w:t>
      </w:r>
      <w:r w:rsidR="00AA3BA9">
        <w:rPr>
          <w:rFonts w:ascii="Times New Roman" w:eastAsia="Times New Roman" w:hAnsi="Times New Roman" w:cs="Times New Roman"/>
          <w:b/>
          <w:bCs/>
          <w:color w:val="000000"/>
          <w:lang w:eastAsia="is-IS"/>
        </w:rPr>
        <w:t xml:space="preserve">og </w:t>
      </w:r>
      <w:r w:rsidR="00957456">
        <w:rPr>
          <w:rFonts w:ascii="Times New Roman" w:eastAsia="Times New Roman" w:hAnsi="Times New Roman" w:cs="Times New Roman"/>
          <w:b/>
          <w:bCs/>
          <w:color w:val="000000"/>
          <w:lang w:eastAsia="is-IS"/>
        </w:rPr>
        <w:t>skráningar</w:t>
      </w:r>
      <w:r>
        <w:rPr>
          <w:rFonts w:ascii="Times New Roman" w:eastAsia="Times New Roman" w:hAnsi="Times New Roman" w:cs="Times New Roman"/>
          <w:b/>
          <w:bCs/>
          <w:color w:val="000000"/>
          <w:lang w:eastAsia="is-IS"/>
        </w:rPr>
        <w:t>skyld starfsemi</w:t>
      </w:r>
      <w:r w:rsidR="00754832">
        <w:rPr>
          <w:rFonts w:ascii="Times New Roman" w:eastAsia="Times New Roman" w:hAnsi="Times New Roman" w:cs="Times New Roman"/>
          <w:b/>
          <w:bCs/>
          <w:color w:val="000000"/>
          <w:lang w:eastAsia="is-IS"/>
        </w:rPr>
        <w:t>.</w:t>
      </w:r>
    </w:p>
    <w:p w14:paraId="4D50B43D" w14:textId="5FA7720E" w:rsidR="00CE5347" w:rsidRDefault="00CE5347" w:rsidP="00CE5347">
      <w:pPr>
        <w:pStyle w:val="Mlsgreinlista"/>
        <w:numPr>
          <w:ilvl w:val="0"/>
          <w:numId w:val="38"/>
        </w:numPr>
        <w:spacing w:after="0" w:line="240" w:lineRule="auto"/>
        <w:ind w:right="-654"/>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Aksturs- og kennslubrautir.</w:t>
      </w:r>
    </w:p>
    <w:p w14:paraId="417A263B" w14:textId="35CF7846" w:rsidR="00CE5347" w:rsidRPr="005962BE" w:rsidRDefault="00CE5347" w:rsidP="005962BE">
      <w:pPr>
        <w:pStyle w:val="Mlsgreinlista"/>
        <w:numPr>
          <w:ilvl w:val="0"/>
          <w:numId w:val="38"/>
        </w:numPr>
        <w:spacing w:after="0" w:line="240" w:lineRule="auto"/>
        <w:ind w:right="-654"/>
        <w:rPr>
          <w:rFonts w:ascii="Times New Roman" w:hAnsi="Times New Roman" w:cs="Times New Roman"/>
        </w:rPr>
      </w:pPr>
      <w:r w:rsidRPr="008E450E">
        <w:rPr>
          <w:rFonts w:ascii="Times New Roman" w:hAnsi="Times New Roman" w:cs="Times New Roman"/>
        </w:rPr>
        <w:t>Almenningssalerni</w:t>
      </w:r>
      <w:r>
        <w:rPr>
          <w:rFonts w:ascii="Times New Roman" w:hAnsi="Times New Roman" w:cs="Times New Roman"/>
        </w:rPr>
        <w:t>.</w:t>
      </w:r>
    </w:p>
    <w:p w14:paraId="70D0A3C4" w14:textId="1672C410" w:rsidR="003763CF" w:rsidRPr="0001219F"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01219F">
        <w:rPr>
          <w:rFonts w:ascii="Times New Roman" w:hAnsi="Times New Roman" w:cs="Times New Roman"/>
          <w:color w:val="242424"/>
          <w:shd w:val="clear" w:color="auto" w:fill="FFFFFF"/>
        </w:rPr>
        <w:t>Baðstaður í náttúrunni, flokkur 1 og 2.</w:t>
      </w:r>
    </w:p>
    <w:p w14:paraId="2F22AD59" w14:textId="64A5A804" w:rsidR="008E450E" w:rsidRPr="00CD7B1D"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CD7B1D">
        <w:rPr>
          <w:rFonts w:ascii="Times New Roman" w:hAnsi="Times New Roman" w:cs="Times New Roman"/>
          <w:color w:val="242424"/>
          <w:shd w:val="clear" w:color="auto" w:fill="FFFFFF"/>
        </w:rPr>
        <w:t>Daggæsla hjá dagforeldrum með sex börn eða fleiri.</w:t>
      </w:r>
    </w:p>
    <w:p w14:paraId="55BA8204" w14:textId="77777777" w:rsidR="008E450E" w:rsidRDefault="008E450E"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D</w:t>
      </w:r>
      <w:r w:rsidR="003763CF" w:rsidRPr="00CD7B1D">
        <w:rPr>
          <w:rFonts w:ascii="Times New Roman" w:hAnsi="Times New Roman" w:cs="Times New Roman"/>
          <w:color w:val="242424"/>
          <w:shd w:val="clear" w:color="auto" w:fill="FFFFFF"/>
        </w:rPr>
        <w:t>valarheimili.</w:t>
      </w:r>
    </w:p>
    <w:p w14:paraId="4449F57B" w14:textId="77777777" w:rsidR="008E450E" w:rsidRPr="00CD7B1D"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CD7B1D">
        <w:rPr>
          <w:rFonts w:ascii="Times New Roman" w:hAnsi="Times New Roman" w:cs="Times New Roman"/>
          <w:color w:val="242424"/>
          <w:shd w:val="clear" w:color="auto" w:fill="FFFFFF"/>
        </w:rPr>
        <w:t>Dýragarður.</w:t>
      </w:r>
    </w:p>
    <w:p w14:paraId="4B9055DF" w14:textId="046F4D1C" w:rsidR="003763CF" w:rsidRDefault="003763CF" w:rsidP="00CD7B1D">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CD7B1D">
        <w:rPr>
          <w:rFonts w:ascii="Times New Roman" w:hAnsi="Times New Roman" w:cs="Times New Roman"/>
          <w:color w:val="242424"/>
          <w:shd w:val="clear" w:color="auto" w:fill="FFFFFF"/>
        </w:rPr>
        <w:t>Dýragæsla.</w:t>
      </w:r>
    </w:p>
    <w:p w14:paraId="09E5961D" w14:textId="77777777" w:rsidR="00CE5347" w:rsidRPr="008E450E" w:rsidRDefault="00CE5347" w:rsidP="00CE5347">
      <w:pPr>
        <w:pStyle w:val="Mlsgreinlista"/>
        <w:numPr>
          <w:ilvl w:val="0"/>
          <w:numId w:val="38"/>
        </w:numPr>
        <w:spacing w:after="160" w:line="259" w:lineRule="auto"/>
        <w:rPr>
          <w:rFonts w:ascii="Times New Roman" w:hAnsi="Times New Roman" w:cs="Times New Roman"/>
        </w:rPr>
      </w:pPr>
      <w:proofErr w:type="spellStart"/>
      <w:r w:rsidRPr="008E450E">
        <w:rPr>
          <w:rFonts w:ascii="Times New Roman" w:hAnsi="Times New Roman" w:cs="Times New Roman"/>
        </w:rPr>
        <w:t>Dýrasnyrtistofa</w:t>
      </w:r>
      <w:proofErr w:type="spellEnd"/>
      <w:r w:rsidRPr="008E450E">
        <w:rPr>
          <w:rFonts w:ascii="Times New Roman" w:hAnsi="Times New Roman" w:cs="Times New Roman"/>
        </w:rPr>
        <w:t>.</w:t>
      </w:r>
    </w:p>
    <w:p w14:paraId="47BC8AAF" w14:textId="77777777" w:rsidR="00CE5347" w:rsidRPr="00B71886" w:rsidRDefault="00CE5347" w:rsidP="00CE5347">
      <w:pPr>
        <w:pStyle w:val="Mlsgreinlista"/>
        <w:numPr>
          <w:ilvl w:val="0"/>
          <w:numId w:val="38"/>
        </w:numPr>
        <w:spacing w:after="160" w:line="259" w:lineRule="auto"/>
        <w:rPr>
          <w:rFonts w:ascii="Times New Roman" w:hAnsi="Times New Roman" w:cs="Times New Roman"/>
        </w:rPr>
      </w:pPr>
      <w:r w:rsidRPr="008E450E">
        <w:rPr>
          <w:rFonts w:ascii="Times New Roman" w:hAnsi="Times New Roman" w:cs="Times New Roman"/>
          <w:color w:val="242424"/>
          <w:shd w:val="clear" w:color="auto" w:fill="FFFFFF"/>
        </w:rPr>
        <w:t>Dýraspítali og dýralækningastofa.</w:t>
      </w:r>
    </w:p>
    <w:p w14:paraId="65FE4682" w14:textId="77777777" w:rsidR="008E450E"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CD7B1D">
        <w:rPr>
          <w:rFonts w:ascii="Times New Roman" w:hAnsi="Times New Roman" w:cs="Times New Roman"/>
          <w:color w:val="242424"/>
          <w:shd w:val="clear" w:color="auto" w:fill="FFFFFF"/>
        </w:rPr>
        <w:t>Fangelsi og fangagæsla</w:t>
      </w:r>
    </w:p>
    <w:p w14:paraId="4FB5BBAF" w14:textId="77777777" w:rsidR="008E450E"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CD7B1D">
        <w:rPr>
          <w:rFonts w:ascii="Times New Roman" w:hAnsi="Times New Roman" w:cs="Times New Roman"/>
          <w:color w:val="242424"/>
          <w:shd w:val="clear" w:color="auto" w:fill="FFFFFF"/>
        </w:rPr>
        <w:t>Fjallaskáli, nema sæluhús.</w:t>
      </w:r>
    </w:p>
    <w:p w14:paraId="7A44D887" w14:textId="58E447F0" w:rsidR="008E450E"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proofErr w:type="spellStart"/>
      <w:r w:rsidRPr="000B7111">
        <w:rPr>
          <w:rFonts w:ascii="Times New Roman" w:hAnsi="Times New Roman" w:cs="Times New Roman"/>
          <w:color w:val="242424"/>
          <w:shd w:val="clear" w:color="auto" w:fill="FFFFFF"/>
        </w:rPr>
        <w:t>Garðaúðun</w:t>
      </w:r>
      <w:proofErr w:type="spellEnd"/>
      <w:r w:rsidRPr="000B7111">
        <w:rPr>
          <w:rFonts w:ascii="Times New Roman" w:hAnsi="Times New Roman" w:cs="Times New Roman"/>
          <w:color w:val="242424"/>
          <w:shd w:val="clear" w:color="auto" w:fill="FFFFFF"/>
        </w:rPr>
        <w:t>.</w:t>
      </w:r>
    </w:p>
    <w:p w14:paraId="0B0B80F7" w14:textId="77777777" w:rsidR="00CE5347" w:rsidRPr="0001219F" w:rsidRDefault="00CE5347" w:rsidP="00CE5347">
      <w:pPr>
        <w:pStyle w:val="Mlsgreinlista"/>
        <w:numPr>
          <w:ilvl w:val="0"/>
          <w:numId w:val="38"/>
        </w:numPr>
        <w:spacing w:after="160" w:line="259" w:lineRule="auto"/>
        <w:rPr>
          <w:rFonts w:ascii="Times New Roman" w:hAnsi="Times New Roman" w:cs="Times New Roman"/>
        </w:rPr>
      </w:pPr>
      <w:r w:rsidRPr="000B46F3">
        <w:rPr>
          <w:rFonts w:ascii="Times New Roman" w:hAnsi="Times New Roman" w:cs="Times New Roman"/>
          <w:color w:val="242424"/>
          <w:shd w:val="clear" w:color="auto" w:fill="FFFFFF"/>
        </w:rPr>
        <w:t xml:space="preserve">Gististaður í </w:t>
      </w:r>
      <w:r w:rsidRPr="00715FEE">
        <w:rPr>
          <w:rFonts w:ascii="Times New Roman" w:hAnsi="Times New Roman" w:cs="Times New Roman"/>
          <w:color w:val="242424"/>
          <w:shd w:val="clear" w:color="auto" w:fill="FFFFFF"/>
        </w:rPr>
        <w:t>flokki II.</w:t>
      </w:r>
    </w:p>
    <w:p w14:paraId="3996BB94" w14:textId="277C24DE" w:rsidR="008E450E" w:rsidRPr="000B46F3"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0B46F3">
        <w:rPr>
          <w:rFonts w:ascii="Times New Roman" w:hAnsi="Times New Roman" w:cs="Times New Roman"/>
          <w:color w:val="242424"/>
          <w:shd w:val="clear" w:color="auto" w:fill="FFFFFF"/>
        </w:rPr>
        <w:t>Gististað</w:t>
      </w:r>
      <w:r w:rsidR="002B2DC2" w:rsidRPr="000B46F3">
        <w:rPr>
          <w:rFonts w:ascii="Times New Roman" w:hAnsi="Times New Roman" w:cs="Times New Roman"/>
          <w:color w:val="242424"/>
          <w:shd w:val="clear" w:color="auto" w:fill="FFFFFF"/>
        </w:rPr>
        <w:t>ir í flokki III og IV.</w:t>
      </w:r>
    </w:p>
    <w:p w14:paraId="02CF2A74" w14:textId="77777777" w:rsidR="008E450E" w:rsidRPr="000B46F3"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0B46F3">
        <w:rPr>
          <w:rFonts w:ascii="Times New Roman" w:hAnsi="Times New Roman" w:cs="Times New Roman"/>
          <w:color w:val="242424"/>
          <w:shd w:val="clear" w:color="auto" w:fill="FFFFFF"/>
        </w:rPr>
        <w:t>Gæludýraverslun.</w:t>
      </w:r>
    </w:p>
    <w:p w14:paraId="79113A10" w14:textId="77777777" w:rsidR="008E450E" w:rsidRPr="000B46F3"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proofErr w:type="spellStart"/>
      <w:r w:rsidRPr="000B46F3">
        <w:rPr>
          <w:rFonts w:ascii="Times New Roman" w:hAnsi="Times New Roman" w:cs="Times New Roman"/>
          <w:color w:val="242424"/>
          <w:shd w:val="clear" w:color="auto" w:fill="FFFFFF"/>
        </w:rPr>
        <w:t>Hársnyrtistofa</w:t>
      </w:r>
      <w:proofErr w:type="spellEnd"/>
      <w:r w:rsidRPr="000B46F3">
        <w:rPr>
          <w:rFonts w:ascii="Times New Roman" w:hAnsi="Times New Roman" w:cs="Times New Roman"/>
          <w:color w:val="242424"/>
          <w:shd w:val="clear" w:color="auto" w:fill="FFFFFF"/>
        </w:rPr>
        <w:t>.</w:t>
      </w:r>
    </w:p>
    <w:p w14:paraId="45C01C29" w14:textId="77777777" w:rsidR="008E450E" w:rsidRPr="000B46F3"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0B46F3">
        <w:rPr>
          <w:rFonts w:ascii="Times New Roman" w:hAnsi="Times New Roman" w:cs="Times New Roman"/>
          <w:color w:val="242424"/>
          <w:shd w:val="clear" w:color="auto" w:fill="FFFFFF"/>
        </w:rPr>
        <w:t>Heilsugæslustöð.</w:t>
      </w:r>
    </w:p>
    <w:p w14:paraId="4AD9F802" w14:textId="77777777" w:rsidR="008E450E" w:rsidRPr="000B46F3"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0B46F3">
        <w:rPr>
          <w:rFonts w:ascii="Times New Roman" w:hAnsi="Times New Roman" w:cs="Times New Roman"/>
          <w:color w:val="242424"/>
          <w:shd w:val="clear" w:color="auto" w:fill="FFFFFF"/>
        </w:rPr>
        <w:t>Heilsuræktarstöð.</w:t>
      </w:r>
    </w:p>
    <w:p w14:paraId="4ECCA9E9" w14:textId="77777777" w:rsidR="008E450E" w:rsidRPr="000B46F3"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0B46F3">
        <w:rPr>
          <w:rFonts w:ascii="Times New Roman" w:hAnsi="Times New Roman" w:cs="Times New Roman"/>
          <w:color w:val="242424"/>
          <w:shd w:val="clear" w:color="auto" w:fill="FFFFFF"/>
        </w:rPr>
        <w:t>Heimili og stofnanir fyrir börn og unglinga með sex börn eða fleiri.</w:t>
      </w:r>
    </w:p>
    <w:p w14:paraId="27DF2296" w14:textId="3565C337" w:rsidR="008E450E" w:rsidRPr="000B46F3"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proofErr w:type="spellStart"/>
      <w:r w:rsidRPr="000B46F3">
        <w:rPr>
          <w:rFonts w:ascii="Times New Roman" w:hAnsi="Times New Roman" w:cs="Times New Roman"/>
          <w:color w:val="242424"/>
          <w:shd w:val="clear" w:color="auto" w:fill="FFFFFF"/>
        </w:rPr>
        <w:t>Heitloftsþurrkun</w:t>
      </w:r>
      <w:proofErr w:type="spellEnd"/>
      <w:r w:rsidRPr="000B46F3">
        <w:rPr>
          <w:rFonts w:ascii="Times New Roman" w:hAnsi="Times New Roman" w:cs="Times New Roman"/>
          <w:color w:val="242424"/>
          <w:shd w:val="clear" w:color="auto" w:fill="FFFFFF"/>
        </w:rPr>
        <w:t xml:space="preserve"> fiskafurða.</w:t>
      </w:r>
    </w:p>
    <w:p w14:paraId="3409EEAC" w14:textId="77777777" w:rsidR="00CE5347" w:rsidRPr="00715FEE" w:rsidRDefault="00CE5347" w:rsidP="00CE5347">
      <w:pPr>
        <w:pStyle w:val="Mlsgreinlista"/>
        <w:numPr>
          <w:ilvl w:val="0"/>
          <w:numId w:val="38"/>
        </w:numPr>
        <w:spacing w:after="160" w:line="259" w:lineRule="auto"/>
        <w:rPr>
          <w:rFonts w:ascii="Times New Roman" w:hAnsi="Times New Roman" w:cs="Times New Roman"/>
        </w:rPr>
      </w:pPr>
      <w:r w:rsidRPr="00715FEE">
        <w:rPr>
          <w:rFonts w:ascii="Times New Roman" w:hAnsi="Times New Roman" w:cs="Times New Roman"/>
        </w:rPr>
        <w:t>Hestahald.</w:t>
      </w:r>
    </w:p>
    <w:p w14:paraId="6DA02613" w14:textId="77777777" w:rsidR="008E450E" w:rsidRPr="00715FEE"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0B46F3">
        <w:rPr>
          <w:rFonts w:ascii="Times New Roman" w:hAnsi="Times New Roman" w:cs="Times New Roman"/>
          <w:color w:val="242424"/>
          <w:shd w:val="clear" w:color="auto" w:fill="FFFFFF"/>
        </w:rPr>
        <w:t>Hestal</w:t>
      </w:r>
      <w:r w:rsidRPr="00715FEE">
        <w:rPr>
          <w:rFonts w:ascii="Times New Roman" w:hAnsi="Times New Roman" w:cs="Times New Roman"/>
          <w:color w:val="242424"/>
          <w:shd w:val="clear" w:color="auto" w:fill="FFFFFF"/>
        </w:rPr>
        <w:t>eiga og/eða reiðskóli.</w:t>
      </w:r>
    </w:p>
    <w:p w14:paraId="7940E223" w14:textId="77777777" w:rsidR="008E450E" w:rsidRPr="0001219F"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01219F">
        <w:rPr>
          <w:rFonts w:ascii="Times New Roman" w:hAnsi="Times New Roman" w:cs="Times New Roman"/>
          <w:color w:val="242424"/>
          <w:shd w:val="clear" w:color="auto" w:fill="FFFFFF"/>
        </w:rPr>
        <w:t>Hundahótel.</w:t>
      </w:r>
    </w:p>
    <w:p w14:paraId="0222236D" w14:textId="77777777" w:rsidR="008E450E" w:rsidRPr="000B46F3"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proofErr w:type="spellStart"/>
      <w:r w:rsidRPr="000B46F3">
        <w:rPr>
          <w:rFonts w:ascii="Times New Roman" w:hAnsi="Times New Roman" w:cs="Times New Roman"/>
          <w:color w:val="242424"/>
          <w:shd w:val="clear" w:color="auto" w:fill="FFFFFF"/>
        </w:rPr>
        <w:t>Húðflúrsstofa</w:t>
      </w:r>
      <w:proofErr w:type="spellEnd"/>
      <w:r w:rsidRPr="000B46F3">
        <w:rPr>
          <w:rFonts w:ascii="Times New Roman" w:hAnsi="Times New Roman" w:cs="Times New Roman"/>
          <w:color w:val="242424"/>
          <w:shd w:val="clear" w:color="auto" w:fill="FFFFFF"/>
        </w:rPr>
        <w:t xml:space="preserve"> og stofa þar sem fram fer húðgötun, húðrof og </w:t>
      </w:r>
      <w:proofErr w:type="spellStart"/>
      <w:r w:rsidRPr="000B46F3">
        <w:rPr>
          <w:rFonts w:ascii="Times New Roman" w:hAnsi="Times New Roman" w:cs="Times New Roman"/>
          <w:color w:val="242424"/>
          <w:shd w:val="clear" w:color="auto" w:fill="FFFFFF"/>
        </w:rPr>
        <w:t>fegrunarflúr</w:t>
      </w:r>
      <w:proofErr w:type="spellEnd"/>
      <w:r w:rsidRPr="000B46F3">
        <w:rPr>
          <w:rFonts w:ascii="Times New Roman" w:hAnsi="Times New Roman" w:cs="Times New Roman"/>
          <w:color w:val="242424"/>
          <w:shd w:val="clear" w:color="auto" w:fill="FFFFFF"/>
        </w:rPr>
        <w:t>.</w:t>
      </w:r>
    </w:p>
    <w:p w14:paraId="28BAAF34" w14:textId="77777777" w:rsidR="008E450E" w:rsidRPr="000B46F3"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0B46F3">
        <w:rPr>
          <w:rFonts w:ascii="Times New Roman" w:hAnsi="Times New Roman" w:cs="Times New Roman"/>
          <w:color w:val="242424"/>
          <w:shd w:val="clear" w:color="auto" w:fill="FFFFFF"/>
        </w:rPr>
        <w:t>Íþróttahús.</w:t>
      </w:r>
    </w:p>
    <w:p w14:paraId="1524DCA8" w14:textId="77777777" w:rsidR="008E450E" w:rsidRPr="000B46F3"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0B46F3">
        <w:rPr>
          <w:rFonts w:ascii="Times New Roman" w:hAnsi="Times New Roman" w:cs="Times New Roman"/>
          <w:color w:val="242424"/>
          <w:shd w:val="clear" w:color="auto" w:fill="FFFFFF"/>
        </w:rPr>
        <w:t>Íþróttamiðstöð.</w:t>
      </w:r>
    </w:p>
    <w:p w14:paraId="159CAB9B" w14:textId="4209E3C2" w:rsidR="003763CF" w:rsidRPr="000B46F3"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0B46F3">
        <w:rPr>
          <w:rFonts w:ascii="Times New Roman" w:hAnsi="Times New Roman" w:cs="Times New Roman"/>
          <w:color w:val="242424"/>
          <w:shd w:val="clear" w:color="auto" w:fill="FFFFFF"/>
        </w:rPr>
        <w:t>Íþróttavöllur.</w:t>
      </w:r>
    </w:p>
    <w:p w14:paraId="330F8A9F" w14:textId="25A3CE74" w:rsidR="00CE5347" w:rsidRPr="00715FEE" w:rsidRDefault="00CE5347" w:rsidP="006A7E03">
      <w:pPr>
        <w:pStyle w:val="Mlsgreinlista"/>
        <w:numPr>
          <w:ilvl w:val="0"/>
          <w:numId w:val="38"/>
        </w:numPr>
        <w:spacing w:after="160" w:line="259" w:lineRule="auto"/>
        <w:rPr>
          <w:rFonts w:ascii="Times New Roman" w:hAnsi="Times New Roman" w:cs="Times New Roman"/>
          <w:color w:val="242424"/>
          <w:shd w:val="clear" w:color="auto" w:fill="FFFFFF"/>
        </w:rPr>
      </w:pPr>
      <w:r w:rsidRPr="00715FEE">
        <w:rPr>
          <w:rFonts w:ascii="Times New Roman" w:hAnsi="Times New Roman" w:cs="Times New Roman"/>
        </w:rPr>
        <w:t>Kanínurækt.</w:t>
      </w:r>
    </w:p>
    <w:p w14:paraId="1833FCA1" w14:textId="54DE171C" w:rsidR="00CE5347" w:rsidRPr="00715FEE" w:rsidRDefault="00CE5347" w:rsidP="006A7E03">
      <w:pPr>
        <w:pStyle w:val="Mlsgreinlista"/>
        <w:numPr>
          <w:ilvl w:val="0"/>
          <w:numId w:val="38"/>
        </w:numPr>
        <w:spacing w:after="160" w:line="259" w:lineRule="auto"/>
        <w:rPr>
          <w:rFonts w:ascii="Times New Roman" w:hAnsi="Times New Roman" w:cs="Times New Roman"/>
          <w:color w:val="242424"/>
          <w:shd w:val="clear" w:color="auto" w:fill="FFFFFF"/>
        </w:rPr>
      </w:pPr>
      <w:proofErr w:type="spellStart"/>
      <w:r w:rsidRPr="000B46F3">
        <w:rPr>
          <w:rFonts w:ascii="Times New Roman" w:hAnsi="Times New Roman" w:cs="Times New Roman"/>
          <w:color w:val="242424"/>
          <w:shd w:val="clear" w:color="auto" w:fill="FFFFFF"/>
        </w:rPr>
        <w:t>Kírópraktor</w:t>
      </w:r>
      <w:proofErr w:type="spellEnd"/>
      <w:r w:rsidRPr="00715FEE">
        <w:rPr>
          <w:rFonts w:ascii="Times New Roman" w:hAnsi="Times New Roman" w:cs="Times New Roman"/>
          <w:color w:val="242424"/>
          <w:shd w:val="clear" w:color="auto" w:fill="FFFFFF"/>
        </w:rPr>
        <w:t>.</w:t>
      </w:r>
    </w:p>
    <w:p w14:paraId="0A5544F7" w14:textId="2CEDD509" w:rsidR="008E450E" w:rsidRPr="00715FEE"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0B46F3">
        <w:rPr>
          <w:rFonts w:ascii="Times New Roman" w:hAnsi="Times New Roman" w:cs="Times New Roman"/>
          <w:color w:val="242424"/>
          <w:shd w:val="clear" w:color="auto" w:fill="FFFFFF"/>
        </w:rPr>
        <w:t>Leiksvæði.</w:t>
      </w:r>
    </w:p>
    <w:p w14:paraId="53194439" w14:textId="34A3FC71" w:rsidR="00CE5347" w:rsidRPr="0001219F" w:rsidRDefault="00CE5347" w:rsidP="006A7E03">
      <w:pPr>
        <w:pStyle w:val="Mlsgreinlista"/>
        <w:numPr>
          <w:ilvl w:val="0"/>
          <w:numId w:val="38"/>
        </w:numPr>
        <w:spacing w:after="160" w:line="259" w:lineRule="auto"/>
        <w:rPr>
          <w:rFonts w:ascii="Times New Roman" w:hAnsi="Times New Roman" w:cs="Times New Roman"/>
          <w:color w:val="242424"/>
          <w:shd w:val="clear" w:color="auto" w:fill="FFFFFF"/>
        </w:rPr>
      </w:pPr>
      <w:r w:rsidRPr="0001219F">
        <w:rPr>
          <w:rFonts w:ascii="Times New Roman" w:hAnsi="Times New Roman" w:cs="Times New Roman"/>
        </w:rPr>
        <w:t>Meindýravarnir.</w:t>
      </w:r>
    </w:p>
    <w:p w14:paraId="19AE0CB9" w14:textId="3D90FB7C" w:rsidR="00CE5347" w:rsidRPr="000B46F3" w:rsidRDefault="00CE5347" w:rsidP="006832E1">
      <w:pPr>
        <w:pStyle w:val="Mlsgreinlista"/>
        <w:numPr>
          <w:ilvl w:val="0"/>
          <w:numId w:val="38"/>
        </w:numPr>
        <w:spacing w:after="160" w:line="259" w:lineRule="auto"/>
        <w:rPr>
          <w:rFonts w:ascii="Times New Roman" w:hAnsi="Times New Roman" w:cs="Times New Roman"/>
        </w:rPr>
      </w:pPr>
      <w:r w:rsidRPr="000B46F3">
        <w:rPr>
          <w:rFonts w:ascii="Times New Roman" w:hAnsi="Times New Roman" w:cs="Times New Roman"/>
          <w:color w:val="242424"/>
          <w:shd w:val="clear" w:color="auto" w:fill="FFFFFF"/>
        </w:rPr>
        <w:t>Nuddstofa.</w:t>
      </w:r>
    </w:p>
    <w:p w14:paraId="0F54A409" w14:textId="77777777" w:rsidR="008E450E" w:rsidRPr="000B46F3"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0B46F3">
        <w:rPr>
          <w:rFonts w:ascii="Times New Roman" w:hAnsi="Times New Roman" w:cs="Times New Roman"/>
          <w:color w:val="242424"/>
          <w:shd w:val="clear" w:color="auto" w:fill="FFFFFF"/>
        </w:rPr>
        <w:t>Sambýli þar sem veitt er þjónusta allan sólarhringinn.</w:t>
      </w:r>
    </w:p>
    <w:p w14:paraId="5318628B" w14:textId="77777777" w:rsidR="008E450E" w:rsidRPr="000B46F3"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715FEE">
        <w:rPr>
          <w:rFonts w:ascii="Times New Roman" w:hAnsi="Times New Roman" w:cs="Times New Roman"/>
          <w:color w:val="242424"/>
          <w:shd w:val="clear" w:color="auto" w:fill="FFFFFF"/>
        </w:rPr>
        <w:t>Samgöngumiðstöð.</w:t>
      </w:r>
    </w:p>
    <w:p w14:paraId="71943113" w14:textId="77777777" w:rsidR="008E450E" w:rsidRPr="0001219F"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01219F">
        <w:rPr>
          <w:rFonts w:ascii="Times New Roman" w:hAnsi="Times New Roman" w:cs="Times New Roman"/>
          <w:color w:val="242424"/>
          <w:shd w:val="clear" w:color="auto" w:fill="FFFFFF"/>
        </w:rPr>
        <w:t>Samkomuhús.</w:t>
      </w:r>
    </w:p>
    <w:p w14:paraId="6A7F9A5E" w14:textId="77777777" w:rsidR="008E450E" w:rsidRPr="000B46F3"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0B46F3">
        <w:rPr>
          <w:rFonts w:ascii="Times New Roman" w:hAnsi="Times New Roman" w:cs="Times New Roman"/>
          <w:color w:val="242424"/>
          <w:shd w:val="clear" w:color="auto" w:fill="FFFFFF"/>
        </w:rPr>
        <w:t>Sjúkrahús.</w:t>
      </w:r>
    </w:p>
    <w:p w14:paraId="34773AEE" w14:textId="580BC74D" w:rsidR="008E450E" w:rsidRPr="000B46F3"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0B46F3">
        <w:rPr>
          <w:rFonts w:ascii="Times New Roman" w:hAnsi="Times New Roman" w:cs="Times New Roman"/>
          <w:color w:val="242424"/>
          <w:shd w:val="clear" w:color="auto" w:fill="FFFFFF"/>
        </w:rPr>
        <w:t>Sjúkrastofnun.</w:t>
      </w:r>
    </w:p>
    <w:p w14:paraId="5DEFB2B7" w14:textId="56667F2C" w:rsidR="00CE5347" w:rsidRPr="000B46F3" w:rsidRDefault="00CE5347" w:rsidP="00CE5347">
      <w:pPr>
        <w:pStyle w:val="Mlsgreinlista"/>
        <w:numPr>
          <w:ilvl w:val="0"/>
          <w:numId w:val="38"/>
        </w:numPr>
        <w:spacing w:after="160" w:line="259" w:lineRule="auto"/>
        <w:rPr>
          <w:rFonts w:ascii="Times New Roman" w:hAnsi="Times New Roman" w:cs="Times New Roman"/>
        </w:rPr>
      </w:pPr>
      <w:r w:rsidRPr="000B46F3">
        <w:rPr>
          <w:rFonts w:ascii="Times New Roman" w:hAnsi="Times New Roman" w:cs="Times New Roman"/>
        </w:rPr>
        <w:t>Sjúkraþjálfarar</w:t>
      </w:r>
      <w:r w:rsidR="00964C55" w:rsidRPr="000B46F3">
        <w:rPr>
          <w:rFonts w:ascii="Times New Roman" w:hAnsi="Times New Roman" w:cs="Times New Roman"/>
        </w:rPr>
        <w:t>.</w:t>
      </w:r>
    </w:p>
    <w:p w14:paraId="51D48F4D" w14:textId="23ED01B0" w:rsidR="00CE5347" w:rsidRPr="000B46F3" w:rsidRDefault="00CE5347" w:rsidP="00CE5347">
      <w:pPr>
        <w:pStyle w:val="Mlsgreinlista"/>
        <w:numPr>
          <w:ilvl w:val="0"/>
          <w:numId w:val="38"/>
        </w:numPr>
        <w:spacing w:after="160" w:line="259" w:lineRule="auto"/>
        <w:rPr>
          <w:rFonts w:ascii="Times New Roman" w:hAnsi="Times New Roman" w:cs="Times New Roman"/>
        </w:rPr>
      </w:pPr>
      <w:r w:rsidRPr="000B46F3">
        <w:rPr>
          <w:rFonts w:ascii="Times New Roman" w:hAnsi="Times New Roman" w:cs="Times New Roman"/>
          <w:color w:val="242424"/>
          <w:shd w:val="clear" w:color="auto" w:fill="FFFFFF"/>
        </w:rPr>
        <w:t>Skemmti- og þemagarður, þ.m.t. tívolí</w:t>
      </w:r>
      <w:r w:rsidR="00964C55" w:rsidRPr="000B46F3">
        <w:rPr>
          <w:rFonts w:ascii="Times New Roman" w:hAnsi="Times New Roman" w:cs="Times New Roman"/>
          <w:color w:val="242424"/>
          <w:shd w:val="clear" w:color="auto" w:fill="FFFFFF"/>
        </w:rPr>
        <w:t xml:space="preserve"> og skipulögð afþreyingarstarfsemi.</w:t>
      </w:r>
    </w:p>
    <w:p w14:paraId="1CA9D8BF" w14:textId="77777777" w:rsidR="008E450E" w:rsidRPr="000B46F3" w:rsidRDefault="008E450E"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0B46F3">
        <w:rPr>
          <w:rFonts w:ascii="Times New Roman" w:hAnsi="Times New Roman" w:cs="Times New Roman"/>
          <w:color w:val="242424"/>
          <w:shd w:val="clear" w:color="auto" w:fill="FFFFFF"/>
        </w:rPr>
        <w:t>S</w:t>
      </w:r>
      <w:r w:rsidR="003763CF" w:rsidRPr="000B46F3">
        <w:rPr>
          <w:rFonts w:ascii="Times New Roman" w:hAnsi="Times New Roman" w:cs="Times New Roman"/>
          <w:color w:val="242424"/>
          <w:shd w:val="clear" w:color="auto" w:fill="FFFFFF"/>
        </w:rPr>
        <w:t>kólahúsnæði.</w:t>
      </w:r>
    </w:p>
    <w:p w14:paraId="58E44406" w14:textId="1947D3E6" w:rsidR="008E450E" w:rsidRPr="000B46F3"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0B46F3">
        <w:rPr>
          <w:rFonts w:ascii="Times New Roman" w:hAnsi="Times New Roman" w:cs="Times New Roman"/>
          <w:color w:val="242424"/>
          <w:shd w:val="clear" w:color="auto" w:fill="FFFFFF"/>
        </w:rPr>
        <w:t>Snyrtistofa.</w:t>
      </w:r>
    </w:p>
    <w:p w14:paraId="7398D40D" w14:textId="490BEB16" w:rsidR="00CE5347" w:rsidRPr="000B46F3" w:rsidRDefault="00CE5347"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0B46F3">
        <w:rPr>
          <w:rFonts w:ascii="Times New Roman" w:hAnsi="Times New Roman" w:cs="Times New Roman"/>
          <w:color w:val="242424"/>
          <w:shd w:val="clear" w:color="auto" w:fill="FFFFFF"/>
        </w:rPr>
        <w:t>Sólbaðsstofa</w:t>
      </w:r>
    </w:p>
    <w:p w14:paraId="53F13A33" w14:textId="0565463B" w:rsidR="008E450E" w:rsidRPr="000B46F3"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0B46F3">
        <w:rPr>
          <w:rFonts w:ascii="Times New Roman" w:hAnsi="Times New Roman" w:cs="Times New Roman"/>
          <w:color w:val="242424"/>
          <w:shd w:val="clear" w:color="auto" w:fill="FFFFFF"/>
        </w:rPr>
        <w:t>Starfsmannabúðir.</w:t>
      </w:r>
    </w:p>
    <w:p w14:paraId="1944050D" w14:textId="61827F5D" w:rsidR="00CE5347" w:rsidRPr="000B46F3" w:rsidRDefault="00CE5347"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0B46F3">
        <w:rPr>
          <w:rFonts w:ascii="Times New Roman" w:hAnsi="Times New Roman" w:cs="Times New Roman"/>
        </w:rPr>
        <w:t>Starfsmannabústaðir</w:t>
      </w:r>
    </w:p>
    <w:p w14:paraId="57A798D5" w14:textId="3DE24006" w:rsidR="008E450E" w:rsidRPr="00715FEE"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715FEE">
        <w:rPr>
          <w:rFonts w:ascii="Times New Roman" w:hAnsi="Times New Roman" w:cs="Times New Roman"/>
          <w:color w:val="242424"/>
          <w:shd w:val="clear" w:color="auto" w:fill="FFFFFF"/>
        </w:rPr>
        <w:t>Sund- og baðstaður</w:t>
      </w:r>
      <w:r w:rsidRPr="000B46F3">
        <w:rPr>
          <w:rFonts w:ascii="Times New Roman" w:hAnsi="Times New Roman" w:cs="Times New Roman"/>
          <w:color w:val="242424"/>
          <w:shd w:val="clear" w:color="auto" w:fill="FFFFFF"/>
        </w:rPr>
        <w:t>.</w:t>
      </w:r>
    </w:p>
    <w:p w14:paraId="56995235" w14:textId="5D77760C" w:rsidR="00CE5347" w:rsidRPr="008E450E" w:rsidRDefault="00CE5347" w:rsidP="00CE5347">
      <w:pPr>
        <w:pStyle w:val="Mlsgreinlista"/>
        <w:numPr>
          <w:ilvl w:val="0"/>
          <w:numId w:val="38"/>
        </w:numPr>
        <w:spacing w:after="160" w:line="259" w:lineRule="auto"/>
        <w:rPr>
          <w:rFonts w:ascii="Times New Roman" w:hAnsi="Times New Roman" w:cs="Times New Roman"/>
        </w:rPr>
      </w:pPr>
      <w:r w:rsidRPr="008E450E">
        <w:rPr>
          <w:rFonts w:ascii="Times New Roman" w:hAnsi="Times New Roman" w:cs="Times New Roman"/>
          <w:color w:val="242424"/>
          <w:shd w:val="clear" w:color="auto" w:fill="FFFFFF"/>
        </w:rPr>
        <w:t>Tannlæknastofa.</w:t>
      </w:r>
    </w:p>
    <w:p w14:paraId="3798DB08" w14:textId="77777777" w:rsidR="008E450E"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CD7B1D">
        <w:rPr>
          <w:rFonts w:ascii="Times New Roman" w:hAnsi="Times New Roman" w:cs="Times New Roman"/>
          <w:color w:val="242424"/>
          <w:shd w:val="clear" w:color="auto" w:fill="FFFFFF"/>
        </w:rPr>
        <w:t>Tjald- og hjólhýsasvæði.</w:t>
      </w:r>
    </w:p>
    <w:p w14:paraId="093093BD" w14:textId="77777777" w:rsidR="008E450E"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CD7B1D">
        <w:rPr>
          <w:rFonts w:ascii="Times New Roman" w:hAnsi="Times New Roman" w:cs="Times New Roman"/>
          <w:color w:val="242424"/>
          <w:shd w:val="clear" w:color="auto" w:fill="FFFFFF"/>
        </w:rPr>
        <w:t>Útihátíð.</w:t>
      </w:r>
    </w:p>
    <w:p w14:paraId="0C544856" w14:textId="77777777" w:rsidR="008E450E"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CD7B1D">
        <w:rPr>
          <w:rFonts w:ascii="Times New Roman" w:hAnsi="Times New Roman" w:cs="Times New Roman"/>
          <w:color w:val="242424"/>
          <w:shd w:val="clear" w:color="auto" w:fill="FFFFFF"/>
        </w:rPr>
        <w:t>Veitingastaður.</w:t>
      </w:r>
    </w:p>
    <w:p w14:paraId="715B58AE" w14:textId="3D5931E1" w:rsidR="008E450E" w:rsidRDefault="003763CF" w:rsidP="008E450E">
      <w:pPr>
        <w:pStyle w:val="Mlsgreinlista"/>
        <w:numPr>
          <w:ilvl w:val="0"/>
          <w:numId w:val="38"/>
        </w:numPr>
        <w:spacing w:after="0" w:line="240" w:lineRule="auto"/>
        <w:ind w:right="-654"/>
        <w:rPr>
          <w:rFonts w:ascii="Times New Roman" w:hAnsi="Times New Roman" w:cs="Times New Roman"/>
          <w:color w:val="242424"/>
          <w:shd w:val="clear" w:color="auto" w:fill="FFFFFF"/>
        </w:rPr>
      </w:pPr>
      <w:r w:rsidRPr="00CD7B1D">
        <w:rPr>
          <w:rFonts w:ascii="Times New Roman" w:hAnsi="Times New Roman" w:cs="Times New Roman"/>
          <w:color w:val="242424"/>
          <w:shd w:val="clear" w:color="auto" w:fill="FFFFFF"/>
        </w:rPr>
        <w:t>Verslunarmiðstöð.</w:t>
      </w:r>
    </w:p>
    <w:p w14:paraId="21DB55D0" w14:textId="118BDE88" w:rsidR="008E450E" w:rsidRPr="00CD7B1D" w:rsidRDefault="008E450E" w:rsidP="00CD7B1D">
      <w:pPr>
        <w:pStyle w:val="Mlsgreinlista"/>
        <w:numPr>
          <w:ilvl w:val="0"/>
          <w:numId w:val="38"/>
        </w:numPr>
        <w:spacing w:after="0" w:line="240" w:lineRule="auto"/>
        <w:ind w:right="-654"/>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Önnur sambærileg starfsemi.</w:t>
      </w:r>
    </w:p>
    <w:p w14:paraId="6343A29A" w14:textId="6751CE7E" w:rsidR="008E450E" w:rsidRPr="00CD7B1D" w:rsidRDefault="008E450E" w:rsidP="00CD7B1D">
      <w:pPr>
        <w:pStyle w:val="Mlsgreinlista"/>
        <w:spacing w:after="0" w:line="240" w:lineRule="auto"/>
        <w:ind w:left="284" w:right="-654"/>
        <w:rPr>
          <w:rFonts w:ascii="Times New Roman" w:hAnsi="Times New Roman" w:cs="Times New Roman"/>
          <w:color w:val="242424"/>
          <w:shd w:val="clear" w:color="auto" w:fill="FFFFFF"/>
        </w:rPr>
      </w:pPr>
    </w:p>
    <w:bookmarkEnd w:id="25"/>
    <w:bookmarkEnd w:id="26"/>
    <w:bookmarkEnd w:id="27"/>
    <w:p w14:paraId="187DE43B" w14:textId="77777777" w:rsidR="003117A6" w:rsidRPr="00AB6D8C" w:rsidRDefault="003117A6" w:rsidP="008E16D3">
      <w:pPr>
        <w:spacing w:after="0" w:line="240" w:lineRule="auto"/>
        <w:ind w:left="-567" w:right="-654"/>
        <w:rPr>
          <w:rFonts w:ascii="Times New Roman" w:hAnsi="Times New Roman" w:cs="Times New Roman"/>
        </w:rPr>
      </w:pPr>
    </w:p>
    <w:sectPr w:rsidR="003117A6" w:rsidRPr="00AB6D8C" w:rsidSect="002352E9">
      <w:headerReference w:type="default" r:id="rId11"/>
      <w:footerReference w:type="default" r:id="rId12"/>
      <w:pgSz w:w="11906" w:h="16838" w:code="9"/>
      <w:pgMar w:top="119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8A4E9" w14:textId="77777777" w:rsidR="006A7E03" w:rsidRDefault="006A7E03" w:rsidP="00B503D1">
      <w:pPr>
        <w:spacing w:after="0" w:line="240" w:lineRule="auto"/>
      </w:pPr>
      <w:r>
        <w:separator/>
      </w:r>
    </w:p>
  </w:endnote>
  <w:endnote w:type="continuationSeparator" w:id="0">
    <w:p w14:paraId="0ED7C755" w14:textId="77777777" w:rsidR="006A7E03" w:rsidRDefault="006A7E03" w:rsidP="00B503D1">
      <w:pPr>
        <w:spacing w:after="0" w:line="240" w:lineRule="auto"/>
      </w:pPr>
      <w:r>
        <w:continuationSeparator/>
      </w:r>
    </w:p>
  </w:endnote>
  <w:endnote w:type="continuationNotice" w:id="1">
    <w:p w14:paraId="26B0765B" w14:textId="77777777" w:rsidR="006A7E03" w:rsidRDefault="006A7E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1932085"/>
      <w:docPartObj>
        <w:docPartGallery w:val="Page Numbers (Bottom of Page)"/>
        <w:docPartUnique/>
      </w:docPartObj>
    </w:sdtPr>
    <w:sdtEndPr>
      <w:rPr>
        <w:rFonts w:ascii="Times New Roman" w:hAnsi="Times New Roman" w:cs="Times New Roman"/>
        <w:noProof/>
        <w:sz w:val="18"/>
      </w:rPr>
    </w:sdtEndPr>
    <w:sdtContent>
      <w:p w14:paraId="5638A826" w14:textId="1449E1D1" w:rsidR="006A7E03" w:rsidRPr="00AA3636" w:rsidRDefault="006A7E03">
        <w:pPr>
          <w:pStyle w:val="Suftur"/>
          <w:jc w:val="right"/>
          <w:rPr>
            <w:rFonts w:ascii="Times New Roman" w:hAnsi="Times New Roman" w:cs="Times New Roman"/>
            <w:sz w:val="18"/>
          </w:rPr>
        </w:pPr>
        <w:r w:rsidRPr="00AA3636">
          <w:rPr>
            <w:rFonts w:ascii="Times New Roman" w:hAnsi="Times New Roman" w:cs="Times New Roman"/>
            <w:sz w:val="18"/>
          </w:rPr>
          <w:fldChar w:fldCharType="begin"/>
        </w:r>
        <w:r w:rsidRPr="00AA3636">
          <w:rPr>
            <w:rFonts w:ascii="Times New Roman" w:hAnsi="Times New Roman" w:cs="Times New Roman"/>
            <w:sz w:val="18"/>
          </w:rPr>
          <w:instrText>PAGE   \* MERGEFORMAT</w:instrText>
        </w:r>
        <w:r w:rsidRPr="00AA3636">
          <w:rPr>
            <w:rFonts w:ascii="Times New Roman" w:hAnsi="Times New Roman" w:cs="Times New Roman"/>
            <w:sz w:val="18"/>
          </w:rPr>
          <w:fldChar w:fldCharType="separate"/>
        </w:r>
        <w:r>
          <w:rPr>
            <w:rFonts w:ascii="Times New Roman" w:hAnsi="Times New Roman" w:cs="Times New Roman"/>
            <w:noProof/>
            <w:sz w:val="18"/>
          </w:rPr>
          <w:t>29</w:t>
        </w:r>
        <w:r w:rsidRPr="00AA3636">
          <w:rPr>
            <w:rFonts w:ascii="Times New Roman" w:hAnsi="Times New Roman" w:cs="Times New Roman"/>
            <w:noProof/>
            <w:sz w:val="18"/>
          </w:rPr>
          <w:fldChar w:fldCharType="end"/>
        </w:r>
      </w:p>
    </w:sdtContent>
  </w:sdt>
  <w:p w14:paraId="56979B49" w14:textId="77777777" w:rsidR="006A7E03" w:rsidRDefault="006A7E03">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4D6B5" w14:textId="77777777" w:rsidR="006A7E03" w:rsidRDefault="006A7E03" w:rsidP="00B503D1">
      <w:pPr>
        <w:spacing w:after="0" w:line="240" w:lineRule="auto"/>
      </w:pPr>
      <w:r>
        <w:separator/>
      </w:r>
    </w:p>
  </w:footnote>
  <w:footnote w:type="continuationSeparator" w:id="0">
    <w:p w14:paraId="461C4061" w14:textId="77777777" w:rsidR="006A7E03" w:rsidRDefault="006A7E03" w:rsidP="00B503D1">
      <w:pPr>
        <w:spacing w:after="0" w:line="240" w:lineRule="auto"/>
      </w:pPr>
      <w:r>
        <w:continuationSeparator/>
      </w:r>
    </w:p>
  </w:footnote>
  <w:footnote w:type="continuationNotice" w:id="1">
    <w:p w14:paraId="2BCCCBD2" w14:textId="77777777" w:rsidR="006A7E03" w:rsidRDefault="006A7E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737ED" w14:textId="5AF2633E" w:rsidR="006A7E03" w:rsidRDefault="006A7E03" w:rsidP="00A53552">
    <w:pPr>
      <w:pStyle w:val="Suhaus"/>
      <w:jc w:val="center"/>
      <w:rPr>
        <w:rFonts w:ascii="Times New Roman" w:hAnsi="Times New Roman" w:cs="Times New Roman"/>
      </w:rPr>
    </w:pPr>
  </w:p>
  <w:p w14:paraId="0E962167" w14:textId="308C35C6" w:rsidR="006A7E03" w:rsidRDefault="006A7E03" w:rsidP="00A53552">
    <w:pPr>
      <w:pStyle w:val="Suhaus"/>
      <w:rPr>
        <w:rFonts w:ascii="Times New Roman" w:hAnsi="Times New Roman" w:cs="Times New Roman"/>
      </w:rPr>
    </w:pPr>
  </w:p>
  <w:p w14:paraId="0DF7C01A" w14:textId="77777777" w:rsidR="006A7E03" w:rsidRPr="00A53552" w:rsidRDefault="006A7E03" w:rsidP="00A53552">
    <w:pPr>
      <w:pStyle w:val="Suhau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A463F"/>
    <w:multiLevelType w:val="hybridMultilevel"/>
    <w:tmpl w:val="379CE204"/>
    <w:lvl w:ilvl="0" w:tplc="040F000F">
      <w:start w:val="1"/>
      <w:numFmt w:val="decimal"/>
      <w:lvlText w:val="%1."/>
      <w:lvlJc w:val="left"/>
      <w:pPr>
        <w:ind w:left="153" w:hanging="360"/>
      </w:pPr>
    </w:lvl>
    <w:lvl w:ilvl="1" w:tplc="040F0019" w:tentative="1">
      <w:start w:val="1"/>
      <w:numFmt w:val="lowerLetter"/>
      <w:lvlText w:val="%2."/>
      <w:lvlJc w:val="left"/>
      <w:pPr>
        <w:ind w:left="873" w:hanging="360"/>
      </w:pPr>
    </w:lvl>
    <w:lvl w:ilvl="2" w:tplc="040F001B" w:tentative="1">
      <w:start w:val="1"/>
      <w:numFmt w:val="lowerRoman"/>
      <w:lvlText w:val="%3."/>
      <w:lvlJc w:val="right"/>
      <w:pPr>
        <w:ind w:left="1593" w:hanging="180"/>
      </w:pPr>
    </w:lvl>
    <w:lvl w:ilvl="3" w:tplc="040F000F" w:tentative="1">
      <w:start w:val="1"/>
      <w:numFmt w:val="decimal"/>
      <w:lvlText w:val="%4."/>
      <w:lvlJc w:val="left"/>
      <w:pPr>
        <w:ind w:left="2313" w:hanging="360"/>
      </w:pPr>
    </w:lvl>
    <w:lvl w:ilvl="4" w:tplc="040F0019" w:tentative="1">
      <w:start w:val="1"/>
      <w:numFmt w:val="lowerLetter"/>
      <w:lvlText w:val="%5."/>
      <w:lvlJc w:val="left"/>
      <w:pPr>
        <w:ind w:left="3033" w:hanging="360"/>
      </w:pPr>
    </w:lvl>
    <w:lvl w:ilvl="5" w:tplc="040F001B" w:tentative="1">
      <w:start w:val="1"/>
      <w:numFmt w:val="lowerRoman"/>
      <w:lvlText w:val="%6."/>
      <w:lvlJc w:val="right"/>
      <w:pPr>
        <w:ind w:left="3753" w:hanging="180"/>
      </w:pPr>
    </w:lvl>
    <w:lvl w:ilvl="6" w:tplc="040F000F" w:tentative="1">
      <w:start w:val="1"/>
      <w:numFmt w:val="decimal"/>
      <w:lvlText w:val="%7."/>
      <w:lvlJc w:val="left"/>
      <w:pPr>
        <w:ind w:left="4473" w:hanging="360"/>
      </w:pPr>
    </w:lvl>
    <w:lvl w:ilvl="7" w:tplc="040F0019" w:tentative="1">
      <w:start w:val="1"/>
      <w:numFmt w:val="lowerLetter"/>
      <w:lvlText w:val="%8."/>
      <w:lvlJc w:val="left"/>
      <w:pPr>
        <w:ind w:left="5193" w:hanging="360"/>
      </w:pPr>
    </w:lvl>
    <w:lvl w:ilvl="8" w:tplc="040F001B" w:tentative="1">
      <w:start w:val="1"/>
      <w:numFmt w:val="lowerRoman"/>
      <w:lvlText w:val="%9."/>
      <w:lvlJc w:val="right"/>
      <w:pPr>
        <w:ind w:left="5913" w:hanging="180"/>
      </w:pPr>
    </w:lvl>
  </w:abstractNum>
  <w:abstractNum w:abstractNumId="1" w15:restartNumberingAfterBreak="0">
    <w:nsid w:val="035D3E90"/>
    <w:multiLevelType w:val="multilevel"/>
    <w:tmpl w:val="BA4C9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806A6"/>
    <w:multiLevelType w:val="multilevel"/>
    <w:tmpl w:val="9B24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1221B9"/>
    <w:multiLevelType w:val="hybridMultilevel"/>
    <w:tmpl w:val="BD6EDEB4"/>
    <w:lvl w:ilvl="0" w:tplc="040F000F">
      <w:start w:val="1"/>
      <w:numFmt w:val="decimal"/>
      <w:lvlText w:val="%1."/>
      <w:lvlJc w:val="left"/>
      <w:pPr>
        <w:ind w:left="-207" w:hanging="360"/>
      </w:pPr>
      <w:rPr>
        <w:rFonts w:hint="default"/>
      </w:rPr>
    </w:lvl>
    <w:lvl w:ilvl="1" w:tplc="040F0019" w:tentative="1">
      <w:start w:val="1"/>
      <w:numFmt w:val="lowerLetter"/>
      <w:lvlText w:val="%2."/>
      <w:lvlJc w:val="left"/>
      <w:pPr>
        <w:ind w:left="513" w:hanging="360"/>
      </w:pPr>
    </w:lvl>
    <w:lvl w:ilvl="2" w:tplc="040F001B" w:tentative="1">
      <w:start w:val="1"/>
      <w:numFmt w:val="lowerRoman"/>
      <w:lvlText w:val="%3."/>
      <w:lvlJc w:val="right"/>
      <w:pPr>
        <w:ind w:left="1233" w:hanging="180"/>
      </w:pPr>
    </w:lvl>
    <w:lvl w:ilvl="3" w:tplc="040F000F" w:tentative="1">
      <w:start w:val="1"/>
      <w:numFmt w:val="decimal"/>
      <w:lvlText w:val="%4."/>
      <w:lvlJc w:val="left"/>
      <w:pPr>
        <w:ind w:left="1953" w:hanging="360"/>
      </w:pPr>
    </w:lvl>
    <w:lvl w:ilvl="4" w:tplc="040F0019" w:tentative="1">
      <w:start w:val="1"/>
      <w:numFmt w:val="lowerLetter"/>
      <w:lvlText w:val="%5."/>
      <w:lvlJc w:val="left"/>
      <w:pPr>
        <w:ind w:left="2673" w:hanging="360"/>
      </w:pPr>
    </w:lvl>
    <w:lvl w:ilvl="5" w:tplc="040F001B" w:tentative="1">
      <w:start w:val="1"/>
      <w:numFmt w:val="lowerRoman"/>
      <w:lvlText w:val="%6."/>
      <w:lvlJc w:val="right"/>
      <w:pPr>
        <w:ind w:left="3393" w:hanging="180"/>
      </w:pPr>
    </w:lvl>
    <w:lvl w:ilvl="6" w:tplc="040F000F" w:tentative="1">
      <w:start w:val="1"/>
      <w:numFmt w:val="decimal"/>
      <w:lvlText w:val="%7."/>
      <w:lvlJc w:val="left"/>
      <w:pPr>
        <w:ind w:left="4113" w:hanging="360"/>
      </w:pPr>
    </w:lvl>
    <w:lvl w:ilvl="7" w:tplc="040F0019" w:tentative="1">
      <w:start w:val="1"/>
      <w:numFmt w:val="lowerLetter"/>
      <w:lvlText w:val="%8."/>
      <w:lvlJc w:val="left"/>
      <w:pPr>
        <w:ind w:left="4833" w:hanging="360"/>
      </w:pPr>
    </w:lvl>
    <w:lvl w:ilvl="8" w:tplc="040F001B" w:tentative="1">
      <w:start w:val="1"/>
      <w:numFmt w:val="lowerRoman"/>
      <w:lvlText w:val="%9."/>
      <w:lvlJc w:val="right"/>
      <w:pPr>
        <w:ind w:left="5553" w:hanging="180"/>
      </w:pPr>
    </w:lvl>
  </w:abstractNum>
  <w:abstractNum w:abstractNumId="4" w15:restartNumberingAfterBreak="0">
    <w:nsid w:val="06FD3A7F"/>
    <w:multiLevelType w:val="multilevel"/>
    <w:tmpl w:val="CFBAA98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CE2E1B"/>
    <w:multiLevelType w:val="hybridMultilevel"/>
    <w:tmpl w:val="ECCE235A"/>
    <w:lvl w:ilvl="0" w:tplc="040F0017">
      <w:start w:val="1"/>
      <w:numFmt w:val="lowerLetter"/>
      <w:lvlText w:val="%1)"/>
      <w:lvlJc w:val="left"/>
      <w:pPr>
        <w:ind w:left="153" w:hanging="360"/>
      </w:pPr>
    </w:lvl>
    <w:lvl w:ilvl="1" w:tplc="040F0019" w:tentative="1">
      <w:start w:val="1"/>
      <w:numFmt w:val="lowerLetter"/>
      <w:lvlText w:val="%2."/>
      <w:lvlJc w:val="left"/>
      <w:pPr>
        <w:ind w:left="873" w:hanging="360"/>
      </w:pPr>
    </w:lvl>
    <w:lvl w:ilvl="2" w:tplc="040F001B" w:tentative="1">
      <w:start w:val="1"/>
      <w:numFmt w:val="lowerRoman"/>
      <w:lvlText w:val="%3."/>
      <w:lvlJc w:val="right"/>
      <w:pPr>
        <w:ind w:left="1593" w:hanging="180"/>
      </w:pPr>
    </w:lvl>
    <w:lvl w:ilvl="3" w:tplc="040F000F" w:tentative="1">
      <w:start w:val="1"/>
      <w:numFmt w:val="decimal"/>
      <w:lvlText w:val="%4."/>
      <w:lvlJc w:val="left"/>
      <w:pPr>
        <w:ind w:left="2313" w:hanging="360"/>
      </w:pPr>
    </w:lvl>
    <w:lvl w:ilvl="4" w:tplc="040F0019" w:tentative="1">
      <w:start w:val="1"/>
      <w:numFmt w:val="lowerLetter"/>
      <w:lvlText w:val="%5."/>
      <w:lvlJc w:val="left"/>
      <w:pPr>
        <w:ind w:left="3033" w:hanging="360"/>
      </w:pPr>
    </w:lvl>
    <w:lvl w:ilvl="5" w:tplc="040F001B" w:tentative="1">
      <w:start w:val="1"/>
      <w:numFmt w:val="lowerRoman"/>
      <w:lvlText w:val="%6."/>
      <w:lvlJc w:val="right"/>
      <w:pPr>
        <w:ind w:left="3753" w:hanging="180"/>
      </w:pPr>
    </w:lvl>
    <w:lvl w:ilvl="6" w:tplc="040F000F" w:tentative="1">
      <w:start w:val="1"/>
      <w:numFmt w:val="decimal"/>
      <w:lvlText w:val="%7."/>
      <w:lvlJc w:val="left"/>
      <w:pPr>
        <w:ind w:left="4473" w:hanging="360"/>
      </w:pPr>
    </w:lvl>
    <w:lvl w:ilvl="7" w:tplc="040F0019" w:tentative="1">
      <w:start w:val="1"/>
      <w:numFmt w:val="lowerLetter"/>
      <w:lvlText w:val="%8."/>
      <w:lvlJc w:val="left"/>
      <w:pPr>
        <w:ind w:left="5193" w:hanging="360"/>
      </w:pPr>
    </w:lvl>
    <w:lvl w:ilvl="8" w:tplc="040F001B" w:tentative="1">
      <w:start w:val="1"/>
      <w:numFmt w:val="lowerRoman"/>
      <w:lvlText w:val="%9."/>
      <w:lvlJc w:val="right"/>
      <w:pPr>
        <w:ind w:left="5913" w:hanging="180"/>
      </w:pPr>
    </w:lvl>
  </w:abstractNum>
  <w:abstractNum w:abstractNumId="6" w15:restartNumberingAfterBreak="0">
    <w:nsid w:val="1A137C03"/>
    <w:multiLevelType w:val="hybridMultilevel"/>
    <w:tmpl w:val="682261CA"/>
    <w:lvl w:ilvl="0" w:tplc="34C24116">
      <w:start w:val="1"/>
      <w:numFmt w:val="decimal"/>
      <w:lvlText w:val="%1."/>
      <w:lvlJc w:val="left"/>
      <w:pPr>
        <w:ind w:left="-207" w:hanging="360"/>
      </w:pPr>
      <w:rPr>
        <w:rFonts w:hint="default"/>
      </w:rPr>
    </w:lvl>
    <w:lvl w:ilvl="1" w:tplc="040F0019" w:tentative="1">
      <w:start w:val="1"/>
      <w:numFmt w:val="lowerLetter"/>
      <w:lvlText w:val="%2."/>
      <w:lvlJc w:val="left"/>
      <w:pPr>
        <w:ind w:left="513" w:hanging="360"/>
      </w:pPr>
    </w:lvl>
    <w:lvl w:ilvl="2" w:tplc="040F001B" w:tentative="1">
      <w:start w:val="1"/>
      <w:numFmt w:val="lowerRoman"/>
      <w:lvlText w:val="%3."/>
      <w:lvlJc w:val="right"/>
      <w:pPr>
        <w:ind w:left="1233" w:hanging="180"/>
      </w:pPr>
    </w:lvl>
    <w:lvl w:ilvl="3" w:tplc="040F000F" w:tentative="1">
      <w:start w:val="1"/>
      <w:numFmt w:val="decimal"/>
      <w:lvlText w:val="%4."/>
      <w:lvlJc w:val="left"/>
      <w:pPr>
        <w:ind w:left="1953" w:hanging="360"/>
      </w:pPr>
    </w:lvl>
    <w:lvl w:ilvl="4" w:tplc="040F0019" w:tentative="1">
      <w:start w:val="1"/>
      <w:numFmt w:val="lowerLetter"/>
      <w:lvlText w:val="%5."/>
      <w:lvlJc w:val="left"/>
      <w:pPr>
        <w:ind w:left="2673" w:hanging="360"/>
      </w:pPr>
    </w:lvl>
    <w:lvl w:ilvl="5" w:tplc="040F001B" w:tentative="1">
      <w:start w:val="1"/>
      <w:numFmt w:val="lowerRoman"/>
      <w:lvlText w:val="%6."/>
      <w:lvlJc w:val="right"/>
      <w:pPr>
        <w:ind w:left="3393" w:hanging="180"/>
      </w:pPr>
    </w:lvl>
    <w:lvl w:ilvl="6" w:tplc="040F000F" w:tentative="1">
      <w:start w:val="1"/>
      <w:numFmt w:val="decimal"/>
      <w:lvlText w:val="%7."/>
      <w:lvlJc w:val="left"/>
      <w:pPr>
        <w:ind w:left="4113" w:hanging="360"/>
      </w:pPr>
    </w:lvl>
    <w:lvl w:ilvl="7" w:tplc="040F0019" w:tentative="1">
      <w:start w:val="1"/>
      <w:numFmt w:val="lowerLetter"/>
      <w:lvlText w:val="%8."/>
      <w:lvlJc w:val="left"/>
      <w:pPr>
        <w:ind w:left="4833" w:hanging="360"/>
      </w:pPr>
    </w:lvl>
    <w:lvl w:ilvl="8" w:tplc="040F001B" w:tentative="1">
      <w:start w:val="1"/>
      <w:numFmt w:val="lowerRoman"/>
      <w:lvlText w:val="%9."/>
      <w:lvlJc w:val="right"/>
      <w:pPr>
        <w:ind w:left="5553" w:hanging="180"/>
      </w:pPr>
    </w:lvl>
  </w:abstractNum>
  <w:abstractNum w:abstractNumId="7" w15:restartNumberingAfterBreak="0">
    <w:nsid w:val="23FC34EB"/>
    <w:multiLevelType w:val="hybridMultilevel"/>
    <w:tmpl w:val="055C0262"/>
    <w:lvl w:ilvl="0" w:tplc="E716F57A">
      <w:start w:val="1"/>
      <w:numFmt w:val="decimal"/>
      <w:lvlText w:val="%1."/>
      <w:lvlJc w:val="left"/>
      <w:pPr>
        <w:ind w:left="-207" w:hanging="360"/>
      </w:pPr>
      <w:rPr>
        <w:rFonts w:hint="default"/>
      </w:rPr>
    </w:lvl>
    <w:lvl w:ilvl="1" w:tplc="040F0019" w:tentative="1">
      <w:start w:val="1"/>
      <w:numFmt w:val="lowerLetter"/>
      <w:lvlText w:val="%2."/>
      <w:lvlJc w:val="left"/>
      <w:pPr>
        <w:ind w:left="513" w:hanging="360"/>
      </w:pPr>
    </w:lvl>
    <w:lvl w:ilvl="2" w:tplc="040F001B" w:tentative="1">
      <w:start w:val="1"/>
      <w:numFmt w:val="lowerRoman"/>
      <w:lvlText w:val="%3."/>
      <w:lvlJc w:val="right"/>
      <w:pPr>
        <w:ind w:left="1233" w:hanging="180"/>
      </w:pPr>
    </w:lvl>
    <w:lvl w:ilvl="3" w:tplc="040F000F" w:tentative="1">
      <w:start w:val="1"/>
      <w:numFmt w:val="decimal"/>
      <w:lvlText w:val="%4."/>
      <w:lvlJc w:val="left"/>
      <w:pPr>
        <w:ind w:left="1953" w:hanging="360"/>
      </w:pPr>
    </w:lvl>
    <w:lvl w:ilvl="4" w:tplc="040F0019" w:tentative="1">
      <w:start w:val="1"/>
      <w:numFmt w:val="lowerLetter"/>
      <w:lvlText w:val="%5."/>
      <w:lvlJc w:val="left"/>
      <w:pPr>
        <w:ind w:left="2673" w:hanging="360"/>
      </w:pPr>
    </w:lvl>
    <w:lvl w:ilvl="5" w:tplc="040F001B" w:tentative="1">
      <w:start w:val="1"/>
      <w:numFmt w:val="lowerRoman"/>
      <w:lvlText w:val="%6."/>
      <w:lvlJc w:val="right"/>
      <w:pPr>
        <w:ind w:left="3393" w:hanging="180"/>
      </w:pPr>
    </w:lvl>
    <w:lvl w:ilvl="6" w:tplc="040F000F" w:tentative="1">
      <w:start w:val="1"/>
      <w:numFmt w:val="decimal"/>
      <w:lvlText w:val="%7."/>
      <w:lvlJc w:val="left"/>
      <w:pPr>
        <w:ind w:left="4113" w:hanging="360"/>
      </w:pPr>
    </w:lvl>
    <w:lvl w:ilvl="7" w:tplc="040F0019" w:tentative="1">
      <w:start w:val="1"/>
      <w:numFmt w:val="lowerLetter"/>
      <w:lvlText w:val="%8."/>
      <w:lvlJc w:val="left"/>
      <w:pPr>
        <w:ind w:left="4833" w:hanging="360"/>
      </w:pPr>
    </w:lvl>
    <w:lvl w:ilvl="8" w:tplc="040F001B" w:tentative="1">
      <w:start w:val="1"/>
      <w:numFmt w:val="lowerRoman"/>
      <w:lvlText w:val="%9."/>
      <w:lvlJc w:val="right"/>
      <w:pPr>
        <w:ind w:left="5553" w:hanging="180"/>
      </w:pPr>
    </w:lvl>
  </w:abstractNum>
  <w:abstractNum w:abstractNumId="8" w15:restartNumberingAfterBreak="0">
    <w:nsid w:val="27B04A25"/>
    <w:multiLevelType w:val="hybridMultilevel"/>
    <w:tmpl w:val="7772C946"/>
    <w:lvl w:ilvl="0" w:tplc="040F000F">
      <w:start w:val="1"/>
      <w:numFmt w:val="decimal"/>
      <w:lvlText w:val="%1."/>
      <w:lvlJc w:val="left"/>
      <w:pPr>
        <w:ind w:left="153" w:hanging="360"/>
      </w:pPr>
    </w:lvl>
    <w:lvl w:ilvl="1" w:tplc="040F0019" w:tentative="1">
      <w:start w:val="1"/>
      <w:numFmt w:val="lowerLetter"/>
      <w:lvlText w:val="%2."/>
      <w:lvlJc w:val="left"/>
      <w:pPr>
        <w:ind w:left="873" w:hanging="360"/>
      </w:pPr>
    </w:lvl>
    <w:lvl w:ilvl="2" w:tplc="040F001B" w:tentative="1">
      <w:start w:val="1"/>
      <w:numFmt w:val="lowerRoman"/>
      <w:lvlText w:val="%3."/>
      <w:lvlJc w:val="right"/>
      <w:pPr>
        <w:ind w:left="1593" w:hanging="180"/>
      </w:pPr>
    </w:lvl>
    <w:lvl w:ilvl="3" w:tplc="040F000F" w:tentative="1">
      <w:start w:val="1"/>
      <w:numFmt w:val="decimal"/>
      <w:lvlText w:val="%4."/>
      <w:lvlJc w:val="left"/>
      <w:pPr>
        <w:ind w:left="2313" w:hanging="360"/>
      </w:pPr>
    </w:lvl>
    <w:lvl w:ilvl="4" w:tplc="040F0019" w:tentative="1">
      <w:start w:val="1"/>
      <w:numFmt w:val="lowerLetter"/>
      <w:lvlText w:val="%5."/>
      <w:lvlJc w:val="left"/>
      <w:pPr>
        <w:ind w:left="3033" w:hanging="360"/>
      </w:pPr>
    </w:lvl>
    <w:lvl w:ilvl="5" w:tplc="040F001B" w:tentative="1">
      <w:start w:val="1"/>
      <w:numFmt w:val="lowerRoman"/>
      <w:lvlText w:val="%6."/>
      <w:lvlJc w:val="right"/>
      <w:pPr>
        <w:ind w:left="3753" w:hanging="180"/>
      </w:pPr>
    </w:lvl>
    <w:lvl w:ilvl="6" w:tplc="040F000F" w:tentative="1">
      <w:start w:val="1"/>
      <w:numFmt w:val="decimal"/>
      <w:lvlText w:val="%7."/>
      <w:lvlJc w:val="left"/>
      <w:pPr>
        <w:ind w:left="4473" w:hanging="360"/>
      </w:pPr>
    </w:lvl>
    <w:lvl w:ilvl="7" w:tplc="040F0019" w:tentative="1">
      <w:start w:val="1"/>
      <w:numFmt w:val="lowerLetter"/>
      <w:lvlText w:val="%8."/>
      <w:lvlJc w:val="left"/>
      <w:pPr>
        <w:ind w:left="5193" w:hanging="360"/>
      </w:pPr>
    </w:lvl>
    <w:lvl w:ilvl="8" w:tplc="040F001B" w:tentative="1">
      <w:start w:val="1"/>
      <w:numFmt w:val="lowerRoman"/>
      <w:lvlText w:val="%9."/>
      <w:lvlJc w:val="right"/>
      <w:pPr>
        <w:ind w:left="5913" w:hanging="180"/>
      </w:pPr>
    </w:lvl>
  </w:abstractNum>
  <w:abstractNum w:abstractNumId="9" w15:restartNumberingAfterBreak="0">
    <w:nsid w:val="2D9F6E4F"/>
    <w:multiLevelType w:val="hybridMultilevel"/>
    <w:tmpl w:val="A916359C"/>
    <w:lvl w:ilvl="0" w:tplc="7AF4651E">
      <w:start w:val="12"/>
      <w:numFmt w:val="bullet"/>
      <w:lvlText w:val="-"/>
      <w:lvlJc w:val="left"/>
      <w:pPr>
        <w:ind w:left="720" w:hanging="360"/>
      </w:pPr>
      <w:rPr>
        <w:rFonts w:ascii="Calibri" w:eastAsiaTheme="minorHAnsi" w:hAnsi="Calibri" w:cs="Calibr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 w15:restartNumberingAfterBreak="0">
    <w:nsid w:val="2F6B5F38"/>
    <w:multiLevelType w:val="hybridMultilevel"/>
    <w:tmpl w:val="3E48D8DC"/>
    <w:lvl w:ilvl="0" w:tplc="040F0017">
      <w:start w:val="1"/>
      <w:numFmt w:val="lowerLetter"/>
      <w:lvlText w:val="%1)"/>
      <w:lvlJc w:val="left"/>
      <w:pPr>
        <w:ind w:left="-207" w:hanging="360"/>
      </w:pPr>
      <w:rPr>
        <w:rFonts w:hint="default"/>
      </w:rPr>
    </w:lvl>
    <w:lvl w:ilvl="1" w:tplc="040F0003" w:tentative="1">
      <w:start w:val="1"/>
      <w:numFmt w:val="bullet"/>
      <w:lvlText w:val="o"/>
      <w:lvlJc w:val="left"/>
      <w:pPr>
        <w:ind w:left="513" w:hanging="360"/>
      </w:pPr>
      <w:rPr>
        <w:rFonts w:ascii="Courier New" w:hAnsi="Courier New" w:cs="Courier New" w:hint="default"/>
      </w:rPr>
    </w:lvl>
    <w:lvl w:ilvl="2" w:tplc="040F0005" w:tentative="1">
      <w:start w:val="1"/>
      <w:numFmt w:val="bullet"/>
      <w:lvlText w:val=""/>
      <w:lvlJc w:val="left"/>
      <w:pPr>
        <w:ind w:left="1233" w:hanging="360"/>
      </w:pPr>
      <w:rPr>
        <w:rFonts w:ascii="Wingdings" w:hAnsi="Wingdings" w:hint="default"/>
      </w:rPr>
    </w:lvl>
    <w:lvl w:ilvl="3" w:tplc="040F0001" w:tentative="1">
      <w:start w:val="1"/>
      <w:numFmt w:val="bullet"/>
      <w:lvlText w:val=""/>
      <w:lvlJc w:val="left"/>
      <w:pPr>
        <w:ind w:left="1953" w:hanging="360"/>
      </w:pPr>
      <w:rPr>
        <w:rFonts w:ascii="Symbol" w:hAnsi="Symbol" w:hint="default"/>
      </w:rPr>
    </w:lvl>
    <w:lvl w:ilvl="4" w:tplc="040F0003" w:tentative="1">
      <w:start w:val="1"/>
      <w:numFmt w:val="bullet"/>
      <w:lvlText w:val="o"/>
      <w:lvlJc w:val="left"/>
      <w:pPr>
        <w:ind w:left="2673" w:hanging="360"/>
      </w:pPr>
      <w:rPr>
        <w:rFonts w:ascii="Courier New" w:hAnsi="Courier New" w:cs="Courier New" w:hint="default"/>
      </w:rPr>
    </w:lvl>
    <w:lvl w:ilvl="5" w:tplc="040F0005" w:tentative="1">
      <w:start w:val="1"/>
      <w:numFmt w:val="bullet"/>
      <w:lvlText w:val=""/>
      <w:lvlJc w:val="left"/>
      <w:pPr>
        <w:ind w:left="3393" w:hanging="360"/>
      </w:pPr>
      <w:rPr>
        <w:rFonts w:ascii="Wingdings" w:hAnsi="Wingdings" w:hint="default"/>
      </w:rPr>
    </w:lvl>
    <w:lvl w:ilvl="6" w:tplc="040F0001" w:tentative="1">
      <w:start w:val="1"/>
      <w:numFmt w:val="bullet"/>
      <w:lvlText w:val=""/>
      <w:lvlJc w:val="left"/>
      <w:pPr>
        <w:ind w:left="4113" w:hanging="360"/>
      </w:pPr>
      <w:rPr>
        <w:rFonts w:ascii="Symbol" w:hAnsi="Symbol" w:hint="default"/>
      </w:rPr>
    </w:lvl>
    <w:lvl w:ilvl="7" w:tplc="040F0003" w:tentative="1">
      <w:start w:val="1"/>
      <w:numFmt w:val="bullet"/>
      <w:lvlText w:val="o"/>
      <w:lvlJc w:val="left"/>
      <w:pPr>
        <w:ind w:left="4833" w:hanging="360"/>
      </w:pPr>
      <w:rPr>
        <w:rFonts w:ascii="Courier New" w:hAnsi="Courier New" w:cs="Courier New" w:hint="default"/>
      </w:rPr>
    </w:lvl>
    <w:lvl w:ilvl="8" w:tplc="040F0005" w:tentative="1">
      <w:start w:val="1"/>
      <w:numFmt w:val="bullet"/>
      <w:lvlText w:val=""/>
      <w:lvlJc w:val="left"/>
      <w:pPr>
        <w:ind w:left="5553" w:hanging="360"/>
      </w:pPr>
      <w:rPr>
        <w:rFonts w:ascii="Wingdings" w:hAnsi="Wingdings" w:hint="default"/>
      </w:rPr>
    </w:lvl>
  </w:abstractNum>
  <w:abstractNum w:abstractNumId="11" w15:restartNumberingAfterBreak="0">
    <w:nsid w:val="315D66E0"/>
    <w:multiLevelType w:val="multilevel"/>
    <w:tmpl w:val="C24EB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494E87"/>
    <w:multiLevelType w:val="hybridMultilevel"/>
    <w:tmpl w:val="C5BC55B6"/>
    <w:lvl w:ilvl="0" w:tplc="CADA8C2A">
      <w:start w:val="1"/>
      <w:numFmt w:val="decimal"/>
      <w:lvlText w:val="%1."/>
      <w:lvlJc w:val="left"/>
      <w:pPr>
        <w:ind w:left="-207" w:hanging="360"/>
      </w:pPr>
      <w:rPr>
        <w:rFonts w:hint="default"/>
      </w:rPr>
    </w:lvl>
    <w:lvl w:ilvl="1" w:tplc="040F0019" w:tentative="1">
      <w:start w:val="1"/>
      <w:numFmt w:val="lowerLetter"/>
      <w:lvlText w:val="%2."/>
      <w:lvlJc w:val="left"/>
      <w:pPr>
        <w:ind w:left="513" w:hanging="360"/>
      </w:pPr>
    </w:lvl>
    <w:lvl w:ilvl="2" w:tplc="040F001B" w:tentative="1">
      <w:start w:val="1"/>
      <w:numFmt w:val="lowerRoman"/>
      <w:lvlText w:val="%3."/>
      <w:lvlJc w:val="right"/>
      <w:pPr>
        <w:ind w:left="1233" w:hanging="180"/>
      </w:pPr>
    </w:lvl>
    <w:lvl w:ilvl="3" w:tplc="040F000F" w:tentative="1">
      <w:start w:val="1"/>
      <w:numFmt w:val="decimal"/>
      <w:lvlText w:val="%4."/>
      <w:lvlJc w:val="left"/>
      <w:pPr>
        <w:ind w:left="1953" w:hanging="360"/>
      </w:pPr>
    </w:lvl>
    <w:lvl w:ilvl="4" w:tplc="040F0019" w:tentative="1">
      <w:start w:val="1"/>
      <w:numFmt w:val="lowerLetter"/>
      <w:lvlText w:val="%5."/>
      <w:lvlJc w:val="left"/>
      <w:pPr>
        <w:ind w:left="2673" w:hanging="360"/>
      </w:pPr>
    </w:lvl>
    <w:lvl w:ilvl="5" w:tplc="040F001B" w:tentative="1">
      <w:start w:val="1"/>
      <w:numFmt w:val="lowerRoman"/>
      <w:lvlText w:val="%6."/>
      <w:lvlJc w:val="right"/>
      <w:pPr>
        <w:ind w:left="3393" w:hanging="180"/>
      </w:pPr>
    </w:lvl>
    <w:lvl w:ilvl="6" w:tplc="040F000F" w:tentative="1">
      <w:start w:val="1"/>
      <w:numFmt w:val="decimal"/>
      <w:lvlText w:val="%7."/>
      <w:lvlJc w:val="left"/>
      <w:pPr>
        <w:ind w:left="4113" w:hanging="360"/>
      </w:pPr>
    </w:lvl>
    <w:lvl w:ilvl="7" w:tplc="040F0019" w:tentative="1">
      <w:start w:val="1"/>
      <w:numFmt w:val="lowerLetter"/>
      <w:lvlText w:val="%8."/>
      <w:lvlJc w:val="left"/>
      <w:pPr>
        <w:ind w:left="4833" w:hanging="360"/>
      </w:pPr>
    </w:lvl>
    <w:lvl w:ilvl="8" w:tplc="040F001B" w:tentative="1">
      <w:start w:val="1"/>
      <w:numFmt w:val="lowerRoman"/>
      <w:lvlText w:val="%9."/>
      <w:lvlJc w:val="right"/>
      <w:pPr>
        <w:ind w:left="5553" w:hanging="180"/>
      </w:pPr>
    </w:lvl>
  </w:abstractNum>
  <w:abstractNum w:abstractNumId="13" w15:restartNumberingAfterBreak="0">
    <w:nsid w:val="378A58FA"/>
    <w:multiLevelType w:val="multilevel"/>
    <w:tmpl w:val="6B74B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5C469D"/>
    <w:multiLevelType w:val="multilevel"/>
    <w:tmpl w:val="6E8A3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370848"/>
    <w:multiLevelType w:val="multilevel"/>
    <w:tmpl w:val="C752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068B4"/>
    <w:multiLevelType w:val="multilevel"/>
    <w:tmpl w:val="31503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155B74"/>
    <w:multiLevelType w:val="multilevel"/>
    <w:tmpl w:val="899A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1A5370"/>
    <w:multiLevelType w:val="multilevel"/>
    <w:tmpl w:val="7EC25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685047"/>
    <w:multiLevelType w:val="hybridMultilevel"/>
    <w:tmpl w:val="909E954C"/>
    <w:lvl w:ilvl="0" w:tplc="5C3CF410">
      <w:numFmt w:val="bullet"/>
      <w:lvlText w:val="-"/>
      <w:lvlJc w:val="left"/>
      <w:pPr>
        <w:ind w:left="-207" w:hanging="360"/>
      </w:pPr>
      <w:rPr>
        <w:rFonts w:ascii="Times New Roman" w:eastAsia="Times New Roman" w:hAnsi="Times New Roman" w:cs="Times New Roman" w:hint="default"/>
      </w:rPr>
    </w:lvl>
    <w:lvl w:ilvl="1" w:tplc="040F0003" w:tentative="1">
      <w:start w:val="1"/>
      <w:numFmt w:val="bullet"/>
      <w:lvlText w:val="o"/>
      <w:lvlJc w:val="left"/>
      <w:pPr>
        <w:ind w:left="513" w:hanging="360"/>
      </w:pPr>
      <w:rPr>
        <w:rFonts w:ascii="Courier New" w:hAnsi="Courier New" w:cs="Courier New" w:hint="default"/>
      </w:rPr>
    </w:lvl>
    <w:lvl w:ilvl="2" w:tplc="040F0005" w:tentative="1">
      <w:start w:val="1"/>
      <w:numFmt w:val="bullet"/>
      <w:lvlText w:val=""/>
      <w:lvlJc w:val="left"/>
      <w:pPr>
        <w:ind w:left="1233" w:hanging="360"/>
      </w:pPr>
      <w:rPr>
        <w:rFonts w:ascii="Wingdings" w:hAnsi="Wingdings" w:hint="default"/>
      </w:rPr>
    </w:lvl>
    <w:lvl w:ilvl="3" w:tplc="040F0001" w:tentative="1">
      <w:start w:val="1"/>
      <w:numFmt w:val="bullet"/>
      <w:lvlText w:val=""/>
      <w:lvlJc w:val="left"/>
      <w:pPr>
        <w:ind w:left="1953" w:hanging="360"/>
      </w:pPr>
      <w:rPr>
        <w:rFonts w:ascii="Symbol" w:hAnsi="Symbol" w:hint="default"/>
      </w:rPr>
    </w:lvl>
    <w:lvl w:ilvl="4" w:tplc="040F0003" w:tentative="1">
      <w:start w:val="1"/>
      <w:numFmt w:val="bullet"/>
      <w:lvlText w:val="o"/>
      <w:lvlJc w:val="left"/>
      <w:pPr>
        <w:ind w:left="2673" w:hanging="360"/>
      </w:pPr>
      <w:rPr>
        <w:rFonts w:ascii="Courier New" w:hAnsi="Courier New" w:cs="Courier New" w:hint="default"/>
      </w:rPr>
    </w:lvl>
    <w:lvl w:ilvl="5" w:tplc="040F0005" w:tentative="1">
      <w:start w:val="1"/>
      <w:numFmt w:val="bullet"/>
      <w:lvlText w:val=""/>
      <w:lvlJc w:val="left"/>
      <w:pPr>
        <w:ind w:left="3393" w:hanging="360"/>
      </w:pPr>
      <w:rPr>
        <w:rFonts w:ascii="Wingdings" w:hAnsi="Wingdings" w:hint="default"/>
      </w:rPr>
    </w:lvl>
    <w:lvl w:ilvl="6" w:tplc="040F0001" w:tentative="1">
      <w:start w:val="1"/>
      <w:numFmt w:val="bullet"/>
      <w:lvlText w:val=""/>
      <w:lvlJc w:val="left"/>
      <w:pPr>
        <w:ind w:left="4113" w:hanging="360"/>
      </w:pPr>
      <w:rPr>
        <w:rFonts w:ascii="Symbol" w:hAnsi="Symbol" w:hint="default"/>
      </w:rPr>
    </w:lvl>
    <w:lvl w:ilvl="7" w:tplc="040F0003" w:tentative="1">
      <w:start w:val="1"/>
      <w:numFmt w:val="bullet"/>
      <w:lvlText w:val="o"/>
      <w:lvlJc w:val="left"/>
      <w:pPr>
        <w:ind w:left="4833" w:hanging="360"/>
      </w:pPr>
      <w:rPr>
        <w:rFonts w:ascii="Courier New" w:hAnsi="Courier New" w:cs="Courier New" w:hint="default"/>
      </w:rPr>
    </w:lvl>
    <w:lvl w:ilvl="8" w:tplc="040F0005" w:tentative="1">
      <w:start w:val="1"/>
      <w:numFmt w:val="bullet"/>
      <w:lvlText w:val=""/>
      <w:lvlJc w:val="left"/>
      <w:pPr>
        <w:ind w:left="5553" w:hanging="360"/>
      </w:pPr>
      <w:rPr>
        <w:rFonts w:ascii="Wingdings" w:hAnsi="Wingdings" w:hint="default"/>
      </w:rPr>
    </w:lvl>
  </w:abstractNum>
  <w:abstractNum w:abstractNumId="20" w15:restartNumberingAfterBreak="0">
    <w:nsid w:val="43584EB7"/>
    <w:multiLevelType w:val="multilevel"/>
    <w:tmpl w:val="25C20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BD6218"/>
    <w:multiLevelType w:val="multilevel"/>
    <w:tmpl w:val="FAE4B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AD1BAC"/>
    <w:multiLevelType w:val="hybridMultilevel"/>
    <w:tmpl w:val="8A2EA0FA"/>
    <w:lvl w:ilvl="0" w:tplc="1000000F">
      <w:start w:val="1"/>
      <w:numFmt w:val="decimal"/>
      <w:lvlText w:val="%1."/>
      <w:lvlJc w:val="left"/>
      <w:pPr>
        <w:ind w:left="578" w:hanging="360"/>
      </w:pPr>
    </w:lvl>
    <w:lvl w:ilvl="1" w:tplc="10000019" w:tentative="1">
      <w:start w:val="1"/>
      <w:numFmt w:val="lowerLetter"/>
      <w:lvlText w:val="%2."/>
      <w:lvlJc w:val="left"/>
      <w:pPr>
        <w:ind w:left="1298" w:hanging="360"/>
      </w:pPr>
    </w:lvl>
    <w:lvl w:ilvl="2" w:tplc="1000001B" w:tentative="1">
      <w:start w:val="1"/>
      <w:numFmt w:val="lowerRoman"/>
      <w:lvlText w:val="%3."/>
      <w:lvlJc w:val="right"/>
      <w:pPr>
        <w:ind w:left="2018" w:hanging="180"/>
      </w:pPr>
    </w:lvl>
    <w:lvl w:ilvl="3" w:tplc="1000000F" w:tentative="1">
      <w:start w:val="1"/>
      <w:numFmt w:val="decimal"/>
      <w:lvlText w:val="%4."/>
      <w:lvlJc w:val="left"/>
      <w:pPr>
        <w:ind w:left="2738" w:hanging="360"/>
      </w:pPr>
    </w:lvl>
    <w:lvl w:ilvl="4" w:tplc="10000019" w:tentative="1">
      <w:start w:val="1"/>
      <w:numFmt w:val="lowerLetter"/>
      <w:lvlText w:val="%5."/>
      <w:lvlJc w:val="left"/>
      <w:pPr>
        <w:ind w:left="3458" w:hanging="360"/>
      </w:pPr>
    </w:lvl>
    <w:lvl w:ilvl="5" w:tplc="1000001B" w:tentative="1">
      <w:start w:val="1"/>
      <w:numFmt w:val="lowerRoman"/>
      <w:lvlText w:val="%6."/>
      <w:lvlJc w:val="right"/>
      <w:pPr>
        <w:ind w:left="4178" w:hanging="180"/>
      </w:pPr>
    </w:lvl>
    <w:lvl w:ilvl="6" w:tplc="1000000F" w:tentative="1">
      <w:start w:val="1"/>
      <w:numFmt w:val="decimal"/>
      <w:lvlText w:val="%7."/>
      <w:lvlJc w:val="left"/>
      <w:pPr>
        <w:ind w:left="4898" w:hanging="360"/>
      </w:pPr>
    </w:lvl>
    <w:lvl w:ilvl="7" w:tplc="10000019" w:tentative="1">
      <w:start w:val="1"/>
      <w:numFmt w:val="lowerLetter"/>
      <w:lvlText w:val="%8."/>
      <w:lvlJc w:val="left"/>
      <w:pPr>
        <w:ind w:left="5618" w:hanging="360"/>
      </w:pPr>
    </w:lvl>
    <w:lvl w:ilvl="8" w:tplc="1000001B" w:tentative="1">
      <w:start w:val="1"/>
      <w:numFmt w:val="lowerRoman"/>
      <w:lvlText w:val="%9."/>
      <w:lvlJc w:val="right"/>
      <w:pPr>
        <w:ind w:left="6338" w:hanging="180"/>
      </w:pPr>
    </w:lvl>
  </w:abstractNum>
  <w:abstractNum w:abstractNumId="23" w15:restartNumberingAfterBreak="0">
    <w:nsid w:val="4ACA6EB5"/>
    <w:multiLevelType w:val="multilevel"/>
    <w:tmpl w:val="AB661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CF67B6"/>
    <w:multiLevelType w:val="multilevel"/>
    <w:tmpl w:val="DFF8B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AC7194"/>
    <w:multiLevelType w:val="hybridMultilevel"/>
    <w:tmpl w:val="0E52A06A"/>
    <w:lvl w:ilvl="0" w:tplc="040F000F">
      <w:start w:val="1"/>
      <w:numFmt w:val="decimal"/>
      <w:lvlText w:val="%1."/>
      <w:lvlJc w:val="left"/>
      <w:pPr>
        <w:ind w:left="1211"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6" w15:restartNumberingAfterBreak="0">
    <w:nsid w:val="51E62A77"/>
    <w:multiLevelType w:val="multilevel"/>
    <w:tmpl w:val="B7361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0F5A5F"/>
    <w:multiLevelType w:val="hybridMultilevel"/>
    <w:tmpl w:val="4E706DE2"/>
    <w:lvl w:ilvl="0" w:tplc="1000000F">
      <w:start w:val="1"/>
      <w:numFmt w:val="decimal"/>
      <w:lvlText w:val="%1."/>
      <w:lvlJc w:val="left"/>
      <w:pPr>
        <w:ind w:left="153" w:hanging="360"/>
      </w:pPr>
    </w:lvl>
    <w:lvl w:ilvl="1" w:tplc="10000019" w:tentative="1">
      <w:start w:val="1"/>
      <w:numFmt w:val="lowerLetter"/>
      <w:lvlText w:val="%2."/>
      <w:lvlJc w:val="left"/>
      <w:pPr>
        <w:ind w:left="873" w:hanging="360"/>
      </w:pPr>
    </w:lvl>
    <w:lvl w:ilvl="2" w:tplc="1000001B" w:tentative="1">
      <w:start w:val="1"/>
      <w:numFmt w:val="lowerRoman"/>
      <w:lvlText w:val="%3."/>
      <w:lvlJc w:val="right"/>
      <w:pPr>
        <w:ind w:left="1593" w:hanging="180"/>
      </w:pPr>
    </w:lvl>
    <w:lvl w:ilvl="3" w:tplc="1000000F" w:tentative="1">
      <w:start w:val="1"/>
      <w:numFmt w:val="decimal"/>
      <w:lvlText w:val="%4."/>
      <w:lvlJc w:val="left"/>
      <w:pPr>
        <w:ind w:left="2313" w:hanging="360"/>
      </w:pPr>
    </w:lvl>
    <w:lvl w:ilvl="4" w:tplc="10000019" w:tentative="1">
      <w:start w:val="1"/>
      <w:numFmt w:val="lowerLetter"/>
      <w:lvlText w:val="%5."/>
      <w:lvlJc w:val="left"/>
      <w:pPr>
        <w:ind w:left="3033" w:hanging="360"/>
      </w:pPr>
    </w:lvl>
    <w:lvl w:ilvl="5" w:tplc="1000001B" w:tentative="1">
      <w:start w:val="1"/>
      <w:numFmt w:val="lowerRoman"/>
      <w:lvlText w:val="%6."/>
      <w:lvlJc w:val="right"/>
      <w:pPr>
        <w:ind w:left="3753" w:hanging="180"/>
      </w:pPr>
    </w:lvl>
    <w:lvl w:ilvl="6" w:tplc="1000000F" w:tentative="1">
      <w:start w:val="1"/>
      <w:numFmt w:val="decimal"/>
      <w:lvlText w:val="%7."/>
      <w:lvlJc w:val="left"/>
      <w:pPr>
        <w:ind w:left="4473" w:hanging="360"/>
      </w:pPr>
    </w:lvl>
    <w:lvl w:ilvl="7" w:tplc="10000019" w:tentative="1">
      <w:start w:val="1"/>
      <w:numFmt w:val="lowerLetter"/>
      <w:lvlText w:val="%8."/>
      <w:lvlJc w:val="left"/>
      <w:pPr>
        <w:ind w:left="5193" w:hanging="360"/>
      </w:pPr>
    </w:lvl>
    <w:lvl w:ilvl="8" w:tplc="1000001B" w:tentative="1">
      <w:start w:val="1"/>
      <w:numFmt w:val="lowerRoman"/>
      <w:lvlText w:val="%9."/>
      <w:lvlJc w:val="right"/>
      <w:pPr>
        <w:ind w:left="5913" w:hanging="180"/>
      </w:pPr>
    </w:lvl>
  </w:abstractNum>
  <w:abstractNum w:abstractNumId="28" w15:restartNumberingAfterBreak="0">
    <w:nsid w:val="542D7945"/>
    <w:multiLevelType w:val="hybridMultilevel"/>
    <w:tmpl w:val="40B8268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9" w15:restartNumberingAfterBreak="0">
    <w:nsid w:val="560250BC"/>
    <w:multiLevelType w:val="multilevel"/>
    <w:tmpl w:val="EDAA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FF3173"/>
    <w:multiLevelType w:val="hybridMultilevel"/>
    <w:tmpl w:val="A8E27448"/>
    <w:lvl w:ilvl="0" w:tplc="1000000F">
      <w:start w:val="1"/>
      <w:numFmt w:val="decimal"/>
      <w:lvlText w:val="%1."/>
      <w:lvlJc w:val="left"/>
      <w:pPr>
        <w:ind w:left="153" w:hanging="360"/>
      </w:pPr>
    </w:lvl>
    <w:lvl w:ilvl="1" w:tplc="10000019" w:tentative="1">
      <w:start w:val="1"/>
      <w:numFmt w:val="lowerLetter"/>
      <w:lvlText w:val="%2."/>
      <w:lvlJc w:val="left"/>
      <w:pPr>
        <w:ind w:left="873" w:hanging="360"/>
      </w:pPr>
    </w:lvl>
    <w:lvl w:ilvl="2" w:tplc="1000001B" w:tentative="1">
      <w:start w:val="1"/>
      <w:numFmt w:val="lowerRoman"/>
      <w:lvlText w:val="%3."/>
      <w:lvlJc w:val="right"/>
      <w:pPr>
        <w:ind w:left="1593" w:hanging="180"/>
      </w:pPr>
    </w:lvl>
    <w:lvl w:ilvl="3" w:tplc="1000000F" w:tentative="1">
      <w:start w:val="1"/>
      <w:numFmt w:val="decimal"/>
      <w:lvlText w:val="%4."/>
      <w:lvlJc w:val="left"/>
      <w:pPr>
        <w:ind w:left="2313" w:hanging="360"/>
      </w:pPr>
    </w:lvl>
    <w:lvl w:ilvl="4" w:tplc="10000019" w:tentative="1">
      <w:start w:val="1"/>
      <w:numFmt w:val="lowerLetter"/>
      <w:lvlText w:val="%5."/>
      <w:lvlJc w:val="left"/>
      <w:pPr>
        <w:ind w:left="3033" w:hanging="360"/>
      </w:pPr>
    </w:lvl>
    <w:lvl w:ilvl="5" w:tplc="1000001B" w:tentative="1">
      <w:start w:val="1"/>
      <w:numFmt w:val="lowerRoman"/>
      <w:lvlText w:val="%6."/>
      <w:lvlJc w:val="right"/>
      <w:pPr>
        <w:ind w:left="3753" w:hanging="180"/>
      </w:pPr>
    </w:lvl>
    <w:lvl w:ilvl="6" w:tplc="1000000F" w:tentative="1">
      <w:start w:val="1"/>
      <w:numFmt w:val="decimal"/>
      <w:lvlText w:val="%7."/>
      <w:lvlJc w:val="left"/>
      <w:pPr>
        <w:ind w:left="4473" w:hanging="360"/>
      </w:pPr>
    </w:lvl>
    <w:lvl w:ilvl="7" w:tplc="10000019" w:tentative="1">
      <w:start w:val="1"/>
      <w:numFmt w:val="lowerLetter"/>
      <w:lvlText w:val="%8."/>
      <w:lvlJc w:val="left"/>
      <w:pPr>
        <w:ind w:left="5193" w:hanging="360"/>
      </w:pPr>
    </w:lvl>
    <w:lvl w:ilvl="8" w:tplc="1000001B" w:tentative="1">
      <w:start w:val="1"/>
      <w:numFmt w:val="lowerRoman"/>
      <w:lvlText w:val="%9."/>
      <w:lvlJc w:val="right"/>
      <w:pPr>
        <w:ind w:left="5913" w:hanging="180"/>
      </w:pPr>
    </w:lvl>
  </w:abstractNum>
  <w:abstractNum w:abstractNumId="31" w15:restartNumberingAfterBreak="0">
    <w:nsid w:val="59A965B9"/>
    <w:multiLevelType w:val="hybridMultilevel"/>
    <w:tmpl w:val="6682F3D6"/>
    <w:lvl w:ilvl="0" w:tplc="EBCCA282">
      <w:start w:val="1"/>
      <w:numFmt w:val="bullet"/>
      <w:lvlText w:val=""/>
      <w:lvlJc w:val="left"/>
      <w:pPr>
        <w:tabs>
          <w:tab w:val="num" w:pos="720"/>
        </w:tabs>
        <w:ind w:left="720" w:hanging="360"/>
      </w:pPr>
      <w:rPr>
        <w:rFonts w:ascii="Wingdings" w:hAnsi="Wingdings" w:hint="default"/>
      </w:rPr>
    </w:lvl>
    <w:lvl w:ilvl="1" w:tplc="DD9AE7C0" w:tentative="1">
      <w:start w:val="1"/>
      <w:numFmt w:val="bullet"/>
      <w:lvlText w:val=""/>
      <w:lvlJc w:val="left"/>
      <w:pPr>
        <w:tabs>
          <w:tab w:val="num" w:pos="1440"/>
        </w:tabs>
        <w:ind w:left="1440" w:hanging="360"/>
      </w:pPr>
      <w:rPr>
        <w:rFonts w:ascii="Wingdings" w:hAnsi="Wingdings" w:hint="default"/>
      </w:rPr>
    </w:lvl>
    <w:lvl w:ilvl="2" w:tplc="6D28F224" w:tentative="1">
      <w:start w:val="1"/>
      <w:numFmt w:val="bullet"/>
      <w:lvlText w:val=""/>
      <w:lvlJc w:val="left"/>
      <w:pPr>
        <w:tabs>
          <w:tab w:val="num" w:pos="2160"/>
        </w:tabs>
        <w:ind w:left="2160" w:hanging="360"/>
      </w:pPr>
      <w:rPr>
        <w:rFonts w:ascii="Wingdings" w:hAnsi="Wingdings" w:hint="default"/>
      </w:rPr>
    </w:lvl>
    <w:lvl w:ilvl="3" w:tplc="E1B8F58E" w:tentative="1">
      <w:start w:val="1"/>
      <w:numFmt w:val="bullet"/>
      <w:lvlText w:val=""/>
      <w:lvlJc w:val="left"/>
      <w:pPr>
        <w:tabs>
          <w:tab w:val="num" w:pos="2880"/>
        </w:tabs>
        <w:ind w:left="2880" w:hanging="360"/>
      </w:pPr>
      <w:rPr>
        <w:rFonts w:ascii="Wingdings" w:hAnsi="Wingdings" w:hint="default"/>
      </w:rPr>
    </w:lvl>
    <w:lvl w:ilvl="4" w:tplc="09C8B9F4" w:tentative="1">
      <w:start w:val="1"/>
      <w:numFmt w:val="bullet"/>
      <w:lvlText w:val=""/>
      <w:lvlJc w:val="left"/>
      <w:pPr>
        <w:tabs>
          <w:tab w:val="num" w:pos="3600"/>
        </w:tabs>
        <w:ind w:left="3600" w:hanging="360"/>
      </w:pPr>
      <w:rPr>
        <w:rFonts w:ascii="Wingdings" w:hAnsi="Wingdings" w:hint="default"/>
      </w:rPr>
    </w:lvl>
    <w:lvl w:ilvl="5" w:tplc="41D048F8" w:tentative="1">
      <w:start w:val="1"/>
      <w:numFmt w:val="bullet"/>
      <w:lvlText w:val=""/>
      <w:lvlJc w:val="left"/>
      <w:pPr>
        <w:tabs>
          <w:tab w:val="num" w:pos="4320"/>
        </w:tabs>
        <w:ind w:left="4320" w:hanging="360"/>
      </w:pPr>
      <w:rPr>
        <w:rFonts w:ascii="Wingdings" w:hAnsi="Wingdings" w:hint="default"/>
      </w:rPr>
    </w:lvl>
    <w:lvl w:ilvl="6" w:tplc="DDACB88A" w:tentative="1">
      <w:start w:val="1"/>
      <w:numFmt w:val="bullet"/>
      <w:lvlText w:val=""/>
      <w:lvlJc w:val="left"/>
      <w:pPr>
        <w:tabs>
          <w:tab w:val="num" w:pos="5040"/>
        </w:tabs>
        <w:ind w:left="5040" w:hanging="360"/>
      </w:pPr>
      <w:rPr>
        <w:rFonts w:ascii="Wingdings" w:hAnsi="Wingdings" w:hint="default"/>
      </w:rPr>
    </w:lvl>
    <w:lvl w:ilvl="7" w:tplc="1EFAC0B2" w:tentative="1">
      <w:start w:val="1"/>
      <w:numFmt w:val="bullet"/>
      <w:lvlText w:val=""/>
      <w:lvlJc w:val="left"/>
      <w:pPr>
        <w:tabs>
          <w:tab w:val="num" w:pos="5760"/>
        </w:tabs>
        <w:ind w:left="5760" w:hanging="360"/>
      </w:pPr>
      <w:rPr>
        <w:rFonts w:ascii="Wingdings" w:hAnsi="Wingdings" w:hint="default"/>
      </w:rPr>
    </w:lvl>
    <w:lvl w:ilvl="8" w:tplc="275A0F9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7A295A"/>
    <w:multiLevelType w:val="multilevel"/>
    <w:tmpl w:val="1C3A2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B7859"/>
    <w:multiLevelType w:val="hybridMultilevel"/>
    <w:tmpl w:val="695A15A4"/>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4" w15:restartNumberingAfterBreak="0">
    <w:nsid w:val="67DB10A2"/>
    <w:multiLevelType w:val="hybridMultilevel"/>
    <w:tmpl w:val="9B48BDD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5" w15:restartNumberingAfterBreak="0">
    <w:nsid w:val="6C874769"/>
    <w:multiLevelType w:val="multilevel"/>
    <w:tmpl w:val="9B767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FD4957"/>
    <w:multiLevelType w:val="multilevel"/>
    <w:tmpl w:val="8D42C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810B5C"/>
    <w:multiLevelType w:val="multilevel"/>
    <w:tmpl w:val="F6303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E50C94"/>
    <w:multiLevelType w:val="hybridMultilevel"/>
    <w:tmpl w:val="54FA87B4"/>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9" w15:restartNumberingAfterBreak="0">
    <w:nsid w:val="78F178DC"/>
    <w:multiLevelType w:val="multilevel"/>
    <w:tmpl w:val="C2E20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9"/>
  </w:num>
  <w:num w:numId="3">
    <w:abstractNumId w:val="21"/>
  </w:num>
  <w:num w:numId="4">
    <w:abstractNumId w:val="37"/>
  </w:num>
  <w:num w:numId="5">
    <w:abstractNumId w:val="11"/>
  </w:num>
  <w:num w:numId="6">
    <w:abstractNumId w:val="26"/>
  </w:num>
  <w:num w:numId="7">
    <w:abstractNumId w:val="23"/>
  </w:num>
  <w:num w:numId="8">
    <w:abstractNumId w:val="14"/>
  </w:num>
  <w:num w:numId="9">
    <w:abstractNumId w:val="36"/>
  </w:num>
  <w:num w:numId="10">
    <w:abstractNumId w:val="17"/>
  </w:num>
  <w:num w:numId="11">
    <w:abstractNumId w:val="1"/>
  </w:num>
  <w:num w:numId="12">
    <w:abstractNumId w:val="24"/>
  </w:num>
  <w:num w:numId="13">
    <w:abstractNumId w:val="2"/>
  </w:num>
  <w:num w:numId="14">
    <w:abstractNumId w:val="13"/>
  </w:num>
  <w:num w:numId="15">
    <w:abstractNumId w:val="39"/>
  </w:num>
  <w:num w:numId="16">
    <w:abstractNumId w:val="18"/>
  </w:num>
  <w:num w:numId="17">
    <w:abstractNumId w:val="7"/>
  </w:num>
  <w:num w:numId="18">
    <w:abstractNumId w:val="12"/>
  </w:num>
  <w:num w:numId="19">
    <w:abstractNumId w:val="6"/>
  </w:num>
  <w:num w:numId="20">
    <w:abstractNumId w:val="32"/>
  </w:num>
  <w:num w:numId="21">
    <w:abstractNumId w:val="28"/>
  </w:num>
  <w:num w:numId="22">
    <w:abstractNumId w:val="4"/>
  </w:num>
  <w:num w:numId="23">
    <w:abstractNumId w:val="19"/>
  </w:num>
  <w:num w:numId="24">
    <w:abstractNumId w:val="15"/>
  </w:num>
  <w:num w:numId="25">
    <w:abstractNumId w:val="3"/>
  </w:num>
  <w:num w:numId="26">
    <w:abstractNumId w:val="38"/>
  </w:num>
  <w:num w:numId="27">
    <w:abstractNumId w:val="35"/>
  </w:num>
  <w:num w:numId="28">
    <w:abstractNumId w:val="8"/>
  </w:num>
  <w:num w:numId="29">
    <w:abstractNumId w:val="5"/>
  </w:num>
  <w:num w:numId="30">
    <w:abstractNumId w:val="0"/>
  </w:num>
  <w:num w:numId="31">
    <w:abstractNumId w:val="10"/>
  </w:num>
  <w:num w:numId="32">
    <w:abstractNumId w:val="9"/>
  </w:num>
  <w:num w:numId="33">
    <w:abstractNumId w:val="34"/>
  </w:num>
  <w:num w:numId="34">
    <w:abstractNumId w:val="20"/>
  </w:num>
  <w:num w:numId="35">
    <w:abstractNumId w:val="33"/>
  </w:num>
  <w:num w:numId="36">
    <w:abstractNumId w:val="31"/>
  </w:num>
  <w:num w:numId="37">
    <w:abstractNumId w:val="25"/>
  </w:num>
  <w:num w:numId="38">
    <w:abstractNumId w:val="30"/>
  </w:num>
  <w:num w:numId="39">
    <w:abstractNumId w:val="22"/>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3D1"/>
    <w:rsid w:val="000001C5"/>
    <w:rsid w:val="00001164"/>
    <w:rsid w:val="000019BC"/>
    <w:rsid w:val="00001A4C"/>
    <w:rsid w:val="00001AC1"/>
    <w:rsid w:val="00002300"/>
    <w:rsid w:val="000024DF"/>
    <w:rsid w:val="0000300B"/>
    <w:rsid w:val="000038B7"/>
    <w:rsid w:val="00003C1E"/>
    <w:rsid w:val="00004799"/>
    <w:rsid w:val="00005190"/>
    <w:rsid w:val="0000553A"/>
    <w:rsid w:val="00005929"/>
    <w:rsid w:val="0000625B"/>
    <w:rsid w:val="000069CA"/>
    <w:rsid w:val="00006A1C"/>
    <w:rsid w:val="00006AA3"/>
    <w:rsid w:val="00006D7E"/>
    <w:rsid w:val="0000736F"/>
    <w:rsid w:val="000078E2"/>
    <w:rsid w:val="00007E80"/>
    <w:rsid w:val="00010360"/>
    <w:rsid w:val="00010591"/>
    <w:rsid w:val="00010D25"/>
    <w:rsid w:val="00010E57"/>
    <w:rsid w:val="00011E71"/>
    <w:rsid w:val="0001219F"/>
    <w:rsid w:val="0001235C"/>
    <w:rsid w:val="00012CD6"/>
    <w:rsid w:val="00012FB7"/>
    <w:rsid w:val="00013AF6"/>
    <w:rsid w:val="000143B8"/>
    <w:rsid w:val="0001488D"/>
    <w:rsid w:val="00014DA3"/>
    <w:rsid w:val="00014FDC"/>
    <w:rsid w:val="000155C7"/>
    <w:rsid w:val="000158E9"/>
    <w:rsid w:val="0001616A"/>
    <w:rsid w:val="00016347"/>
    <w:rsid w:val="00016D99"/>
    <w:rsid w:val="000177C5"/>
    <w:rsid w:val="0002079A"/>
    <w:rsid w:val="00020EE3"/>
    <w:rsid w:val="000219BA"/>
    <w:rsid w:val="000221DD"/>
    <w:rsid w:val="000225F6"/>
    <w:rsid w:val="00022F53"/>
    <w:rsid w:val="000239FF"/>
    <w:rsid w:val="00023B08"/>
    <w:rsid w:val="00024B4E"/>
    <w:rsid w:val="00025952"/>
    <w:rsid w:val="00025E82"/>
    <w:rsid w:val="00025EAC"/>
    <w:rsid w:val="00026650"/>
    <w:rsid w:val="00026D9C"/>
    <w:rsid w:val="000308C5"/>
    <w:rsid w:val="00030CE5"/>
    <w:rsid w:val="000314D6"/>
    <w:rsid w:val="00032B9F"/>
    <w:rsid w:val="00033664"/>
    <w:rsid w:val="000340A6"/>
    <w:rsid w:val="00034F75"/>
    <w:rsid w:val="00035800"/>
    <w:rsid w:val="00035D33"/>
    <w:rsid w:val="00036370"/>
    <w:rsid w:val="00036520"/>
    <w:rsid w:val="000400FD"/>
    <w:rsid w:val="000402E9"/>
    <w:rsid w:val="000403E5"/>
    <w:rsid w:val="00042858"/>
    <w:rsid w:val="00042B43"/>
    <w:rsid w:val="00042C94"/>
    <w:rsid w:val="00042D59"/>
    <w:rsid w:val="00043203"/>
    <w:rsid w:val="0004360A"/>
    <w:rsid w:val="0004367E"/>
    <w:rsid w:val="00043D09"/>
    <w:rsid w:val="00044A7E"/>
    <w:rsid w:val="00045FB3"/>
    <w:rsid w:val="00046998"/>
    <w:rsid w:val="00047771"/>
    <w:rsid w:val="00047882"/>
    <w:rsid w:val="00047D7B"/>
    <w:rsid w:val="00050F3A"/>
    <w:rsid w:val="00051A0B"/>
    <w:rsid w:val="000520F8"/>
    <w:rsid w:val="00052616"/>
    <w:rsid w:val="00052BD9"/>
    <w:rsid w:val="00052E54"/>
    <w:rsid w:val="0005355A"/>
    <w:rsid w:val="00053898"/>
    <w:rsid w:val="00053A68"/>
    <w:rsid w:val="00055044"/>
    <w:rsid w:val="00055D37"/>
    <w:rsid w:val="00055DD7"/>
    <w:rsid w:val="0005605D"/>
    <w:rsid w:val="00056CA5"/>
    <w:rsid w:val="00057E82"/>
    <w:rsid w:val="00060573"/>
    <w:rsid w:val="000629C3"/>
    <w:rsid w:val="00062E4D"/>
    <w:rsid w:val="00063323"/>
    <w:rsid w:val="00063680"/>
    <w:rsid w:val="00063A50"/>
    <w:rsid w:val="00063B47"/>
    <w:rsid w:val="0006443D"/>
    <w:rsid w:val="0006468C"/>
    <w:rsid w:val="00064FF2"/>
    <w:rsid w:val="0006522B"/>
    <w:rsid w:val="00065860"/>
    <w:rsid w:val="00065AA3"/>
    <w:rsid w:val="000660E2"/>
    <w:rsid w:val="000662DB"/>
    <w:rsid w:val="00066671"/>
    <w:rsid w:val="00066A9C"/>
    <w:rsid w:val="0006742C"/>
    <w:rsid w:val="00067F18"/>
    <w:rsid w:val="00070C77"/>
    <w:rsid w:val="000714A9"/>
    <w:rsid w:val="00072243"/>
    <w:rsid w:val="00073CE0"/>
    <w:rsid w:val="00075297"/>
    <w:rsid w:val="0007539B"/>
    <w:rsid w:val="000754A0"/>
    <w:rsid w:val="00075DCD"/>
    <w:rsid w:val="00075FE6"/>
    <w:rsid w:val="000815B4"/>
    <w:rsid w:val="00081F6F"/>
    <w:rsid w:val="0008223A"/>
    <w:rsid w:val="0008284F"/>
    <w:rsid w:val="00082BD2"/>
    <w:rsid w:val="00083834"/>
    <w:rsid w:val="00083B0D"/>
    <w:rsid w:val="00084CC3"/>
    <w:rsid w:val="0008555A"/>
    <w:rsid w:val="000859A8"/>
    <w:rsid w:val="000862C6"/>
    <w:rsid w:val="00086525"/>
    <w:rsid w:val="00086646"/>
    <w:rsid w:val="00087429"/>
    <w:rsid w:val="00090636"/>
    <w:rsid w:val="000907C3"/>
    <w:rsid w:val="000908C5"/>
    <w:rsid w:val="00091D3B"/>
    <w:rsid w:val="00091F8C"/>
    <w:rsid w:val="00092407"/>
    <w:rsid w:val="00092731"/>
    <w:rsid w:val="00092FB9"/>
    <w:rsid w:val="000962F5"/>
    <w:rsid w:val="0009725A"/>
    <w:rsid w:val="00097B3B"/>
    <w:rsid w:val="00097F00"/>
    <w:rsid w:val="000A0549"/>
    <w:rsid w:val="000A0ABD"/>
    <w:rsid w:val="000A1229"/>
    <w:rsid w:val="000A1799"/>
    <w:rsid w:val="000A17DF"/>
    <w:rsid w:val="000A287F"/>
    <w:rsid w:val="000A2E1C"/>
    <w:rsid w:val="000A30E6"/>
    <w:rsid w:val="000A346F"/>
    <w:rsid w:val="000A34A0"/>
    <w:rsid w:val="000A3E95"/>
    <w:rsid w:val="000A42EB"/>
    <w:rsid w:val="000A48C4"/>
    <w:rsid w:val="000A4E90"/>
    <w:rsid w:val="000A57E1"/>
    <w:rsid w:val="000A5D41"/>
    <w:rsid w:val="000A6BAD"/>
    <w:rsid w:val="000A7649"/>
    <w:rsid w:val="000A79DA"/>
    <w:rsid w:val="000B035B"/>
    <w:rsid w:val="000B109A"/>
    <w:rsid w:val="000B1ECC"/>
    <w:rsid w:val="000B46F3"/>
    <w:rsid w:val="000B5238"/>
    <w:rsid w:val="000B5493"/>
    <w:rsid w:val="000B5857"/>
    <w:rsid w:val="000B636F"/>
    <w:rsid w:val="000B64D8"/>
    <w:rsid w:val="000B6BC2"/>
    <w:rsid w:val="000B6D1A"/>
    <w:rsid w:val="000B7111"/>
    <w:rsid w:val="000B727E"/>
    <w:rsid w:val="000B7780"/>
    <w:rsid w:val="000B7865"/>
    <w:rsid w:val="000C08C6"/>
    <w:rsid w:val="000C0BC9"/>
    <w:rsid w:val="000C10B7"/>
    <w:rsid w:val="000C135A"/>
    <w:rsid w:val="000C290B"/>
    <w:rsid w:val="000C2B15"/>
    <w:rsid w:val="000C3D4B"/>
    <w:rsid w:val="000C3D9C"/>
    <w:rsid w:val="000C53D9"/>
    <w:rsid w:val="000C5C45"/>
    <w:rsid w:val="000C6FFD"/>
    <w:rsid w:val="000D08A5"/>
    <w:rsid w:val="000D0C37"/>
    <w:rsid w:val="000D37AF"/>
    <w:rsid w:val="000D3DE0"/>
    <w:rsid w:val="000D4538"/>
    <w:rsid w:val="000D4B46"/>
    <w:rsid w:val="000D4BB3"/>
    <w:rsid w:val="000D4E48"/>
    <w:rsid w:val="000D66EF"/>
    <w:rsid w:val="000D6BD2"/>
    <w:rsid w:val="000D6F14"/>
    <w:rsid w:val="000D6F2F"/>
    <w:rsid w:val="000D7BB3"/>
    <w:rsid w:val="000D7F63"/>
    <w:rsid w:val="000E0250"/>
    <w:rsid w:val="000E0978"/>
    <w:rsid w:val="000E0AEB"/>
    <w:rsid w:val="000E0B39"/>
    <w:rsid w:val="000E18CD"/>
    <w:rsid w:val="000E2C0A"/>
    <w:rsid w:val="000E2CBE"/>
    <w:rsid w:val="000E373E"/>
    <w:rsid w:val="000E3FDC"/>
    <w:rsid w:val="000E4B42"/>
    <w:rsid w:val="000E6A75"/>
    <w:rsid w:val="000E6B85"/>
    <w:rsid w:val="000F02F9"/>
    <w:rsid w:val="000F0E19"/>
    <w:rsid w:val="000F1DE5"/>
    <w:rsid w:val="000F24EE"/>
    <w:rsid w:val="000F2E7D"/>
    <w:rsid w:val="000F37C1"/>
    <w:rsid w:val="000F427F"/>
    <w:rsid w:val="000F458C"/>
    <w:rsid w:val="000F4A38"/>
    <w:rsid w:val="000F5311"/>
    <w:rsid w:val="000F5B9C"/>
    <w:rsid w:val="000F5DF1"/>
    <w:rsid w:val="000F67C6"/>
    <w:rsid w:val="0010064F"/>
    <w:rsid w:val="00100DB8"/>
    <w:rsid w:val="00100E44"/>
    <w:rsid w:val="001011CC"/>
    <w:rsid w:val="00101B9D"/>
    <w:rsid w:val="001026EA"/>
    <w:rsid w:val="00102C84"/>
    <w:rsid w:val="00103315"/>
    <w:rsid w:val="00103406"/>
    <w:rsid w:val="0010354C"/>
    <w:rsid w:val="00104137"/>
    <w:rsid w:val="00104352"/>
    <w:rsid w:val="00104B88"/>
    <w:rsid w:val="00105F72"/>
    <w:rsid w:val="00107052"/>
    <w:rsid w:val="00107565"/>
    <w:rsid w:val="001110DF"/>
    <w:rsid w:val="001111D5"/>
    <w:rsid w:val="00111793"/>
    <w:rsid w:val="00111D52"/>
    <w:rsid w:val="00112BA8"/>
    <w:rsid w:val="00113BE3"/>
    <w:rsid w:val="0011492D"/>
    <w:rsid w:val="0011495A"/>
    <w:rsid w:val="00115170"/>
    <w:rsid w:val="00116F53"/>
    <w:rsid w:val="00120A40"/>
    <w:rsid w:val="00120D6A"/>
    <w:rsid w:val="0012164A"/>
    <w:rsid w:val="00121D11"/>
    <w:rsid w:val="00121E41"/>
    <w:rsid w:val="001229A3"/>
    <w:rsid w:val="0012357F"/>
    <w:rsid w:val="001236AF"/>
    <w:rsid w:val="001237FB"/>
    <w:rsid w:val="00124182"/>
    <w:rsid w:val="00124589"/>
    <w:rsid w:val="00124E1C"/>
    <w:rsid w:val="00125176"/>
    <w:rsid w:val="001253EF"/>
    <w:rsid w:val="0012545A"/>
    <w:rsid w:val="001255A9"/>
    <w:rsid w:val="001263F4"/>
    <w:rsid w:val="0013057E"/>
    <w:rsid w:val="00130FC7"/>
    <w:rsid w:val="0013139D"/>
    <w:rsid w:val="00131644"/>
    <w:rsid w:val="001319E1"/>
    <w:rsid w:val="00131DC0"/>
    <w:rsid w:val="00131DE2"/>
    <w:rsid w:val="00132784"/>
    <w:rsid w:val="00133C6F"/>
    <w:rsid w:val="001361FC"/>
    <w:rsid w:val="0013622B"/>
    <w:rsid w:val="00136748"/>
    <w:rsid w:val="00136B65"/>
    <w:rsid w:val="0013735E"/>
    <w:rsid w:val="00137E2B"/>
    <w:rsid w:val="00140087"/>
    <w:rsid w:val="001404B2"/>
    <w:rsid w:val="00141589"/>
    <w:rsid w:val="0014193A"/>
    <w:rsid w:val="00142A6F"/>
    <w:rsid w:val="001431D4"/>
    <w:rsid w:val="00144735"/>
    <w:rsid w:val="00144FFC"/>
    <w:rsid w:val="00145214"/>
    <w:rsid w:val="001454F0"/>
    <w:rsid w:val="00145777"/>
    <w:rsid w:val="001457FD"/>
    <w:rsid w:val="001468E2"/>
    <w:rsid w:val="00147FBE"/>
    <w:rsid w:val="001501E9"/>
    <w:rsid w:val="00151080"/>
    <w:rsid w:val="00151694"/>
    <w:rsid w:val="001519D2"/>
    <w:rsid w:val="0015215A"/>
    <w:rsid w:val="00152B78"/>
    <w:rsid w:val="00152C9D"/>
    <w:rsid w:val="00152DE9"/>
    <w:rsid w:val="0015444B"/>
    <w:rsid w:val="001555FC"/>
    <w:rsid w:val="0015618F"/>
    <w:rsid w:val="00156513"/>
    <w:rsid w:val="00156BB0"/>
    <w:rsid w:val="00157362"/>
    <w:rsid w:val="00157655"/>
    <w:rsid w:val="001607DE"/>
    <w:rsid w:val="0016098E"/>
    <w:rsid w:val="00160BBC"/>
    <w:rsid w:val="00160FF6"/>
    <w:rsid w:val="00161724"/>
    <w:rsid w:val="001630E5"/>
    <w:rsid w:val="00164014"/>
    <w:rsid w:val="001644ED"/>
    <w:rsid w:val="00165244"/>
    <w:rsid w:val="00165950"/>
    <w:rsid w:val="0016633A"/>
    <w:rsid w:val="0017071C"/>
    <w:rsid w:val="00170CD1"/>
    <w:rsid w:val="00170DA3"/>
    <w:rsid w:val="00170DE4"/>
    <w:rsid w:val="0017112D"/>
    <w:rsid w:val="001712CB"/>
    <w:rsid w:val="001719B0"/>
    <w:rsid w:val="00171B6F"/>
    <w:rsid w:val="001721BF"/>
    <w:rsid w:val="0017251C"/>
    <w:rsid w:val="00172B23"/>
    <w:rsid w:val="00173012"/>
    <w:rsid w:val="001735D6"/>
    <w:rsid w:val="00174149"/>
    <w:rsid w:val="001745B3"/>
    <w:rsid w:val="00174F32"/>
    <w:rsid w:val="001750C8"/>
    <w:rsid w:val="00175226"/>
    <w:rsid w:val="001753D0"/>
    <w:rsid w:val="00175B15"/>
    <w:rsid w:val="00176408"/>
    <w:rsid w:val="00176AC6"/>
    <w:rsid w:val="00177A24"/>
    <w:rsid w:val="00180BC5"/>
    <w:rsid w:val="00180E7B"/>
    <w:rsid w:val="0018128A"/>
    <w:rsid w:val="00181462"/>
    <w:rsid w:val="001816F3"/>
    <w:rsid w:val="0018209F"/>
    <w:rsid w:val="00182D43"/>
    <w:rsid w:val="00183BF0"/>
    <w:rsid w:val="0018655B"/>
    <w:rsid w:val="001866A0"/>
    <w:rsid w:val="00186C01"/>
    <w:rsid w:val="00186E05"/>
    <w:rsid w:val="00187039"/>
    <w:rsid w:val="00187583"/>
    <w:rsid w:val="00187B53"/>
    <w:rsid w:val="001912B7"/>
    <w:rsid w:val="00191780"/>
    <w:rsid w:val="0019186D"/>
    <w:rsid w:val="00192529"/>
    <w:rsid w:val="0019256A"/>
    <w:rsid w:val="001933C2"/>
    <w:rsid w:val="00193B66"/>
    <w:rsid w:val="0019451E"/>
    <w:rsid w:val="00194A08"/>
    <w:rsid w:val="00194D1C"/>
    <w:rsid w:val="00195FF3"/>
    <w:rsid w:val="00196957"/>
    <w:rsid w:val="001A2BF8"/>
    <w:rsid w:val="001A3806"/>
    <w:rsid w:val="001A38B9"/>
    <w:rsid w:val="001A4352"/>
    <w:rsid w:val="001A44F3"/>
    <w:rsid w:val="001A45FB"/>
    <w:rsid w:val="001A54F8"/>
    <w:rsid w:val="001A5E35"/>
    <w:rsid w:val="001A5F2E"/>
    <w:rsid w:val="001A609E"/>
    <w:rsid w:val="001A67F2"/>
    <w:rsid w:val="001A6D6B"/>
    <w:rsid w:val="001A6E0A"/>
    <w:rsid w:val="001A700E"/>
    <w:rsid w:val="001A737B"/>
    <w:rsid w:val="001A73AD"/>
    <w:rsid w:val="001B064E"/>
    <w:rsid w:val="001B10BD"/>
    <w:rsid w:val="001B4037"/>
    <w:rsid w:val="001B4B3E"/>
    <w:rsid w:val="001B4E63"/>
    <w:rsid w:val="001B4EE1"/>
    <w:rsid w:val="001B50DC"/>
    <w:rsid w:val="001B5113"/>
    <w:rsid w:val="001B64BF"/>
    <w:rsid w:val="001B6AFD"/>
    <w:rsid w:val="001B6DA7"/>
    <w:rsid w:val="001B70C3"/>
    <w:rsid w:val="001B75F4"/>
    <w:rsid w:val="001C0402"/>
    <w:rsid w:val="001C10F9"/>
    <w:rsid w:val="001C2060"/>
    <w:rsid w:val="001C2534"/>
    <w:rsid w:val="001C3813"/>
    <w:rsid w:val="001C39A1"/>
    <w:rsid w:val="001C419E"/>
    <w:rsid w:val="001C431F"/>
    <w:rsid w:val="001C4B1B"/>
    <w:rsid w:val="001C4BF2"/>
    <w:rsid w:val="001C5307"/>
    <w:rsid w:val="001C5435"/>
    <w:rsid w:val="001C5E37"/>
    <w:rsid w:val="001C6265"/>
    <w:rsid w:val="001C6B9A"/>
    <w:rsid w:val="001C6E2D"/>
    <w:rsid w:val="001C71D2"/>
    <w:rsid w:val="001D02B0"/>
    <w:rsid w:val="001D1576"/>
    <w:rsid w:val="001D1E03"/>
    <w:rsid w:val="001D2CCB"/>
    <w:rsid w:val="001D2E07"/>
    <w:rsid w:val="001D2E8A"/>
    <w:rsid w:val="001D3161"/>
    <w:rsid w:val="001D3B82"/>
    <w:rsid w:val="001D45ED"/>
    <w:rsid w:val="001D483F"/>
    <w:rsid w:val="001D484E"/>
    <w:rsid w:val="001D5EFF"/>
    <w:rsid w:val="001D5FD6"/>
    <w:rsid w:val="001E0AA1"/>
    <w:rsid w:val="001E0B2D"/>
    <w:rsid w:val="001E181E"/>
    <w:rsid w:val="001E1A1F"/>
    <w:rsid w:val="001E207A"/>
    <w:rsid w:val="001E263A"/>
    <w:rsid w:val="001E2FC4"/>
    <w:rsid w:val="001E3D14"/>
    <w:rsid w:val="001E429F"/>
    <w:rsid w:val="001E4DE5"/>
    <w:rsid w:val="001E55D8"/>
    <w:rsid w:val="001E586E"/>
    <w:rsid w:val="001F00E6"/>
    <w:rsid w:val="001F1104"/>
    <w:rsid w:val="001F2769"/>
    <w:rsid w:val="001F2908"/>
    <w:rsid w:val="001F2B8C"/>
    <w:rsid w:val="001F320B"/>
    <w:rsid w:val="001F358E"/>
    <w:rsid w:val="001F38DA"/>
    <w:rsid w:val="001F55C0"/>
    <w:rsid w:val="001F6420"/>
    <w:rsid w:val="001F7378"/>
    <w:rsid w:val="001F75F2"/>
    <w:rsid w:val="001F7DCD"/>
    <w:rsid w:val="00200075"/>
    <w:rsid w:val="00200089"/>
    <w:rsid w:val="00200B02"/>
    <w:rsid w:val="00200BD0"/>
    <w:rsid w:val="00201636"/>
    <w:rsid w:val="0020169B"/>
    <w:rsid w:val="00201FED"/>
    <w:rsid w:val="002022B0"/>
    <w:rsid w:val="00202BF9"/>
    <w:rsid w:val="00202C13"/>
    <w:rsid w:val="00203CE4"/>
    <w:rsid w:val="00204781"/>
    <w:rsid w:val="00205EB1"/>
    <w:rsid w:val="00205F0B"/>
    <w:rsid w:val="0020693C"/>
    <w:rsid w:val="00206C20"/>
    <w:rsid w:val="00206C47"/>
    <w:rsid w:val="00206CCC"/>
    <w:rsid w:val="00206E3C"/>
    <w:rsid w:val="00206F1E"/>
    <w:rsid w:val="00207639"/>
    <w:rsid w:val="002077A0"/>
    <w:rsid w:val="002077F7"/>
    <w:rsid w:val="00210403"/>
    <w:rsid w:val="0021140D"/>
    <w:rsid w:val="00211B12"/>
    <w:rsid w:val="002125CF"/>
    <w:rsid w:val="00212E30"/>
    <w:rsid w:val="00212FEC"/>
    <w:rsid w:val="00213644"/>
    <w:rsid w:val="00214172"/>
    <w:rsid w:val="002142E7"/>
    <w:rsid w:val="0021433F"/>
    <w:rsid w:val="00215967"/>
    <w:rsid w:val="00216A69"/>
    <w:rsid w:val="00216D14"/>
    <w:rsid w:val="00217503"/>
    <w:rsid w:val="00217A7F"/>
    <w:rsid w:val="00220B83"/>
    <w:rsid w:val="00220B9D"/>
    <w:rsid w:val="00220BFC"/>
    <w:rsid w:val="00220EB9"/>
    <w:rsid w:val="00222521"/>
    <w:rsid w:val="0022283F"/>
    <w:rsid w:val="0022289F"/>
    <w:rsid w:val="00222A9E"/>
    <w:rsid w:val="00222FCD"/>
    <w:rsid w:val="0022364F"/>
    <w:rsid w:val="00223B49"/>
    <w:rsid w:val="00223BD8"/>
    <w:rsid w:val="002242C2"/>
    <w:rsid w:val="00225166"/>
    <w:rsid w:val="0022520E"/>
    <w:rsid w:val="00226F8E"/>
    <w:rsid w:val="00227A2F"/>
    <w:rsid w:val="00231796"/>
    <w:rsid w:val="00231CC8"/>
    <w:rsid w:val="00231FC3"/>
    <w:rsid w:val="00232033"/>
    <w:rsid w:val="00232403"/>
    <w:rsid w:val="0023293E"/>
    <w:rsid w:val="00232BB7"/>
    <w:rsid w:val="00232ECC"/>
    <w:rsid w:val="00234861"/>
    <w:rsid w:val="002352E9"/>
    <w:rsid w:val="00235357"/>
    <w:rsid w:val="002362AD"/>
    <w:rsid w:val="0023677C"/>
    <w:rsid w:val="002374B7"/>
    <w:rsid w:val="00237AAC"/>
    <w:rsid w:val="00237BCA"/>
    <w:rsid w:val="00240EB6"/>
    <w:rsid w:val="00241370"/>
    <w:rsid w:val="00242C74"/>
    <w:rsid w:val="00242D42"/>
    <w:rsid w:val="00243B06"/>
    <w:rsid w:val="00244677"/>
    <w:rsid w:val="00244A92"/>
    <w:rsid w:val="00244BBF"/>
    <w:rsid w:val="00244DFC"/>
    <w:rsid w:val="00244ED7"/>
    <w:rsid w:val="00245B0D"/>
    <w:rsid w:val="00247A5E"/>
    <w:rsid w:val="00250929"/>
    <w:rsid w:val="00250B4C"/>
    <w:rsid w:val="0025199C"/>
    <w:rsid w:val="00251C54"/>
    <w:rsid w:val="00252C0F"/>
    <w:rsid w:val="00252DE1"/>
    <w:rsid w:val="0025442D"/>
    <w:rsid w:val="002544AF"/>
    <w:rsid w:val="00254612"/>
    <w:rsid w:val="0025578E"/>
    <w:rsid w:val="002557CA"/>
    <w:rsid w:val="002562F5"/>
    <w:rsid w:val="0025670B"/>
    <w:rsid w:val="002569F3"/>
    <w:rsid w:val="002573E6"/>
    <w:rsid w:val="00257A06"/>
    <w:rsid w:val="00257AB1"/>
    <w:rsid w:val="00261700"/>
    <w:rsid w:val="00262656"/>
    <w:rsid w:val="00264787"/>
    <w:rsid w:val="002647E9"/>
    <w:rsid w:val="002648E7"/>
    <w:rsid w:val="002649F7"/>
    <w:rsid w:val="00264FB0"/>
    <w:rsid w:val="002654BF"/>
    <w:rsid w:val="0026568D"/>
    <w:rsid w:val="002656FC"/>
    <w:rsid w:val="0026609E"/>
    <w:rsid w:val="002660F6"/>
    <w:rsid w:val="00266969"/>
    <w:rsid w:val="002669F5"/>
    <w:rsid w:val="00266DE8"/>
    <w:rsid w:val="00267277"/>
    <w:rsid w:val="0026752D"/>
    <w:rsid w:val="002679F8"/>
    <w:rsid w:val="00267B1A"/>
    <w:rsid w:val="00270298"/>
    <w:rsid w:val="00270B08"/>
    <w:rsid w:val="002715B6"/>
    <w:rsid w:val="0027168B"/>
    <w:rsid w:val="0027191D"/>
    <w:rsid w:val="002734B4"/>
    <w:rsid w:val="00273EC9"/>
    <w:rsid w:val="0027409A"/>
    <w:rsid w:val="002753C6"/>
    <w:rsid w:val="00275560"/>
    <w:rsid w:val="002755F5"/>
    <w:rsid w:val="00275879"/>
    <w:rsid w:val="00276B43"/>
    <w:rsid w:val="00276FC5"/>
    <w:rsid w:val="0027720A"/>
    <w:rsid w:val="00277575"/>
    <w:rsid w:val="00277ACF"/>
    <w:rsid w:val="00277DEC"/>
    <w:rsid w:val="00280BE2"/>
    <w:rsid w:val="00281AAB"/>
    <w:rsid w:val="00281B24"/>
    <w:rsid w:val="0028201E"/>
    <w:rsid w:val="002834C2"/>
    <w:rsid w:val="0028359D"/>
    <w:rsid w:val="002838F2"/>
    <w:rsid w:val="00285219"/>
    <w:rsid w:val="00285A80"/>
    <w:rsid w:val="00285FCD"/>
    <w:rsid w:val="00286507"/>
    <w:rsid w:val="002866D3"/>
    <w:rsid w:val="00286CB3"/>
    <w:rsid w:val="00287AD5"/>
    <w:rsid w:val="0029001C"/>
    <w:rsid w:val="002902D2"/>
    <w:rsid w:val="0029051C"/>
    <w:rsid w:val="00290D87"/>
    <w:rsid w:val="00290E8B"/>
    <w:rsid w:val="00290EEB"/>
    <w:rsid w:val="002913E0"/>
    <w:rsid w:val="00291D88"/>
    <w:rsid w:val="00291FD5"/>
    <w:rsid w:val="00292799"/>
    <w:rsid w:val="002935BB"/>
    <w:rsid w:val="00293F27"/>
    <w:rsid w:val="00295700"/>
    <w:rsid w:val="00295AD3"/>
    <w:rsid w:val="0029681A"/>
    <w:rsid w:val="00296842"/>
    <w:rsid w:val="00296B5A"/>
    <w:rsid w:val="002972FC"/>
    <w:rsid w:val="0029743C"/>
    <w:rsid w:val="0029770B"/>
    <w:rsid w:val="0029790F"/>
    <w:rsid w:val="002A026A"/>
    <w:rsid w:val="002A09F0"/>
    <w:rsid w:val="002A0C37"/>
    <w:rsid w:val="002A1AAD"/>
    <w:rsid w:val="002A1E11"/>
    <w:rsid w:val="002A1F5F"/>
    <w:rsid w:val="002A3710"/>
    <w:rsid w:val="002A37CA"/>
    <w:rsid w:val="002A3EC6"/>
    <w:rsid w:val="002A3EF9"/>
    <w:rsid w:val="002A3FEB"/>
    <w:rsid w:val="002A45BC"/>
    <w:rsid w:val="002A4B90"/>
    <w:rsid w:val="002B021D"/>
    <w:rsid w:val="002B1D60"/>
    <w:rsid w:val="002B1F22"/>
    <w:rsid w:val="002B2408"/>
    <w:rsid w:val="002B29D5"/>
    <w:rsid w:val="002B2DC2"/>
    <w:rsid w:val="002B2E02"/>
    <w:rsid w:val="002B3580"/>
    <w:rsid w:val="002B42AB"/>
    <w:rsid w:val="002B4F2A"/>
    <w:rsid w:val="002B5603"/>
    <w:rsid w:val="002B678F"/>
    <w:rsid w:val="002B6C0F"/>
    <w:rsid w:val="002B6CCA"/>
    <w:rsid w:val="002B7661"/>
    <w:rsid w:val="002B7694"/>
    <w:rsid w:val="002B79DB"/>
    <w:rsid w:val="002B7D88"/>
    <w:rsid w:val="002B7F06"/>
    <w:rsid w:val="002C0630"/>
    <w:rsid w:val="002C063F"/>
    <w:rsid w:val="002C2571"/>
    <w:rsid w:val="002C3506"/>
    <w:rsid w:val="002C3E63"/>
    <w:rsid w:val="002C533E"/>
    <w:rsid w:val="002C6D94"/>
    <w:rsid w:val="002C6E0D"/>
    <w:rsid w:val="002C7BC8"/>
    <w:rsid w:val="002D0059"/>
    <w:rsid w:val="002D02B3"/>
    <w:rsid w:val="002D0D4E"/>
    <w:rsid w:val="002D146D"/>
    <w:rsid w:val="002D2A7E"/>
    <w:rsid w:val="002D2BFA"/>
    <w:rsid w:val="002D3604"/>
    <w:rsid w:val="002D393F"/>
    <w:rsid w:val="002D3B7C"/>
    <w:rsid w:val="002D4364"/>
    <w:rsid w:val="002D4F8D"/>
    <w:rsid w:val="002D555F"/>
    <w:rsid w:val="002D6144"/>
    <w:rsid w:val="002D647C"/>
    <w:rsid w:val="002D6DC9"/>
    <w:rsid w:val="002D7D0B"/>
    <w:rsid w:val="002D7D7E"/>
    <w:rsid w:val="002E008A"/>
    <w:rsid w:val="002E00A6"/>
    <w:rsid w:val="002E062F"/>
    <w:rsid w:val="002E0B49"/>
    <w:rsid w:val="002E1041"/>
    <w:rsid w:val="002E1204"/>
    <w:rsid w:val="002E1D14"/>
    <w:rsid w:val="002E1EE2"/>
    <w:rsid w:val="002E22F3"/>
    <w:rsid w:val="002E23C9"/>
    <w:rsid w:val="002E3031"/>
    <w:rsid w:val="002E31BB"/>
    <w:rsid w:val="002E394F"/>
    <w:rsid w:val="002E39CD"/>
    <w:rsid w:val="002E3D74"/>
    <w:rsid w:val="002E3F8D"/>
    <w:rsid w:val="002E45D6"/>
    <w:rsid w:val="002E4691"/>
    <w:rsid w:val="002E48E6"/>
    <w:rsid w:val="002E509B"/>
    <w:rsid w:val="002E60B0"/>
    <w:rsid w:val="002E6BC0"/>
    <w:rsid w:val="002E788B"/>
    <w:rsid w:val="002E78B1"/>
    <w:rsid w:val="002E7E5F"/>
    <w:rsid w:val="002F06EB"/>
    <w:rsid w:val="002F094E"/>
    <w:rsid w:val="002F134C"/>
    <w:rsid w:val="002F146A"/>
    <w:rsid w:val="002F1BBD"/>
    <w:rsid w:val="002F2C0F"/>
    <w:rsid w:val="002F4AC1"/>
    <w:rsid w:val="002F6BF9"/>
    <w:rsid w:val="002F78EF"/>
    <w:rsid w:val="002F7C4D"/>
    <w:rsid w:val="002F7F05"/>
    <w:rsid w:val="00300D50"/>
    <w:rsid w:val="00302382"/>
    <w:rsid w:val="00302D96"/>
    <w:rsid w:val="00303643"/>
    <w:rsid w:val="00303B91"/>
    <w:rsid w:val="00304CFE"/>
    <w:rsid w:val="00304E4B"/>
    <w:rsid w:val="00304ED4"/>
    <w:rsid w:val="00305942"/>
    <w:rsid w:val="00305CAB"/>
    <w:rsid w:val="00305EE6"/>
    <w:rsid w:val="0030638E"/>
    <w:rsid w:val="003067B7"/>
    <w:rsid w:val="00306D1B"/>
    <w:rsid w:val="00307A2F"/>
    <w:rsid w:val="003100E7"/>
    <w:rsid w:val="00310472"/>
    <w:rsid w:val="0031063E"/>
    <w:rsid w:val="00310E0D"/>
    <w:rsid w:val="0031174D"/>
    <w:rsid w:val="003117A6"/>
    <w:rsid w:val="003120D5"/>
    <w:rsid w:val="00312472"/>
    <w:rsid w:val="003129DC"/>
    <w:rsid w:val="00312C4B"/>
    <w:rsid w:val="00312FE6"/>
    <w:rsid w:val="003137DF"/>
    <w:rsid w:val="003145E9"/>
    <w:rsid w:val="00314C24"/>
    <w:rsid w:val="00314C50"/>
    <w:rsid w:val="00314D00"/>
    <w:rsid w:val="00314E50"/>
    <w:rsid w:val="0031524D"/>
    <w:rsid w:val="003153AA"/>
    <w:rsid w:val="003170D4"/>
    <w:rsid w:val="003171C1"/>
    <w:rsid w:val="0031724B"/>
    <w:rsid w:val="003173FF"/>
    <w:rsid w:val="00317E79"/>
    <w:rsid w:val="00320FF1"/>
    <w:rsid w:val="00321775"/>
    <w:rsid w:val="00321C19"/>
    <w:rsid w:val="0032227A"/>
    <w:rsid w:val="003227D0"/>
    <w:rsid w:val="00322801"/>
    <w:rsid w:val="00322B2E"/>
    <w:rsid w:val="00323285"/>
    <w:rsid w:val="00323B47"/>
    <w:rsid w:val="00325E02"/>
    <w:rsid w:val="003262EB"/>
    <w:rsid w:val="00326A0F"/>
    <w:rsid w:val="00327263"/>
    <w:rsid w:val="00327536"/>
    <w:rsid w:val="00327BF4"/>
    <w:rsid w:val="00330CF7"/>
    <w:rsid w:val="0033286A"/>
    <w:rsid w:val="003328BE"/>
    <w:rsid w:val="00334A4F"/>
    <w:rsid w:val="00335176"/>
    <w:rsid w:val="0033664C"/>
    <w:rsid w:val="00336D01"/>
    <w:rsid w:val="00336FA6"/>
    <w:rsid w:val="00337980"/>
    <w:rsid w:val="00337C20"/>
    <w:rsid w:val="00337F28"/>
    <w:rsid w:val="00340A32"/>
    <w:rsid w:val="00340EB3"/>
    <w:rsid w:val="00341272"/>
    <w:rsid w:val="00341DB0"/>
    <w:rsid w:val="00341F39"/>
    <w:rsid w:val="00342882"/>
    <w:rsid w:val="00342888"/>
    <w:rsid w:val="00343304"/>
    <w:rsid w:val="0034337A"/>
    <w:rsid w:val="00343E52"/>
    <w:rsid w:val="0034454C"/>
    <w:rsid w:val="003447E0"/>
    <w:rsid w:val="00345CB8"/>
    <w:rsid w:val="0034668E"/>
    <w:rsid w:val="0034692C"/>
    <w:rsid w:val="00347B09"/>
    <w:rsid w:val="00347BE8"/>
    <w:rsid w:val="00347CA8"/>
    <w:rsid w:val="00350D36"/>
    <w:rsid w:val="00351998"/>
    <w:rsid w:val="00351A15"/>
    <w:rsid w:val="00352611"/>
    <w:rsid w:val="00353153"/>
    <w:rsid w:val="003531F4"/>
    <w:rsid w:val="003538B3"/>
    <w:rsid w:val="003544C3"/>
    <w:rsid w:val="00354907"/>
    <w:rsid w:val="00354CCB"/>
    <w:rsid w:val="0035582F"/>
    <w:rsid w:val="00356177"/>
    <w:rsid w:val="0035640C"/>
    <w:rsid w:val="00356793"/>
    <w:rsid w:val="00357656"/>
    <w:rsid w:val="00357E79"/>
    <w:rsid w:val="003600B2"/>
    <w:rsid w:val="003607D2"/>
    <w:rsid w:val="00360A14"/>
    <w:rsid w:val="00361210"/>
    <w:rsid w:val="0036131F"/>
    <w:rsid w:val="00361F74"/>
    <w:rsid w:val="00362852"/>
    <w:rsid w:val="00362C32"/>
    <w:rsid w:val="00363617"/>
    <w:rsid w:val="00363BB9"/>
    <w:rsid w:val="003659D6"/>
    <w:rsid w:val="00366954"/>
    <w:rsid w:val="00366CC2"/>
    <w:rsid w:val="003700D1"/>
    <w:rsid w:val="00370161"/>
    <w:rsid w:val="0037086D"/>
    <w:rsid w:val="00370E22"/>
    <w:rsid w:val="00370F80"/>
    <w:rsid w:val="0037232E"/>
    <w:rsid w:val="00372477"/>
    <w:rsid w:val="00374306"/>
    <w:rsid w:val="00374759"/>
    <w:rsid w:val="00375D44"/>
    <w:rsid w:val="003760DD"/>
    <w:rsid w:val="003763CF"/>
    <w:rsid w:val="00376638"/>
    <w:rsid w:val="003767D3"/>
    <w:rsid w:val="003767D6"/>
    <w:rsid w:val="00376858"/>
    <w:rsid w:val="00376B3C"/>
    <w:rsid w:val="0037710B"/>
    <w:rsid w:val="0037711D"/>
    <w:rsid w:val="0037724E"/>
    <w:rsid w:val="0037726C"/>
    <w:rsid w:val="0037772D"/>
    <w:rsid w:val="003777EE"/>
    <w:rsid w:val="00381090"/>
    <w:rsid w:val="00381245"/>
    <w:rsid w:val="00381A87"/>
    <w:rsid w:val="003821CF"/>
    <w:rsid w:val="00382266"/>
    <w:rsid w:val="003822FB"/>
    <w:rsid w:val="00382339"/>
    <w:rsid w:val="00382A20"/>
    <w:rsid w:val="00382E34"/>
    <w:rsid w:val="0038318D"/>
    <w:rsid w:val="003835AC"/>
    <w:rsid w:val="00383DB9"/>
    <w:rsid w:val="00383F8F"/>
    <w:rsid w:val="00384247"/>
    <w:rsid w:val="0038448A"/>
    <w:rsid w:val="00384641"/>
    <w:rsid w:val="00385763"/>
    <w:rsid w:val="003857A9"/>
    <w:rsid w:val="003858C6"/>
    <w:rsid w:val="00385DD1"/>
    <w:rsid w:val="00390843"/>
    <w:rsid w:val="00390C29"/>
    <w:rsid w:val="003916E8"/>
    <w:rsid w:val="00391B4A"/>
    <w:rsid w:val="00391E9E"/>
    <w:rsid w:val="00391F00"/>
    <w:rsid w:val="00394139"/>
    <w:rsid w:val="0039488E"/>
    <w:rsid w:val="00394BC0"/>
    <w:rsid w:val="003953B1"/>
    <w:rsid w:val="0039545D"/>
    <w:rsid w:val="003957BA"/>
    <w:rsid w:val="0039606A"/>
    <w:rsid w:val="003967BE"/>
    <w:rsid w:val="00397003"/>
    <w:rsid w:val="0039724B"/>
    <w:rsid w:val="00397272"/>
    <w:rsid w:val="003A0319"/>
    <w:rsid w:val="003A05BA"/>
    <w:rsid w:val="003A0629"/>
    <w:rsid w:val="003A1D17"/>
    <w:rsid w:val="003A242C"/>
    <w:rsid w:val="003A2E3A"/>
    <w:rsid w:val="003A34BC"/>
    <w:rsid w:val="003A35D1"/>
    <w:rsid w:val="003A3639"/>
    <w:rsid w:val="003A37DD"/>
    <w:rsid w:val="003A4006"/>
    <w:rsid w:val="003A414B"/>
    <w:rsid w:val="003A43CF"/>
    <w:rsid w:val="003A4E11"/>
    <w:rsid w:val="003A58FB"/>
    <w:rsid w:val="003A658B"/>
    <w:rsid w:val="003A6EDB"/>
    <w:rsid w:val="003A7458"/>
    <w:rsid w:val="003A7A85"/>
    <w:rsid w:val="003B03EA"/>
    <w:rsid w:val="003B1093"/>
    <w:rsid w:val="003B1D64"/>
    <w:rsid w:val="003B2587"/>
    <w:rsid w:val="003B3075"/>
    <w:rsid w:val="003B3C03"/>
    <w:rsid w:val="003B3DE9"/>
    <w:rsid w:val="003B43B7"/>
    <w:rsid w:val="003B4848"/>
    <w:rsid w:val="003B4A15"/>
    <w:rsid w:val="003B51AD"/>
    <w:rsid w:val="003B56CB"/>
    <w:rsid w:val="003B5A80"/>
    <w:rsid w:val="003B62C1"/>
    <w:rsid w:val="003B71C0"/>
    <w:rsid w:val="003C1018"/>
    <w:rsid w:val="003C107A"/>
    <w:rsid w:val="003C1318"/>
    <w:rsid w:val="003C14AA"/>
    <w:rsid w:val="003C1B96"/>
    <w:rsid w:val="003C1E4B"/>
    <w:rsid w:val="003C21B0"/>
    <w:rsid w:val="003C2656"/>
    <w:rsid w:val="003C2F5E"/>
    <w:rsid w:val="003C35CC"/>
    <w:rsid w:val="003C3770"/>
    <w:rsid w:val="003C3E9A"/>
    <w:rsid w:val="003C43A0"/>
    <w:rsid w:val="003C5E1F"/>
    <w:rsid w:val="003C5F49"/>
    <w:rsid w:val="003C6076"/>
    <w:rsid w:val="003C6A80"/>
    <w:rsid w:val="003C6A91"/>
    <w:rsid w:val="003C6B07"/>
    <w:rsid w:val="003C6FB8"/>
    <w:rsid w:val="003C74C8"/>
    <w:rsid w:val="003C7697"/>
    <w:rsid w:val="003C7FFA"/>
    <w:rsid w:val="003D01F6"/>
    <w:rsid w:val="003D0B24"/>
    <w:rsid w:val="003D1750"/>
    <w:rsid w:val="003D1C9E"/>
    <w:rsid w:val="003D1F9F"/>
    <w:rsid w:val="003D220F"/>
    <w:rsid w:val="003D3AEF"/>
    <w:rsid w:val="003D3B0C"/>
    <w:rsid w:val="003D3BC2"/>
    <w:rsid w:val="003D4993"/>
    <w:rsid w:val="003D5400"/>
    <w:rsid w:val="003D776A"/>
    <w:rsid w:val="003D7C6B"/>
    <w:rsid w:val="003E0C4A"/>
    <w:rsid w:val="003E0F66"/>
    <w:rsid w:val="003E0FF9"/>
    <w:rsid w:val="003E136C"/>
    <w:rsid w:val="003E20BC"/>
    <w:rsid w:val="003E2369"/>
    <w:rsid w:val="003E2789"/>
    <w:rsid w:val="003E293E"/>
    <w:rsid w:val="003E2F55"/>
    <w:rsid w:val="003E3DCF"/>
    <w:rsid w:val="003E4594"/>
    <w:rsid w:val="003E61DB"/>
    <w:rsid w:val="003E65B2"/>
    <w:rsid w:val="003E6A28"/>
    <w:rsid w:val="003E6C00"/>
    <w:rsid w:val="003E75A3"/>
    <w:rsid w:val="003E7D90"/>
    <w:rsid w:val="003E7E82"/>
    <w:rsid w:val="003F05C0"/>
    <w:rsid w:val="003F0E36"/>
    <w:rsid w:val="003F0F65"/>
    <w:rsid w:val="003F14AC"/>
    <w:rsid w:val="003F2A15"/>
    <w:rsid w:val="003F2D05"/>
    <w:rsid w:val="003F31CF"/>
    <w:rsid w:val="003F3510"/>
    <w:rsid w:val="003F45C0"/>
    <w:rsid w:val="003F4916"/>
    <w:rsid w:val="003F4AD0"/>
    <w:rsid w:val="003F4E77"/>
    <w:rsid w:val="003F5581"/>
    <w:rsid w:val="003F5786"/>
    <w:rsid w:val="003F5BA2"/>
    <w:rsid w:val="003F5CE6"/>
    <w:rsid w:val="003F600F"/>
    <w:rsid w:val="003F69C0"/>
    <w:rsid w:val="003F6B8E"/>
    <w:rsid w:val="003F73B6"/>
    <w:rsid w:val="003F795E"/>
    <w:rsid w:val="003F7B07"/>
    <w:rsid w:val="003F7F75"/>
    <w:rsid w:val="0040065F"/>
    <w:rsid w:val="00401A0E"/>
    <w:rsid w:val="00401B1B"/>
    <w:rsid w:val="00401CA9"/>
    <w:rsid w:val="00402175"/>
    <w:rsid w:val="00402508"/>
    <w:rsid w:val="004025B1"/>
    <w:rsid w:val="00403884"/>
    <w:rsid w:val="00403B48"/>
    <w:rsid w:val="00403CB1"/>
    <w:rsid w:val="00404B9B"/>
    <w:rsid w:val="004059FD"/>
    <w:rsid w:val="00405CFF"/>
    <w:rsid w:val="004061B4"/>
    <w:rsid w:val="00406586"/>
    <w:rsid w:val="004069EF"/>
    <w:rsid w:val="00406ABD"/>
    <w:rsid w:val="004078CC"/>
    <w:rsid w:val="00407C5D"/>
    <w:rsid w:val="00410AB4"/>
    <w:rsid w:val="00410B16"/>
    <w:rsid w:val="00410D99"/>
    <w:rsid w:val="00412D45"/>
    <w:rsid w:val="004145FF"/>
    <w:rsid w:val="004152E5"/>
    <w:rsid w:val="00415695"/>
    <w:rsid w:val="00415E2B"/>
    <w:rsid w:val="00415F4F"/>
    <w:rsid w:val="0041641E"/>
    <w:rsid w:val="00416F5A"/>
    <w:rsid w:val="00417652"/>
    <w:rsid w:val="00420206"/>
    <w:rsid w:val="0042036D"/>
    <w:rsid w:val="00421442"/>
    <w:rsid w:val="004221BB"/>
    <w:rsid w:val="0042233F"/>
    <w:rsid w:val="00422940"/>
    <w:rsid w:val="004230E8"/>
    <w:rsid w:val="00423701"/>
    <w:rsid w:val="00424053"/>
    <w:rsid w:val="004244BC"/>
    <w:rsid w:val="004244F9"/>
    <w:rsid w:val="00424929"/>
    <w:rsid w:val="004259A9"/>
    <w:rsid w:val="004265E0"/>
    <w:rsid w:val="00426B05"/>
    <w:rsid w:val="004300F4"/>
    <w:rsid w:val="004300FF"/>
    <w:rsid w:val="004301DA"/>
    <w:rsid w:val="004306F6"/>
    <w:rsid w:val="0043072D"/>
    <w:rsid w:val="00430FDE"/>
    <w:rsid w:val="00431471"/>
    <w:rsid w:val="004317A4"/>
    <w:rsid w:val="004317E3"/>
    <w:rsid w:val="004318F1"/>
    <w:rsid w:val="0043252F"/>
    <w:rsid w:val="0043268D"/>
    <w:rsid w:val="00433696"/>
    <w:rsid w:val="00433790"/>
    <w:rsid w:val="00433B86"/>
    <w:rsid w:val="00433D52"/>
    <w:rsid w:val="00433DDA"/>
    <w:rsid w:val="004344E1"/>
    <w:rsid w:val="004345E6"/>
    <w:rsid w:val="004349A5"/>
    <w:rsid w:val="00435463"/>
    <w:rsid w:val="004362FA"/>
    <w:rsid w:val="00436760"/>
    <w:rsid w:val="00437248"/>
    <w:rsid w:val="00437C5C"/>
    <w:rsid w:val="00437CB5"/>
    <w:rsid w:val="00437F0A"/>
    <w:rsid w:val="0044106C"/>
    <w:rsid w:val="00442155"/>
    <w:rsid w:val="00442AAE"/>
    <w:rsid w:val="0044314C"/>
    <w:rsid w:val="004439D0"/>
    <w:rsid w:val="00443B78"/>
    <w:rsid w:val="0044444A"/>
    <w:rsid w:val="00444A9D"/>
    <w:rsid w:val="00444DEA"/>
    <w:rsid w:val="00444F25"/>
    <w:rsid w:val="0044598C"/>
    <w:rsid w:val="00445B2D"/>
    <w:rsid w:val="00445C65"/>
    <w:rsid w:val="004467B4"/>
    <w:rsid w:val="0044763A"/>
    <w:rsid w:val="0044778B"/>
    <w:rsid w:val="004479DA"/>
    <w:rsid w:val="00450382"/>
    <w:rsid w:val="00450A0A"/>
    <w:rsid w:val="00450FE6"/>
    <w:rsid w:val="004513F3"/>
    <w:rsid w:val="00452DD2"/>
    <w:rsid w:val="00453C37"/>
    <w:rsid w:val="00454412"/>
    <w:rsid w:val="004554F0"/>
    <w:rsid w:val="004555E5"/>
    <w:rsid w:val="0045653A"/>
    <w:rsid w:val="00456DB2"/>
    <w:rsid w:val="0045751E"/>
    <w:rsid w:val="004602B3"/>
    <w:rsid w:val="00460A56"/>
    <w:rsid w:val="00460AAD"/>
    <w:rsid w:val="00461EBB"/>
    <w:rsid w:val="004629FE"/>
    <w:rsid w:val="00462AC8"/>
    <w:rsid w:val="00463C8F"/>
    <w:rsid w:val="00463D67"/>
    <w:rsid w:val="0046435A"/>
    <w:rsid w:val="00465193"/>
    <w:rsid w:val="00465707"/>
    <w:rsid w:val="00465FAD"/>
    <w:rsid w:val="004662AD"/>
    <w:rsid w:val="004676AD"/>
    <w:rsid w:val="00470401"/>
    <w:rsid w:val="004704E8"/>
    <w:rsid w:val="00470CBE"/>
    <w:rsid w:val="00472205"/>
    <w:rsid w:val="00473006"/>
    <w:rsid w:val="004734AC"/>
    <w:rsid w:val="00473C83"/>
    <w:rsid w:val="00473D13"/>
    <w:rsid w:val="00473E01"/>
    <w:rsid w:val="00474A8F"/>
    <w:rsid w:val="00474E08"/>
    <w:rsid w:val="0047515E"/>
    <w:rsid w:val="004753E6"/>
    <w:rsid w:val="0047582F"/>
    <w:rsid w:val="00475C26"/>
    <w:rsid w:val="00476294"/>
    <w:rsid w:val="004766B0"/>
    <w:rsid w:val="0047699B"/>
    <w:rsid w:val="00476F4F"/>
    <w:rsid w:val="004774A9"/>
    <w:rsid w:val="00477507"/>
    <w:rsid w:val="00477CD0"/>
    <w:rsid w:val="004802A5"/>
    <w:rsid w:val="00480427"/>
    <w:rsid w:val="004805AC"/>
    <w:rsid w:val="00480823"/>
    <w:rsid w:val="004808DA"/>
    <w:rsid w:val="00480E49"/>
    <w:rsid w:val="004811D8"/>
    <w:rsid w:val="00482002"/>
    <w:rsid w:val="004828FF"/>
    <w:rsid w:val="00482E8E"/>
    <w:rsid w:val="00483459"/>
    <w:rsid w:val="004847D4"/>
    <w:rsid w:val="00484BCA"/>
    <w:rsid w:val="00485192"/>
    <w:rsid w:val="0048588A"/>
    <w:rsid w:val="004867D3"/>
    <w:rsid w:val="00486AC4"/>
    <w:rsid w:val="00487377"/>
    <w:rsid w:val="00490454"/>
    <w:rsid w:val="00490497"/>
    <w:rsid w:val="0049066B"/>
    <w:rsid w:val="00490CFF"/>
    <w:rsid w:val="00492AE0"/>
    <w:rsid w:val="00492C76"/>
    <w:rsid w:val="00493E5E"/>
    <w:rsid w:val="00493F32"/>
    <w:rsid w:val="00494906"/>
    <w:rsid w:val="00494DC7"/>
    <w:rsid w:val="00495A9D"/>
    <w:rsid w:val="00496B8F"/>
    <w:rsid w:val="00497004"/>
    <w:rsid w:val="004976F8"/>
    <w:rsid w:val="00497821"/>
    <w:rsid w:val="00497D69"/>
    <w:rsid w:val="004A060C"/>
    <w:rsid w:val="004A09DD"/>
    <w:rsid w:val="004A0B82"/>
    <w:rsid w:val="004A0B90"/>
    <w:rsid w:val="004A11C7"/>
    <w:rsid w:val="004A11CF"/>
    <w:rsid w:val="004A15F0"/>
    <w:rsid w:val="004A188D"/>
    <w:rsid w:val="004A19A9"/>
    <w:rsid w:val="004A1E09"/>
    <w:rsid w:val="004A2948"/>
    <w:rsid w:val="004A2F9D"/>
    <w:rsid w:val="004A3047"/>
    <w:rsid w:val="004A3579"/>
    <w:rsid w:val="004A358D"/>
    <w:rsid w:val="004A3C91"/>
    <w:rsid w:val="004A435C"/>
    <w:rsid w:val="004A50D9"/>
    <w:rsid w:val="004A538F"/>
    <w:rsid w:val="004A69A8"/>
    <w:rsid w:val="004A7081"/>
    <w:rsid w:val="004A7AEE"/>
    <w:rsid w:val="004A7D86"/>
    <w:rsid w:val="004A7F11"/>
    <w:rsid w:val="004B0953"/>
    <w:rsid w:val="004B09D4"/>
    <w:rsid w:val="004B0C30"/>
    <w:rsid w:val="004B0E51"/>
    <w:rsid w:val="004B1181"/>
    <w:rsid w:val="004B120D"/>
    <w:rsid w:val="004B1848"/>
    <w:rsid w:val="004B1BD1"/>
    <w:rsid w:val="004B1D9B"/>
    <w:rsid w:val="004B26EA"/>
    <w:rsid w:val="004B32E3"/>
    <w:rsid w:val="004B3C81"/>
    <w:rsid w:val="004B4848"/>
    <w:rsid w:val="004B4AFB"/>
    <w:rsid w:val="004B4E79"/>
    <w:rsid w:val="004B5286"/>
    <w:rsid w:val="004B5604"/>
    <w:rsid w:val="004B5AE8"/>
    <w:rsid w:val="004B5EC9"/>
    <w:rsid w:val="004B7046"/>
    <w:rsid w:val="004B792C"/>
    <w:rsid w:val="004B7C36"/>
    <w:rsid w:val="004C026B"/>
    <w:rsid w:val="004C0669"/>
    <w:rsid w:val="004C0D48"/>
    <w:rsid w:val="004C126E"/>
    <w:rsid w:val="004C12BD"/>
    <w:rsid w:val="004C1911"/>
    <w:rsid w:val="004C1DAC"/>
    <w:rsid w:val="004C248C"/>
    <w:rsid w:val="004C24F0"/>
    <w:rsid w:val="004C33B6"/>
    <w:rsid w:val="004C4167"/>
    <w:rsid w:val="004C5643"/>
    <w:rsid w:val="004C5B3D"/>
    <w:rsid w:val="004C61AD"/>
    <w:rsid w:val="004C6B9C"/>
    <w:rsid w:val="004C71AB"/>
    <w:rsid w:val="004C737B"/>
    <w:rsid w:val="004C77B1"/>
    <w:rsid w:val="004C7C58"/>
    <w:rsid w:val="004C7FCF"/>
    <w:rsid w:val="004D0177"/>
    <w:rsid w:val="004D0315"/>
    <w:rsid w:val="004D2016"/>
    <w:rsid w:val="004D2444"/>
    <w:rsid w:val="004D26F3"/>
    <w:rsid w:val="004D2A0B"/>
    <w:rsid w:val="004D2B5A"/>
    <w:rsid w:val="004D2B8F"/>
    <w:rsid w:val="004D349A"/>
    <w:rsid w:val="004D40E4"/>
    <w:rsid w:val="004D4C9C"/>
    <w:rsid w:val="004D5323"/>
    <w:rsid w:val="004D638D"/>
    <w:rsid w:val="004D7CDF"/>
    <w:rsid w:val="004E0D2A"/>
    <w:rsid w:val="004E300C"/>
    <w:rsid w:val="004E333B"/>
    <w:rsid w:val="004E37CA"/>
    <w:rsid w:val="004E3880"/>
    <w:rsid w:val="004E3B4B"/>
    <w:rsid w:val="004E3CF8"/>
    <w:rsid w:val="004E41F7"/>
    <w:rsid w:val="004E5456"/>
    <w:rsid w:val="004E5697"/>
    <w:rsid w:val="004E5E33"/>
    <w:rsid w:val="004E618A"/>
    <w:rsid w:val="004E618C"/>
    <w:rsid w:val="004E61B2"/>
    <w:rsid w:val="004E6D6A"/>
    <w:rsid w:val="004E7D71"/>
    <w:rsid w:val="004F0B36"/>
    <w:rsid w:val="004F0F85"/>
    <w:rsid w:val="004F172B"/>
    <w:rsid w:val="004F27B2"/>
    <w:rsid w:val="004F285A"/>
    <w:rsid w:val="004F3101"/>
    <w:rsid w:val="004F3A27"/>
    <w:rsid w:val="004F3CFE"/>
    <w:rsid w:val="004F3D27"/>
    <w:rsid w:val="004F4E6E"/>
    <w:rsid w:val="004F5ECC"/>
    <w:rsid w:val="004F6C33"/>
    <w:rsid w:val="004F6D35"/>
    <w:rsid w:val="004F6D62"/>
    <w:rsid w:val="004F75EC"/>
    <w:rsid w:val="004F7678"/>
    <w:rsid w:val="00500223"/>
    <w:rsid w:val="00500D8A"/>
    <w:rsid w:val="00501A4B"/>
    <w:rsid w:val="00501B20"/>
    <w:rsid w:val="00501C58"/>
    <w:rsid w:val="005022F1"/>
    <w:rsid w:val="00502550"/>
    <w:rsid w:val="00503E9F"/>
    <w:rsid w:val="005045DF"/>
    <w:rsid w:val="00504B98"/>
    <w:rsid w:val="00504C33"/>
    <w:rsid w:val="0050513C"/>
    <w:rsid w:val="00505C08"/>
    <w:rsid w:val="00505CA5"/>
    <w:rsid w:val="00505DB5"/>
    <w:rsid w:val="0050621B"/>
    <w:rsid w:val="005066FE"/>
    <w:rsid w:val="00506849"/>
    <w:rsid w:val="00506AF0"/>
    <w:rsid w:val="00506D04"/>
    <w:rsid w:val="0050704D"/>
    <w:rsid w:val="00510655"/>
    <w:rsid w:val="00510C36"/>
    <w:rsid w:val="005116AC"/>
    <w:rsid w:val="00511D2C"/>
    <w:rsid w:val="00512227"/>
    <w:rsid w:val="005124C2"/>
    <w:rsid w:val="00513151"/>
    <w:rsid w:val="005137F9"/>
    <w:rsid w:val="00513FA6"/>
    <w:rsid w:val="0051459F"/>
    <w:rsid w:val="00515CE8"/>
    <w:rsid w:val="005164A5"/>
    <w:rsid w:val="00516DB9"/>
    <w:rsid w:val="00516E89"/>
    <w:rsid w:val="00517835"/>
    <w:rsid w:val="00520B12"/>
    <w:rsid w:val="00521627"/>
    <w:rsid w:val="00521DD1"/>
    <w:rsid w:val="00522B4A"/>
    <w:rsid w:val="00522B98"/>
    <w:rsid w:val="005234CC"/>
    <w:rsid w:val="00525B85"/>
    <w:rsid w:val="00525DE7"/>
    <w:rsid w:val="00525F51"/>
    <w:rsid w:val="00527099"/>
    <w:rsid w:val="005273D8"/>
    <w:rsid w:val="0053097B"/>
    <w:rsid w:val="00531237"/>
    <w:rsid w:val="005312AE"/>
    <w:rsid w:val="00531A60"/>
    <w:rsid w:val="00531AC8"/>
    <w:rsid w:val="00531CF9"/>
    <w:rsid w:val="005331CE"/>
    <w:rsid w:val="005335FC"/>
    <w:rsid w:val="00533BC5"/>
    <w:rsid w:val="005349A3"/>
    <w:rsid w:val="00534B62"/>
    <w:rsid w:val="00534BF4"/>
    <w:rsid w:val="00534F06"/>
    <w:rsid w:val="0053657E"/>
    <w:rsid w:val="00536867"/>
    <w:rsid w:val="00536A05"/>
    <w:rsid w:val="00536EBA"/>
    <w:rsid w:val="0053779C"/>
    <w:rsid w:val="00540EE4"/>
    <w:rsid w:val="005411AF"/>
    <w:rsid w:val="00541A83"/>
    <w:rsid w:val="0054251E"/>
    <w:rsid w:val="005425D6"/>
    <w:rsid w:val="005436FA"/>
    <w:rsid w:val="005437F2"/>
    <w:rsid w:val="00544222"/>
    <w:rsid w:val="00544938"/>
    <w:rsid w:val="00544AB5"/>
    <w:rsid w:val="00545826"/>
    <w:rsid w:val="00545CBA"/>
    <w:rsid w:val="00546183"/>
    <w:rsid w:val="00546576"/>
    <w:rsid w:val="00546EEE"/>
    <w:rsid w:val="0054793C"/>
    <w:rsid w:val="00547E41"/>
    <w:rsid w:val="00550A41"/>
    <w:rsid w:val="0055134E"/>
    <w:rsid w:val="00551730"/>
    <w:rsid w:val="00551797"/>
    <w:rsid w:val="00551AA0"/>
    <w:rsid w:val="005520B3"/>
    <w:rsid w:val="00552C80"/>
    <w:rsid w:val="00552DF1"/>
    <w:rsid w:val="00553E7B"/>
    <w:rsid w:val="005542E4"/>
    <w:rsid w:val="00554B8F"/>
    <w:rsid w:val="00555B9F"/>
    <w:rsid w:val="005570CF"/>
    <w:rsid w:val="0055722A"/>
    <w:rsid w:val="00557BDB"/>
    <w:rsid w:val="005608B3"/>
    <w:rsid w:val="00560C74"/>
    <w:rsid w:val="00561450"/>
    <w:rsid w:val="00561C5D"/>
    <w:rsid w:val="00561E1D"/>
    <w:rsid w:val="005626DD"/>
    <w:rsid w:val="005633E8"/>
    <w:rsid w:val="00563716"/>
    <w:rsid w:val="00564102"/>
    <w:rsid w:val="00564501"/>
    <w:rsid w:val="00565115"/>
    <w:rsid w:val="0056608D"/>
    <w:rsid w:val="00566112"/>
    <w:rsid w:val="0056612F"/>
    <w:rsid w:val="005666E7"/>
    <w:rsid w:val="00567958"/>
    <w:rsid w:val="0057027F"/>
    <w:rsid w:val="0057112A"/>
    <w:rsid w:val="0057140A"/>
    <w:rsid w:val="0057189B"/>
    <w:rsid w:val="0057220D"/>
    <w:rsid w:val="0057252D"/>
    <w:rsid w:val="00572E6E"/>
    <w:rsid w:val="00572EBC"/>
    <w:rsid w:val="005731A6"/>
    <w:rsid w:val="00573DBC"/>
    <w:rsid w:val="0057523F"/>
    <w:rsid w:val="005758E1"/>
    <w:rsid w:val="005775CA"/>
    <w:rsid w:val="005776F9"/>
    <w:rsid w:val="005779E9"/>
    <w:rsid w:val="00577B16"/>
    <w:rsid w:val="00577F60"/>
    <w:rsid w:val="005802BF"/>
    <w:rsid w:val="0058155B"/>
    <w:rsid w:val="00581A63"/>
    <w:rsid w:val="00582494"/>
    <w:rsid w:val="00583E90"/>
    <w:rsid w:val="00584E8B"/>
    <w:rsid w:val="00585028"/>
    <w:rsid w:val="00585399"/>
    <w:rsid w:val="00585C63"/>
    <w:rsid w:val="00585CAB"/>
    <w:rsid w:val="005861D4"/>
    <w:rsid w:val="005903AF"/>
    <w:rsid w:val="00591495"/>
    <w:rsid w:val="005919E2"/>
    <w:rsid w:val="00592037"/>
    <w:rsid w:val="00592B8D"/>
    <w:rsid w:val="0059305D"/>
    <w:rsid w:val="00593120"/>
    <w:rsid w:val="005936E4"/>
    <w:rsid w:val="00593FA1"/>
    <w:rsid w:val="005947A9"/>
    <w:rsid w:val="005947F1"/>
    <w:rsid w:val="00594BEE"/>
    <w:rsid w:val="005953C5"/>
    <w:rsid w:val="00595EA7"/>
    <w:rsid w:val="005962BE"/>
    <w:rsid w:val="00596B6D"/>
    <w:rsid w:val="00597817"/>
    <w:rsid w:val="005A007B"/>
    <w:rsid w:val="005A015C"/>
    <w:rsid w:val="005A1149"/>
    <w:rsid w:val="005A2003"/>
    <w:rsid w:val="005A2DFC"/>
    <w:rsid w:val="005A3300"/>
    <w:rsid w:val="005A33C9"/>
    <w:rsid w:val="005A49E0"/>
    <w:rsid w:val="005A4E13"/>
    <w:rsid w:val="005A5826"/>
    <w:rsid w:val="005A6C6F"/>
    <w:rsid w:val="005A6C77"/>
    <w:rsid w:val="005A6EA5"/>
    <w:rsid w:val="005A7669"/>
    <w:rsid w:val="005A7BE1"/>
    <w:rsid w:val="005A7E6D"/>
    <w:rsid w:val="005B0FE5"/>
    <w:rsid w:val="005B1C53"/>
    <w:rsid w:val="005B1FD6"/>
    <w:rsid w:val="005B244E"/>
    <w:rsid w:val="005B24B9"/>
    <w:rsid w:val="005B2D4C"/>
    <w:rsid w:val="005B30D7"/>
    <w:rsid w:val="005B32F9"/>
    <w:rsid w:val="005B33D9"/>
    <w:rsid w:val="005B3523"/>
    <w:rsid w:val="005B36F3"/>
    <w:rsid w:val="005B39FA"/>
    <w:rsid w:val="005B45BA"/>
    <w:rsid w:val="005B4928"/>
    <w:rsid w:val="005B51E8"/>
    <w:rsid w:val="005B5857"/>
    <w:rsid w:val="005B59FC"/>
    <w:rsid w:val="005B5A23"/>
    <w:rsid w:val="005C024B"/>
    <w:rsid w:val="005C039D"/>
    <w:rsid w:val="005C0F7F"/>
    <w:rsid w:val="005C1F50"/>
    <w:rsid w:val="005C27C7"/>
    <w:rsid w:val="005C2DDB"/>
    <w:rsid w:val="005C3B6C"/>
    <w:rsid w:val="005C3C76"/>
    <w:rsid w:val="005C43E9"/>
    <w:rsid w:val="005C60E1"/>
    <w:rsid w:val="005C73E8"/>
    <w:rsid w:val="005D0419"/>
    <w:rsid w:val="005D10CF"/>
    <w:rsid w:val="005D1617"/>
    <w:rsid w:val="005D22E3"/>
    <w:rsid w:val="005D2BC4"/>
    <w:rsid w:val="005D3033"/>
    <w:rsid w:val="005D355B"/>
    <w:rsid w:val="005D376A"/>
    <w:rsid w:val="005D4307"/>
    <w:rsid w:val="005D4A34"/>
    <w:rsid w:val="005D51CD"/>
    <w:rsid w:val="005D6642"/>
    <w:rsid w:val="005D7194"/>
    <w:rsid w:val="005D72FA"/>
    <w:rsid w:val="005D75A4"/>
    <w:rsid w:val="005D7832"/>
    <w:rsid w:val="005E0160"/>
    <w:rsid w:val="005E0436"/>
    <w:rsid w:val="005E0BC5"/>
    <w:rsid w:val="005E0F16"/>
    <w:rsid w:val="005E13AA"/>
    <w:rsid w:val="005E1A96"/>
    <w:rsid w:val="005E1C08"/>
    <w:rsid w:val="005E1D69"/>
    <w:rsid w:val="005E3283"/>
    <w:rsid w:val="005E3965"/>
    <w:rsid w:val="005E4470"/>
    <w:rsid w:val="005E4889"/>
    <w:rsid w:val="005E48F2"/>
    <w:rsid w:val="005E4E0B"/>
    <w:rsid w:val="005E531B"/>
    <w:rsid w:val="005E560A"/>
    <w:rsid w:val="005E5E2C"/>
    <w:rsid w:val="005E658A"/>
    <w:rsid w:val="005E682F"/>
    <w:rsid w:val="005E6FB3"/>
    <w:rsid w:val="005E76A2"/>
    <w:rsid w:val="005F0A91"/>
    <w:rsid w:val="005F0F90"/>
    <w:rsid w:val="005F1225"/>
    <w:rsid w:val="005F15CF"/>
    <w:rsid w:val="005F2CCA"/>
    <w:rsid w:val="005F3C61"/>
    <w:rsid w:val="005F3FBE"/>
    <w:rsid w:val="005F4222"/>
    <w:rsid w:val="005F4D78"/>
    <w:rsid w:val="005F5978"/>
    <w:rsid w:val="005F59C1"/>
    <w:rsid w:val="005F6D0A"/>
    <w:rsid w:val="005F7790"/>
    <w:rsid w:val="00600349"/>
    <w:rsid w:val="006004F1"/>
    <w:rsid w:val="006006AA"/>
    <w:rsid w:val="00600926"/>
    <w:rsid w:val="00600BB3"/>
    <w:rsid w:val="006015BA"/>
    <w:rsid w:val="00601F5A"/>
    <w:rsid w:val="00602520"/>
    <w:rsid w:val="00602B99"/>
    <w:rsid w:val="00602B9A"/>
    <w:rsid w:val="00602D7B"/>
    <w:rsid w:val="00603493"/>
    <w:rsid w:val="006041CD"/>
    <w:rsid w:val="00604256"/>
    <w:rsid w:val="006043C8"/>
    <w:rsid w:val="00604534"/>
    <w:rsid w:val="006049AA"/>
    <w:rsid w:val="006049ED"/>
    <w:rsid w:val="006060D5"/>
    <w:rsid w:val="00606836"/>
    <w:rsid w:val="006068B6"/>
    <w:rsid w:val="006075E2"/>
    <w:rsid w:val="006079A7"/>
    <w:rsid w:val="00607B64"/>
    <w:rsid w:val="00607BF3"/>
    <w:rsid w:val="006110DB"/>
    <w:rsid w:val="006111F0"/>
    <w:rsid w:val="00611425"/>
    <w:rsid w:val="006117FB"/>
    <w:rsid w:val="00611EF4"/>
    <w:rsid w:val="006121CD"/>
    <w:rsid w:val="0061239C"/>
    <w:rsid w:val="00613684"/>
    <w:rsid w:val="00613C0C"/>
    <w:rsid w:val="00614283"/>
    <w:rsid w:val="00615367"/>
    <w:rsid w:val="00615D3A"/>
    <w:rsid w:val="0061634C"/>
    <w:rsid w:val="0061677A"/>
    <w:rsid w:val="006169E4"/>
    <w:rsid w:val="00616A00"/>
    <w:rsid w:val="00616AE9"/>
    <w:rsid w:val="006174AA"/>
    <w:rsid w:val="006207B4"/>
    <w:rsid w:val="006210B6"/>
    <w:rsid w:val="006210FF"/>
    <w:rsid w:val="00621F56"/>
    <w:rsid w:val="0062223A"/>
    <w:rsid w:val="0062343F"/>
    <w:rsid w:val="00623632"/>
    <w:rsid w:val="00623650"/>
    <w:rsid w:val="00623A49"/>
    <w:rsid w:val="00624309"/>
    <w:rsid w:val="00624A18"/>
    <w:rsid w:val="00625111"/>
    <w:rsid w:val="006254BE"/>
    <w:rsid w:val="00625B27"/>
    <w:rsid w:val="006269FB"/>
    <w:rsid w:val="00626BCD"/>
    <w:rsid w:val="00627668"/>
    <w:rsid w:val="00630001"/>
    <w:rsid w:val="00630236"/>
    <w:rsid w:val="00630F06"/>
    <w:rsid w:val="00630FCA"/>
    <w:rsid w:val="006315D5"/>
    <w:rsid w:val="006319B8"/>
    <w:rsid w:val="00632A52"/>
    <w:rsid w:val="00633822"/>
    <w:rsid w:val="00633B40"/>
    <w:rsid w:val="00633EA3"/>
    <w:rsid w:val="0063588D"/>
    <w:rsid w:val="00635D44"/>
    <w:rsid w:val="006366F4"/>
    <w:rsid w:val="00636969"/>
    <w:rsid w:val="00636CE2"/>
    <w:rsid w:val="00636F92"/>
    <w:rsid w:val="00636FE5"/>
    <w:rsid w:val="00637447"/>
    <w:rsid w:val="006375A9"/>
    <w:rsid w:val="0063777F"/>
    <w:rsid w:val="00637B95"/>
    <w:rsid w:val="00637D4F"/>
    <w:rsid w:val="00637F84"/>
    <w:rsid w:val="0064094A"/>
    <w:rsid w:val="00640E0B"/>
    <w:rsid w:val="006414F1"/>
    <w:rsid w:val="00641505"/>
    <w:rsid w:val="00642617"/>
    <w:rsid w:val="00642B2F"/>
    <w:rsid w:val="00642C2A"/>
    <w:rsid w:val="00642CE3"/>
    <w:rsid w:val="00642D83"/>
    <w:rsid w:val="006430B0"/>
    <w:rsid w:val="00643132"/>
    <w:rsid w:val="0064377E"/>
    <w:rsid w:val="00643ECA"/>
    <w:rsid w:val="006444DF"/>
    <w:rsid w:val="006444F7"/>
    <w:rsid w:val="006451C9"/>
    <w:rsid w:val="00645467"/>
    <w:rsid w:val="00645889"/>
    <w:rsid w:val="0064650B"/>
    <w:rsid w:val="0064651D"/>
    <w:rsid w:val="00646604"/>
    <w:rsid w:val="00646FF2"/>
    <w:rsid w:val="0065025B"/>
    <w:rsid w:val="0065129E"/>
    <w:rsid w:val="006512AB"/>
    <w:rsid w:val="006515FE"/>
    <w:rsid w:val="0065296D"/>
    <w:rsid w:val="00652AC3"/>
    <w:rsid w:val="00652F2B"/>
    <w:rsid w:val="0065379E"/>
    <w:rsid w:val="00653BAE"/>
    <w:rsid w:val="0065437A"/>
    <w:rsid w:val="0065445D"/>
    <w:rsid w:val="00654B32"/>
    <w:rsid w:val="00654E10"/>
    <w:rsid w:val="00654FE1"/>
    <w:rsid w:val="006555D5"/>
    <w:rsid w:val="00656E53"/>
    <w:rsid w:val="00657307"/>
    <w:rsid w:val="0065735F"/>
    <w:rsid w:val="0066063D"/>
    <w:rsid w:val="0066075C"/>
    <w:rsid w:val="006611E1"/>
    <w:rsid w:val="00661E2D"/>
    <w:rsid w:val="00662E1E"/>
    <w:rsid w:val="00662F04"/>
    <w:rsid w:val="006635A1"/>
    <w:rsid w:val="00664348"/>
    <w:rsid w:val="00664F77"/>
    <w:rsid w:val="006652CE"/>
    <w:rsid w:val="006658E3"/>
    <w:rsid w:val="00665CF0"/>
    <w:rsid w:val="006661CF"/>
    <w:rsid w:val="00666253"/>
    <w:rsid w:val="00666264"/>
    <w:rsid w:val="006663E8"/>
    <w:rsid w:val="00666722"/>
    <w:rsid w:val="00666A50"/>
    <w:rsid w:val="00667BCB"/>
    <w:rsid w:val="00667CAD"/>
    <w:rsid w:val="00670AA7"/>
    <w:rsid w:val="006712D3"/>
    <w:rsid w:val="00671F91"/>
    <w:rsid w:val="006725DD"/>
    <w:rsid w:val="0067296B"/>
    <w:rsid w:val="00672ADC"/>
    <w:rsid w:val="00672B87"/>
    <w:rsid w:val="00672EEF"/>
    <w:rsid w:val="00673504"/>
    <w:rsid w:val="00674F4E"/>
    <w:rsid w:val="0067577D"/>
    <w:rsid w:val="00675B7F"/>
    <w:rsid w:val="00675BCC"/>
    <w:rsid w:val="00675E76"/>
    <w:rsid w:val="00676374"/>
    <w:rsid w:val="00676490"/>
    <w:rsid w:val="00676907"/>
    <w:rsid w:val="00676932"/>
    <w:rsid w:val="00676AC7"/>
    <w:rsid w:val="00677500"/>
    <w:rsid w:val="006779B4"/>
    <w:rsid w:val="006801F2"/>
    <w:rsid w:val="006809DD"/>
    <w:rsid w:val="00680DEE"/>
    <w:rsid w:val="00680FD8"/>
    <w:rsid w:val="00681043"/>
    <w:rsid w:val="006812EA"/>
    <w:rsid w:val="006816EF"/>
    <w:rsid w:val="0068190D"/>
    <w:rsid w:val="006820E0"/>
    <w:rsid w:val="00682AE2"/>
    <w:rsid w:val="00682B32"/>
    <w:rsid w:val="00682DB3"/>
    <w:rsid w:val="006831D3"/>
    <w:rsid w:val="006832E1"/>
    <w:rsid w:val="00683433"/>
    <w:rsid w:val="00683A8A"/>
    <w:rsid w:val="00683EAA"/>
    <w:rsid w:val="00684B25"/>
    <w:rsid w:val="00684CE7"/>
    <w:rsid w:val="00685021"/>
    <w:rsid w:val="00685585"/>
    <w:rsid w:val="00687816"/>
    <w:rsid w:val="006903CA"/>
    <w:rsid w:val="00690EF3"/>
    <w:rsid w:val="0069187D"/>
    <w:rsid w:val="00691939"/>
    <w:rsid w:val="00691AAE"/>
    <w:rsid w:val="00691F43"/>
    <w:rsid w:val="006923B2"/>
    <w:rsid w:val="006930F8"/>
    <w:rsid w:val="00693B51"/>
    <w:rsid w:val="00693DBF"/>
    <w:rsid w:val="00693F40"/>
    <w:rsid w:val="00694659"/>
    <w:rsid w:val="006948FD"/>
    <w:rsid w:val="00694A21"/>
    <w:rsid w:val="00695252"/>
    <w:rsid w:val="00696FF8"/>
    <w:rsid w:val="00697B26"/>
    <w:rsid w:val="006A0C27"/>
    <w:rsid w:val="006A0DFD"/>
    <w:rsid w:val="006A0FB6"/>
    <w:rsid w:val="006A1143"/>
    <w:rsid w:val="006A1735"/>
    <w:rsid w:val="006A21CC"/>
    <w:rsid w:val="006A2422"/>
    <w:rsid w:val="006A2D56"/>
    <w:rsid w:val="006A2D84"/>
    <w:rsid w:val="006A3160"/>
    <w:rsid w:val="006A3614"/>
    <w:rsid w:val="006A3685"/>
    <w:rsid w:val="006A36DF"/>
    <w:rsid w:val="006A44CE"/>
    <w:rsid w:val="006A4581"/>
    <w:rsid w:val="006A4EE1"/>
    <w:rsid w:val="006A52A2"/>
    <w:rsid w:val="006A5533"/>
    <w:rsid w:val="006A640D"/>
    <w:rsid w:val="006A6C11"/>
    <w:rsid w:val="006A6DEE"/>
    <w:rsid w:val="006A7213"/>
    <w:rsid w:val="006A7D8D"/>
    <w:rsid w:val="006A7E03"/>
    <w:rsid w:val="006B0F28"/>
    <w:rsid w:val="006B14D6"/>
    <w:rsid w:val="006B19D6"/>
    <w:rsid w:val="006B1AD2"/>
    <w:rsid w:val="006B22EE"/>
    <w:rsid w:val="006B2E30"/>
    <w:rsid w:val="006B34DF"/>
    <w:rsid w:val="006B44D6"/>
    <w:rsid w:val="006B5CCC"/>
    <w:rsid w:val="006B5F17"/>
    <w:rsid w:val="006B64CE"/>
    <w:rsid w:val="006B68FC"/>
    <w:rsid w:val="006B6BA8"/>
    <w:rsid w:val="006B795C"/>
    <w:rsid w:val="006C0B5B"/>
    <w:rsid w:val="006C1853"/>
    <w:rsid w:val="006C1959"/>
    <w:rsid w:val="006C1AE9"/>
    <w:rsid w:val="006C25C4"/>
    <w:rsid w:val="006C29C5"/>
    <w:rsid w:val="006C2F28"/>
    <w:rsid w:val="006C3B7E"/>
    <w:rsid w:val="006C3F97"/>
    <w:rsid w:val="006C4112"/>
    <w:rsid w:val="006C45E1"/>
    <w:rsid w:val="006C4682"/>
    <w:rsid w:val="006C4A61"/>
    <w:rsid w:val="006C4D08"/>
    <w:rsid w:val="006C4F4D"/>
    <w:rsid w:val="006C61B5"/>
    <w:rsid w:val="006C6ED4"/>
    <w:rsid w:val="006C7229"/>
    <w:rsid w:val="006C775D"/>
    <w:rsid w:val="006C7AD2"/>
    <w:rsid w:val="006D0A52"/>
    <w:rsid w:val="006D14CC"/>
    <w:rsid w:val="006D1C22"/>
    <w:rsid w:val="006D270A"/>
    <w:rsid w:val="006D2D2B"/>
    <w:rsid w:val="006D2EB9"/>
    <w:rsid w:val="006D359A"/>
    <w:rsid w:val="006D39FB"/>
    <w:rsid w:val="006D3C11"/>
    <w:rsid w:val="006D4644"/>
    <w:rsid w:val="006D4FB9"/>
    <w:rsid w:val="006D54B4"/>
    <w:rsid w:val="006D629E"/>
    <w:rsid w:val="006D6357"/>
    <w:rsid w:val="006D65A0"/>
    <w:rsid w:val="006D6E16"/>
    <w:rsid w:val="006D7557"/>
    <w:rsid w:val="006D76B1"/>
    <w:rsid w:val="006D76F4"/>
    <w:rsid w:val="006D7A31"/>
    <w:rsid w:val="006E004A"/>
    <w:rsid w:val="006E01CC"/>
    <w:rsid w:val="006E029C"/>
    <w:rsid w:val="006E0903"/>
    <w:rsid w:val="006E090E"/>
    <w:rsid w:val="006E0AA8"/>
    <w:rsid w:val="006E1505"/>
    <w:rsid w:val="006E1CB5"/>
    <w:rsid w:val="006E1D84"/>
    <w:rsid w:val="006E2226"/>
    <w:rsid w:val="006E2970"/>
    <w:rsid w:val="006E2AF8"/>
    <w:rsid w:val="006E3E01"/>
    <w:rsid w:val="006E3F81"/>
    <w:rsid w:val="006E44F0"/>
    <w:rsid w:val="006E66A0"/>
    <w:rsid w:val="006E672A"/>
    <w:rsid w:val="006F1995"/>
    <w:rsid w:val="006F1A9F"/>
    <w:rsid w:val="006F1AE4"/>
    <w:rsid w:val="006F2196"/>
    <w:rsid w:val="006F21A1"/>
    <w:rsid w:val="006F28D7"/>
    <w:rsid w:val="006F2F0A"/>
    <w:rsid w:val="006F3302"/>
    <w:rsid w:val="006F3476"/>
    <w:rsid w:val="006F35C8"/>
    <w:rsid w:val="006F40F2"/>
    <w:rsid w:val="006F4946"/>
    <w:rsid w:val="006F5A92"/>
    <w:rsid w:val="006F5D9F"/>
    <w:rsid w:val="006F5FDD"/>
    <w:rsid w:val="006F6B14"/>
    <w:rsid w:val="006F75A4"/>
    <w:rsid w:val="007003D3"/>
    <w:rsid w:val="00700EB3"/>
    <w:rsid w:val="00701BB0"/>
    <w:rsid w:val="00701C54"/>
    <w:rsid w:val="00702576"/>
    <w:rsid w:val="007029F6"/>
    <w:rsid w:val="00703BAA"/>
    <w:rsid w:val="00704095"/>
    <w:rsid w:val="007049A6"/>
    <w:rsid w:val="00704AE5"/>
    <w:rsid w:val="00704BAE"/>
    <w:rsid w:val="00706E35"/>
    <w:rsid w:val="007073FF"/>
    <w:rsid w:val="007074A9"/>
    <w:rsid w:val="007077D2"/>
    <w:rsid w:val="007111E7"/>
    <w:rsid w:val="00711651"/>
    <w:rsid w:val="00712877"/>
    <w:rsid w:val="007141BA"/>
    <w:rsid w:val="0071425E"/>
    <w:rsid w:val="00714598"/>
    <w:rsid w:val="00714B4D"/>
    <w:rsid w:val="00714CA6"/>
    <w:rsid w:val="007155F6"/>
    <w:rsid w:val="0071598C"/>
    <w:rsid w:val="00715FEE"/>
    <w:rsid w:val="00716155"/>
    <w:rsid w:val="0071633C"/>
    <w:rsid w:val="00716B14"/>
    <w:rsid w:val="007170D2"/>
    <w:rsid w:val="00720D45"/>
    <w:rsid w:val="00721610"/>
    <w:rsid w:val="0072235E"/>
    <w:rsid w:val="00722808"/>
    <w:rsid w:val="00722ADA"/>
    <w:rsid w:val="00722FC8"/>
    <w:rsid w:val="00723448"/>
    <w:rsid w:val="00723DDE"/>
    <w:rsid w:val="00723E59"/>
    <w:rsid w:val="00724A8C"/>
    <w:rsid w:val="007255F2"/>
    <w:rsid w:val="00725E99"/>
    <w:rsid w:val="00726CCD"/>
    <w:rsid w:val="007307A9"/>
    <w:rsid w:val="00730860"/>
    <w:rsid w:val="0073118A"/>
    <w:rsid w:val="00731931"/>
    <w:rsid w:val="00732358"/>
    <w:rsid w:val="007329BD"/>
    <w:rsid w:val="0073411C"/>
    <w:rsid w:val="00734B9B"/>
    <w:rsid w:val="007369D1"/>
    <w:rsid w:val="00736CCC"/>
    <w:rsid w:val="007370DA"/>
    <w:rsid w:val="0073742F"/>
    <w:rsid w:val="00740E11"/>
    <w:rsid w:val="00741498"/>
    <w:rsid w:val="00741677"/>
    <w:rsid w:val="00741749"/>
    <w:rsid w:val="00742734"/>
    <w:rsid w:val="007434B9"/>
    <w:rsid w:val="00743B33"/>
    <w:rsid w:val="00744C17"/>
    <w:rsid w:val="00744C45"/>
    <w:rsid w:val="0074515D"/>
    <w:rsid w:val="0074670B"/>
    <w:rsid w:val="0074684E"/>
    <w:rsid w:val="00747466"/>
    <w:rsid w:val="00747D1C"/>
    <w:rsid w:val="00750587"/>
    <w:rsid w:val="00750FDD"/>
    <w:rsid w:val="00751A03"/>
    <w:rsid w:val="00751B53"/>
    <w:rsid w:val="00751DC3"/>
    <w:rsid w:val="0075290D"/>
    <w:rsid w:val="007547CD"/>
    <w:rsid w:val="00754832"/>
    <w:rsid w:val="0075485C"/>
    <w:rsid w:val="00755990"/>
    <w:rsid w:val="00755DE7"/>
    <w:rsid w:val="007568BB"/>
    <w:rsid w:val="007578E7"/>
    <w:rsid w:val="0076018C"/>
    <w:rsid w:val="00760555"/>
    <w:rsid w:val="007605B1"/>
    <w:rsid w:val="007609A6"/>
    <w:rsid w:val="00761130"/>
    <w:rsid w:val="0076136C"/>
    <w:rsid w:val="00761441"/>
    <w:rsid w:val="007624E2"/>
    <w:rsid w:val="00762C55"/>
    <w:rsid w:val="00762D81"/>
    <w:rsid w:val="00763412"/>
    <w:rsid w:val="00763CA5"/>
    <w:rsid w:val="00763D38"/>
    <w:rsid w:val="00765AD6"/>
    <w:rsid w:val="00765C7A"/>
    <w:rsid w:val="00766C84"/>
    <w:rsid w:val="00767556"/>
    <w:rsid w:val="007675B8"/>
    <w:rsid w:val="00767ECD"/>
    <w:rsid w:val="00771B52"/>
    <w:rsid w:val="00772C48"/>
    <w:rsid w:val="007730E2"/>
    <w:rsid w:val="007737EA"/>
    <w:rsid w:val="00774C1A"/>
    <w:rsid w:val="00775E43"/>
    <w:rsid w:val="007768C1"/>
    <w:rsid w:val="00777442"/>
    <w:rsid w:val="0077777C"/>
    <w:rsid w:val="00777DE4"/>
    <w:rsid w:val="007805DE"/>
    <w:rsid w:val="007810A4"/>
    <w:rsid w:val="0078149E"/>
    <w:rsid w:val="0078251F"/>
    <w:rsid w:val="0078361F"/>
    <w:rsid w:val="00783A73"/>
    <w:rsid w:val="00783C57"/>
    <w:rsid w:val="00783CCB"/>
    <w:rsid w:val="007842E0"/>
    <w:rsid w:val="007852DA"/>
    <w:rsid w:val="007853CD"/>
    <w:rsid w:val="00785D65"/>
    <w:rsid w:val="00785DFF"/>
    <w:rsid w:val="00785FAF"/>
    <w:rsid w:val="00786D1D"/>
    <w:rsid w:val="00786EEC"/>
    <w:rsid w:val="00786FDD"/>
    <w:rsid w:val="00790477"/>
    <w:rsid w:val="007904B5"/>
    <w:rsid w:val="007905BD"/>
    <w:rsid w:val="007909CE"/>
    <w:rsid w:val="0079192A"/>
    <w:rsid w:val="00791CD7"/>
    <w:rsid w:val="007925BA"/>
    <w:rsid w:val="007929D8"/>
    <w:rsid w:val="00792DD9"/>
    <w:rsid w:val="00792E60"/>
    <w:rsid w:val="00793828"/>
    <w:rsid w:val="00793F06"/>
    <w:rsid w:val="00794763"/>
    <w:rsid w:val="00794EF5"/>
    <w:rsid w:val="00794FCE"/>
    <w:rsid w:val="007969EB"/>
    <w:rsid w:val="00796C83"/>
    <w:rsid w:val="007A0015"/>
    <w:rsid w:val="007A0213"/>
    <w:rsid w:val="007A0859"/>
    <w:rsid w:val="007A08A9"/>
    <w:rsid w:val="007A09BF"/>
    <w:rsid w:val="007A0E15"/>
    <w:rsid w:val="007A1AB3"/>
    <w:rsid w:val="007A226E"/>
    <w:rsid w:val="007A2788"/>
    <w:rsid w:val="007A2B9A"/>
    <w:rsid w:val="007A2D7B"/>
    <w:rsid w:val="007A48A6"/>
    <w:rsid w:val="007A519B"/>
    <w:rsid w:val="007A5311"/>
    <w:rsid w:val="007A6B01"/>
    <w:rsid w:val="007A7155"/>
    <w:rsid w:val="007A7187"/>
    <w:rsid w:val="007A7B0D"/>
    <w:rsid w:val="007A7E02"/>
    <w:rsid w:val="007B10B8"/>
    <w:rsid w:val="007B11FF"/>
    <w:rsid w:val="007B15F4"/>
    <w:rsid w:val="007B3001"/>
    <w:rsid w:val="007B3B46"/>
    <w:rsid w:val="007B3E02"/>
    <w:rsid w:val="007B4416"/>
    <w:rsid w:val="007B4B57"/>
    <w:rsid w:val="007B5102"/>
    <w:rsid w:val="007B595E"/>
    <w:rsid w:val="007B6026"/>
    <w:rsid w:val="007B7391"/>
    <w:rsid w:val="007B7E39"/>
    <w:rsid w:val="007C0C0A"/>
    <w:rsid w:val="007C0D7C"/>
    <w:rsid w:val="007C3367"/>
    <w:rsid w:val="007C395E"/>
    <w:rsid w:val="007C3A46"/>
    <w:rsid w:val="007C46A0"/>
    <w:rsid w:val="007C472E"/>
    <w:rsid w:val="007C4A8E"/>
    <w:rsid w:val="007C50A1"/>
    <w:rsid w:val="007C57C2"/>
    <w:rsid w:val="007D0807"/>
    <w:rsid w:val="007D0AA3"/>
    <w:rsid w:val="007D0B4B"/>
    <w:rsid w:val="007D1298"/>
    <w:rsid w:val="007D178A"/>
    <w:rsid w:val="007D1D51"/>
    <w:rsid w:val="007D2181"/>
    <w:rsid w:val="007D4135"/>
    <w:rsid w:val="007D49DC"/>
    <w:rsid w:val="007D5B03"/>
    <w:rsid w:val="007D61F7"/>
    <w:rsid w:val="007D635A"/>
    <w:rsid w:val="007D6AAB"/>
    <w:rsid w:val="007D7533"/>
    <w:rsid w:val="007E06D5"/>
    <w:rsid w:val="007E11DB"/>
    <w:rsid w:val="007E1E4C"/>
    <w:rsid w:val="007E3852"/>
    <w:rsid w:val="007E38B7"/>
    <w:rsid w:val="007E401B"/>
    <w:rsid w:val="007E412D"/>
    <w:rsid w:val="007E4539"/>
    <w:rsid w:val="007E4789"/>
    <w:rsid w:val="007E5780"/>
    <w:rsid w:val="007E59F8"/>
    <w:rsid w:val="007E5A90"/>
    <w:rsid w:val="007E5B2D"/>
    <w:rsid w:val="007E5B80"/>
    <w:rsid w:val="007E5E4D"/>
    <w:rsid w:val="007E64AE"/>
    <w:rsid w:val="007E6769"/>
    <w:rsid w:val="007E6831"/>
    <w:rsid w:val="007E6D24"/>
    <w:rsid w:val="007E74E6"/>
    <w:rsid w:val="007E79F9"/>
    <w:rsid w:val="007F008B"/>
    <w:rsid w:val="007F05FE"/>
    <w:rsid w:val="007F0653"/>
    <w:rsid w:val="007F0E7F"/>
    <w:rsid w:val="007F1739"/>
    <w:rsid w:val="007F1963"/>
    <w:rsid w:val="007F1CEF"/>
    <w:rsid w:val="007F20D0"/>
    <w:rsid w:val="007F232B"/>
    <w:rsid w:val="007F23BE"/>
    <w:rsid w:val="007F2782"/>
    <w:rsid w:val="007F325F"/>
    <w:rsid w:val="007F32AC"/>
    <w:rsid w:val="007F36DD"/>
    <w:rsid w:val="007F3C25"/>
    <w:rsid w:val="007F3C39"/>
    <w:rsid w:val="007F4EDE"/>
    <w:rsid w:val="007F5120"/>
    <w:rsid w:val="007F5D86"/>
    <w:rsid w:val="007F65BF"/>
    <w:rsid w:val="007F6E8B"/>
    <w:rsid w:val="007F7163"/>
    <w:rsid w:val="007F71A9"/>
    <w:rsid w:val="007F73A6"/>
    <w:rsid w:val="0080052D"/>
    <w:rsid w:val="00800C2A"/>
    <w:rsid w:val="008012DD"/>
    <w:rsid w:val="00801494"/>
    <w:rsid w:val="00801C2D"/>
    <w:rsid w:val="00802717"/>
    <w:rsid w:val="0080331D"/>
    <w:rsid w:val="00804195"/>
    <w:rsid w:val="0080501B"/>
    <w:rsid w:val="0080528D"/>
    <w:rsid w:val="00805345"/>
    <w:rsid w:val="00805A33"/>
    <w:rsid w:val="00805CDA"/>
    <w:rsid w:val="00806440"/>
    <w:rsid w:val="00806C45"/>
    <w:rsid w:val="00807A4B"/>
    <w:rsid w:val="00807EF9"/>
    <w:rsid w:val="00810F95"/>
    <w:rsid w:val="00810FF4"/>
    <w:rsid w:val="00811FCE"/>
    <w:rsid w:val="00812250"/>
    <w:rsid w:val="00812678"/>
    <w:rsid w:val="0081278A"/>
    <w:rsid w:val="00812EED"/>
    <w:rsid w:val="00813065"/>
    <w:rsid w:val="00813270"/>
    <w:rsid w:val="008132FD"/>
    <w:rsid w:val="0081359F"/>
    <w:rsid w:val="008140DB"/>
    <w:rsid w:val="008141C2"/>
    <w:rsid w:val="00814791"/>
    <w:rsid w:val="00815A32"/>
    <w:rsid w:val="00816AE7"/>
    <w:rsid w:val="00816B89"/>
    <w:rsid w:val="00817867"/>
    <w:rsid w:val="00817DE5"/>
    <w:rsid w:val="00817FB8"/>
    <w:rsid w:val="008202FB"/>
    <w:rsid w:val="00821580"/>
    <w:rsid w:val="008222CD"/>
    <w:rsid w:val="008229F1"/>
    <w:rsid w:val="00822B4A"/>
    <w:rsid w:val="00822E4C"/>
    <w:rsid w:val="00823709"/>
    <w:rsid w:val="00823BA6"/>
    <w:rsid w:val="00823D2C"/>
    <w:rsid w:val="00824199"/>
    <w:rsid w:val="00824348"/>
    <w:rsid w:val="00825448"/>
    <w:rsid w:val="00825D28"/>
    <w:rsid w:val="00825FBA"/>
    <w:rsid w:val="008261D8"/>
    <w:rsid w:val="008264C3"/>
    <w:rsid w:val="00826BF2"/>
    <w:rsid w:val="00826CD8"/>
    <w:rsid w:val="00827B9E"/>
    <w:rsid w:val="00827BFE"/>
    <w:rsid w:val="008308F5"/>
    <w:rsid w:val="00830C91"/>
    <w:rsid w:val="00830DE4"/>
    <w:rsid w:val="00831602"/>
    <w:rsid w:val="008317F4"/>
    <w:rsid w:val="00831DC7"/>
    <w:rsid w:val="00831F79"/>
    <w:rsid w:val="00832279"/>
    <w:rsid w:val="008329FC"/>
    <w:rsid w:val="00833A5E"/>
    <w:rsid w:val="008342E2"/>
    <w:rsid w:val="0083488F"/>
    <w:rsid w:val="00835603"/>
    <w:rsid w:val="008364C6"/>
    <w:rsid w:val="00836F06"/>
    <w:rsid w:val="0083754E"/>
    <w:rsid w:val="00837809"/>
    <w:rsid w:val="00837DEA"/>
    <w:rsid w:val="0084007A"/>
    <w:rsid w:val="008424B6"/>
    <w:rsid w:val="0084431A"/>
    <w:rsid w:val="0084444C"/>
    <w:rsid w:val="0084492B"/>
    <w:rsid w:val="00844FFD"/>
    <w:rsid w:val="008452C1"/>
    <w:rsid w:val="00845B5F"/>
    <w:rsid w:val="00845D6B"/>
    <w:rsid w:val="00846971"/>
    <w:rsid w:val="00847282"/>
    <w:rsid w:val="008472C7"/>
    <w:rsid w:val="008502BE"/>
    <w:rsid w:val="008508D0"/>
    <w:rsid w:val="008512CE"/>
    <w:rsid w:val="008514D9"/>
    <w:rsid w:val="008517AC"/>
    <w:rsid w:val="00851865"/>
    <w:rsid w:val="00851CF9"/>
    <w:rsid w:val="00851E9F"/>
    <w:rsid w:val="00852E57"/>
    <w:rsid w:val="00853002"/>
    <w:rsid w:val="008537CC"/>
    <w:rsid w:val="00853E4D"/>
    <w:rsid w:val="0085472F"/>
    <w:rsid w:val="00854C2E"/>
    <w:rsid w:val="00854FEC"/>
    <w:rsid w:val="0085508E"/>
    <w:rsid w:val="00855A05"/>
    <w:rsid w:val="00855CD6"/>
    <w:rsid w:val="00855E0A"/>
    <w:rsid w:val="0085649E"/>
    <w:rsid w:val="00856E20"/>
    <w:rsid w:val="00856E3D"/>
    <w:rsid w:val="00857151"/>
    <w:rsid w:val="00857153"/>
    <w:rsid w:val="00857CCC"/>
    <w:rsid w:val="0086030E"/>
    <w:rsid w:val="00860EF1"/>
    <w:rsid w:val="00861F4E"/>
    <w:rsid w:val="0086218F"/>
    <w:rsid w:val="0086230F"/>
    <w:rsid w:val="0086275E"/>
    <w:rsid w:val="008628CC"/>
    <w:rsid w:val="00862D55"/>
    <w:rsid w:val="00863194"/>
    <w:rsid w:val="00863514"/>
    <w:rsid w:val="008644E5"/>
    <w:rsid w:val="00864AE2"/>
    <w:rsid w:val="00865D86"/>
    <w:rsid w:val="00865FF0"/>
    <w:rsid w:val="0086603F"/>
    <w:rsid w:val="00866326"/>
    <w:rsid w:val="008668B9"/>
    <w:rsid w:val="0086699F"/>
    <w:rsid w:val="0086774B"/>
    <w:rsid w:val="008677B1"/>
    <w:rsid w:val="00870C79"/>
    <w:rsid w:val="00871A81"/>
    <w:rsid w:val="00872703"/>
    <w:rsid w:val="00872EDF"/>
    <w:rsid w:val="00873184"/>
    <w:rsid w:val="008736C5"/>
    <w:rsid w:val="00874CDA"/>
    <w:rsid w:val="00875427"/>
    <w:rsid w:val="00875870"/>
    <w:rsid w:val="00875B19"/>
    <w:rsid w:val="00875CA7"/>
    <w:rsid w:val="00875DF5"/>
    <w:rsid w:val="008761A7"/>
    <w:rsid w:val="00876B94"/>
    <w:rsid w:val="008778EB"/>
    <w:rsid w:val="00880787"/>
    <w:rsid w:val="00880937"/>
    <w:rsid w:val="008817C4"/>
    <w:rsid w:val="00881E49"/>
    <w:rsid w:val="008835F0"/>
    <w:rsid w:val="00883D0D"/>
    <w:rsid w:val="00884041"/>
    <w:rsid w:val="00884DE2"/>
    <w:rsid w:val="008852F3"/>
    <w:rsid w:val="00885570"/>
    <w:rsid w:val="008857E3"/>
    <w:rsid w:val="00885CC1"/>
    <w:rsid w:val="00885E58"/>
    <w:rsid w:val="00887EA8"/>
    <w:rsid w:val="0089089A"/>
    <w:rsid w:val="008916F6"/>
    <w:rsid w:val="00891E4D"/>
    <w:rsid w:val="008924DD"/>
    <w:rsid w:val="00893289"/>
    <w:rsid w:val="0089335E"/>
    <w:rsid w:val="0089373B"/>
    <w:rsid w:val="0089495C"/>
    <w:rsid w:val="00895E8E"/>
    <w:rsid w:val="008962EB"/>
    <w:rsid w:val="008969A2"/>
    <w:rsid w:val="00897452"/>
    <w:rsid w:val="008976EA"/>
    <w:rsid w:val="008A04A4"/>
    <w:rsid w:val="008A06D8"/>
    <w:rsid w:val="008A0C1A"/>
    <w:rsid w:val="008A102F"/>
    <w:rsid w:val="008A16A9"/>
    <w:rsid w:val="008A2A96"/>
    <w:rsid w:val="008A2C0D"/>
    <w:rsid w:val="008A45EA"/>
    <w:rsid w:val="008A4693"/>
    <w:rsid w:val="008A5225"/>
    <w:rsid w:val="008A63BF"/>
    <w:rsid w:val="008B0B2B"/>
    <w:rsid w:val="008B17D1"/>
    <w:rsid w:val="008B1868"/>
    <w:rsid w:val="008B2245"/>
    <w:rsid w:val="008B38CD"/>
    <w:rsid w:val="008B3EB1"/>
    <w:rsid w:val="008B3F75"/>
    <w:rsid w:val="008B4532"/>
    <w:rsid w:val="008B4899"/>
    <w:rsid w:val="008B55BF"/>
    <w:rsid w:val="008B5C49"/>
    <w:rsid w:val="008B5C52"/>
    <w:rsid w:val="008B695C"/>
    <w:rsid w:val="008B6AD2"/>
    <w:rsid w:val="008B7364"/>
    <w:rsid w:val="008B7765"/>
    <w:rsid w:val="008B7B64"/>
    <w:rsid w:val="008B7DA1"/>
    <w:rsid w:val="008B7E37"/>
    <w:rsid w:val="008B7E5C"/>
    <w:rsid w:val="008B7F20"/>
    <w:rsid w:val="008C0015"/>
    <w:rsid w:val="008C0D87"/>
    <w:rsid w:val="008C1055"/>
    <w:rsid w:val="008C1277"/>
    <w:rsid w:val="008C15B2"/>
    <w:rsid w:val="008C1B21"/>
    <w:rsid w:val="008C1E25"/>
    <w:rsid w:val="008C2643"/>
    <w:rsid w:val="008C26D0"/>
    <w:rsid w:val="008C2894"/>
    <w:rsid w:val="008C2DF4"/>
    <w:rsid w:val="008C398F"/>
    <w:rsid w:val="008C4627"/>
    <w:rsid w:val="008C4C1F"/>
    <w:rsid w:val="008C4D18"/>
    <w:rsid w:val="008C4E43"/>
    <w:rsid w:val="008C5F55"/>
    <w:rsid w:val="008C7B07"/>
    <w:rsid w:val="008D0609"/>
    <w:rsid w:val="008D08A6"/>
    <w:rsid w:val="008D1587"/>
    <w:rsid w:val="008D1D07"/>
    <w:rsid w:val="008D1F11"/>
    <w:rsid w:val="008D24E1"/>
    <w:rsid w:val="008D256B"/>
    <w:rsid w:val="008D2F8B"/>
    <w:rsid w:val="008D3221"/>
    <w:rsid w:val="008D32DF"/>
    <w:rsid w:val="008D3583"/>
    <w:rsid w:val="008D3D39"/>
    <w:rsid w:val="008D3E46"/>
    <w:rsid w:val="008D4029"/>
    <w:rsid w:val="008D4E17"/>
    <w:rsid w:val="008D5570"/>
    <w:rsid w:val="008D59D5"/>
    <w:rsid w:val="008D5BF8"/>
    <w:rsid w:val="008D5F12"/>
    <w:rsid w:val="008D706B"/>
    <w:rsid w:val="008D71C5"/>
    <w:rsid w:val="008D7509"/>
    <w:rsid w:val="008D7DE0"/>
    <w:rsid w:val="008D7F18"/>
    <w:rsid w:val="008E036E"/>
    <w:rsid w:val="008E09E0"/>
    <w:rsid w:val="008E1550"/>
    <w:rsid w:val="008E16D3"/>
    <w:rsid w:val="008E17D6"/>
    <w:rsid w:val="008E1B7F"/>
    <w:rsid w:val="008E281A"/>
    <w:rsid w:val="008E2A3A"/>
    <w:rsid w:val="008E3075"/>
    <w:rsid w:val="008E3458"/>
    <w:rsid w:val="008E3474"/>
    <w:rsid w:val="008E450E"/>
    <w:rsid w:val="008E4721"/>
    <w:rsid w:val="008E487C"/>
    <w:rsid w:val="008E5A54"/>
    <w:rsid w:val="008E5F0E"/>
    <w:rsid w:val="008E6121"/>
    <w:rsid w:val="008E6797"/>
    <w:rsid w:val="008E69D2"/>
    <w:rsid w:val="008E6A06"/>
    <w:rsid w:val="008E6F08"/>
    <w:rsid w:val="008E7425"/>
    <w:rsid w:val="008E7D3B"/>
    <w:rsid w:val="008F1084"/>
    <w:rsid w:val="008F1625"/>
    <w:rsid w:val="008F313B"/>
    <w:rsid w:val="008F35D6"/>
    <w:rsid w:val="008F39E2"/>
    <w:rsid w:val="008F4A1F"/>
    <w:rsid w:val="008F61F6"/>
    <w:rsid w:val="00900348"/>
    <w:rsid w:val="00900562"/>
    <w:rsid w:val="00901388"/>
    <w:rsid w:val="00901D0C"/>
    <w:rsid w:val="009020D7"/>
    <w:rsid w:val="00902FA2"/>
    <w:rsid w:val="00903D9C"/>
    <w:rsid w:val="00904018"/>
    <w:rsid w:val="00904227"/>
    <w:rsid w:val="00904BD0"/>
    <w:rsid w:val="009053DA"/>
    <w:rsid w:val="009053E1"/>
    <w:rsid w:val="009053E6"/>
    <w:rsid w:val="009055DA"/>
    <w:rsid w:val="00905AD3"/>
    <w:rsid w:val="00905B76"/>
    <w:rsid w:val="00906926"/>
    <w:rsid w:val="0090708F"/>
    <w:rsid w:val="009078F6"/>
    <w:rsid w:val="0091110A"/>
    <w:rsid w:val="0091141F"/>
    <w:rsid w:val="00911BD6"/>
    <w:rsid w:val="00913816"/>
    <w:rsid w:val="009151A9"/>
    <w:rsid w:val="00916F79"/>
    <w:rsid w:val="009170F2"/>
    <w:rsid w:val="00917137"/>
    <w:rsid w:val="009172F6"/>
    <w:rsid w:val="009173BA"/>
    <w:rsid w:val="0091786D"/>
    <w:rsid w:val="009201FA"/>
    <w:rsid w:val="009204A3"/>
    <w:rsid w:val="009209BA"/>
    <w:rsid w:val="00921085"/>
    <w:rsid w:val="00921540"/>
    <w:rsid w:val="009216BA"/>
    <w:rsid w:val="0092178D"/>
    <w:rsid w:val="00921A39"/>
    <w:rsid w:val="00921AD7"/>
    <w:rsid w:val="00921BC6"/>
    <w:rsid w:val="009227CD"/>
    <w:rsid w:val="00922A0E"/>
    <w:rsid w:val="00922D13"/>
    <w:rsid w:val="00922D7D"/>
    <w:rsid w:val="00922E0E"/>
    <w:rsid w:val="009230B3"/>
    <w:rsid w:val="00923245"/>
    <w:rsid w:val="0092402E"/>
    <w:rsid w:val="00925A60"/>
    <w:rsid w:val="009263C0"/>
    <w:rsid w:val="0092642D"/>
    <w:rsid w:val="009265AB"/>
    <w:rsid w:val="00926F7A"/>
    <w:rsid w:val="00927EB5"/>
    <w:rsid w:val="00930680"/>
    <w:rsid w:val="009307D5"/>
    <w:rsid w:val="00930A6D"/>
    <w:rsid w:val="00930C9C"/>
    <w:rsid w:val="00930EF4"/>
    <w:rsid w:val="00931ECA"/>
    <w:rsid w:val="00932457"/>
    <w:rsid w:val="009329B0"/>
    <w:rsid w:val="00932E55"/>
    <w:rsid w:val="0093310F"/>
    <w:rsid w:val="009332BE"/>
    <w:rsid w:val="00933B43"/>
    <w:rsid w:val="00934873"/>
    <w:rsid w:val="00935D2B"/>
    <w:rsid w:val="00935D6C"/>
    <w:rsid w:val="009370C8"/>
    <w:rsid w:val="00937474"/>
    <w:rsid w:val="00937A39"/>
    <w:rsid w:val="00940508"/>
    <w:rsid w:val="00941D70"/>
    <w:rsid w:val="00941FEE"/>
    <w:rsid w:val="00942BB2"/>
    <w:rsid w:val="0094307B"/>
    <w:rsid w:val="00943CAE"/>
    <w:rsid w:val="00944DB8"/>
    <w:rsid w:val="00945C77"/>
    <w:rsid w:val="00946D77"/>
    <w:rsid w:val="00947D25"/>
    <w:rsid w:val="0095060D"/>
    <w:rsid w:val="00950DB5"/>
    <w:rsid w:val="00951D54"/>
    <w:rsid w:val="009525F5"/>
    <w:rsid w:val="00952929"/>
    <w:rsid w:val="009529B8"/>
    <w:rsid w:val="00953A08"/>
    <w:rsid w:val="00954948"/>
    <w:rsid w:val="00954D05"/>
    <w:rsid w:val="009556F8"/>
    <w:rsid w:val="0095586D"/>
    <w:rsid w:val="009559BC"/>
    <w:rsid w:val="0095601D"/>
    <w:rsid w:val="009565F6"/>
    <w:rsid w:val="00956C1F"/>
    <w:rsid w:val="00957456"/>
    <w:rsid w:val="00957652"/>
    <w:rsid w:val="00957D13"/>
    <w:rsid w:val="0096104F"/>
    <w:rsid w:val="009622AC"/>
    <w:rsid w:val="009627C1"/>
    <w:rsid w:val="0096326E"/>
    <w:rsid w:val="00963372"/>
    <w:rsid w:val="00963733"/>
    <w:rsid w:val="009639F5"/>
    <w:rsid w:val="00963D80"/>
    <w:rsid w:val="00964A44"/>
    <w:rsid w:val="00964B7D"/>
    <w:rsid w:val="00964C55"/>
    <w:rsid w:val="00964F10"/>
    <w:rsid w:val="00965863"/>
    <w:rsid w:val="00966CF5"/>
    <w:rsid w:val="0097163B"/>
    <w:rsid w:val="009721AE"/>
    <w:rsid w:val="00972DB2"/>
    <w:rsid w:val="009748CC"/>
    <w:rsid w:val="00976122"/>
    <w:rsid w:val="00976BB0"/>
    <w:rsid w:val="00976E08"/>
    <w:rsid w:val="00977B03"/>
    <w:rsid w:val="00977C29"/>
    <w:rsid w:val="00981239"/>
    <w:rsid w:val="00981546"/>
    <w:rsid w:val="00983760"/>
    <w:rsid w:val="00984085"/>
    <w:rsid w:val="0098440E"/>
    <w:rsid w:val="00984470"/>
    <w:rsid w:val="00984521"/>
    <w:rsid w:val="009845A0"/>
    <w:rsid w:val="00984D8C"/>
    <w:rsid w:val="00984F1A"/>
    <w:rsid w:val="00985D36"/>
    <w:rsid w:val="009862B5"/>
    <w:rsid w:val="0098717D"/>
    <w:rsid w:val="00987C56"/>
    <w:rsid w:val="00987F77"/>
    <w:rsid w:val="0099172C"/>
    <w:rsid w:val="0099188E"/>
    <w:rsid w:val="0099205C"/>
    <w:rsid w:val="009920BD"/>
    <w:rsid w:val="00992FB1"/>
    <w:rsid w:val="0099303E"/>
    <w:rsid w:val="00993DE6"/>
    <w:rsid w:val="00994375"/>
    <w:rsid w:val="0099456E"/>
    <w:rsid w:val="009947DB"/>
    <w:rsid w:val="00995398"/>
    <w:rsid w:val="00995E6B"/>
    <w:rsid w:val="00996177"/>
    <w:rsid w:val="00996561"/>
    <w:rsid w:val="00996909"/>
    <w:rsid w:val="00996E5D"/>
    <w:rsid w:val="00997F9A"/>
    <w:rsid w:val="009A0D40"/>
    <w:rsid w:val="009A1A89"/>
    <w:rsid w:val="009A1AC7"/>
    <w:rsid w:val="009A1C4A"/>
    <w:rsid w:val="009A1CE2"/>
    <w:rsid w:val="009A1D69"/>
    <w:rsid w:val="009A36EA"/>
    <w:rsid w:val="009A41C9"/>
    <w:rsid w:val="009A55B6"/>
    <w:rsid w:val="009A5A3B"/>
    <w:rsid w:val="009A5CD6"/>
    <w:rsid w:val="009A7265"/>
    <w:rsid w:val="009A757F"/>
    <w:rsid w:val="009A75A5"/>
    <w:rsid w:val="009A75C5"/>
    <w:rsid w:val="009B0063"/>
    <w:rsid w:val="009B0371"/>
    <w:rsid w:val="009B1D2F"/>
    <w:rsid w:val="009B2225"/>
    <w:rsid w:val="009B2233"/>
    <w:rsid w:val="009B22CC"/>
    <w:rsid w:val="009B6EDA"/>
    <w:rsid w:val="009B720D"/>
    <w:rsid w:val="009C074D"/>
    <w:rsid w:val="009C07F4"/>
    <w:rsid w:val="009C0C89"/>
    <w:rsid w:val="009C1C92"/>
    <w:rsid w:val="009C24E6"/>
    <w:rsid w:val="009C2AE6"/>
    <w:rsid w:val="009C2F4E"/>
    <w:rsid w:val="009C34B6"/>
    <w:rsid w:val="009C4483"/>
    <w:rsid w:val="009C53C5"/>
    <w:rsid w:val="009C600A"/>
    <w:rsid w:val="009C6151"/>
    <w:rsid w:val="009C6546"/>
    <w:rsid w:val="009C6B9D"/>
    <w:rsid w:val="009C729A"/>
    <w:rsid w:val="009C7890"/>
    <w:rsid w:val="009C7AAE"/>
    <w:rsid w:val="009C7AD1"/>
    <w:rsid w:val="009C7C84"/>
    <w:rsid w:val="009C7F2A"/>
    <w:rsid w:val="009D0C80"/>
    <w:rsid w:val="009D0D8C"/>
    <w:rsid w:val="009D11AE"/>
    <w:rsid w:val="009D12AC"/>
    <w:rsid w:val="009D12F8"/>
    <w:rsid w:val="009D1329"/>
    <w:rsid w:val="009D13EF"/>
    <w:rsid w:val="009D18DF"/>
    <w:rsid w:val="009D23A2"/>
    <w:rsid w:val="009D312D"/>
    <w:rsid w:val="009D31F1"/>
    <w:rsid w:val="009D40F1"/>
    <w:rsid w:val="009D4357"/>
    <w:rsid w:val="009D4A6D"/>
    <w:rsid w:val="009D51D4"/>
    <w:rsid w:val="009D52F8"/>
    <w:rsid w:val="009D59C2"/>
    <w:rsid w:val="009D61C1"/>
    <w:rsid w:val="009D66B9"/>
    <w:rsid w:val="009D787C"/>
    <w:rsid w:val="009E021F"/>
    <w:rsid w:val="009E029E"/>
    <w:rsid w:val="009E09FD"/>
    <w:rsid w:val="009E0C8D"/>
    <w:rsid w:val="009E226E"/>
    <w:rsid w:val="009E2325"/>
    <w:rsid w:val="009E26F4"/>
    <w:rsid w:val="009E2B68"/>
    <w:rsid w:val="009E338C"/>
    <w:rsid w:val="009E3631"/>
    <w:rsid w:val="009E5DBC"/>
    <w:rsid w:val="009E6AA4"/>
    <w:rsid w:val="009E6FD8"/>
    <w:rsid w:val="009E76E5"/>
    <w:rsid w:val="009E7B70"/>
    <w:rsid w:val="009F02B5"/>
    <w:rsid w:val="009F0CDD"/>
    <w:rsid w:val="009F10F2"/>
    <w:rsid w:val="009F19B2"/>
    <w:rsid w:val="009F1A63"/>
    <w:rsid w:val="009F235B"/>
    <w:rsid w:val="009F24BA"/>
    <w:rsid w:val="009F2A51"/>
    <w:rsid w:val="009F2B19"/>
    <w:rsid w:val="009F3500"/>
    <w:rsid w:val="009F3E4A"/>
    <w:rsid w:val="009F45AE"/>
    <w:rsid w:val="009F4749"/>
    <w:rsid w:val="009F5096"/>
    <w:rsid w:val="009F5A62"/>
    <w:rsid w:val="009F5B84"/>
    <w:rsid w:val="009F5BD6"/>
    <w:rsid w:val="009F5DC1"/>
    <w:rsid w:val="009F5F9C"/>
    <w:rsid w:val="009F6E15"/>
    <w:rsid w:val="009F7591"/>
    <w:rsid w:val="009F7861"/>
    <w:rsid w:val="00A00F82"/>
    <w:rsid w:val="00A011FD"/>
    <w:rsid w:val="00A018D8"/>
    <w:rsid w:val="00A02615"/>
    <w:rsid w:val="00A02D90"/>
    <w:rsid w:val="00A03290"/>
    <w:rsid w:val="00A035F9"/>
    <w:rsid w:val="00A03FB8"/>
    <w:rsid w:val="00A04053"/>
    <w:rsid w:val="00A04647"/>
    <w:rsid w:val="00A0567B"/>
    <w:rsid w:val="00A05C00"/>
    <w:rsid w:val="00A05F27"/>
    <w:rsid w:val="00A07D0F"/>
    <w:rsid w:val="00A10449"/>
    <w:rsid w:val="00A107FA"/>
    <w:rsid w:val="00A10B06"/>
    <w:rsid w:val="00A10C22"/>
    <w:rsid w:val="00A11295"/>
    <w:rsid w:val="00A1196A"/>
    <w:rsid w:val="00A11AE6"/>
    <w:rsid w:val="00A11B97"/>
    <w:rsid w:val="00A11FD9"/>
    <w:rsid w:val="00A121E0"/>
    <w:rsid w:val="00A1301E"/>
    <w:rsid w:val="00A1310B"/>
    <w:rsid w:val="00A1361E"/>
    <w:rsid w:val="00A13CD0"/>
    <w:rsid w:val="00A14BBE"/>
    <w:rsid w:val="00A14C41"/>
    <w:rsid w:val="00A151F7"/>
    <w:rsid w:val="00A157F8"/>
    <w:rsid w:val="00A16683"/>
    <w:rsid w:val="00A17E27"/>
    <w:rsid w:val="00A200F0"/>
    <w:rsid w:val="00A20C26"/>
    <w:rsid w:val="00A2199C"/>
    <w:rsid w:val="00A22205"/>
    <w:rsid w:val="00A24CBA"/>
    <w:rsid w:val="00A24DE3"/>
    <w:rsid w:val="00A2570A"/>
    <w:rsid w:val="00A260EB"/>
    <w:rsid w:val="00A26A96"/>
    <w:rsid w:val="00A26ADC"/>
    <w:rsid w:val="00A2705B"/>
    <w:rsid w:val="00A2732F"/>
    <w:rsid w:val="00A27FBB"/>
    <w:rsid w:val="00A304FA"/>
    <w:rsid w:val="00A31122"/>
    <w:rsid w:val="00A3154A"/>
    <w:rsid w:val="00A31BFC"/>
    <w:rsid w:val="00A31CEE"/>
    <w:rsid w:val="00A33BE2"/>
    <w:rsid w:val="00A353C6"/>
    <w:rsid w:val="00A3551E"/>
    <w:rsid w:val="00A355D4"/>
    <w:rsid w:val="00A360F9"/>
    <w:rsid w:val="00A36535"/>
    <w:rsid w:val="00A37B2B"/>
    <w:rsid w:val="00A40288"/>
    <w:rsid w:val="00A40A69"/>
    <w:rsid w:val="00A40BA5"/>
    <w:rsid w:val="00A41D73"/>
    <w:rsid w:val="00A42749"/>
    <w:rsid w:val="00A447CA"/>
    <w:rsid w:val="00A44A98"/>
    <w:rsid w:val="00A46087"/>
    <w:rsid w:val="00A471CB"/>
    <w:rsid w:val="00A47798"/>
    <w:rsid w:val="00A47C26"/>
    <w:rsid w:val="00A47C87"/>
    <w:rsid w:val="00A50287"/>
    <w:rsid w:val="00A5148A"/>
    <w:rsid w:val="00A514B5"/>
    <w:rsid w:val="00A514C7"/>
    <w:rsid w:val="00A52334"/>
    <w:rsid w:val="00A52539"/>
    <w:rsid w:val="00A53552"/>
    <w:rsid w:val="00A538B3"/>
    <w:rsid w:val="00A538E9"/>
    <w:rsid w:val="00A5448E"/>
    <w:rsid w:val="00A5492E"/>
    <w:rsid w:val="00A577E5"/>
    <w:rsid w:val="00A61CBD"/>
    <w:rsid w:val="00A624CA"/>
    <w:rsid w:val="00A62E2E"/>
    <w:rsid w:val="00A636F2"/>
    <w:rsid w:val="00A63BEF"/>
    <w:rsid w:val="00A63CD0"/>
    <w:rsid w:val="00A64AE3"/>
    <w:rsid w:val="00A64EF7"/>
    <w:rsid w:val="00A64F44"/>
    <w:rsid w:val="00A653BB"/>
    <w:rsid w:val="00A65A01"/>
    <w:rsid w:val="00A6649B"/>
    <w:rsid w:val="00A66548"/>
    <w:rsid w:val="00A67288"/>
    <w:rsid w:val="00A67796"/>
    <w:rsid w:val="00A67F6D"/>
    <w:rsid w:val="00A7028A"/>
    <w:rsid w:val="00A70488"/>
    <w:rsid w:val="00A70D79"/>
    <w:rsid w:val="00A7122B"/>
    <w:rsid w:val="00A71396"/>
    <w:rsid w:val="00A71864"/>
    <w:rsid w:val="00A718A6"/>
    <w:rsid w:val="00A71F9C"/>
    <w:rsid w:val="00A722F3"/>
    <w:rsid w:val="00A72E66"/>
    <w:rsid w:val="00A7316C"/>
    <w:rsid w:val="00A755BA"/>
    <w:rsid w:val="00A7648D"/>
    <w:rsid w:val="00A76609"/>
    <w:rsid w:val="00A7666F"/>
    <w:rsid w:val="00A76F1E"/>
    <w:rsid w:val="00A77053"/>
    <w:rsid w:val="00A77BA7"/>
    <w:rsid w:val="00A77F0C"/>
    <w:rsid w:val="00A80513"/>
    <w:rsid w:val="00A805B4"/>
    <w:rsid w:val="00A81C8E"/>
    <w:rsid w:val="00A81DC3"/>
    <w:rsid w:val="00A821C2"/>
    <w:rsid w:val="00A82590"/>
    <w:rsid w:val="00A83C06"/>
    <w:rsid w:val="00A83FC6"/>
    <w:rsid w:val="00A83FD4"/>
    <w:rsid w:val="00A84004"/>
    <w:rsid w:val="00A84870"/>
    <w:rsid w:val="00A85661"/>
    <w:rsid w:val="00A862C1"/>
    <w:rsid w:val="00A869FE"/>
    <w:rsid w:val="00A86AA6"/>
    <w:rsid w:val="00A86EDB"/>
    <w:rsid w:val="00A87489"/>
    <w:rsid w:val="00A876FA"/>
    <w:rsid w:val="00A8791A"/>
    <w:rsid w:val="00A90257"/>
    <w:rsid w:val="00A91BE1"/>
    <w:rsid w:val="00A922DE"/>
    <w:rsid w:val="00A9275E"/>
    <w:rsid w:val="00A92937"/>
    <w:rsid w:val="00A92969"/>
    <w:rsid w:val="00A92B87"/>
    <w:rsid w:val="00A93921"/>
    <w:rsid w:val="00A93A23"/>
    <w:rsid w:val="00A94579"/>
    <w:rsid w:val="00A945EA"/>
    <w:rsid w:val="00A947B8"/>
    <w:rsid w:val="00A9482D"/>
    <w:rsid w:val="00A94C0E"/>
    <w:rsid w:val="00A94F9D"/>
    <w:rsid w:val="00A951B7"/>
    <w:rsid w:val="00A95DC8"/>
    <w:rsid w:val="00A968FE"/>
    <w:rsid w:val="00A96A1D"/>
    <w:rsid w:val="00A97AD3"/>
    <w:rsid w:val="00AA04FE"/>
    <w:rsid w:val="00AA0754"/>
    <w:rsid w:val="00AA0CB1"/>
    <w:rsid w:val="00AA0D87"/>
    <w:rsid w:val="00AA0F96"/>
    <w:rsid w:val="00AA1C2D"/>
    <w:rsid w:val="00AA2031"/>
    <w:rsid w:val="00AA2423"/>
    <w:rsid w:val="00AA2C25"/>
    <w:rsid w:val="00AA2F2B"/>
    <w:rsid w:val="00AA3636"/>
    <w:rsid w:val="00AA3BA9"/>
    <w:rsid w:val="00AA4238"/>
    <w:rsid w:val="00AA5697"/>
    <w:rsid w:val="00AA584D"/>
    <w:rsid w:val="00AA6047"/>
    <w:rsid w:val="00AA6164"/>
    <w:rsid w:val="00AA6B77"/>
    <w:rsid w:val="00AA6FD5"/>
    <w:rsid w:val="00AA712C"/>
    <w:rsid w:val="00AA7555"/>
    <w:rsid w:val="00AA7A68"/>
    <w:rsid w:val="00AA7B44"/>
    <w:rsid w:val="00AB0618"/>
    <w:rsid w:val="00AB070A"/>
    <w:rsid w:val="00AB0C33"/>
    <w:rsid w:val="00AB1CC9"/>
    <w:rsid w:val="00AB2051"/>
    <w:rsid w:val="00AB2C86"/>
    <w:rsid w:val="00AB4A6D"/>
    <w:rsid w:val="00AB4D1A"/>
    <w:rsid w:val="00AB4FCD"/>
    <w:rsid w:val="00AB5729"/>
    <w:rsid w:val="00AB5829"/>
    <w:rsid w:val="00AB5B14"/>
    <w:rsid w:val="00AB6D10"/>
    <w:rsid w:val="00AB6D8C"/>
    <w:rsid w:val="00AB7146"/>
    <w:rsid w:val="00AC0291"/>
    <w:rsid w:val="00AC12AB"/>
    <w:rsid w:val="00AC1977"/>
    <w:rsid w:val="00AC1DAA"/>
    <w:rsid w:val="00AC2051"/>
    <w:rsid w:val="00AC2670"/>
    <w:rsid w:val="00AC2FE5"/>
    <w:rsid w:val="00AC3152"/>
    <w:rsid w:val="00AC3415"/>
    <w:rsid w:val="00AC3672"/>
    <w:rsid w:val="00AC4020"/>
    <w:rsid w:val="00AC474B"/>
    <w:rsid w:val="00AC62C4"/>
    <w:rsid w:val="00AC6351"/>
    <w:rsid w:val="00AC664E"/>
    <w:rsid w:val="00AC7523"/>
    <w:rsid w:val="00AD0694"/>
    <w:rsid w:val="00AD0EB0"/>
    <w:rsid w:val="00AD0F76"/>
    <w:rsid w:val="00AD1815"/>
    <w:rsid w:val="00AD1A30"/>
    <w:rsid w:val="00AD1FB3"/>
    <w:rsid w:val="00AD263D"/>
    <w:rsid w:val="00AD2646"/>
    <w:rsid w:val="00AD2DC5"/>
    <w:rsid w:val="00AD3099"/>
    <w:rsid w:val="00AD32A0"/>
    <w:rsid w:val="00AD37CE"/>
    <w:rsid w:val="00AD3862"/>
    <w:rsid w:val="00AD4AF3"/>
    <w:rsid w:val="00AD4C65"/>
    <w:rsid w:val="00AD5C29"/>
    <w:rsid w:val="00AD6061"/>
    <w:rsid w:val="00AD69E0"/>
    <w:rsid w:val="00AD7092"/>
    <w:rsid w:val="00AE0BA0"/>
    <w:rsid w:val="00AE0F02"/>
    <w:rsid w:val="00AE13E4"/>
    <w:rsid w:val="00AE1470"/>
    <w:rsid w:val="00AE1766"/>
    <w:rsid w:val="00AE1A86"/>
    <w:rsid w:val="00AE1D2E"/>
    <w:rsid w:val="00AE1FA2"/>
    <w:rsid w:val="00AE231E"/>
    <w:rsid w:val="00AE2EF4"/>
    <w:rsid w:val="00AE3DD1"/>
    <w:rsid w:val="00AE42A0"/>
    <w:rsid w:val="00AE4C9D"/>
    <w:rsid w:val="00AE4F54"/>
    <w:rsid w:val="00AE6888"/>
    <w:rsid w:val="00AE6DEE"/>
    <w:rsid w:val="00AE7340"/>
    <w:rsid w:val="00AE784E"/>
    <w:rsid w:val="00AE7DC4"/>
    <w:rsid w:val="00AF02D2"/>
    <w:rsid w:val="00AF06A2"/>
    <w:rsid w:val="00AF0E74"/>
    <w:rsid w:val="00AF180E"/>
    <w:rsid w:val="00AF2F6C"/>
    <w:rsid w:val="00AF41FE"/>
    <w:rsid w:val="00AF4C8B"/>
    <w:rsid w:val="00AF56AC"/>
    <w:rsid w:val="00AF5CAA"/>
    <w:rsid w:val="00AF6606"/>
    <w:rsid w:val="00AF71B0"/>
    <w:rsid w:val="00AF721D"/>
    <w:rsid w:val="00AF74C9"/>
    <w:rsid w:val="00AF7713"/>
    <w:rsid w:val="00AF7AEC"/>
    <w:rsid w:val="00B011C7"/>
    <w:rsid w:val="00B01C10"/>
    <w:rsid w:val="00B023A9"/>
    <w:rsid w:val="00B026C8"/>
    <w:rsid w:val="00B03234"/>
    <w:rsid w:val="00B032B8"/>
    <w:rsid w:val="00B03C7A"/>
    <w:rsid w:val="00B03DDB"/>
    <w:rsid w:val="00B051CF"/>
    <w:rsid w:val="00B052E9"/>
    <w:rsid w:val="00B054A0"/>
    <w:rsid w:val="00B05B7B"/>
    <w:rsid w:val="00B07C04"/>
    <w:rsid w:val="00B1015A"/>
    <w:rsid w:val="00B1019C"/>
    <w:rsid w:val="00B10B43"/>
    <w:rsid w:val="00B10C59"/>
    <w:rsid w:val="00B10F13"/>
    <w:rsid w:val="00B10F2B"/>
    <w:rsid w:val="00B129FD"/>
    <w:rsid w:val="00B13264"/>
    <w:rsid w:val="00B1392A"/>
    <w:rsid w:val="00B13DEC"/>
    <w:rsid w:val="00B13ECF"/>
    <w:rsid w:val="00B1590A"/>
    <w:rsid w:val="00B15E13"/>
    <w:rsid w:val="00B15E1A"/>
    <w:rsid w:val="00B1639A"/>
    <w:rsid w:val="00B17262"/>
    <w:rsid w:val="00B17422"/>
    <w:rsid w:val="00B20332"/>
    <w:rsid w:val="00B20D94"/>
    <w:rsid w:val="00B21E7E"/>
    <w:rsid w:val="00B2285B"/>
    <w:rsid w:val="00B22937"/>
    <w:rsid w:val="00B229FB"/>
    <w:rsid w:val="00B22D3A"/>
    <w:rsid w:val="00B22EC9"/>
    <w:rsid w:val="00B22F35"/>
    <w:rsid w:val="00B23C82"/>
    <w:rsid w:val="00B24C19"/>
    <w:rsid w:val="00B25B2D"/>
    <w:rsid w:val="00B25D07"/>
    <w:rsid w:val="00B27475"/>
    <w:rsid w:val="00B27F57"/>
    <w:rsid w:val="00B3028F"/>
    <w:rsid w:val="00B3139A"/>
    <w:rsid w:val="00B31DA7"/>
    <w:rsid w:val="00B31FBA"/>
    <w:rsid w:val="00B32304"/>
    <w:rsid w:val="00B323C2"/>
    <w:rsid w:val="00B329C7"/>
    <w:rsid w:val="00B33D0C"/>
    <w:rsid w:val="00B33E2D"/>
    <w:rsid w:val="00B340F7"/>
    <w:rsid w:val="00B35C4B"/>
    <w:rsid w:val="00B35F2D"/>
    <w:rsid w:val="00B36782"/>
    <w:rsid w:val="00B369FC"/>
    <w:rsid w:val="00B37471"/>
    <w:rsid w:val="00B37618"/>
    <w:rsid w:val="00B37D04"/>
    <w:rsid w:val="00B37E6B"/>
    <w:rsid w:val="00B40590"/>
    <w:rsid w:val="00B40797"/>
    <w:rsid w:val="00B40B9A"/>
    <w:rsid w:val="00B40E3C"/>
    <w:rsid w:val="00B40F30"/>
    <w:rsid w:val="00B41D2F"/>
    <w:rsid w:val="00B424F0"/>
    <w:rsid w:val="00B42E47"/>
    <w:rsid w:val="00B4387C"/>
    <w:rsid w:val="00B443E1"/>
    <w:rsid w:val="00B44783"/>
    <w:rsid w:val="00B458B9"/>
    <w:rsid w:val="00B46292"/>
    <w:rsid w:val="00B470BC"/>
    <w:rsid w:val="00B47E5D"/>
    <w:rsid w:val="00B503D1"/>
    <w:rsid w:val="00B503D5"/>
    <w:rsid w:val="00B50580"/>
    <w:rsid w:val="00B5065C"/>
    <w:rsid w:val="00B506D9"/>
    <w:rsid w:val="00B51D31"/>
    <w:rsid w:val="00B523A2"/>
    <w:rsid w:val="00B525E5"/>
    <w:rsid w:val="00B52A40"/>
    <w:rsid w:val="00B53128"/>
    <w:rsid w:val="00B53141"/>
    <w:rsid w:val="00B5379D"/>
    <w:rsid w:val="00B53BCA"/>
    <w:rsid w:val="00B54B4A"/>
    <w:rsid w:val="00B55896"/>
    <w:rsid w:val="00B55BFF"/>
    <w:rsid w:val="00B563E7"/>
    <w:rsid w:val="00B570D6"/>
    <w:rsid w:val="00B57380"/>
    <w:rsid w:val="00B573B4"/>
    <w:rsid w:val="00B60AAB"/>
    <w:rsid w:val="00B60B47"/>
    <w:rsid w:val="00B60D4F"/>
    <w:rsid w:val="00B61317"/>
    <w:rsid w:val="00B616DB"/>
    <w:rsid w:val="00B62E42"/>
    <w:rsid w:val="00B63676"/>
    <w:rsid w:val="00B6371B"/>
    <w:rsid w:val="00B649EB"/>
    <w:rsid w:val="00B658C0"/>
    <w:rsid w:val="00B65BE9"/>
    <w:rsid w:val="00B6611E"/>
    <w:rsid w:val="00B66D30"/>
    <w:rsid w:val="00B67025"/>
    <w:rsid w:val="00B67366"/>
    <w:rsid w:val="00B67DEE"/>
    <w:rsid w:val="00B70947"/>
    <w:rsid w:val="00B71042"/>
    <w:rsid w:val="00B71429"/>
    <w:rsid w:val="00B71463"/>
    <w:rsid w:val="00B71A20"/>
    <w:rsid w:val="00B729D7"/>
    <w:rsid w:val="00B7311A"/>
    <w:rsid w:val="00B736B7"/>
    <w:rsid w:val="00B73B97"/>
    <w:rsid w:val="00B73ED4"/>
    <w:rsid w:val="00B74384"/>
    <w:rsid w:val="00B747D1"/>
    <w:rsid w:val="00B74968"/>
    <w:rsid w:val="00B74ACC"/>
    <w:rsid w:val="00B74D9B"/>
    <w:rsid w:val="00B757B2"/>
    <w:rsid w:val="00B76B19"/>
    <w:rsid w:val="00B77FBD"/>
    <w:rsid w:val="00B80478"/>
    <w:rsid w:val="00B80913"/>
    <w:rsid w:val="00B810FB"/>
    <w:rsid w:val="00B818E1"/>
    <w:rsid w:val="00B81EF4"/>
    <w:rsid w:val="00B82493"/>
    <w:rsid w:val="00B82AD5"/>
    <w:rsid w:val="00B833C0"/>
    <w:rsid w:val="00B83539"/>
    <w:rsid w:val="00B8393B"/>
    <w:rsid w:val="00B8476B"/>
    <w:rsid w:val="00B84950"/>
    <w:rsid w:val="00B84BDC"/>
    <w:rsid w:val="00B85658"/>
    <w:rsid w:val="00B85F7C"/>
    <w:rsid w:val="00B86255"/>
    <w:rsid w:val="00B90061"/>
    <w:rsid w:val="00B90844"/>
    <w:rsid w:val="00B90E13"/>
    <w:rsid w:val="00B910C8"/>
    <w:rsid w:val="00B91D6D"/>
    <w:rsid w:val="00B91E6B"/>
    <w:rsid w:val="00B931B6"/>
    <w:rsid w:val="00B93FC4"/>
    <w:rsid w:val="00B947C6"/>
    <w:rsid w:val="00B94BDF"/>
    <w:rsid w:val="00B951E3"/>
    <w:rsid w:val="00B9530E"/>
    <w:rsid w:val="00B96A05"/>
    <w:rsid w:val="00B97932"/>
    <w:rsid w:val="00BA04E0"/>
    <w:rsid w:val="00BA078F"/>
    <w:rsid w:val="00BA0EDD"/>
    <w:rsid w:val="00BA0F72"/>
    <w:rsid w:val="00BA1573"/>
    <w:rsid w:val="00BA1878"/>
    <w:rsid w:val="00BA1B43"/>
    <w:rsid w:val="00BA1B76"/>
    <w:rsid w:val="00BA1E72"/>
    <w:rsid w:val="00BA28E8"/>
    <w:rsid w:val="00BA29D1"/>
    <w:rsid w:val="00BA2E18"/>
    <w:rsid w:val="00BA3542"/>
    <w:rsid w:val="00BA37E1"/>
    <w:rsid w:val="00BA3A2F"/>
    <w:rsid w:val="00BA3FFE"/>
    <w:rsid w:val="00BA5154"/>
    <w:rsid w:val="00BA541A"/>
    <w:rsid w:val="00BA58FB"/>
    <w:rsid w:val="00BA5B6A"/>
    <w:rsid w:val="00BA609A"/>
    <w:rsid w:val="00BA67C7"/>
    <w:rsid w:val="00BA6F8B"/>
    <w:rsid w:val="00BB07E3"/>
    <w:rsid w:val="00BB16F3"/>
    <w:rsid w:val="00BB1C68"/>
    <w:rsid w:val="00BB1D6A"/>
    <w:rsid w:val="00BB20F1"/>
    <w:rsid w:val="00BB2E58"/>
    <w:rsid w:val="00BB306A"/>
    <w:rsid w:val="00BB3C52"/>
    <w:rsid w:val="00BB4275"/>
    <w:rsid w:val="00BB44A9"/>
    <w:rsid w:val="00BB44B6"/>
    <w:rsid w:val="00BB5F9E"/>
    <w:rsid w:val="00BB638D"/>
    <w:rsid w:val="00BB77E1"/>
    <w:rsid w:val="00BC08EB"/>
    <w:rsid w:val="00BC0B3D"/>
    <w:rsid w:val="00BC112D"/>
    <w:rsid w:val="00BC13D5"/>
    <w:rsid w:val="00BC14FD"/>
    <w:rsid w:val="00BC2068"/>
    <w:rsid w:val="00BC2D77"/>
    <w:rsid w:val="00BC30DB"/>
    <w:rsid w:val="00BC41B9"/>
    <w:rsid w:val="00BC4941"/>
    <w:rsid w:val="00BC4A4A"/>
    <w:rsid w:val="00BC53C3"/>
    <w:rsid w:val="00BC53F1"/>
    <w:rsid w:val="00BC551D"/>
    <w:rsid w:val="00BC558B"/>
    <w:rsid w:val="00BC56B1"/>
    <w:rsid w:val="00BC57EF"/>
    <w:rsid w:val="00BC6833"/>
    <w:rsid w:val="00BC7051"/>
    <w:rsid w:val="00BC7B32"/>
    <w:rsid w:val="00BD1591"/>
    <w:rsid w:val="00BD22D2"/>
    <w:rsid w:val="00BD244A"/>
    <w:rsid w:val="00BD2E0B"/>
    <w:rsid w:val="00BD4616"/>
    <w:rsid w:val="00BD4AD3"/>
    <w:rsid w:val="00BD4E5B"/>
    <w:rsid w:val="00BD5320"/>
    <w:rsid w:val="00BD6AEE"/>
    <w:rsid w:val="00BD6B77"/>
    <w:rsid w:val="00BD7431"/>
    <w:rsid w:val="00BD782D"/>
    <w:rsid w:val="00BD7927"/>
    <w:rsid w:val="00BD7CF6"/>
    <w:rsid w:val="00BE031F"/>
    <w:rsid w:val="00BE1595"/>
    <w:rsid w:val="00BE16F7"/>
    <w:rsid w:val="00BE1BE1"/>
    <w:rsid w:val="00BE218B"/>
    <w:rsid w:val="00BE34D5"/>
    <w:rsid w:val="00BE41CB"/>
    <w:rsid w:val="00BE45F0"/>
    <w:rsid w:val="00BE494E"/>
    <w:rsid w:val="00BE4D39"/>
    <w:rsid w:val="00BE59AE"/>
    <w:rsid w:val="00BE6530"/>
    <w:rsid w:val="00BF00A9"/>
    <w:rsid w:val="00BF0C27"/>
    <w:rsid w:val="00BF12A9"/>
    <w:rsid w:val="00BF1419"/>
    <w:rsid w:val="00BF1628"/>
    <w:rsid w:val="00BF2F81"/>
    <w:rsid w:val="00BF3EDE"/>
    <w:rsid w:val="00BF4870"/>
    <w:rsid w:val="00BF54B3"/>
    <w:rsid w:val="00BF56CE"/>
    <w:rsid w:val="00BF5916"/>
    <w:rsid w:val="00BF6273"/>
    <w:rsid w:val="00BF77A4"/>
    <w:rsid w:val="00BF7BC3"/>
    <w:rsid w:val="00C00918"/>
    <w:rsid w:val="00C01535"/>
    <w:rsid w:val="00C017EF"/>
    <w:rsid w:val="00C01B5F"/>
    <w:rsid w:val="00C02DA4"/>
    <w:rsid w:val="00C039F3"/>
    <w:rsid w:val="00C056DD"/>
    <w:rsid w:val="00C06550"/>
    <w:rsid w:val="00C0692B"/>
    <w:rsid w:val="00C069E2"/>
    <w:rsid w:val="00C07DE3"/>
    <w:rsid w:val="00C10EE1"/>
    <w:rsid w:val="00C118DB"/>
    <w:rsid w:val="00C12017"/>
    <w:rsid w:val="00C129E8"/>
    <w:rsid w:val="00C12B54"/>
    <w:rsid w:val="00C12F7A"/>
    <w:rsid w:val="00C13F91"/>
    <w:rsid w:val="00C1428B"/>
    <w:rsid w:val="00C150C0"/>
    <w:rsid w:val="00C15209"/>
    <w:rsid w:val="00C15831"/>
    <w:rsid w:val="00C165F5"/>
    <w:rsid w:val="00C17AA7"/>
    <w:rsid w:val="00C205A9"/>
    <w:rsid w:val="00C20A90"/>
    <w:rsid w:val="00C20EAD"/>
    <w:rsid w:val="00C2154B"/>
    <w:rsid w:val="00C21E31"/>
    <w:rsid w:val="00C2449E"/>
    <w:rsid w:val="00C247B0"/>
    <w:rsid w:val="00C24B9B"/>
    <w:rsid w:val="00C2524B"/>
    <w:rsid w:val="00C2611C"/>
    <w:rsid w:val="00C26B1E"/>
    <w:rsid w:val="00C27759"/>
    <w:rsid w:val="00C30508"/>
    <w:rsid w:val="00C307FE"/>
    <w:rsid w:val="00C30D14"/>
    <w:rsid w:val="00C3139B"/>
    <w:rsid w:val="00C317A3"/>
    <w:rsid w:val="00C31B0D"/>
    <w:rsid w:val="00C326C1"/>
    <w:rsid w:val="00C32F88"/>
    <w:rsid w:val="00C35C42"/>
    <w:rsid w:val="00C366EE"/>
    <w:rsid w:val="00C36A2C"/>
    <w:rsid w:val="00C372AD"/>
    <w:rsid w:val="00C40210"/>
    <w:rsid w:val="00C407A9"/>
    <w:rsid w:val="00C4125C"/>
    <w:rsid w:val="00C41607"/>
    <w:rsid w:val="00C420D5"/>
    <w:rsid w:val="00C42891"/>
    <w:rsid w:val="00C42C93"/>
    <w:rsid w:val="00C44247"/>
    <w:rsid w:val="00C4519E"/>
    <w:rsid w:val="00C4525C"/>
    <w:rsid w:val="00C45767"/>
    <w:rsid w:val="00C45CD3"/>
    <w:rsid w:val="00C45FC9"/>
    <w:rsid w:val="00C46408"/>
    <w:rsid w:val="00C47A3A"/>
    <w:rsid w:val="00C50675"/>
    <w:rsid w:val="00C50C9E"/>
    <w:rsid w:val="00C50F22"/>
    <w:rsid w:val="00C516D6"/>
    <w:rsid w:val="00C519C1"/>
    <w:rsid w:val="00C52331"/>
    <w:rsid w:val="00C5265B"/>
    <w:rsid w:val="00C5308D"/>
    <w:rsid w:val="00C538C3"/>
    <w:rsid w:val="00C53F98"/>
    <w:rsid w:val="00C5418E"/>
    <w:rsid w:val="00C54E28"/>
    <w:rsid w:val="00C54E66"/>
    <w:rsid w:val="00C55044"/>
    <w:rsid w:val="00C55585"/>
    <w:rsid w:val="00C55761"/>
    <w:rsid w:val="00C5684D"/>
    <w:rsid w:val="00C56F9E"/>
    <w:rsid w:val="00C577BC"/>
    <w:rsid w:val="00C577BE"/>
    <w:rsid w:val="00C60CC2"/>
    <w:rsid w:val="00C60EAD"/>
    <w:rsid w:val="00C61791"/>
    <w:rsid w:val="00C61FDD"/>
    <w:rsid w:val="00C621BD"/>
    <w:rsid w:val="00C6228C"/>
    <w:rsid w:val="00C6290F"/>
    <w:rsid w:val="00C63759"/>
    <w:rsid w:val="00C63C20"/>
    <w:rsid w:val="00C64A50"/>
    <w:rsid w:val="00C64E2E"/>
    <w:rsid w:val="00C65423"/>
    <w:rsid w:val="00C65EE5"/>
    <w:rsid w:val="00C66BD6"/>
    <w:rsid w:val="00C67435"/>
    <w:rsid w:val="00C678B5"/>
    <w:rsid w:val="00C67946"/>
    <w:rsid w:val="00C67A7A"/>
    <w:rsid w:val="00C67BC6"/>
    <w:rsid w:val="00C67F2A"/>
    <w:rsid w:val="00C705C4"/>
    <w:rsid w:val="00C70762"/>
    <w:rsid w:val="00C70B90"/>
    <w:rsid w:val="00C711DB"/>
    <w:rsid w:val="00C71541"/>
    <w:rsid w:val="00C71740"/>
    <w:rsid w:val="00C71E2F"/>
    <w:rsid w:val="00C7263C"/>
    <w:rsid w:val="00C754F5"/>
    <w:rsid w:val="00C75720"/>
    <w:rsid w:val="00C759B5"/>
    <w:rsid w:val="00C762E0"/>
    <w:rsid w:val="00C76BA7"/>
    <w:rsid w:val="00C76F51"/>
    <w:rsid w:val="00C77782"/>
    <w:rsid w:val="00C778BC"/>
    <w:rsid w:val="00C80F08"/>
    <w:rsid w:val="00C80F65"/>
    <w:rsid w:val="00C81F9D"/>
    <w:rsid w:val="00C82121"/>
    <w:rsid w:val="00C82D49"/>
    <w:rsid w:val="00C82EA9"/>
    <w:rsid w:val="00C82FEA"/>
    <w:rsid w:val="00C8399D"/>
    <w:rsid w:val="00C84969"/>
    <w:rsid w:val="00C84B8D"/>
    <w:rsid w:val="00C84DDA"/>
    <w:rsid w:val="00C8563E"/>
    <w:rsid w:val="00C8569E"/>
    <w:rsid w:val="00C85D02"/>
    <w:rsid w:val="00C85DB8"/>
    <w:rsid w:val="00C877EF"/>
    <w:rsid w:val="00C902EE"/>
    <w:rsid w:val="00C90711"/>
    <w:rsid w:val="00C907CD"/>
    <w:rsid w:val="00C90B41"/>
    <w:rsid w:val="00C90E9C"/>
    <w:rsid w:val="00C91496"/>
    <w:rsid w:val="00C9279B"/>
    <w:rsid w:val="00C93A70"/>
    <w:rsid w:val="00C93BFD"/>
    <w:rsid w:val="00C95831"/>
    <w:rsid w:val="00C95BE7"/>
    <w:rsid w:val="00C969DB"/>
    <w:rsid w:val="00C96FEB"/>
    <w:rsid w:val="00C9723B"/>
    <w:rsid w:val="00C9732A"/>
    <w:rsid w:val="00CA0B65"/>
    <w:rsid w:val="00CA173E"/>
    <w:rsid w:val="00CA1C16"/>
    <w:rsid w:val="00CA1FFC"/>
    <w:rsid w:val="00CA2438"/>
    <w:rsid w:val="00CA250C"/>
    <w:rsid w:val="00CA2775"/>
    <w:rsid w:val="00CA3138"/>
    <w:rsid w:val="00CA3148"/>
    <w:rsid w:val="00CA5914"/>
    <w:rsid w:val="00CA59EA"/>
    <w:rsid w:val="00CA5C1F"/>
    <w:rsid w:val="00CA5C2E"/>
    <w:rsid w:val="00CA69B9"/>
    <w:rsid w:val="00CB0404"/>
    <w:rsid w:val="00CB0792"/>
    <w:rsid w:val="00CB0CC7"/>
    <w:rsid w:val="00CB31DB"/>
    <w:rsid w:val="00CB32FF"/>
    <w:rsid w:val="00CB4B68"/>
    <w:rsid w:val="00CB5DE9"/>
    <w:rsid w:val="00CB5DF2"/>
    <w:rsid w:val="00CB6316"/>
    <w:rsid w:val="00CB687F"/>
    <w:rsid w:val="00CC0100"/>
    <w:rsid w:val="00CC0143"/>
    <w:rsid w:val="00CC035E"/>
    <w:rsid w:val="00CC183E"/>
    <w:rsid w:val="00CC1A7A"/>
    <w:rsid w:val="00CC1C3D"/>
    <w:rsid w:val="00CC3858"/>
    <w:rsid w:val="00CC5932"/>
    <w:rsid w:val="00CC620E"/>
    <w:rsid w:val="00CC731B"/>
    <w:rsid w:val="00CC7971"/>
    <w:rsid w:val="00CC7D22"/>
    <w:rsid w:val="00CC7F2D"/>
    <w:rsid w:val="00CD0C13"/>
    <w:rsid w:val="00CD0D1F"/>
    <w:rsid w:val="00CD1CEE"/>
    <w:rsid w:val="00CD20C3"/>
    <w:rsid w:val="00CD262D"/>
    <w:rsid w:val="00CD304D"/>
    <w:rsid w:val="00CD3EE1"/>
    <w:rsid w:val="00CD3FD6"/>
    <w:rsid w:val="00CD4947"/>
    <w:rsid w:val="00CD52AB"/>
    <w:rsid w:val="00CD5524"/>
    <w:rsid w:val="00CD5947"/>
    <w:rsid w:val="00CD5C56"/>
    <w:rsid w:val="00CD6084"/>
    <w:rsid w:val="00CD64DC"/>
    <w:rsid w:val="00CD7025"/>
    <w:rsid w:val="00CD7104"/>
    <w:rsid w:val="00CD7560"/>
    <w:rsid w:val="00CD793B"/>
    <w:rsid w:val="00CD7A60"/>
    <w:rsid w:val="00CD7B1D"/>
    <w:rsid w:val="00CD7F7C"/>
    <w:rsid w:val="00CE098E"/>
    <w:rsid w:val="00CE0E8C"/>
    <w:rsid w:val="00CE0F2E"/>
    <w:rsid w:val="00CE1661"/>
    <w:rsid w:val="00CE1FC5"/>
    <w:rsid w:val="00CE1FF3"/>
    <w:rsid w:val="00CE2D8B"/>
    <w:rsid w:val="00CE2F0F"/>
    <w:rsid w:val="00CE3A52"/>
    <w:rsid w:val="00CE3E4A"/>
    <w:rsid w:val="00CE4469"/>
    <w:rsid w:val="00CE4B4C"/>
    <w:rsid w:val="00CE5347"/>
    <w:rsid w:val="00CE6211"/>
    <w:rsid w:val="00CE6301"/>
    <w:rsid w:val="00CE6C32"/>
    <w:rsid w:val="00CE74A8"/>
    <w:rsid w:val="00CE7DCE"/>
    <w:rsid w:val="00CF0A26"/>
    <w:rsid w:val="00CF1020"/>
    <w:rsid w:val="00CF162E"/>
    <w:rsid w:val="00CF294C"/>
    <w:rsid w:val="00CF29EA"/>
    <w:rsid w:val="00CF2BC3"/>
    <w:rsid w:val="00CF2F51"/>
    <w:rsid w:val="00CF3044"/>
    <w:rsid w:val="00CF31AF"/>
    <w:rsid w:val="00CF38B1"/>
    <w:rsid w:val="00CF3C59"/>
    <w:rsid w:val="00CF40A8"/>
    <w:rsid w:val="00CF4924"/>
    <w:rsid w:val="00CF4D85"/>
    <w:rsid w:val="00CF5312"/>
    <w:rsid w:val="00CF5839"/>
    <w:rsid w:val="00CF5FDD"/>
    <w:rsid w:val="00CF625A"/>
    <w:rsid w:val="00CF72A8"/>
    <w:rsid w:val="00CF77A3"/>
    <w:rsid w:val="00CF7832"/>
    <w:rsid w:val="00D00EF2"/>
    <w:rsid w:val="00D0120E"/>
    <w:rsid w:val="00D0133D"/>
    <w:rsid w:val="00D01BB6"/>
    <w:rsid w:val="00D01DE2"/>
    <w:rsid w:val="00D01E50"/>
    <w:rsid w:val="00D03704"/>
    <w:rsid w:val="00D03D2C"/>
    <w:rsid w:val="00D043C0"/>
    <w:rsid w:val="00D047A9"/>
    <w:rsid w:val="00D04C07"/>
    <w:rsid w:val="00D04DF9"/>
    <w:rsid w:val="00D05657"/>
    <w:rsid w:val="00D0577E"/>
    <w:rsid w:val="00D0614A"/>
    <w:rsid w:val="00D06344"/>
    <w:rsid w:val="00D0649A"/>
    <w:rsid w:val="00D07B0A"/>
    <w:rsid w:val="00D07DB5"/>
    <w:rsid w:val="00D07F44"/>
    <w:rsid w:val="00D100AB"/>
    <w:rsid w:val="00D102D2"/>
    <w:rsid w:val="00D10D68"/>
    <w:rsid w:val="00D116D3"/>
    <w:rsid w:val="00D11CEA"/>
    <w:rsid w:val="00D12067"/>
    <w:rsid w:val="00D1275B"/>
    <w:rsid w:val="00D128AF"/>
    <w:rsid w:val="00D12FA2"/>
    <w:rsid w:val="00D133ED"/>
    <w:rsid w:val="00D13DE2"/>
    <w:rsid w:val="00D13FDC"/>
    <w:rsid w:val="00D14011"/>
    <w:rsid w:val="00D1446D"/>
    <w:rsid w:val="00D1649A"/>
    <w:rsid w:val="00D16F45"/>
    <w:rsid w:val="00D171A5"/>
    <w:rsid w:val="00D176D4"/>
    <w:rsid w:val="00D17C88"/>
    <w:rsid w:val="00D209DC"/>
    <w:rsid w:val="00D20E61"/>
    <w:rsid w:val="00D2176B"/>
    <w:rsid w:val="00D2196C"/>
    <w:rsid w:val="00D21A75"/>
    <w:rsid w:val="00D24A1D"/>
    <w:rsid w:val="00D24F6B"/>
    <w:rsid w:val="00D2562E"/>
    <w:rsid w:val="00D2589F"/>
    <w:rsid w:val="00D25A07"/>
    <w:rsid w:val="00D25D55"/>
    <w:rsid w:val="00D26C73"/>
    <w:rsid w:val="00D27495"/>
    <w:rsid w:val="00D277B8"/>
    <w:rsid w:val="00D2797C"/>
    <w:rsid w:val="00D30909"/>
    <w:rsid w:val="00D30E36"/>
    <w:rsid w:val="00D316BC"/>
    <w:rsid w:val="00D32510"/>
    <w:rsid w:val="00D326FC"/>
    <w:rsid w:val="00D3287E"/>
    <w:rsid w:val="00D32A42"/>
    <w:rsid w:val="00D33499"/>
    <w:rsid w:val="00D345D6"/>
    <w:rsid w:val="00D34E4C"/>
    <w:rsid w:val="00D35EA6"/>
    <w:rsid w:val="00D36357"/>
    <w:rsid w:val="00D3656A"/>
    <w:rsid w:val="00D365CB"/>
    <w:rsid w:val="00D36610"/>
    <w:rsid w:val="00D36AF9"/>
    <w:rsid w:val="00D407B6"/>
    <w:rsid w:val="00D409C4"/>
    <w:rsid w:val="00D414EB"/>
    <w:rsid w:val="00D41666"/>
    <w:rsid w:val="00D41837"/>
    <w:rsid w:val="00D41854"/>
    <w:rsid w:val="00D41EAD"/>
    <w:rsid w:val="00D420EB"/>
    <w:rsid w:val="00D42DC9"/>
    <w:rsid w:val="00D44E7E"/>
    <w:rsid w:val="00D45206"/>
    <w:rsid w:val="00D453F3"/>
    <w:rsid w:val="00D45CC4"/>
    <w:rsid w:val="00D45EDE"/>
    <w:rsid w:val="00D468DE"/>
    <w:rsid w:val="00D470E8"/>
    <w:rsid w:val="00D476E8"/>
    <w:rsid w:val="00D47708"/>
    <w:rsid w:val="00D47C42"/>
    <w:rsid w:val="00D5058F"/>
    <w:rsid w:val="00D507D2"/>
    <w:rsid w:val="00D50CC5"/>
    <w:rsid w:val="00D51431"/>
    <w:rsid w:val="00D515FF"/>
    <w:rsid w:val="00D521DB"/>
    <w:rsid w:val="00D52A1C"/>
    <w:rsid w:val="00D53258"/>
    <w:rsid w:val="00D536A9"/>
    <w:rsid w:val="00D53ED1"/>
    <w:rsid w:val="00D54579"/>
    <w:rsid w:val="00D54A2C"/>
    <w:rsid w:val="00D55949"/>
    <w:rsid w:val="00D56BDB"/>
    <w:rsid w:val="00D575E6"/>
    <w:rsid w:val="00D577B8"/>
    <w:rsid w:val="00D6061B"/>
    <w:rsid w:val="00D60F49"/>
    <w:rsid w:val="00D62531"/>
    <w:rsid w:val="00D625D9"/>
    <w:rsid w:val="00D628F6"/>
    <w:rsid w:val="00D63D75"/>
    <w:rsid w:val="00D64014"/>
    <w:rsid w:val="00D644DA"/>
    <w:rsid w:val="00D6477D"/>
    <w:rsid w:val="00D657FE"/>
    <w:rsid w:val="00D65802"/>
    <w:rsid w:val="00D6627A"/>
    <w:rsid w:val="00D66C7C"/>
    <w:rsid w:val="00D67768"/>
    <w:rsid w:val="00D70CA0"/>
    <w:rsid w:val="00D7365D"/>
    <w:rsid w:val="00D73DA0"/>
    <w:rsid w:val="00D74835"/>
    <w:rsid w:val="00D74B57"/>
    <w:rsid w:val="00D7515F"/>
    <w:rsid w:val="00D7548A"/>
    <w:rsid w:val="00D75C8A"/>
    <w:rsid w:val="00D75FB0"/>
    <w:rsid w:val="00D763F8"/>
    <w:rsid w:val="00D76735"/>
    <w:rsid w:val="00D76D71"/>
    <w:rsid w:val="00D77664"/>
    <w:rsid w:val="00D77751"/>
    <w:rsid w:val="00D77B94"/>
    <w:rsid w:val="00D80324"/>
    <w:rsid w:val="00D80B94"/>
    <w:rsid w:val="00D80D51"/>
    <w:rsid w:val="00D818CD"/>
    <w:rsid w:val="00D82574"/>
    <w:rsid w:val="00D82ACB"/>
    <w:rsid w:val="00D82D99"/>
    <w:rsid w:val="00D82DA9"/>
    <w:rsid w:val="00D833E6"/>
    <w:rsid w:val="00D8396C"/>
    <w:rsid w:val="00D8434B"/>
    <w:rsid w:val="00D84AB0"/>
    <w:rsid w:val="00D85263"/>
    <w:rsid w:val="00D86082"/>
    <w:rsid w:val="00D87A57"/>
    <w:rsid w:val="00D90985"/>
    <w:rsid w:val="00D92D9A"/>
    <w:rsid w:val="00D93380"/>
    <w:rsid w:val="00D93F11"/>
    <w:rsid w:val="00D947BF"/>
    <w:rsid w:val="00D967ED"/>
    <w:rsid w:val="00D96E84"/>
    <w:rsid w:val="00D9732C"/>
    <w:rsid w:val="00D97599"/>
    <w:rsid w:val="00D975E7"/>
    <w:rsid w:val="00D9771A"/>
    <w:rsid w:val="00D977CE"/>
    <w:rsid w:val="00D97986"/>
    <w:rsid w:val="00D97DB9"/>
    <w:rsid w:val="00DA017A"/>
    <w:rsid w:val="00DA1EE5"/>
    <w:rsid w:val="00DA2280"/>
    <w:rsid w:val="00DA2DAF"/>
    <w:rsid w:val="00DA3107"/>
    <w:rsid w:val="00DA3797"/>
    <w:rsid w:val="00DA3D5E"/>
    <w:rsid w:val="00DA477D"/>
    <w:rsid w:val="00DA48E0"/>
    <w:rsid w:val="00DA63E1"/>
    <w:rsid w:val="00DA68EF"/>
    <w:rsid w:val="00DA6D0D"/>
    <w:rsid w:val="00DA75D8"/>
    <w:rsid w:val="00DA79B8"/>
    <w:rsid w:val="00DA7F8C"/>
    <w:rsid w:val="00DA7FE7"/>
    <w:rsid w:val="00DB046A"/>
    <w:rsid w:val="00DB07CE"/>
    <w:rsid w:val="00DB152C"/>
    <w:rsid w:val="00DB1C57"/>
    <w:rsid w:val="00DB1E26"/>
    <w:rsid w:val="00DB21D1"/>
    <w:rsid w:val="00DB2CCE"/>
    <w:rsid w:val="00DB31DA"/>
    <w:rsid w:val="00DB4719"/>
    <w:rsid w:val="00DB4FE8"/>
    <w:rsid w:val="00DB55E1"/>
    <w:rsid w:val="00DB58AF"/>
    <w:rsid w:val="00DB5AAB"/>
    <w:rsid w:val="00DB6282"/>
    <w:rsid w:val="00DB6D8A"/>
    <w:rsid w:val="00DB6E6F"/>
    <w:rsid w:val="00DC009A"/>
    <w:rsid w:val="00DC0125"/>
    <w:rsid w:val="00DC0C85"/>
    <w:rsid w:val="00DC1153"/>
    <w:rsid w:val="00DC11D2"/>
    <w:rsid w:val="00DC131F"/>
    <w:rsid w:val="00DC2CE7"/>
    <w:rsid w:val="00DC398F"/>
    <w:rsid w:val="00DC3FCA"/>
    <w:rsid w:val="00DC441D"/>
    <w:rsid w:val="00DC5513"/>
    <w:rsid w:val="00DC6D1C"/>
    <w:rsid w:val="00DC786C"/>
    <w:rsid w:val="00DD0950"/>
    <w:rsid w:val="00DD177E"/>
    <w:rsid w:val="00DD3F62"/>
    <w:rsid w:val="00DD5287"/>
    <w:rsid w:val="00DD5AC8"/>
    <w:rsid w:val="00DD6414"/>
    <w:rsid w:val="00DD6C3F"/>
    <w:rsid w:val="00DD6C62"/>
    <w:rsid w:val="00DE0508"/>
    <w:rsid w:val="00DE0625"/>
    <w:rsid w:val="00DE1305"/>
    <w:rsid w:val="00DE167C"/>
    <w:rsid w:val="00DE1CFF"/>
    <w:rsid w:val="00DE1D5C"/>
    <w:rsid w:val="00DE3BA8"/>
    <w:rsid w:val="00DE4172"/>
    <w:rsid w:val="00DE4F18"/>
    <w:rsid w:val="00DE59D9"/>
    <w:rsid w:val="00DE6160"/>
    <w:rsid w:val="00DE716B"/>
    <w:rsid w:val="00DE7F05"/>
    <w:rsid w:val="00DF016A"/>
    <w:rsid w:val="00DF084C"/>
    <w:rsid w:val="00DF0972"/>
    <w:rsid w:val="00DF10E0"/>
    <w:rsid w:val="00DF138D"/>
    <w:rsid w:val="00DF2B4B"/>
    <w:rsid w:val="00DF36FD"/>
    <w:rsid w:val="00DF44E8"/>
    <w:rsid w:val="00DF4647"/>
    <w:rsid w:val="00DF4724"/>
    <w:rsid w:val="00DF478D"/>
    <w:rsid w:val="00DF51FF"/>
    <w:rsid w:val="00DF64BC"/>
    <w:rsid w:val="00DF69AF"/>
    <w:rsid w:val="00DF7456"/>
    <w:rsid w:val="00E00003"/>
    <w:rsid w:val="00E00E22"/>
    <w:rsid w:val="00E01598"/>
    <w:rsid w:val="00E01B0F"/>
    <w:rsid w:val="00E02476"/>
    <w:rsid w:val="00E02841"/>
    <w:rsid w:val="00E02A55"/>
    <w:rsid w:val="00E02ACD"/>
    <w:rsid w:val="00E030F5"/>
    <w:rsid w:val="00E037F9"/>
    <w:rsid w:val="00E03A0B"/>
    <w:rsid w:val="00E03D65"/>
    <w:rsid w:val="00E03E60"/>
    <w:rsid w:val="00E04116"/>
    <w:rsid w:val="00E050DB"/>
    <w:rsid w:val="00E05196"/>
    <w:rsid w:val="00E07350"/>
    <w:rsid w:val="00E1149A"/>
    <w:rsid w:val="00E114AD"/>
    <w:rsid w:val="00E11508"/>
    <w:rsid w:val="00E118A2"/>
    <w:rsid w:val="00E11B84"/>
    <w:rsid w:val="00E11DDE"/>
    <w:rsid w:val="00E1286F"/>
    <w:rsid w:val="00E12F08"/>
    <w:rsid w:val="00E130AA"/>
    <w:rsid w:val="00E132DC"/>
    <w:rsid w:val="00E139C0"/>
    <w:rsid w:val="00E13ED8"/>
    <w:rsid w:val="00E147A1"/>
    <w:rsid w:val="00E172B6"/>
    <w:rsid w:val="00E174AD"/>
    <w:rsid w:val="00E17D36"/>
    <w:rsid w:val="00E20CCB"/>
    <w:rsid w:val="00E21BA8"/>
    <w:rsid w:val="00E22282"/>
    <w:rsid w:val="00E2261A"/>
    <w:rsid w:val="00E2287E"/>
    <w:rsid w:val="00E23BE6"/>
    <w:rsid w:val="00E2407A"/>
    <w:rsid w:val="00E24AAB"/>
    <w:rsid w:val="00E25C49"/>
    <w:rsid w:val="00E26A27"/>
    <w:rsid w:val="00E26DA2"/>
    <w:rsid w:val="00E27610"/>
    <w:rsid w:val="00E27BC3"/>
    <w:rsid w:val="00E27D36"/>
    <w:rsid w:val="00E303C0"/>
    <w:rsid w:val="00E304C6"/>
    <w:rsid w:val="00E307B7"/>
    <w:rsid w:val="00E30C41"/>
    <w:rsid w:val="00E31C81"/>
    <w:rsid w:val="00E31DDD"/>
    <w:rsid w:val="00E3236C"/>
    <w:rsid w:val="00E327DC"/>
    <w:rsid w:val="00E335B4"/>
    <w:rsid w:val="00E33727"/>
    <w:rsid w:val="00E33B30"/>
    <w:rsid w:val="00E347DB"/>
    <w:rsid w:val="00E348F9"/>
    <w:rsid w:val="00E3516B"/>
    <w:rsid w:val="00E358EF"/>
    <w:rsid w:val="00E359B3"/>
    <w:rsid w:val="00E35E81"/>
    <w:rsid w:val="00E37BA5"/>
    <w:rsid w:val="00E40173"/>
    <w:rsid w:val="00E40D8E"/>
    <w:rsid w:val="00E421FB"/>
    <w:rsid w:val="00E423F3"/>
    <w:rsid w:val="00E42BB6"/>
    <w:rsid w:val="00E42D7A"/>
    <w:rsid w:val="00E4315C"/>
    <w:rsid w:val="00E43E8B"/>
    <w:rsid w:val="00E44EC4"/>
    <w:rsid w:val="00E452F6"/>
    <w:rsid w:val="00E47193"/>
    <w:rsid w:val="00E47F11"/>
    <w:rsid w:val="00E51591"/>
    <w:rsid w:val="00E54A3C"/>
    <w:rsid w:val="00E5528E"/>
    <w:rsid w:val="00E56936"/>
    <w:rsid w:val="00E56F68"/>
    <w:rsid w:val="00E57C80"/>
    <w:rsid w:val="00E57F5B"/>
    <w:rsid w:val="00E60BD5"/>
    <w:rsid w:val="00E610E5"/>
    <w:rsid w:val="00E615EF"/>
    <w:rsid w:val="00E62188"/>
    <w:rsid w:val="00E623ED"/>
    <w:rsid w:val="00E63443"/>
    <w:rsid w:val="00E63F82"/>
    <w:rsid w:val="00E650C3"/>
    <w:rsid w:val="00E65229"/>
    <w:rsid w:val="00E662F7"/>
    <w:rsid w:val="00E665CD"/>
    <w:rsid w:val="00E6782E"/>
    <w:rsid w:val="00E67DB5"/>
    <w:rsid w:val="00E710A4"/>
    <w:rsid w:val="00E712D7"/>
    <w:rsid w:val="00E714BF"/>
    <w:rsid w:val="00E72BB9"/>
    <w:rsid w:val="00E72C0E"/>
    <w:rsid w:val="00E72C14"/>
    <w:rsid w:val="00E74485"/>
    <w:rsid w:val="00E744C1"/>
    <w:rsid w:val="00E7470B"/>
    <w:rsid w:val="00E74782"/>
    <w:rsid w:val="00E748BA"/>
    <w:rsid w:val="00E75BC7"/>
    <w:rsid w:val="00E76039"/>
    <w:rsid w:val="00E76DBB"/>
    <w:rsid w:val="00E7768B"/>
    <w:rsid w:val="00E77B5B"/>
    <w:rsid w:val="00E77BD6"/>
    <w:rsid w:val="00E77ECE"/>
    <w:rsid w:val="00E8040E"/>
    <w:rsid w:val="00E81D84"/>
    <w:rsid w:val="00E833BB"/>
    <w:rsid w:val="00E8388E"/>
    <w:rsid w:val="00E84E0D"/>
    <w:rsid w:val="00E8534C"/>
    <w:rsid w:val="00E85396"/>
    <w:rsid w:val="00E853CA"/>
    <w:rsid w:val="00E8557B"/>
    <w:rsid w:val="00E85762"/>
    <w:rsid w:val="00E858A2"/>
    <w:rsid w:val="00E8595D"/>
    <w:rsid w:val="00E859D6"/>
    <w:rsid w:val="00E85B96"/>
    <w:rsid w:val="00E86341"/>
    <w:rsid w:val="00E86AAF"/>
    <w:rsid w:val="00E87AD9"/>
    <w:rsid w:val="00E9078E"/>
    <w:rsid w:val="00E90F46"/>
    <w:rsid w:val="00E912A7"/>
    <w:rsid w:val="00E9154D"/>
    <w:rsid w:val="00E91E3B"/>
    <w:rsid w:val="00E91E60"/>
    <w:rsid w:val="00E91EEF"/>
    <w:rsid w:val="00E92046"/>
    <w:rsid w:val="00E9221C"/>
    <w:rsid w:val="00E9229D"/>
    <w:rsid w:val="00E925E3"/>
    <w:rsid w:val="00E92AD1"/>
    <w:rsid w:val="00E9479D"/>
    <w:rsid w:val="00E94A13"/>
    <w:rsid w:val="00E94A9C"/>
    <w:rsid w:val="00E95673"/>
    <w:rsid w:val="00E95F7E"/>
    <w:rsid w:val="00E96CB6"/>
    <w:rsid w:val="00E96CBA"/>
    <w:rsid w:val="00E96DF2"/>
    <w:rsid w:val="00E96EF6"/>
    <w:rsid w:val="00E978D0"/>
    <w:rsid w:val="00EA04C2"/>
    <w:rsid w:val="00EA0B58"/>
    <w:rsid w:val="00EA1356"/>
    <w:rsid w:val="00EA14F2"/>
    <w:rsid w:val="00EA1583"/>
    <w:rsid w:val="00EA24FE"/>
    <w:rsid w:val="00EA2594"/>
    <w:rsid w:val="00EA25B8"/>
    <w:rsid w:val="00EA27AC"/>
    <w:rsid w:val="00EA2EE7"/>
    <w:rsid w:val="00EA35DD"/>
    <w:rsid w:val="00EA487C"/>
    <w:rsid w:val="00EA4FA9"/>
    <w:rsid w:val="00EA5313"/>
    <w:rsid w:val="00EA5326"/>
    <w:rsid w:val="00EA53A0"/>
    <w:rsid w:val="00EA564C"/>
    <w:rsid w:val="00EA56C1"/>
    <w:rsid w:val="00EA60EF"/>
    <w:rsid w:val="00EA67A9"/>
    <w:rsid w:val="00EA6B0D"/>
    <w:rsid w:val="00EA6C5A"/>
    <w:rsid w:val="00EA6CC8"/>
    <w:rsid w:val="00EA6EBA"/>
    <w:rsid w:val="00EA752D"/>
    <w:rsid w:val="00EA76F9"/>
    <w:rsid w:val="00EA7D10"/>
    <w:rsid w:val="00EB000C"/>
    <w:rsid w:val="00EB0F5D"/>
    <w:rsid w:val="00EB129D"/>
    <w:rsid w:val="00EB182A"/>
    <w:rsid w:val="00EB1BFA"/>
    <w:rsid w:val="00EB2346"/>
    <w:rsid w:val="00EB2532"/>
    <w:rsid w:val="00EB2E9F"/>
    <w:rsid w:val="00EB3F6E"/>
    <w:rsid w:val="00EB447D"/>
    <w:rsid w:val="00EB51BF"/>
    <w:rsid w:val="00EB5BF0"/>
    <w:rsid w:val="00EB607A"/>
    <w:rsid w:val="00EB795B"/>
    <w:rsid w:val="00EC0105"/>
    <w:rsid w:val="00EC02AC"/>
    <w:rsid w:val="00EC036A"/>
    <w:rsid w:val="00EC03B3"/>
    <w:rsid w:val="00EC0D1D"/>
    <w:rsid w:val="00EC0F8B"/>
    <w:rsid w:val="00EC1884"/>
    <w:rsid w:val="00EC33DB"/>
    <w:rsid w:val="00EC3443"/>
    <w:rsid w:val="00EC347C"/>
    <w:rsid w:val="00EC3649"/>
    <w:rsid w:val="00EC3829"/>
    <w:rsid w:val="00EC4184"/>
    <w:rsid w:val="00EC428A"/>
    <w:rsid w:val="00EC4CEA"/>
    <w:rsid w:val="00EC4DD2"/>
    <w:rsid w:val="00EC56E6"/>
    <w:rsid w:val="00EC5D9B"/>
    <w:rsid w:val="00EC67E7"/>
    <w:rsid w:val="00EC7284"/>
    <w:rsid w:val="00EC7364"/>
    <w:rsid w:val="00EC75B7"/>
    <w:rsid w:val="00ED044A"/>
    <w:rsid w:val="00ED0674"/>
    <w:rsid w:val="00ED0B21"/>
    <w:rsid w:val="00ED0D09"/>
    <w:rsid w:val="00ED1322"/>
    <w:rsid w:val="00ED1423"/>
    <w:rsid w:val="00ED38A6"/>
    <w:rsid w:val="00ED38E5"/>
    <w:rsid w:val="00ED3980"/>
    <w:rsid w:val="00ED3B49"/>
    <w:rsid w:val="00ED3D87"/>
    <w:rsid w:val="00ED3DF3"/>
    <w:rsid w:val="00ED4FAA"/>
    <w:rsid w:val="00ED527B"/>
    <w:rsid w:val="00ED6233"/>
    <w:rsid w:val="00ED66F9"/>
    <w:rsid w:val="00ED745E"/>
    <w:rsid w:val="00ED761F"/>
    <w:rsid w:val="00EE34AE"/>
    <w:rsid w:val="00EE470B"/>
    <w:rsid w:val="00EE4834"/>
    <w:rsid w:val="00EE55C2"/>
    <w:rsid w:val="00EE569C"/>
    <w:rsid w:val="00EF027C"/>
    <w:rsid w:val="00EF09C0"/>
    <w:rsid w:val="00EF1E67"/>
    <w:rsid w:val="00EF2816"/>
    <w:rsid w:val="00EF282E"/>
    <w:rsid w:val="00EF290C"/>
    <w:rsid w:val="00EF305F"/>
    <w:rsid w:val="00EF3F0A"/>
    <w:rsid w:val="00EF5334"/>
    <w:rsid w:val="00EF5A87"/>
    <w:rsid w:val="00EF66F9"/>
    <w:rsid w:val="00EF75A6"/>
    <w:rsid w:val="00EF77B5"/>
    <w:rsid w:val="00F003EF"/>
    <w:rsid w:val="00F00446"/>
    <w:rsid w:val="00F005EE"/>
    <w:rsid w:val="00F007B2"/>
    <w:rsid w:val="00F01592"/>
    <w:rsid w:val="00F0182E"/>
    <w:rsid w:val="00F01AD8"/>
    <w:rsid w:val="00F022F0"/>
    <w:rsid w:val="00F032A2"/>
    <w:rsid w:val="00F0528A"/>
    <w:rsid w:val="00F05435"/>
    <w:rsid w:val="00F05913"/>
    <w:rsid w:val="00F06266"/>
    <w:rsid w:val="00F07320"/>
    <w:rsid w:val="00F1008C"/>
    <w:rsid w:val="00F10F01"/>
    <w:rsid w:val="00F1108E"/>
    <w:rsid w:val="00F11482"/>
    <w:rsid w:val="00F11C51"/>
    <w:rsid w:val="00F123BC"/>
    <w:rsid w:val="00F12481"/>
    <w:rsid w:val="00F12698"/>
    <w:rsid w:val="00F12E75"/>
    <w:rsid w:val="00F13DB5"/>
    <w:rsid w:val="00F142F5"/>
    <w:rsid w:val="00F14937"/>
    <w:rsid w:val="00F1513C"/>
    <w:rsid w:val="00F151CF"/>
    <w:rsid w:val="00F155BE"/>
    <w:rsid w:val="00F1565E"/>
    <w:rsid w:val="00F1598D"/>
    <w:rsid w:val="00F15DB4"/>
    <w:rsid w:val="00F16AE1"/>
    <w:rsid w:val="00F179DE"/>
    <w:rsid w:val="00F17CB0"/>
    <w:rsid w:val="00F200B4"/>
    <w:rsid w:val="00F21400"/>
    <w:rsid w:val="00F21F20"/>
    <w:rsid w:val="00F22E14"/>
    <w:rsid w:val="00F23E40"/>
    <w:rsid w:val="00F240AC"/>
    <w:rsid w:val="00F24169"/>
    <w:rsid w:val="00F24320"/>
    <w:rsid w:val="00F24C9C"/>
    <w:rsid w:val="00F24E5B"/>
    <w:rsid w:val="00F257EC"/>
    <w:rsid w:val="00F267B6"/>
    <w:rsid w:val="00F26D51"/>
    <w:rsid w:val="00F2743D"/>
    <w:rsid w:val="00F27797"/>
    <w:rsid w:val="00F3015F"/>
    <w:rsid w:val="00F30472"/>
    <w:rsid w:val="00F31FFC"/>
    <w:rsid w:val="00F3200F"/>
    <w:rsid w:val="00F32117"/>
    <w:rsid w:val="00F32184"/>
    <w:rsid w:val="00F325C5"/>
    <w:rsid w:val="00F33725"/>
    <w:rsid w:val="00F33F2B"/>
    <w:rsid w:val="00F34245"/>
    <w:rsid w:val="00F34A67"/>
    <w:rsid w:val="00F357C9"/>
    <w:rsid w:val="00F35BC9"/>
    <w:rsid w:val="00F36302"/>
    <w:rsid w:val="00F37102"/>
    <w:rsid w:val="00F37F3F"/>
    <w:rsid w:val="00F40373"/>
    <w:rsid w:val="00F407E8"/>
    <w:rsid w:val="00F41194"/>
    <w:rsid w:val="00F42FBD"/>
    <w:rsid w:val="00F4340B"/>
    <w:rsid w:val="00F43449"/>
    <w:rsid w:val="00F43FDE"/>
    <w:rsid w:val="00F44530"/>
    <w:rsid w:val="00F4464D"/>
    <w:rsid w:val="00F447C5"/>
    <w:rsid w:val="00F44CE1"/>
    <w:rsid w:val="00F452F4"/>
    <w:rsid w:val="00F4578C"/>
    <w:rsid w:val="00F45D9E"/>
    <w:rsid w:val="00F45FF1"/>
    <w:rsid w:val="00F465BB"/>
    <w:rsid w:val="00F470CE"/>
    <w:rsid w:val="00F50254"/>
    <w:rsid w:val="00F50C65"/>
    <w:rsid w:val="00F50D3F"/>
    <w:rsid w:val="00F52602"/>
    <w:rsid w:val="00F52817"/>
    <w:rsid w:val="00F52C28"/>
    <w:rsid w:val="00F52C99"/>
    <w:rsid w:val="00F5377A"/>
    <w:rsid w:val="00F5387A"/>
    <w:rsid w:val="00F53D1A"/>
    <w:rsid w:val="00F54682"/>
    <w:rsid w:val="00F54D5C"/>
    <w:rsid w:val="00F55476"/>
    <w:rsid w:val="00F567A4"/>
    <w:rsid w:val="00F578F8"/>
    <w:rsid w:val="00F57EDC"/>
    <w:rsid w:val="00F623CE"/>
    <w:rsid w:val="00F628EB"/>
    <w:rsid w:val="00F62ADE"/>
    <w:rsid w:val="00F65C93"/>
    <w:rsid w:val="00F65EC7"/>
    <w:rsid w:val="00F66438"/>
    <w:rsid w:val="00F665BA"/>
    <w:rsid w:val="00F67241"/>
    <w:rsid w:val="00F7004D"/>
    <w:rsid w:val="00F70554"/>
    <w:rsid w:val="00F70959"/>
    <w:rsid w:val="00F71029"/>
    <w:rsid w:val="00F71CEF"/>
    <w:rsid w:val="00F72052"/>
    <w:rsid w:val="00F723BF"/>
    <w:rsid w:val="00F73B58"/>
    <w:rsid w:val="00F74538"/>
    <w:rsid w:val="00F753E0"/>
    <w:rsid w:val="00F76120"/>
    <w:rsid w:val="00F762A9"/>
    <w:rsid w:val="00F76C87"/>
    <w:rsid w:val="00F77687"/>
    <w:rsid w:val="00F777AB"/>
    <w:rsid w:val="00F807C0"/>
    <w:rsid w:val="00F8145B"/>
    <w:rsid w:val="00F81AF6"/>
    <w:rsid w:val="00F81EEE"/>
    <w:rsid w:val="00F81F85"/>
    <w:rsid w:val="00F826FD"/>
    <w:rsid w:val="00F82AEA"/>
    <w:rsid w:val="00F83907"/>
    <w:rsid w:val="00F84D51"/>
    <w:rsid w:val="00F85141"/>
    <w:rsid w:val="00F8576B"/>
    <w:rsid w:val="00F859D1"/>
    <w:rsid w:val="00F85A60"/>
    <w:rsid w:val="00F85AA1"/>
    <w:rsid w:val="00F861E6"/>
    <w:rsid w:val="00F86FA3"/>
    <w:rsid w:val="00F87468"/>
    <w:rsid w:val="00F87824"/>
    <w:rsid w:val="00F903FF"/>
    <w:rsid w:val="00F9065A"/>
    <w:rsid w:val="00F90CE7"/>
    <w:rsid w:val="00F9142A"/>
    <w:rsid w:val="00F91F1E"/>
    <w:rsid w:val="00F92A1E"/>
    <w:rsid w:val="00F9323C"/>
    <w:rsid w:val="00F9331B"/>
    <w:rsid w:val="00F93795"/>
    <w:rsid w:val="00F94371"/>
    <w:rsid w:val="00F94487"/>
    <w:rsid w:val="00F9456C"/>
    <w:rsid w:val="00F94B3D"/>
    <w:rsid w:val="00F954DA"/>
    <w:rsid w:val="00F95C3A"/>
    <w:rsid w:val="00F96E39"/>
    <w:rsid w:val="00F96E70"/>
    <w:rsid w:val="00F974DD"/>
    <w:rsid w:val="00FA0B63"/>
    <w:rsid w:val="00FA150D"/>
    <w:rsid w:val="00FA22ED"/>
    <w:rsid w:val="00FA24FC"/>
    <w:rsid w:val="00FA3065"/>
    <w:rsid w:val="00FA3CEA"/>
    <w:rsid w:val="00FA491F"/>
    <w:rsid w:val="00FA54F3"/>
    <w:rsid w:val="00FA6C11"/>
    <w:rsid w:val="00FA6D5E"/>
    <w:rsid w:val="00FA7799"/>
    <w:rsid w:val="00FA7F1A"/>
    <w:rsid w:val="00FB0EEB"/>
    <w:rsid w:val="00FB12DB"/>
    <w:rsid w:val="00FB1D68"/>
    <w:rsid w:val="00FB2972"/>
    <w:rsid w:val="00FB2A5A"/>
    <w:rsid w:val="00FB2F04"/>
    <w:rsid w:val="00FB309D"/>
    <w:rsid w:val="00FB3120"/>
    <w:rsid w:val="00FB31F3"/>
    <w:rsid w:val="00FB35E3"/>
    <w:rsid w:val="00FB45BE"/>
    <w:rsid w:val="00FB5AA1"/>
    <w:rsid w:val="00FB6407"/>
    <w:rsid w:val="00FB69DD"/>
    <w:rsid w:val="00FB706A"/>
    <w:rsid w:val="00FB7E4F"/>
    <w:rsid w:val="00FC1280"/>
    <w:rsid w:val="00FC1439"/>
    <w:rsid w:val="00FC1C02"/>
    <w:rsid w:val="00FC2BDB"/>
    <w:rsid w:val="00FC2E15"/>
    <w:rsid w:val="00FC3B5A"/>
    <w:rsid w:val="00FC449E"/>
    <w:rsid w:val="00FC455F"/>
    <w:rsid w:val="00FC51F8"/>
    <w:rsid w:val="00FC5F8D"/>
    <w:rsid w:val="00FC660D"/>
    <w:rsid w:val="00FC6AA9"/>
    <w:rsid w:val="00FC738A"/>
    <w:rsid w:val="00FC740C"/>
    <w:rsid w:val="00FC7FD8"/>
    <w:rsid w:val="00FD0516"/>
    <w:rsid w:val="00FD1017"/>
    <w:rsid w:val="00FD1355"/>
    <w:rsid w:val="00FD1380"/>
    <w:rsid w:val="00FD1C1A"/>
    <w:rsid w:val="00FD2000"/>
    <w:rsid w:val="00FD338D"/>
    <w:rsid w:val="00FD3440"/>
    <w:rsid w:val="00FD397C"/>
    <w:rsid w:val="00FD3A60"/>
    <w:rsid w:val="00FD4314"/>
    <w:rsid w:val="00FD4369"/>
    <w:rsid w:val="00FD46D8"/>
    <w:rsid w:val="00FD47F5"/>
    <w:rsid w:val="00FD5170"/>
    <w:rsid w:val="00FD5BE9"/>
    <w:rsid w:val="00FD5C32"/>
    <w:rsid w:val="00FD5DFA"/>
    <w:rsid w:val="00FD5F68"/>
    <w:rsid w:val="00FD6DC7"/>
    <w:rsid w:val="00FD71CA"/>
    <w:rsid w:val="00FD7F45"/>
    <w:rsid w:val="00FE002C"/>
    <w:rsid w:val="00FE0183"/>
    <w:rsid w:val="00FE0698"/>
    <w:rsid w:val="00FE2DFA"/>
    <w:rsid w:val="00FE2EBC"/>
    <w:rsid w:val="00FE31F5"/>
    <w:rsid w:val="00FE348A"/>
    <w:rsid w:val="00FE34A7"/>
    <w:rsid w:val="00FE37AF"/>
    <w:rsid w:val="00FE3CE7"/>
    <w:rsid w:val="00FE46F1"/>
    <w:rsid w:val="00FE4AAC"/>
    <w:rsid w:val="00FE4B91"/>
    <w:rsid w:val="00FE5C0D"/>
    <w:rsid w:val="00FE624D"/>
    <w:rsid w:val="00FE70A6"/>
    <w:rsid w:val="00FE7B68"/>
    <w:rsid w:val="00FF01BA"/>
    <w:rsid w:val="00FF07A1"/>
    <w:rsid w:val="00FF0E5E"/>
    <w:rsid w:val="00FF1479"/>
    <w:rsid w:val="00FF2825"/>
    <w:rsid w:val="00FF2B17"/>
    <w:rsid w:val="00FF335E"/>
    <w:rsid w:val="00FF3557"/>
    <w:rsid w:val="00FF498A"/>
    <w:rsid w:val="00FF4D0B"/>
    <w:rsid w:val="00FF5142"/>
    <w:rsid w:val="00FF55F3"/>
    <w:rsid w:val="00FF57C8"/>
    <w:rsid w:val="00FF5840"/>
    <w:rsid w:val="00FF5E8D"/>
    <w:rsid w:val="00FF62A2"/>
    <w:rsid w:val="00FF6BCE"/>
    <w:rsid w:val="00FF752C"/>
    <w:rsid w:val="00FF7771"/>
    <w:rsid w:val="019B2884"/>
    <w:rsid w:val="02BA2E0E"/>
    <w:rsid w:val="032F1077"/>
    <w:rsid w:val="03F7E356"/>
    <w:rsid w:val="050ED60A"/>
    <w:rsid w:val="057A29F6"/>
    <w:rsid w:val="0738238B"/>
    <w:rsid w:val="07E72FDC"/>
    <w:rsid w:val="0814CE5C"/>
    <w:rsid w:val="08AA36B8"/>
    <w:rsid w:val="09B851EE"/>
    <w:rsid w:val="0D59635D"/>
    <w:rsid w:val="0E79ADD4"/>
    <w:rsid w:val="107E40BA"/>
    <w:rsid w:val="138D9735"/>
    <w:rsid w:val="14AB672A"/>
    <w:rsid w:val="15DE0B1A"/>
    <w:rsid w:val="17987C71"/>
    <w:rsid w:val="19321487"/>
    <w:rsid w:val="19AEAAB8"/>
    <w:rsid w:val="1A0B2ADA"/>
    <w:rsid w:val="1A9DFF8E"/>
    <w:rsid w:val="1AEE6DFC"/>
    <w:rsid w:val="1B61B8CF"/>
    <w:rsid w:val="1D6A09A1"/>
    <w:rsid w:val="1D96EEB6"/>
    <w:rsid w:val="1DBD51A2"/>
    <w:rsid w:val="1E757783"/>
    <w:rsid w:val="2081B315"/>
    <w:rsid w:val="20DB153C"/>
    <w:rsid w:val="21C5A013"/>
    <w:rsid w:val="21C975A8"/>
    <w:rsid w:val="22CE28A1"/>
    <w:rsid w:val="22D349E2"/>
    <w:rsid w:val="230D7C33"/>
    <w:rsid w:val="23A6C01B"/>
    <w:rsid w:val="2576D25A"/>
    <w:rsid w:val="29E17E81"/>
    <w:rsid w:val="2A5A579E"/>
    <w:rsid w:val="2B0C0934"/>
    <w:rsid w:val="2BFD3AB2"/>
    <w:rsid w:val="2C13D6D1"/>
    <w:rsid w:val="2CCB1BBD"/>
    <w:rsid w:val="2D817F82"/>
    <w:rsid w:val="30087CAC"/>
    <w:rsid w:val="31688E58"/>
    <w:rsid w:val="33E0E579"/>
    <w:rsid w:val="343E093D"/>
    <w:rsid w:val="34CFF515"/>
    <w:rsid w:val="34E9056C"/>
    <w:rsid w:val="3634ADB6"/>
    <w:rsid w:val="376D4904"/>
    <w:rsid w:val="39C51F8E"/>
    <w:rsid w:val="3AD06364"/>
    <w:rsid w:val="3BC3534B"/>
    <w:rsid w:val="3BC66736"/>
    <w:rsid w:val="3BC739B8"/>
    <w:rsid w:val="3C489BD7"/>
    <w:rsid w:val="3C6331AD"/>
    <w:rsid w:val="3CC4A167"/>
    <w:rsid w:val="3CDCF946"/>
    <w:rsid w:val="3D5EF68A"/>
    <w:rsid w:val="3D88B795"/>
    <w:rsid w:val="3DD6932A"/>
    <w:rsid w:val="3F2666BB"/>
    <w:rsid w:val="40B32D46"/>
    <w:rsid w:val="40C31E1C"/>
    <w:rsid w:val="4144B679"/>
    <w:rsid w:val="41CD2F25"/>
    <w:rsid w:val="4259D998"/>
    <w:rsid w:val="4289999B"/>
    <w:rsid w:val="443E79BD"/>
    <w:rsid w:val="48DDC8F9"/>
    <w:rsid w:val="496ABD88"/>
    <w:rsid w:val="49E4EB6D"/>
    <w:rsid w:val="4C8A9176"/>
    <w:rsid w:val="4C995C32"/>
    <w:rsid w:val="4EB70ED2"/>
    <w:rsid w:val="4F28F14A"/>
    <w:rsid w:val="4FE9F5C3"/>
    <w:rsid w:val="507BA865"/>
    <w:rsid w:val="50A381EC"/>
    <w:rsid w:val="50C90E62"/>
    <w:rsid w:val="53652F8A"/>
    <w:rsid w:val="53E08A2E"/>
    <w:rsid w:val="53F8C99D"/>
    <w:rsid w:val="540401E2"/>
    <w:rsid w:val="54816E86"/>
    <w:rsid w:val="56A7F411"/>
    <w:rsid w:val="57926A4A"/>
    <w:rsid w:val="58F17861"/>
    <w:rsid w:val="5A947412"/>
    <w:rsid w:val="5BA889F4"/>
    <w:rsid w:val="5BCD3F07"/>
    <w:rsid w:val="5CDA38C6"/>
    <w:rsid w:val="5CF5264D"/>
    <w:rsid w:val="5DC7F543"/>
    <w:rsid w:val="6131A1FB"/>
    <w:rsid w:val="62177B03"/>
    <w:rsid w:val="624664D0"/>
    <w:rsid w:val="6272783C"/>
    <w:rsid w:val="639265BE"/>
    <w:rsid w:val="69A869A5"/>
    <w:rsid w:val="6B18BFFB"/>
    <w:rsid w:val="6DD25CE4"/>
    <w:rsid w:val="6E66BF63"/>
    <w:rsid w:val="6E76DA74"/>
    <w:rsid w:val="6ECC1127"/>
    <w:rsid w:val="710E3047"/>
    <w:rsid w:val="72702AC4"/>
    <w:rsid w:val="72A072F1"/>
    <w:rsid w:val="736AE49E"/>
    <w:rsid w:val="7522E0E0"/>
    <w:rsid w:val="768D66A4"/>
    <w:rsid w:val="775E27A8"/>
    <w:rsid w:val="7834E1AA"/>
    <w:rsid w:val="78E29376"/>
    <w:rsid w:val="791B9CF9"/>
    <w:rsid w:val="79BDD792"/>
    <w:rsid w:val="7C3AED7C"/>
    <w:rsid w:val="7D33A143"/>
    <w:rsid w:val="7D903C8F"/>
    <w:rsid w:val="7D96DFB5"/>
    <w:rsid w:val="7EFFC466"/>
    <w:rsid w:val="7F4FE11F"/>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CE4CC"/>
  <w15:docId w15:val="{3650EE06-5379-4473-B3E8-2C817BCB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paragraph" w:styleId="Fyrirsgn1">
    <w:name w:val="heading 1"/>
    <w:basedOn w:val="Venjulegur"/>
    <w:link w:val="Fyrirsgn1Staf"/>
    <w:uiPriority w:val="9"/>
    <w:qFormat/>
    <w:rsid w:val="00BF16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s-IS"/>
    </w:rPr>
  </w:style>
  <w:style w:type="paragraph" w:styleId="Fyrirsgn3">
    <w:name w:val="heading 3"/>
    <w:basedOn w:val="Venjulegur"/>
    <w:next w:val="Venjulegur"/>
    <w:link w:val="Fyrirsgn3Staf"/>
    <w:uiPriority w:val="9"/>
    <w:semiHidden/>
    <w:unhideWhenUsed/>
    <w:qFormat/>
    <w:rsid w:val="0066626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Blrutexti">
    <w:name w:val="Balloon Text"/>
    <w:basedOn w:val="Venjulegur"/>
    <w:link w:val="BlrutextiStaf"/>
    <w:uiPriority w:val="99"/>
    <w:semiHidden/>
    <w:unhideWhenUsed/>
    <w:rsid w:val="00B503D1"/>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B503D1"/>
    <w:rPr>
      <w:rFonts w:ascii="Tahoma" w:hAnsi="Tahoma" w:cs="Tahoma"/>
      <w:sz w:val="16"/>
      <w:szCs w:val="16"/>
    </w:rPr>
  </w:style>
  <w:style w:type="paragraph" w:styleId="Suhaus">
    <w:name w:val="header"/>
    <w:basedOn w:val="Venjulegur"/>
    <w:link w:val="SuhausStaf"/>
    <w:uiPriority w:val="99"/>
    <w:unhideWhenUsed/>
    <w:rsid w:val="00B503D1"/>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B503D1"/>
  </w:style>
  <w:style w:type="paragraph" w:styleId="Suftur">
    <w:name w:val="footer"/>
    <w:basedOn w:val="Venjulegur"/>
    <w:link w:val="SufturStaf"/>
    <w:uiPriority w:val="99"/>
    <w:unhideWhenUsed/>
    <w:rsid w:val="00B503D1"/>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B503D1"/>
  </w:style>
  <w:style w:type="paragraph" w:styleId="Venjulegtvefur">
    <w:name w:val="Normal (Web)"/>
    <w:basedOn w:val="Venjulegur"/>
    <w:uiPriority w:val="99"/>
    <w:semiHidden/>
    <w:unhideWhenUsed/>
    <w:rsid w:val="00210403"/>
    <w:pPr>
      <w:spacing w:before="100" w:beforeAutospacing="1" w:after="100" w:afterAutospacing="1" w:line="240" w:lineRule="auto"/>
    </w:pPr>
    <w:rPr>
      <w:rFonts w:ascii="Times New Roman" w:eastAsia="Times New Roman" w:hAnsi="Times New Roman" w:cs="Times New Roman"/>
      <w:sz w:val="24"/>
      <w:szCs w:val="24"/>
      <w:lang w:eastAsia="is-IS"/>
    </w:rPr>
  </w:style>
  <w:style w:type="paragraph" w:styleId="Textineanmlsgreinar">
    <w:name w:val="footnote text"/>
    <w:basedOn w:val="Venjulegur"/>
    <w:link w:val="TextineanmlsgreinarStaf"/>
    <w:uiPriority w:val="99"/>
    <w:semiHidden/>
    <w:unhideWhenUsed/>
    <w:rsid w:val="007A7E02"/>
    <w:pPr>
      <w:spacing w:after="0" w:line="240" w:lineRule="auto"/>
    </w:pPr>
    <w:rPr>
      <w:sz w:val="20"/>
      <w:szCs w:val="20"/>
    </w:rPr>
  </w:style>
  <w:style w:type="character" w:customStyle="1" w:styleId="TextineanmlsgreinarStaf">
    <w:name w:val="Texti neðanmálsgreinar Staf"/>
    <w:basedOn w:val="Sjlfgefinleturgermlsgreinar"/>
    <w:link w:val="Textineanmlsgreinar"/>
    <w:uiPriority w:val="99"/>
    <w:semiHidden/>
    <w:rsid w:val="007A7E02"/>
    <w:rPr>
      <w:sz w:val="20"/>
      <w:szCs w:val="20"/>
    </w:rPr>
  </w:style>
  <w:style w:type="character" w:styleId="Tilvsunneanmlsgrein">
    <w:name w:val="footnote reference"/>
    <w:basedOn w:val="Sjlfgefinleturgermlsgreinar"/>
    <w:uiPriority w:val="99"/>
    <w:semiHidden/>
    <w:unhideWhenUsed/>
    <w:rsid w:val="007A7E02"/>
    <w:rPr>
      <w:vertAlign w:val="superscript"/>
    </w:rPr>
  </w:style>
  <w:style w:type="character" w:styleId="hersla">
    <w:name w:val="Emphasis"/>
    <w:basedOn w:val="Sjlfgefinleturgermlsgreinar"/>
    <w:uiPriority w:val="20"/>
    <w:qFormat/>
    <w:rsid w:val="00FA7799"/>
    <w:rPr>
      <w:i/>
      <w:iCs/>
    </w:rPr>
  </w:style>
  <w:style w:type="paragraph" w:customStyle="1" w:styleId="Default">
    <w:name w:val="Default"/>
    <w:rsid w:val="00480823"/>
    <w:pPr>
      <w:autoSpaceDE w:val="0"/>
      <w:autoSpaceDN w:val="0"/>
      <w:adjustRightInd w:val="0"/>
      <w:spacing w:after="0" w:line="240" w:lineRule="auto"/>
    </w:pPr>
    <w:rPr>
      <w:rFonts w:ascii="Times New Roman" w:hAnsi="Times New Roman" w:cs="Times New Roman"/>
      <w:color w:val="000000"/>
      <w:sz w:val="24"/>
      <w:szCs w:val="24"/>
    </w:rPr>
  </w:style>
  <w:style w:type="character" w:styleId="Tilvsunathugasemd">
    <w:name w:val="annotation reference"/>
    <w:basedOn w:val="Sjlfgefinleturgermlsgreinar"/>
    <w:uiPriority w:val="99"/>
    <w:semiHidden/>
    <w:unhideWhenUsed/>
    <w:rsid w:val="00643ECA"/>
    <w:rPr>
      <w:sz w:val="16"/>
      <w:szCs w:val="16"/>
    </w:rPr>
  </w:style>
  <w:style w:type="paragraph" w:styleId="Textiathugasemdar">
    <w:name w:val="annotation text"/>
    <w:basedOn w:val="Venjulegur"/>
    <w:link w:val="TextiathugasemdarStaf"/>
    <w:uiPriority w:val="99"/>
    <w:unhideWhenUsed/>
    <w:rsid w:val="00643ECA"/>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643ECA"/>
    <w:rPr>
      <w:sz w:val="20"/>
      <w:szCs w:val="20"/>
    </w:rPr>
  </w:style>
  <w:style w:type="paragraph" w:styleId="Efniathugasemdar">
    <w:name w:val="annotation subject"/>
    <w:basedOn w:val="Textiathugasemdar"/>
    <w:next w:val="Textiathugasemdar"/>
    <w:link w:val="EfniathugasemdarStaf"/>
    <w:uiPriority w:val="99"/>
    <w:semiHidden/>
    <w:unhideWhenUsed/>
    <w:rsid w:val="00643ECA"/>
    <w:rPr>
      <w:b/>
      <w:bCs/>
    </w:rPr>
  </w:style>
  <w:style w:type="character" w:customStyle="1" w:styleId="EfniathugasemdarStaf">
    <w:name w:val="Efni athugasemdar Staf"/>
    <w:basedOn w:val="TextiathugasemdarStaf"/>
    <w:link w:val="Efniathugasemdar"/>
    <w:uiPriority w:val="99"/>
    <w:semiHidden/>
    <w:rsid w:val="00643ECA"/>
    <w:rPr>
      <w:b/>
      <w:bCs/>
      <w:sz w:val="20"/>
      <w:szCs w:val="20"/>
    </w:rPr>
  </w:style>
  <w:style w:type="paragraph" w:styleId="Mlsgreinlista">
    <w:name w:val="List Paragraph"/>
    <w:basedOn w:val="Venjulegur"/>
    <w:uiPriority w:val="34"/>
    <w:qFormat/>
    <w:rsid w:val="007F3C25"/>
    <w:pPr>
      <w:ind w:left="720"/>
      <w:contextualSpacing/>
    </w:pPr>
  </w:style>
  <w:style w:type="character" w:styleId="Tengill">
    <w:name w:val="Hyperlink"/>
    <w:basedOn w:val="Sjlfgefinleturgermlsgreinar"/>
    <w:uiPriority w:val="99"/>
    <w:unhideWhenUsed/>
    <w:rsid w:val="0057523F"/>
    <w:rPr>
      <w:color w:val="0000FF" w:themeColor="hyperlink"/>
      <w:u w:val="single"/>
    </w:rPr>
  </w:style>
  <w:style w:type="character" w:customStyle="1" w:styleId="UnresolvedMention1">
    <w:name w:val="Unresolved Mention1"/>
    <w:basedOn w:val="Sjlfgefinleturgermlsgreinar"/>
    <w:uiPriority w:val="99"/>
    <w:semiHidden/>
    <w:unhideWhenUsed/>
    <w:rsid w:val="0057523F"/>
    <w:rPr>
      <w:color w:val="605E5C"/>
      <w:shd w:val="clear" w:color="auto" w:fill="E1DFDD"/>
    </w:rPr>
  </w:style>
  <w:style w:type="character" w:customStyle="1" w:styleId="normaltextrun">
    <w:name w:val="normaltextrun"/>
    <w:basedOn w:val="Sjlfgefinleturgermlsgreinar"/>
    <w:rsid w:val="00C82121"/>
  </w:style>
  <w:style w:type="paragraph" w:customStyle="1" w:styleId="paragraph">
    <w:name w:val="paragraph"/>
    <w:basedOn w:val="Venjulegur"/>
    <w:rsid w:val="00C82121"/>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customStyle="1" w:styleId="eop">
    <w:name w:val="eop"/>
    <w:basedOn w:val="Sjlfgefinleturgermlsgreinar"/>
    <w:rsid w:val="00C82121"/>
  </w:style>
  <w:style w:type="character" w:customStyle="1" w:styleId="apple-converted-space">
    <w:name w:val="apple-converted-space"/>
    <w:basedOn w:val="Sjlfgefinleturgermlsgreinar"/>
    <w:rsid w:val="00B41D2F"/>
  </w:style>
  <w:style w:type="paragraph" w:styleId="Endurskoun">
    <w:name w:val="Revision"/>
    <w:hidden/>
    <w:uiPriority w:val="99"/>
    <w:semiHidden/>
    <w:rsid w:val="00AE0F02"/>
    <w:pPr>
      <w:spacing w:after="0" w:line="240" w:lineRule="auto"/>
    </w:pPr>
  </w:style>
  <w:style w:type="paragraph" w:styleId="Textiaftanmlsgreinar">
    <w:name w:val="endnote text"/>
    <w:basedOn w:val="Venjulegur"/>
    <w:link w:val="TextiaftanmlsgreinarStaf"/>
    <w:uiPriority w:val="99"/>
    <w:semiHidden/>
    <w:unhideWhenUsed/>
    <w:rsid w:val="009F5BD6"/>
    <w:pPr>
      <w:spacing w:after="0" w:line="240" w:lineRule="auto"/>
    </w:pPr>
    <w:rPr>
      <w:sz w:val="20"/>
      <w:szCs w:val="20"/>
    </w:rPr>
  </w:style>
  <w:style w:type="character" w:customStyle="1" w:styleId="TextiaftanmlsgreinarStaf">
    <w:name w:val="Texti aftanmálsgreinar Staf"/>
    <w:basedOn w:val="Sjlfgefinleturgermlsgreinar"/>
    <w:link w:val="Textiaftanmlsgreinar"/>
    <w:uiPriority w:val="99"/>
    <w:semiHidden/>
    <w:rsid w:val="009F5BD6"/>
    <w:rPr>
      <w:sz w:val="20"/>
      <w:szCs w:val="20"/>
    </w:rPr>
  </w:style>
  <w:style w:type="character" w:styleId="Tilvsunaftanmlsgrein">
    <w:name w:val="endnote reference"/>
    <w:basedOn w:val="Sjlfgefinleturgermlsgreinar"/>
    <w:uiPriority w:val="99"/>
    <w:semiHidden/>
    <w:unhideWhenUsed/>
    <w:rsid w:val="009F5BD6"/>
    <w:rPr>
      <w:vertAlign w:val="superscript"/>
    </w:rPr>
  </w:style>
  <w:style w:type="character" w:customStyle="1" w:styleId="scxw258780851">
    <w:name w:val="scxw258780851"/>
    <w:basedOn w:val="Sjlfgefinleturgermlsgreinar"/>
    <w:rsid w:val="006D270A"/>
  </w:style>
  <w:style w:type="paragraph" w:styleId="Meginml">
    <w:name w:val="Body Text"/>
    <w:basedOn w:val="Venjulegur"/>
    <w:link w:val="MeginmlStaf"/>
    <w:uiPriority w:val="1"/>
    <w:qFormat/>
    <w:rsid w:val="00165950"/>
    <w:pPr>
      <w:widowControl w:val="0"/>
      <w:autoSpaceDE w:val="0"/>
      <w:autoSpaceDN w:val="0"/>
      <w:spacing w:after="0" w:line="240" w:lineRule="auto"/>
    </w:pPr>
    <w:rPr>
      <w:rFonts w:ascii="Times New Roman" w:eastAsia="Times New Roman" w:hAnsi="Times New Roman" w:cs="Times New Roman"/>
      <w:lang w:val="is" w:eastAsia="is"/>
    </w:rPr>
  </w:style>
  <w:style w:type="character" w:customStyle="1" w:styleId="MeginmlStaf">
    <w:name w:val="Meginmál Staf"/>
    <w:basedOn w:val="Sjlfgefinleturgermlsgreinar"/>
    <w:link w:val="Meginml"/>
    <w:uiPriority w:val="1"/>
    <w:rsid w:val="00165950"/>
    <w:rPr>
      <w:rFonts w:ascii="Times New Roman" w:eastAsia="Times New Roman" w:hAnsi="Times New Roman" w:cs="Times New Roman"/>
      <w:lang w:val="is" w:eastAsia="is"/>
    </w:rPr>
  </w:style>
  <w:style w:type="character" w:styleId="NotaurTengill">
    <w:name w:val="FollowedHyperlink"/>
    <w:basedOn w:val="Sjlfgefinleturgermlsgreinar"/>
    <w:uiPriority w:val="99"/>
    <w:semiHidden/>
    <w:unhideWhenUsed/>
    <w:rsid w:val="00836F06"/>
    <w:rPr>
      <w:color w:val="800080" w:themeColor="followedHyperlink"/>
      <w:u w:val="single"/>
    </w:rPr>
  </w:style>
  <w:style w:type="character" w:customStyle="1" w:styleId="scxw96971762">
    <w:name w:val="scxw96971762"/>
    <w:basedOn w:val="Sjlfgefinleturgermlsgreinar"/>
    <w:rsid w:val="003A34BC"/>
  </w:style>
  <w:style w:type="character" w:customStyle="1" w:styleId="spellingerror">
    <w:name w:val="spellingerror"/>
    <w:basedOn w:val="Sjlfgefinleturgermlsgreinar"/>
    <w:rsid w:val="00CD20C3"/>
  </w:style>
  <w:style w:type="character" w:customStyle="1" w:styleId="scxw5243984">
    <w:name w:val="scxw5243984"/>
    <w:basedOn w:val="Sjlfgefinleturgermlsgreinar"/>
    <w:rsid w:val="00CD20C3"/>
  </w:style>
  <w:style w:type="character" w:styleId="Sterkt">
    <w:name w:val="Strong"/>
    <w:basedOn w:val="Sjlfgefinleturgermlsgreinar"/>
    <w:uiPriority w:val="22"/>
    <w:qFormat/>
    <w:rsid w:val="0058155B"/>
    <w:rPr>
      <w:b/>
      <w:bCs/>
    </w:rPr>
  </w:style>
  <w:style w:type="character" w:customStyle="1" w:styleId="Fyrirsgn1Staf">
    <w:name w:val="Fyrirsögn 1 Staf"/>
    <w:basedOn w:val="Sjlfgefinleturgermlsgreinar"/>
    <w:link w:val="Fyrirsgn1"/>
    <w:uiPriority w:val="9"/>
    <w:rsid w:val="00BF1628"/>
    <w:rPr>
      <w:rFonts w:ascii="Times New Roman" w:eastAsia="Times New Roman" w:hAnsi="Times New Roman" w:cs="Times New Roman"/>
      <w:b/>
      <w:bCs/>
      <w:kern w:val="36"/>
      <w:sz w:val="48"/>
      <w:szCs w:val="48"/>
      <w:lang w:eastAsia="is-IS"/>
    </w:rPr>
  </w:style>
  <w:style w:type="character" w:customStyle="1" w:styleId="Fyrirsgn3Staf">
    <w:name w:val="Fyrirsögn 3 Staf"/>
    <w:basedOn w:val="Sjlfgefinleturgermlsgreinar"/>
    <w:link w:val="Fyrirsgn3"/>
    <w:uiPriority w:val="9"/>
    <w:semiHidden/>
    <w:rsid w:val="00666264"/>
    <w:rPr>
      <w:rFonts w:asciiTheme="majorHAnsi" w:eastAsiaTheme="majorEastAsia" w:hAnsiTheme="majorHAnsi" w:cstheme="majorBidi"/>
      <w:color w:val="243F60" w:themeColor="accent1" w:themeShade="7F"/>
      <w:sz w:val="24"/>
      <w:szCs w:val="24"/>
    </w:rPr>
  </w:style>
  <w:style w:type="paragraph" w:customStyle="1" w:styleId="Dagsetning1">
    <w:name w:val="Dagsetning1"/>
    <w:basedOn w:val="Venjulegur"/>
    <w:rsid w:val="00666264"/>
    <w:pPr>
      <w:tabs>
        <w:tab w:val="left" w:pos="397"/>
      </w:tabs>
      <w:spacing w:after="0" w:line="240" w:lineRule="auto"/>
      <w:jc w:val="center"/>
    </w:pPr>
    <w:rPr>
      <w:rFonts w:ascii="Times" w:eastAsia="Times New Roman" w:hAnsi="Times" w:cs="Times New Roman"/>
      <w:i/>
      <w:sz w:val="21"/>
      <w:szCs w:val="20"/>
      <w:lang w:val="en-GB" w:eastAsia="is-IS"/>
    </w:rPr>
  </w:style>
  <w:style w:type="character" w:styleId="Ekkileystrtilgreiningu">
    <w:name w:val="Unresolved Mention"/>
    <w:basedOn w:val="Sjlfgefinleturgermlsgreinar"/>
    <w:uiPriority w:val="99"/>
    <w:semiHidden/>
    <w:unhideWhenUsed/>
    <w:rsid w:val="00500D8A"/>
    <w:rPr>
      <w:color w:val="605E5C"/>
      <w:shd w:val="clear" w:color="auto" w:fill="E1DFDD"/>
    </w:rPr>
  </w:style>
  <w:style w:type="paragraph" w:customStyle="1" w:styleId="Dagsetning2">
    <w:name w:val="Dagsetning2"/>
    <w:basedOn w:val="Venjulegur"/>
    <w:rsid w:val="00C7263C"/>
    <w:pPr>
      <w:tabs>
        <w:tab w:val="left" w:pos="397"/>
      </w:tabs>
      <w:spacing w:after="0" w:line="240" w:lineRule="auto"/>
      <w:jc w:val="center"/>
    </w:pPr>
    <w:rPr>
      <w:rFonts w:ascii="Times" w:eastAsia="Times New Roman" w:hAnsi="Times" w:cs="Times New Roman"/>
      <w:i/>
      <w:sz w:val="21"/>
      <w:szCs w:val="20"/>
      <w:lang w:val="en-GB" w:eastAsia="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92563">
      <w:bodyDiv w:val="1"/>
      <w:marLeft w:val="0"/>
      <w:marRight w:val="0"/>
      <w:marTop w:val="0"/>
      <w:marBottom w:val="0"/>
      <w:divBdr>
        <w:top w:val="none" w:sz="0" w:space="0" w:color="auto"/>
        <w:left w:val="none" w:sz="0" w:space="0" w:color="auto"/>
        <w:bottom w:val="none" w:sz="0" w:space="0" w:color="auto"/>
        <w:right w:val="none" w:sz="0" w:space="0" w:color="auto"/>
      </w:divBdr>
    </w:div>
    <w:div w:id="77605511">
      <w:bodyDiv w:val="1"/>
      <w:marLeft w:val="0"/>
      <w:marRight w:val="0"/>
      <w:marTop w:val="0"/>
      <w:marBottom w:val="0"/>
      <w:divBdr>
        <w:top w:val="none" w:sz="0" w:space="0" w:color="auto"/>
        <w:left w:val="none" w:sz="0" w:space="0" w:color="auto"/>
        <w:bottom w:val="none" w:sz="0" w:space="0" w:color="auto"/>
        <w:right w:val="none" w:sz="0" w:space="0" w:color="auto"/>
      </w:divBdr>
    </w:div>
    <w:div w:id="137769795">
      <w:bodyDiv w:val="1"/>
      <w:marLeft w:val="0"/>
      <w:marRight w:val="0"/>
      <w:marTop w:val="0"/>
      <w:marBottom w:val="0"/>
      <w:divBdr>
        <w:top w:val="none" w:sz="0" w:space="0" w:color="auto"/>
        <w:left w:val="none" w:sz="0" w:space="0" w:color="auto"/>
        <w:bottom w:val="none" w:sz="0" w:space="0" w:color="auto"/>
        <w:right w:val="none" w:sz="0" w:space="0" w:color="auto"/>
      </w:divBdr>
    </w:div>
    <w:div w:id="175584242">
      <w:bodyDiv w:val="1"/>
      <w:marLeft w:val="0"/>
      <w:marRight w:val="0"/>
      <w:marTop w:val="0"/>
      <w:marBottom w:val="0"/>
      <w:divBdr>
        <w:top w:val="none" w:sz="0" w:space="0" w:color="auto"/>
        <w:left w:val="none" w:sz="0" w:space="0" w:color="auto"/>
        <w:bottom w:val="none" w:sz="0" w:space="0" w:color="auto"/>
        <w:right w:val="none" w:sz="0" w:space="0" w:color="auto"/>
      </w:divBdr>
    </w:div>
    <w:div w:id="315375333">
      <w:bodyDiv w:val="1"/>
      <w:marLeft w:val="0"/>
      <w:marRight w:val="0"/>
      <w:marTop w:val="0"/>
      <w:marBottom w:val="0"/>
      <w:divBdr>
        <w:top w:val="none" w:sz="0" w:space="0" w:color="auto"/>
        <w:left w:val="none" w:sz="0" w:space="0" w:color="auto"/>
        <w:bottom w:val="none" w:sz="0" w:space="0" w:color="auto"/>
        <w:right w:val="none" w:sz="0" w:space="0" w:color="auto"/>
      </w:divBdr>
    </w:div>
    <w:div w:id="369957216">
      <w:bodyDiv w:val="1"/>
      <w:marLeft w:val="0"/>
      <w:marRight w:val="0"/>
      <w:marTop w:val="0"/>
      <w:marBottom w:val="0"/>
      <w:divBdr>
        <w:top w:val="none" w:sz="0" w:space="0" w:color="auto"/>
        <w:left w:val="none" w:sz="0" w:space="0" w:color="auto"/>
        <w:bottom w:val="none" w:sz="0" w:space="0" w:color="auto"/>
        <w:right w:val="none" w:sz="0" w:space="0" w:color="auto"/>
      </w:divBdr>
    </w:div>
    <w:div w:id="373576208">
      <w:bodyDiv w:val="1"/>
      <w:marLeft w:val="0"/>
      <w:marRight w:val="0"/>
      <w:marTop w:val="0"/>
      <w:marBottom w:val="0"/>
      <w:divBdr>
        <w:top w:val="none" w:sz="0" w:space="0" w:color="auto"/>
        <w:left w:val="none" w:sz="0" w:space="0" w:color="auto"/>
        <w:bottom w:val="none" w:sz="0" w:space="0" w:color="auto"/>
        <w:right w:val="none" w:sz="0" w:space="0" w:color="auto"/>
      </w:divBdr>
      <w:divsChild>
        <w:div w:id="1565607621">
          <w:marLeft w:val="0"/>
          <w:marRight w:val="0"/>
          <w:marTop w:val="0"/>
          <w:marBottom w:val="0"/>
          <w:divBdr>
            <w:top w:val="none" w:sz="0" w:space="0" w:color="auto"/>
            <w:left w:val="none" w:sz="0" w:space="0" w:color="auto"/>
            <w:bottom w:val="none" w:sz="0" w:space="0" w:color="auto"/>
            <w:right w:val="none" w:sz="0" w:space="0" w:color="auto"/>
          </w:divBdr>
          <w:divsChild>
            <w:div w:id="778379509">
              <w:marLeft w:val="0"/>
              <w:marRight w:val="0"/>
              <w:marTop w:val="0"/>
              <w:marBottom w:val="0"/>
              <w:divBdr>
                <w:top w:val="none" w:sz="0" w:space="0" w:color="auto"/>
                <w:left w:val="none" w:sz="0" w:space="0" w:color="auto"/>
                <w:bottom w:val="none" w:sz="0" w:space="0" w:color="auto"/>
                <w:right w:val="none" w:sz="0" w:space="0" w:color="auto"/>
              </w:divBdr>
              <w:divsChild>
                <w:div w:id="1201434720">
                  <w:marLeft w:val="0"/>
                  <w:marRight w:val="0"/>
                  <w:marTop w:val="0"/>
                  <w:marBottom w:val="0"/>
                  <w:divBdr>
                    <w:top w:val="none" w:sz="0" w:space="0" w:color="auto"/>
                    <w:left w:val="none" w:sz="0" w:space="0" w:color="auto"/>
                    <w:bottom w:val="none" w:sz="0" w:space="0" w:color="auto"/>
                    <w:right w:val="none" w:sz="0" w:space="0" w:color="auto"/>
                  </w:divBdr>
                  <w:divsChild>
                    <w:div w:id="1330257944">
                      <w:marLeft w:val="0"/>
                      <w:marRight w:val="0"/>
                      <w:marTop w:val="0"/>
                      <w:marBottom w:val="0"/>
                      <w:divBdr>
                        <w:top w:val="none" w:sz="0" w:space="0" w:color="auto"/>
                        <w:left w:val="none" w:sz="0" w:space="0" w:color="auto"/>
                        <w:bottom w:val="none" w:sz="0" w:space="0" w:color="auto"/>
                        <w:right w:val="none" w:sz="0" w:space="0" w:color="auto"/>
                      </w:divBdr>
                      <w:divsChild>
                        <w:div w:id="214546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452581">
      <w:bodyDiv w:val="1"/>
      <w:marLeft w:val="0"/>
      <w:marRight w:val="0"/>
      <w:marTop w:val="0"/>
      <w:marBottom w:val="0"/>
      <w:divBdr>
        <w:top w:val="none" w:sz="0" w:space="0" w:color="auto"/>
        <w:left w:val="none" w:sz="0" w:space="0" w:color="auto"/>
        <w:bottom w:val="none" w:sz="0" w:space="0" w:color="auto"/>
        <w:right w:val="none" w:sz="0" w:space="0" w:color="auto"/>
      </w:divBdr>
    </w:div>
    <w:div w:id="471866204">
      <w:bodyDiv w:val="1"/>
      <w:marLeft w:val="0"/>
      <w:marRight w:val="0"/>
      <w:marTop w:val="0"/>
      <w:marBottom w:val="0"/>
      <w:divBdr>
        <w:top w:val="none" w:sz="0" w:space="0" w:color="auto"/>
        <w:left w:val="none" w:sz="0" w:space="0" w:color="auto"/>
        <w:bottom w:val="none" w:sz="0" w:space="0" w:color="auto"/>
        <w:right w:val="none" w:sz="0" w:space="0" w:color="auto"/>
      </w:divBdr>
    </w:div>
    <w:div w:id="483618921">
      <w:bodyDiv w:val="1"/>
      <w:marLeft w:val="0"/>
      <w:marRight w:val="0"/>
      <w:marTop w:val="0"/>
      <w:marBottom w:val="0"/>
      <w:divBdr>
        <w:top w:val="none" w:sz="0" w:space="0" w:color="auto"/>
        <w:left w:val="none" w:sz="0" w:space="0" w:color="auto"/>
        <w:bottom w:val="none" w:sz="0" w:space="0" w:color="auto"/>
        <w:right w:val="none" w:sz="0" w:space="0" w:color="auto"/>
      </w:divBdr>
    </w:div>
    <w:div w:id="523521473">
      <w:bodyDiv w:val="1"/>
      <w:marLeft w:val="0"/>
      <w:marRight w:val="0"/>
      <w:marTop w:val="0"/>
      <w:marBottom w:val="0"/>
      <w:divBdr>
        <w:top w:val="none" w:sz="0" w:space="0" w:color="auto"/>
        <w:left w:val="none" w:sz="0" w:space="0" w:color="auto"/>
        <w:bottom w:val="none" w:sz="0" w:space="0" w:color="auto"/>
        <w:right w:val="none" w:sz="0" w:space="0" w:color="auto"/>
      </w:divBdr>
    </w:div>
    <w:div w:id="583488739">
      <w:bodyDiv w:val="1"/>
      <w:marLeft w:val="0"/>
      <w:marRight w:val="0"/>
      <w:marTop w:val="0"/>
      <w:marBottom w:val="0"/>
      <w:divBdr>
        <w:top w:val="none" w:sz="0" w:space="0" w:color="auto"/>
        <w:left w:val="none" w:sz="0" w:space="0" w:color="auto"/>
        <w:bottom w:val="none" w:sz="0" w:space="0" w:color="auto"/>
        <w:right w:val="none" w:sz="0" w:space="0" w:color="auto"/>
      </w:divBdr>
    </w:div>
    <w:div w:id="593634734">
      <w:bodyDiv w:val="1"/>
      <w:marLeft w:val="0"/>
      <w:marRight w:val="0"/>
      <w:marTop w:val="0"/>
      <w:marBottom w:val="0"/>
      <w:divBdr>
        <w:top w:val="none" w:sz="0" w:space="0" w:color="auto"/>
        <w:left w:val="none" w:sz="0" w:space="0" w:color="auto"/>
        <w:bottom w:val="none" w:sz="0" w:space="0" w:color="auto"/>
        <w:right w:val="none" w:sz="0" w:space="0" w:color="auto"/>
      </w:divBdr>
      <w:divsChild>
        <w:div w:id="1066565552">
          <w:marLeft w:val="547"/>
          <w:marRight w:val="0"/>
          <w:marTop w:val="200"/>
          <w:marBottom w:val="0"/>
          <w:divBdr>
            <w:top w:val="none" w:sz="0" w:space="0" w:color="auto"/>
            <w:left w:val="none" w:sz="0" w:space="0" w:color="auto"/>
            <w:bottom w:val="none" w:sz="0" w:space="0" w:color="auto"/>
            <w:right w:val="none" w:sz="0" w:space="0" w:color="auto"/>
          </w:divBdr>
        </w:div>
      </w:divsChild>
    </w:div>
    <w:div w:id="602567487">
      <w:bodyDiv w:val="1"/>
      <w:marLeft w:val="0"/>
      <w:marRight w:val="0"/>
      <w:marTop w:val="0"/>
      <w:marBottom w:val="0"/>
      <w:divBdr>
        <w:top w:val="none" w:sz="0" w:space="0" w:color="auto"/>
        <w:left w:val="none" w:sz="0" w:space="0" w:color="auto"/>
        <w:bottom w:val="none" w:sz="0" w:space="0" w:color="auto"/>
        <w:right w:val="none" w:sz="0" w:space="0" w:color="auto"/>
      </w:divBdr>
    </w:div>
    <w:div w:id="699479335">
      <w:bodyDiv w:val="1"/>
      <w:marLeft w:val="0"/>
      <w:marRight w:val="0"/>
      <w:marTop w:val="0"/>
      <w:marBottom w:val="0"/>
      <w:divBdr>
        <w:top w:val="none" w:sz="0" w:space="0" w:color="auto"/>
        <w:left w:val="none" w:sz="0" w:space="0" w:color="auto"/>
        <w:bottom w:val="none" w:sz="0" w:space="0" w:color="auto"/>
        <w:right w:val="none" w:sz="0" w:space="0" w:color="auto"/>
      </w:divBdr>
      <w:divsChild>
        <w:div w:id="1942101429">
          <w:marLeft w:val="0"/>
          <w:marRight w:val="0"/>
          <w:marTop w:val="0"/>
          <w:marBottom w:val="0"/>
          <w:divBdr>
            <w:top w:val="none" w:sz="0" w:space="0" w:color="auto"/>
            <w:left w:val="none" w:sz="0" w:space="0" w:color="auto"/>
            <w:bottom w:val="none" w:sz="0" w:space="0" w:color="auto"/>
            <w:right w:val="none" w:sz="0" w:space="0" w:color="auto"/>
          </w:divBdr>
          <w:divsChild>
            <w:div w:id="2084452556">
              <w:marLeft w:val="0"/>
              <w:marRight w:val="0"/>
              <w:marTop w:val="0"/>
              <w:marBottom w:val="0"/>
              <w:divBdr>
                <w:top w:val="none" w:sz="0" w:space="0" w:color="auto"/>
                <w:left w:val="none" w:sz="0" w:space="0" w:color="auto"/>
                <w:bottom w:val="none" w:sz="0" w:space="0" w:color="auto"/>
                <w:right w:val="none" w:sz="0" w:space="0" w:color="auto"/>
              </w:divBdr>
              <w:divsChild>
                <w:div w:id="465851623">
                  <w:marLeft w:val="0"/>
                  <w:marRight w:val="0"/>
                  <w:marTop w:val="0"/>
                  <w:marBottom w:val="0"/>
                  <w:divBdr>
                    <w:top w:val="none" w:sz="0" w:space="0" w:color="auto"/>
                    <w:left w:val="none" w:sz="0" w:space="0" w:color="auto"/>
                    <w:bottom w:val="none" w:sz="0" w:space="0" w:color="auto"/>
                    <w:right w:val="none" w:sz="0" w:space="0" w:color="auto"/>
                  </w:divBdr>
                </w:div>
                <w:div w:id="172552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95980">
      <w:bodyDiv w:val="1"/>
      <w:marLeft w:val="0"/>
      <w:marRight w:val="0"/>
      <w:marTop w:val="0"/>
      <w:marBottom w:val="0"/>
      <w:divBdr>
        <w:top w:val="none" w:sz="0" w:space="0" w:color="auto"/>
        <w:left w:val="none" w:sz="0" w:space="0" w:color="auto"/>
        <w:bottom w:val="none" w:sz="0" w:space="0" w:color="auto"/>
        <w:right w:val="none" w:sz="0" w:space="0" w:color="auto"/>
      </w:divBdr>
    </w:div>
    <w:div w:id="855072769">
      <w:bodyDiv w:val="1"/>
      <w:marLeft w:val="0"/>
      <w:marRight w:val="0"/>
      <w:marTop w:val="0"/>
      <w:marBottom w:val="0"/>
      <w:divBdr>
        <w:top w:val="none" w:sz="0" w:space="0" w:color="auto"/>
        <w:left w:val="none" w:sz="0" w:space="0" w:color="auto"/>
        <w:bottom w:val="none" w:sz="0" w:space="0" w:color="auto"/>
        <w:right w:val="none" w:sz="0" w:space="0" w:color="auto"/>
      </w:divBdr>
    </w:div>
    <w:div w:id="971132654">
      <w:bodyDiv w:val="1"/>
      <w:marLeft w:val="0"/>
      <w:marRight w:val="0"/>
      <w:marTop w:val="0"/>
      <w:marBottom w:val="0"/>
      <w:divBdr>
        <w:top w:val="none" w:sz="0" w:space="0" w:color="auto"/>
        <w:left w:val="none" w:sz="0" w:space="0" w:color="auto"/>
        <w:bottom w:val="none" w:sz="0" w:space="0" w:color="auto"/>
        <w:right w:val="none" w:sz="0" w:space="0" w:color="auto"/>
      </w:divBdr>
    </w:div>
    <w:div w:id="1004742409">
      <w:bodyDiv w:val="1"/>
      <w:marLeft w:val="0"/>
      <w:marRight w:val="0"/>
      <w:marTop w:val="0"/>
      <w:marBottom w:val="0"/>
      <w:divBdr>
        <w:top w:val="none" w:sz="0" w:space="0" w:color="auto"/>
        <w:left w:val="none" w:sz="0" w:space="0" w:color="auto"/>
        <w:bottom w:val="none" w:sz="0" w:space="0" w:color="auto"/>
        <w:right w:val="none" w:sz="0" w:space="0" w:color="auto"/>
      </w:divBdr>
    </w:div>
    <w:div w:id="1007097384">
      <w:bodyDiv w:val="1"/>
      <w:marLeft w:val="0"/>
      <w:marRight w:val="0"/>
      <w:marTop w:val="0"/>
      <w:marBottom w:val="0"/>
      <w:divBdr>
        <w:top w:val="none" w:sz="0" w:space="0" w:color="auto"/>
        <w:left w:val="none" w:sz="0" w:space="0" w:color="auto"/>
        <w:bottom w:val="none" w:sz="0" w:space="0" w:color="auto"/>
        <w:right w:val="none" w:sz="0" w:space="0" w:color="auto"/>
      </w:divBdr>
    </w:div>
    <w:div w:id="1016691235">
      <w:bodyDiv w:val="1"/>
      <w:marLeft w:val="0"/>
      <w:marRight w:val="0"/>
      <w:marTop w:val="0"/>
      <w:marBottom w:val="0"/>
      <w:divBdr>
        <w:top w:val="none" w:sz="0" w:space="0" w:color="auto"/>
        <w:left w:val="none" w:sz="0" w:space="0" w:color="auto"/>
        <w:bottom w:val="none" w:sz="0" w:space="0" w:color="auto"/>
        <w:right w:val="none" w:sz="0" w:space="0" w:color="auto"/>
      </w:divBdr>
    </w:div>
    <w:div w:id="1085345815">
      <w:bodyDiv w:val="1"/>
      <w:marLeft w:val="0"/>
      <w:marRight w:val="0"/>
      <w:marTop w:val="0"/>
      <w:marBottom w:val="0"/>
      <w:divBdr>
        <w:top w:val="none" w:sz="0" w:space="0" w:color="auto"/>
        <w:left w:val="none" w:sz="0" w:space="0" w:color="auto"/>
        <w:bottom w:val="none" w:sz="0" w:space="0" w:color="auto"/>
        <w:right w:val="none" w:sz="0" w:space="0" w:color="auto"/>
      </w:divBdr>
    </w:div>
    <w:div w:id="1097948339">
      <w:bodyDiv w:val="1"/>
      <w:marLeft w:val="0"/>
      <w:marRight w:val="0"/>
      <w:marTop w:val="0"/>
      <w:marBottom w:val="0"/>
      <w:divBdr>
        <w:top w:val="none" w:sz="0" w:space="0" w:color="auto"/>
        <w:left w:val="none" w:sz="0" w:space="0" w:color="auto"/>
        <w:bottom w:val="none" w:sz="0" w:space="0" w:color="auto"/>
        <w:right w:val="none" w:sz="0" w:space="0" w:color="auto"/>
      </w:divBdr>
    </w:div>
    <w:div w:id="1109930759">
      <w:bodyDiv w:val="1"/>
      <w:marLeft w:val="0"/>
      <w:marRight w:val="0"/>
      <w:marTop w:val="0"/>
      <w:marBottom w:val="0"/>
      <w:divBdr>
        <w:top w:val="none" w:sz="0" w:space="0" w:color="auto"/>
        <w:left w:val="none" w:sz="0" w:space="0" w:color="auto"/>
        <w:bottom w:val="none" w:sz="0" w:space="0" w:color="auto"/>
        <w:right w:val="none" w:sz="0" w:space="0" w:color="auto"/>
      </w:divBdr>
    </w:div>
    <w:div w:id="1140030075">
      <w:bodyDiv w:val="1"/>
      <w:marLeft w:val="0"/>
      <w:marRight w:val="0"/>
      <w:marTop w:val="0"/>
      <w:marBottom w:val="0"/>
      <w:divBdr>
        <w:top w:val="none" w:sz="0" w:space="0" w:color="auto"/>
        <w:left w:val="none" w:sz="0" w:space="0" w:color="auto"/>
        <w:bottom w:val="none" w:sz="0" w:space="0" w:color="auto"/>
        <w:right w:val="none" w:sz="0" w:space="0" w:color="auto"/>
      </w:divBdr>
    </w:div>
    <w:div w:id="1149051500">
      <w:bodyDiv w:val="1"/>
      <w:marLeft w:val="0"/>
      <w:marRight w:val="0"/>
      <w:marTop w:val="0"/>
      <w:marBottom w:val="0"/>
      <w:divBdr>
        <w:top w:val="none" w:sz="0" w:space="0" w:color="auto"/>
        <w:left w:val="none" w:sz="0" w:space="0" w:color="auto"/>
        <w:bottom w:val="none" w:sz="0" w:space="0" w:color="auto"/>
        <w:right w:val="none" w:sz="0" w:space="0" w:color="auto"/>
      </w:divBdr>
    </w:div>
    <w:div w:id="1152255158">
      <w:bodyDiv w:val="1"/>
      <w:marLeft w:val="0"/>
      <w:marRight w:val="0"/>
      <w:marTop w:val="0"/>
      <w:marBottom w:val="0"/>
      <w:divBdr>
        <w:top w:val="none" w:sz="0" w:space="0" w:color="auto"/>
        <w:left w:val="none" w:sz="0" w:space="0" w:color="auto"/>
        <w:bottom w:val="none" w:sz="0" w:space="0" w:color="auto"/>
        <w:right w:val="none" w:sz="0" w:space="0" w:color="auto"/>
      </w:divBdr>
    </w:div>
    <w:div w:id="1163085996">
      <w:bodyDiv w:val="1"/>
      <w:marLeft w:val="0"/>
      <w:marRight w:val="0"/>
      <w:marTop w:val="0"/>
      <w:marBottom w:val="0"/>
      <w:divBdr>
        <w:top w:val="none" w:sz="0" w:space="0" w:color="auto"/>
        <w:left w:val="none" w:sz="0" w:space="0" w:color="auto"/>
        <w:bottom w:val="none" w:sz="0" w:space="0" w:color="auto"/>
        <w:right w:val="none" w:sz="0" w:space="0" w:color="auto"/>
      </w:divBdr>
    </w:div>
    <w:div w:id="1309631241">
      <w:bodyDiv w:val="1"/>
      <w:marLeft w:val="0"/>
      <w:marRight w:val="0"/>
      <w:marTop w:val="0"/>
      <w:marBottom w:val="0"/>
      <w:divBdr>
        <w:top w:val="none" w:sz="0" w:space="0" w:color="auto"/>
        <w:left w:val="none" w:sz="0" w:space="0" w:color="auto"/>
        <w:bottom w:val="none" w:sz="0" w:space="0" w:color="auto"/>
        <w:right w:val="none" w:sz="0" w:space="0" w:color="auto"/>
      </w:divBdr>
    </w:div>
    <w:div w:id="1398286260">
      <w:bodyDiv w:val="1"/>
      <w:marLeft w:val="0"/>
      <w:marRight w:val="0"/>
      <w:marTop w:val="0"/>
      <w:marBottom w:val="0"/>
      <w:divBdr>
        <w:top w:val="none" w:sz="0" w:space="0" w:color="auto"/>
        <w:left w:val="none" w:sz="0" w:space="0" w:color="auto"/>
        <w:bottom w:val="none" w:sz="0" w:space="0" w:color="auto"/>
        <w:right w:val="none" w:sz="0" w:space="0" w:color="auto"/>
      </w:divBdr>
    </w:div>
    <w:div w:id="1415933403">
      <w:bodyDiv w:val="1"/>
      <w:marLeft w:val="0"/>
      <w:marRight w:val="0"/>
      <w:marTop w:val="0"/>
      <w:marBottom w:val="0"/>
      <w:divBdr>
        <w:top w:val="none" w:sz="0" w:space="0" w:color="auto"/>
        <w:left w:val="none" w:sz="0" w:space="0" w:color="auto"/>
        <w:bottom w:val="none" w:sz="0" w:space="0" w:color="auto"/>
        <w:right w:val="none" w:sz="0" w:space="0" w:color="auto"/>
      </w:divBdr>
    </w:div>
    <w:div w:id="1455246698">
      <w:bodyDiv w:val="1"/>
      <w:marLeft w:val="0"/>
      <w:marRight w:val="0"/>
      <w:marTop w:val="0"/>
      <w:marBottom w:val="0"/>
      <w:divBdr>
        <w:top w:val="none" w:sz="0" w:space="0" w:color="auto"/>
        <w:left w:val="none" w:sz="0" w:space="0" w:color="auto"/>
        <w:bottom w:val="none" w:sz="0" w:space="0" w:color="auto"/>
        <w:right w:val="none" w:sz="0" w:space="0" w:color="auto"/>
      </w:divBdr>
    </w:div>
    <w:div w:id="1457673215">
      <w:bodyDiv w:val="1"/>
      <w:marLeft w:val="0"/>
      <w:marRight w:val="0"/>
      <w:marTop w:val="0"/>
      <w:marBottom w:val="0"/>
      <w:divBdr>
        <w:top w:val="none" w:sz="0" w:space="0" w:color="auto"/>
        <w:left w:val="none" w:sz="0" w:space="0" w:color="auto"/>
        <w:bottom w:val="none" w:sz="0" w:space="0" w:color="auto"/>
        <w:right w:val="none" w:sz="0" w:space="0" w:color="auto"/>
      </w:divBdr>
    </w:div>
    <w:div w:id="1464039191">
      <w:bodyDiv w:val="1"/>
      <w:marLeft w:val="0"/>
      <w:marRight w:val="0"/>
      <w:marTop w:val="0"/>
      <w:marBottom w:val="0"/>
      <w:divBdr>
        <w:top w:val="none" w:sz="0" w:space="0" w:color="auto"/>
        <w:left w:val="none" w:sz="0" w:space="0" w:color="auto"/>
        <w:bottom w:val="none" w:sz="0" w:space="0" w:color="auto"/>
        <w:right w:val="none" w:sz="0" w:space="0" w:color="auto"/>
      </w:divBdr>
    </w:div>
    <w:div w:id="1466776698">
      <w:bodyDiv w:val="1"/>
      <w:marLeft w:val="0"/>
      <w:marRight w:val="0"/>
      <w:marTop w:val="0"/>
      <w:marBottom w:val="0"/>
      <w:divBdr>
        <w:top w:val="none" w:sz="0" w:space="0" w:color="auto"/>
        <w:left w:val="none" w:sz="0" w:space="0" w:color="auto"/>
        <w:bottom w:val="none" w:sz="0" w:space="0" w:color="auto"/>
        <w:right w:val="none" w:sz="0" w:space="0" w:color="auto"/>
      </w:divBdr>
    </w:div>
    <w:div w:id="1474757778">
      <w:bodyDiv w:val="1"/>
      <w:marLeft w:val="0"/>
      <w:marRight w:val="0"/>
      <w:marTop w:val="0"/>
      <w:marBottom w:val="0"/>
      <w:divBdr>
        <w:top w:val="none" w:sz="0" w:space="0" w:color="auto"/>
        <w:left w:val="none" w:sz="0" w:space="0" w:color="auto"/>
        <w:bottom w:val="none" w:sz="0" w:space="0" w:color="auto"/>
        <w:right w:val="none" w:sz="0" w:space="0" w:color="auto"/>
      </w:divBdr>
      <w:divsChild>
        <w:div w:id="27335437">
          <w:marLeft w:val="0"/>
          <w:marRight w:val="0"/>
          <w:marTop w:val="0"/>
          <w:marBottom w:val="0"/>
          <w:divBdr>
            <w:top w:val="none" w:sz="0" w:space="0" w:color="auto"/>
            <w:left w:val="none" w:sz="0" w:space="0" w:color="auto"/>
            <w:bottom w:val="none" w:sz="0" w:space="0" w:color="auto"/>
            <w:right w:val="none" w:sz="0" w:space="0" w:color="auto"/>
          </w:divBdr>
          <w:divsChild>
            <w:div w:id="1530797225">
              <w:marLeft w:val="0"/>
              <w:marRight w:val="0"/>
              <w:marTop w:val="0"/>
              <w:marBottom w:val="0"/>
              <w:divBdr>
                <w:top w:val="none" w:sz="0" w:space="0" w:color="auto"/>
                <w:left w:val="none" w:sz="0" w:space="0" w:color="auto"/>
                <w:bottom w:val="none" w:sz="0" w:space="0" w:color="auto"/>
                <w:right w:val="none" w:sz="0" w:space="0" w:color="auto"/>
              </w:divBdr>
              <w:divsChild>
                <w:div w:id="1527719981">
                  <w:marLeft w:val="0"/>
                  <w:marRight w:val="0"/>
                  <w:marTop w:val="0"/>
                  <w:marBottom w:val="0"/>
                  <w:divBdr>
                    <w:top w:val="none" w:sz="0" w:space="0" w:color="auto"/>
                    <w:left w:val="none" w:sz="0" w:space="0" w:color="auto"/>
                    <w:bottom w:val="none" w:sz="0" w:space="0" w:color="auto"/>
                    <w:right w:val="none" w:sz="0" w:space="0" w:color="auto"/>
                  </w:divBdr>
                  <w:divsChild>
                    <w:div w:id="1113475029">
                      <w:marLeft w:val="0"/>
                      <w:marRight w:val="0"/>
                      <w:marTop w:val="0"/>
                      <w:marBottom w:val="0"/>
                      <w:divBdr>
                        <w:top w:val="none" w:sz="0" w:space="0" w:color="auto"/>
                        <w:left w:val="none" w:sz="0" w:space="0" w:color="auto"/>
                        <w:bottom w:val="none" w:sz="0" w:space="0" w:color="auto"/>
                        <w:right w:val="none" w:sz="0" w:space="0" w:color="auto"/>
                      </w:divBdr>
                      <w:divsChild>
                        <w:div w:id="139134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002211">
      <w:bodyDiv w:val="1"/>
      <w:marLeft w:val="0"/>
      <w:marRight w:val="0"/>
      <w:marTop w:val="0"/>
      <w:marBottom w:val="0"/>
      <w:divBdr>
        <w:top w:val="none" w:sz="0" w:space="0" w:color="auto"/>
        <w:left w:val="none" w:sz="0" w:space="0" w:color="auto"/>
        <w:bottom w:val="none" w:sz="0" w:space="0" w:color="auto"/>
        <w:right w:val="none" w:sz="0" w:space="0" w:color="auto"/>
      </w:divBdr>
    </w:div>
    <w:div w:id="1501315601">
      <w:bodyDiv w:val="1"/>
      <w:marLeft w:val="0"/>
      <w:marRight w:val="0"/>
      <w:marTop w:val="0"/>
      <w:marBottom w:val="0"/>
      <w:divBdr>
        <w:top w:val="none" w:sz="0" w:space="0" w:color="auto"/>
        <w:left w:val="none" w:sz="0" w:space="0" w:color="auto"/>
        <w:bottom w:val="none" w:sz="0" w:space="0" w:color="auto"/>
        <w:right w:val="none" w:sz="0" w:space="0" w:color="auto"/>
      </w:divBdr>
    </w:div>
    <w:div w:id="1544754012">
      <w:bodyDiv w:val="1"/>
      <w:marLeft w:val="0"/>
      <w:marRight w:val="0"/>
      <w:marTop w:val="0"/>
      <w:marBottom w:val="0"/>
      <w:divBdr>
        <w:top w:val="none" w:sz="0" w:space="0" w:color="auto"/>
        <w:left w:val="none" w:sz="0" w:space="0" w:color="auto"/>
        <w:bottom w:val="none" w:sz="0" w:space="0" w:color="auto"/>
        <w:right w:val="none" w:sz="0" w:space="0" w:color="auto"/>
      </w:divBdr>
      <w:divsChild>
        <w:div w:id="159472789">
          <w:marLeft w:val="0"/>
          <w:marRight w:val="0"/>
          <w:marTop w:val="0"/>
          <w:marBottom w:val="0"/>
          <w:divBdr>
            <w:top w:val="none" w:sz="0" w:space="0" w:color="auto"/>
            <w:left w:val="none" w:sz="0" w:space="0" w:color="auto"/>
            <w:bottom w:val="none" w:sz="0" w:space="0" w:color="auto"/>
            <w:right w:val="none" w:sz="0" w:space="0" w:color="auto"/>
          </w:divBdr>
          <w:divsChild>
            <w:div w:id="319702324">
              <w:marLeft w:val="0"/>
              <w:marRight w:val="0"/>
              <w:marTop w:val="0"/>
              <w:marBottom w:val="0"/>
              <w:divBdr>
                <w:top w:val="none" w:sz="0" w:space="0" w:color="auto"/>
                <w:left w:val="none" w:sz="0" w:space="0" w:color="auto"/>
                <w:bottom w:val="none" w:sz="0" w:space="0" w:color="auto"/>
                <w:right w:val="none" w:sz="0" w:space="0" w:color="auto"/>
              </w:divBdr>
              <w:divsChild>
                <w:div w:id="779377854">
                  <w:marLeft w:val="0"/>
                  <w:marRight w:val="0"/>
                  <w:marTop w:val="0"/>
                  <w:marBottom w:val="0"/>
                  <w:divBdr>
                    <w:top w:val="none" w:sz="0" w:space="0" w:color="auto"/>
                    <w:left w:val="none" w:sz="0" w:space="0" w:color="auto"/>
                    <w:bottom w:val="none" w:sz="0" w:space="0" w:color="auto"/>
                    <w:right w:val="none" w:sz="0" w:space="0" w:color="auto"/>
                  </w:divBdr>
                  <w:divsChild>
                    <w:div w:id="870722661">
                      <w:marLeft w:val="0"/>
                      <w:marRight w:val="0"/>
                      <w:marTop w:val="0"/>
                      <w:marBottom w:val="0"/>
                      <w:divBdr>
                        <w:top w:val="none" w:sz="0" w:space="0" w:color="auto"/>
                        <w:left w:val="none" w:sz="0" w:space="0" w:color="auto"/>
                        <w:bottom w:val="none" w:sz="0" w:space="0" w:color="auto"/>
                        <w:right w:val="none" w:sz="0" w:space="0" w:color="auto"/>
                      </w:divBdr>
                      <w:divsChild>
                        <w:div w:id="106097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100207">
      <w:bodyDiv w:val="1"/>
      <w:marLeft w:val="0"/>
      <w:marRight w:val="0"/>
      <w:marTop w:val="0"/>
      <w:marBottom w:val="0"/>
      <w:divBdr>
        <w:top w:val="none" w:sz="0" w:space="0" w:color="auto"/>
        <w:left w:val="none" w:sz="0" w:space="0" w:color="auto"/>
        <w:bottom w:val="none" w:sz="0" w:space="0" w:color="auto"/>
        <w:right w:val="none" w:sz="0" w:space="0" w:color="auto"/>
      </w:divBdr>
    </w:div>
    <w:div w:id="1604026104">
      <w:bodyDiv w:val="1"/>
      <w:marLeft w:val="0"/>
      <w:marRight w:val="0"/>
      <w:marTop w:val="0"/>
      <w:marBottom w:val="0"/>
      <w:divBdr>
        <w:top w:val="none" w:sz="0" w:space="0" w:color="auto"/>
        <w:left w:val="none" w:sz="0" w:space="0" w:color="auto"/>
        <w:bottom w:val="none" w:sz="0" w:space="0" w:color="auto"/>
        <w:right w:val="none" w:sz="0" w:space="0" w:color="auto"/>
      </w:divBdr>
    </w:div>
    <w:div w:id="1627929762">
      <w:bodyDiv w:val="1"/>
      <w:marLeft w:val="0"/>
      <w:marRight w:val="0"/>
      <w:marTop w:val="0"/>
      <w:marBottom w:val="0"/>
      <w:divBdr>
        <w:top w:val="none" w:sz="0" w:space="0" w:color="auto"/>
        <w:left w:val="none" w:sz="0" w:space="0" w:color="auto"/>
        <w:bottom w:val="none" w:sz="0" w:space="0" w:color="auto"/>
        <w:right w:val="none" w:sz="0" w:space="0" w:color="auto"/>
      </w:divBdr>
    </w:div>
    <w:div w:id="1668291314">
      <w:bodyDiv w:val="1"/>
      <w:marLeft w:val="0"/>
      <w:marRight w:val="0"/>
      <w:marTop w:val="0"/>
      <w:marBottom w:val="0"/>
      <w:divBdr>
        <w:top w:val="none" w:sz="0" w:space="0" w:color="auto"/>
        <w:left w:val="none" w:sz="0" w:space="0" w:color="auto"/>
        <w:bottom w:val="none" w:sz="0" w:space="0" w:color="auto"/>
        <w:right w:val="none" w:sz="0" w:space="0" w:color="auto"/>
      </w:divBdr>
    </w:div>
    <w:div w:id="1745301014">
      <w:bodyDiv w:val="1"/>
      <w:marLeft w:val="0"/>
      <w:marRight w:val="0"/>
      <w:marTop w:val="0"/>
      <w:marBottom w:val="0"/>
      <w:divBdr>
        <w:top w:val="none" w:sz="0" w:space="0" w:color="auto"/>
        <w:left w:val="none" w:sz="0" w:space="0" w:color="auto"/>
        <w:bottom w:val="none" w:sz="0" w:space="0" w:color="auto"/>
        <w:right w:val="none" w:sz="0" w:space="0" w:color="auto"/>
      </w:divBdr>
    </w:div>
    <w:div w:id="1821843593">
      <w:bodyDiv w:val="1"/>
      <w:marLeft w:val="0"/>
      <w:marRight w:val="0"/>
      <w:marTop w:val="0"/>
      <w:marBottom w:val="0"/>
      <w:divBdr>
        <w:top w:val="none" w:sz="0" w:space="0" w:color="auto"/>
        <w:left w:val="none" w:sz="0" w:space="0" w:color="auto"/>
        <w:bottom w:val="none" w:sz="0" w:space="0" w:color="auto"/>
        <w:right w:val="none" w:sz="0" w:space="0" w:color="auto"/>
      </w:divBdr>
    </w:div>
    <w:div w:id="1873569743">
      <w:bodyDiv w:val="1"/>
      <w:marLeft w:val="0"/>
      <w:marRight w:val="0"/>
      <w:marTop w:val="0"/>
      <w:marBottom w:val="0"/>
      <w:divBdr>
        <w:top w:val="none" w:sz="0" w:space="0" w:color="auto"/>
        <w:left w:val="none" w:sz="0" w:space="0" w:color="auto"/>
        <w:bottom w:val="none" w:sz="0" w:space="0" w:color="auto"/>
        <w:right w:val="none" w:sz="0" w:space="0" w:color="auto"/>
      </w:divBdr>
    </w:div>
    <w:div w:id="1921909136">
      <w:bodyDiv w:val="1"/>
      <w:marLeft w:val="0"/>
      <w:marRight w:val="0"/>
      <w:marTop w:val="0"/>
      <w:marBottom w:val="0"/>
      <w:divBdr>
        <w:top w:val="none" w:sz="0" w:space="0" w:color="auto"/>
        <w:left w:val="none" w:sz="0" w:space="0" w:color="auto"/>
        <w:bottom w:val="none" w:sz="0" w:space="0" w:color="auto"/>
        <w:right w:val="none" w:sz="0" w:space="0" w:color="auto"/>
      </w:divBdr>
    </w:div>
    <w:div w:id="213131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8D462690BD6E4487A6CBC0E1D42A8C" ma:contentTypeVersion="12" ma:contentTypeDescription="Create a new document." ma:contentTypeScope="" ma:versionID="6bafe3a2d9d1feded7eee10eb6a0d276">
  <xsd:schema xmlns:xsd="http://www.w3.org/2001/XMLSchema" xmlns:xs="http://www.w3.org/2001/XMLSchema" xmlns:p="http://schemas.microsoft.com/office/2006/metadata/properties" xmlns:ns2="c2fa8dc1-7db4-4e98-bd3f-01ae43eb89b8" xmlns:ns3="1510b195-def2-4e15-86e8-a8c320f8cd4d" targetNamespace="http://schemas.microsoft.com/office/2006/metadata/properties" ma:root="true" ma:fieldsID="81f7c80ed3aa8b2a80f9544f0b34454b" ns2:_="" ns3:_="">
    <xsd:import namespace="c2fa8dc1-7db4-4e98-bd3f-01ae43eb89b8"/>
    <xsd:import namespace="1510b195-def2-4e15-86e8-a8c320f8cd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a8dc1-7db4-4e98-bd3f-01ae43eb8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0b195-def2-4e15-86e8-a8c320f8cd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2D541-78B3-4A21-8A22-C2AB987B9941}">
  <ds:schemaRefs>
    <ds:schemaRef ds:uri="http://schemas.openxmlformats.org/officeDocument/2006/bibliography"/>
  </ds:schemaRefs>
</ds:datastoreItem>
</file>

<file path=customXml/itemProps2.xml><?xml version="1.0" encoding="utf-8"?>
<ds:datastoreItem xmlns:ds="http://schemas.openxmlformats.org/officeDocument/2006/customXml" ds:itemID="{DB665E55-99BA-4E02-B444-D5B222534F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974207-5E2B-46E0-B2F2-786D8F5D2C06}">
  <ds:schemaRefs>
    <ds:schemaRef ds:uri="http://schemas.microsoft.com/sharepoint/v3/contenttype/forms"/>
  </ds:schemaRefs>
</ds:datastoreItem>
</file>

<file path=customXml/itemProps4.xml><?xml version="1.0" encoding="utf-8"?>
<ds:datastoreItem xmlns:ds="http://schemas.openxmlformats.org/officeDocument/2006/customXml" ds:itemID="{36631C89-F980-4AC4-96A3-78A5D8E43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a8dc1-7db4-4e98-bd3f-01ae43eb89b8"/>
    <ds:schemaRef ds:uri="1510b195-def2-4e15-86e8-a8c320f8c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9360</Words>
  <Characters>53356</Characters>
  <Application>Microsoft Office Word</Application>
  <DocSecurity>0</DocSecurity>
  <Lines>444</Lines>
  <Paragraphs>125</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Umhverfisstofnun</Company>
  <LinksUpToDate>false</LinksUpToDate>
  <CharactersWithSpaces>62591</CharactersWithSpaces>
  <SharedDoc>false</SharedDoc>
  <HLinks>
    <vt:vector size="12" baseType="variant">
      <vt:variant>
        <vt:i4>6029370</vt:i4>
      </vt:variant>
      <vt:variant>
        <vt:i4>3</vt:i4>
      </vt:variant>
      <vt:variant>
        <vt:i4>0</vt:i4>
      </vt:variant>
      <vt:variant>
        <vt:i4>5</vt:i4>
      </vt:variant>
      <vt:variant>
        <vt:lpwstr>https://www.ust.is/library/Skrar/Atvinnulif/Hollustuhaettir/oryggisvisir_2004.pdf</vt:lpwstr>
      </vt:variant>
      <vt:variant>
        <vt:lpwstr/>
      </vt:variant>
      <vt:variant>
        <vt:i4>2490426</vt:i4>
      </vt:variant>
      <vt:variant>
        <vt:i4>0</vt:i4>
      </vt:variant>
      <vt:variant>
        <vt:i4>0</vt:i4>
      </vt:variant>
      <vt:variant>
        <vt:i4>5</vt:i4>
      </vt:variant>
      <vt:variant>
        <vt:lpwstr>https://ust.is/library/Skrar/utgefid-efni/Annad/handb%C3%B3k um leikvallat%C3%A6ki 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katrin.hi</dc:creator>
  <cp:keywords/>
  <dc:description/>
  <cp:lastModifiedBy>Sigurbjörg Sæmundsdóttir</cp:lastModifiedBy>
  <cp:revision>3</cp:revision>
  <cp:lastPrinted>2020-06-05T11:13:00Z</cp:lastPrinted>
  <dcterms:created xsi:type="dcterms:W3CDTF">2022-01-03T13:34:00Z</dcterms:created>
  <dcterms:modified xsi:type="dcterms:W3CDTF">2022-01-03T13:40:00Z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0x010100708D462690BD6E4487A6CBC0E1D42A8C</vt:lpwstr>
  </property>
  <property fmtid="{D5CDD505-2E9C-101B-9397-08002B2CF9AE}" pid="3" name="Málaflokkur">
    <vt:lpwstr/>
  </property>
  <property fmtid="{D5CDD505-2E9C-101B-9397-08002B2CF9AE}" pid="4" name="Teymi">
    <vt:lpwstr>6;#Neytendateymi|82fc0de5-76eb-4601-99e2-67beeb7902e2</vt:lpwstr>
  </property>
  <property fmtid="{D5CDD505-2E9C-101B-9397-08002B2CF9AE}" pid="5" name="AuthorIds_UIVersion_512">
    <vt:lpwstr>114</vt:lpwstr>
  </property>
  <property fmtid="{D5CDD505-2E9C-101B-9397-08002B2CF9AE}" pid="6" name="AuthorIds_UIVersion_2048">
    <vt:lpwstr>114</vt:lpwstr>
  </property>
  <property fmtid="{D5CDD505-2E9C-101B-9397-08002B2CF9AE}" pid="7" name="AuthorIds_UIVersion_5632">
    <vt:lpwstr>1716</vt:lpwstr>
  </property>
  <property fmtid="{D5CDD505-2E9C-101B-9397-08002B2CF9AE}" pid="8" name="AuthorIds_UIVersion_2560">
    <vt:lpwstr>1716</vt:lpwstr>
  </property>
</Properties>
</file>