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1B7F2DEB" w:rsidR="00E71F27" w:rsidRDefault="00E71F27" w:rsidP="00E71F27">
      <w:pPr>
        <w:pStyle w:val="Nmeringsskjalsmls"/>
      </w:pPr>
      <w:bookmarkStart w:id="0" w:name="_Toc303616026"/>
      <w:bookmarkStart w:id="1" w:name="_Toc303616027"/>
      <w:bookmarkStart w:id="2" w:name="_Hlk96065879"/>
      <w:r>
        <w:t>1</w:t>
      </w:r>
      <w:r w:rsidR="00301215">
        <w:t>5</w:t>
      </w:r>
      <w:r w:rsidR="007665C7">
        <w:t>3</w:t>
      </w:r>
      <w:r>
        <w:t>. löggjafarþing 20</w:t>
      </w:r>
      <w:bookmarkEnd w:id="0"/>
      <w:r w:rsidR="007665C7">
        <w:t>22</w:t>
      </w:r>
      <w:r>
        <w:t>–20</w:t>
      </w:r>
      <w:r w:rsidR="00301215">
        <w:t>2</w:t>
      </w:r>
      <w:r w:rsidR="007665C7">
        <w:t>3</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5683D276" w14:textId="628CF8E0" w:rsidR="00E71F27" w:rsidRPr="002675EE" w:rsidRDefault="00E71F27" w:rsidP="002675EE">
      <w:pPr>
        <w:pStyle w:val="Fyrirsgn-undirfyrirsgn"/>
      </w:pPr>
      <w:r w:rsidRPr="002675EE">
        <w:t xml:space="preserve">um </w:t>
      </w:r>
      <w:r w:rsidR="00E06E0C">
        <w:t>breytingu á vopnalögum</w:t>
      </w:r>
      <w:r w:rsidR="00D56545">
        <w:t>, nr. 16/1998</w:t>
      </w:r>
      <w:r w:rsidR="00E06E0C">
        <w:t xml:space="preserve"> (</w:t>
      </w:r>
      <w:r w:rsidR="002F709E">
        <w:t xml:space="preserve">hálfsjálfvirk og sjálfvirk skotvopn, </w:t>
      </w:r>
      <w:r w:rsidR="00E06E0C">
        <w:t>skráning</w:t>
      </w:r>
      <w:r w:rsidR="002F709E">
        <w:t xml:space="preserve">, varsla og eftirlit með </w:t>
      </w:r>
      <w:r w:rsidR="00E06E0C">
        <w:t>skotvopn</w:t>
      </w:r>
      <w:r w:rsidR="002F709E">
        <w:t>um</w:t>
      </w:r>
      <w:r w:rsidR="00E06E0C">
        <w:t>, innleiðin</w:t>
      </w:r>
      <w:r w:rsidR="002F709E">
        <w:t xml:space="preserve">g, o.fl. </w:t>
      </w:r>
      <w:r w:rsidR="00E06E0C">
        <w:t xml:space="preserve">) </w:t>
      </w:r>
    </w:p>
    <w:p w14:paraId="1A2DC9F1" w14:textId="77777777" w:rsidR="005D5AEE" w:rsidRPr="005D5AEE" w:rsidRDefault="005D5AEE" w:rsidP="005D5AEE"/>
    <w:p w14:paraId="69A8EA8E" w14:textId="3F17B68C" w:rsidR="00E71F27" w:rsidRDefault="00E71F27" w:rsidP="00E71F27">
      <w:pPr>
        <w:pStyle w:val="Frrherra"/>
      </w:pPr>
      <w:r>
        <w:t>Fr</w:t>
      </w:r>
      <w:r w:rsidR="00E06E0C">
        <w:t>á dómsmála</w:t>
      </w:r>
      <w:r>
        <w:t xml:space="preserve">ráðherra. </w:t>
      </w:r>
    </w:p>
    <w:p w14:paraId="103B38C8" w14:textId="77777777" w:rsidR="00E71F27" w:rsidRPr="005B08E3" w:rsidRDefault="00E71F27" w:rsidP="00E71F27"/>
    <w:p w14:paraId="4AFE1969" w14:textId="77777777" w:rsidR="00E71F27" w:rsidRDefault="00E71F27" w:rsidP="00E71F27"/>
    <w:p w14:paraId="7D2182CD" w14:textId="6FED7AEB" w:rsidR="00FC12DB" w:rsidRDefault="00FC12DB" w:rsidP="00FC12DB">
      <w:pPr>
        <w:pStyle w:val="Greinarnmer"/>
      </w:pPr>
      <w:bookmarkStart w:id="3" w:name="_Hlk95228659"/>
      <w:r>
        <w:t>1. gr.</w:t>
      </w:r>
    </w:p>
    <w:p w14:paraId="20ED0254" w14:textId="1FC653BB" w:rsidR="00EC1A7E" w:rsidRDefault="00867D47" w:rsidP="00705D31">
      <w:r>
        <w:t xml:space="preserve">Á eftir 2. mgr. 1. gr. </w:t>
      </w:r>
      <w:r w:rsidR="00EC1A7E">
        <w:t xml:space="preserve">laganna </w:t>
      </w:r>
      <w:r>
        <w:t>bæt</w:t>
      </w:r>
      <w:r w:rsidR="00EC1A7E">
        <w:t>a</w:t>
      </w:r>
      <w:r>
        <w:t xml:space="preserve">st </w:t>
      </w:r>
      <w:r w:rsidR="00EC1A7E">
        <w:t xml:space="preserve">tvær </w:t>
      </w:r>
      <w:r>
        <w:t>ný</w:t>
      </w:r>
      <w:r w:rsidR="00EC1A7E">
        <w:t>jar</w:t>
      </w:r>
      <w:r>
        <w:t xml:space="preserve"> málsgrein</w:t>
      </w:r>
      <w:r w:rsidR="00EC1A7E">
        <w:t>ar</w:t>
      </w:r>
      <w:r>
        <w:t xml:space="preserve">, svohljóðandi: </w:t>
      </w:r>
    </w:p>
    <w:p w14:paraId="18BA65BC" w14:textId="220E7D63" w:rsidR="00867D47" w:rsidRDefault="00867D47" w:rsidP="00705D31">
      <w:r>
        <w:t xml:space="preserve">Með nauðsynlegum íhlutum skotvopna í lögum þessum er átt við hlaup, ramma, láshús, bæði efra og neðra, þar sem við á, sleða, </w:t>
      </w:r>
      <w:proofErr w:type="spellStart"/>
      <w:r>
        <w:t>hólk</w:t>
      </w:r>
      <w:proofErr w:type="spellEnd"/>
      <w:r>
        <w:t xml:space="preserve"> fyrir skothylki, bolta eða loku fyrir hleðsluhólf sem eru aðskildir hlutar, sem teljast til sama flokks og þau skotvopn sem þeir eru festir við eða þeim er ætlað að vera festir við. </w:t>
      </w:r>
    </w:p>
    <w:p w14:paraId="3B08FB17" w14:textId="1EBC0B48" w:rsidR="00867D47" w:rsidRDefault="00867D47" w:rsidP="00705D31">
      <w:r>
        <w:t>Með varanlega óvirku skotvopni í lögum þessum er átt við skotvopn sem hafa verið gerð endanlega ó</w:t>
      </w:r>
      <w:r w:rsidR="000F19ED">
        <w:t>not</w:t>
      </w:r>
      <w:r>
        <w:t xml:space="preserve">hæf með því að gera þau óvirk og tryggt hefur verið að allir nauðsynlegir íhlutir skotvopnsins hafi verið gerðir </w:t>
      </w:r>
      <w:r w:rsidR="000F19ED">
        <w:t xml:space="preserve">ónothæfir </w:t>
      </w:r>
      <w:r>
        <w:t xml:space="preserve">til frambúðar og að ógerlegt sé að fjarlægja þá, skipta þeim út eða breyta á þann hátt að unnt sé að gera skotvopnið virkt á nokkurn hátt. </w:t>
      </w:r>
    </w:p>
    <w:p w14:paraId="1579CFB1" w14:textId="77777777" w:rsidR="00FC12DB" w:rsidRDefault="00FC12DB" w:rsidP="00CB08C9">
      <w:pPr>
        <w:pStyle w:val="Greinarnmer"/>
        <w:jc w:val="both"/>
      </w:pPr>
    </w:p>
    <w:p w14:paraId="690CD9D9" w14:textId="4B6D85F6" w:rsidR="00C35574" w:rsidRDefault="00FC12DB" w:rsidP="00943B67">
      <w:pPr>
        <w:pStyle w:val="Greinarnmer"/>
      </w:pPr>
      <w:r>
        <w:t>2</w:t>
      </w:r>
      <w:r w:rsidR="00C35574">
        <w:t>. gr.</w:t>
      </w:r>
    </w:p>
    <w:p w14:paraId="06F5C2BF" w14:textId="4AD13360" w:rsidR="00FC12DB" w:rsidRDefault="008A1985" w:rsidP="00A675A4">
      <w:r>
        <w:t>Eftirfarandi breytingar verða á 2. gr. laganna:</w:t>
      </w:r>
    </w:p>
    <w:p w14:paraId="141C825C" w14:textId="39B4A7D5" w:rsidR="00D56545" w:rsidRDefault="00D56545" w:rsidP="001026C7">
      <w:pPr>
        <w:pStyle w:val="Mlsgreinlista"/>
        <w:numPr>
          <w:ilvl w:val="0"/>
          <w:numId w:val="9"/>
        </w:numPr>
      </w:pPr>
      <w:r>
        <w:t xml:space="preserve">Á eftir a-lið </w:t>
      </w:r>
      <w:r w:rsidR="00815F74">
        <w:t>1. mgr.</w:t>
      </w:r>
      <w:r>
        <w:t xml:space="preserve"> kemur</w:t>
      </w:r>
      <w:r w:rsidR="00815F74">
        <w:t xml:space="preserve"> ný</w:t>
      </w:r>
      <w:r w:rsidR="00867D47">
        <w:t>r</w:t>
      </w:r>
      <w:r w:rsidR="00815F74">
        <w:t xml:space="preserve"> staflið</w:t>
      </w:r>
      <w:r>
        <w:t>u</w:t>
      </w:r>
      <w:r w:rsidR="00867D47">
        <w:t>r</w:t>
      </w:r>
      <w:r w:rsidR="00815F74">
        <w:t>, svohljóðandi</w:t>
      </w:r>
      <w:r>
        <w:t>, og breytist röð annarra töluliða samkvæmt því</w:t>
      </w:r>
      <w:r w:rsidR="00815F74">
        <w:t>: nauðsynlega íhluti skotvopna</w:t>
      </w:r>
      <w:r>
        <w:t>.</w:t>
      </w:r>
    </w:p>
    <w:p w14:paraId="56ACC7C2" w14:textId="630CF04E" w:rsidR="00FC12DB" w:rsidRDefault="00D56545" w:rsidP="001026C7">
      <w:pPr>
        <w:pStyle w:val="Mlsgreinlista"/>
        <w:numPr>
          <w:ilvl w:val="0"/>
          <w:numId w:val="9"/>
        </w:numPr>
      </w:pPr>
      <w:r>
        <w:t>Við 1. mgr. bætist nýr stafliður,</w:t>
      </w:r>
      <w:r w:rsidR="00867D47">
        <w:t xml:space="preserve"> svohljóðandi: óvirk skotvopn.</w:t>
      </w:r>
    </w:p>
    <w:p w14:paraId="5AD059C4" w14:textId="3875C9EA" w:rsidR="00AB4305" w:rsidRDefault="00BF3FB8" w:rsidP="00337456">
      <w:pPr>
        <w:pStyle w:val="Mlsgreinlista"/>
        <w:numPr>
          <w:ilvl w:val="0"/>
          <w:numId w:val="9"/>
        </w:numPr>
      </w:pPr>
      <w:r>
        <w:t xml:space="preserve">Orðin </w:t>
      </w:r>
      <w:r w:rsidR="00D94A79">
        <w:t>„</w:t>
      </w:r>
      <w:r>
        <w:t>láshús</w:t>
      </w:r>
      <w:r w:rsidR="00D94A79">
        <w:t>,</w:t>
      </w:r>
      <w:r>
        <w:t xml:space="preserve"> hlaup</w:t>
      </w:r>
      <w:r w:rsidR="00D94A79">
        <w:t>“</w:t>
      </w:r>
      <w:r>
        <w:t xml:space="preserve"> </w:t>
      </w:r>
      <w:r w:rsidR="00D94A79">
        <w:t xml:space="preserve">í </w:t>
      </w:r>
      <w:r>
        <w:t>2. mgr</w:t>
      </w:r>
      <w:r w:rsidR="00815F74">
        <w:t>.</w:t>
      </w:r>
      <w:r w:rsidR="00D94A79">
        <w:t xml:space="preserve"> falla brott.</w:t>
      </w:r>
    </w:p>
    <w:p w14:paraId="4460359E" w14:textId="77777777" w:rsidR="00AB4305" w:rsidRDefault="00AB4305" w:rsidP="00AB4305">
      <w:pPr>
        <w:ind w:firstLine="0"/>
      </w:pPr>
    </w:p>
    <w:p w14:paraId="59D205E4" w14:textId="2D87FEE6" w:rsidR="009C2201" w:rsidRDefault="00FC12DB" w:rsidP="009C2201">
      <w:pPr>
        <w:pStyle w:val="Greinarnmer"/>
      </w:pPr>
      <w:bookmarkStart w:id="4" w:name="_Hlk121412501"/>
      <w:r>
        <w:t>3</w:t>
      </w:r>
      <w:r w:rsidR="009C2201">
        <w:t>. gr.</w:t>
      </w:r>
    </w:p>
    <w:p w14:paraId="7B2B3344" w14:textId="638135FF" w:rsidR="00A54AC7" w:rsidRDefault="009C2201" w:rsidP="006A0587">
      <w:r>
        <w:t xml:space="preserve">Eftirfarandi breytingar verða á 4. gr. laganna: </w:t>
      </w:r>
    </w:p>
    <w:p w14:paraId="3FE0404C" w14:textId="6F21DDD8" w:rsidR="0024479B" w:rsidRDefault="009C2201" w:rsidP="00D35E90">
      <w:pPr>
        <w:pStyle w:val="Mlsgreinlista"/>
        <w:numPr>
          <w:ilvl w:val="0"/>
          <w:numId w:val="8"/>
        </w:numPr>
      </w:pPr>
      <w:r>
        <w:t xml:space="preserve">Á eftir </w:t>
      </w:r>
      <w:r w:rsidR="002130C7">
        <w:t xml:space="preserve">orðinu </w:t>
      </w:r>
      <w:r w:rsidR="00B96104">
        <w:t>„</w:t>
      </w:r>
      <w:r w:rsidR="002130C7">
        <w:t>skotvopn</w:t>
      </w:r>
      <w:r w:rsidR="00B96104">
        <w:t>“</w:t>
      </w:r>
      <w:r w:rsidR="002130C7">
        <w:t xml:space="preserve"> í 1 máls. 1. mgr. kemur: nauðsynlega íhluti</w:t>
      </w:r>
    </w:p>
    <w:p w14:paraId="1120E3B4" w14:textId="470BF7C6" w:rsidR="00765EA3" w:rsidRDefault="0024479B" w:rsidP="00D35E90">
      <w:pPr>
        <w:pStyle w:val="Mlsgreinlista"/>
        <w:numPr>
          <w:ilvl w:val="0"/>
          <w:numId w:val="8"/>
        </w:numPr>
      </w:pPr>
      <w:r>
        <w:t>O</w:t>
      </w:r>
      <w:r w:rsidR="00D1704A">
        <w:t>rði</w:t>
      </w:r>
      <w:r>
        <w:t>n</w:t>
      </w:r>
      <w:r w:rsidR="00D1704A">
        <w:t xml:space="preserve"> „í atvinnuskyni“ </w:t>
      </w:r>
      <w:r>
        <w:t xml:space="preserve">í 1. </w:t>
      </w:r>
      <w:proofErr w:type="spellStart"/>
      <w:r>
        <w:t>málsl</w:t>
      </w:r>
      <w:proofErr w:type="spellEnd"/>
      <w:r>
        <w:t xml:space="preserve">. 1. mgr. </w:t>
      </w:r>
      <w:r w:rsidR="00D1704A">
        <w:t>f</w:t>
      </w:r>
      <w:r w:rsidR="00312D2A">
        <w:t>a</w:t>
      </w:r>
      <w:r w:rsidR="00D1704A">
        <w:t>ll</w:t>
      </w:r>
      <w:r w:rsidR="00312D2A">
        <w:t>a</w:t>
      </w:r>
      <w:r w:rsidR="00D1704A">
        <w:t xml:space="preserve"> </w:t>
      </w:r>
      <w:r>
        <w:t>brott</w:t>
      </w:r>
      <w:r w:rsidR="00D1704A">
        <w:t xml:space="preserve">.  </w:t>
      </w:r>
    </w:p>
    <w:p w14:paraId="57B07765" w14:textId="58CE8592" w:rsidR="00D35E90" w:rsidRDefault="00D35E90" w:rsidP="00D35E90">
      <w:pPr>
        <w:pStyle w:val="Mlsgreinlista"/>
        <w:numPr>
          <w:ilvl w:val="0"/>
          <w:numId w:val="8"/>
        </w:numPr>
      </w:pPr>
      <w:r>
        <w:t xml:space="preserve">Á eftir orðinu </w:t>
      </w:r>
      <w:r w:rsidR="00312D2A">
        <w:t>„</w:t>
      </w:r>
      <w:r>
        <w:t>framleiðanda</w:t>
      </w:r>
      <w:r w:rsidR="00312D2A">
        <w:t>“</w:t>
      </w:r>
      <w:r>
        <w:t xml:space="preserve"> í 1. </w:t>
      </w:r>
      <w:proofErr w:type="spellStart"/>
      <w:r>
        <w:t>málsl</w:t>
      </w:r>
      <w:proofErr w:type="spellEnd"/>
      <w:r>
        <w:t xml:space="preserve">. 5. mgr. kemur: og hvaða hæfni þeir skulu búa yfir. </w:t>
      </w:r>
    </w:p>
    <w:p w14:paraId="4238E0AD" w14:textId="2A373B48" w:rsidR="00354900" w:rsidRDefault="00312D2A" w:rsidP="00D35E90">
      <w:pPr>
        <w:pStyle w:val="Mlsgreinlista"/>
        <w:numPr>
          <w:ilvl w:val="0"/>
          <w:numId w:val="8"/>
        </w:numPr>
      </w:pPr>
      <w:r>
        <w:t>Í stað orðanna</w:t>
      </w:r>
      <w:r w:rsidR="00354900">
        <w:t xml:space="preserve"> </w:t>
      </w:r>
      <w:r>
        <w:t>„</w:t>
      </w:r>
      <w:r w:rsidR="00354900">
        <w:t>Brunamálastofnun ríkisins</w:t>
      </w:r>
      <w:r>
        <w:t>“</w:t>
      </w:r>
      <w:r w:rsidR="00354900">
        <w:t xml:space="preserve"> </w:t>
      </w:r>
      <w:r>
        <w:t xml:space="preserve">í 2. </w:t>
      </w:r>
      <w:proofErr w:type="spellStart"/>
      <w:r>
        <w:t>málsl</w:t>
      </w:r>
      <w:proofErr w:type="spellEnd"/>
      <w:r>
        <w:t xml:space="preserve">. 5. mgr. </w:t>
      </w:r>
      <w:r w:rsidR="00354900">
        <w:t xml:space="preserve">kemur: Húsnæðis og mannvirkjastofnun. </w:t>
      </w:r>
    </w:p>
    <w:bookmarkEnd w:id="4"/>
    <w:p w14:paraId="5A7728B8" w14:textId="2FA94B52" w:rsidR="008457AC" w:rsidRDefault="008457AC" w:rsidP="00312D2A">
      <w:pPr>
        <w:ind w:firstLine="0"/>
      </w:pPr>
    </w:p>
    <w:p w14:paraId="0594BA00" w14:textId="299BEF7F" w:rsidR="008457AC" w:rsidRDefault="00FC12DB" w:rsidP="008457AC">
      <w:pPr>
        <w:pStyle w:val="Greinarnmer"/>
      </w:pPr>
      <w:bookmarkStart w:id="5" w:name="_Hlk116459684"/>
      <w:r>
        <w:t>4</w:t>
      </w:r>
      <w:r w:rsidR="008457AC">
        <w:t>. gr.</w:t>
      </w:r>
    </w:p>
    <w:p w14:paraId="181CF9EA" w14:textId="6F30DFE8" w:rsidR="00C35574" w:rsidRDefault="00B655DE" w:rsidP="00120291">
      <w:r>
        <w:t xml:space="preserve">Eftirfarandi breytingar verða á 5. gr. laganna: </w:t>
      </w:r>
    </w:p>
    <w:p w14:paraId="410AC96F" w14:textId="0AEC4929" w:rsidR="00CA7AEA" w:rsidRDefault="00E06E0C" w:rsidP="001026C7">
      <w:pPr>
        <w:pStyle w:val="Mlsgreinlista"/>
        <w:numPr>
          <w:ilvl w:val="0"/>
          <w:numId w:val="7"/>
        </w:numPr>
      </w:pPr>
      <w:r>
        <w:t xml:space="preserve">Á eftir orðinu </w:t>
      </w:r>
      <w:r w:rsidR="00F371BF">
        <w:t>„</w:t>
      </w:r>
      <w:r>
        <w:t>skotvopn</w:t>
      </w:r>
      <w:r w:rsidR="00F371BF">
        <w:t>“</w:t>
      </w:r>
      <w:r>
        <w:t xml:space="preserve"> í 1. </w:t>
      </w:r>
      <w:r w:rsidR="00F371BF">
        <w:t xml:space="preserve">og 2. </w:t>
      </w:r>
      <w:proofErr w:type="spellStart"/>
      <w:r>
        <w:t>málsl</w:t>
      </w:r>
      <w:proofErr w:type="spellEnd"/>
      <w:r>
        <w:t xml:space="preserve">. 1. mgr. kemur: nauðsynlega íhluti. </w:t>
      </w:r>
    </w:p>
    <w:p w14:paraId="41F83A55" w14:textId="49AF23F0" w:rsidR="00E06E0C" w:rsidRDefault="00E06E0C" w:rsidP="001026C7">
      <w:pPr>
        <w:pStyle w:val="Mlsgreinlista"/>
        <w:numPr>
          <w:ilvl w:val="0"/>
          <w:numId w:val="7"/>
        </w:numPr>
      </w:pPr>
      <w:r>
        <w:t xml:space="preserve">Á eftir orðinu </w:t>
      </w:r>
      <w:r w:rsidR="00F371BF">
        <w:t>„</w:t>
      </w:r>
      <w:r>
        <w:t>skotvopna</w:t>
      </w:r>
      <w:r w:rsidR="00F371BF">
        <w:t>“</w:t>
      </w:r>
      <w:r>
        <w:t xml:space="preserve"> í 3. </w:t>
      </w:r>
      <w:proofErr w:type="spellStart"/>
      <w:r>
        <w:t>málsl</w:t>
      </w:r>
      <w:proofErr w:type="spellEnd"/>
      <w:r>
        <w:t xml:space="preserve">. 1. mgr. </w:t>
      </w:r>
      <w:r w:rsidR="00CB0BDD">
        <w:t>kemur: nauðsynleg</w:t>
      </w:r>
      <w:r w:rsidR="00F371BF">
        <w:t>r</w:t>
      </w:r>
      <w:r w:rsidR="00CB0BDD">
        <w:t>a íhlut</w:t>
      </w:r>
      <w:r w:rsidR="00F371BF">
        <w:t>a</w:t>
      </w:r>
      <w:r w:rsidR="00CB0BDD">
        <w:t xml:space="preserve">. </w:t>
      </w:r>
    </w:p>
    <w:p w14:paraId="3178AD43" w14:textId="05634C1A" w:rsidR="00B94FD2" w:rsidRDefault="00B94FD2" w:rsidP="001026C7">
      <w:pPr>
        <w:pStyle w:val="Mlsgreinlista"/>
        <w:numPr>
          <w:ilvl w:val="0"/>
          <w:numId w:val="7"/>
        </w:numPr>
      </w:pPr>
      <w:r>
        <w:t xml:space="preserve">Á eftir orðinu </w:t>
      </w:r>
      <w:r w:rsidR="00F371BF">
        <w:t>„</w:t>
      </w:r>
      <w:r>
        <w:t>skotvopna</w:t>
      </w:r>
      <w:r w:rsidR="00F371BF">
        <w:t>“</w:t>
      </w:r>
      <w:r>
        <w:t xml:space="preserve"> í 2. mgr. kemur: nauðsynleg</w:t>
      </w:r>
      <w:r w:rsidR="00FC7160">
        <w:t>r</w:t>
      </w:r>
      <w:r>
        <w:t>a íhlut</w:t>
      </w:r>
      <w:r w:rsidR="00FC7160">
        <w:t>a</w:t>
      </w:r>
      <w:r>
        <w:t xml:space="preserve">. </w:t>
      </w:r>
    </w:p>
    <w:p w14:paraId="6675ABB4" w14:textId="77777777" w:rsidR="00416719" w:rsidRDefault="786D04AE" w:rsidP="00F72AE3">
      <w:pPr>
        <w:pStyle w:val="Mlsgreinlista"/>
        <w:keepNext/>
        <w:numPr>
          <w:ilvl w:val="0"/>
          <w:numId w:val="7"/>
        </w:numPr>
        <w:ind w:hanging="136"/>
      </w:pPr>
      <w:r>
        <w:lastRenderedPageBreak/>
        <w:t xml:space="preserve">3. mgr. orðast svo: </w:t>
      </w:r>
      <w:bookmarkStart w:id="6" w:name="_Hlk116305341"/>
    </w:p>
    <w:p w14:paraId="072EC7D9" w14:textId="6B3835D2" w:rsidR="00843E56" w:rsidRDefault="786D04AE" w:rsidP="00F72AE3">
      <w:pPr>
        <w:pStyle w:val="Mlsgreinlista"/>
        <w:ind w:left="425"/>
      </w:pPr>
      <w:r>
        <w:t>Óheimilt er að flytja til landsins eða framleiða skotvopn nema þau séu merkt skýrum, varanlegum og einstökum merkingum. Hið sama á við um innflutning og fram</w:t>
      </w:r>
      <w:r w:rsidR="00DC591C">
        <w:softHyphen/>
      </w:r>
      <w:r>
        <w:t>leiðslu á nauðsynleg</w:t>
      </w:r>
      <w:r w:rsidR="409C6F1E">
        <w:t>um</w:t>
      </w:r>
      <w:r>
        <w:t xml:space="preserve"> </w:t>
      </w:r>
      <w:r w:rsidR="56463644">
        <w:t>í</w:t>
      </w:r>
      <w:r>
        <w:t>hlu</w:t>
      </w:r>
      <w:r w:rsidR="56463644">
        <w:t>t</w:t>
      </w:r>
      <w:r w:rsidR="6930ABD0">
        <w:t>um</w:t>
      </w:r>
      <w:r>
        <w:t xml:space="preserve"> skotvopna</w:t>
      </w:r>
      <w:r w:rsidR="0FCFC91D">
        <w:t>. Þá skal hver</w:t>
      </w:r>
      <w:r w:rsidR="455C2F0A">
        <w:t xml:space="preserve"> </w:t>
      </w:r>
      <w:bookmarkStart w:id="7" w:name="_Hlk116459666"/>
      <w:bookmarkStart w:id="8" w:name="_Hlk116474452"/>
      <w:bookmarkEnd w:id="6"/>
      <w:r w:rsidR="0FCFC91D">
        <w:t xml:space="preserve">grunnpakkning fullbúinna skotfæra einnig merkt. </w:t>
      </w:r>
    </w:p>
    <w:p w14:paraId="19C89E4B" w14:textId="5A66D14C" w:rsidR="00040105" w:rsidRDefault="00040105" w:rsidP="001026C7">
      <w:pPr>
        <w:pStyle w:val="Mlsgreinlista"/>
        <w:numPr>
          <w:ilvl w:val="0"/>
          <w:numId w:val="7"/>
        </w:numPr>
      </w:pPr>
      <w:r>
        <w:t>Við 4. mgr. bætist nýr málsliður</w:t>
      </w:r>
      <w:r w:rsidR="00F371BF">
        <w:t>,</w:t>
      </w:r>
      <w:r>
        <w:t xml:space="preserve"> svohljóðandi: Þrátt fyrir a- og </w:t>
      </w:r>
      <w:proofErr w:type="spellStart"/>
      <w:r>
        <w:t>b-lið</w:t>
      </w:r>
      <w:proofErr w:type="spellEnd"/>
      <w:r>
        <w:t xml:space="preserve"> getur lögreglustjóri heimilað að flytja inn vopn séu þau sérhönnuð og sannanlega ætluð til íþróttaiðkunar. Þá er heimilt með leyfi lögreglustjóra að framleiða vopn samkvæmt þessari málsgrein til útflutnings. </w:t>
      </w:r>
    </w:p>
    <w:p w14:paraId="7772C195" w14:textId="6691BB03" w:rsidR="0030014F" w:rsidRDefault="0030014F" w:rsidP="001026C7">
      <w:pPr>
        <w:pStyle w:val="Mlsgreinlista"/>
        <w:numPr>
          <w:ilvl w:val="0"/>
          <w:numId w:val="7"/>
        </w:numPr>
      </w:pPr>
      <w:r>
        <w:t>Við 5. mgr. bætist nýr málsliður</w:t>
      </w:r>
      <w:r w:rsidR="00F371BF">
        <w:t>,</w:t>
      </w:r>
      <w:r>
        <w:t xml:space="preserve"> svohljóðandi: Þegar um tímabundna notkun í ákveðnum til</w:t>
      </w:r>
      <w:r w:rsidR="00FC7160">
        <w:t>gangi</w:t>
      </w:r>
      <w:r>
        <w:t xml:space="preserve"> er að ræða getur lögreglustjóri heimilað innflutning eða framleiðslu eftirlíkinga. </w:t>
      </w:r>
    </w:p>
    <w:p w14:paraId="039261FB" w14:textId="4CCA9E5E" w:rsidR="0000029C" w:rsidRDefault="0000029C" w:rsidP="001026C7">
      <w:pPr>
        <w:pStyle w:val="Mlsgreinlista"/>
        <w:numPr>
          <w:ilvl w:val="0"/>
          <w:numId w:val="7"/>
        </w:numPr>
      </w:pPr>
      <w:r>
        <w:t xml:space="preserve">7. mgr. fellur brott. </w:t>
      </w:r>
    </w:p>
    <w:bookmarkEnd w:id="5"/>
    <w:bookmarkEnd w:id="7"/>
    <w:bookmarkEnd w:id="8"/>
    <w:p w14:paraId="0D850146" w14:textId="2633E6D5" w:rsidR="007B1839" w:rsidRDefault="007B1839" w:rsidP="00C30420">
      <w:pPr>
        <w:ind w:firstLine="0"/>
      </w:pPr>
    </w:p>
    <w:p w14:paraId="41FBCE94" w14:textId="77777777" w:rsidR="00F56605" w:rsidRDefault="00F56605" w:rsidP="00E72499">
      <w:pPr>
        <w:pStyle w:val="Greinarnmer"/>
      </w:pPr>
      <w:bookmarkStart w:id="9" w:name="_Hlk120631055"/>
    </w:p>
    <w:p w14:paraId="74DCE0EC" w14:textId="23B358CA" w:rsidR="00F56605" w:rsidRPr="00F72AE3" w:rsidRDefault="00CF2F71" w:rsidP="00F56605">
      <w:pPr>
        <w:pStyle w:val="Greinarnmer"/>
      </w:pPr>
      <w:bookmarkStart w:id="10" w:name="_Hlk125721578"/>
      <w:r w:rsidRPr="00F72AE3">
        <w:t>5</w:t>
      </w:r>
      <w:r w:rsidR="00F56605" w:rsidRPr="00F72AE3">
        <w:t>. gr.</w:t>
      </w:r>
    </w:p>
    <w:p w14:paraId="5ABF26E9" w14:textId="0705B18B" w:rsidR="004B0222" w:rsidRPr="00F72AE3" w:rsidRDefault="00D276BF" w:rsidP="00F56605">
      <w:r w:rsidRPr="00F72AE3">
        <w:t>6. gr. laganna orðast svo:</w:t>
      </w:r>
    </w:p>
    <w:p w14:paraId="079BC7FC" w14:textId="75AAE53B" w:rsidR="00F56605" w:rsidRPr="00F72AE3" w:rsidRDefault="1A9FAB34" w:rsidP="00F56605">
      <w:r w:rsidRPr="00F72AE3">
        <w:t>Enginn má flytja úr landi varanlega skotvopn, nauðsynlega íhluti þeirra, skotfæri, eftir</w:t>
      </w:r>
      <w:r w:rsidR="00FC1FFD">
        <w:softHyphen/>
      </w:r>
      <w:r w:rsidRPr="00F72AE3">
        <w:t xml:space="preserve">líkingar skotvopna, varanlega óvirk skotvopn, önnur vopn eða eftirlíkingar þeirra nema með leyfi lögreglustjóra. </w:t>
      </w:r>
    </w:p>
    <w:p w14:paraId="79F42C20" w14:textId="1EF337EE" w:rsidR="00F56605" w:rsidRPr="00F72AE3" w:rsidRDefault="00F56605" w:rsidP="00F56605">
      <w:r w:rsidRPr="00F72AE3">
        <w:t xml:space="preserve">Enginn má flytja úr landi hergögn eða varnartengdar vörur eins og þau eru skilgreind í  skrá sem ráðherra skal birta í B-deild </w:t>
      </w:r>
      <w:r w:rsidR="00222C93">
        <w:t>S</w:t>
      </w:r>
      <w:r w:rsidRPr="00F72AE3">
        <w:t>tjórnartíðin</w:t>
      </w:r>
      <w:r w:rsidR="00222C93">
        <w:t>da</w:t>
      </w:r>
      <w:r w:rsidRPr="00F72AE3">
        <w:t xml:space="preserve"> nema með leyfi lögreglustjóra. </w:t>
      </w:r>
    </w:p>
    <w:p w14:paraId="7E22A8D8" w14:textId="02269E90" w:rsidR="00F56605" w:rsidRPr="00F72AE3" w:rsidRDefault="00F56605" w:rsidP="00F56605">
      <w:r w:rsidRPr="00F72AE3">
        <w:t xml:space="preserve">Enginn má flytja út vélar, tæki eða annað sem er sérstaklega hannað eða breytt til framleiðslu á því sem talið er upp í 1. og 2. mgr. nema með leyfi lögreglustjóra. </w:t>
      </w:r>
    </w:p>
    <w:p w14:paraId="454C9031" w14:textId="3B4026DB" w:rsidR="00F56605" w:rsidRPr="00F72AE3" w:rsidRDefault="00F56605" w:rsidP="00F56605">
      <w:r w:rsidRPr="00F72AE3">
        <w:t xml:space="preserve">Enginn má flytja úr landi sprengiefni nema með leyfi lögreglustjóra. </w:t>
      </w:r>
    </w:p>
    <w:p w14:paraId="271F6DB6" w14:textId="5F2C65C6" w:rsidR="00F56605" w:rsidRPr="00F72AE3" w:rsidRDefault="00F56605" w:rsidP="00F56605">
      <w:r w:rsidRPr="00F72AE3">
        <w:t>Enginn má flytja úr landi hugbúnað sem er sérstaklega hannaður eða hefur verið breytt til að þróa, framleiða eða nota hluti s</w:t>
      </w:r>
      <w:r w:rsidR="0001632D" w:rsidRPr="00F72AE3">
        <w:t>kv</w:t>
      </w:r>
      <w:r w:rsidRPr="00F72AE3">
        <w:t>. 1., 2.</w:t>
      </w:r>
      <w:r w:rsidR="0001632D" w:rsidRPr="00F72AE3">
        <w:t>,</w:t>
      </w:r>
      <w:r w:rsidRPr="00F72AE3">
        <w:t xml:space="preserve"> 3. og 4. mgr. nema með leyfi lögreglustjóra. </w:t>
      </w:r>
    </w:p>
    <w:p w14:paraId="4D2E4141" w14:textId="7F9A90E0" w:rsidR="00F56605" w:rsidRPr="00F72AE3" w:rsidRDefault="00F56605" w:rsidP="00F56605">
      <w:r w:rsidRPr="00F72AE3">
        <w:t>Enginn má flytja úr landi tækni til þróunar, framleiðslu eða nota á hlutum sbr. 1., 2., .3., 4. og 5. mgr. nema með leyfi lögreglustjóra</w:t>
      </w:r>
      <w:r w:rsidR="00E1305D" w:rsidRPr="00F72AE3">
        <w:t xml:space="preserve">. </w:t>
      </w:r>
    </w:p>
    <w:p w14:paraId="67B4E89E" w14:textId="09F0742B" w:rsidR="00E1305D" w:rsidRPr="00F72AE3" w:rsidRDefault="3E36F951" w:rsidP="00F56605">
      <w:r w:rsidRPr="00F72AE3">
        <w:t xml:space="preserve">Leyfisskylda </w:t>
      </w:r>
      <w:r w:rsidR="0001632D" w:rsidRPr="00F72AE3">
        <w:t xml:space="preserve">skv. </w:t>
      </w:r>
      <w:r w:rsidRPr="00F72AE3">
        <w:t>1</w:t>
      </w:r>
      <w:r w:rsidR="79BB9118" w:rsidRPr="00F72AE3">
        <w:t>.</w:t>
      </w:r>
      <w:r w:rsidR="0001632D" w:rsidRPr="00F72AE3">
        <w:t>–</w:t>
      </w:r>
      <w:r w:rsidRPr="00F72AE3">
        <w:t xml:space="preserve">6. mgr. tekur einnig til umflutnings í skilningi tollalaga, </w:t>
      </w:r>
      <w:proofErr w:type="spellStart"/>
      <w:r w:rsidRPr="00F72AE3">
        <w:t>endurútflutnings</w:t>
      </w:r>
      <w:proofErr w:type="spellEnd"/>
      <w:r w:rsidRPr="00F72AE3">
        <w:t xml:space="preserve">, gegnumferðar, umfermingar og miðlunar. </w:t>
      </w:r>
    </w:p>
    <w:p w14:paraId="2D556568" w14:textId="22F1A56A" w:rsidR="00F56605" w:rsidRPr="00F72AE3" w:rsidRDefault="00F56605" w:rsidP="00F56605">
      <w:r w:rsidRPr="00F72AE3">
        <w:t>Óheimilt er að flytja hergögn og varnartengdar vörur s</w:t>
      </w:r>
      <w:r w:rsidR="001F6D4F" w:rsidRPr="00F72AE3">
        <w:t>kv</w:t>
      </w:r>
      <w:r w:rsidRPr="00F72AE3">
        <w:t>. 2. mgr. með loftförum skráðum hér á landi nema með leyfi lögreglustjóra</w:t>
      </w:r>
      <w:r w:rsidR="00E1305D" w:rsidRPr="00F72AE3">
        <w:t xml:space="preserve"> </w:t>
      </w:r>
      <w:r w:rsidR="00E1305D" w:rsidRPr="00F72AE3">
        <w:rPr>
          <w:rStyle w:val="normaltextrun"/>
          <w:color w:val="000000"/>
          <w:shd w:val="clear" w:color="auto" w:fill="FFFFFF"/>
        </w:rPr>
        <w:t>til flutnings hergagna og varnartengdra vara eða ef útflytjandi hefur þegar fengið leyfi skv. 2. mgr.</w:t>
      </w:r>
    </w:p>
    <w:p w14:paraId="4C206D7B" w14:textId="183B9B00" w:rsidR="00F56605" w:rsidRPr="00F72AE3" w:rsidRDefault="00F56605" w:rsidP="00F56605">
      <w:r w:rsidRPr="00F72AE3">
        <w:t>Ekki skal veita leyfi skv. 1.</w:t>
      </w:r>
      <w:r w:rsidR="005853E4" w:rsidRPr="00F72AE3">
        <w:t>–</w:t>
      </w:r>
      <w:r w:rsidR="00E1305D" w:rsidRPr="00F72AE3">
        <w:t>8</w:t>
      </w:r>
      <w:r w:rsidRPr="00F72AE3">
        <w:t>. mgr. gangi leyfisveitingin gegn gildandi þvingunaraðgerðum, ráðstöfunum sem</w:t>
      </w:r>
      <w:r w:rsidR="00EE093A" w:rsidRPr="00F72AE3">
        <w:t xml:space="preserve"> </w:t>
      </w:r>
      <w:r w:rsidRPr="00F72AE3">
        <w:t xml:space="preserve">öryggisráð Sameinuðu þjóðanna hefur samþykkt í samræmi við VII. kafla sáttmála Sameinuðu þjóðanna, einkum ráðstöfunum varðandi vopnasölubann, eða viðeigandi alþjóðlegum skuldbindingum samkvæmt alþjóðasamningum sem Ísland á aðild að. </w:t>
      </w:r>
    </w:p>
    <w:p w14:paraId="214A85E8" w14:textId="113B0100" w:rsidR="00F56605" w:rsidRPr="00F72AE3" w:rsidRDefault="00F56605" w:rsidP="00607441">
      <w:r w:rsidRPr="00F72AE3">
        <w:t>Ekki skal veita leyfi skv. 1.</w:t>
      </w:r>
      <w:r w:rsidR="00C45A06" w:rsidRPr="00F72AE3">
        <w:t>–</w:t>
      </w:r>
      <w:r w:rsidR="00E1305D" w:rsidRPr="00F72AE3">
        <w:t>8</w:t>
      </w:r>
      <w:r w:rsidRPr="00F72AE3">
        <w:t>. mgr. ef ætla má, þegar leyfi er vei</w:t>
      </w:r>
      <w:r w:rsidR="00E1305D" w:rsidRPr="00F72AE3">
        <w:t>t</w:t>
      </w:r>
      <w:r w:rsidRPr="00F72AE3">
        <w:t xml:space="preserve">t, að vopnin, hergögnin eða varnartengdu vörurnar verði notuð til þess að fremja </w:t>
      </w:r>
      <w:r w:rsidR="00607441" w:rsidRPr="00F72AE3">
        <w:t xml:space="preserve">alvarleg mannréttindabrot eða </w:t>
      </w:r>
      <w:r w:rsidR="00954EA3" w:rsidRPr="00F72AE3">
        <w:t>hóp</w:t>
      </w:r>
      <w:r w:rsidRPr="00F72AE3">
        <w:t xml:space="preserve">morð, glæpi gegn </w:t>
      </w:r>
      <w:r w:rsidR="00954EA3" w:rsidRPr="00F72AE3">
        <w:t>mannúð</w:t>
      </w:r>
      <w:r w:rsidRPr="00F72AE3">
        <w:t xml:space="preserve">, </w:t>
      </w:r>
      <w:r w:rsidR="006942C0" w:rsidRPr="00F72AE3">
        <w:t>stríðsglæpi eða glæpi gegn friði</w:t>
      </w:r>
      <w:r w:rsidRPr="00F72AE3">
        <w:t xml:space="preserve">. </w:t>
      </w:r>
    </w:p>
    <w:p w14:paraId="78E2F1C2" w14:textId="263F76ED" w:rsidR="00F56605" w:rsidRPr="00F72AE3" w:rsidRDefault="00F56605" w:rsidP="00F56605">
      <w:pPr>
        <w:rPr>
          <w:szCs w:val="21"/>
        </w:rPr>
      </w:pPr>
      <w:r w:rsidRPr="00F72AE3">
        <w:t>Við mat á umsóknum skv. 1.</w:t>
      </w:r>
      <w:r w:rsidR="00D12610" w:rsidRPr="00F72AE3">
        <w:t>–</w:t>
      </w:r>
      <w:r w:rsidR="00E1305D" w:rsidRPr="00F72AE3">
        <w:t>8</w:t>
      </w:r>
      <w:r w:rsidRPr="00F72AE3">
        <w:t xml:space="preserve">. mgr. skal lögreglustjóri leita umsagnar þess ráðherra sem fer með utanríkismál þegar áfangastaður hlutanna eru ríki önnur en ríki </w:t>
      </w:r>
      <w:r w:rsidR="003E536E" w:rsidRPr="00F72AE3">
        <w:t xml:space="preserve">Evrópska efnahagssvæðisins </w:t>
      </w:r>
      <w:r w:rsidRPr="00F72AE3">
        <w:t>eða ríki sem eru aðilar að Atlantshafsbandalaginu.</w:t>
      </w:r>
    </w:p>
    <w:p w14:paraId="52FA7F89" w14:textId="4DB0B766" w:rsidR="00F56605" w:rsidRPr="00FF134B" w:rsidRDefault="2019C5A1" w:rsidP="00F56605">
      <w:pPr>
        <w:rPr>
          <w:color w:val="000000" w:themeColor="text1"/>
        </w:rPr>
      </w:pPr>
      <w:r w:rsidRPr="00F72AE3">
        <w:rPr>
          <w:color w:val="000000" w:themeColor="text1"/>
        </w:rPr>
        <w:t>Ráðherra s</w:t>
      </w:r>
      <w:r w:rsidRPr="00F72AE3">
        <w:rPr>
          <w:rStyle w:val="normaltextrun"/>
          <w:color w:val="000000" w:themeColor="text1"/>
          <w:sz w:val="22"/>
          <w:bdr w:val="none" w:sz="0" w:space="0" w:color="auto" w:frame="1"/>
        </w:rPr>
        <w:t xml:space="preserve">kal birta skrá yfir hergögn og varnartengdar vörur í B-deild Stjórnartíðinda. </w:t>
      </w:r>
      <w:r w:rsidR="00AD23D2" w:rsidRPr="00F72AE3">
        <w:rPr>
          <w:rStyle w:val="normaltextrun"/>
          <w:color w:val="000000" w:themeColor="text1"/>
          <w:sz w:val="22"/>
          <w:bdr w:val="none" w:sz="0" w:space="0" w:color="auto" w:frame="1"/>
        </w:rPr>
        <w:t>Ef</w:t>
      </w:r>
      <w:r w:rsidRPr="00F72AE3">
        <w:rPr>
          <w:rStyle w:val="normaltextrun"/>
          <w:color w:val="000000" w:themeColor="text1"/>
          <w:sz w:val="22"/>
          <w:bdr w:val="none" w:sz="0" w:space="0" w:color="auto" w:frame="1"/>
        </w:rPr>
        <w:t xml:space="preserve"> Evrópusambandið </w:t>
      </w:r>
      <w:r w:rsidR="00AD23D2" w:rsidRPr="00F72AE3">
        <w:rPr>
          <w:rStyle w:val="normaltextrun"/>
          <w:color w:val="000000" w:themeColor="text1"/>
          <w:sz w:val="22"/>
          <w:bdr w:val="none" w:sz="0" w:space="0" w:color="auto" w:frame="1"/>
        </w:rPr>
        <w:t xml:space="preserve">gefur </w:t>
      </w:r>
      <w:r w:rsidRPr="00F72AE3">
        <w:rPr>
          <w:rStyle w:val="normaltextrun"/>
          <w:color w:val="000000" w:themeColor="text1"/>
          <w:sz w:val="22"/>
          <w:bdr w:val="none" w:sz="0" w:space="0" w:color="auto" w:frame="1"/>
        </w:rPr>
        <w:t xml:space="preserve">út lista yfir hergögn eða varnartengdar vörur er heimilt að birta erlenda frumtexta listans eða listanna í B-deild Stjórnartíðinda eða vísa til hans á vefsetri </w:t>
      </w:r>
      <w:r w:rsidRPr="00F72AE3">
        <w:rPr>
          <w:rStyle w:val="normaltextrun"/>
          <w:color w:val="000000" w:themeColor="text1"/>
          <w:sz w:val="22"/>
          <w:bdr w:val="none" w:sz="0" w:space="0" w:color="auto" w:frame="1"/>
        </w:rPr>
        <w:lastRenderedPageBreak/>
        <w:t>Stjórnartíðinda Evrópusambandsins og telst það lögmæt birting. Í reglugerð er heimilt að kveða á um að breytingar eða uppfærslur lista öðlist sjálfkrafa gildi við uppfærslu eða breytingar á vefsetri Stjórnartíðinda Evrópusambandsins</w:t>
      </w:r>
      <w:r w:rsidRPr="00FF134B">
        <w:rPr>
          <w:rStyle w:val="normaltextrun"/>
          <w:color w:val="000000" w:themeColor="text1"/>
          <w:sz w:val="22"/>
          <w:bdr w:val="none" w:sz="0" w:space="0" w:color="auto" w:frame="1"/>
        </w:rPr>
        <w:t>.</w:t>
      </w:r>
    </w:p>
    <w:p w14:paraId="7A9CC5F5" w14:textId="26B79B61" w:rsidR="00F56605" w:rsidRPr="00FF134B" w:rsidRDefault="2019C5A1" w:rsidP="00F56605">
      <w:r w:rsidRPr="00FF134B">
        <w:t xml:space="preserve">Ráðherra skal setja reglugerð um heimild til útgáfu almennra leyfa, heildarleyfa og stakra leyfa til útflutnings </w:t>
      </w:r>
      <w:r w:rsidR="00222C93">
        <w:t>skv.</w:t>
      </w:r>
      <w:r w:rsidR="00222C93" w:rsidRPr="00FF134B">
        <w:t xml:space="preserve"> </w:t>
      </w:r>
      <w:r w:rsidRPr="00FF134B">
        <w:t>1.</w:t>
      </w:r>
      <w:r w:rsidR="00D12610" w:rsidRPr="00FF134B">
        <w:t>–</w:t>
      </w:r>
      <w:r w:rsidR="3E36F951" w:rsidRPr="00FF134B">
        <w:t>8. mgr.</w:t>
      </w:r>
      <w:r w:rsidRPr="00FF134B">
        <w:t xml:space="preserve"> til annarra EES-ríkja. </w:t>
      </w:r>
    </w:p>
    <w:p w14:paraId="6B634BBA" w14:textId="0DF7A8A0" w:rsidR="00F56605" w:rsidRPr="00FF134B" w:rsidRDefault="00F56605" w:rsidP="00F56605">
      <w:r w:rsidRPr="00FF134B">
        <w:t>Ráðherra skal að fenginni umsögn ráðherra sem fer með utanríkismál setja í reglugerð nánari ákvæði um framkvæmd þessarar greinar þ.m.t. umsóknir um leyfi og þau gögn og vottorð sem fylgja skulu umsóknum eða sem heimilt er að afla vegna þeirra, undanþágur frá leyfisskyldu og gildistíma leyfa.</w:t>
      </w:r>
    </w:p>
    <w:bookmarkEnd w:id="10"/>
    <w:p w14:paraId="4F7733B0" w14:textId="6A31A11A" w:rsidR="00F56605" w:rsidRDefault="00E1305D" w:rsidP="00F56605">
      <w:pPr>
        <w:rPr>
          <w:szCs w:val="21"/>
        </w:rPr>
      </w:pPr>
      <w:r w:rsidRPr="00FF134B">
        <w:rPr>
          <w:rStyle w:val="normaltextrun"/>
          <w:color w:val="000000"/>
          <w:shd w:val="clear" w:color="auto" w:fill="FFFFFF"/>
        </w:rPr>
        <w:t>Ráðherra skal í reglugerð setja reglur um tímabundinn útflutning vopna vegna skammtíma</w:t>
      </w:r>
      <w:r w:rsidR="00D12610" w:rsidRPr="00FF134B">
        <w:rPr>
          <w:rStyle w:val="normaltextrun"/>
          <w:color w:val="000000"/>
          <w:shd w:val="clear" w:color="auto" w:fill="FFFFFF"/>
        </w:rPr>
        <w:softHyphen/>
      </w:r>
      <w:r w:rsidRPr="00FF134B">
        <w:rPr>
          <w:rStyle w:val="normaltextrun"/>
          <w:color w:val="000000"/>
          <w:shd w:val="clear" w:color="auto" w:fill="FFFFFF"/>
        </w:rPr>
        <w:t>dvalar erlendis.</w:t>
      </w:r>
    </w:p>
    <w:p w14:paraId="67CE6A9C" w14:textId="77777777" w:rsidR="00F56605" w:rsidRDefault="00F56605" w:rsidP="00E72499">
      <w:pPr>
        <w:pStyle w:val="Greinarnmer"/>
      </w:pPr>
    </w:p>
    <w:p w14:paraId="7175EA07" w14:textId="76334D9F" w:rsidR="00E72499" w:rsidRDefault="00CF2F71" w:rsidP="00E72499">
      <w:pPr>
        <w:pStyle w:val="Greinarnmer"/>
      </w:pPr>
      <w:r>
        <w:t>6</w:t>
      </w:r>
      <w:r w:rsidR="00E72499">
        <w:t>. gr.</w:t>
      </w:r>
    </w:p>
    <w:p w14:paraId="006BF051" w14:textId="7ACD4AF3" w:rsidR="00C053FE" w:rsidRDefault="00C053FE" w:rsidP="00A675A4">
      <w:r>
        <w:t>Eftirfarandi breytingar verða á 7. gr. laganna</w:t>
      </w:r>
      <w:r w:rsidR="00E72499">
        <w:t xml:space="preserve">: </w:t>
      </w:r>
    </w:p>
    <w:p w14:paraId="30C14AD5" w14:textId="01D1B9D9" w:rsidR="00E86032" w:rsidRDefault="00E86032" w:rsidP="00882212">
      <w:pPr>
        <w:pStyle w:val="Mlsgreinlista"/>
        <w:numPr>
          <w:ilvl w:val="0"/>
          <w:numId w:val="44"/>
        </w:numPr>
      </w:pPr>
      <w:r>
        <w:t xml:space="preserve">Á eftir orðinu </w:t>
      </w:r>
      <w:r w:rsidR="00F80A4E">
        <w:t>„</w:t>
      </w:r>
      <w:r>
        <w:t>skotvopn</w:t>
      </w:r>
      <w:r w:rsidR="00F80A4E">
        <w:t>“</w:t>
      </w:r>
      <w:r>
        <w:t xml:space="preserve"> í 1. mgr. kemur: nauðsynlega íhluti. </w:t>
      </w:r>
    </w:p>
    <w:p w14:paraId="5A19FA6E" w14:textId="250EF4E0" w:rsidR="00565BF6" w:rsidRDefault="00565BF6" w:rsidP="00882212">
      <w:pPr>
        <w:pStyle w:val="Mlsgreinlista"/>
        <w:numPr>
          <w:ilvl w:val="0"/>
          <w:numId w:val="44"/>
        </w:numPr>
      </w:pPr>
      <w:r>
        <w:t>Á eftir orð</w:t>
      </w:r>
      <w:r w:rsidR="005C3366">
        <w:t>unum</w:t>
      </w:r>
      <w:r>
        <w:t xml:space="preserve"> </w:t>
      </w:r>
      <w:r w:rsidR="00F80A4E">
        <w:t>„</w:t>
      </w:r>
      <w:r w:rsidR="009B376A">
        <w:t>skotfæri</w:t>
      </w:r>
      <w:r w:rsidR="00F80A4E">
        <w:t>“</w:t>
      </w:r>
      <w:r>
        <w:t xml:space="preserve"> í 1. mgr. kemur: varanlega óvirk skotvopn og eftirlíkingar skotvopna. </w:t>
      </w:r>
    </w:p>
    <w:p w14:paraId="329AF1D3" w14:textId="6CD096A7" w:rsidR="00B93D61" w:rsidRDefault="00C61760" w:rsidP="00882212">
      <w:pPr>
        <w:pStyle w:val="Mlsgreinlista"/>
        <w:numPr>
          <w:ilvl w:val="0"/>
          <w:numId w:val="44"/>
        </w:numPr>
      </w:pPr>
      <w:r>
        <w:t>Orðin „eða sérþekkingu á þeim vörum sem þar um ræðir</w:t>
      </w:r>
      <w:r w:rsidR="00AA01D3">
        <w:t xml:space="preserve"> eftir nánari reglum sem ráðherra setur </w:t>
      </w:r>
      <w:r>
        <w:t xml:space="preserve">“ í 2. mgr. falla brott. </w:t>
      </w:r>
    </w:p>
    <w:p w14:paraId="371D7B2E" w14:textId="77777777" w:rsidR="004F6913" w:rsidRDefault="104073E6" w:rsidP="00FF134B">
      <w:pPr>
        <w:pStyle w:val="Mlsgreinlista"/>
        <w:numPr>
          <w:ilvl w:val="0"/>
          <w:numId w:val="44"/>
        </w:numPr>
      </w:pPr>
      <w:r>
        <w:t xml:space="preserve">4. </w:t>
      </w:r>
      <w:r w:rsidR="00D27902">
        <w:t>m</w:t>
      </w:r>
      <w:r>
        <w:t>gr</w:t>
      </w:r>
      <w:r w:rsidR="00D27902">
        <w:t>.</w:t>
      </w:r>
      <w:r w:rsidR="004C5CA4">
        <w:t xml:space="preserve"> orðast svo:</w:t>
      </w:r>
      <w:r>
        <w:t xml:space="preserve"> </w:t>
      </w:r>
    </w:p>
    <w:p w14:paraId="2D82007A" w14:textId="4BEBFB88" w:rsidR="004E5F85" w:rsidRDefault="556C733F" w:rsidP="002F709E">
      <w:pPr>
        <w:pStyle w:val="Mlsgreinlista"/>
        <w:ind w:left="425"/>
      </w:pPr>
      <w:r>
        <w:t>Sá</w:t>
      </w:r>
      <w:r w:rsidR="104073E6">
        <w:t xml:space="preserve"> sem hefur leyfi skv. 1. mgr. hefur heimild til að hafa í umboðssölu </w:t>
      </w:r>
      <w:r w:rsidR="025F58A4">
        <w:t>skotvopn, nauðsynlega íhluti og skotfæri í eigu einstaklinga</w:t>
      </w:r>
      <w:r w:rsidR="004C5CA4">
        <w:t>.</w:t>
      </w:r>
      <w:r w:rsidR="025F58A4">
        <w:t xml:space="preserve"> </w:t>
      </w:r>
    </w:p>
    <w:p w14:paraId="5DBF6028" w14:textId="77777777" w:rsidR="00B56086" w:rsidRDefault="6B30B925" w:rsidP="00882212">
      <w:pPr>
        <w:pStyle w:val="Mlsgreinlista"/>
        <w:numPr>
          <w:ilvl w:val="0"/>
          <w:numId w:val="44"/>
        </w:numPr>
      </w:pPr>
      <w:r>
        <w:t>Við bætist ný málsgrein</w:t>
      </w:r>
      <w:r w:rsidR="00B56086">
        <w:t>,</w:t>
      </w:r>
      <w:r>
        <w:t xml:space="preserve"> svohljóðandi: </w:t>
      </w:r>
    </w:p>
    <w:p w14:paraId="478C22A5" w14:textId="6B49DB68" w:rsidR="00AA01D3" w:rsidRDefault="01EEC1CD" w:rsidP="005C3366">
      <w:pPr>
        <w:pStyle w:val="Mlsgreinlista"/>
        <w:ind w:left="425"/>
      </w:pPr>
      <w:r>
        <w:t xml:space="preserve">Ráðherra </w:t>
      </w:r>
      <w:r w:rsidR="2EE3E7AE">
        <w:t>er heimilt að setja</w:t>
      </w:r>
      <w:r>
        <w:t xml:space="preserve"> nánari skilyrði í reglugerð fyrir því að mega versla með skotvopn, svo sem hvaða tegund skotvopnaleyfis þe</w:t>
      </w:r>
      <w:r w:rsidR="00B56086">
        <w:t>im</w:t>
      </w:r>
      <w:r>
        <w:t xml:space="preserve"> sem verslar með </w:t>
      </w:r>
      <w:r w:rsidR="00D77C72">
        <w:t>skot</w:t>
      </w:r>
      <w:r>
        <w:t>vopn er skylt að hafa</w:t>
      </w:r>
      <w:r w:rsidR="00D77C72">
        <w:t xml:space="preserve"> og hæfni sem viðkomandi skal búa yfir. </w:t>
      </w:r>
    </w:p>
    <w:bookmarkEnd w:id="9"/>
    <w:p w14:paraId="03C9749B" w14:textId="628B063E" w:rsidR="001D61FF" w:rsidRDefault="001D61FF" w:rsidP="00DB5268">
      <w:pPr>
        <w:ind w:left="284" w:firstLine="0"/>
      </w:pPr>
    </w:p>
    <w:p w14:paraId="3CC23587" w14:textId="0CF154EA" w:rsidR="001D61FF" w:rsidRDefault="00CF2F71" w:rsidP="001D61FF">
      <w:pPr>
        <w:pStyle w:val="Greinarnmer"/>
      </w:pPr>
      <w:r>
        <w:t>7</w:t>
      </w:r>
      <w:r w:rsidR="001D61FF">
        <w:t>. gr.</w:t>
      </w:r>
    </w:p>
    <w:p w14:paraId="0A7B719C" w14:textId="27BFFD94" w:rsidR="001D61FF" w:rsidRDefault="001D61FF" w:rsidP="00DB5268">
      <w:pPr>
        <w:ind w:left="284" w:firstLine="0"/>
      </w:pPr>
      <w:r>
        <w:t xml:space="preserve">Eftirfarandi breytingar verða á 8. gr. laganna: </w:t>
      </w:r>
    </w:p>
    <w:p w14:paraId="6E79853C" w14:textId="233B2B23" w:rsidR="001D61FF" w:rsidRDefault="001D61FF" w:rsidP="00FC7160">
      <w:pPr>
        <w:pStyle w:val="Mlsgreinlista"/>
        <w:numPr>
          <w:ilvl w:val="0"/>
          <w:numId w:val="45"/>
        </w:numPr>
        <w:tabs>
          <w:tab w:val="clear" w:pos="425"/>
        </w:tabs>
      </w:pPr>
      <w:r>
        <w:t xml:space="preserve">1. mgr. orðast svo: Enginn má leigja út skotvopn nema að fengnu leyfi lögreglustjóra. </w:t>
      </w:r>
    </w:p>
    <w:p w14:paraId="2FF2958A" w14:textId="7D9EEADC" w:rsidR="001D61FF" w:rsidRDefault="008D6DB7" w:rsidP="00FF134B">
      <w:pPr>
        <w:pStyle w:val="Mlsgreinlista"/>
        <w:numPr>
          <w:ilvl w:val="0"/>
          <w:numId w:val="45"/>
        </w:numPr>
        <w:tabs>
          <w:tab w:val="clear" w:pos="425"/>
        </w:tabs>
      </w:pPr>
      <w:r>
        <w:t xml:space="preserve">Á eftir 1. </w:t>
      </w:r>
      <w:r w:rsidR="00161495">
        <w:t>m</w:t>
      </w:r>
      <w:r>
        <w:t>gr</w:t>
      </w:r>
      <w:r w:rsidR="00161495">
        <w:t>.</w:t>
      </w:r>
      <w:r>
        <w:t xml:space="preserve"> kemur ný málsgrein</w:t>
      </w:r>
      <w:r w:rsidR="00980B02">
        <w:t>,</w:t>
      </w:r>
      <w:r>
        <w:t xml:space="preserve"> svohljóðandi: </w:t>
      </w:r>
      <w:r w:rsidR="001D61FF">
        <w:t xml:space="preserve">Leyfi skv. 1. mgr. má aðeins veita þeim einstaklingi sem uppfyllir skilyrði 7. gr. um leyfi til verslunar með skotvopn. </w:t>
      </w:r>
    </w:p>
    <w:p w14:paraId="738637CF" w14:textId="5994BB73" w:rsidR="009E673E" w:rsidRDefault="009E673E" w:rsidP="00FF134B">
      <w:pPr>
        <w:pStyle w:val="Mlsgreinlista"/>
        <w:numPr>
          <w:ilvl w:val="0"/>
          <w:numId w:val="45"/>
        </w:numPr>
        <w:tabs>
          <w:tab w:val="clear" w:pos="425"/>
        </w:tabs>
      </w:pPr>
      <w:r>
        <w:t xml:space="preserve">Við bætist ný málsgrein svohljóðandi: Leyfi skv. 1. mgr. skal ekki veita til lengri tíma en fimm ára eða til skemmri tíma ef ástæða þykir til að mati lögreglustjóra. </w:t>
      </w:r>
    </w:p>
    <w:p w14:paraId="64088445" w14:textId="0ECE3023" w:rsidR="00DB5268" w:rsidRDefault="00DB5268" w:rsidP="00DB5268">
      <w:pPr>
        <w:pStyle w:val="Mlsgreinlista"/>
        <w:ind w:left="644" w:firstLine="0"/>
      </w:pPr>
    </w:p>
    <w:p w14:paraId="1BBEC89D" w14:textId="1688C6C3" w:rsidR="001D61FF" w:rsidRDefault="00CF2F71" w:rsidP="001D61FF">
      <w:pPr>
        <w:pStyle w:val="Greinarnmer"/>
      </w:pPr>
      <w:r>
        <w:t>8</w:t>
      </w:r>
      <w:r w:rsidR="001D61FF">
        <w:t>. gr.</w:t>
      </w:r>
    </w:p>
    <w:p w14:paraId="79A6A426" w14:textId="3C5EBDF4" w:rsidR="001D61FF" w:rsidRDefault="001D61FF" w:rsidP="005C3366">
      <w:r>
        <w:t xml:space="preserve">Eftirfarandi breytingar verða á </w:t>
      </w:r>
      <w:r w:rsidR="004E5F85">
        <w:t>9</w:t>
      </w:r>
      <w:r>
        <w:t xml:space="preserve">. gr. </w:t>
      </w:r>
      <w:r w:rsidR="00A675A4">
        <w:t>laganna:</w:t>
      </w:r>
    </w:p>
    <w:p w14:paraId="62AA8988" w14:textId="4919431C" w:rsidR="00E86032" w:rsidRDefault="004E5F85" w:rsidP="00161495">
      <w:pPr>
        <w:pStyle w:val="Mlsgreinlista"/>
        <w:numPr>
          <w:ilvl w:val="0"/>
          <w:numId w:val="46"/>
        </w:numPr>
      </w:pPr>
      <w:r>
        <w:t xml:space="preserve">Á eftir orðinu </w:t>
      </w:r>
      <w:r w:rsidR="003C0021">
        <w:t>„</w:t>
      </w:r>
      <w:r>
        <w:t>skotvopna</w:t>
      </w:r>
      <w:r w:rsidR="003C0021">
        <w:t>“</w:t>
      </w:r>
      <w:r>
        <w:t xml:space="preserve"> Í 1. </w:t>
      </w:r>
      <w:proofErr w:type="spellStart"/>
      <w:r>
        <w:t>málsl</w:t>
      </w:r>
      <w:proofErr w:type="spellEnd"/>
      <w:r>
        <w:t>. kemur: nauðsynleg</w:t>
      </w:r>
      <w:r w:rsidR="005C3366">
        <w:t>r</w:t>
      </w:r>
      <w:r>
        <w:t>a íhlut</w:t>
      </w:r>
      <w:r w:rsidR="005C3366">
        <w:t>a</w:t>
      </w:r>
      <w:r>
        <w:t xml:space="preserve"> </w:t>
      </w:r>
    </w:p>
    <w:p w14:paraId="4197BFA7" w14:textId="6F37283F" w:rsidR="004E5F85" w:rsidRDefault="004E5F85" w:rsidP="00161495">
      <w:pPr>
        <w:pStyle w:val="Mlsgreinlista"/>
        <w:numPr>
          <w:ilvl w:val="0"/>
          <w:numId w:val="46"/>
        </w:numPr>
      </w:pPr>
      <w:r>
        <w:t xml:space="preserve">Á eftir orðinu </w:t>
      </w:r>
      <w:r w:rsidR="003C0021">
        <w:t>„</w:t>
      </w:r>
      <w:r>
        <w:t>skotvopn</w:t>
      </w:r>
      <w:r w:rsidR="003C0021">
        <w:t>“</w:t>
      </w:r>
      <w:r>
        <w:t xml:space="preserve"> Í </w:t>
      </w:r>
      <w:r w:rsidR="009B376A">
        <w:t>1</w:t>
      </w:r>
      <w:r>
        <w:t xml:space="preserve">. </w:t>
      </w:r>
      <w:proofErr w:type="spellStart"/>
      <w:r>
        <w:t>málsl</w:t>
      </w:r>
      <w:proofErr w:type="spellEnd"/>
      <w:r>
        <w:t xml:space="preserve">. </w:t>
      </w:r>
      <w:r w:rsidR="009B376A">
        <w:t xml:space="preserve">1. mgr. </w:t>
      </w:r>
      <w:r>
        <w:t xml:space="preserve">kemur: nauðsynlega íhluti. </w:t>
      </w:r>
    </w:p>
    <w:p w14:paraId="75A03AAA" w14:textId="1587C3CB" w:rsidR="004E5F85" w:rsidRDefault="004E5F85" w:rsidP="00161495">
      <w:pPr>
        <w:pStyle w:val="Mlsgreinlista"/>
        <w:numPr>
          <w:ilvl w:val="0"/>
          <w:numId w:val="46"/>
        </w:numPr>
      </w:pPr>
      <w:r>
        <w:t xml:space="preserve">Á eftir orðinu </w:t>
      </w:r>
      <w:r w:rsidR="003C0021">
        <w:t>„</w:t>
      </w:r>
      <w:r>
        <w:t>skotfæri</w:t>
      </w:r>
      <w:r w:rsidR="003C0021">
        <w:t>“</w:t>
      </w:r>
      <w:r>
        <w:t xml:space="preserve"> í </w:t>
      </w:r>
      <w:r w:rsidR="009B376A">
        <w:t>1</w:t>
      </w:r>
      <w:r>
        <w:t xml:space="preserve"> </w:t>
      </w:r>
      <w:proofErr w:type="spellStart"/>
      <w:r>
        <w:t>málsl</w:t>
      </w:r>
      <w:proofErr w:type="spellEnd"/>
      <w:r>
        <w:t xml:space="preserve">. </w:t>
      </w:r>
      <w:r w:rsidR="009B376A">
        <w:t xml:space="preserve">1. mgr. </w:t>
      </w:r>
      <w:r>
        <w:t xml:space="preserve">kemur: og skal skrá númer skotvopnaleyfis </w:t>
      </w:r>
      <w:r w:rsidR="00565BF6">
        <w:t xml:space="preserve">kaupanda </w:t>
      </w:r>
      <w:r>
        <w:t xml:space="preserve">við kaup á skotfærum. </w:t>
      </w:r>
    </w:p>
    <w:p w14:paraId="146F086F" w14:textId="7BA086D5" w:rsidR="009B376A" w:rsidRDefault="009B376A" w:rsidP="00161495">
      <w:pPr>
        <w:pStyle w:val="Mlsgreinlista"/>
        <w:numPr>
          <w:ilvl w:val="0"/>
          <w:numId w:val="46"/>
        </w:numPr>
      </w:pPr>
      <w:r>
        <w:t xml:space="preserve">Á eftir orðinu skotfæri í 2. mgr. kemur: nauðsynlegir íhlutir. </w:t>
      </w:r>
    </w:p>
    <w:p w14:paraId="7F79BF30" w14:textId="3E611737" w:rsidR="00E72499" w:rsidRDefault="00E72499" w:rsidP="004E5F85">
      <w:pPr>
        <w:pStyle w:val="Mlsgreinlista"/>
        <w:ind w:left="644" w:firstLine="0"/>
      </w:pPr>
    </w:p>
    <w:p w14:paraId="0703148C" w14:textId="16BF54AE" w:rsidR="007B1839" w:rsidRDefault="00CF2F71" w:rsidP="00FC1FFD">
      <w:pPr>
        <w:pStyle w:val="Greinarnmer"/>
        <w:keepNext/>
      </w:pPr>
      <w:r>
        <w:t>9</w:t>
      </w:r>
      <w:r w:rsidR="007B1839">
        <w:t>. gr.</w:t>
      </w:r>
    </w:p>
    <w:p w14:paraId="5197AA72" w14:textId="2286F1F9" w:rsidR="007B1839" w:rsidRDefault="04907986" w:rsidP="00FC1FFD">
      <w:pPr>
        <w:keepNext/>
      </w:pPr>
      <w:r>
        <w:t xml:space="preserve">12. gr. </w:t>
      </w:r>
      <w:r w:rsidR="0061477C">
        <w:t xml:space="preserve">laganna </w:t>
      </w:r>
      <w:r>
        <w:t xml:space="preserve">orðast svo: </w:t>
      </w:r>
    </w:p>
    <w:p w14:paraId="6A29B77D" w14:textId="12612721" w:rsidR="007B1839" w:rsidRDefault="007B1839" w:rsidP="00337456">
      <w:r>
        <w:t>Lögreglustjóri veitir skotvopnaleyfi</w:t>
      </w:r>
      <w:r w:rsidR="00D811E5">
        <w:t xml:space="preserve">. </w:t>
      </w:r>
      <w:r>
        <w:t xml:space="preserve">Skilyrði fyrir veitingu skotvopnaleyfis eru: </w:t>
      </w:r>
    </w:p>
    <w:p w14:paraId="0E8BCACA" w14:textId="7304B56C" w:rsidR="007B1839" w:rsidRDefault="00AD70F7" w:rsidP="00C14362">
      <w:pPr>
        <w:pStyle w:val="Mlsgreinlista"/>
        <w:numPr>
          <w:ilvl w:val="0"/>
          <w:numId w:val="47"/>
        </w:numPr>
      </w:pPr>
      <w:r>
        <w:t>a</w:t>
      </w:r>
      <w:r w:rsidR="007B1839">
        <w:t>ð hafa náð 20 ára aldri og hafa ekki verið sviptur sjálfræði</w:t>
      </w:r>
      <w:r>
        <w:t>,</w:t>
      </w:r>
    </w:p>
    <w:p w14:paraId="039DC04E" w14:textId="1E0A5EBE" w:rsidR="007B1839" w:rsidRDefault="00AD70F7" w:rsidP="00C14362">
      <w:pPr>
        <w:pStyle w:val="Mlsgreinlista"/>
        <w:numPr>
          <w:ilvl w:val="0"/>
          <w:numId w:val="47"/>
        </w:numPr>
      </w:pPr>
      <w:r>
        <w:lastRenderedPageBreak/>
        <w:t>a</w:t>
      </w:r>
      <w:r w:rsidR="007B1839">
        <w:t xml:space="preserve">ð hafa </w:t>
      </w:r>
      <w:r w:rsidR="001C100A">
        <w:t xml:space="preserve">hvorki </w:t>
      </w:r>
      <w:r w:rsidR="007B1839">
        <w:t xml:space="preserve">gerst brotlegur við ákvæði </w:t>
      </w:r>
      <w:r w:rsidR="001C100A">
        <w:t xml:space="preserve">laga þessara, </w:t>
      </w:r>
      <w:r w:rsidR="007B1839">
        <w:t>almennra hegni</w:t>
      </w:r>
      <w:r w:rsidR="005D51D4">
        <w:t>n</w:t>
      </w:r>
      <w:r w:rsidR="007B1839">
        <w:t>garlaga, áfengislaga, laga um ávana- og fíkniefni, laga um vernd, friðun og veiðar á villtum fuglum og villtum spendýrum</w:t>
      </w:r>
      <w:r w:rsidR="001C100A">
        <w:t>,</w:t>
      </w:r>
      <w:r w:rsidR="007B1839">
        <w:t xml:space="preserve"> </w:t>
      </w:r>
      <w:r w:rsidR="00182B56">
        <w:t xml:space="preserve">né hafa gerst brotlegur við ákvæði umferðarlaga um </w:t>
      </w:r>
      <w:r w:rsidR="002130C7">
        <w:t>akstur undir áhrifum áfengis, fíkniefna</w:t>
      </w:r>
      <w:r w:rsidR="00182B56">
        <w:t xml:space="preserve"> </w:t>
      </w:r>
      <w:r w:rsidR="002130C7">
        <w:t xml:space="preserve">eða </w:t>
      </w:r>
      <w:r w:rsidR="00182B56">
        <w:t>annarra lyfja eða ítrekað gerst brotlegur við ákv</w:t>
      </w:r>
      <w:r w:rsidR="00376714">
        <w:t>æ</w:t>
      </w:r>
      <w:r w:rsidR="00182B56">
        <w:t>ði um</w:t>
      </w:r>
      <w:r w:rsidR="002130C7">
        <w:t xml:space="preserve"> ölvunarbrot </w:t>
      </w:r>
      <w:r w:rsidR="00182B56">
        <w:t>samkvæmt reglum settum á grundvelli laga um lögreglusamþykktir</w:t>
      </w:r>
      <w:r>
        <w:t>,</w:t>
      </w:r>
    </w:p>
    <w:p w14:paraId="3DA506E6" w14:textId="5FD10681" w:rsidR="007B1839" w:rsidRDefault="00AD70F7" w:rsidP="00C14362">
      <w:pPr>
        <w:pStyle w:val="Mlsgreinlista"/>
        <w:numPr>
          <w:ilvl w:val="0"/>
          <w:numId w:val="47"/>
        </w:numPr>
      </w:pPr>
      <w:r>
        <w:t>a</w:t>
      </w:r>
      <w:r w:rsidR="007B1839">
        <w:t>ð hafa nægilega kunnáttu til þess að fara með skotvopn, vera andlega heilbrigður og að öðru leyti hæfur til þess að fara með skotvopn</w:t>
      </w:r>
      <w:r>
        <w:t>;</w:t>
      </w:r>
      <w:r w:rsidR="002130C7" w:rsidRPr="002130C7">
        <w:t xml:space="preserve"> </w:t>
      </w:r>
      <w:r>
        <w:t>v</w:t>
      </w:r>
      <w:r w:rsidR="002130C7">
        <w:t>ið mat á þessu er lögreglu heimilt að líta til brotaferils samkvæmt sakaskrá</w:t>
      </w:r>
      <w:r w:rsidR="00FF701A">
        <w:t xml:space="preserve"> og </w:t>
      </w:r>
      <w:r w:rsidR="002130C7">
        <w:t>háttsemi samkvæmt málaskrá lögreglu</w:t>
      </w:r>
      <w:r>
        <w:t>,</w:t>
      </w:r>
    </w:p>
    <w:p w14:paraId="6F24C8A3" w14:textId="43EC3512" w:rsidR="00966B7D" w:rsidRDefault="00AD70F7" w:rsidP="00C14362">
      <w:pPr>
        <w:pStyle w:val="Mlsgreinlista"/>
        <w:numPr>
          <w:ilvl w:val="0"/>
          <w:numId w:val="47"/>
        </w:numPr>
      </w:pPr>
      <w:r>
        <w:t>a</w:t>
      </w:r>
      <w:r w:rsidR="00376714">
        <w:t xml:space="preserve">ð hafa sótt námskeið í meðferð og notkun skotvopna. </w:t>
      </w:r>
    </w:p>
    <w:p w14:paraId="7BD291E3" w14:textId="6D3D8C65" w:rsidR="007A7493" w:rsidRDefault="73DA4BA1" w:rsidP="007A7493">
      <w:pPr>
        <w:pStyle w:val="Enginbil"/>
      </w:pPr>
      <w:r>
        <w:t xml:space="preserve">Lögreglustjóri getur veitt skotvopnaleyfi þótt viðkomandi hafi brotið ákvæði laga þeirra sem tilgreind eru í </w:t>
      </w:r>
      <w:proofErr w:type="spellStart"/>
      <w:r>
        <w:t>b-lið</w:t>
      </w:r>
      <w:proofErr w:type="spellEnd"/>
      <w:r>
        <w:t xml:space="preserve"> 1. mgr. ef brot er smávægilegt eða langt um liðið frá því að brot var framið. Að liðnum tveimur árum frá því að </w:t>
      </w:r>
      <w:r w:rsidR="005AAD17">
        <w:t xml:space="preserve">brot var framið </w:t>
      </w:r>
      <w:r w:rsidR="79972A85">
        <w:t xml:space="preserve">eða einstaklingur var sviptur skotvopnaleyfi getur lögreglustjóri þó veitt leyfi, </w:t>
      </w:r>
      <w:r>
        <w:t>enda hafi refsing ekki farið fram úr sektum eða fangelsi allt að 6 mánuðum og ekki verið um að ræða árásar- eða ofbeldisbrot, brot á lögum um ávana- og fíkniefni, ítrekuð ölvunarbrot</w:t>
      </w:r>
      <w:r w:rsidR="7548BE5F">
        <w:t>, ítrekuð brot gegn ákvæðum umferðarlaga um</w:t>
      </w:r>
      <w:r w:rsidR="006065B5">
        <w:t xml:space="preserve"> </w:t>
      </w:r>
      <w:r w:rsidR="7548BE5F">
        <w:t xml:space="preserve">akstur undir áhrifum áfengis, fíkniefna eða annarra lyfja </w:t>
      </w:r>
      <w:r>
        <w:t xml:space="preserve">eða brot á lögum um vernd, friðun og veiðar á villtum fuglum og villtum spendýrum eða lögum þessum. </w:t>
      </w:r>
    </w:p>
    <w:p w14:paraId="45D30FF2" w14:textId="0B6237ED" w:rsidR="00966B7D" w:rsidRDefault="00966B7D" w:rsidP="007A7493">
      <w:pPr>
        <w:pStyle w:val="Enginbil"/>
      </w:pPr>
      <w:r>
        <w:t>Ef umsækjandi um leyfi er ríkisborgari eða lögaðili annars ríkis innan Evrópska efnahagssvæðisins eða aðildarríkis stofnsamnings Fríverslunarsamtaka Evrópu skal umsókn beint til lögreglustjórans á höfuðborgarsvæðinu. Hið sama gildir um ríkisborgara Færeyja og lögaðila þar í la</w:t>
      </w:r>
      <w:r w:rsidR="005C3366">
        <w:t>nd</w:t>
      </w:r>
      <w:r>
        <w:t xml:space="preserve">i. </w:t>
      </w:r>
    </w:p>
    <w:p w14:paraId="2437D214" w14:textId="45CEC46A" w:rsidR="00966B7D" w:rsidRDefault="00966B7D" w:rsidP="007A7493">
      <w:pPr>
        <w:pStyle w:val="Enginbil"/>
      </w:pPr>
      <w:r>
        <w:t xml:space="preserve">Lögreglustjóri getur veitt manni búsettum erlendis tímabundið leyfi fyrir skotvopni, enda fullnægi viðkomandi skilyrðum </w:t>
      </w:r>
      <w:r w:rsidR="009616A7">
        <w:t>1</w:t>
      </w:r>
      <w:r>
        <w:t xml:space="preserve">. mgr. </w:t>
      </w:r>
      <w:r w:rsidR="00646E04">
        <w:t xml:space="preserve">skotvopnaleyfi. </w:t>
      </w:r>
    </w:p>
    <w:p w14:paraId="16A93AB2" w14:textId="7FB9FD83" w:rsidR="007B1839" w:rsidRPr="007A7493" w:rsidRDefault="007B1839" w:rsidP="007A7493">
      <w:pPr>
        <w:pStyle w:val="Enginbil"/>
      </w:pPr>
      <w:bookmarkStart w:id="11" w:name="_Hlk117936691"/>
      <w:r w:rsidRPr="004F226D">
        <w:rPr>
          <w:color w:val="242424"/>
          <w:shd w:val="clear" w:color="auto" w:fill="FFFFFF"/>
        </w:rPr>
        <w:t xml:space="preserve">Skotvopnaleyfi skal vera </w:t>
      </w:r>
      <w:r w:rsidR="00DB53D8">
        <w:rPr>
          <w:color w:val="242424"/>
          <w:shd w:val="clear" w:color="auto" w:fill="FFFFFF"/>
        </w:rPr>
        <w:t>rafrænt</w:t>
      </w:r>
      <w:r w:rsidRPr="004F226D">
        <w:rPr>
          <w:color w:val="242424"/>
          <w:shd w:val="clear" w:color="auto" w:fill="FFFFFF"/>
        </w:rPr>
        <w:t xml:space="preserve">. Í því skal tilgreina nafn, kennitölu og heimilisfang leyfishafa. Þar skal vera nýleg ljósmynd af leyfishafa. Einnig skal tilgreina nákvæmlega hvers konar skotvopn leyfishafa er heimilt að </w:t>
      </w:r>
      <w:r w:rsidR="00020578">
        <w:rPr>
          <w:color w:val="242424"/>
          <w:shd w:val="clear" w:color="auto" w:fill="FFFFFF"/>
        </w:rPr>
        <w:t xml:space="preserve">eiga eða </w:t>
      </w:r>
      <w:r w:rsidRPr="004F226D">
        <w:rPr>
          <w:color w:val="242424"/>
          <w:shd w:val="clear" w:color="auto" w:fill="FFFFFF"/>
        </w:rPr>
        <w:t>nota</w:t>
      </w:r>
      <w:r w:rsidR="00020578">
        <w:rPr>
          <w:color w:val="242424"/>
          <w:shd w:val="clear" w:color="auto" w:fill="FFFFFF"/>
        </w:rPr>
        <w:t xml:space="preserve"> samkvæmt öðrum ákvæðum laga</w:t>
      </w:r>
      <w:r w:rsidR="009B376A">
        <w:rPr>
          <w:color w:val="242424"/>
          <w:shd w:val="clear" w:color="auto" w:fill="FFFFFF"/>
        </w:rPr>
        <w:t xml:space="preserve"> þessara.</w:t>
      </w:r>
      <w:r w:rsidR="00020578">
        <w:rPr>
          <w:color w:val="242424"/>
          <w:shd w:val="clear" w:color="auto" w:fill="FFFFFF"/>
        </w:rPr>
        <w:t xml:space="preserve"> </w:t>
      </w:r>
      <w:r w:rsidRPr="004F226D">
        <w:rPr>
          <w:color w:val="242424"/>
          <w:shd w:val="clear" w:color="auto" w:fill="FFFFFF"/>
        </w:rPr>
        <w:t>Lögreglustjóra er heimilt að setja sérstök skilyrði fyrir leyfi telji hann þess þörf.</w:t>
      </w:r>
    </w:p>
    <w:bookmarkEnd w:id="11"/>
    <w:p w14:paraId="753D6B2B" w14:textId="36733F08" w:rsidR="007B1839" w:rsidRPr="004F226D" w:rsidRDefault="007B1839" w:rsidP="007B1839">
      <w:pPr>
        <w:pStyle w:val="Enginbil"/>
      </w:pPr>
      <w:r w:rsidRPr="004F226D">
        <w:rPr>
          <w:color w:val="242424"/>
          <w:shd w:val="clear" w:color="auto" w:fill="FFFFFF"/>
        </w:rPr>
        <w:t xml:space="preserve">Skotvopnaleyfi skal ekki gefið út til lengri tíma en </w:t>
      </w:r>
      <w:r w:rsidR="006C2EA5">
        <w:rPr>
          <w:color w:val="242424"/>
          <w:shd w:val="clear" w:color="auto" w:fill="FFFFFF"/>
        </w:rPr>
        <w:t>fimm</w:t>
      </w:r>
      <w:r w:rsidR="006C2EA5" w:rsidRPr="004F226D">
        <w:rPr>
          <w:color w:val="242424"/>
          <w:shd w:val="clear" w:color="auto" w:fill="FFFFFF"/>
        </w:rPr>
        <w:t xml:space="preserve"> </w:t>
      </w:r>
      <w:r w:rsidRPr="004F226D">
        <w:rPr>
          <w:color w:val="242424"/>
          <w:shd w:val="clear" w:color="auto" w:fill="FFFFFF"/>
        </w:rPr>
        <w:t>ára í senn og til skemmri tíma ef ástæða þykir</w:t>
      </w:r>
      <w:r w:rsidR="00565BF6">
        <w:rPr>
          <w:color w:val="242424"/>
          <w:shd w:val="clear" w:color="auto" w:fill="FFFFFF"/>
        </w:rPr>
        <w:t xml:space="preserve">. Skotvopnaleyfishafi hjá einstaklingum með skotvopnaréttindi S skal ekki gefið út til lengri tíma en tveggja ára. </w:t>
      </w:r>
      <w:r w:rsidRPr="004F226D">
        <w:rPr>
          <w:color w:val="242424"/>
          <w:shd w:val="clear" w:color="auto" w:fill="FFFFFF"/>
        </w:rPr>
        <w:t xml:space="preserve">Við endurnýjun skotvopnaleyfis er lögreglustjóra heimilt að kanna hæfni </w:t>
      </w:r>
      <w:r w:rsidR="0084088B">
        <w:rPr>
          <w:color w:val="242424"/>
          <w:shd w:val="clear" w:color="auto" w:fill="FFFFFF"/>
        </w:rPr>
        <w:t>umsækjanda</w:t>
      </w:r>
      <w:r w:rsidR="000D70F5">
        <w:rPr>
          <w:color w:val="242424"/>
          <w:shd w:val="clear" w:color="auto" w:fill="FFFFFF"/>
        </w:rPr>
        <w:t xml:space="preserve">. </w:t>
      </w:r>
    </w:p>
    <w:p w14:paraId="76C16548" w14:textId="74E63B5A" w:rsidR="007B1839" w:rsidRDefault="00376714" w:rsidP="007B1839">
      <w:pPr>
        <w:pStyle w:val="Enginbil"/>
      </w:pPr>
      <w:r>
        <w:t xml:space="preserve">Ráðherra setur í reglugerð ákvæði um námskeið og próf skv. </w:t>
      </w:r>
      <w:proofErr w:type="spellStart"/>
      <w:r>
        <w:t>d-lið</w:t>
      </w:r>
      <w:proofErr w:type="spellEnd"/>
      <w:r>
        <w:t xml:space="preserve"> </w:t>
      </w:r>
      <w:r w:rsidR="00873103">
        <w:t>1</w:t>
      </w:r>
      <w:r>
        <w:t xml:space="preserve">. mgr., þ.m.t. námskeiðs- og prófagjöld sem ákveðið er að fengnum tillögum ríkislögreglustjóra. </w:t>
      </w:r>
      <w:r w:rsidR="007D02BB">
        <w:t>Ráðherra skal jafnframt setja ákvæði um hvað skal koma fram í skotvopnaleyfi en þar skal þó a.m.k. koma fram hvaða skotvopn eru í eigu</w:t>
      </w:r>
      <w:r w:rsidR="00250F56">
        <w:t xml:space="preserve"> leyfishafa. </w:t>
      </w:r>
      <w:r w:rsidR="009B376A">
        <w:t xml:space="preserve">Þá skal ráðherra einnig setja í reglugerð nánari ákvæði um tímabundið skotvopnaleyfi skv. 4. mgr. </w:t>
      </w:r>
    </w:p>
    <w:p w14:paraId="3D019CAB" w14:textId="77777777" w:rsidR="00A86B3A" w:rsidRDefault="00A86B3A" w:rsidP="003C4484">
      <w:pPr>
        <w:ind w:left="284"/>
      </w:pPr>
      <w:bookmarkStart w:id="12" w:name="_Hlk118030925"/>
    </w:p>
    <w:p w14:paraId="2F1D850A" w14:textId="2051CC16" w:rsidR="007B1839" w:rsidRDefault="00CF2F71" w:rsidP="007B1839">
      <w:pPr>
        <w:pStyle w:val="Greinarnmer"/>
      </w:pPr>
      <w:r>
        <w:t>10</w:t>
      </w:r>
      <w:r w:rsidR="007B1839">
        <w:t>. gr.</w:t>
      </w:r>
    </w:p>
    <w:p w14:paraId="263730F5" w14:textId="3A70F88F" w:rsidR="00D403C2" w:rsidRDefault="007B1839" w:rsidP="00337456">
      <w:bookmarkStart w:id="13" w:name="_Hlk116478798"/>
      <w:bookmarkStart w:id="14" w:name="_Hlk117007593"/>
      <w:r>
        <w:t xml:space="preserve">13. gr. </w:t>
      </w:r>
      <w:r w:rsidR="0061477C">
        <w:t xml:space="preserve">laganna </w:t>
      </w:r>
      <w:r w:rsidR="00592E2D">
        <w:t xml:space="preserve">orðast svo: </w:t>
      </w:r>
    </w:p>
    <w:p w14:paraId="010657D4" w14:textId="1B82034C" w:rsidR="00D403C2" w:rsidRDefault="7AFE6DD2" w:rsidP="00337456">
      <w:r>
        <w:t>Enginn má eiga eða nota skotvopn, nauðsynlega íhluti og skotfæri nema að hafa til þess tilskilin leyfi</w:t>
      </w:r>
      <w:r w:rsidR="1E99487C">
        <w:t xml:space="preserve"> eða heimildir</w:t>
      </w:r>
      <w:r>
        <w:t>. Hið sama gildir um varanlega óvirk skotvopn og eftirlíkingar skotvopna. Skotvopn sem heimilt er að veita leyfi fyrir skiptast í fimm</w:t>
      </w:r>
      <w:r w:rsidR="3C469819">
        <w:t xml:space="preserve"> flokka</w:t>
      </w:r>
      <w:r>
        <w:t xml:space="preserve"> og fer eftir skotvopnaréttindum einstaklinga </w:t>
      </w:r>
      <w:r w:rsidR="1E99487C">
        <w:t>hvaða skotvopn þeim er heimilt að nota. Alltaf þarf sérstakt leyfi lögreglustjóra til að eiga vopn.</w:t>
      </w:r>
      <w:r>
        <w:t xml:space="preserve"> </w:t>
      </w:r>
    </w:p>
    <w:p w14:paraId="1DAFAC17" w14:textId="418D03D8" w:rsidR="00D403C2" w:rsidRDefault="00D403C2" w:rsidP="00337456">
      <w:r>
        <w:t>Í A</w:t>
      </w:r>
      <w:r w:rsidR="00A15575">
        <w:t>-</w:t>
      </w:r>
      <w:r>
        <w:t xml:space="preserve">flokk skotvopna falla </w:t>
      </w:r>
      <w:r w:rsidR="001B0106">
        <w:t xml:space="preserve">minni rifflar og handhlaðnar haglabyssur. </w:t>
      </w:r>
      <w:r>
        <w:t>R</w:t>
      </w:r>
      <w:r w:rsidR="003A4936">
        <w:t>á</w:t>
      </w:r>
      <w:r>
        <w:t xml:space="preserve">ðherra skal setja reglugerð um hvaða skotvopn </w:t>
      </w:r>
      <w:r w:rsidR="001B0106">
        <w:t xml:space="preserve">falla þar undir. </w:t>
      </w:r>
      <w:r>
        <w:t xml:space="preserve"> </w:t>
      </w:r>
    </w:p>
    <w:p w14:paraId="6B9CD5CF" w14:textId="6B0F8DEC" w:rsidR="00D403C2" w:rsidRDefault="00D403C2" w:rsidP="009B376A">
      <w:pPr>
        <w:pStyle w:val="Mlsgreinlista"/>
        <w:numPr>
          <w:ilvl w:val="0"/>
          <w:numId w:val="57"/>
        </w:numPr>
      </w:pPr>
      <w:r>
        <w:lastRenderedPageBreak/>
        <w:t xml:space="preserve">Einstaklingur sem </w:t>
      </w:r>
      <w:r w:rsidR="0070781B">
        <w:t>er með</w:t>
      </w:r>
      <w:r>
        <w:t xml:space="preserve"> skotvopnaleyfi skv. 12. gr. hefur skotvopnaréttindi A og hefur heimild til að nota skotvopn sem fellur í </w:t>
      </w:r>
      <w:r w:rsidR="00A15575">
        <w:t>A-</w:t>
      </w:r>
      <w:r>
        <w:t>flokk til veiða</w:t>
      </w:r>
      <w:r w:rsidR="001B0106">
        <w:t xml:space="preserve"> og íþróttaiðkunar. </w:t>
      </w:r>
    </w:p>
    <w:p w14:paraId="19E28608" w14:textId="2B4D4578" w:rsidR="00D403C2" w:rsidRDefault="00C9B1A6" w:rsidP="009B376A">
      <w:pPr>
        <w:pStyle w:val="Mlsgreinlista"/>
        <w:numPr>
          <w:ilvl w:val="0"/>
          <w:numId w:val="57"/>
        </w:numPr>
      </w:pPr>
      <w:r>
        <w:t>Lögreglustjóra er heimilt samkvæmt umsókn að veita einstakling</w:t>
      </w:r>
      <w:r w:rsidR="2BE10BBB">
        <w:t>i</w:t>
      </w:r>
      <w:r>
        <w:t xml:space="preserve"> með skotvopna</w:t>
      </w:r>
      <w:r w:rsidR="00A15575">
        <w:softHyphen/>
      </w:r>
      <w:r>
        <w:t xml:space="preserve">réttindi í </w:t>
      </w:r>
      <w:r w:rsidR="00A15575">
        <w:t>A-</w:t>
      </w:r>
      <w:r>
        <w:t xml:space="preserve">flokki leyfi til að eiga vopn í </w:t>
      </w:r>
      <w:r w:rsidR="00A15575">
        <w:t>A-</w:t>
      </w:r>
      <w:r>
        <w:t>flokki til veiða</w:t>
      </w:r>
      <w:r w:rsidR="5DABD901">
        <w:t xml:space="preserve"> og íþróttaiðkunar. </w:t>
      </w:r>
    </w:p>
    <w:p w14:paraId="7B1F5B54" w14:textId="68A5C7F3" w:rsidR="00D403C2" w:rsidRDefault="00D403C2" w:rsidP="009B376A">
      <w:r>
        <w:t>Í B</w:t>
      </w:r>
      <w:r w:rsidR="00A15575">
        <w:t>-</w:t>
      </w:r>
      <w:r>
        <w:t xml:space="preserve">flokk skotvopna falla </w:t>
      </w:r>
      <w:r w:rsidR="001B0106">
        <w:t>stærri rifflar og hálfsjálfvirkar haglabyssur</w:t>
      </w:r>
      <w:r w:rsidR="003A4936">
        <w:t xml:space="preserve">. Ráðherra skal setja reglugerð um hvaða skotvopn falla hér undir. </w:t>
      </w:r>
    </w:p>
    <w:p w14:paraId="4596D15C" w14:textId="3B604B14" w:rsidR="003A4936" w:rsidRDefault="02B10CC2" w:rsidP="009B376A">
      <w:pPr>
        <w:pStyle w:val="Mlsgreinlista"/>
        <w:numPr>
          <w:ilvl w:val="0"/>
          <w:numId w:val="58"/>
        </w:numPr>
      </w:pPr>
      <w:r>
        <w:t>Lögreglustjóra er heimilt samkvæmt umsókn að veita einstakling</w:t>
      </w:r>
      <w:r w:rsidR="1EE041FD">
        <w:t>i</w:t>
      </w:r>
      <w:r>
        <w:t xml:space="preserve"> skotvopnaréttindi B. Ráðherra setur nánari skilyrði </w:t>
      </w:r>
      <w:r w:rsidR="5DABD901">
        <w:t xml:space="preserve">fyrir veitingu skotvopnaréttinda B </w:t>
      </w:r>
      <w:r>
        <w:t>í reglugerð en meðal skilyrða skal vera að viðkomandi hafi haft skotvopnaréttindi A í a.m.k. eitt ár.</w:t>
      </w:r>
      <w:r w:rsidR="6840BF03">
        <w:t xml:space="preserve"> </w:t>
      </w:r>
      <w:r w:rsidR="5DABD901">
        <w:t xml:space="preserve">Ráðherra er heimilt að setja skilyrði um námskeið og próf sem viðkomandi þarf að hafa lokið. </w:t>
      </w:r>
    </w:p>
    <w:p w14:paraId="4B24E083" w14:textId="074497F4" w:rsidR="003A4936" w:rsidRDefault="003A4936" w:rsidP="009B376A">
      <w:pPr>
        <w:pStyle w:val="Mlsgreinlista"/>
        <w:numPr>
          <w:ilvl w:val="0"/>
          <w:numId w:val="58"/>
        </w:numPr>
      </w:pPr>
      <w:r>
        <w:t xml:space="preserve">Einstaklingur sem </w:t>
      </w:r>
      <w:r w:rsidR="0070781B">
        <w:t xml:space="preserve">er með </w:t>
      </w:r>
      <w:r>
        <w:t>skotvopnaréttindi B hefur heimild til að nota skotvopn sem falla í B</w:t>
      </w:r>
      <w:r w:rsidR="00A15575">
        <w:t>-</w:t>
      </w:r>
      <w:r>
        <w:t>flokk til veiða</w:t>
      </w:r>
      <w:r w:rsidR="001B0106">
        <w:t xml:space="preserve"> og íþróttaiðkunar. </w:t>
      </w:r>
    </w:p>
    <w:p w14:paraId="4D2DBDB8" w14:textId="0566D35C" w:rsidR="003A4936" w:rsidRDefault="02B10CC2" w:rsidP="009B376A">
      <w:pPr>
        <w:pStyle w:val="Mlsgreinlista"/>
        <w:numPr>
          <w:ilvl w:val="0"/>
          <w:numId w:val="58"/>
        </w:numPr>
        <w:jc w:val="left"/>
      </w:pPr>
      <w:r>
        <w:t>Lögreglustjóra er heimilt samkvæmt umsókn að veita einst</w:t>
      </w:r>
      <w:r w:rsidR="3A296D07">
        <w:t>a</w:t>
      </w:r>
      <w:r>
        <w:t>kling</w:t>
      </w:r>
      <w:r w:rsidR="7314B1EC">
        <w:t>i</w:t>
      </w:r>
      <w:r>
        <w:t xml:space="preserve"> með skotvopnaréttindi B leyfi til að eiga vopn í </w:t>
      </w:r>
      <w:r w:rsidR="00A15575">
        <w:t>B-</w:t>
      </w:r>
      <w:r>
        <w:t>flokk til veiða</w:t>
      </w:r>
      <w:r w:rsidR="5DABD901">
        <w:t xml:space="preserve"> og íþróttaiðkunar. </w:t>
      </w:r>
      <w:r>
        <w:t xml:space="preserve"> </w:t>
      </w:r>
    </w:p>
    <w:p w14:paraId="315BF444" w14:textId="4773EF7B" w:rsidR="0049388E" w:rsidRDefault="3A296D07" w:rsidP="009B376A">
      <w:r>
        <w:t>Í C</w:t>
      </w:r>
      <w:r w:rsidR="00A15575">
        <w:t>-</w:t>
      </w:r>
      <w:r>
        <w:t xml:space="preserve">flokk skotvopna falla </w:t>
      </w:r>
      <w:r w:rsidR="5DABD901">
        <w:t>loftskammbyssur</w:t>
      </w:r>
      <w:r>
        <w:t xml:space="preserve">. Ráðherra skal setja </w:t>
      </w:r>
      <w:r w:rsidR="1864185B">
        <w:t xml:space="preserve">í </w:t>
      </w:r>
      <w:r>
        <w:t xml:space="preserve">reglugerð hvaða skotvopn falla þar undir. </w:t>
      </w:r>
    </w:p>
    <w:p w14:paraId="6D4E35ED" w14:textId="36243F0B" w:rsidR="0049388E" w:rsidRDefault="3A296D07" w:rsidP="009B376A">
      <w:pPr>
        <w:pStyle w:val="Mlsgreinlista"/>
        <w:numPr>
          <w:ilvl w:val="0"/>
          <w:numId w:val="59"/>
        </w:numPr>
      </w:pPr>
      <w:r>
        <w:t>Lögreglustjóra er heimilt samkvæmt umsókn að veita einstakling</w:t>
      </w:r>
      <w:r w:rsidR="780A828A">
        <w:t>i</w:t>
      </w:r>
      <w:r>
        <w:t xml:space="preserve"> skotvopnaréttindi C. Ráðherra setur nánari skilyrði í reglugerð en meðal skilyrða skal vera að viðkomandi hafi haft skotvopnaréttindi A í a.m.k. eitt ár. </w:t>
      </w:r>
      <w:r w:rsidR="40E59E6B">
        <w:t>Ráðherra er heimilt að setja skilyrði um námskeið og próf sem viðkomandi þarf að hafa lokið.</w:t>
      </w:r>
    </w:p>
    <w:p w14:paraId="33AB814E" w14:textId="320087C5" w:rsidR="0049388E" w:rsidRDefault="3A296D07" w:rsidP="009B376A">
      <w:pPr>
        <w:pStyle w:val="Mlsgreinlista"/>
        <w:numPr>
          <w:ilvl w:val="0"/>
          <w:numId w:val="59"/>
        </w:numPr>
      </w:pPr>
      <w:r>
        <w:t xml:space="preserve">Einstaklingur sem </w:t>
      </w:r>
      <w:r w:rsidR="0070781B">
        <w:t>er með</w:t>
      </w:r>
      <w:r>
        <w:t xml:space="preserve"> skotvopnaréttindi C hefur heimild til að nota skotvopn sem falla í C</w:t>
      </w:r>
      <w:r w:rsidR="00A15575">
        <w:t>-</w:t>
      </w:r>
      <w:r>
        <w:t xml:space="preserve">flokk til íþróttaiðkunar. </w:t>
      </w:r>
    </w:p>
    <w:p w14:paraId="33C4CB32" w14:textId="2E9413D9" w:rsidR="0049388E" w:rsidRDefault="3A296D07" w:rsidP="009B376A">
      <w:pPr>
        <w:pStyle w:val="Mlsgreinlista"/>
        <w:numPr>
          <w:ilvl w:val="0"/>
          <w:numId w:val="59"/>
        </w:numPr>
        <w:jc w:val="left"/>
      </w:pPr>
      <w:r>
        <w:t>Lögreglustjóra er heimilt samkvæmt umsókn að veita einstakling</w:t>
      </w:r>
      <w:r w:rsidR="728D41A3">
        <w:t>i</w:t>
      </w:r>
      <w:r>
        <w:t xml:space="preserve"> með skotvopnaréttindi C leyfi til að eiga vopn í </w:t>
      </w:r>
      <w:r w:rsidR="00DB7BF4">
        <w:t>C-</w:t>
      </w:r>
      <w:r>
        <w:t xml:space="preserve">flokk til íþróttaiðkunar. </w:t>
      </w:r>
    </w:p>
    <w:p w14:paraId="60E2465E" w14:textId="51E9D9A8" w:rsidR="0049388E" w:rsidRDefault="3A296D07" w:rsidP="009B376A">
      <w:r>
        <w:t>Í D</w:t>
      </w:r>
      <w:r w:rsidR="00A15575">
        <w:t>-</w:t>
      </w:r>
      <w:r>
        <w:t xml:space="preserve">flokk skotvopna falla </w:t>
      </w:r>
      <w:r w:rsidR="6E821C26">
        <w:t>íþróttaskammbyssur</w:t>
      </w:r>
      <w:r w:rsidR="495B4D33">
        <w:t xml:space="preserve"> og íþróttarifflar.</w:t>
      </w:r>
      <w:r>
        <w:t xml:space="preserve"> Ráðherra skal setja </w:t>
      </w:r>
      <w:r w:rsidR="65826452">
        <w:t xml:space="preserve">í </w:t>
      </w:r>
      <w:r>
        <w:t xml:space="preserve">reglugerð hvaða skotvopn falla hér undir. </w:t>
      </w:r>
    </w:p>
    <w:p w14:paraId="1D290BDD" w14:textId="3B4EA6A3" w:rsidR="0049388E" w:rsidRDefault="3A296D07" w:rsidP="009B376A">
      <w:pPr>
        <w:pStyle w:val="Mlsgreinlista"/>
        <w:numPr>
          <w:ilvl w:val="0"/>
          <w:numId w:val="60"/>
        </w:numPr>
      </w:pPr>
      <w:r>
        <w:t>Lögreglustjóra er heimilt samkvæmt umsókn að veita einstakling</w:t>
      </w:r>
      <w:r w:rsidR="465521A9">
        <w:t>i</w:t>
      </w:r>
      <w:r>
        <w:t xml:space="preserve"> skotvopnaréttindi D. Ráðherra setur nánari skilyrði í reglugerð en meðal skilyrða skal vera að viðkomandi hafi haft skotvopnaréttindi C í a.m.k. tvö ár.</w:t>
      </w:r>
      <w:r w:rsidR="40E59E6B">
        <w:t xml:space="preserve"> Ráðherra er heimilt að setja skilyrði um námskeið og próf sem viðkomandi þarf að hafa lokið.</w:t>
      </w:r>
    </w:p>
    <w:p w14:paraId="68C9669E" w14:textId="11F94DFE" w:rsidR="0049388E" w:rsidRDefault="3A296D07" w:rsidP="009B376A">
      <w:pPr>
        <w:pStyle w:val="Mlsgreinlista"/>
        <w:numPr>
          <w:ilvl w:val="0"/>
          <w:numId w:val="60"/>
        </w:numPr>
      </w:pPr>
      <w:r>
        <w:t xml:space="preserve">Einstaklingur </w:t>
      </w:r>
      <w:r w:rsidR="0070781B">
        <w:t>sem er með</w:t>
      </w:r>
      <w:r>
        <w:t xml:space="preserve">  skotvopnaréttindi D hefur heimild til að nota skotvopn sem falla í D</w:t>
      </w:r>
      <w:r w:rsidR="00A15575">
        <w:t>-</w:t>
      </w:r>
      <w:r>
        <w:t xml:space="preserve">flokk til íþróttaiðkunar. </w:t>
      </w:r>
    </w:p>
    <w:p w14:paraId="28A3D9CC" w14:textId="78EC749B" w:rsidR="008743F9" w:rsidRDefault="789DC196" w:rsidP="009B376A">
      <w:pPr>
        <w:pStyle w:val="Mlsgreinlista"/>
        <w:numPr>
          <w:ilvl w:val="0"/>
          <w:numId w:val="60"/>
        </w:numPr>
        <w:jc w:val="left"/>
      </w:pPr>
      <w:r>
        <w:t>Lögreglustjóra er heimilt samkvæmt umsókn að veita einstakling</w:t>
      </w:r>
      <w:r w:rsidR="093D1CC2">
        <w:t>i</w:t>
      </w:r>
      <w:r>
        <w:t xml:space="preserve"> með skotvopnaréttindi D leyfi til að eiga vopn í </w:t>
      </w:r>
      <w:r w:rsidR="00DB7BF4">
        <w:t>D-</w:t>
      </w:r>
      <w:r>
        <w:t xml:space="preserve">flokk til íþróttaiðkunar. </w:t>
      </w:r>
    </w:p>
    <w:p w14:paraId="5B48EC53" w14:textId="22424783" w:rsidR="008743F9" w:rsidRDefault="789DC196" w:rsidP="009B376A">
      <w:r>
        <w:t>Í S</w:t>
      </w:r>
      <w:r w:rsidR="00DB7BF4">
        <w:t>-</w:t>
      </w:r>
      <w:r>
        <w:t xml:space="preserve">flokk falla skotvopn sem flutt hafa verið inn til landsins á grundvelli undanþágu á grundvelli ótvíræðs söfnunargildis þeirra vegna aldurs þeirra eða tengsla við sögu landsins. </w:t>
      </w:r>
    </w:p>
    <w:p w14:paraId="68766806" w14:textId="4392BB4E" w:rsidR="00335BB8" w:rsidRDefault="3D1E9402" w:rsidP="009B376A">
      <w:pPr>
        <w:pStyle w:val="Mlsgreinlista"/>
        <w:numPr>
          <w:ilvl w:val="0"/>
          <w:numId w:val="61"/>
        </w:numPr>
      </w:pPr>
      <w:r>
        <w:t>Lögreglustjóra er heimilt samkvæmt umsókn að veita einstakling</w:t>
      </w:r>
      <w:r w:rsidR="3C323B2A">
        <w:t>i</w:t>
      </w:r>
      <w:r>
        <w:t xml:space="preserve"> skotvopnaréttindi S. Ráðherra setur nánari skilyrði í reglugerð en meðal skilyrða skal vera að viðkomandi hafi haft skotvopnaréttindi B í a.m.k. tíu ár. </w:t>
      </w:r>
      <w:r w:rsidR="40E59E6B">
        <w:t>Ráðherra er heimilt að setja skilyrði um námskeið og próf sem viðkomandi þarf að hafa lokið.</w:t>
      </w:r>
    </w:p>
    <w:p w14:paraId="1A8FF19B" w14:textId="63BE20F6" w:rsidR="008743F9" w:rsidRDefault="789DC196" w:rsidP="009B376A">
      <w:pPr>
        <w:pStyle w:val="Mlsgreinlista"/>
        <w:numPr>
          <w:ilvl w:val="0"/>
          <w:numId w:val="61"/>
        </w:numPr>
        <w:jc w:val="left"/>
      </w:pPr>
      <w:r>
        <w:t>Lögreglustjóra er heimilt samkvæmt umsókn að veita einstakling</w:t>
      </w:r>
      <w:r w:rsidR="484DA889">
        <w:t>i</w:t>
      </w:r>
      <w:r>
        <w:t xml:space="preserve"> með skotvopnaréttindi S leyfi til að eiga vopn í </w:t>
      </w:r>
      <w:r w:rsidR="00DB7BF4">
        <w:t>S-</w:t>
      </w:r>
      <w:r>
        <w:t xml:space="preserve">flokk til </w:t>
      </w:r>
      <w:r w:rsidR="4898BFAC">
        <w:t xml:space="preserve">söfnunar. </w:t>
      </w:r>
      <w:r>
        <w:t xml:space="preserve"> </w:t>
      </w:r>
    </w:p>
    <w:p w14:paraId="3D682AE5" w14:textId="77777777" w:rsidR="008743F9" w:rsidRDefault="008743F9" w:rsidP="009B376A">
      <w:pPr>
        <w:pStyle w:val="Mlsgreinlista"/>
        <w:numPr>
          <w:ilvl w:val="0"/>
          <w:numId w:val="61"/>
        </w:numPr>
      </w:pPr>
      <w:r>
        <w:t>Heimilt er samkvæmt leyfi lögreglustjóra að nota slíkt safnvopn tímabundið á ákveðnum svæðum samkvæmt reglugerð sem ráðherra setur.</w:t>
      </w:r>
    </w:p>
    <w:bookmarkEnd w:id="13"/>
    <w:p w14:paraId="13EAB745" w14:textId="5029EB09" w:rsidR="009616A7" w:rsidRDefault="002130C7" w:rsidP="009616A7">
      <w:r>
        <w:t>Einstaklingum er heimilt að eiga skotfæri og nauðsynlega íhluti</w:t>
      </w:r>
      <w:r w:rsidR="005209BD">
        <w:t xml:space="preserve"> og varanlega óvirk skotvopn</w:t>
      </w:r>
      <w:r>
        <w:t xml:space="preserve"> í samræmi við skotvopnaréttindi sín og setur ráðherra nánari ákvæði um skotfæri í reglugerð, svo sem um fjölda skotfæra sem heimilt er að eiga. </w:t>
      </w:r>
    </w:p>
    <w:p w14:paraId="732AA3F0" w14:textId="5405CC63" w:rsidR="009616A7" w:rsidRDefault="009616A7" w:rsidP="009616A7">
      <w:r>
        <w:lastRenderedPageBreak/>
        <w:t>Þrátt fyrir 1. mgr. er þeim sem hafa átt skotvopn, nauðsy</w:t>
      </w:r>
      <w:r w:rsidR="00DE7186">
        <w:t>n</w:t>
      </w:r>
      <w:r>
        <w:t>lega íhluti og skotfæri á grundvelli skotvopnaleyfisleyfis</w:t>
      </w:r>
      <w:r w:rsidR="00997357">
        <w:t xml:space="preserve"> </w:t>
      </w:r>
      <w:r>
        <w:t>heimilt að vera skráðir eigendur þeirra áfram eftir að skotvopnaleyfi rennur út</w:t>
      </w:r>
      <w:r w:rsidR="00997357">
        <w:t xml:space="preserve"> og er ekki endurnýjað</w:t>
      </w:r>
      <w:r>
        <w:t xml:space="preserve"> meðan þau eru í umboðssölu þar sem heimilt er að versla með </w:t>
      </w:r>
      <w:r w:rsidR="0098291A">
        <w:t xml:space="preserve">slík </w:t>
      </w:r>
      <w:r>
        <w:t>skotvopn, nauðsynlega íhluti og skotfæri</w:t>
      </w:r>
      <w:r w:rsidR="0098291A">
        <w:t xml:space="preserve">. </w:t>
      </w:r>
    </w:p>
    <w:bookmarkEnd w:id="12"/>
    <w:bookmarkEnd w:id="14"/>
    <w:p w14:paraId="0F0EBB69" w14:textId="35B0739C" w:rsidR="00FD23CD" w:rsidRDefault="00FD23CD" w:rsidP="007B1839">
      <w:pPr>
        <w:pStyle w:val="Mlsgreinlista"/>
        <w:ind w:left="644" w:firstLine="0"/>
      </w:pPr>
    </w:p>
    <w:p w14:paraId="7F4FFCE8" w14:textId="14342899" w:rsidR="00205F87" w:rsidRDefault="00CF2F71" w:rsidP="00205F87">
      <w:pPr>
        <w:pStyle w:val="Greinarnmer"/>
      </w:pPr>
      <w:bookmarkStart w:id="15" w:name="_Hlk120633521"/>
      <w:r>
        <w:t>11</w:t>
      </w:r>
      <w:r w:rsidR="00205F87">
        <w:t>. gr.</w:t>
      </w:r>
    </w:p>
    <w:p w14:paraId="25F149A9" w14:textId="3CFD0B9A" w:rsidR="00276090" w:rsidRDefault="00CB0BDD" w:rsidP="00C30420">
      <w:r>
        <w:t xml:space="preserve">14. gr. </w:t>
      </w:r>
      <w:r w:rsidR="0061477C">
        <w:t xml:space="preserve">laganna </w:t>
      </w:r>
      <w:r w:rsidR="00FE4DAA">
        <w:t xml:space="preserve">orðast svo: </w:t>
      </w:r>
    </w:p>
    <w:p w14:paraId="5386E709" w14:textId="2F6D2BC1" w:rsidR="00DE6C39" w:rsidRDefault="00CB0BDD" w:rsidP="00C30420">
      <w:r>
        <w:t xml:space="preserve">Lögreglustjóri getur veitt félagi, </w:t>
      </w:r>
      <w:r w:rsidR="009D05E2">
        <w:t xml:space="preserve">fyrirtæki, </w:t>
      </w:r>
      <w:r>
        <w:t>stofnun eða einstaklingi</w:t>
      </w:r>
      <w:r w:rsidR="00DE6C39">
        <w:t xml:space="preserve"> </w:t>
      </w:r>
      <w:r>
        <w:t>leyfi til að eiga skotvopn</w:t>
      </w:r>
      <w:r w:rsidR="002130C7">
        <w:t>, nauðsynlega íhluti eða skotfæri</w:t>
      </w:r>
      <w:r w:rsidR="00DE6C39">
        <w:t xml:space="preserve"> ef slíkur aðili þarf nauðsynlega á því að halda vegna starfseminnar, t.d. vegna aflífunar dýra. </w:t>
      </w:r>
    </w:p>
    <w:p w14:paraId="17254378" w14:textId="785EEF97" w:rsidR="00DE6C39" w:rsidRDefault="00DE6C39" w:rsidP="00C30420">
      <w:r>
        <w:t xml:space="preserve">Lögreglustjóri getur veitt félagi, fyrirtæki, stofnun eða einstaklingi leyfi til að eiga eftirlíkingu skotvopns ef slíkur aðili þarf nauðsynlega á því að halda vegna starfsemi sinnar, t.d. vegna kvikmyndagerðar. </w:t>
      </w:r>
    </w:p>
    <w:p w14:paraId="363F5E80" w14:textId="11BEBD87" w:rsidR="00CB0BDD" w:rsidRDefault="20047775" w:rsidP="00C30420">
      <w:r>
        <w:t>Í tilvik</w:t>
      </w:r>
      <w:r w:rsidR="5BEA9425">
        <w:t xml:space="preserve">um sem </w:t>
      </w:r>
      <w:r w:rsidR="008F7075">
        <w:t xml:space="preserve">greinir </w:t>
      </w:r>
      <w:r w:rsidR="5BEA9425">
        <w:t xml:space="preserve">í 1. og 2. mgr. </w:t>
      </w:r>
      <w:r>
        <w:t>skal tilnefn</w:t>
      </w:r>
      <w:r w:rsidR="40C4400D">
        <w:t>a</w:t>
      </w:r>
      <w:r>
        <w:t xml:space="preserve"> einstakling sem má nota vopnið fyrir hönd félagsins og skal </w:t>
      </w:r>
      <w:r w:rsidR="6FA78AD1">
        <w:t xml:space="preserve">hann </w:t>
      </w:r>
      <w:r>
        <w:t xml:space="preserve">annast vörslu </w:t>
      </w:r>
      <w:r w:rsidR="008F7075">
        <w:t>þess</w:t>
      </w:r>
      <w:r w:rsidR="664AF023">
        <w:t>, nauðsynlegra íhluta</w:t>
      </w:r>
      <w:r>
        <w:t xml:space="preserve"> og tilheyrandi skotfæra</w:t>
      </w:r>
      <w:r w:rsidR="53C6B941">
        <w:t>. S</w:t>
      </w:r>
      <w:r>
        <w:t xml:space="preserve">kal sá </w:t>
      </w:r>
      <w:r w:rsidR="008F7075">
        <w:t xml:space="preserve">hinn sami </w:t>
      </w:r>
      <w:r>
        <w:t xml:space="preserve">hafa skotvopnaréttindi </w:t>
      </w:r>
      <w:r w:rsidR="79972A85">
        <w:t xml:space="preserve">í </w:t>
      </w:r>
      <w:r w:rsidR="00DB7BF4">
        <w:t>B-</w:t>
      </w:r>
      <w:r w:rsidR="79972A85">
        <w:t>flokki</w:t>
      </w:r>
      <w:r w:rsidR="073AEAA1">
        <w:t xml:space="preserve">. </w:t>
      </w:r>
    </w:p>
    <w:bookmarkEnd w:id="15"/>
    <w:p w14:paraId="063800B9" w14:textId="77777777" w:rsidR="009A2169" w:rsidRDefault="009A2169" w:rsidP="00813456">
      <w:pPr>
        <w:pStyle w:val="Greinarnmer"/>
        <w:jc w:val="both"/>
      </w:pPr>
    </w:p>
    <w:p w14:paraId="046A699A" w14:textId="77453769" w:rsidR="00CB0BDD" w:rsidRDefault="00657254" w:rsidP="00CB0BDD">
      <w:pPr>
        <w:pStyle w:val="Greinarnmer"/>
      </w:pPr>
      <w:r>
        <w:t>1</w:t>
      </w:r>
      <w:r w:rsidR="00CF2F71">
        <w:t>2</w:t>
      </w:r>
      <w:r w:rsidR="00CB0BDD">
        <w:t>. gr.</w:t>
      </w:r>
    </w:p>
    <w:p w14:paraId="59D8230A" w14:textId="22DE0A92" w:rsidR="00E06E0C" w:rsidRDefault="00E06E0C" w:rsidP="00120291">
      <w:r>
        <w:t>1</w:t>
      </w:r>
      <w:r w:rsidR="00CB0BDD">
        <w:t>5</w:t>
      </w:r>
      <w:r>
        <w:t>. gr.</w:t>
      </w:r>
      <w:r w:rsidR="00FE4DAA">
        <w:t xml:space="preserve"> </w:t>
      </w:r>
      <w:r w:rsidR="0061477C">
        <w:t xml:space="preserve">laganna </w:t>
      </w:r>
      <w:r w:rsidR="00FE4DAA">
        <w:t xml:space="preserve">orðast svo: </w:t>
      </w:r>
      <w:r>
        <w:t xml:space="preserve"> </w:t>
      </w:r>
    </w:p>
    <w:p w14:paraId="3FD3D9A0" w14:textId="26F8D1E6" w:rsidR="00CB0BDD" w:rsidRDefault="20047775" w:rsidP="00CB0BDD">
      <w:r>
        <w:t xml:space="preserve">Lögreglustjóri getur heimilað samtökum eða opinberu safni að eiga og varðveita skotvopn </w:t>
      </w:r>
      <w:r w:rsidR="049B0471">
        <w:t>til söfnuna</w:t>
      </w:r>
      <w:r>
        <w:t>r. Í slíku tilviki skal tilnefn</w:t>
      </w:r>
      <w:r w:rsidR="71FDAE97">
        <w:t>a</w:t>
      </w:r>
      <w:r>
        <w:t xml:space="preserve"> einstakling sem skal annars vörslu vopnsins</w:t>
      </w:r>
      <w:r w:rsidR="5BEA9425">
        <w:t xml:space="preserve"> eða vopnanna</w:t>
      </w:r>
      <w:r>
        <w:t xml:space="preserve"> og skal sá einstaklingur hafa skotvopnaréttindi </w:t>
      </w:r>
      <w:r w:rsidR="34EF4111">
        <w:t xml:space="preserve">í flokki S. </w:t>
      </w:r>
    </w:p>
    <w:p w14:paraId="0638AAEB" w14:textId="4A2BB1CC" w:rsidR="00EE0296" w:rsidRDefault="00EE0296" w:rsidP="00CB0BDD">
      <w:r>
        <w:t xml:space="preserve">Ráðherra setur í reglugerð nánari ákvæði um þessi atriði eins og hvaða skilyrði samtök eða opinber söfn þurfa að uppfylla til að geta fengið leyfi skv. 15. gr. </w:t>
      </w:r>
    </w:p>
    <w:p w14:paraId="7268F6E0" w14:textId="77777777" w:rsidR="00CB0BDD" w:rsidRDefault="00CB0BDD" w:rsidP="00E06E0C">
      <w:pPr>
        <w:ind w:firstLine="0"/>
      </w:pPr>
    </w:p>
    <w:p w14:paraId="53B651DC" w14:textId="00C19EF2" w:rsidR="00E06E0C" w:rsidRDefault="009D5CF3" w:rsidP="00120291">
      <w:pPr>
        <w:pStyle w:val="Greinarnmer"/>
        <w:keepNext/>
      </w:pPr>
      <w:r>
        <w:t>1</w:t>
      </w:r>
      <w:r w:rsidR="00CF2F71">
        <w:t>3</w:t>
      </w:r>
      <w:r w:rsidR="00E06E0C">
        <w:t>. gr.</w:t>
      </w:r>
    </w:p>
    <w:p w14:paraId="06623238" w14:textId="30D56E78" w:rsidR="00B94FD2" w:rsidRDefault="00B94FD2" w:rsidP="00120291">
      <w:pPr>
        <w:keepNext/>
      </w:pPr>
      <w:bookmarkStart w:id="16" w:name="_Hlk121309667"/>
      <w:r>
        <w:t xml:space="preserve">16. gr. </w:t>
      </w:r>
      <w:r w:rsidR="00F82577">
        <w:t xml:space="preserve">laganna </w:t>
      </w:r>
      <w:r w:rsidR="00FE4DAA">
        <w:t xml:space="preserve">orðast svo: </w:t>
      </w:r>
    </w:p>
    <w:p w14:paraId="115959F2" w14:textId="7E853056" w:rsidR="00B94FD2" w:rsidRDefault="00182B56" w:rsidP="00B94FD2">
      <w:r>
        <w:t xml:space="preserve">Skotvopni, nauðsynlegum íhlutum og skotfærum sem eru hluti dánarbús skal ráðstafað </w:t>
      </w:r>
      <w:r w:rsidR="00373F96">
        <w:t xml:space="preserve">án tafar </w:t>
      </w:r>
      <w:r>
        <w:t xml:space="preserve">til aðila sem hefur leyfi til að eiga </w:t>
      </w:r>
      <w:r w:rsidR="00373F96">
        <w:t xml:space="preserve">eða versla með </w:t>
      </w:r>
      <w:r>
        <w:t xml:space="preserve">slík vopn. </w:t>
      </w:r>
      <w:r w:rsidR="00B94FD2">
        <w:t xml:space="preserve"> </w:t>
      </w:r>
      <w:r w:rsidR="00813456">
        <w:t xml:space="preserve">Hið sama á við um varanlega óvirk skotvopn og nauðsynlega íhluti sem og eftirlíkingar </w:t>
      </w:r>
      <w:r w:rsidR="009616A7">
        <w:t>s</w:t>
      </w:r>
      <w:r w:rsidR="00813456">
        <w:t xml:space="preserve">kotvopna. </w:t>
      </w:r>
    </w:p>
    <w:bookmarkEnd w:id="16"/>
    <w:p w14:paraId="4E9128D3" w14:textId="77777777" w:rsidR="00FE4DAA" w:rsidRDefault="00FE4DAA" w:rsidP="00B94FD2">
      <w:pPr>
        <w:pStyle w:val="Greinarnmer"/>
      </w:pPr>
    </w:p>
    <w:p w14:paraId="65221E81" w14:textId="2AB0C8B8" w:rsidR="00B94FD2" w:rsidRDefault="00B94FD2" w:rsidP="00B94FD2">
      <w:pPr>
        <w:pStyle w:val="Greinarnmer"/>
      </w:pPr>
      <w:r>
        <w:t>1</w:t>
      </w:r>
      <w:r w:rsidR="00CF2F71">
        <w:t>4</w:t>
      </w:r>
      <w:r>
        <w:t>. gr.</w:t>
      </w:r>
    </w:p>
    <w:p w14:paraId="146F582A" w14:textId="29C10B4B" w:rsidR="00E06E0C" w:rsidRPr="00FE4DAA" w:rsidRDefault="00FE4DAA" w:rsidP="00120291">
      <w:r>
        <w:t xml:space="preserve">17. gr. </w:t>
      </w:r>
      <w:r w:rsidR="00F82577">
        <w:t xml:space="preserve">laganna </w:t>
      </w:r>
      <w:r>
        <w:t xml:space="preserve">orðast svo: </w:t>
      </w:r>
    </w:p>
    <w:p w14:paraId="7BB3F2D7" w14:textId="2BD25DD2" w:rsidR="00EE0296" w:rsidRDefault="1AADCBCA" w:rsidP="00120291">
      <w:r>
        <w:t>Lögreglustjóri getur heimilað félagi sem hefur iðkun skotfimi að markmiði leyfi til að eiga skotvopn</w:t>
      </w:r>
      <w:r w:rsidR="55ADA9B7">
        <w:t>, nauðsynlega íhluti og skotfæri</w:t>
      </w:r>
      <w:r>
        <w:t xml:space="preserve"> </w:t>
      </w:r>
      <w:r w:rsidR="60A2BDF9">
        <w:t xml:space="preserve">í flokki, A, B, C og D </w:t>
      </w:r>
      <w:r>
        <w:t>til æfinga og keppni.</w:t>
      </w:r>
      <w:r w:rsidR="55ADA9B7">
        <w:t xml:space="preserve"> Í slíku tilviki skal tilnefn</w:t>
      </w:r>
      <w:r w:rsidR="5638BD87">
        <w:t>a</w:t>
      </w:r>
      <w:r w:rsidR="55ADA9B7">
        <w:t xml:space="preserve"> einn eða fleiri aðila sem heimilt er að sjá um vörslu skotvopnsins eða skotvopnanna, nauðsynlegra íhluta og tilheyrandi skotfæra</w:t>
      </w:r>
      <w:r w:rsidR="7401F9A0">
        <w:t>. S</w:t>
      </w:r>
      <w:r w:rsidR="41B4CB26">
        <w:t xml:space="preserve">kal sá aðili sem tilnefndur er hafa skotvopnaréttindi í þeim flokki eða flokkum sem vopnin heyra undir. </w:t>
      </w:r>
      <w:r w:rsidR="21908258">
        <w:t xml:space="preserve">Félögin skulu jafnframt tilnefna einn eða fleiri skotstjóra fyrir hvert starfsár. </w:t>
      </w:r>
    </w:p>
    <w:p w14:paraId="64D4B3BA" w14:textId="15D52A6F" w:rsidR="00813456" w:rsidRDefault="0CADB093" w:rsidP="00120291">
      <w:r>
        <w:t>Ráðherra skal setja í reglugerð ákvæði um hvað telst vera viðurkennt skotfélag og ákvæði um hvaða skilyrði einstaklingur þarf að uppfylla til að teljast virk</w:t>
      </w:r>
      <w:r w:rsidR="000321EF">
        <w:t>u</w:t>
      </w:r>
      <w:r w:rsidR="00F47BD4">
        <w:t>r</w:t>
      </w:r>
      <w:r>
        <w:t xml:space="preserve"> meðlimur í slíku félagi. Ráðherra skal sömuleiðis setja í reglugerð ákvæði um atriði sem félag þarf að uppfylla til að fá leyfi, ákvæði um skipun stjórnar og ábyrgð hennar og skilyrði fyrir setu í stjórn og ákvæði um skotstjóra, tilnefningu þeirra og ábyrgð þeirra og skilyrði fyrir því að verða skotstjóri.</w:t>
      </w:r>
    </w:p>
    <w:p w14:paraId="1326D3D6" w14:textId="54413887" w:rsidR="00DB53D8" w:rsidRDefault="21908258" w:rsidP="00813456">
      <w:r>
        <w:t xml:space="preserve">Þrátt fyrir </w:t>
      </w:r>
      <w:r w:rsidR="7C689D59">
        <w:t>a</w:t>
      </w:r>
      <w:r w:rsidR="00CD7507">
        <w:t>-</w:t>
      </w:r>
      <w:r w:rsidR="7C689D59">
        <w:t xml:space="preserve"> og </w:t>
      </w:r>
      <w:proofErr w:type="spellStart"/>
      <w:r w:rsidR="7C689D59">
        <w:t>d</w:t>
      </w:r>
      <w:r w:rsidR="00CD7507">
        <w:t>-</w:t>
      </w:r>
      <w:r w:rsidR="7C689D59">
        <w:t>lið</w:t>
      </w:r>
      <w:proofErr w:type="spellEnd"/>
      <w:r w:rsidR="7C689D59">
        <w:t xml:space="preserve"> </w:t>
      </w:r>
      <w:r w:rsidR="00120291">
        <w:t>1</w:t>
      </w:r>
      <w:r w:rsidR="7C689D59">
        <w:t xml:space="preserve">. mgr. </w:t>
      </w:r>
      <w:r>
        <w:t>12. gr. er heimil</w:t>
      </w:r>
      <w:r w:rsidR="7C689D59">
        <w:t xml:space="preserve">t að veita </w:t>
      </w:r>
      <w:r w:rsidR="000135F9">
        <w:t>ungmennum</w:t>
      </w:r>
      <w:r w:rsidR="7C689D59">
        <w:t xml:space="preserve"> leyfi til að nota skotvopn</w:t>
      </w:r>
      <w:r w:rsidR="60A2BDF9">
        <w:t xml:space="preserve"> og skotfæri undir stjórn skotstjóra félagsins</w:t>
      </w:r>
      <w:r w:rsidR="7C689D59">
        <w:t xml:space="preserve"> samkvæmt nánari ákvæðum sem ráðhe</w:t>
      </w:r>
      <w:r w:rsidR="60A2BDF9">
        <w:t>rr</w:t>
      </w:r>
      <w:r w:rsidR="7C689D59">
        <w:t>a</w:t>
      </w:r>
      <w:r w:rsidR="00F47BD4">
        <w:t xml:space="preserve"> setur</w:t>
      </w:r>
      <w:r w:rsidR="7C689D59">
        <w:t xml:space="preserve">. </w:t>
      </w:r>
    </w:p>
    <w:p w14:paraId="0678E0F6" w14:textId="77777777" w:rsidR="00ED5EDE" w:rsidRDefault="00ED5EDE" w:rsidP="00813456"/>
    <w:p w14:paraId="4059CD4C" w14:textId="395A7EEC" w:rsidR="00A519D4" w:rsidRDefault="00E06E0C" w:rsidP="00A519D4">
      <w:pPr>
        <w:pStyle w:val="Greinarnmer"/>
      </w:pPr>
      <w:r>
        <w:t>1</w:t>
      </w:r>
      <w:r w:rsidR="00CF2F71">
        <w:t>5</w:t>
      </w:r>
      <w:r w:rsidR="00A519D4">
        <w:t>. gr.</w:t>
      </w:r>
    </w:p>
    <w:p w14:paraId="27663CAA" w14:textId="373EA265" w:rsidR="00BA5453" w:rsidRDefault="00BA5453" w:rsidP="00BA5453">
      <w:bookmarkStart w:id="17" w:name="_Hlk96602448"/>
      <w:r>
        <w:t xml:space="preserve">18. gr. </w:t>
      </w:r>
      <w:r w:rsidR="00F82577">
        <w:t xml:space="preserve">laganna </w:t>
      </w:r>
      <w:r>
        <w:t>orðast svo</w:t>
      </w:r>
      <w:r w:rsidR="00A519D4">
        <w:t xml:space="preserve">: </w:t>
      </w:r>
    </w:p>
    <w:p w14:paraId="377416FE" w14:textId="77777777" w:rsidR="00BA5453" w:rsidRDefault="00F41C31" w:rsidP="00BA5453">
      <w:r>
        <w:t xml:space="preserve">Halda skal sérstaka skotvopnaskrá fyrir landið í heild. </w:t>
      </w:r>
      <w:r w:rsidR="00F128F4">
        <w:t>Í hana skal skrá öll skotvopn, nauðsynlega íhluti þeirra og skotfæri</w:t>
      </w:r>
      <w:r w:rsidR="00997357">
        <w:t>. Hið sama á við um varanlega óvirk skotvopn og eftirlíkingar.</w:t>
      </w:r>
    </w:p>
    <w:p w14:paraId="6DFCC1FA" w14:textId="77777777" w:rsidR="00BA5453" w:rsidRDefault="00BA5453" w:rsidP="00BA5453">
      <w:r>
        <w:t>Í</w:t>
      </w:r>
      <w:r w:rsidR="32CA45C7">
        <w:t xml:space="preserve"> skotvopnaskrá skal</w:t>
      </w:r>
      <w:r w:rsidR="16973FEE">
        <w:t xml:space="preserve"> </w:t>
      </w:r>
      <w:r w:rsidR="32CA45C7">
        <w:t>skrá</w:t>
      </w:r>
      <w:r w:rsidR="16973FEE">
        <w:t xml:space="preserve"> öll skotvopnaleyfi</w:t>
      </w:r>
      <w:r w:rsidR="41B4CB26">
        <w:t xml:space="preserve"> og skotvopnaréttindi</w:t>
      </w:r>
      <w:r w:rsidR="16973FEE">
        <w:t xml:space="preserve">. </w:t>
      </w:r>
      <w:r w:rsidR="6FFCB1A3">
        <w:t xml:space="preserve">Jafnframt skal skrá öll leyfi sem eru gefin út af lögreglu á grundvelli laga þessara um framleiðslu, innflutning, </w:t>
      </w:r>
      <w:r w:rsidR="6BF36EF0">
        <w:t xml:space="preserve">útflutning, </w:t>
      </w:r>
      <w:r w:rsidR="6FFCB1A3">
        <w:t xml:space="preserve">verslun, leigu </w:t>
      </w:r>
      <w:r w:rsidR="5A86D153">
        <w:t>á skotvopnum, nauðsynlegum íhlutum og skotfærum</w:t>
      </w:r>
      <w:r w:rsidR="32CA45C7">
        <w:t>, eftirlíkingum og varanlega óvirkum skotvopnum</w:t>
      </w:r>
      <w:r w:rsidR="5A86D153">
        <w:t xml:space="preserve"> </w:t>
      </w:r>
      <w:r w:rsidR="32CA45C7">
        <w:t xml:space="preserve">og önnur leyfi til </w:t>
      </w:r>
      <w:r w:rsidR="3A9FF50C">
        <w:t xml:space="preserve">að </w:t>
      </w:r>
      <w:r w:rsidR="6FFCB1A3">
        <w:t xml:space="preserve">meðhöndla skotvopn.  </w:t>
      </w:r>
    </w:p>
    <w:p w14:paraId="75F3841D" w14:textId="69BBFBA6" w:rsidR="00BA5453" w:rsidRDefault="16973FEE" w:rsidP="00BA5453">
      <w:r>
        <w:t>Í skotvopnaskrá skal skrá hver er eigandi skotvopn</w:t>
      </w:r>
      <w:r w:rsidR="05CFC63F">
        <w:t>a</w:t>
      </w:r>
      <w:r w:rsidR="0CADB093">
        <w:t>, nauðsynlegra íhluta, skotfæra</w:t>
      </w:r>
      <w:r w:rsidR="3B589B71">
        <w:t>,</w:t>
      </w:r>
      <w:r>
        <w:t xml:space="preserve"> </w:t>
      </w:r>
      <w:r w:rsidR="0CADB093">
        <w:t xml:space="preserve">varanlega óvirkra skotvopna og eftirlíkinga skotvopna </w:t>
      </w:r>
      <w:r>
        <w:t xml:space="preserve">eða </w:t>
      </w:r>
      <w:r w:rsidR="0CADB093">
        <w:t xml:space="preserve">hver er </w:t>
      </w:r>
      <w:r>
        <w:t xml:space="preserve">ábyrgðarmaður þeirra </w:t>
      </w:r>
      <w:r w:rsidR="354D69AD">
        <w:t>og</w:t>
      </w:r>
      <w:r>
        <w:t xml:space="preserve"> vörsluaðili</w:t>
      </w:r>
      <w:r w:rsidR="0CADB093">
        <w:t xml:space="preserve">. </w:t>
      </w:r>
    </w:p>
    <w:p w14:paraId="5741ACF2" w14:textId="1411FC13" w:rsidR="00BA5453" w:rsidRDefault="16973FEE" w:rsidP="00BA5453">
      <w:r>
        <w:t>Í skotvopnaskrá skal skrá ef skotvopn er gert varanlega óvirkt</w:t>
      </w:r>
      <w:r w:rsidR="7F8C361C">
        <w:t xml:space="preserve"> og ef skotvopni hefur verið breytt með leyfi lögreglu</w:t>
      </w:r>
      <w:r w:rsidR="7EFB349B">
        <w:t xml:space="preserve">. </w:t>
      </w:r>
      <w:r w:rsidR="4522B0F3">
        <w:t>J</w:t>
      </w:r>
      <w:r w:rsidR="5A86D153">
        <w:t xml:space="preserve">afnframt </w:t>
      </w:r>
      <w:r w:rsidR="00ADA2B1">
        <w:t xml:space="preserve">skal </w:t>
      </w:r>
      <w:r w:rsidR="5A86D153">
        <w:t xml:space="preserve">skrá í skotvopnaskrá þegar skotvopni er fargað. </w:t>
      </w:r>
    </w:p>
    <w:p w14:paraId="3011EBAE" w14:textId="77777777" w:rsidR="00BA5453" w:rsidRDefault="00F128F4" w:rsidP="00BA5453">
      <w:r>
        <w:t>Hafi skotvopn týnst eða því verið stolið</w:t>
      </w:r>
      <w:r w:rsidR="003C3AF6">
        <w:t xml:space="preserve"> eða það eyðilagst </w:t>
      </w:r>
      <w:r>
        <w:t xml:space="preserve">skal skrá </w:t>
      </w:r>
      <w:r w:rsidR="003C3AF6">
        <w:t xml:space="preserve">það </w:t>
      </w:r>
      <w:r>
        <w:t xml:space="preserve">í skotvopnaskrá. </w:t>
      </w:r>
    </w:p>
    <w:p w14:paraId="44BC01D4" w14:textId="77777777" w:rsidR="00BA5453" w:rsidRDefault="00091C19" w:rsidP="00BA5453">
      <w:r w:rsidRPr="0070781B">
        <w:t>Að beiðni ráðuneytis sem fer með utanríkismál skal lögregla veita ráðuneytinu allar nauðsynlegar upplýsingar um útflutning skv. 6. gr.</w:t>
      </w:r>
      <w:r>
        <w:t xml:space="preserve"> </w:t>
      </w:r>
    </w:p>
    <w:p w14:paraId="2961E2C0" w14:textId="45400992" w:rsidR="00074757" w:rsidRDefault="00074757" w:rsidP="00BA5453">
      <w:r>
        <w:t>Nánar skal kveðið á um skráningu í reglugerð sem ráðherra setur, meðal annars um hvaða persónuupplýsingar eigi að koma fram</w:t>
      </w:r>
      <w:r w:rsidR="006078D7">
        <w:t xml:space="preserve"> við skráningu</w:t>
      </w:r>
      <w:r>
        <w:t xml:space="preserve">. </w:t>
      </w:r>
    </w:p>
    <w:bookmarkEnd w:id="17"/>
    <w:p w14:paraId="6160814F" w14:textId="77777777" w:rsidR="00C056A2" w:rsidRDefault="00C056A2" w:rsidP="00E333EE">
      <w:pPr>
        <w:pStyle w:val="Mlsgreinlista"/>
        <w:ind w:left="644" w:firstLine="0"/>
      </w:pPr>
    </w:p>
    <w:p w14:paraId="0D71F128" w14:textId="77777777" w:rsidR="00F72AE3" w:rsidRDefault="00F72AE3" w:rsidP="00F72AE3">
      <w:pPr>
        <w:pStyle w:val="Greinarnmer"/>
      </w:pPr>
      <w:r>
        <w:t>16. gr.</w:t>
      </w:r>
    </w:p>
    <w:p w14:paraId="673D47C6" w14:textId="77777777" w:rsidR="00F72AE3" w:rsidRDefault="00F72AE3" w:rsidP="00F72AE3">
      <w:r>
        <w:t xml:space="preserve">Á eftir 18. gr. laganna kemur ný grein, 18. gr. a., svohljóðandi: </w:t>
      </w:r>
    </w:p>
    <w:p w14:paraId="34F75245" w14:textId="77777777" w:rsidR="00F72AE3" w:rsidRDefault="00F72AE3" w:rsidP="00F72AE3">
      <w:r>
        <w:t xml:space="preserve">Skráning eftir að skotvopni hefur verið gert varanlega óvirkt eða því eða nauðsynlegum íhlutum hefur fargað skv. 4. mgr. 18. gr. skal varðveitt í 30 ár. </w:t>
      </w:r>
    </w:p>
    <w:p w14:paraId="6D98C523" w14:textId="77777777" w:rsidR="00E0299B" w:rsidRDefault="00E0299B" w:rsidP="00E333EE">
      <w:pPr>
        <w:pStyle w:val="Mlsgreinlista"/>
        <w:ind w:left="644" w:firstLine="0"/>
      </w:pPr>
    </w:p>
    <w:bookmarkEnd w:id="3"/>
    <w:p w14:paraId="3AB09950" w14:textId="2BF46E89" w:rsidR="00867D47" w:rsidRDefault="00867D47" w:rsidP="00867D47">
      <w:pPr>
        <w:pStyle w:val="Greinarnmer"/>
      </w:pPr>
      <w:r>
        <w:t>1</w:t>
      </w:r>
      <w:r w:rsidR="00CF2F71">
        <w:t>7</w:t>
      </w:r>
      <w:r>
        <w:t>. gr.</w:t>
      </w:r>
    </w:p>
    <w:p w14:paraId="560C0C90" w14:textId="64DE8131" w:rsidR="00DB6BFA" w:rsidRDefault="00867D47" w:rsidP="0061477C">
      <w:r>
        <w:t>Við 19. gr. laganna bæt</w:t>
      </w:r>
      <w:r w:rsidR="007F27F2">
        <w:t>i</w:t>
      </w:r>
      <w:r>
        <w:t>st ný</w:t>
      </w:r>
      <w:r w:rsidR="00B4753B">
        <w:t xml:space="preserve"> </w:t>
      </w:r>
      <w:r>
        <w:t>málsgrein</w:t>
      </w:r>
      <w:r w:rsidR="007F27F2">
        <w:t>,</w:t>
      </w:r>
      <w:r w:rsidR="00C808C1">
        <w:t xml:space="preserve"> </w:t>
      </w:r>
      <w:r>
        <w:t xml:space="preserve">svohljóðandi: </w:t>
      </w:r>
    </w:p>
    <w:p w14:paraId="08E753B7" w14:textId="33E43D2F" w:rsidR="00B91F53" w:rsidRDefault="00B91F53" w:rsidP="00120291">
      <w:r>
        <w:t xml:space="preserve">Týnist skotvopn eða sé því stolið skal eigandi þess tilkynna lögreglu um það þegar í stað. Hið sama á við ef skotvopn eyðileggst. </w:t>
      </w:r>
    </w:p>
    <w:p w14:paraId="49649C9F" w14:textId="77777777" w:rsidR="00DD1572" w:rsidRDefault="00DD1572" w:rsidP="00F845FF">
      <w:pPr>
        <w:pStyle w:val="Mlsgreinlista"/>
        <w:ind w:left="644" w:firstLine="0"/>
      </w:pPr>
    </w:p>
    <w:p w14:paraId="02009D17" w14:textId="651619A5" w:rsidR="00867D47" w:rsidRDefault="00867D47" w:rsidP="00867D47">
      <w:pPr>
        <w:pStyle w:val="Greinarnmer"/>
      </w:pPr>
      <w:r>
        <w:t>1</w:t>
      </w:r>
      <w:r w:rsidR="00CF2F71">
        <w:t>8</w:t>
      </w:r>
      <w:r w:rsidR="00657254">
        <w:t>.</w:t>
      </w:r>
      <w:r>
        <w:t xml:space="preserve"> gr.</w:t>
      </w:r>
    </w:p>
    <w:p w14:paraId="1BE2ADA7" w14:textId="451022AE" w:rsidR="00120291" w:rsidRPr="00120291" w:rsidRDefault="00120291" w:rsidP="00120291">
      <w:r>
        <w:t>Eftirfarandi breytingar verða á 21. gr.</w:t>
      </w:r>
      <w:r w:rsidR="00185FBC">
        <w:t xml:space="preserve"> laganna</w:t>
      </w:r>
      <w:r>
        <w:t xml:space="preserve">: </w:t>
      </w:r>
    </w:p>
    <w:p w14:paraId="0AEFB24F" w14:textId="5F6AC017" w:rsidR="00120291" w:rsidRDefault="00120291" w:rsidP="002F709E">
      <w:pPr>
        <w:pStyle w:val="Mlsgreinlista"/>
        <w:numPr>
          <w:ilvl w:val="0"/>
          <w:numId w:val="63"/>
        </w:numPr>
      </w:pPr>
      <w:r>
        <w:t xml:space="preserve">Á eftir 3. </w:t>
      </w:r>
      <w:proofErr w:type="spellStart"/>
      <w:r>
        <w:t>málsl</w:t>
      </w:r>
      <w:proofErr w:type="spellEnd"/>
      <w:r>
        <w:t xml:space="preserve">. </w:t>
      </w:r>
      <w:r w:rsidR="57272488">
        <w:t xml:space="preserve"> 1. mgr. </w:t>
      </w:r>
      <w:r w:rsidR="004A77C5">
        <w:t xml:space="preserve">kemur </w:t>
      </w:r>
      <w:r w:rsidR="57272488">
        <w:t>nýr málsliður</w:t>
      </w:r>
      <w:r w:rsidR="007F27F2">
        <w:t>,</w:t>
      </w:r>
      <w:r w:rsidR="57272488">
        <w:t xml:space="preserve"> svohljóðandi: </w:t>
      </w:r>
      <w:r w:rsidR="61CB7007">
        <w:t xml:space="preserve">Við burð </w:t>
      </w:r>
      <w:r w:rsidR="3B589B71">
        <w:t xml:space="preserve">og flutning </w:t>
      </w:r>
      <w:r w:rsidR="61CB7007">
        <w:t xml:space="preserve">á </w:t>
      </w:r>
      <w:r w:rsidR="6AEA30F2">
        <w:t xml:space="preserve">varanlega óvirkum skotvopnum og </w:t>
      </w:r>
      <w:r w:rsidR="61CB7007">
        <w:t xml:space="preserve">eftirlíkingum </w:t>
      </w:r>
      <w:r w:rsidR="6AEA30F2">
        <w:t xml:space="preserve">skotvopna </w:t>
      </w:r>
      <w:r w:rsidR="61CB7007">
        <w:t>skulu þau vera í umbúðum</w:t>
      </w:r>
      <w:r w:rsidR="21B5A9E7">
        <w:t>.</w:t>
      </w:r>
    </w:p>
    <w:p w14:paraId="0B8AA3C0" w14:textId="791A970E" w:rsidR="00867D47" w:rsidRDefault="004A77C5" w:rsidP="002F709E">
      <w:pPr>
        <w:pStyle w:val="Mlsgreinlista"/>
        <w:numPr>
          <w:ilvl w:val="0"/>
          <w:numId w:val="63"/>
        </w:numPr>
      </w:pPr>
      <w:r>
        <w:t xml:space="preserve">4. </w:t>
      </w:r>
      <w:proofErr w:type="spellStart"/>
      <w:r>
        <w:t>málsl</w:t>
      </w:r>
      <w:proofErr w:type="spellEnd"/>
      <w:r>
        <w:t>.</w:t>
      </w:r>
      <w:r w:rsidR="00483127">
        <w:t>,</w:t>
      </w:r>
      <w:r>
        <w:t xml:space="preserve"> sem verður 5. </w:t>
      </w:r>
      <w:proofErr w:type="spellStart"/>
      <w:r>
        <w:t>málsl</w:t>
      </w:r>
      <w:proofErr w:type="spellEnd"/>
      <w:r>
        <w:t>.</w:t>
      </w:r>
      <w:r w:rsidR="00483127">
        <w:t>,</w:t>
      </w:r>
      <w:r>
        <w:t xml:space="preserve"> orðast svo: </w:t>
      </w:r>
      <w:r w:rsidR="00120291">
        <w:t xml:space="preserve">Óheimilt er að bera skotvopn, varanlega óvirk skotvopn og eftirlíkinga skotvopna á sér innanklæða. </w:t>
      </w:r>
    </w:p>
    <w:p w14:paraId="1D5563C4" w14:textId="23D42D9E" w:rsidR="0078240C" w:rsidRDefault="0078240C" w:rsidP="00234077">
      <w:pPr>
        <w:ind w:firstLine="0"/>
      </w:pPr>
    </w:p>
    <w:p w14:paraId="6C9CD277" w14:textId="373DAACB" w:rsidR="00234077" w:rsidRDefault="00234077" w:rsidP="00234077">
      <w:pPr>
        <w:pStyle w:val="Greinarnmer"/>
      </w:pPr>
      <w:r>
        <w:t>1</w:t>
      </w:r>
      <w:r w:rsidR="00CF2F71">
        <w:t>9</w:t>
      </w:r>
      <w:r>
        <w:t>. gr.</w:t>
      </w:r>
    </w:p>
    <w:p w14:paraId="4364CABB" w14:textId="4CE17C65" w:rsidR="00234077" w:rsidRDefault="00234077" w:rsidP="007F27F2">
      <w:r>
        <w:t xml:space="preserve">23. gr. laganna orðast svo: </w:t>
      </w:r>
    </w:p>
    <w:p w14:paraId="6B0444F8" w14:textId="5AA1AFAF" w:rsidR="00C239D6" w:rsidRDefault="3A293E92" w:rsidP="00120291">
      <w:r>
        <w:t>Eigandi eða vörsluaðili skotvopns, nauðsynlegra íhlut</w:t>
      </w:r>
      <w:r w:rsidR="23198107">
        <w:t>a</w:t>
      </w:r>
      <w:r w:rsidR="63DA3519">
        <w:t xml:space="preserve">, </w:t>
      </w:r>
      <w:r>
        <w:t>skotfæra</w:t>
      </w:r>
      <w:r w:rsidR="75FD468D">
        <w:t>, varanlega óvirkra skotvopna</w:t>
      </w:r>
      <w:r>
        <w:t xml:space="preserve"> </w:t>
      </w:r>
      <w:r w:rsidR="63DA3519">
        <w:t xml:space="preserve">eða eftirlíkinga skotvopna </w:t>
      </w:r>
      <w:r w:rsidR="39DC48E0">
        <w:t xml:space="preserve">skal </w:t>
      </w:r>
      <w:r>
        <w:t xml:space="preserve">ábyrgjast vörslu þeirra með þeim hætti að óviðkomandi aðili nái ekki til þeirra. </w:t>
      </w:r>
    </w:p>
    <w:p w14:paraId="462CE89C" w14:textId="4835FFC3" w:rsidR="00901987" w:rsidRDefault="3A293E92" w:rsidP="00120291">
      <w:r>
        <w:t>Þegar skotvopn, nauðsynlegir íhlutir</w:t>
      </w:r>
      <w:r w:rsidR="7CD3E1A5">
        <w:t xml:space="preserve"> </w:t>
      </w:r>
      <w:r w:rsidR="00B754EA">
        <w:t>og/</w:t>
      </w:r>
      <w:r w:rsidR="7CD3E1A5">
        <w:t>eða</w:t>
      </w:r>
      <w:r w:rsidR="63DA3519">
        <w:t xml:space="preserve"> </w:t>
      </w:r>
      <w:r>
        <w:t>skotfæri</w:t>
      </w:r>
      <w:r w:rsidR="5C14190D">
        <w:t xml:space="preserve"> </w:t>
      </w:r>
      <w:r>
        <w:t xml:space="preserve">eru ekki í notkun skulu skotvopn og nauðsynlegir íhlutir annars vegar og skotfæri hins vegar geymd </w:t>
      </w:r>
      <w:r w:rsidR="75FD468D">
        <w:t xml:space="preserve">í </w:t>
      </w:r>
      <w:proofErr w:type="spellStart"/>
      <w:r w:rsidR="75FD468D">
        <w:t>sérútbúnum</w:t>
      </w:r>
      <w:proofErr w:type="spellEnd"/>
      <w:r w:rsidR="75FD468D">
        <w:t xml:space="preserve"> vopnaskáp sem samþykktur er af lögreglustjóra. Séu skotvopn og skotfæri geymd í sama vopnaskáp skulu </w:t>
      </w:r>
      <w:r w:rsidR="75FD468D">
        <w:lastRenderedPageBreak/>
        <w:t xml:space="preserve">skotfærin vera í sérstakri, læstri hirslu innan hans. </w:t>
      </w:r>
      <w:r w:rsidR="5C14190D">
        <w:t xml:space="preserve">Eftirlíkingar skotvopna skal einnig geyma </w:t>
      </w:r>
      <w:r w:rsidR="3F02AE6E">
        <w:t xml:space="preserve">í </w:t>
      </w:r>
      <w:proofErr w:type="spellStart"/>
      <w:r w:rsidR="3F02AE6E">
        <w:t>sérútbúnum</w:t>
      </w:r>
      <w:proofErr w:type="spellEnd"/>
      <w:r w:rsidR="3F02AE6E">
        <w:t xml:space="preserve"> vopnaskáp. </w:t>
      </w:r>
    </w:p>
    <w:p w14:paraId="1DF587A5" w14:textId="336A1EAC" w:rsidR="00C239D6" w:rsidRDefault="48E32E11" w:rsidP="00120291">
      <w:r>
        <w:t>Hver</w:t>
      </w:r>
      <w:r w:rsidR="022B33CC">
        <w:t xml:space="preserve"> eigandi </w:t>
      </w:r>
      <w:r w:rsidR="75FD468D">
        <w:t xml:space="preserve">eða vörsluaðili </w:t>
      </w:r>
      <w:r w:rsidR="7F8C361C">
        <w:t>skotvopns</w:t>
      </w:r>
      <w:r>
        <w:t>,</w:t>
      </w:r>
      <w:r w:rsidR="7F8C361C">
        <w:t xml:space="preserve"> nauðsynlegs íhlutar</w:t>
      </w:r>
      <w:r w:rsidR="3F02AE6E">
        <w:t xml:space="preserve"> e</w:t>
      </w:r>
      <w:r>
        <w:t>ða eftirlíkinga</w:t>
      </w:r>
      <w:r w:rsidR="73CDF45D">
        <w:t>r</w:t>
      </w:r>
      <w:r>
        <w:t xml:space="preserve"> skotvopn</w:t>
      </w:r>
      <w:r w:rsidR="1EDBAC0E">
        <w:t>s</w:t>
      </w:r>
      <w:r w:rsidR="7F8C361C">
        <w:t xml:space="preserve"> </w:t>
      </w:r>
      <w:r>
        <w:t xml:space="preserve">skal </w:t>
      </w:r>
      <w:r w:rsidR="75FD468D">
        <w:t xml:space="preserve">hafa yfir að ráða </w:t>
      </w:r>
      <w:proofErr w:type="spellStart"/>
      <w:r w:rsidR="022B33CC">
        <w:t>sérútbú</w:t>
      </w:r>
      <w:r w:rsidR="74D31A9D">
        <w:t>num</w:t>
      </w:r>
      <w:proofErr w:type="spellEnd"/>
      <w:r w:rsidR="022B33CC">
        <w:t xml:space="preserve"> vopnaskáp</w:t>
      </w:r>
      <w:r w:rsidR="75FD468D">
        <w:t xml:space="preserve"> skv. 2. mgr.</w:t>
      </w:r>
      <w:r w:rsidR="022B33CC">
        <w:t xml:space="preserve"> sem rúmar </w:t>
      </w:r>
      <w:r w:rsidR="3F02AE6E">
        <w:t>þau</w:t>
      </w:r>
      <w:r>
        <w:t xml:space="preserve"> tæki sem eru</w:t>
      </w:r>
      <w:r w:rsidR="6AEA30F2">
        <w:t xml:space="preserve"> í eigu </w:t>
      </w:r>
      <w:r w:rsidR="75FD468D">
        <w:t>han</w:t>
      </w:r>
      <w:r>
        <w:t>s</w:t>
      </w:r>
      <w:r w:rsidR="75FD468D">
        <w:t xml:space="preserve"> eða </w:t>
      </w:r>
      <w:r>
        <w:t xml:space="preserve">hann </w:t>
      </w:r>
      <w:r w:rsidR="75FD468D">
        <w:t xml:space="preserve">er ábyrgur fyrir. </w:t>
      </w:r>
    </w:p>
    <w:p w14:paraId="1D56E5B2" w14:textId="09B7FD48" w:rsidR="00C239D6" w:rsidRDefault="0098353E" w:rsidP="00120291">
      <w:r>
        <w:t>Skotvopn</w:t>
      </w:r>
      <w:r w:rsidR="00673DBC">
        <w:t xml:space="preserve"> í eigu skotfélaga skulu að auki vera varðveitt í húsnæði sem er búið þjófavörn og</w:t>
      </w:r>
      <w:r w:rsidR="006872CA">
        <w:t xml:space="preserve"> vaktað af viðurkenndu öryggisfyrirtæki.</w:t>
      </w:r>
      <w:r w:rsidR="00673DBC">
        <w:t xml:space="preserve"> </w:t>
      </w:r>
      <w:r w:rsidR="00901987">
        <w:t xml:space="preserve">Hið sama á við um </w:t>
      </w:r>
      <w:r>
        <w:t>um safnvopn</w:t>
      </w:r>
      <w:r w:rsidR="00901987">
        <w:t xml:space="preserve">. </w:t>
      </w:r>
    </w:p>
    <w:p w14:paraId="07F861FB" w14:textId="642E9518" w:rsidR="00C239D6" w:rsidRDefault="00234077" w:rsidP="00120291">
      <w:r>
        <w:t>Þeim sem varð</w:t>
      </w:r>
      <w:r w:rsidR="00D9583E">
        <w:t>v</w:t>
      </w:r>
      <w:r>
        <w:t>eitir skotvopn</w:t>
      </w:r>
      <w:r w:rsidR="002B0AE1">
        <w:t>, nauðsynlega íhluti</w:t>
      </w:r>
      <w:r w:rsidR="00901987">
        <w:t xml:space="preserve">, </w:t>
      </w:r>
      <w:r>
        <w:t>skotfæri</w:t>
      </w:r>
      <w:r w:rsidR="00901987">
        <w:t xml:space="preserve">, varanlega óvirk skotvopn eða eftirlíkingar skotvopna </w:t>
      </w:r>
      <w:r>
        <w:t>er skylt, þegar lögregla krefst þess, að veita aðgengi að húsnæði eða hverjum öðrum þeim stað þar sem skotvopn</w:t>
      </w:r>
      <w:r w:rsidR="002B0AE1">
        <w:t xml:space="preserve">, nauðsynlegir íhlutir </w:t>
      </w:r>
      <w:r>
        <w:t>eða sko</w:t>
      </w:r>
      <w:r w:rsidR="00947B05">
        <w:t>t</w:t>
      </w:r>
      <w:r>
        <w:t>færi eru varðveitt</w:t>
      </w:r>
      <w:r w:rsidR="00867D47">
        <w:t xml:space="preserve"> og framvísa skotvopnum</w:t>
      </w:r>
      <w:r w:rsidR="00B727E0">
        <w:t>, nauðsynlegum íhlutum og skotfærum</w:t>
      </w:r>
      <w:r w:rsidR="00867D47">
        <w:t xml:space="preserve"> lögreglu til skoðunar. </w:t>
      </w:r>
      <w:r w:rsidR="00026B51">
        <w:t xml:space="preserve">Lögreglu er heimilt slíkt eftirlit án sérstaks tilefnis, hið minnsta einu sinni á hverju leyfistímabili. </w:t>
      </w:r>
    </w:p>
    <w:p w14:paraId="5A26D4F4" w14:textId="19306A46" w:rsidR="00B727E0" w:rsidRDefault="1FEFEEF5" w:rsidP="00120291">
      <w:r>
        <w:t xml:space="preserve">Ráðherra </w:t>
      </w:r>
      <w:r w:rsidR="00B754EA">
        <w:t xml:space="preserve">skal setja ákvæði í reglugerð um stærð skápa eftir fjölda skotvopna, nauðsynlegra íhluta og skotfæra. Þá er ráðherra einnig heimilt að setja í reglugerð ákvæði </w:t>
      </w:r>
      <w:r w:rsidR="7F8C361C">
        <w:t xml:space="preserve">um undanþágu frá því að hver einstaklingur eigi skáp fyrir </w:t>
      </w:r>
      <w:r w:rsidR="75FD468D">
        <w:t xml:space="preserve">skotvopn </w:t>
      </w:r>
      <w:r w:rsidR="40292C4F">
        <w:t xml:space="preserve">sín, nauðsynlega íhluti, skotfæri og eftirlíkingar skotvopna, </w:t>
      </w:r>
      <w:r w:rsidR="7F8C361C">
        <w:t>t</w:t>
      </w:r>
      <w:r w:rsidR="00F87F2F">
        <w:t>.d.</w:t>
      </w:r>
      <w:r w:rsidR="7F8C361C">
        <w:t xml:space="preserve"> </w:t>
      </w:r>
      <w:r w:rsidR="3F02AE6E">
        <w:t>þegar</w:t>
      </w:r>
      <w:r w:rsidR="7F8C361C">
        <w:t xml:space="preserve"> einstaklingar á sama lögheimili eiga </w:t>
      </w:r>
      <w:r w:rsidR="40292C4F">
        <w:t>þessa hluti</w:t>
      </w:r>
      <w:r w:rsidR="7F8C361C">
        <w:t xml:space="preserve"> og </w:t>
      </w:r>
      <w:r w:rsidR="40292C4F">
        <w:t>geta</w:t>
      </w:r>
      <w:r w:rsidR="7F8C361C">
        <w:t xml:space="preserve"> deilt</w:t>
      </w:r>
      <w:r w:rsidR="292E7B25">
        <w:t xml:space="preserve"> </w:t>
      </w:r>
      <w:r w:rsidR="7F8C361C">
        <w:t>skáp</w:t>
      </w:r>
      <w:r w:rsidR="40292C4F">
        <w:t>.</w:t>
      </w:r>
      <w:r w:rsidR="57272488">
        <w:t xml:space="preserve"> </w:t>
      </w:r>
      <w:r w:rsidR="40292C4F">
        <w:t>Þ</w:t>
      </w:r>
      <w:r w:rsidR="57272488">
        <w:t xml:space="preserve">á er ráðherra heimilt að setja í reglugerð skilyrði um hvað telst vera viðurkennt öryggisfyrirtæki </w:t>
      </w:r>
      <w:r w:rsidR="00225B1B">
        <w:t xml:space="preserve">skv. </w:t>
      </w:r>
      <w:r w:rsidR="57272488">
        <w:t xml:space="preserve">4. mgr. </w:t>
      </w:r>
    </w:p>
    <w:p w14:paraId="37263604" w14:textId="74698F12" w:rsidR="004C33B4" w:rsidRDefault="004C33B4" w:rsidP="0078240C"/>
    <w:p w14:paraId="10A2963C" w14:textId="0D6AE569" w:rsidR="006955DB" w:rsidRDefault="006955DB" w:rsidP="00120291">
      <w:pPr>
        <w:pStyle w:val="Greinarnmer"/>
      </w:pPr>
      <w:bookmarkStart w:id="18" w:name="_Hlk128075303"/>
      <w:r>
        <w:t>20. gr.</w:t>
      </w:r>
    </w:p>
    <w:p w14:paraId="58EFB2C0" w14:textId="5EBF1C3D" w:rsidR="006955DB" w:rsidRDefault="006955DB" w:rsidP="0078240C">
      <w:r>
        <w:t xml:space="preserve">Í stað orðanna „Brunamálastofnun ríkisins“ í 2. </w:t>
      </w:r>
      <w:proofErr w:type="spellStart"/>
      <w:r>
        <w:t>málsl</w:t>
      </w:r>
      <w:proofErr w:type="spellEnd"/>
      <w:r>
        <w:t xml:space="preserve">. 2. mgr. </w:t>
      </w:r>
      <w:r w:rsidR="00DB6644">
        <w:t xml:space="preserve">24. gr. </w:t>
      </w:r>
      <w:r>
        <w:t xml:space="preserve">og 2. </w:t>
      </w:r>
      <w:proofErr w:type="spellStart"/>
      <w:r>
        <w:t>málsl</w:t>
      </w:r>
      <w:proofErr w:type="spellEnd"/>
      <w:r>
        <w:t xml:space="preserve">. 28. gr. og „Brunamálastofnunar ríkisins“ í 3. mgr. 24. gr. </w:t>
      </w:r>
      <w:r w:rsidR="00DB6644">
        <w:t xml:space="preserve">laganna </w:t>
      </w:r>
      <w:r>
        <w:t>kemur: Húsnæðis- og mannvirkja</w:t>
      </w:r>
      <w:r w:rsidR="00DB6644">
        <w:softHyphen/>
      </w:r>
      <w:r>
        <w:t>stofnun; og: Húsnæðis- og mannvirkjastofnunar.</w:t>
      </w:r>
    </w:p>
    <w:bookmarkEnd w:id="18"/>
    <w:p w14:paraId="363D90C3" w14:textId="77777777" w:rsidR="006955DB" w:rsidRDefault="006955DB" w:rsidP="0078240C"/>
    <w:p w14:paraId="1EF7EF3E" w14:textId="1C2141C8" w:rsidR="0078240C" w:rsidRDefault="00CF2F71" w:rsidP="0078240C">
      <w:pPr>
        <w:pStyle w:val="Greinarnmer"/>
      </w:pPr>
      <w:bookmarkStart w:id="19" w:name="_Hlk121412528"/>
      <w:r>
        <w:t>2</w:t>
      </w:r>
      <w:r w:rsidR="001B4AA0">
        <w:t>1</w:t>
      </w:r>
      <w:r w:rsidR="0078240C">
        <w:t>. gr.</w:t>
      </w:r>
    </w:p>
    <w:p w14:paraId="7170F118" w14:textId="5F5903F5" w:rsidR="000B7E7B" w:rsidRDefault="000724C7" w:rsidP="00120291">
      <w:r>
        <w:t>25. gr. laganna orðast svo</w:t>
      </w:r>
      <w:r w:rsidR="0078240C">
        <w:t xml:space="preserve">: </w:t>
      </w:r>
    </w:p>
    <w:p w14:paraId="291BD5F8" w14:textId="744967A5" w:rsidR="005E7427" w:rsidRDefault="4AC704CF" w:rsidP="005E7427">
      <w:r>
        <w:t xml:space="preserve">Enginn má gera við </w:t>
      </w:r>
      <w:r w:rsidR="3F02AE6E">
        <w:t xml:space="preserve">skotvopn og nauðsynlega íhluti </w:t>
      </w:r>
      <w:r>
        <w:t xml:space="preserve">eða gera varanlega </w:t>
      </w:r>
      <w:r w:rsidR="000321EF">
        <w:t xml:space="preserve">skotvopn varanlega </w:t>
      </w:r>
      <w:r>
        <w:t xml:space="preserve">óvirk  nema </w:t>
      </w:r>
      <w:r w:rsidR="4D64A7A8">
        <w:t xml:space="preserve">að </w:t>
      </w:r>
      <w:r>
        <w:t xml:space="preserve">fengnu leyfi lögreglustjóra. Hið sama á við um </w:t>
      </w:r>
      <w:proofErr w:type="spellStart"/>
      <w:r>
        <w:t>förgun</w:t>
      </w:r>
      <w:proofErr w:type="spellEnd"/>
      <w:r>
        <w:t xml:space="preserve"> skotvopna. </w:t>
      </w:r>
    </w:p>
    <w:p w14:paraId="45498BA8" w14:textId="0FC27C33" w:rsidR="001F6B91" w:rsidRDefault="001F6B91" w:rsidP="005E7427">
      <w:r>
        <w:t xml:space="preserve">Allar breytingar, svo sem á lásgerð, mögulegum skotafjölda eða aukabúnaði sem hefur áhrif á eiginleika skotvopns eða verkan, eru óheimilar nema með leyfi lögreglustjóra. </w:t>
      </w:r>
    </w:p>
    <w:p w14:paraId="177A3C40" w14:textId="080C8E9C" w:rsidR="001F6B91" w:rsidRDefault="66C4C64C" w:rsidP="005E7427">
      <w:r>
        <w:t xml:space="preserve">Leyfi til að gera við, gera varanlega óvirk, farga eða breyta skotvopnum og nauðsynlegum íhlutum skv. 1. og 2. mgr. má aðeins veita þeim einstaklingi sem hefur skotvopnaleyfi og sýnir fram á hæfni sína að öðru leyti. Ráðherra setur í reglugerð </w:t>
      </w:r>
      <w:r w:rsidR="796BC174">
        <w:t xml:space="preserve">nánari </w:t>
      </w:r>
      <w:r>
        <w:t>skilyrði, svo sem um viðurkennt nám eða reynslu</w:t>
      </w:r>
      <w:r w:rsidR="00FF5617">
        <w:t xml:space="preserve">. </w:t>
      </w:r>
      <w:r>
        <w:t xml:space="preserve">. </w:t>
      </w:r>
    </w:p>
    <w:p w14:paraId="2964888B" w14:textId="689618CE" w:rsidR="00B34EB2" w:rsidRDefault="00B34EB2" w:rsidP="005E7427">
      <w:r>
        <w:t xml:space="preserve">Þegar skotvopn hefur verið gert varanlega óvirkt skal fara með vopnið til lögreglu til skoðunar sem skal </w:t>
      </w:r>
      <w:r w:rsidR="000321EF">
        <w:t>skoða og fara yfir</w:t>
      </w:r>
      <w:r>
        <w:t xml:space="preserve"> vopnið og tryggja að það hafi verið gert varanlega óvirkt með sannanlegum hætti. </w:t>
      </w:r>
      <w:r w:rsidR="00C808C1">
        <w:t xml:space="preserve">Lögreglu ber að gefa út vottorð þessu til staðfestingar og merkja hið varanlega óvirka skotvopn. Ráðherra hefur heimild til að setja nánari ákvæði í reglugerð um vottorð þessi og merkingar. </w:t>
      </w:r>
    </w:p>
    <w:p w14:paraId="4F2B1E67" w14:textId="2C2877F6" w:rsidR="00705D31" w:rsidRDefault="00705D31" w:rsidP="005E7427"/>
    <w:p w14:paraId="168D1013" w14:textId="77777777" w:rsidR="0064129C" w:rsidRPr="008C1347" w:rsidRDefault="0064129C" w:rsidP="0064129C">
      <w:pPr>
        <w:pStyle w:val="Greinarnmer"/>
      </w:pPr>
      <w:r w:rsidRPr="008C1347">
        <w:t>22. gr.</w:t>
      </w:r>
    </w:p>
    <w:p w14:paraId="3CAE7481" w14:textId="78C19981" w:rsidR="0064129C" w:rsidRPr="008C1347" w:rsidRDefault="0064129C" w:rsidP="0064129C">
      <w:r w:rsidRPr="008C1347">
        <w:t xml:space="preserve">Í stað </w:t>
      </w:r>
      <w:r w:rsidR="00A117A7">
        <w:t>tilvísunarinnar</w:t>
      </w:r>
      <w:r w:rsidR="00A117A7" w:rsidRPr="008C1347">
        <w:t xml:space="preserve"> </w:t>
      </w:r>
      <w:r w:rsidR="00A117A7">
        <w:t>„</w:t>
      </w:r>
      <w:r w:rsidRPr="008C1347">
        <w:t>skv. 6. mgr.</w:t>
      </w:r>
      <w:r w:rsidR="00A117A7">
        <w:t>“</w:t>
      </w:r>
      <w:r w:rsidRPr="008C1347">
        <w:t xml:space="preserve"> í 3. mgr. 27. gr. a</w:t>
      </w:r>
      <w:r w:rsidR="00A117A7">
        <w:t xml:space="preserve"> laganna</w:t>
      </w:r>
      <w:r w:rsidRPr="008C1347">
        <w:t xml:space="preserve"> kemur: skv. 8. mgr.</w:t>
      </w:r>
    </w:p>
    <w:p w14:paraId="21CD4BDD" w14:textId="5BE417F4" w:rsidR="00FF45E0" w:rsidRDefault="00FF45E0" w:rsidP="0070781B">
      <w:pPr>
        <w:ind w:firstLine="0"/>
      </w:pPr>
      <w:bookmarkStart w:id="20" w:name="_Hlk120707277"/>
      <w:bookmarkEnd w:id="19"/>
    </w:p>
    <w:p w14:paraId="349C66AB" w14:textId="16DAAA46" w:rsidR="007D529F" w:rsidRDefault="00657254" w:rsidP="00A117A7">
      <w:pPr>
        <w:pStyle w:val="Greinarnmer"/>
        <w:keepNext/>
      </w:pPr>
      <w:r>
        <w:t>2</w:t>
      </w:r>
      <w:r w:rsidR="00025D0A">
        <w:t>3</w:t>
      </w:r>
      <w:r w:rsidR="007D529F">
        <w:t>. gr.</w:t>
      </w:r>
    </w:p>
    <w:p w14:paraId="1F85E295" w14:textId="4B7F552E" w:rsidR="007D529F" w:rsidRDefault="007D529F" w:rsidP="00A117A7">
      <w:pPr>
        <w:keepNext/>
      </w:pPr>
      <w:r>
        <w:t xml:space="preserve">Eftirfarandi breytingar verða á 34. gr. laganna: </w:t>
      </w:r>
    </w:p>
    <w:p w14:paraId="7417C4D9" w14:textId="5DAF7586" w:rsidR="007D529F" w:rsidRDefault="007D529F" w:rsidP="00025D0A">
      <w:pPr>
        <w:pStyle w:val="Mlsgreinlista"/>
        <w:numPr>
          <w:ilvl w:val="0"/>
          <w:numId w:val="50"/>
        </w:numPr>
      </w:pPr>
      <w:r>
        <w:t xml:space="preserve">Í stað orðsins </w:t>
      </w:r>
      <w:r w:rsidR="00AD28BC">
        <w:t>„</w:t>
      </w:r>
      <w:r>
        <w:t>leyfisveitandi</w:t>
      </w:r>
      <w:r w:rsidR="00AD28BC">
        <w:t>“</w:t>
      </w:r>
      <w:r>
        <w:t xml:space="preserve"> </w:t>
      </w:r>
      <w:r w:rsidR="002048C5">
        <w:t xml:space="preserve">í 1. mgr. </w:t>
      </w:r>
      <w:r>
        <w:t xml:space="preserve">kemur: lögreglustjóri. </w:t>
      </w:r>
    </w:p>
    <w:p w14:paraId="429439BC" w14:textId="1D4E3DCE" w:rsidR="007D529F" w:rsidRDefault="007D529F" w:rsidP="00025D0A">
      <w:pPr>
        <w:pStyle w:val="Mlsgreinlista"/>
        <w:numPr>
          <w:ilvl w:val="0"/>
          <w:numId w:val="50"/>
        </w:numPr>
      </w:pPr>
      <w:r>
        <w:lastRenderedPageBreak/>
        <w:t xml:space="preserve">2. mgr. fellur brott. </w:t>
      </w:r>
    </w:p>
    <w:p w14:paraId="091359C4" w14:textId="77777777" w:rsidR="008C17A4" w:rsidRDefault="0098353E" w:rsidP="00025D0A">
      <w:pPr>
        <w:pStyle w:val="Mlsgreinlista"/>
        <w:numPr>
          <w:ilvl w:val="0"/>
          <w:numId w:val="50"/>
        </w:numPr>
      </w:pPr>
      <w:r>
        <w:t>Í stað orðanna</w:t>
      </w:r>
      <w:r w:rsidR="002247E4">
        <w:t xml:space="preserve"> „ef brýna nauðsyn ber til“ í </w:t>
      </w:r>
      <w:r w:rsidR="007D529F">
        <w:t xml:space="preserve">3. mgr. </w:t>
      </w:r>
      <w:r>
        <w:t xml:space="preserve">kemur: </w:t>
      </w:r>
      <w:r w:rsidR="008C17A4">
        <w:t xml:space="preserve">þegar vafi leikur á að </w:t>
      </w:r>
      <w:r>
        <w:t xml:space="preserve">skilyrði fyrir skotvopnaleyfi </w:t>
      </w:r>
      <w:r w:rsidR="008C17A4">
        <w:t>séu uppfyllt</w:t>
      </w:r>
      <w:r>
        <w:t xml:space="preserve">. </w:t>
      </w:r>
    </w:p>
    <w:p w14:paraId="45726842" w14:textId="430B2A02" w:rsidR="00FF45E0" w:rsidRDefault="002048C5" w:rsidP="00025D0A">
      <w:pPr>
        <w:pStyle w:val="Mlsgreinlista"/>
        <w:numPr>
          <w:ilvl w:val="0"/>
          <w:numId w:val="50"/>
        </w:numPr>
      </w:pPr>
      <w:r>
        <w:t>Við</w:t>
      </w:r>
      <w:r w:rsidR="147CA917">
        <w:t xml:space="preserve"> 3. mgr. </w:t>
      </w:r>
      <w:r>
        <w:t>bæt</w:t>
      </w:r>
      <w:r w:rsidR="00B66A94">
        <w:t>a</w:t>
      </w:r>
      <w:r>
        <w:t xml:space="preserve">st </w:t>
      </w:r>
      <w:r w:rsidR="00B66A94">
        <w:t xml:space="preserve">tveir </w:t>
      </w:r>
      <w:r w:rsidR="147CA917">
        <w:t>ný</w:t>
      </w:r>
      <w:r w:rsidR="00B66A94">
        <w:t>i</w:t>
      </w:r>
      <w:r w:rsidR="147CA917">
        <w:t>r málslið</w:t>
      </w:r>
      <w:r w:rsidR="00B66A94">
        <w:t>i</w:t>
      </w:r>
      <w:r w:rsidR="147CA917">
        <w:t>r</w:t>
      </w:r>
      <w:r w:rsidR="0061477C">
        <w:t>,</w:t>
      </w:r>
      <w:r w:rsidR="147CA917">
        <w:t xml:space="preserve"> svohljóðandi: Slík ákvörðun skal ekki gilda lengur en</w:t>
      </w:r>
      <w:r w:rsidR="2DD9E270">
        <w:t xml:space="preserve"> þrjá mánuði</w:t>
      </w:r>
      <w:r w:rsidR="00B66A94">
        <w:t>.</w:t>
      </w:r>
      <w:r w:rsidR="2DD9E270">
        <w:t xml:space="preserve"> </w:t>
      </w:r>
      <w:r w:rsidR="005F2F3E">
        <w:t>Ákvörðuni</w:t>
      </w:r>
      <w:r w:rsidR="00B66A94">
        <w:t>n má þó gilda lengur ef</w:t>
      </w:r>
      <w:r w:rsidR="2DD9E270">
        <w:t xml:space="preserve"> mál til endanlegrar afturköllunar hefur verið tekið til meðferðar eða </w:t>
      </w:r>
      <w:r w:rsidR="00B66A94">
        <w:t xml:space="preserve">ef </w:t>
      </w:r>
      <w:r w:rsidR="2DD9E270">
        <w:t xml:space="preserve">mál </w:t>
      </w:r>
      <w:r w:rsidR="00025D0A">
        <w:t xml:space="preserve">sem </w:t>
      </w:r>
      <w:r w:rsidR="2DD9E270">
        <w:t>varð til þess að leyfi viðkomandi var afturkallað til bráðabirgða er til meðferðar hjá lögreglu, ákæruvaldi eða dómstólum</w:t>
      </w:r>
      <w:r w:rsidR="147CA917">
        <w:t xml:space="preserve">. </w:t>
      </w:r>
    </w:p>
    <w:bookmarkEnd w:id="20"/>
    <w:p w14:paraId="785ADDED" w14:textId="77777777" w:rsidR="007D529F" w:rsidRDefault="007D529F" w:rsidP="00FF45E0"/>
    <w:p w14:paraId="6C2E173E" w14:textId="658D479F" w:rsidR="00FF45E0" w:rsidRDefault="009D5CF3" w:rsidP="00FF45E0">
      <w:pPr>
        <w:pStyle w:val="Greinarnmer"/>
      </w:pPr>
      <w:r>
        <w:t>2</w:t>
      </w:r>
      <w:r w:rsidR="00025D0A">
        <w:t>4</w:t>
      </w:r>
      <w:r w:rsidR="00FF45E0">
        <w:t>. gr.</w:t>
      </w:r>
    </w:p>
    <w:p w14:paraId="234E4FF7" w14:textId="14727974" w:rsidR="007D529F" w:rsidRDefault="0061477C" w:rsidP="007D529F">
      <w:r>
        <w:t>1. mgr.</w:t>
      </w:r>
      <w:r w:rsidR="007D529F">
        <w:t xml:space="preserve"> 35. gr. laganna</w:t>
      </w:r>
      <w:r>
        <w:t xml:space="preserve"> orðast svo</w:t>
      </w:r>
      <w:r w:rsidR="007D529F">
        <w:t xml:space="preserve">: </w:t>
      </w:r>
    </w:p>
    <w:p w14:paraId="72D4D636" w14:textId="1A3C5563" w:rsidR="00CB1F3F" w:rsidRDefault="2EB5E36D" w:rsidP="00025D0A">
      <w:r>
        <w:t>Þegar leyfi samkvæmt lögum þessum er afturkallað skal viðkomandi skila án tafar þeim vopnum, efnum og tækjum sem hann hefur í vörslum sínum á grundvelli leyfisins</w:t>
      </w:r>
      <w:r w:rsidR="64891D82">
        <w:t>. A</w:t>
      </w:r>
      <w:r w:rsidR="432F646D">
        <w:t xml:space="preserve">ð öðrum kosti er lögreglu heimilt að taka </w:t>
      </w:r>
      <w:r w:rsidR="00E54437">
        <w:t xml:space="preserve">í sína </w:t>
      </w:r>
      <w:r w:rsidR="432F646D">
        <w:t>vörslu þess</w:t>
      </w:r>
      <w:r w:rsidR="00E54437">
        <w:t>i</w:t>
      </w:r>
      <w:r w:rsidR="432F646D">
        <w:t xml:space="preserve"> vopn, tæk</w:t>
      </w:r>
      <w:r w:rsidR="00E54437">
        <w:t>i</w:t>
      </w:r>
      <w:r w:rsidR="432F646D">
        <w:t xml:space="preserve"> og efn</w:t>
      </w:r>
      <w:r w:rsidR="00E54437">
        <w:t>i</w:t>
      </w:r>
      <w:r w:rsidR="432F646D">
        <w:t xml:space="preserve">. Hið sama á við þegar einstaklingur fær </w:t>
      </w:r>
      <w:r w:rsidR="4BFA4A74">
        <w:t>synjun um</w:t>
      </w:r>
      <w:r w:rsidR="432F646D">
        <w:t xml:space="preserve"> endurnýjun á skotvopnaleyfi sín</w:t>
      </w:r>
      <w:r w:rsidR="7B6D8DFD">
        <w:t xml:space="preserve">u. Heimilt er þó með leyfi lögreglu að setja þau vopn, efni og tæki sem viðkomandi á í umboðssölu </w:t>
      </w:r>
      <w:r w:rsidR="00E54437">
        <w:t xml:space="preserve">skv. </w:t>
      </w:r>
      <w:r w:rsidR="7B6D8DFD">
        <w:t xml:space="preserve">4. mgr. 7. gr. </w:t>
      </w:r>
    </w:p>
    <w:p w14:paraId="158D3E44" w14:textId="3D9AB513" w:rsidR="00C239D6" w:rsidRDefault="00C239D6" w:rsidP="00C239D6">
      <w:pPr>
        <w:ind w:left="570" w:firstLine="0"/>
      </w:pPr>
    </w:p>
    <w:p w14:paraId="5BC19444" w14:textId="4AFBA281" w:rsidR="008C17A4" w:rsidRDefault="008C17A4" w:rsidP="008C17A4">
      <w:pPr>
        <w:pStyle w:val="Greinarnmer"/>
      </w:pPr>
      <w:r>
        <w:t>2</w:t>
      </w:r>
      <w:r w:rsidR="009B6C0C">
        <w:t>5</w:t>
      </w:r>
      <w:r>
        <w:t>. gr.</w:t>
      </w:r>
    </w:p>
    <w:p w14:paraId="202EFA7C" w14:textId="731ADE20" w:rsidR="00E1538F" w:rsidRDefault="00E1538F" w:rsidP="00E1538F">
      <w:r>
        <w:t xml:space="preserve">Eftirfarandi breytingar verða á 37. gr. laganna: </w:t>
      </w:r>
    </w:p>
    <w:p w14:paraId="68C85DAB" w14:textId="439B0F4B" w:rsidR="00E1538F" w:rsidRDefault="356CAC3A" w:rsidP="00A63AE6">
      <w:pPr>
        <w:pStyle w:val="Mlsgreinlista"/>
        <w:numPr>
          <w:ilvl w:val="0"/>
          <w:numId w:val="49"/>
        </w:numPr>
      </w:pPr>
      <w:r>
        <w:t>Við 2. mgr. bætist nýr málsliður, svohljóðandi: Þá er heimilt</w:t>
      </w:r>
      <w:r w:rsidR="00173F20">
        <w:t>,</w:t>
      </w:r>
      <w:r>
        <w:t xml:space="preserve"> ef um stórfellt brot á lögum þessum er að ræða</w:t>
      </w:r>
      <w:r w:rsidR="00173F20">
        <w:t>,</w:t>
      </w:r>
      <w:r>
        <w:t xml:space="preserve"> að gera upptæk </w:t>
      </w:r>
      <w:r w:rsidR="6645D0F9">
        <w:t xml:space="preserve">önnur slík </w:t>
      </w:r>
      <w:r>
        <w:t xml:space="preserve">tæki og efni sem lög þessi taka til eða </w:t>
      </w:r>
      <w:r w:rsidR="00EA6815">
        <w:t xml:space="preserve">viðkomandi </w:t>
      </w:r>
      <w:r>
        <w:t xml:space="preserve">hefur leyfi fyrir. </w:t>
      </w:r>
    </w:p>
    <w:p w14:paraId="06898662" w14:textId="77777777" w:rsidR="00A117A7" w:rsidRDefault="007854CC" w:rsidP="00A63AE6">
      <w:pPr>
        <w:pStyle w:val="Mlsgreinlista"/>
        <w:numPr>
          <w:ilvl w:val="0"/>
          <w:numId w:val="49"/>
        </w:numPr>
      </w:pPr>
      <w:r>
        <w:t xml:space="preserve">3. mgr. orðast svo: </w:t>
      </w:r>
    </w:p>
    <w:p w14:paraId="7321716A" w14:textId="21EC6FCB" w:rsidR="008C17A4" w:rsidRDefault="007854CC" w:rsidP="00F72AE3">
      <w:pPr>
        <w:pStyle w:val="Mlsgreinlista"/>
        <w:ind w:left="425"/>
      </w:pPr>
      <w:r>
        <w:t xml:space="preserve">Að öðru leyti skal fara um eignaupptöku samkvæmt ákvæðum almennra hegningarlaga. </w:t>
      </w:r>
    </w:p>
    <w:p w14:paraId="7ECF361F" w14:textId="77777777" w:rsidR="001D1AAB" w:rsidRDefault="001D1AAB" w:rsidP="001D1AAB"/>
    <w:p w14:paraId="47069180" w14:textId="4F790F6D" w:rsidR="007E5889" w:rsidRDefault="001D1AAB" w:rsidP="009B6C0C">
      <w:pPr>
        <w:pStyle w:val="Greinarnmer"/>
      </w:pPr>
      <w:r>
        <w:t>2</w:t>
      </w:r>
      <w:r w:rsidR="009B6C0C">
        <w:t>6</w:t>
      </w:r>
      <w:r>
        <w:t>. gr.</w:t>
      </w:r>
      <w:r w:rsidR="008D30E1">
        <w:t xml:space="preserve"> </w:t>
      </w:r>
    </w:p>
    <w:p w14:paraId="6FF9E7B7" w14:textId="62782346" w:rsidR="000B7E7B" w:rsidRDefault="00D55EC7" w:rsidP="009B6C0C">
      <w:r>
        <w:t xml:space="preserve">38. gr. laganna fellur brott. </w:t>
      </w:r>
    </w:p>
    <w:p w14:paraId="35EE0EDE" w14:textId="77777777" w:rsidR="00FB7C40" w:rsidRDefault="00FB7C40" w:rsidP="009B6C0C"/>
    <w:p w14:paraId="03453224" w14:textId="5EF5012C" w:rsidR="00FB7C40" w:rsidRPr="0070781B" w:rsidRDefault="00FB7C40" w:rsidP="00FB7C40">
      <w:pPr>
        <w:pStyle w:val="Greinarnmer"/>
      </w:pPr>
      <w:r>
        <w:t>27. gr.</w:t>
      </w:r>
    </w:p>
    <w:p w14:paraId="10A13D2A" w14:textId="71AF2E8F" w:rsidR="00FB7C40" w:rsidRDefault="00FB7C40" w:rsidP="00FB7C40">
      <w:r>
        <w:t>Við 39. gr. laganna bætist ný málsgrein, svohljóðandi:</w:t>
      </w:r>
    </w:p>
    <w:p w14:paraId="689A1AA2" w14:textId="3CB566E9" w:rsidR="00270524" w:rsidRDefault="00270524" w:rsidP="00FB7C40">
      <w:r>
        <w:t xml:space="preserve">Lög þessi fela í sér innleiðingu á tilskipun Evrópuþingsins og ráðsins 2021/555 um eftirlit með öflun og eign vopna. </w:t>
      </w:r>
    </w:p>
    <w:p w14:paraId="7644CA27" w14:textId="77777777" w:rsidR="00C239D6" w:rsidRDefault="00C239D6" w:rsidP="00C239D6">
      <w:pPr>
        <w:ind w:firstLine="0"/>
      </w:pPr>
    </w:p>
    <w:p w14:paraId="496454D6" w14:textId="770F328A" w:rsidR="00B727E0" w:rsidRDefault="00B727E0" w:rsidP="00B727E0">
      <w:pPr>
        <w:pStyle w:val="Greinarnmer"/>
      </w:pPr>
      <w:r>
        <w:t>2</w:t>
      </w:r>
      <w:r w:rsidR="00FB7C40">
        <w:t>8</w:t>
      </w:r>
      <w:r>
        <w:t>. gr.</w:t>
      </w:r>
    </w:p>
    <w:p w14:paraId="3378082B" w14:textId="17EE096E" w:rsidR="0061477C" w:rsidRDefault="00FB591B" w:rsidP="00154C9B">
      <w:r>
        <w:t>Við</w:t>
      </w:r>
      <w:r w:rsidR="00605170">
        <w:t xml:space="preserve"> 40. gr. </w:t>
      </w:r>
      <w:r w:rsidR="00A117A7">
        <w:t xml:space="preserve">laganna </w:t>
      </w:r>
      <w:r>
        <w:t xml:space="preserve">bætist </w:t>
      </w:r>
      <w:r w:rsidR="00605170">
        <w:t>ný málsgrein</w:t>
      </w:r>
      <w:r w:rsidR="0061477C">
        <w:t>,</w:t>
      </w:r>
      <w:r w:rsidR="00605170">
        <w:t xml:space="preserve"> svohljóðandi: </w:t>
      </w:r>
    </w:p>
    <w:p w14:paraId="32F4D6E9" w14:textId="6FD0AC89" w:rsidR="00BE0E48" w:rsidRDefault="00605170" w:rsidP="00154C9B">
      <w:r>
        <w:t xml:space="preserve">Ráðherra er heimilt að setja í reglugerð tímabundin ákvæði um innköllun skotvopna, nauðsynlegra íhluta, skotfæra og annarra vopna þar sem einstaklingum, fyrirtækjum, samtökum, félögum og öðrum er heimilt að skila til lögreglu, þeim að refsilausu, vopnum sem ekki eru skráð í samræmi við lög þessi eða í löglegri vörslu. Jafnframt er ráðherra heimilt að setja tímabundið ákvæði samtímis um skráningu þessara vopna í samræmi við lög þessi. </w:t>
      </w:r>
    </w:p>
    <w:p w14:paraId="639E0346" w14:textId="18935848" w:rsidR="00FB7C40" w:rsidRDefault="00FB7C40" w:rsidP="00FB7C40"/>
    <w:p w14:paraId="3FF091DC" w14:textId="7085A50F" w:rsidR="00FB7C40" w:rsidRPr="0070781B" w:rsidRDefault="00566CC9" w:rsidP="00FB7C40">
      <w:pPr>
        <w:pStyle w:val="Greinarnmer"/>
      </w:pPr>
      <w:r>
        <w:t>29</w:t>
      </w:r>
      <w:r w:rsidR="00FB7C40">
        <w:t>. gr.</w:t>
      </w:r>
    </w:p>
    <w:p w14:paraId="0B188150" w14:textId="77777777" w:rsidR="00FB7C40" w:rsidRDefault="00FB7C40" w:rsidP="00FB7C40">
      <w:r>
        <w:t xml:space="preserve">Lög þessi öðlast þegar gildi. </w:t>
      </w:r>
    </w:p>
    <w:p w14:paraId="46258C1D" w14:textId="77777777" w:rsidR="00FB7C40" w:rsidRDefault="00FB7C40" w:rsidP="00FB7C40">
      <w:r>
        <w:t>Þrátt fyrir 1. mgr. tekur 1.-4. og 6. mgr. 19. gr. gildi fjórum mánuðum eftir gildistöku laga þessara.</w:t>
      </w:r>
    </w:p>
    <w:p w14:paraId="297D1B43" w14:textId="77777777" w:rsidR="00FB7C40" w:rsidRDefault="00FB7C40" w:rsidP="00FB7C40">
      <w:pPr>
        <w:ind w:firstLine="0"/>
      </w:pPr>
      <w:r>
        <w:t>Leyfi sem gefin hafa verið út fyrir gildistöku laga þessara halda gildi sínu út leyfistímann.</w:t>
      </w:r>
    </w:p>
    <w:p w14:paraId="6F8C5119" w14:textId="77777777" w:rsidR="000431AD" w:rsidRPr="00D85532" w:rsidRDefault="000431AD" w:rsidP="004A77C5">
      <w:pPr>
        <w:ind w:firstLine="0"/>
        <w:rPr>
          <w:szCs w:val="21"/>
        </w:rPr>
      </w:pPr>
    </w:p>
    <w:p w14:paraId="75102DDB" w14:textId="73535768" w:rsidR="000431AD" w:rsidRDefault="00FB7C40">
      <w:pPr>
        <w:pStyle w:val="Greinarnmer"/>
      </w:pPr>
      <w:r>
        <w:lastRenderedPageBreak/>
        <w:t>3</w:t>
      </w:r>
      <w:r w:rsidR="00566CC9">
        <w:t>0</w:t>
      </w:r>
      <w:r w:rsidR="000431AD">
        <w:t xml:space="preserve">. gr. </w:t>
      </w:r>
    </w:p>
    <w:p w14:paraId="0E716428" w14:textId="1487A227" w:rsidR="00534F13" w:rsidRDefault="00DB64DA" w:rsidP="004A77C5">
      <w:pPr>
        <w:pStyle w:val="Greinarfyrirsgn"/>
      </w:pPr>
      <w:r w:rsidRPr="00DB64DA">
        <w:t>Breyting á öðrum lögum</w:t>
      </w:r>
      <w:r w:rsidR="00FD0EA8">
        <w:t>.</w:t>
      </w:r>
    </w:p>
    <w:p w14:paraId="23741CB2" w14:textId="77777777" w:rsidR="0011076E" w:rsidRDefault="00DB64DA" w:rsidP="0011076E">
      <w:r>
        <w:t xml:space="preserve">Við gildistöku laga þessara verða eftirfarandi breytingar á öðrum lögum: </w:t>
      </w:r>
    </w:p>
    <w:p w14:paraId="087C80B8" w14:textId="5F4D1A21" w:rsidR="0011076E" w:rsidRPr="004A77C5" w:rsidRDefault="00EF21EF" w:rsidP="004A77C5">
      <w:pPr>
        <w:pStyle w:val="Mlsgreinlista"/>
        <w:numPr>
          <w:ilvl w:val="0"/>
          <w:numId w:val="64"/>
        </w:numPr>
        <w:rPr>
          <w:i/>
          <w:iCs/>
        </w:rPr>
      </w:pPr>
      <w:r w:rsidRPr="004A77C5">
        <w:rPr>
          <w:i/>
          <w:iCs/>
        </w:rPr>
        <w:t xml:space="preserve">Lög um skipti á dánarbúum o.fl., nr. </w:t>
      </w:r>
      <w:r w:rsidR="00160E1B" w:rsidRPr="004A77C5">
        <w:rPr>
          <w:i/>
          <w:iCs/>
        </w:rPr>
        <w:t xml:space="preserve">20/1991: </w:t>
      </w:r>
    </w:p>
    <w:p w14:paraId="2CCE2444" w14:textId="77777777" w:rsidR="009940FD" w:rsidRPr="009940FD" w:rsidRDefault="00AD3706" w:rsidP="004A77C5">
      <w:pPr>
        <w:pStyle w:val="Mlsgreinlista"/>
        <w:numPr>
          <w:ilvl w:val="1"/>
          <w:numId w:val="65"/>
        </w:numPr>
      </w:pPr>
      <w:r>
        <w:t xml:space="preserve">Við 1. mgr. 7. gr. laganna bætist </w:t>
      </w:r>
      <w:r w:rsidR="009940FD">
        <w:t xml:space="preserve">nýr töluliður svohljóðandi: </w:t>
      </w:r>
      <w:r w:rsidR="009940FD" w:rsidRPr="009940FD">
        <w:t xml:space="preserve">hvort </w:t>
      </w:r>
      <w:proofErr w:type="spellStart"/>
      <w:r w:rsidR="009940FD" w:rsidRPr="009940FD">
        <w:t>tilkynnanda</w:t>
      </w:r>
      <w:proofErr w:type="spellEnd"/>
      <w:r w:rsidR="009940FD" w:rsidRPr="009940FD">
        <w:t xml:space="preserve"> sé kunnugt um skotvopn, nauðsynlega íhluti og skotfæri í eigu þess látna og ef svo er, hvar munirnir eru varðveittir og hver hafi eða muni taka við vörslu þeirra. Hið sama á við varanlega óvirk skotvopn sem og eftirlíkingar skotvopna.</w:t>
      </w:r>
    </w:p>
    <w:p w14:paraId="4448CE8C" w14:textId="77777777" w:rsidR="00232D56" w:rsidRDefault="009940FD" w:rsidP="004A77C5">
      <w:pPr>
        <w:pStyle w:val="Mlsgreinlista"/>
        <w:numPr>
          <w:ilvl w:val="1"/>
          <w:numId w:val="65"/>
        </w:numPr>
      </w:pPr>
      <w:r>
        <w:t xml:space="preserve">3. mgr. 9. gr. laganna orðast svo: </w:t>
      </w:r>
    </w:p>
    <w:p w14:paraId="782D2AEB" w14:textId="613834A7" w:rsidR="0024164E" w:rsidRPr="009940FD" w:rsidRDefault="009940FD" w:rsidP="00F72AE3">
      <w:pPr>
        <w:pStyle w:val="Mlsgreinlista"/>
        <w:ind w:left="709"/>
      </w:pPr>
      <w:r w:rsidRPr="00D85532">
        <w:rPr>
          <w:szCs w:val="21"/>
        </w:rPr>
        <w:t xml:space="preserve">Upplýsingar má ekki veita úr </w:t>
      </w:r>
      <w:proofErr w:type="spellStart"/>
      <w:r w:rsidRPr="00D85532">
        <w:rPr>
          <w:szCs w:val="21"/>
        </w:rPr>
        <w:t>dánarskrá</w:t>
      </w:r>
      <w:proofErr w:type="spellEnd"/>
      <w:r w:rsidRPr="00D85532">
        <w:rPr>
          <w:szCs w:val="21"/>
        </w:rPr>
        <w:t xml:space="preserve">, gerðabók og dánarbúskerfi sýslumanns nema sá sem </w:t>
      </w:r>
      <w:proofErr w:type="spellStart"/>
      <w:r w:rsidRPr="00D85532">
        <w:rPr>
          <w:szCs w:val="21"/>
        </w:rPr>
        <w:t>æskir</w:t>
      </w:r>
      <w:proofErr w:type="spellEnd"/>
      <w:r w:rsidRPr="00D85532">
        <w:rPr>
          <w:szCs w:val="21"/>
        </w:rPr>
        <w:t xml:space="preserve"> þeirra hafi </w:t>
      </w:r>
      <w:proofErr w:type="spellStart"/>
      <w:r w:rsidRPr="00D85532">
        <w:rPr>
          <w:szCs w:val="21"/>
        </w:rPr>
        <w:t>lögvarða</w:t>
      </w:r>
      <w:proofErr w:type="spellEnd"/>
      <w:r w:rsidRPr="00D85532">
        <w:rPr>
          <w:szCs w:val="21"/>
        </w:rPr>
        <w:t xml:space="preserve"> hagsmuni af því að fá þær eða um er að ræða upplýsingar og/eða gögn sem eru nauðsynleg opinberum stofnunum og öðrum stjórnvöldum, svo sem Skattinum, Landlækni, Þjóðskrá Íslands, ríkislögreglustjóra, Samgöngustofu og Lánasjóði íslenskra námsmanna, vegna lögbundinna verkefna þeirra. Sýslumanni ber að veita framangreindum aðilum rafrænan aðgang að umbeðnum upplýsingum eða gögnum búi hann yfir þeim.</w:t>
      </w:r>
    </w:p>
    <w:p w14:paraId="157132F7" w14:textId="77777777" w:rsidR="00232D56" w:rsidRPr="00232D56" w:rsidRDefault="009940FD" w:rsidP="00FD0EA8">
      <w:pPr>
        <w:pStyle w:val="Mlsgreinlista"/>
        <w:numPr>
          <w:ilvl w:val="1"/>
          <w:numId w:val="65"/>
        </w:numPr>
      </w:pPr>
      <w:r>
        <w:rPr>
          <w:szCs w:val="21"/>
        </w:rPr>
        <w:t>3. mgr. 10. gr. laganna orðast svo</w:t>
      </w:r>
      <w:r w:rsidR="004A77C5">
        <w:rPr>
          <w:szCs w:val="21"/>
        </w:rPr>
        <w:t xml:space="preserve">: </w:t>
      </w:r>
    </w:p>
    <w:p w14:paraId="7302B053" w14:textId="45C0EDD7" w:rsidR="009940FD" w:rsidRPr="004A77C5" w:rsidRDefault="004A77C5" w:rsidP="00F72AE3">
      <w:pPr>
        <w:pStyle w:val="Mlsgreinlista"/>
        <w:ind w:left="709"/>
      </w:pPr>
      <w:r w:rsidRPr="004A77C5">
        <w:rPr>
          <w:szCs w:val="21"/>
        </w:rPr>
        <w:t xml:space="preserve">Opinberum stofnunum og öðrum stjórnvöldum, svo sem Skattinum, Landlækni, sjúkrahúsum, Þjóðskrá Íslands, ríkislögreglustjóra, Samgöngustofu og </w:t>
      </w:r>
      <w:r>
        <w:rPr>
          <w:szCs w:val="21"/>
        </w:rPr>
        <w:t>Menntasjóði</w:t>
      </w:r>
      <w:r w:rsidRPr="004A77C5">
        <w:rPr>
          <w:szCs w:val="21"/>
        </w:rPr>
        <w:t xml:space="preserve"> námsmanna, og </w:t>
      </w:r>
      <w:proofErr w:type="spellStart"/>
      <w:r w:rsidRPr="004A77C5">
        <w:rPr>
          <w:szCs w:val="21"/>
        </w:rPr>
        <w:t>sýslunarmönnum</w:t>
      </w:r>
      <w:proofErr w:type="spellEnd"/>
      <w:r w:rsidRPr="004A77C5">
        <w:rPr>
          <w:szCs w:val="21"/>
        </w:rPr>
        <w:t>, svo og viðskiptabönkum, lífeyrissjóðum og sparisjóðum, er skylt að veita sýslumanni þær upplýsingar um málefni þess látna sem hann krefst. Það sama á við um aðra sem geta haft vitneskju um eignir og skuldir dánarbús vegna viðskiptatengsla við þann látna eða af öðrum sambærilegum ástæðum. Framangreindum aðilum ber að veita sýslumanni rafrænan aðgang að umbeðnum upplýsingum eða gögnum búi þeir yfir þeim.</w:t>
      </w:r>
    </w:p>
    <w:p w14:paraId="504682AB" w14:textId="43E34B6F" w:rsidR="004A77C5" w:rsidRPr="004A77C5" w:rsidRDefault="004A77C5" w:rsidP="00FD0EA8">
      <w:pPr>
        <w:pStyle w:val="Mlsgreinlista"/>
        <w:numPr>
          <w:ilvl w:val="1"/>
          <w:numId w:val="65"/>
        </w:numPr>
      </w:pPr>
      <w:r>
        <w:rPr>
          <w:szCs w:val="21"/>
        </w:rPr>
        <w:t xml:space="preserve">Við 2. mgr. 11. gr. laganna bætast tveir </w:t>
      </w:r>
      <w:proofErr w:type="spellStart"/>
      <w:r>
        <w:rPr>
          <w:szCs w:val="21"/>
        </w:rPr>
        <w:t>nýjir</w:t>
      </w:r>
      <w:proofErr w:type="spellEnd"/>
      <w:r>
        <w:rPr>
          <w:szCs w:val="21"/>
        </w:rPr>
        <w:t xml:space="preserve"> málsliðir, svohljóðandi: </w:t>
      </w:r>
      <w:r w:rsidRPr="004A77C5">
        <w:rPr>
          <w:szCs w:val="21"/>
        </w:rPr>
        <w:t>Séu skotvopn, nauðsynlegir íhlutir og skotfæri meðal eigna dánarbúsins, er sýslumanni þó rétt að láta eignirnar af hendi eða heimila ráðstöfun þeirra tímabundið, yfir þann tíma sem sýslumaður fer með forræði búsins skv. 1. mgr., til einstaklings sem hefur áður aflað tilskilinna leyfa fyrir vörslu þeirra. Hið sama á við um varanlega óvirk skotvopn sem og eftirlíkingar skotvopna.</w:t>
      </w:r>
    </w:p>
    <w:p w14:paraId="01D1CB34" w14:textId="2BF04CD1" w:rsidR="004A77C5" w:rsidRPr="004A77C5" w:rsidRDefault="004A77C5" w:rsidP="00FD0EA8">
      <w:pPr>
        <w:pStyle w:val="Mlsgreinlista"/>
        <w:numPr>
          <w:ilvl w:val="1"/>
          <w:numId w:val="65"/>
        </w:numPr>
      </w:pPr>
      <w:r>
        <w:rPr>
          <w:szCs w:val="21"/>
        </w:rPr>
        <w:t>Við 1. mgr. 25, gr</w:t>
      </w:r>
      <w:r w:rsidR="00232D56">
        <w:rPr>
          <w:szCs w:val="21"/>
        </w:rPr>
        <w:t>.</w:t>
      </w:r>
      <w:r>
        <w:rPr>
          <w:szCs w:val="21"/>
        </w:rPr>
        <w:t xml:space="preserve"> laganna bætast þrír </w:t>
      </w:r>
      <w:proofErr w:type="spellStart"/>
      <w:r>
        <w:rPr>
          <w:szCs w:val="21"/>
        </w:rPr>
        <w:t>nýjir</w:t>
      </w:r>
      <w:proofErr w:type="spellEnd"/>
      <w:r>
        <w:rPr>
          <w:szCs w:val="21"/>
        </w:rPr>
        <w:t xml:space="preserve"> málsliðir svohljóðandi: </w:t>
      </w:r>
      <w:r w:rsidRPr="004A77C5">
        <w:rPr>
          <w:szCs w:val="21"/>
        </w:rPr>
        <w:t>Ef skotvopn, nauðsynlegir íhlutir og skotfæri eru meðal eigna dánarbúsins, verða eignirnar ekki framseldar hlutaðeigandi nema hann hafi áður aflað leyfis fyrir vörslu vopnanna. Sýslumanni er þó heimilt að framselja vopnin til annars aðila sem hefur aflað leyfis fyrir vörslu þeirra, liggi fyrir samþykki þess aðila sem fær eignirnar að öðru leyti framseldar sér. Hið sama á við um varanlega óvirk skotvopn og eftirlíkingar skotvopna.</w:t>
      </w:r>
    </w:p>
    <w:p w14:paraId="3DC73776" w14:textId="1F495676" w:rsidR="004A77C5" w:rsidRPr="004A77C5" w:rsidRDefault="004A77C5" w:rsidP="00FD0EA8">
      <w:pPr>
        <w:pStyle w:val="Mlsgreinlista"/>
        <w:numPr>
          <w:ilvl w:val="1"/>
          <w:numId w:val="65"/>
        </w:numPr>
      </w:pPr>
      <w:r>
        <w:rPr>
          <w:szCs w:val="21"/>
        </w:rPr>
        <w:t xml:space="preserve">Á eftir 1. </w:t>
      </w:r>
      <w:proofErr w:type="spellStart"/>
      <w:r>
        <w:rPr>
          <w:szCs w:val="21"/>
        </w:rPr>
        <w:t>málsl</w:t>
      </w:r>
      <w:proofErr w:type="spellEnd"/>
      <w:r>
        <w:rPr>
          <w:szCs w:val="21"/>
        </w:rPr>
        <w:t xml:space="preserve">. 2. mgr. 26. gr. laganna koma </w:t>
      </w:r>
      <w:r w:rsidR="00232D56">
        <w:rPr>
          <w:szCs w:val="21"/>
        </w:rPr>
        <w:t xml:space="preserve">þrír </w:t>
      </w:r>
      <w:r>
        <w:rPr>
          <w:szCs w:val="21"/>
        </w:rPr>
        <w:t xml:space="preserve">nýir málsliðir, svohljóðandi: </w:t>
      </w:r>
      <w:r w:rsidRPr="004A77C5">
        <w:rPr>
          <w:szCs w:val="21"/>
        </w:rPr>
        <w:t>Ef skotvopn, nauðsynlegir íhlutir og skotfæri eru meðal eigna dánarbúsins, verða eignirnar ekki framseldar hlutaðeigandi nema hann hafi áður aflað leyfis fyrir vörslu vopnanna. Sýslumanni er þó heimilt að framselja vopnin til annars aðila sem hefur áður aflað leyfis fyrir vörslu þeirra, liggi fyrir samþykki þess aðila sem fær eignirnar að öðru leyti framseldar sér. Hið sama á við um varanlega óvirk skotvopn og eftirlíkingar skotvopna.</w:t>
      </w:r>
    </w:p>
    <w:p w14:paraId="7E8CBF0A" w14:textId="7F904F45" w:rsidR="004A77C5" w:rsidRPr="001579D8" w:rsidRDefault="001579D8" w:rsidP="00FD0EA8">
      <w:pPr>
        <w:pStyle w:val="Mlsgreinlista"/>
        <w:numPr>
          <w:ilvl w:val="1"/>
          <w:numId w:val="65"/>
        </w:numPr>
      </w:pPr>
      <w:r>
        <w:rPr>
          <w:szCs w:val="21"/>
        </w:rPr>
        <w:t xml:space="preserve">Við 28. gr. laganna bætist við nýr töluliður, svohljóðandi: </w:t>
      </w:r>
      <w:r w:rsidRPr="001579D8">
        <w:rPr>
          <w:szCs w:val="21"/>
        </w:rPr>
        <w:t xml:space="preserve">ef við á, að erfingjar eða umboðsmenn þeirra, </w:t>
      </w:r>
      <w:proofErr w:type="spellStart"/>
      <w:r w:rsidRPr="001579D8">
        <w:rPr>
          <w:szCs w:val="21"/>
        </w:rPr>
        <w:t>lögráðamenn</w:t>
      </w:r>
      <w:proofErr w:type="spellEnd"/>
      <w:r w:rsidRPr="001579D8">
        <w:rPr>
          <w:szCs w:val="21"/>
        </w:rPr>
        <w:t xml:space="preserve"> eða málsvarar, komi sér saman um aðila sem hefur </w:t>
      </w:r>
      <w:r w:rsidRPr="001579D8">
        <w:rPr>
          <w:szCs w:val="21"/>
        </w:rPr>
        <w:lastRenderedPageBreak/>
        <w:t>leyfi til að taka við vörslu skotvopna, nauðsynlegra íhluta og skotfæra í eigu dánarbúsins. Hið sama á við um varanlega óvirk skotvopn og eftirlíkingar skotvopna.</w:t>
      </w:r>
    </w:p>
    <w:p w14:paraId="5E3E1043" w14:textId="0D6CBA4C" w:rsidR="001579D8" w:rsidRPr="001579D8" w:rsidRDefault="001579D8" w:rsidP="00FD0EA8">
      <w:pPr>
        <w:pStyle w:val="Mlsgreinlista"/>
        <w:numPr>
          <w:ilvl w:val="1"/>
          <w:numId w:val="65"/>
        </w:numPr>
      </w:pPr>
      <w:r>
        <w:rPr>
          <w:szCs w:val="21"/>
        </w:rPr>
        <w:t xml:space="preserve">Við 1. mgr. 29. gr. laganna bætist nýr töluliður, svohljóðandi: </w:t>
      </w:r>
      <w:r w:rsidRPr="001579D8">
        <w:rPr>
          <w:szCs w:val="21"/>
        </w:rPr>
        <w:t>ef við á, hvaða skotvopn, nauðsynlegir íhlutir og skotfæri voru eign búsins ásamt nafni og kennitölu aðila sem hefur leyfi fyrir vörslu þeirra. Hið sama á við um varanlega óvirk skotvopn og eftirlíkingar skotvopna.</w:t>
      </w:r>
    </w:p>
    <w:p w14:paraId="1F33A784" w14:textId="52C310F7" w:rsidR="001579D8" w:rsidRPr="001579D8" w:rsidRDefault="001579D8" w:rsidP="00FD0EA8">
      <w:pPr>
        <w:pStyle w:val="Mlsgreinlista"/>
        <w:numPr>
          <w:ilvl w:val="1"/>
          <w:numId w:val="65"/>
        </w:numPr>
      </w:pPr>
      <w:r>
        <w:rPr>
          <w:szCs w:val="21"/>
        </w:rPr>
        <w:t xml:space="preserve">Á eftir orðinu „sambýlisfólks“ í 3. mgr. 29. gr. laganna kemur: </w:t>
      </w:r>
      <w:r w:rsidRPr="001579D8">
        <w:rPr>
          <w:szCs w:val="21"/>
        </w:rPr>
        <w:t>leyfi aðila fyrir vörslu skotvopna búsins.</w:t>
      </w:r>
    </w:p>
    <w:p w14:paraId="206EB3F1" w14:textId="0624545B" w:rsidR="001579D8" w:rsidRDefault="001579D8" w:rsidP="00FD0EA8">
      <w:pPr>
        <w:pStyle w:val="Mlsgreinlista"/>
        <w:numPr>
          <w:ilvl w:val="1"/>
          <w:numId w:val="65"/>
        </w:numPr>
      </w:pPr>
      <w:r w:rsidRPr="001579D8">
        <w:t>Við 1. mgr. 42. gr. laganna bætist nýr töluliður, svohljóðandi: ef við á, hvaða skotvopn, nauðsynlegir íhlutir og skotfæri voru eign búsins og hver fari með vörslu þeirra. Hið sama á við um varanlega óvirk skotvopn og eftirlíkingar skotvopna.</w:t>
      </w:r>
    </w:p>
    <w:p w14:paraId="3AC4CA6D" w14:textId="6D79DB2F" w:rsidR="001579D8" w:rsidRPr="00FD0EA8" w:rsidRDefault="001579D8" w:rsidP="00FD0EA8">
      <w:pPr>
        <w:pStyle w:val="Mlsgreinlista"/>
        <w:numPr>
          <w:ilvl w:val="1"/>
          <w:numId w:val="65"/>
        </w:numPr>
      </w:pPr>
      <w:r w:rsidRPr="001579D8">
        <w:t>Við 1. mgr. 54. gr. laganna bætist nýr málsliður, svohljóðandi: Séu skotvopn, nauðsynlegir íhlutir og skotfæri meðal eigna dánarbúsins, sem og varanlega óvirk skotvopn, og eftirlíkingar skotvopna, skal skiptastjóri taka tafarlaust við umráðum þeirra nema annar aðili hafi aflað leyfis fyrir vörslu þeirra og skiptastjóri telji hættulaust að munirnir verði áfram í vörslu hans.</w:t>
      </w:r>
    </w:p>
    <w:p w14:paraId="1E9ADE47" w14:textId="5B86B94B" w:rsidR="00964048" w:rsidRDefault="001579D8" w:rsidP="00964048">
      <w:pPr>
        <w:pStyle w:val="Mlsgreinlista"/>
        <w:numPr>
          <w:ilvl w:val="0"/>
          <w:numId w:val="65"/>
        </w:numPr>
      </w:pPr>
      <w:r>
        <w:rPr>
          <w:i/>
          <w:iCs/>
        </w:rPr>
        <w:t>Erfðalög</w:t>
      </w:r>
      <w:r w:rsidR="00697C3F">
        <w:rPr>
          <w:i/>
          <w:iCs/>
        </w:rPr>
        <w:t>,</w:t>
      </w:r>
      <w:r>
        <w:rPr>
          <w:i/>
          <w:iCs/>
        </w:rPr>
        <w:t xml:space="preserve"> nr. 8/1962: </w:t>
      </w:r>
      <w:r w:rsidR="00964048" w:rsidRPr="00964048">
        <w:t xml:space="preserve">Eftirfarandi breytingar verða á 2. </w:t>
      </w:r>
      <w:r w:rsidR="00964048">
        <w:t>m</w:t>
      </w:r>
      <w:r w:rsidR="00964048" w:rsidRPr="00964048">
        <w:t>gr. 10.</w:t>
      </w:r>
      <w:r w:rsidR="00697C3F">
        <w:t> </w:t>
      </w:r>
      <w:r w:rsidR="00964048">
        <w:t>g</w:t>
      </w:r>
      <w:r w:rsidR="00964048" w:rsidRPr="00964048">
        <w:t>r. laganna:</w:t>
      </w:r>
    </w:p>
    <w:p w14:paraId="72F74153" w14:textId="77777777" w:rsidR="00964048" w:rsidRPr="00964048" w:rsidRDefault="00964048" w:rsidP="00964048">
      <w:pPr>
        <w:pStyle w:val="Mlsgreinlista"/>
        <w:numPr>
          <w:ilvl w:val="1"/>
          <w:numId w:val="65"/>
        </w:numPr>
      </w:pPr>
      <w:r w:rsidRPr="00964048">
        <w:t xml:space="preserve">Á eftir orðinu „henni“ í 2. </w:t>
      </w:r>
      <w:proofErr w:type="spellStart"/>
      <w:r w:rsidRPr="00964048">
        <w:t>málsl</w:t>
      </w:r>
      <w:proofErr w:type="spellEnd"/>
      <w:r w:rsidRPr="00964048">
        <w:t xml:space="preserve">. kemur: þar á meðal skotvopn í eigu hins látna og nafn og kennitala þess sem hefur leyfi fyrir vörslu þeirra. </w:t>
      </w:r>
    </w:p>
    <w:p w14:paraId="613019A9" w14:textId="0F351B1D" w:rsidR="00964048" w:rsidRPr="00964048" w:rsidRDefault="00964048" w:rsidP="00964048">
      <w:pPr>
        <w:pStyle w:val="Mlsgreinlista"/>
        <w:numPr>
          <w:ilvl w:val="1"/>
          <w:numId w:val="65"/>
        </w:numPr>
      </w:pPr>
      <w:r w:rsidRPr="00964048">
        <w:t>Við bætast tveir nýir málsliðir, svohljóðandi: Ef skotvopn, nauðsynlegir íhlutir og skotfæri eru meðal eigna hins látna, skal liggja fyrir leyfi þess sem óskar setu í óskiptu búi eða annars aðila fyrir vörslu þeirra. Hið sama á við um varanlega óvirk skotvopn og nauðsynlega íhluti sem og eftirlíkingar skotvopna.</w:t>
      </w:r>
    </w:p>
    <w:p w14:paraId="70FD3A33" w14:textId="77777777" w:rsidR="0061477C" w:rsidRPr="0070781B" w:rsidRDefault="0061477C" w:rsidP="0070781B">
      <w:pPr>
        <w:ind w:firstLine="0"/>
        <w:rPr>
          <w:shd w:val="clear" w:color="auto" w:fill="FFFFFF"/>
        </w:rPr>
      </w:pPr>
    </w:p>
    <w:p w14:paraId="2C70D85C" w14:textId="77777777" w:rsidR="00E71F27" w:rsidRDefault="00E71F27" w:rsidP="00E71F27">
      <w:pPr>
        <w:pStyle w:val="Fyrirsgn-greinarger"/>
      </w:pPr>
      <w:r w:rsidRPr="001B6AC6">
        <w:t>Greinargerð</w:t>
      </w:r>
      <w:r>
        <w:t>.</w:t>
      </w:r>
    </w:p>
    <w:p w14:paraId="7508D08A" w14:textId="77777777" w:rsidR="00D0740D" w:rsidRDefault="00E71F27" w:rsidP="00D0740D">
      <w:pPr>
        <w:pStyle w:val="Millifyrirsgn1"/>
      </w:pPr>
      <w:bookmarkStart w:id="21" w:name="_Hlk127788050"/>
      <w:bookmarkStart w:id="22" w:name="_Hlk127788545"/>
      <w:r>
        <w:t>1</w:t>
      </w:r>
      <w:r w:rsidR="00D0740D">
        <w:t xml:space="preserve">. Inngangur. </w:t>
      </w:r>
    </w:p>
    <w:p w14:paraId="1090DCB9" w14:textId="07D066A3" w:rsidR="000F4BB1" w:rsidRDefault="16CD8CE4" w:rsidP="00B6344B">
      <w:r>
        <w:t>Frumvarp þetta</w:t>
      </w:r>
      <w:r w:rsidR="003844F6">
        <w:t xml:space="preserve"> er</w:t>
      </w:r>
      <w:r>
        <w:t xml:space="preserve"> samið í dómsmálaráðuneytinu </w:t>
      </w:r>
      <w:r w:rsidR="003844F6">
        <w:t xml:space="preserve">og </w:t>
      </w:r>
      <w:r>
        <w:t>kveður á um breytingar á vopnalögum, nr. 16/1998</w:t>
      </w:r>
      <w:r w:rsidR="3AA447E6">
        <w:t>.</w:t>
      </w:r>
      <w:r w:rsidR="12F012B1">
        <w:t xml:space="preserve"> </w:t>
      </w:r>
      <w:r w:rsidR="003844F6">
        <w:t>Lögin</w:t>
      </w:r>
      <w:r w:rsidR="2BD592FB">
        <w:t xml:space="preserve"> tóku gildi árið 1998 og hefur þeim verið breytt nokkru</w:t>
      </w:r>
      <w:r w:rsidR="533EEE65">
        <w:t>m sinnum</w:t>
      </w:r>
      <w:r w:rsidR="2BD592FB">
        <w:t xml:space="preserve">. </w:t>
      </w:r>
      <w:r w:rsidR="4821E678">
        <w:t>Til skoðunar kom að endurskoða vopnalögin með tilliti til þess að breyta reglum um undanþágur frá banni við innflutningi sjálfvirkra og hálfsjálfvirkra skotvopna og innlei</w:t>
      </w:r>
      <w:r w:rsidR="6EA2B140">
        <w:t>ða</w:t>
      </w:r>
      <w:r w:rsidR="4821E678">
        <w:t xml:space="preserve"> </w:t>
      </w:r>
      <w:r w:rsidR="003844F6">
        <w:t xml:space="preserve">samhliða </w:t>
      </w:r>
      <w:r w:rsidR="4821E678">
        <w:t xml:space="preserve">tilskipun Evrópuþingsins- og ráðsins (ESB) 2021/555 um </w:t>
      </w:r>
      <w:r w:rsidR="0072797B">
        <w:t>eftirlit með öflun og eign vopna</w:t>
      </w:r>
      <w:r w:rsidR="003844F6">
        <w:t xml:space="preserve"> (kerfisbinding)</w:t>
      </w:r>
      <w:r w:rsidR="4821E678">
        <w:t xml:space="preserve">. </w:t>
      </w:r>
      <w:r w:rsidR="6C0ECB28">
        <w:t xml:space="preserve">Þegar vinna við frumvarpið hófst varð </w:t>
      </w:r>
      <w:r w:rsidR="4821E678">
        <w:t xml:space="preserve">ljóst að </w:t>
      </w:r>
      <w:r w:rsidR="044D26F8">
        <w:t>gera</w:t>
      </w:r>
      <w:r w:rsidR="4821E678">
        <w:t xml:space="preserve"> þurfti </w:t>
      </w:r>
      <w:r w:rsidR="2B007F96">
        <w:t xml:space="preserve">breytingar á </w:t>
      </w:r>
      <w:r w:rsidR="0072797B">
        <w:t>mörgum</w:t>
      </w:r>
      <w:r w:rsidR="6C0ECB28">
        <w:t xml:space="preserve"> </w:t>
      </w:r>
      <w:r w:rsidR="4821E678">
        <w:t>ákvæð</w:t>
      </w:r>
      <w:r w:rsidR="0454AD6D">
        <w:t>um</w:t>
      </w:r>
      <w:r w:rsidR="4821E678">
        <w:t xml:space="preserve"> laganna</w:t>
      </w:r>
      <w:r w:rsidR="285A3C59">
        <w:t xml:space="preserve">. </w:t>
      </w:r>
      <w:r w:rsidR="5AA9B8E2">
        <w:t>Var þá stofnaður</w:t>
      </w:r>
      <w:r w:rsidR="285A3C59">
        <w:t xml:space="preserve"> starfshóp</w:t>
      </w:r>
      <w:r w:rsidR="27596E07">
        <w:t>ur með fulltrúum dómsmálaráðuneytisins, embættis ríkislögreglustjóra</w:t>
      </w:r>
      <w:r w:rsidR="00246AB1">
        <w:t xml:space="preserve">, embættis lögreglustjórans á höfuðborgarsvæðinu, embættis lögreglustjórans á </w:t>
      </w:r>
      <w:r w:rsidR="003844F6">
        <w:t>N</w:t>
      </w:r>
      <w:r w:rsidR="00246AB1">
        <w:t xml:space="preserve">orðurlandi vestra og embætti lögreglustjórans á </w:t>
      </w:r>
      <w:r w:rsidR="003844F6">
        <w:t>N</w:t>
      </w:r>
      <w:r w:rsidR="00246AB1">
        <w:t xml:space="preserve">orðurlandi eystra. </w:t>
      </w:r>
      <w:r w:rsidR="285A3C59">
        <w:t xml:space="preserve"> </w:t>
      </w:r>
    </w:p>
    <w:p w14:paraId="27615513" w14:textId="47E146C3" w:rsidR="009514D3" w:rsidRDefault="7AC918C1" w:rsidP="003E481E">
      <w:r>
        <w:t>Við vinnslu</w:t>
      </w:r>
      <w:r w:rsidR="285A3C59">
        <w:t xml:space="preserve"> frumvarp</w:t>
      </w:r>
      <w:r w:rsidR="1CAD7C35">
        <w:t>sins</w:t>
      </w:r>
      <w:r w:rsidR="285A3C59">
        <w:t xml:space="preserve"> hafa </w:t>
      </w:r>
      <w:r w:rsidR="295A8AC9">
        <w:t>sömu</w:t>
      </w:r>
      <w:r w:rsidR="003F01E6">
        <w:t xml:space="preserve"> </w:t>
      </w:r>
      <w:r w:rsidR="285A3C59">
        <w:t xml:space="preserve">forsendur verið hafðar að leiðarljósi </w:t>
      </w:r>
      <w:r w:rsidR="5C58FCE7">
        <w:t>og</w:t>
      </w:r>
      <w:r w:rsidR="285A3C59">
        <w:t xml:space="preserve"> </w:t>
      </w:r>
      <w:r w:rsidR="003F01E6">
        <w:t xml:space="preserve">þegar </w:t>
      </w:r>
      <w:r w:rsidR="285A3C59">
        <w:t>lög</w:t>
      </w:r>
      <w:r w:rsidR="003F01E6">
        <w:t>in</w:t>
      </w:r>
      <w:r w:rsidR="285A3C59">
        <w:t xml:space="preserve"> voru sett, þ.e. að vopn séu hættuleg tæki og </w:t>
      </w:r>
      <w:r w:rsidR="63CB9667">
        <w:t xml:space="preserve">að </w:t>
      </w:r>
      <w:r w:rsidR="285A3C59">
        <w:t xml:space="preserve">almennt beri að stuðla að því að þau séu ekki höfð við hönd nema í undantekningartilvikum. </w:t>
      </w:r>
      <w:r w:rsidR="009074B5">
        <w:t>Samkvæmt</w:t>
      </w:r>
      <w:r w:rsidR="285A3C59">
        <w:t xml:space="preserve"> lögum </w:t>
      </w:r>
      <w:r w:rsidR="009074B5">
        <w:t>er</w:t>
      </w:r>
      <w:r w:rsidR="285A3C59">
        <w:t xml:space="preserve"> meginreglan s</w:t>
      </w:r>
      <w:r w:rsidR="009074B5">
        <w:t>ú</w:t>
      </w:r>
      <w:r w:rsidR="285A3C59">
        <w:t xml:space="preserve"> að öll vopn séu bönnuð nema þau sé</w:t>
      </w:r>
      <w:r w:rsidR="009074B5">
        <w:t>u</w:t>
      </w:r>
      <w:r w:rsidR="285A3C59">
        <w:t xml:space="preserve"> sérstaklega leyfð með lögum. Í frumvarpinu </w:t>
      </w:r>
      <w:r w:rsidR="009074B5">
        <w:t xml:space="preserve">sem varð að </w:t>
      </w:r>
      <w:r w:rsidR="285A3C59">
        <w:t>gildandi lögum segir að lagt sé til að einungis verði leyfður innflutningur skotvopna sem samræm</w:t>
      </w:r>
      <w:r w:rsidR="009074B5">
        <w:t>i</w:t>
      </w:r>
      <w:r w:rsidR="285A3C59">
        <w:t xml:space="preserve">st ákvæðum veiðilöggjafarinnar en gert </w:t>
      </w:r>
      <w:r w:rsidR="009074B5">
        <w:t xml:space="preserve">sé </w:t>
      </w:r>
      <w:r w:rsidR="285A3C59">
        <w:t>ráð fyrir að frá meginreglunni megi víkja í íþróttaskotfimi, söfnun og sýningu á skotvopnum. Með frumvarpi þessu er ekki ætlunin að hrófla við þessum meginreglum. Hagsmunir veiði</w:t>
      </w:r>
      <w:r w:rsidR="009074B5">
        <w:t>manna</w:t>
      </w:r>
      <w:r w:rsidR="285A3C59">
        <w:t xml:space="preserve"> verða áfram tryggðir og áfram verður undanþága frá meginregl</w:t>
      </w:r>
      <w:r w:rsidR="009514D3">
        <w:softHyphen/>
      </w:r>
      <w:r w:rsidR="285A3C59">
        <w:t xml:space="preserve">unni þegar um er að ræða innflutning á vopnum vegna íþróttaskotfimi. Hins vegar er lagt til að bannað verði að flytja </w:t>
      </w:r>
      <w:r w:rsidR="009514D3">
        <w:t>safnvopn</w:t>
      </w:r>
      <w:r w:rsidR="285A3C59">
        <w:t xml:space="preserve"> til landsins en slíkum vopnum hefur fjölgað mjög mikið hér á landi síðustu ár. </w:t>
      </w:r>
    </w:p>
    <w:p w14:paraId="3910A7DE" w14:textId="5F9405C1" w:rsidR="00205CF0" w:rsidRDefault="6C0ECB28" w:rsidP="003E481E">
      <w:r>
        <w:lastRenderedPageBreak/>
        <w:t>Allar þær breytingar sem lagðar eru til í frumvarpi þessu varða skotvopn og e</w:t>
      </w:r>
      <w:r w:rsidR="064A74F1">
        <w:t>ru liður í nauðsynlegri endurskoðun laganna</w:t>
      </w:r>
      <w:r w:rsidR="72FDF3DF">
        <w:t>. F</w:t>
      </w:r>
      <w:r w:rsidR="064A74F1">
        <w:t>elur frumvarpið í sér bæði form</w:t>
      </w:r>
      <w:r w:rsidR="009514D3">
        <w:t>legar</w:t>
      </w:r>
      <w:r w:rsidR="064A74F1">
        <w:t xml:space="preserve"> og efnislegar breytingar. </w:t>
      </w:r>
    </w:p>
    <w:p w14:paraId="07A3093D" w14:textId="77777777" w:rsidR="00D0740D" w:rsidRDefault="00D0740D" w:rsidP="00282404">
      <w:pPr>
        <w:ind w:firstLine="0"/>
      </w:pPr>
    </w:p>
    <w:p w14:paraId="368465FE" w14:textId="39B392B0" w:rsidR="00745989" w:rsidRDefault="00E71F27" w:rsidP="00261B03">
      <w:pPr>
        <w:pStyle w:val="Millifyrirsgn1"/>
      </w:pPr>
      <w:r>
        <w:t>2</w:t>
      </w:r>
      <w:r w:rsidR="00D0740D">
        <w:t xml:space="preserve">. Tilefni og nauðsyn lagasetningar. </w:t>
      </w:r>
    </w:p>
    <w:p w14:paraId="0FAF8AF1" w14:textId="10EF7A1E" w:rsidR="00B44E98" w:rsidRDefault="00166762" w:rsidP="00F72AE3">
      <w:pPr>
        <w:pStyle w:val="Millifyrirsgn2"/>
      </w:pPr>
      <w:r>
        <w:t xml:space="preserve">2.1. </w:t>
      </w:r>
      <w:r w:rsidR="00B44E98">
        <w:t>Hálfsjá</w:t>
      </w:r>
      <w:r w:rsidR="000B1743">
        <w:t>lf</w:t>
      </w:r>
      <w:r w:rsidR="00B44E98">
        <w:t>virk og sjálfvirk skotvopn</w:t>
      </w:r>
      <w:r>
        <w:t>.</w:t>
      </w:r>
      <w:r w:rsidR="00B44E98">
        <w:t xml:space="preserve"> </w:t>
      </w:r>
    </w:p>
    <w:p w14:paraId="2889BDF5" w14:textId="06C6429B" w:rsidR="00C718D0" w:rsidRDefault="00F50B04" w:rsidP="00166762">
      <w:r>
        <w:t xml:space="preserve">Samkvæmt vopnalögum er </w:t>
      </w:r>
      <w:r w:rsidR="008B7736">
        <w:t xml:space="preserve">meðal annars </w:t>
      </w:r>
      <w:r>
        <w:t>bannað að flytja inn sjálfvirkar og hálfsjálfvirkar skammbyssur, sjálfvirka og hálfsjálfvirka riffla, sjálfvirkar haglabyssur og hálfsjálfvirkar og handhlaðnar fjölskota haglabyssur með skothylkjahólfum sem taka fleiri en tvö skothylk</w:t>
      </w:r>
      <w:r w:rsidR="008B7736">
        <w:t xml:space="preserve">i. </w:t>
      </w:r>
      <w:r>
        <w:t xml:space="preserve">Frá banninu er hins vegar undanþága en samkvæmt henni er meðal annars heimilt að flytja inn slík skotvopn á grundvelli söfnunar og tengsla við landið og kallast </w:t>
      </w:r>
      <w:r w:rsidR="00C718D0">
        <w:t>þau</w:t>
      </w:r>
      <w:r>
        <w:t xml:space="preserve"> í daglegu tali safnvopn. </w:t>
      </w:r>
    </w:p>
    <w:p w14:paraId="5EC87B28" w14:textId="697CA9D9" w:rsidR="00B82BE1" w:rsidRDefault="00F50B04" w:rsidP="00166762">
      <w:r>
        <w:t xml:space="preserve">Almennt má segja að vopn sem ætluð eru til veiða virki á þann hátt að eingöngu </w:t>
      </w:r>
      <w:r w:rsidR="00C718D0">
        <w:t>sé</w:t>
      </w:r>
      <w:r>
        <w:t xml:space="preserve"> hægt að skjóta einu skoti í einu og þá þurfi endurhlaða vopnið </w:t>
      </w:r>
      <w:r w:rsidR="00C718D0">
        <w:t xml:space="preserve">handvirkt </w:t>
      </w:r>
      <w:r>
        <w:t xml:space="preserve">með nýju skothylki. Slíkt er talið í góðu samræmi við veiðisiðfræði og gefur bráðinni möguleika í ójöfnum leik. Hálfsjálfvirkum vopnum er hægt að beita á þann hátt að ekki </w:t>
      </w:r>
      <w:r w:rsidR="00B82BE1">
        <w:t xml:space="preserve">er </w:t>
      </w:r>
      <w:r>
        <w:t>nauðsynlegt að endurhlaða vopnið handvirk</w:t>
      </w:r>
      <w:r w:rsidR="00B82BE1">
        <w:t>t</w:t>
      </w:r>
      <w:r>
        <w:t xml:space="preserve"> með nýju skothylki, hálfsjálfvirka vopnið gerir það sjálft í hvert skipti sem tekið er í </w:t>
      </w:r>
      <w:proofErr w:type="spellStart"/>
      <w:r>
        <w:t>gikkinn</w:t>
      </w:r>
      <w:proofErr w:type="spellEnd"/>
      <w:r>
        <w:t>, en einungis er hægt að skjóta einu skoti í einu á þennan hátt þó</w:t>
      </w:r>
      <w:r w:rsidR="00B82BE1">
        <w:t xml:space="preserve"> að</w:t>
      </w:r>
      <w:r>
        <w:t xml:space="preserve"> hægt sé að þjálfa sig í að skjóta mörgum skotum með slíku vopni mjög hratt. Sjálfvirk vopn skjóta mörg hundruð skot</w:t>
      </w:r>
      <w:r w:rsidR="00B82BE1">
        <w:t>um</w:t>
      </w:r>
      <w:r>
        <w:t xml:space="preserve"> á hverri mínútu og þau hröðustu skjóta yfir þúsund skotum á mínútu. </w:t>
      </w:r>
    </w:p>
    <w:p w14:paraId="32119F18" w14:textId="3EDAB19F" w:rsidR="00F50B04" w:rsidRDefault="00F50B04" w:rsidP="00F72AE3">
      <w:r>
        <w:t xml:space="preserve">Í skýrslu þjóðaröryggisráðs frá árinu 2021 um mat á ástandi og horfum í þjóðaröryggismálum er bent á að hálfsjálfvirkum og sjálfvirkum skotvopnum hafi fjölgað undanfarin ár og var því beint til dómsmálaráðherra að taka regluverk á þessu sviði til skoðunar. </w:t>
      </w:r>
      <w:r w:rsidR="000411C0">
        <w:t>Á</w:t>
      </w:r>
      <w:r>
        <w:t xml:space="preserve">bendingin </w:t>
      </w:r>
      <w:r w:rsidR="000411C0">
        <w:t xml:space="preserve">lítur </w:t>
      </w:r>
      <w:r>
        <w:t xml:space="preserve">að því að herða þurfi reglur um skotvopn og endurskoða undanþágur frá banni við innflutningi sjálfvirkra og hálfsjálfvirkra skotvopna. Það er rétt að innflutningur safnvopna hefur aukist mjög hratt síðustu ár. </w:t>
      </w:r>
      <w:r w:rsidRPr="0000268A">
        <w:t xml:space="preserve">Eftir úrskurð innanríkisráðuneytisins </w:t>
      </w:r>
      <w:r w:rsidR="000411C0">
        <w:t xml:space="preserve">þáverandi </w:t>
      </w:r>
      <w:r w:rsidRPr="0000268A">
        <w:t>frá árinu 2015</w:t>
      </w:r>
      <w:r w:rsidR="000411C0">
        <w:t>,</w:t>
      </w:r>
      <w:r w:rsidRPr="0000268A">
        <w:t xml:space="preserve"> þ</w:t>
      </w:r>
      <w:r w:rsidR="000411C0">
        <w:t>egar</w:t>
      </w:r>
      <w:r w:rsidRPr="0000268A">
        <w:t xml:space="preserve"> felld var úr gildi ákvörðun lögreglustjórans á höfuðborgarsvæðinu um að synja einstaklingi um að flytja inn vopn sem </w:t>
      </w:r>
      <w:r w:rsidR="000411C0">
        <w:t>viðkomandi hélt fram að</w:t>
      </w:r>
      <w:r w:rsidRPr="0000268A">
        <w:t xml:space="preserve"> </w:t>
      </w:r>
      <w:r w:rsidR="000411C0">
        <w:t>væru</w:t>
      </w:r>
      <w:r w:rsidRPr="0000268A">
        <w:t xml:space="preserve"> s</w:t>
      </w:r>
      <w:r w:rsidR="000411C0">
        <w:t>a</w:t>
      </w:r>
      <w:r w:rsidRPr="0000268A">
        <w:t xml:space="preserve">fnvopn, hefur slíkum vopnum </w:t>
      </w:r>
      <w:r w:rsidR="000411C0">
        <w:t xml:space="preserve">talsvert fjölgað </w:t>
      </w:r>
      <w:r w:rsidRPr="0000268A">
        <w:t>hér á landi .</w:t>
      </w:r>
      <w:r>
        <w:t xml:space="preserve"> Sem dæmi má nefna að frá árinu 2012 til ársins 2017 voru engin slík vopn flutt hingað til lands en frá árinu 2018 til lok árs 2021 eða á fjórum árum voru flutt inn 1.404 slík vopn</w:t>
      </w:r>
      <w:r w:rsidR="000411C0">
        <w:t>. A</w:t>
      </w:r>
      <w:r>
        <w:t>f þeim 1</w:t>
      </w:r>
      <w:r w:rsidR="000411C0">
        <w:t>.</w:t>
      </w:r>
      <w:r>
        <w:t xml:space="preserve">358 safnvopnum sem flutt voru til landsins frá ársbyrjun 2019 til loka árs 2021 voru 462 þeirra sjálfvirk og 655 sjálfvirk vopn </w:t>
      </w:r>
      <w:r w:rsidR="000411C0">
        <w:t xml:space="preserve">voru </w:t>
      </w:r>
      <w:r>
        <w:t xml:space="preserve">skráð á landinu í upphafi árs 2022.  </w:t>
      </w:r>
      <w:r w:rsidR="008B7736">
        <w:t xml:space="preserve">Þar af voru 20 einstaklingar sem áttu 161 þessara hálfsjálfvirku eða sjálfvirku skotvopna. </w:t>
      </w:r>
      <w:r>
        <w:t xml:space="preserve"> Ljóst er samkvæmt upplýsingum frá </w:t>
      </w:r>
      <w:r w:rsidR="00976982">
        <w:t>r</w:t>
      </w:r>
      <w:r>
        <w:t xml:space="preserve">íkislögreglustjóra að örfáir einstaklingar hafa </w:t>
      </w:r>
      <w:r w:rsidR="00976982">
        <w:t xml:space="preserve">eignast  fjölda skotvopna </w:t>
      </w:r>
      <w:r>
        <w:t>á þe</w:t>
      </w:r>
      <w:r w:rsidR="00976982">
        <w:t>i</w:t>
      </w:r>
      <w:r>
        <w:t xml:space="preserve">m tíma sem innflutningur hefur aukist á þessum vopnum.  </w:t>
      </w:r>
      <w:r w:rsidRPr="0000268A">
        <w:t xml:space="preserve"> </w:t>
      </w:r>
    </w:p>
    <w:p w14:paraId="0DB35FFF" w14:textId="77777777" w:rsidR="00F73ADC" w:rsidRDefault="00F73ADC" w:rsidP="00BA7B73">
      <w:pPr>
        <w:ind w:firstLine="0"/>
      </w:pPr>
    </w:p>
    <w:p w14:paraId="44F5F29B" w14:textId="66DCE804" w:rsidR="00B44E98" w:rsidRDefault="00166762" w:rsidP="000D3AC4">
      <w:pPr>
        <w:pStyle w:val="Millifyrirsgn2"/>
        <w:keepNext/>
      </w:pPr>
      <w:r>
        <w:t xml:space="preserve">2.2. </w:t>
      </w:r>
      <w:r w:rsidR="00B44E98">
        <w:t>Innleiðing tilskipunar Evrópuþingsins- og ráðsins  2021/555</w:t>
      </w:r>
      <w:r>
        <w:t>.</w:t>
      </w:r>
    </w:p>
    <w:p w14:paraId="68A97A3A" w14:textId="1B44E970" w:rsidR="00DF1C0A" w:rsidRDefault="00F50B04" w:rsidP="00F50B04">
      <w:r>
        <w:t xml:space="preserve">Með frumvarpinu er jafnframt lagt til að ákvæði tilskipunar Evrópuþingsins- og ráðsins </w:t>
      </w:r>
      <w:r w:rsidR="00625179">
        <w:t xml:space="preserve">(ESB) </w:t>
      </w:r>
      <w:r w:rsidR="0072797B">
        <w:t xml:space="preserve">2021/555 </w:t>
      </w:r>
      <w:r w:rsidR="00E96ADE">
        <w:t xml:space="preserve">um </w:t>
      </w:r>
      <w:r w:rsidR="00625179">
        <w:t xml:space="preserve">eftirlit með </w:t>
      </w:r>
      <w:r w:rsidR="00E96ADE">
        <w:t xml:space="preserve">öflun og eign vopna </w:t>
      </w:r>
      <w:r w:rsidR="00625179">
        <w:t xml:space="preserve">(kerfisbinding) </w:t>
      </w:r>
      <w:r>
        <w:t>verði innleidd í vopnalög</w:t>
      </w:r>
      <w:r w:rsidR="00B44E98">
        <w:t xml:space="preserve">. </w:t>
      </w:r>
      <w:r w:rsidR="00DF1C0A">
        <w:t xml:space="preserve">Samkvæmt tilskipuninni þarf meðal annars að bæta úr </w:t>
      </w:r>
      <w:r w:rsidR="000D3AC4">
        <w:t xml:space="preserve">ákvæðum um </w:t>
      </w:r>
      <w:r w:rsidR="00DF1C0A">
        <w:t>merking</w:t>
      </w:r>
      <w:r w:rsidR="000D3AC4">
        <w:t>ar</w:t>
      </w:r>
      <w:r w:rsidR="00DF1C0A">
        <w:t xml:space="preserve"> og skráning</w:t>
      </w:r>
      <w:r w:rsidR="000D3AC4">
        <w:t>ar</w:t>
      </w:r>
      <w:r w:rsidR="00DF1C0A">
        <w:t xml:space="preserve"> í vopnalöggjöfinni. </w:t>
      </w:r>
      <w:r w:rsidR="009F4D9E">
        <w:t>T</w:t>
      </w:r>
      <w:r w:rsidR="00DF1C0A">
        <w:t xml:space="preserve">il þess að auka rekjanleika allra skotvopna, nauðsynlegra íhluta og auðvelda frjálsan flutning þeirra ættu þau að vera vel merkt. Við skoðun á þessum ákvæðum varð ljóst að ákveðin hugtök og skilgreiningar vantaði í </w:t>
      </w:r>
      <w:r w:rsidR="009F4D9E">
        <w:t xml:space="preserve">lögin </w:t>
      </w:r>
      <w:r w:rsidR="00DF1C0A">
        <w:t xml:space="preserve">þannig að bæta </w:t>
      </w:r>
      <w:r w:rsidR="009F4D9E">
        <w:t xml:space="preserve">varð úr. </w:t>
      </w:r>
    </w:p>
    <w:p w14:paraId="573CC66A" w14:textId="77777777" w:rsidR="000B1743" w:rsidRDefault="000B1743" w:rsidP="00F50B04"/>
    <w:p w14:paraId="750D144E" w14:textId="7E88A1B4" w:rsidR="00957EAC" w:rsidRDefault="001F70EF" w:rsidP="00F72AE3">
      <w:pPr>
        <w:pStyle w:val="Millifyrirsgn2"/>
      </w:pPr>
      <w:bookmarkStart w:id="23" w:name="_Hlk128213615"/>
      <w:r>
        <w:t xml:space="preserve">2.3. </w:t>
      </w:r>
      <w:r w:rsidR="00957EAC">
        <w:t xml:space="preserve">Skráning, </w:t>
      </w:r>
      <w:r w:rsidR="00F36BBC">
        <w:t xml:space="preserve">varsla </w:t>
      </w:r>
      <w:r w:rsidR="00957EAC">
        <w:t>og eftirlit með skotvopnum</w:t>
      </w:r>
      <w:r>
        <w:t>.</w:t>
      </w:r>
    </w:p>
    <w:p w14:paraId="4C29C55F" w14:textId="3FE7BC81" w:rsidR="002609C1" w:rsidRDefault="00957EAC" w:rsidP="005D19A5">
      <w:r>
        <w:lastRenderedPageBreak/>
        <w:t xml:space="preserve">Hér á landi hafa komið upp alvarleg tilvik </w:t>
      </w:r>
      <w:r w:rsidR="0053792D">
        <w:t xml:space="preserve">í tengslum við </w:t>
      </w:r>
      <w:r>
        <w:t>einstaklinga sem ekki hafa skotvopna</w:t>
      </w:r>
      <w:r w:rsidR="005D19A5">
        <w:softHyphen/>
      </w:r>
      <w:r>
        <w:t xml:space="preserve">leyfi, hvort sem það er vegna þess að </w:t>
      </w:r>
      <w:r w:rsidR="0053792D">
        <w:t xml:space="preserve">þeir </w:t>
      </w:r>
      <w:r>
        <w:t>h</w:t>
      </w:r>
      <w:r w:rsidR="0053792D">
        <w:t>afi</w:t>
      </w:r>
      <w:r>
        <w:t xml:space="preserve"> aldrei haft leyfi eða vegna þess að </w:t>
      </w:r>
      <w:r w:rsidR="0053792D">
        <w:t>þeir hafi</w:t>
      </w:r>
      <w:r>
        <w:t xml:space="preserve"> verið svipt</w:t>
      </w:r>
      <w:r w:rsidR="0053792D">
        <w:t>i</w:t>
      </w:r>
      <w:r>
        <w:t xml:space="preserve">r því. </w:t>
      </w:r>
      <w:r w:rsidR="00456574">
        <w:t xml:space="preserve">Slík mál hafa </w:t>
      </w:r>
      <w:r w:rsidR="00B42B95">
        <w:t>sýnt fram á</w:t>
      </w:r>
      <w:r w:rsidR="00456574">
        <w:t xml:space="preserve"> að skráningu og reglum</w:t>
      </w:r>
      <w:r w:rsidR="00437BEB">
        <w:t xml:space="preserve"> þar</w:t>
      </w:r>
      <w:r w:rsidR="00456574">
        <w:t xml:space="preserve"> um </w:t>
      </w:r>
      <w:r w:rsidR="00B42B95">
        <w:t xml:space="preserve"> </w:t>
      </w:r>
      <w:r w:rsidR="00456574">
        <w:t xml:space="preserve">sé ábótavant. </w:t>
      </w:r>
    </w:p>
    <w:p w14:paraId="68F60EA3" w14:textId="474929D3" w:rsidR="00957EAC" w:rsidRDefault="00E749AD" w:rsidP="005D19A5">
      <w:r>
        <w:t xml:space="preserve">Í aðgerðaráætlun til að fækka sjálfsvígum á Íslandi er lagt til </w:t>
      </w:r>
      <w:r w:rsidR="0053792D">
        <w:t xml:space="preserve">að </w:t>
      </w:r>
      <w:r>
        <w:t>endurskoð</w:t>
      </w:r>
      <w:r w:rsidR="0053792D">
        <w:t xml:space="preserve">uð verði </w:t>
      </w:r>
      <w:r>
        <w:t xml:space="preserve">ákvæði reglugerðar um að aðeins þeim sem eiga þrjú skotvopn eða fleiri skuli vera skylt að geyma þau í </w:t>
      </w:r>
      <w:proofErr w:type="spellStart"/>
      <w:r>
        <w:t>sérútbúnum</w:t>
      </w:r>
      <w:proofErr w:type="spellEnd"/>
      <w:r>
        <w:t xml:space="preserve"> vopnaskáp. Það hefur verið þannig hingað til að þeir sem ekki eiga fleiri en þrjú skotvopn hafa ekki þurft að geyma þau í sérstökum vopnaskáp. Engin skylda hefur verið </w:t>
      </w:r>
      <w:r w:rsidR="002609C1">
        <w:t xml:space="preserve">lögð </w:t>
      </w:r>
      <w:r>
        <w:t>á þá sem eiga skotvopn að eiga sérstaka skápa fyrir þau</w:t>
      </w:r>
      <w:r w:rsidR="002609C1">
        <w:t>,</w:t>
      </w:r>
      <w:r>
        <w:t xml:space="preserve"> sem hefur leitt til þess að </w:t>
      </w:r>
      <w:r w:rsidR="002609C1">
        <w:t xml:space="preserve">sumir </w:t>
      </w:r>
      <w:r>
        <w:t>geyma skotvopn sín hjá öðrum sem eiga slíka skápa. Þannig hefur verið óljóst hvar og hvernig skotvopn eru geymd og þá sérstaklega hjá þeim sem eiga færri en þrjú skotvopn</w:t>
      </w:r>
      <w:r w:rsidR="002609C1">
        <w:t>.</w:t>
      </w:r>
      <w:r w:rsidR="00456574">
        <w:t xml:space="preserve"> </w:t>
      </w:r>
      <w:r w:rsidR="002609C1">
        <w:t>Þ</w:t>
      </w:r>
      <w:r w:rsidR="00456574">
        <w:t xml:space="preserve">að </w:t>
      </w:r>
      <w:r w:rsidR="002609C1">
        <w:t xml:space="preserve">er </w:t>
      </w:r>
      <w:r w:rsidR="00456574">
        <w:t xml:space="preserve">jafnframt mat þeirra sem starfa við málaflokkinn að algengast sé að skotvopnum sé stolið eða þau komist í rangar hendur </w:t>
      </w:r>
      <w:r w:rsidR="002609C1">
        <w:t>þegar þau eru ekki geymd í vopnaskáp</w:t>
      </w:r>
      <w:r w:rsidR="00456574">
        <w:t xml:space="preserve">. </w:t>
      </w:r>
    </w:p>
    <w:bookmarkEnd w:id="23"/>
    <w:p w14:paraId="1F13C6C1" w14:textId="54BC96F4" w:rsidR="00F215DF" w:rsidRDefault="00F215DF" w:rsidP="00957EAC">
      <w:pPr>
        <w:ind w:firstLine="0"/>
      </w:pPr>
    </w:p>
    <w:p w14:paraId="401E31E6" w14:textId="0320FC9A" w:rsidR="00F215DF" w:rsidRDefault="001F70EF" w:rsidP="00F72AE3">
      <w:pPr>
        <w:pStyle w:val="Millifyrirsgn2"/>
      </w:pPr>
      <w:bookmarkStart w:id="24" w:name="_Hlk128232096"/>
      <w:r>
        <w:t xml:space="preserve">2.4. </w:t>
      </w:r>
      <w:r w:rsidR="00F215DF">
        <w:t>Stoðir reglugerðarinnar</w:t>
      </w:r>
      <w:r>
        <w:t>.</w:t>
      </w:r>
    </w:p>
    <w:p w14:paraId="5F8650E0" w14:textId="520CC0F5" w:rsidR="00F215DF" w:rsidRDefault="00F215DF" w:rsidP="00957EAC">
      <w:pPr>
        <w:ind w:firstLine="0"/>
      </w:pPr>
      <w:r>
        <w:t xml:space="preserve">Ítarleg skoðun á þeim </w:t>
      </w:r>
      <w:r w:rsidR="008D428E">
        <w:t>laga</w:t>
      </w:r>
      <w:r>
        <w:t xml:space="preserve">ákvæðum sem snúa að safnvopnum </w:t>
      </w:r>
      <w:r w:rsidR="008B7736">
        <w:t xml:space="preserve">leiddi í ljós að styrkja þyrfti stoðir reglugerðarinnar. </w:t>
      </w:r>
      <w:r w:rsidR="00AC6F05">
        <w:t>L</w:t>
      </w:r>
      <w:r>
        <w:t xml:space="preserve">engi </w:t>
      </w:r>
      <w:r w:rsidR="00AC6F05">
        <w:t xml:space="preserve">hefur t.d. </w:t>
      </w:r>
      <w:r>
        <w:t xml:space="preserve">verið </w:t>
      </w:r>
      <w:r w:rsidR="00AC6F05">
        <w:t xml:space="preserve">kveðið á </w:t>
      </w:r>
      <w:r>
        <w:t xml:space="preserve">um skotvopnaflokka í reglugerð en farið var vel yfir ákvæði reglugerðarinnar og laganna með það í huga hvort eðlilegra væri ef til vill að fjalla meira um þessa flokkun í lögunum sjálfum. </w:t>
      </w:r>
      <w:r w:rsidRPr="0070590A">
        <w:t>Þegar lög</w:t>
      </w:r>
      <w:r w:rsidR="00AC6F05">
        <w:t>in</w:t>
      </w:r>
      <w:r w:rsidRPr="0070590A">
        <w:t xml:space="preserve"> voru sett var ákveðið að lögfesta rúmar heimildir </w:t>
      </w:r>
      <w:r w:rsidR="00AC6F05">
        <w:t>fyrir</w:t>
      </w:r>
      <w:r w:rsidR="00AC6F05" w:rsidRPr="0070590A">
        <w:t xml:space="preserve"> </w:t>
      </w:r>
      <w:r w:rsidRPr="0070590A">
        <w:t xml:space="preserve">ráðherra til útgáfu reglugerða en í frumvarpinu </w:t>
      </w:r>
      <w:r w:rsidR="00AC6F05">
        <w:t>sem varð að</w:t>
      </w:r>
      <w:r w:rsidR="00AC6F05" w:rsidRPr="0070590A">
        <w:t xml:space="preserve"> </w:t>
      </w:r>
      <w:r w:rsidRPr="0070590A">
        <w:t xml:space="preserve">lögunum sagði að á ýmsum sviðum væri um rammalöggjöf að ræða. </w:t>
      </w:r>
      <w:r w:rsidR="008B7736">
        <w:t>U</w:t>
      </w:r>
      <w:r w:rsidR="008B7736" w:rsidRPr="0070590A">
        <w:t>m er að ræða málefnasvið þar sem þróun í iðnaði og tækni h</w:t>
      </w:r>
      <w:r w:rsidR="008B7736">
        <w:t>efur</w:t>
      </w:r>
      <w:r w:rsidR="008B7736" w:rsidRPr="0070590A">
        <w:t xml:space="preserve"> brey</w:t>
      </w:r>
      <w:r w:rsidR="008B7736">
        <w:t>s</w:t>
      </w:r>
      <w:r w:rsidR="008B7736" w:rsidRPr="0070590A">
        <w:t xml:space="preserve">t </w:t>
      </w:r>
      <w:r w:rsidR="008B7736">
        <w:t>mikið</w:t>
      </w:r>
      <w:r w:rsidR="008B7736" w:rsidRPr="0070590A">
        <w:t xml:space="preserve"> á stuttum tíma og viðbúið að svo verði áfram. </w:t>
      </w:r>
      <w:r w:rsidR="008B7736" w:rsidRPr="0070590A">
        <w:rPr>
          <w:rStyle w:val="Tilvsunathugasemd"/>
          <w:sz w:val="21"/>
          <w:szCs w:val="21"/>
        </w:rPr>
        <w:t>Þ</w:t>
      </w:r>
      <w:r w:rsidR="008B7736" w:rsidRPr="0070590A">
        <w:t xml:space="preserve">ví þykir eðlilegt að við því sé þá hægt að bregðast </w:t>
      </w:r>
      <w:r w:rsidR="008B7736">
        <w:t xml:space="preserve">við </w:t>
      </w:r>
      <w:r w:rsidR="008B7736" w:rsidRPr="0070590A">
        <w:t>með reglugerð en ekki þurfi alltaf lagabreytingar.</w:t>
      </w:r>
      <w:bookmarkEnd w:id="24"/>
    </w:p>
    <w:p w14:paraId="4E535B2F" w14:textId="77777777" w:rsidR="00BA1804" w:rsidRDefault="00BA1804" w:rsidP="00957EAC">
      <w:pPr>
        <w:ind w:firstLine="0"/>
      </w:pPr>
    </w:p>
    <w:p w14:paraId="3C4F7100" w14:textId="024BB0FD" w:rsidR="00F215DF" w:rsidRDefault="001F70EF" w:rsidP="000466C4">
      <w:pPr>
        <w:pStyle w:val="Millifyrirsgn2"/>
        <w:keepNext/>
      </w:pPr>
      <w:r>
        <w:t xml:space="preserve">2.5. </w:t>
      </w:r>
      <w:r w:rsidR="00F215DF">
        <w:t>Innköllunarákvæði</w:t>
      </w:r>
      <w:r>
        <w:t>.</w:t>
      </w:r>
    </w:p>
    <w:p w14:paraId="0168D55F" w14:textId="7D4C8A98" w:rsidR="00F215DF" w:rsidRDefault="008654FD" w:rsidP="00F72AE3">
      <w:r>
        <w:t>Árið 1968</w:t>
      </w:r>
      <w:r w:rsidR="00F73ADC">
        <w:t xml:space="preserve"> var ákveðið að innkalla óskráð skotvopn en í því fólst að einstaklingum var heimilt að skila inn, sér að refsilausu, óskráðum og ólöglegum skotvopnum til lögreglu. Síðan þá hefur ekki verið farið í slíka innköllun en í </w:t>
      </w:r>
      <w:r w:rsidR="00A05B17">
        <w:t>nágranna</w:t>
      </w:r>
      <w:r w:rsidR="00F73ADC">
        <w:t>löndunum hafa verið lögfest ákvæði um slíkt enda hafa stríð</w:t>
      </w:r>
      <w:r w:rsidR="00A05B17">
        <w:t>s</w:t>
      </w:r>
      <w:r w:rsidR="00F73ADC">
        <w:t xml:space="preserve">átök, meðal annars í Evrópu, stundum orðið til þess að skotvopn fara á flakk milli landa. Ein ástæðan fyrir innkölluninni árið 1968 var einmitt </w:t>
      </w:r>
      <w:r w:rsidR="00A05B17">
        <w:t xml:space="preserve">sú </w:t>
      </w:r>
      <w:r w:rsidR="00F73ADC">
        <w:t>að hér á landi var ljóst að vopn hermanna frá seinni heimstyrjöldinni höfðu komist í hendur heimamanna</w:t>
      </w:r>
      <w:r w:rsidR="00A05B17">
        <w:t>.</w:t>
      </w:r>
      <w:r w:rsidR="00F73ADC">
        <w:t xml:space="preserve"> </w:t>
      </w:r>
      <w:r w:rsidR="00A05B17">
        <w:t>R</w:t>
      </w:r>
      <w:r w:rsidR="00F73ADC">
        <w:t xml:space="preserve">aunar er talið að einhver slík vopn kunni enn að vera óskráð í vörslum einstaklinga. </w:t>
      </w:r>
    </w:p>
    <w:p w14:paraId="5C6DF2DB" w14:textId="77777777" w:rsidR="00F73ADC" w:rsidRDefault="00F73ADC" w:rsidP="00957EAC">
      <w:pPr>
        <w:ind w:firstLine="0"/>
      </w:pPr>
    </w:p>
    <w:p w14:paraId="5FD4C245" w14:textId="7C6DE406" w:rsidR="00F215DF" w:rsidRDefault="001F70EF" w:rsidP="001F70EF">
      <w:pPr>
        <w:pStyle w:val="Millifyrirsgn2"/>
        <w:keepNext/>
      </w:pPr>
      <w:r>
        <w:t xml:space="preserve">2.6. </w:t>
      </w:r>
      <w:r w:rsidR="00F215DF">
        <w:t xml:space="preserve">Innleiðing </w:t>
      </w:r>
      <w:r>
        <w:t>utanríkisráðuneytis.</w:t>
      </w:r>
    </w:p>
    <w:p w14:paraId="1DBB4B60" w14:textId="031076BB" w:rsidR="00F215DF" w:rsidRDefault="00F215DF" w:rsidP="00F72AE3">
      <w:r w:rsidRPr="00F215DF">
        <w:t>Þá þykir ástæða til þess að breyta núverandi fyrirkomulagi um útflutningsleyfi fyrir hergögn og varnartengdar vörur en fyrirkomulag</w:t>
      </w:r>
      <w:r w:rsidR="000C5C18">
        <w:t>ið</w:t>
      </w:r>
      <w:r w:rsidRPr="00F215DF">
        <w:t xml:space="preserve"> má rekja til flutninga íslenskra flugfélaga til viðkvæmra áfangastaða og reglugerðarbreytingar sem gerð var í kjölfarið. </w:t>
      </w:r>
      <w:r w:rsidR="001D3CEE">
        <w:t>Nú er</w:t>
      </w:r>
      <w:r w:rsidR="001D3CEE" w:rsidRPr="00F215DF">
        <w:t xml:space="preserve"> </w:t>
      </w:r>
      <w:r w:rsidRPr="00F215DF">
        <w:t>fyrirkomulagið á þann hátt að sækja þarf um útflutningsleyfi fyrir varnartengdri vöru hjá utanríkisráðuneytinu og jafnframt þarf að sækja um leyfi utanríkisráðuneytisins fyrir flutningi slíkrar vöru með loftförum um íslenskt yfirráðasvæði s</w:t>
      </w:r>
      <w:r w:rsidR="001D3CEE">
        <w:t>amkvæmt</w:t>
      </w:r>
      <w:r w:rsidRPr="00F215DF">
        <w:t xml:space="preserve"> loftferðalögum, þ.m.t. vegna yfirflugs um íslenska lofthelgi án viðkomu á Íslandi. Fyrirkomulagið hefur leitt til þess að meta þarf mikinn fjölda umsókna, t.d. vegna yfirflugs varnartengdrar vöru um íslenska lofthelgi til bandalagsríkja, með hliðsjón af afvopnunarsjónarmiðum án þess að </w:t>
      </w:r>
      <w:proofErr w:type="spellStart"/>
      <w:r w:rsidRPr="00F215DF">
        <w:t>þjóðréttarlegar</w:t>
      </w:r>
      <w:proofErr w:type="spellEnd"/>
      <w:r w:rsidRPr="00F215DF">
        <w:t xml:space="preserve"> skuldbindingar liggi þar að baki eða rök hneigi til þess.</w:t>
      </w:r>
    </w:p>
    <w:p w14:paraId="4342506D" w14:textId="77777777" w:rsidR="00F50B04" w:rsidRDefault="00F50B04" w:rsidP="000B1743">
      <w:pPr>
        <w:ind w:firstLine="0"/>
      </w:pPr>
    </w:p>
    <w:p w14:paraId="62143C70" w14:textId="77777777" w:rsidR="00F50B04" w:rsidRDefault="00F50B04" w:rsidP="00F50B04">
      <w:pPr>
        <w:pStyle w:val="Millifyrirsgn1"/>
      </w:pPr>
      <w:r>
        <w:t xml:space="preserve">3. Meginefni frumvarpsins. </w:t>
      </w:r>
    </w:p>
    <w:p w14:paraId="3D5F8288" w14:textId="1B8070E1" w:rsidR="00F50B04" w:rsidRDefault="00F50B04" w:rsidP="00F50B04">
      <w:r>
        <w:lastRenderedPageBreak/>
        <w:t xml:space="preserve">Frumvarpið felur í sér nauðsynlegar breytingar </w:t>
      </w:r>
      <w:r w:rsidR="00283216">
        <w:t xml:space="preserve">hvað varðar skotvopn </w:t>
      </w:r>
      <w:r>
        <w:t xml:space="preserve">sem gera þarf á vopnalögum. Með frumvarpinu er bæði verið að innleiða tilskipun Evrópuþingsins- og ráðsins </w:t>
      </w:r>
      <w:r w:rsidR="00283216">
        <w:t>(ESB) 2021/555 ásamt því að</w:t>
      </w:r>
      <w:r>
        <w:t xml:space="preserve"> br</w:t>
      </w:r>
      <w:r w:rsidR="00283216">
        <w:t>e</w:t>
      </w:r>
      <w:r>
        <w:t>gð</w:t>
      </w:r>
      <w:r w:rsidR="00283216">
        <w:t>a</w:t>
      </w:r>
      <w:r>
        <w:t>st við athugasemdum og ábendingum frá ríkislögreglustjóra og öðrum lögreglu</w:t>
      </w:r>
      <w:r w:rsidR="00283216">
        <w:softHyphen/>
      </w:r>
      <w:r>
        <w:t xml:space="preserve">embættum. </w:t>
      </w:r>
      <w:r w:rsidR="00283216">
        <w:t>U</w:t>
      </w:r>
      <w:r>
        <w:t xml:space="preserve">m </w:t>
      </w:r>
      <w:r w:rsidR="00283216">
        <w:t xml:space="preserve">er </w:t>
      </w:r>
      <w:r>
        <w:t xml:space="preserve">að ræða nauðsynlegar og tímabærar breytingar. </w:t>
      </w:r>
    </w:p>
    <w:p w14:paraId="47251C41" w14:textId="20692730" w:rsidR="00FF33F9" w:rsidRDefault="00F50B04" w:rsidP="00F50B04">
      <w:pPr>
        <w:rPr>
          <w:rFonts w:eastAsia="FiraGO Light"/>
          <w:szCs w:val="21"/>
        </w:rPr>
      </w:pPr>
      <w:r w:rsidRPr="0073383D">
        <w:rPr>
          <w:szCs w:val="21"/>
        </w:rPr>
        <w:t xml:space="preserve">Í ljósi þess hvernig þróunin </w:t>
      </w:r>
      <w:r w:rsidRPr="0073383D">
        <w:rPr>
          <w:rFonts w:eastAsia="FiraGO Light"/>
          <w:szCs w:val="21"/>
        </w:rPr>
        <w:t xml:space="preserve">hefur verið </w:t>
      </w:r>
      <w:r w:rsidR="00283216">
        <w:rPr>
          <w:rFonts w:eastAsia="FiraGO Light"/>
          <w:szCs w:val="21"/>
        </w:rPr>
        <w:t>frá því að</w:t>
      </w:r>
      <w:r w:rsidR="00283216" w:rsidRPr="0073383D">
        <w:rPr>
          <w:rFonts w:eastAsia="FiraGO Light"/>
          <w:szCs w:val="21"/>
        </w:rPr>
        <w:t xml:space="preserve"> </w:t>
      </w:r>
      <w:r w:rsidR="000B1743">
        <w:rPr>
          <w:rFonts w:eastAsia="FiraGO Light"/>
          <w:szCs w:val="21"/>
        </w:rPr>
        <w:t>vopnalög voru sett</w:t>
      </w:r>
      <w:r w:rsidR="00283216">
        <w:rPr>
          <w:rFonts w:eastAsia="FiraGO Light"/>
          <w:szCs w:val="21"/>
        </w:rPr>
        <w:t>,</w:t>
      </w:r>
      <w:r w:rsidR="000B1743">
        <w:rPr>
          <w:rFonts w:eastAsia="FiraGO Light"/>
          <w:szCs w:val="21"/>
        </w:rPr>
        <w:t xml:space="preserve"> og þá sérstaklega eftir fyrrnefndan úrskurð innanríkisráðuneytisins</w:t>
      </w:r>
      <w:r w:rsidR="00283216">
        <w:rPr>
          <w:rFonts w:eastAsia="FiraGO Light"/>
          <w:szCs w:val="21"/>
        </w:rPr>
        <w:t>,</w:t>
      </w:r>
      <w:r w:rsidR="000B1743" w:rsidRPr="0073383D">
        <w:rPr>
          <w:rFonts w:eastAsia="FiraGO Light"/>
          <w:szCs w:val="21"/>
        </w:rPr>
        <w:t xml:space="preserve"> </w:t>
      </w:r>
      <w:r w:rsidRPr="0073383D">
        <w:rPr>
          <w:rFonts w:eastAsia="FiraGO Light"/>
          <w:szCs w:val="21"/>
        </w:rPr>
        <w:t xml:space="preserve">þykir nauðsynlegt að taka fyrir að fleiri </w:t>
      </w:r>
      <w:r w:rsidR="008654FD">
        <w:rPr>
          <w:rFonts w:eastAsia="FiraGO Light"/>
          <w:szCs w:val="21"/>
        </w:rPr>
        <w:t xml:space="preserve">hálfsjálfvirk og sjálfvirk </w:t>
      </w:r>
      <w:r w:rsidRPr="0073383D">
        <w:rPr>
          <w:rFonts w:eastAsia="FiraGO Light"/>
          <w:szCs w:val="21"/>
        </w:rPr>
        <w:t xml:space="preserve">skotvopn verði flutt til landsins. </w:t>
      </w:r>
      <w:r w:rsidR="008654FD">
        <w:rPr>
          <w:rFonts w:eastAsia="FiraGO Light"/>
          <w:szCs w:val="21"/>
        </w:rPr>
        <w:t>M</w:t>
      </w:r>
      <w:r w:rsidRPr="0073383D">
        <w:rPr>
          <w:rFonts w:eastAsia="FiraGO Light"/>
          <w:szCs w:val="21"/>
        </w:rPr>
        <w:t>eð frumvarpi þessu er því lagt til að ekki verði áfram hægt að veita undanþágu frá banni við innflutningi á þessum vopnum</w:t>
      </w:r>
      <w:r w:rsidR="00283216">
        <w:rPr>
          <w:rFonts w:eastAsia="FiraGO Light"/>
          <w:szCs w:val="21"/>
        </w:rPr>
        <w:t>.</w:t>
      </w:r>
      <w:r w:rsidRPr="0073383D">
        <w:rPr>
          <w:rFonts w:eastAsia="FiraGO Light"/>
          <w:szCs w:val="21"/>
        </w:rPr>
        <w:t xml:space="preserve"> </w:t>
      </w:r>
      <w:r w:rsidR="00283216">
        <w:rPr>
          <w:rFonts w:eastAsia="FiraGO Light"/>
          <w:szCs w:val="21"/>
        </w:rPr>
        <w:t xml:space="preserve">Gerðar eru </w:t>
      </w:r>
      <w:r w:rsidRPr="0073383D">
        <w:rPr>
          <w:rFonts w:eastAsia="FiraGO Light"/>
          <w:szCs w:val="21"/>
        </w:rPr>
        <w:t>fleiri breytingar, t</w:t>
      </w:r>
      <w:r w:rsidR="00F87F2F">
        <w:rPr>
          <w:rFonts w:eastAsia="FiraGO Light"/>
          <w:szCs w:val="21"/>
        </w:rPr>
        <w:t>.d.</w:t>
      </w:r>
      <w:r w:rsidRPr="0073383D">
        <w:rPr>
          <w:rFonts w:eastAsia="FiraGO Light"/>
          <w:szCs w:val="21"/>
        </w:rPr>
        <w:t xml:space="preserve"> um kröfur á þá sem geta fengið leyfi til að eiga slík skotvopn og um vörslu þeirra og eftirlit með þeim. Þá </w:t>
      </w:r>
      <w:r w:rsidR="00283216">
        <w:rPr>
          <w:rFonts w:eastAsia="FiraGO Light"/>
          <w:szCs w:val="21"/>
        </w:rPr>
        <w:t xml:space="preserve">er lagt til að </w:t>
      </w:r>
      <w:r w:rsidRPr="0073383D">
        <w:rPr>
          <w:rFonts w:eastAsia="FiraGO Light"/>
          <w:szCs w:val="21"/>
        </w:rPr>
        <w:t>þeir sem eiga slík vopn</w:t>
      </w:r>
      <w:r w:rsidR="00283216">
        <w:rPr>
          <w:rFonts w:eastAsia="FiraGO Light"/>
          <w:szCs w:val="21"/>
        </w:rPr>
        <w:t xml:space="preserve"> þurfi</w:t>
      </w:r>
      <w:r w:rsidRPr="0073383D">
        <w:rPr>
          <w:rFonts w:eastAsia="FiraGO Light"/>
          <w:szCs w:val="21"/>
        </w:rPr>
        <w:t xml:space="preserve"> að endurnýja skotvopnaleyfi sitt á tveggja ára fresti og tryggja </w:t>
      </w:r>
      <w:r w:rsidR="00283216">
        <w:rPr>
          <w:rFonts w:eastAsia="FiraGO Light"/>
          <w:szCs w:val="21"/>
        </w:rPr>
        <w:t xml:space="preserve">betur </w:t>
      </w:r>
      <w:r w:rsidRPr="0073383D">
        <w:rPr>
          <w:rFonts w:eastAsia="FiraGO Light"/>
          <w:szCs w:val="21"/>
        </w:rPr>
        <w:t>vörslu þeirra en áður</w:t>
      </w:r>
      <w:r w:rsidR="00283216">
        <w:rPr>
          <w:rFonts w:eastAsia="FiraGO Light"/>
          <w:szCs w:val="21"/>
        </w:rPr>
        <w:t>, þ.e.</w:t>
      </w:r>
      <w:r w:rsidRPr="0073383D">
        <w:rPr>
          <w:rFonts w:eastAsia="FiraGO Light"/>
          <w:szCs w:val="21"/>
        </w:rPr>
        <w:t xml:space="preserve"> með því að </w:t>
      </w:r>
      <w:r w:rsidR="00283216">
        <w:rPr>
          <w:rFonts w:eastAsia="FiraGO Light"/>
          <w:szCs w:val="21"/>
        </w:rPr>
        <w:t xml:space="preserve">láta öryggisfyrirtæki vakta </w:t>
      </w:r>
      <w:r w:rsidRPr="0073383D">
        <w:rPr>
          <w:rFonts w:eastAsia="FiraGO Light"/>
          <w:szCs w:val="21"/>
        </w:rPr>
        <w:t xml:space="preserve">slík vopn. </w:t>
      </w:r>
      <w:r w:rsidR="00FF33F9">
        <w:rPr>
          <w:rFonts w:eastAsia="FiraGO Light"/>
          <w:szCs w:val="21"/>
        </w:rPr>
        <w:t>Tilgangurinn m</w:t>
      </w:r>
      <w:r w:rsidRPr="0073383D">
        <w:rPr>
          <w:rFonts w:eastAsia="FiraGO Light"/>
          <w:szCs w:val="21"/>
        </w:rPr>
        <w:t>eð þessum breytingum er að takmarka aðgengi að hálfsjálfvirkum og sjálfvirkum vopnum. Í athugasemdum með undanþáguákvæðinu í gildandi lögum segir að heimilt sé að leyfa innflutning slíkra vopna og annarra vopna þegar sérstaklega standi á og eigi það t</w:t>
      </w:r>
      <w:r w:rsidR="00F87F2F">
        <w:rPr>
          <w:rFonts w:eastAsia="FiraGO Light"/>
          <w:szCs w:val="21"/>
        </w:rPr>
        <w:t>.d.</w:t>
      </w:r>
      <w:r w:rsidRPr="0073383D">
        <w:rPr>
          <w:rFonts w:eastAsia="FiraGO Light"/>
          <w:szCs w:val="21"/>
        </w:rPr>
        <w:t xml:space="preserve"> við þegar reglur um söfnun réttlæti slíkt. Í ákvæðinu kemur fram að hægt væri að heimila innflutning á slíkum vopnum hefðu þau ótvírætt söfnunargildi vegna aldurs þeirra og tengsl</w:t>
      </w:r>
      <w:r w:rsidR="00FF33F9">
        <w:rPr>
          <w:rFonts w:eastAsia="FiraGO Light"/>
          <w:szCs w:val="21"/>
        </w:rPr>
        <w:t>a</w:t>
      </w:r>
      <w:r w:rsidRPr="0073383D">
        <w:rPr>
          <w:rFonts w:eastAsia="FiraGO Light"/>
          <w:szCs w:val="21"/>
        </w:rPr>
        <w:t xml:space="preserve"> við sögu landsins</w:t>
      </w:r>
      <w:r>
        <w:rPr>
          <w:rFonts w:eastAsia="FiraGO Light"/>
          <w:szCs w:val="21"/>
        </w:rPr>
        <w:t xml:space="preserve">. </w:t>
      </w:r>
    </w:p>
    <w:p w14:paraId="141F8030" w14:textId="7862A561" w:rsidR="00F50B04" w:rsidRDefault="00F50B04" w:rsidP="00F50B04">
      <w:pPr>
        <w:rPr>
          <w:rFonts w:eastAsia="FiraGO Light"/>
          <w:szCs w:val="21"/>
        </w:rPr>
      </w:pPr>
      <w:r>
        <w:rPr>
          <w:rFonts w:eastAsia="FiraGO Light"/>
          <w:szCs w:val="21"/>
        </w:rPr>
        <w:t xml:space="preserve">Eftir fyrrnefndan úrskurð frá innanríkisráðuneytinu árið 2015 hefur sem fyrr segir verið opið fyrir það að flytja bæði hálfsjálfvirk og sjálfvirk skotvopn til landsins og er um að ræða mun </w:t>
      </w:r>
      <w:r w:rsidR="00FF33F9">
        <w:rPr>
          <w:rFonts w:eastAsia="FiraGO Light"/>
          <w:szCs w:val="21"/>
        </w:rPr>
        <w:t xml:space="preserve">rýmri </w:t>
      </w:r>
      <w:r>
        <w:rPr>
          <w:rFonts w:eastAsia="FiraGO Light"/>
          <w:szCs w:val="21"/>
        </w:rPr>
        <w:t xml:space="preserve">heimild hér á landi en í </w:t>
      </w:r>
      <w:r w:rsidR="00FF33F9">
        <w:rPr>
          <w:rFonts w:eastAsia="FiraGO Light"/>
          <w:szCs w:val="21"/>
        </w:rPr>
        <w:t>nágranna</w:t>
      </w:r>
      <w:r>
        <w:rPr>
          <w:rFonts w:eastAsia="FiraGO Light"/>
          <w:szCs w:val="21"/>
        </w:rPr>
        <w:t xml:space="preserve">löndunum. Sem dæmi er </w:t>
      </w:r>
      <w:r w:rsidR="00FF33F9">
        <w:rPr>
          <w:rFonts w:eastAsia="FiraGO Light"/>
          <w:szCs w:val="21"/>
        </w:rPr>
        <w:t xml:space="preserve">ekki heimilt </w:t>
      </w:r>
      <w:r>
        <w:rPr>
          <w:rFonts w:eastAsia="FiraGO Light"/>
          <w:szCs w:val="21"/>
        </w:rPr>
        <w:t>í Svíþjóð að flytja inn sjálfvirk skotvopn og hver og einn hefur ekki heimild til þess að flytja inn mörg skotvopn af sömu tegund. Í Noregi hefur verið farin sú leið að</w:t>
      </w:r>
      <w:r w:rsidR="00FF33F9">
        <w:rPr>
          <w:rFonts w:eastAsia="FiraGO Light"/>
          <w:szCs w:val="21"/>
        </w:rPr>
        <w:t xml:space="preserve"> heimila</w:t>
      </w:r>
      <w:r>
        <w:rPr>
          <w:rFonts w:eastAsia="FiraGO Light"/>
          <w:szCs w:val="21"/>
        </w:rPr>
        <w:t xml:space="preserve"> hverjum og einum að eiga allt að 100 skotvopn á grundvelli söfnunar og skýrt er afmarkað hvaða skotvopn falli þar undir. Með frumvarpi þessu er lagt til að frekari innflutningur á þessum vopnum verði bannaður hér á landi en ýmsar leiðir voru skoðaðar við útfærsluna. Meðal annars var skoðuð sú leið að aðeins yrði heimilt að flytja inn til landsins slík vopn með því skilyrði að þau hefðu áður verið gerð óvirk og þá kom upp sú hugmynd að takmarkanir yrðu </w:t>
      </w:r>
      <w:r w:rsidR="002C56D7">
        <w:rPr>
          <w:rFonts w:eastAsia="FiraGO Light"/>
          <w:szCs w:val="21"/>
        </w:rPr>
        <w:t xml:space="preserve">á því </w:t>
      </w:r>
      <w:r>
        <w:rPr>
          <w:rFonts w:eastAsia="FiraGO Light"/>
          <w:szCs w:val="21"/>
        </w:rPr>
        <w:t>hv</w:t>
      </w:r>
      <w:r w:rsidR="002C56D7">
        <w:rPr>
          <w:rFonts w:eastAsia="FiraGO Light"/>
          <w:szCs w:val="21"/>
        </w:rPr>
        <w:t>e mörg svona vopn hver mætti eiga</w:t>
      </w:r>
      <w:r>
        <w:rPr>
          <w:rFonts w:eastAsia="FiraGO Light"/>
          <w:szCs w:val="21"/>
        </w:rPr>
        <w:t xml:space="preserve"> þannig að hverjum og einum væri aðeins heimilt að eiga ákveðinn fjölda. </w:t>
      </w:r>
      <w:r w:rsidR="00DA104F">
        <w:rPr>
          <w:rFonts w:eastAsia="FiraGO Light"/>
          <w:szCs w:val="21"/>
        </w:rPr>
        <w:t>Á</w:t>
      </w:r>
      <w:r>
        <w:rPr>
          <w:rFonts w:eastAsia="FiraGO Light"/>
          <w:szCs w:val="21"/>
        </w:rPr>
        <w:t xml:space="preserve">kveðið að fara </w:t>
      </w:r>
      <w:r w:rsidR="00DA104F">
        <w:rPr>
          <w:rFonts w:eastAsia="FiraGO Light"/>
          <w:szCs w:val="21"/>
        </w:rPr>
        <w:t xml:space="preserve">ekki </w:t>
      </w:r>
      <w:r>
        <w:rPr>
          <w:rFonts w:eastAsia="FiraGO Light"/>
          <w:szCs w:val="21"/>
        </w:rPr>
        <w:t>þessa leið með tilliti til þess að nóg væri til af slíkum vopnum hér á landi</w:t>
      </w:r>
      <w:r w:rsidR="000B1743">
        <w:rPr>
          <w:rFonts w:eastAsia="FiraGO Light"/>
          <w:szCs w:val="21"/>
        </w:rPr>
        <w:t>.</w:t>
      </w:r>
      <w:r>
        <w:rPr>
          <w:rFonts w:eastAsia="FiraGO Light"/>
          <w:szCs w:val="21"/>
        </w:rPr>
        <w:t xml:space="preserve"> </w:t>
      </w:r>
      <w:r w:rsidR="00DA104F">
        <w:rPr>
          <w:rFonts w:eastAsia="FiraGO Light"/>
          <w:szCs w:val="21"/>
        </w:rPr>
        <w:t>M</w:t>
      </w:r>
      <w:r>
        <w:rPr>
          <w:rFonts w:eastAsia="FiraGO Light"/>
          <w:szCs w:val="21"/>
        </w:rPr>
        <w:t xml:space="preserve">eð því að taka út þessa undanþágu er </w:t>
      </w:r>
      <w:r w:rsidR="00DA104F">
        <w:rPr>
          <w:rFonts w:eastAsia="FiraGO Light"/>
          <w:szCs w:val="21"/>
        </w:rPr>
        <w:t xml:space="preserve">einnig </w:t>
      </w:r>
      <w:r>
        <w:rPr>
          <w:rFonts w:eastAsia="FiraGO Light"/>
          <w:szCs w:val="21"/>
        </w:rPr>
        <w:t>takmarkað eins og unnt er með löggjöf aðgengi að þessum vopnum</w:t>
      </w:r>
      <w:r w:rsidR="00DA104F">
        <w:rPr>
          <w:rFonts w:eastAsia="FiraGO Light"/>
          <w:szCs w:val="21"/>
        </w:rPr>
        <w:t>,</w:t>
      </w:r>
      <w:r>
        <w:rPr>
          <w:rFonts w:eastAsia="FiraGO Light"/>
          <w:szCs w:val="21"/>
        </w:rPr>
        <w:t xml:space="preserve"> en </w:t>
      </w:r>
      <w:r w:rsidR="00DA104F">
        <w:rPr>
          <w:rFonts w:eastAsia="FiraGO Light"/>
          <w:szCs w:val="21"/>
        </w:rPr>
        <w:t>það verður</w:t>
      </w:r>
      <w:r>
        <w:rPr>
          <w:rFonts w:eastAsia="FiraGO Light"/>
          <w:szCs w:val="21"/>
        </w:rPr>
        <w:t xml:space="preserve"> líka gert með auknu aðhaldi, breyttum reglum um skráningu og um vörslu og eftirlit.</w:t>
      </w:r>
    </w:p>
    <w:p w14:paraId="3F3442CE" w14:textId="30CB47A0" w:rsidR="00BA1804" w:rsidRDefault="00F50B04" w:rsidP="00BA1804">
      <w:r>
        <w:t xml:space="preserve">Í samræmi við tilskipun Evrópuþingsins- og ráðsins </w:t>
      </w:r>
      <w:r w:rsidR="00437BEB">
        <w:t xml:space="preserve">(ESB) 2021/555 </w:t>
      </w:r>
      <w:r>
        <w:t xml:space="preserve">er </w:t>
      </w:r>
      <w:r w:rsidR="00437BEB">
        <w:t xml:space="preserve">lagt til að </w:t>
      </w:r>
      <w:r>
        <w:t>skilgreiningum</w:t>
      </w:r>
      <w:r w:rsidR="00437BEB">
        <w:t xml:space="preserve"> verði</w:t>
      </w:r>
      <w:r>
        <w:t xml:space="preserve"> </w:t>
      </w:r>
      <w:r w:rsidR="00437BEB">
        <w:t>bætt við</w:t>
      </w:r>
      <w:r>
        <w:t xml:space="preserve"> lögin</w:t>
      </w:r>
      <w:r w:rsidR="000C7CA8">
        <w:t xml:space="preserve"> en við skoðun á tils</w:t>
      </w:r>
      <w:r w:rsidR="004A26BB">
        <w:t>k</w:t>
      </w:r>
      <w:r w:rsidR="000C7CA8">
        <w:t xml:space="preserve">ipuninni sem kveður </w:t>
      </w:r>
      <w:r w:rsidR="00F87F2F">
        <w:t xml:space="preserve">t.d. </w:t>
      </w:r>
      <w:r w:rsidR="000C7CA8">
        <w:t xml:space="preserve">á um bættar merkingar og skráningu skotvopna og fylgihluta þeirra kom í ljós að ákveðnar skilgreiningar vantaði í lögin. Annars vegar er skilgreining á því hvað telst vera nauðsynlegir íhlutir skotvopna þannig að greinarmunur sé gerður á slíkum nauðsynlegum íhlutum sem ákveðnar reglur þurfa að gilda um og svo öðrum fylgihlutum skotvopna sem ekki þurfa að gilda sömu reglur eða takmarkanir um. Hins vegar </w:t>
      </w:r>
      <w:r w:rsidR="009758FD">
        <w:t>er</w:t>
      </w:r>
      <w:r w:rsidR="000C7CA8">
        <w:t xml:space="preserve"> skilgreining á því hvað varanlega óvirkt skotvopn er þannig að hægt sé að gera greinarmun á skotvopnum sem hafa verið gerð óvirk til skamms tíma og þeim skotvopnum sem hafa verið gerð óvirk þannig að ógerlegt sé að gera vopnið virkt á nýjan leik. Hugtakinu </w:t>
      </w:r>
      <w:r w:rsidR="000C7CA8" w:rsidRPr="00F72AE3">
        <w:rPr>
          <w:i/>
          <w:iCs/>
        </w:rPr>
        <w:t>nauðsynlegir íhlutir skotvopna</w:t>
      </w:r>
      <w:r w:rsidR="000C7CA8">
        <w:t xml:space="preserve"> var því bætt við þau ákvæði sem gilda um meðferð skotvopna sem og í öll ákvæði þar sem tekið er á reglum um skotvopn, t</w:t>
      </w:r>
      <w:r w:rsidR="00F87F2F">
        <w:t>.d.</w:t>
      </w:r>
      <w:r w:rsidR="000C7CA8">
        <w:t xml:space="preserve"> um skráningu, merkingar</w:t>
      </w:r>
      <w:r w:rsidR="009758FD">
        <w:t xml:space="preserve"> og</w:t>
      </w:r>
      <w:r w:rsidR="000C7CA8">
        <w:t xml:space="preserve"> vörslu. Sú yfirferð leiddi í ljós að fara þurfti yfir mörg þeirra ákvæða </w:t>
      </w:r>
      <w:r w:rsidR="00E21036">
        <w:t xml:space="preserve">þar </w:t>
      </w:r>
      <w:r w:rsidR="000C7CA8">
        <w:t xml:space="preserve">sem hugtakinu var bætt við og það sama átti við </w:t>
      </w:r>
      <w:r w:rsidR="00E21036">
        <w:t xml:space="preserve">um </w:t>
      </w:r>
      <w:r w:rsidR="000C7CA8">
        <w:t>skilgreiningu</w:t>
      </w:r>
      <w:r w:rsidR="00E21036">
        <w:t xml:space="preserve"> á</w:t>
      </w:r>
      <w:r w:rsidR="000C7CA8">
        <w:t xml:space="preserve"> varanlega óvirk</w:t>
      </w:r>
      <w:r w:rsidR="00E21036">
        <w:t>um</w:t>
      </w:r>
      <w:r w:rsidR="000C7CA8">
        <w:t xml:space="preserve"> skotvopn</w:t>
      </w:r>
      <w:r w:rsidR="00E21036">
        <w:t>um</w:t>
      </w:r>
      <w:r w:rsidR="000C7CA8">
        <w:t xml:space="preserve"> </w:t>
      </w:r>
      <w:r w:rsidR="00E21036">
        <w:t xml:space="preserve">sem lagt </w:t>
      </w:r>
      <w:r w:rsidR="000C7CA8">
        <w:t xml:space="preserve">var </w:t>
      </w:r>
      <w:r w:rsidR="00E21036">
        <w:t xml:space="preserve">til að einnig yrði </w:t>
      </w:r>
      <w:r w:rsidR="000C7CA8">
        <w:t>bætt við</w:t>
      </w:r>
      <w:r w:rsidR="00E21036">
        <w:t xml:space="preserve"> lagaákvæðin</w:t>
      </w:r>
      <w:r w:rsidR="000C7CA8">
        <w:t>.</w:t>
      </w:r>
      <w:r w:rsidR="00BA1804">
        <w:t xml:space="preserve"> Einnig er lagt til að </w:t>
      </w:r>
      <w:r w:rsidR="00BA1804">
        <w:lastRenderedPageBreak/>
        <w:t xml:space="preserve">bæta  frekari ákvæðum um eftirlíkingar skotvopna svo skýrt sé einnig hvaða reglur gildi um það. </w:t>
      </w:r>
    </w:p>
    <w:p w14:paraId="373C080B" w14:textId="080C7306" w:rsidR="001A607C" w:rsidRDefault="004A26BB" w:rsidP="00BA1804">
      <w:r>
        <w:t>Sömuleiðis leiddi yfirferð</w:t>
      </w:r>
      <w:r w:rsidR="003877A5">
        <w:t>in</w:t>
      </w:r>
      <w:r>
        <w:t xml:space="preserve"> til þess að ákveðið var að skoða ákvæði um skráning</w:t>
      </w:r>
      <w:r w:rsidR="001F74F4">
        <w:t>u</w:t>
      </w:r>
      <w:r>
        <w:t xml:space="preserve">, vörslu og eftirlit líka. Farið var </w:t>
      </w:r>
      <w:r w:rsidR="001F74F4">
        <w:t xml:space="preserve">yfir </w:t>
      </w:r>
      <w:r w:rsidR="008351C7">
        <w:t>þau</w:t>
      </w:r>
      <w:r>
        <w:t xml:space="preserve"> ákvæði laganna sem varða skráningu á skotvopnum og skotfærum og </w:t>
      </w:r>
      <w:proofErr w:type="spellStart"/>
      <w:r w:rsidR="001F74F4">
        <w:t>orðunum„</w:t>
      </w:r>
      <w:r w:rsidRPr="001F74F4">
        <w:t>nauðsynlegir</w:t>
      </w:r>
      <w:proofErr w:type="spellEnd"/>
      <w:r w:rsidRPr="001F74F4">
        <w:t xml:space="preserve"> íhlutir</w:t>
      </w:r>
      <w:r w:rsidR="001F74F4">
        <w:t>“</w:t>
      </w:r>
      <w:r>
        <w:t xml:space="preserve"> bætt við þar sem við á eins og fram hefur komið. </w:t>
      </w:r>
      <w:r w:rsidR="001F74F4">
        <w:t>M</w:t>
      </w:r>
      <w:r>
        <w:t xml:space="preserve">eðal annars </w:t>
      </w:r>
      <w:r w:rsidR="001F74F4">
        <w:t xml:space="preserve">var </w:t>
      </w:r>
      <w:r>
        <w:t xml:space="preserve">farið yfir öll skilyrði þeirra </w:t>
      </w:r>
      <w:r w:rsidR="00CC1F1B">
        <w:t>ákvæða sem heimila eign, notkun eða annars konar meðferð</w:t>
      </w:r>
      <w:r>
        <w:t xml:space="preserve"> skotvopn</w:t>
      </w:r>
      <w:r w:rsidR="00CC1F1B">
        <w:t>a og fylgihluta þeirra</w:t>
      </w:r>
      <w:r>
        <w:t xml:space="preserve"> og ákvæðum breytt á þann hátt að </w:t>
      </w:r>
      <w:r w:rsidR="00CC1F1B">
        <w:t xml:space="preserve">skýrt </w:t>
      </w:r>
      <w:r w:rsidR="001F74F4">
        <w:t>væri að</w:t>
      </w:r>
      <w:r w:rsidR="00CC1F1B">
        <w:t xml:space="preserve"> </w:t>
      </w:r>
      <w:r>
        <w:t xml:space="preserve">enginn </w:t>
      </w:r>
      <w:r w:rsidR="001F74F4">
        <w:t xml:space="preserve">ætti </w:t>
      </w:r>
      <w:r w:rsidR="00CC1F1B">
        <w:t xml:space="preserve">að geta </w:t>
      </w:r>
      <w:r>
        <w:t xml:space="preserve">borið ábyrgð á skotvopnum nema vera með skotvopnaleyfi. Þannig var ákveðið að þeir sem versla með skotvopn </w:t>
      </w:r>
      <w:r w:rsidR="001F74F4">
        <w:t xml:space="preserve">yrðu </w:t>
      </w:r>
      <w:r>
        <w:t xml:space="preserve">að vera með skotvopnaleyfi en það </w:t>
      </w:r>
      <w:r w:rsidR="001F74F4">
        <w:t xml:space="preserve">kæmi </w:t>
      </w:r>
      <w:r>
        <w:t xml:space="preserve">til </w:t>
      </w:r>
      <w:r w:rsidR="00F87F2F">
        <w:t xml:space="preserve">að mynda </w:t>
      </w:r>
      <w:r>
        <w:t>í veg fyrir að einstaklingur sem sviptur hefur verið skotvopnaleyfi g</w:t>
      </w:r>
      <w:r w:rsidR="001F74F4">
        <w:t>æ</w:t>
      </w:r>
      <w:r>
        <w:t>ti verslað með skotvopn og fylgihluti þeirra.</w:t>
      </w:r>
      <w:r w:rsidR="0079669F" w:rsidRPr="0079669F">
        <w:t xml:space="preserve"> Var í þessu skyni einnig farið vel yfir ákvæði laganna um verslanir</w:t>
      </w:r>
      <w:r w:rsidR="008351C7">
        <w:t xml:space="preserve">, </w:t>
      </w:r>
      <w:r w:rsidR="0079669F" w:rsidRPr="0079669F">
        <w:t>skotvopnaleigur</w:t>
      </w:r>
      <w:r w:rsidR="008351C7">
        <w:t>, félög, fyrirtæki og samtök</w:t>
      </w:r>
      <w:r w:rsidR="0079669F" w:rsidRPr="0079669F">
        <w:t xml:space="preserve"> og hvaða skilyrði þarf að uppfylla til að bera ábyrgð á skotvopnum sem </w:t>
      </w:r>
      <w:r w:rsidR="008351C7">
        <w:t xml:space="preserve">heimilt getur verið að eiga samkvæmt þeim ákvæðum. </w:t>
      </w:r>
      <w:r w:rsidR="0079669F" w:rsidRPr="0079669F">
        <w:t xml:space="preserve">Með frumvarpinu </w:t>
      </w:r>
      <w:r w:rsidR="00CC1F1B">
        <w:t xml:space="preserve">er </w:t>
      </w:r>
      <w:r w:rsidR="0079669F" w:rsidRPr="0079669F">
        <w:t xml:space="preserve">lagt til að öll skráning skotvopna verði bætt </w:t>
      </w:r>
      <w:r w:rsidR="001F74F4">
        <w:t>á þann veg</w:t>
      </w:r>
      <w:r w:rsidR="001F74F4" w:rsidRPr="0079669F">
        <w:t xml:space="preserve"> </w:t>
      </w:r>
      <w:r w:rsidR="0079669F" w:rsidRPr="0079669F">
        <w:t xml:space="preserve">að einhver </w:t>
      </w:r>
      <w:r w:rsidR="00F87F2F">
        <w:t xml:space="preserve">verði </w:t>
      </w:r>
      <w:r w:rsidR="0079669F" w:rsidRPr="0079669F">
        <w:t xml:space="preserve">skráður eigandi </w:t>
      </w:r>
      <w:r w:rsidR="00F87F2F">
        <w:t>eða</w:t>
      </w:r>
      <w:r w:rsidR="0079669F" w:rsidRPr="0079669F">
        <w:t xml:space="preserve"> ábyrgðarmaður</w:t>
      </w:r>
      <w:r w:rsidR="00F87F2F">
        <w:t xml:space="preserve"> hvers einasta vopns</w:t>
      </w:r>
      <w:r w:rsidR="0079669F" w:rsidRPr="0079669F">
        <w:t xml:space="preserve">. Með því er reynt að koma í veg fyrir að skotvopn </w:t>
      </w:r>
      <w:r w:rsidR="001F74F4">
        <w:t>rati</w:t>
      </w:r>
      <w:r w:rsidR="001F74F4" w:rsidRPr="0079669F">
        <w:t xml:space="preserve"> </w:t>
      </w:r>
      <w:r w:rsidR="0079669F" w:rsidRPr="0079669F">
        <w:t>í hendur einstaklinga sem ekki eru með leyfi til að nota þau eða geyma.</w:t>
      </w:r>
      <w:r w:rsidR="000E0F4A">
        <w:t xml:space="preserve"> Þ</w:t>
      </w:r>
      <w:r w:rsidR="00F87F2F">
        <w:t>ví</w:t>
      </w:r>
      <w:r w:rsidR="000E0F4A">
        <w:t xml:space="preserve"> er lagt til að ákvæðum verði breytt </w:t>
      </w:r>
      <w:r w:rsidR="00955319">
        <w:t>til</w:t>
      </w:r>
      <w:r w:rsidR="00955319" w:rsidRPr="0079669F">
        <w:t xml:space="preserve"> </w:t>
      </w:r>
      <w:r w:rsidR="000E0F4A" w:rsidRPr="0079669F">
        <w:t xml:space="preserve">að </w:t>
      </w:r>
      <w:r w:rsidR="00F87F2F">
        <w:t xml:space="preserve">skýrar reglur gildi </w:t>
      </w:r>
      <w:r w:rsidR="000E0F4A" w:rsidRPr="0079669F">
        <w:t xml:space="preserve">þegar vopn eru lánuð. </w:t>
      </w:r>
      <w:r w:rsidR="0079669F" w:rsidRPr="0079669F">
        <w:t xml:space="preserve">Þannig verður ekki hægt að lána vopn án þess að tryggt </w:t>
      </w:r>
      <w:r w:rsidR="00F87F2F">
        <w:t xml:space="preserve">sé </w:t>
      </w:r>
      <w:r w:rsidR="0079669F" w:rsidRPr="0079669F">
        <w:t>að viðkomandi hafi örugglega leyfi til þess að fara með</w:t>
      </w:r>
      <w:r w:rsidR="000E0F4A">
        <w:t xml:space="preserve"> það og ekki verður hægt að skrá </w:t>
      </w:r>
      <w:r w:rsidR="00F87F2F">
        <w:t xml:space="preserve">að </w:t>
      </w:r>
      <w:r w:rsidR="000E0F4A">
        <w:t>einstakling</w:t>
      </w:r>
      <w:r w:rsidR="00F87F2F">
        <w:t>ur</w:t>
      </w:r>
      <w:r w:rsidR="000E0F4A">
        <w:t xml:space="preserve"> sem hefur verið sviptur skotvopnaleyfi</w:t>
      </w:r>
      <w:r w:rsidR="00F87F2F">
        <w:t xml:space="preserve"> hafi skotvopn að láni</w:t>
      </w:r>
      <w:r w:rsidR="000E0F4A">
        <w:t xml:space="preserve">. </w:t>
      </w:r>
      <w:r w:rsidR="006A04B5">
        <w:t xml:space="preserve">Þá eru skotvopn í eigu verslunar skráð á ábyrgð einhvers einstaklings þannig að </w:t>
      </w:r>
      <w:r w:rsidR="000E0F4A">
        <w:t>ljóst er</w:t>
      </w:r>
      <w:r w:rsidR="00955319">
        <w:t>,</w:t>
      </w:r>
      <w:r w:rsidR="000E0F4A">
        <w:t xml:space="preserve"> </w:t>
      </w:r>
      <w:r w:rsidR="006A04B5">
        <w:t>ef verslunin hættir</w:t>
      </w:r>
      <w:r w:rsidR="00955319">
        <w:t>,</w:t>
      </w:r>
      <w:r w:rsidR="006A04B5">
        <w:t xml:space="preserve"> </w:t>
      </w:r>
      <w:r w:rsidR="000E0F4A">
        <w:t xml:space="preserve">að </w:t>
      </w:r>
      <w:r w:rsidR="006A04B5">
        <w:t xml:space="preserve">einhver </w:t>
      </w:r>
      <w:r w:rsidR="00955319">
        <w:t xml:space="preserve">ber </w:t>
      </w:r>
      <w:r w:rsidR="006A04B5">
        <w:t>ábyrgð</w:t>
      </w:r>
      <w:r w:rsidR="00955319">
        <w:t xml:space="preserve"> á</w:t>
      </w:r>
      <w:r w:rsidR="006A04B5">
        <w:t xml:space="preserve"> </w:t>
      </w:r>
      <w:r w:rsidR="00955319">
        <w:t>þeim</w:t>
      </w:r>
      <w:r w:rsidR="006A04B5">
        <w:t xml:space="preserve"> </w:t>
      </w:r>
      <w:r w:rsidR="000E0F4A">
        <w:t>áfram og að sá</w:t>
      </w:r>
      <w:r w:rsidR="00955319">
        <w:t xml:space="preserve"> hinn sami</w:t>
      </w:r>
      <w:r w:rsidR="000E0F4A">
        <w:t xml:space="preserve"> sé með skotvopnaleyfi. </w:t>
      </w:r>
      <w:r w:rsidR="006A04B5">
        <w:t xml:space="preserve">Þá myndi </w:t>
      </w:r>
      <w:r w:rsidR="00437ED6">
        <w:t xml:space="preserve">skráningin þjóna þeim tilgangi að lögreglu yrði ljóst að </w:t>
      </w:r>
      <w:r w:rsidR="006A04B5">
        <w:t xml:space="preserve">aðili </w:t>
      </w:r>
      <w:r w:rsidR="00437ED6">
        <w:t>sem er sviptur</w:t>
      </w:r>
      <w:r w:rsidR="006A04B5">
        <w:t xml:space="preserve"> skotvopnaleyfi</w:t>
      </w:r>
      <w:r w:rsidR="00437ED6">
        <w:t xml:space="preserve"> væri skráður ábyrgðarmaður </w:t>
      </w:r>
      <w:r w:rsidR="007C0CB3">
        <w:t>skotvopn</w:t>
      </w:r>
      <w:r w:rsidR="00437ED6">
        <w:t>s</w:t>
      </w:r>
      <w:r w:rsidR="000E0F4A">
        <w:t xml:space="preserve">. </w:t>
      </w:r>
      <w:r>
        <w:t>Þ</w:t>
      </w:r>
      <w:r w:rsidR="007C0CB3">
        <w:t>annig</w:t>
      </w:r>
      <w:r>
        <w:t xml:space="preserve"> var farið vel yfir ákvæði laganna um skráningu skotvopna og fylgihluta með það að markmiði að skotvopn gætu ekki fallið í hendur þeirra sem ekki kunna með þau að fara eða hafa ekki leyfi til þess. </w:t>
      </w:r>
      <w:r w:rsidR="000E0F4A">
        <w:t xml:space="preserve">Í sama tilgangi var breytt ákvæði um hvað verður um skotvopn þegar einstaklingur deyr en samkvæmt </w:t>
      </w:r>
      <w:r w:rsidR="006D0627">
        <w:t xml:space="preserve">gildandi </w:t>
      </w:r>
      <w:r w:rsidR="000E0F4A">
        <w:t xml:space="preserve">lögum má ráðstafa þeim til aðila í heilt ár og engin skilyrði eru um að viðkomandi sé með skotvopnaleyfi. </w:t>
      </w:r>
      <w:r w:rsidR="006D0627">
        <w:t>Þar af leiðandi þurfti að</w:t>
      </w:r>
      <w:r w:rsidR="000E0F4A">
        <w:t xml:space="preserve"> gera breytingar á erfðalögum og lögum um skipti á dánarbúum</w:t>
      </w:r>
      <w:r w:rsidR="006D0627">
        <w:t xml:space="preserve"> o.fl</w:t>
      </w:r>
      <w:r w:rsidR="000E0F4A">
        <w:t xml:space="preserve">. </w:t>
      </w:r>
    </w:p>
    <w:p w14:paraId="0C518105" w14:textId="0FC61247" w:rsidR="001209AB" w:rsidRDefault="001A607C" w:rsidP="0079669F">
      <w:r>
        <w:t>M</w:t>
      </w:r>
      <w:r w:rsidR="00E5069A" w:rsidRPr="00600282">
        <w:t xml:space="preserve">eð frumvarpi þessu </w:t>
      </w:r>
      <w:r>
        <w:t xml:space="preserve">er jafnframt </w:t>
      </w:r>
      <w:r w:rsidR="00432723">
        <w:t xml:space="preserve">lagt til </w:t>
      </w:r>
      <w:r w:rsidR="00E5069A" w:rsidRPr="00600282">
        <w:t xml:space="preserve">að öll skotvopn skuli geymd í </w:t>
      </w:r>
      <w:proofErr w:type="spellStart"/>
      <w:r w:rsidR="00E5069A" w:rsidRPr="00600282">
        <w:t>sérútbúnum</w:t>
      </w:r>
      <w:proofErr w:type="spellEnd"/>
      <w:r w:rsidR="00E5069A" w:rsidRPr="00600282">
        <w:t xml:space="preserve"> skáp. Það er mat þeirra sem starfa við málaflokkinn að algengast sé að skotvopnum sé stolið eða þau komist í rangar hendur </w:t>
      </w:r>
      <w:r w:rsidR="0051014D">
        <w:t xml:space="preserve">þegar þau eru ekki geymd í </w:t>
      </w:r>
      <w:proofErr w:type="spellStart"/>
      <w:r w:rsidR="0051014D">
        <w:t>vopnaskráp</w:t>
      </w:r>
      <w:proofErr w:type="spellEnd"/>
      <w:r w:rsidR="00E5069A" w:rsidRPr="00600282">
        <w:t xml:space="preserve">. Vopnaskápar eru ódýr og örugg leið </w:t>
      </w:r>
      <w:r w:rsidR="00143575">
        <w:t>sem hefur gefist</w:t>
      </w:r>
      <w:r w:rsidR="00E5069A" w:rsidRPr="00600282">
        <w:t xml:space="preserve"> vel þegar </w:t>
      </w:r>
      <w:r w:rsidR="00143575">
        <w:t>aðili er með</w:t>
      </w:r>
      <w:r w:rsidR="00E5069A" w:rsidRPr="00600282">
        <w:t xml:space="preserve"> þrjú eða fleiri skotvopn </w:t>
      </w:r>
      <w:r w:rsidR="00143575">
        <w:t>í sinni vörslu</w:t>
      </w:r>
      <w:r w:rsidR="00E5069A" w:rsidRPr="00600282">
        <w:t xml:space="preserve">. </w:t>
      </w:r>
      <w:r w:rsidR="00143575">
        <w:t>Skáparnir gera innbrotsþjófum erfiðara</w:t>
      </w:r>
      <w:r w:rsidR="00E5069A" w:rsidRPr="00600282">
        <w:t xml:space="preserve"> </w:t>
      </w:r>
      <w:r w:rsidR="00143575">
        <w:t xml:space="preserve">fyrir </w:t>
      </w:r>
      <w:r w:rsidR="00E5069A" w:rsidRPr="00600282">
        <w:t>að stela skotvopnum og minnk</w:t>
      </w:r>
      <w:r w:rsidR="00143575">
        <w:t>a</w:t>
      </w:r>
      <w:r w:rsidR="00E5069A" w:rsidRPr="00600282">
        <w:t xml:space="preserve"> líkur á því að börn eða ungenni komist í vopn</w:t>
      </w:r>
      <w:r w:rsidR="00143575">
        <w:t>in</w:t>
      </w:r>
      <w:r w:rsidR="00E5069A" w:rsidRPr="00600282">
        <w:t>. Að auki  er með frumvarpinu lagt til að allir eigendur skotvopna skuli eiga skáp til að geyma skotvopnin sín</w:t>
      </w:r>
      <w:r w:rsidR="00143575">
        <w:t xml:space="preserve"> í</w:t>
      </w:r>
      <w:r w:rsidR="00E5069A" w:rsidRPr="00600282">
        <w:t xml:space="preserve"> þannig að ekki verði </w:t>
      </w:r>
      <w:r w:rsidR="00BA1804">
        <w:t xml:space="preserve">leyfilegt </w:t>
      </w:r>
      <w:r w:rsidR="00E5069A" w:rsidRPr="00600282">
        <w:t xml:space="preserve">að geyma skotvopn sín hjá öðrum, eins og hingað til hefur verið </w:t>
      </w:r>
      <w:r w:rsidR="00143575">
        <w:t>mögulegt</w:t>
      </w:r>
      <w:r w:rsidR="00E5069A">
        <w:t xml:space="preserve">. </w:t>
      </w:r>
      <w:r w:rsidR="00143575">
        <w:t>Það einfaldar</w:t>
      </w:r>
      <w:r w:rsidR="00E5069A">
        <w:t xml:space="preserve"> eftirlit lögreglu með skotvopnum</w:t>
      </w:r>
      <w:r w:rsidR="00143575">
        <w:t>.</w:t>
      </w:r>
      <w:r w:rsidR="00E5069A">
        <w:t xml:space="preserve"> </w:t>
      </w:r>
    </w:p>
    <w:p w14:paraId="49E66196" w14:textId="77777777" w:rsidR="00BA1804" w:rsidRDefault="00143575" w:rsidP="0079669F">
      <w:r>
        <w:t>J</w:t>
      </w:r>
      <w:r w:rsidR="00E5069A">
        <w:t xml:space="preserve">afnframt </w:t>
      </w:r>
      <w:r>
        <w:t xml:space="preserve">hefur </w:t>
      </w:r>
      <w:r w:rsidR="00E5069A">
        <w:t xml:space="preserve">verið </w:t>
      </w:r>
      <w:r>
        <w:t>lagt</w:t>
      </w:r>
      <w:r w:rsidR="00E5069A">
        <w:t xml:space="preserve"> til að styrkja heimildir lögreglu til </w:t>
      </w:r>
      <w:r w:rsidR="00432723">
        <w:t>þ</w:t>
      </w:r>
      <w:r w:rsidR="00E5069A">
        <w:t xml:space="preserve">ess að hafa eftirlit með skotvopnum og fylgihlutum þeirra </w:t>
      </w:r>
      <w:r w:rsidR="00432723">
        <w:t xml:space="preserve">með því að færa ákvæði um eftirlit í lögin og skýra </w:t>
      </w:r>
      <w:r>
        <w:t xml:space="preserve">að auki </w:t>
      </w:r>
      <w:r w:rsidR="00432723">
        <w:t xml:space="preserve">hvaða heimildir lögregla hefur. </w:t>
      </w:r>
    </w:p>
    <w:p w14:paraId="2C557073" w14:textId="6CE37062" w:rsidR="00C27301" w:rsidRDefault="00F50B04" w:rsidP="0079669F">
      <w:r>
        <w:t>Eins og fram hefur komið þótti ástæða til að styrkja stoðir reglugerðarinnar og jafnvel bæta við skilyrðum sem þurfa að koma fram í reglugerðum. Jafnframt var ákveðið að færa nokkur atriði úr reglugerð og yfir í lögin</w:t>
      </w:r>
      <w:r w:rsidR="00BA1804">
        <w:t>. D</w:t>
      </w:r>
      <w:r>
        <w:t xml:space="preserve">æmi um það eru skýrari ákvæði og heimildir um hvaða skotvopn og fylgihlutir þeirra falli í hvaða flokk og ákvæði um skilyrði þess að </w:t>
      </w:r>
      <w:r w:rsidR="00143575">
        <w:t xml:space="preserve">fá </w:t>
      </w:r>
      <w:r>
        <w:t>leyfi til að eiga skotvopn eða nota.</w:t>
      </w:r>
      <w:r w:rsidR="0090063F">
        <w:t xml:space="preserve"> </w:t>
      </w:r>
      <w:r>
        <w:t xml:space="preserve">Við vinnslu frumvarpsins var ákveðið að halda eins og hægt er í svipaða flokkun á skotvopnum og verið hefur. Þá hefur </w:t>
      </w:r>
      <w:r w:rsidR="00C27301">
        <w:t xml:space="preserve">verið lagt til að </w:t>
      </w:r>
      <w:r>
        <w:t xml:space="preserve">öllum ákvæðum þar </w:t>
      </w:r>
      <w:r>
        <w:lastRenderedPageBreak/>
        <w:t>sem einstaklingar vilja eiga eða nota skotvopn til veiða eða söfnunar ver</w:t>
      </w:r>
      <w:r w:rsidR="00C27301">
        <w:t>ð</w:t>
      </w:r>
      <w:r>
        <w:t xml:space="preserve">i komið fyrir í eitt ákvæði. Í öðrum ákvæðum er svo </w:t>
      </w:r>
      <w:r w:rsidR="00C27301">
        <w:t xml:space="preserve">kveðið á </w:t>
      </w:r>
      <w:r>
        <w:t>um heimildir einstaklinga til þess að eiga eða skotvopn í sérstökum tilgangi</w:t>
      </w:r>
      <w:r w:rsidR="00C27301">
        <w:t>,</w:t>
      </w:r>
      <w:r>
        <w:t xml:space="preserve"> sem og </w:t>
      </w:r>
      <w:r w:rsidR="00C27301">
        <w:t>heimildir</w:t>
      </w:r>
      <w:r>
        <w:t xml:space="preserve"> fél</w:t>
      </w:r>
      <w:r w:rsidR="00C27301">
        <w:t>aga</w:t>
      </w:r>
      <w:r>
        <w:t>, samt</w:t>
      </w:r>
      <w:r w:rsidR="00C27301">
        <w:t>a</w:t>
      </w:r>
      <w:r>
        <w:t>k</w:t>
      </w:r>
      <w:r w:rsidR="00C27301">
        <w:t>a</w:t>
      </w:r>
      <w:r>
        <w:t xml:space="preserve"> eða fyrirtæk</w:t>
      </w:r>
      <w:r w:rsidR="00C27301">
        <w:t>ja sem</w:t>
      </w:r>
      <w:r>
        <w:t xml:space="preserve"> hyggjast eiga skotvopn. </w:t>
      </w:r>
    </w:p>
    <w:p w14:paraId="2D4A3428" w14:textId="47A6CC08" w:rsidR="00F50B04" w:rsidRDefault="00F50B04" w:rsidP="0079669F">
      <w:r>
        <w:t>Þá er lagt til með frumvarpi</w:t>
      </w:r>
      <w:r w:rsidR="00844289">
        <w:t>nu</w:t>
      </w:r>
      <w:r>
        <w:t xml:space="preserve"> að ákvæði laganna um afturköllun og upptöku verði breytt lítillega þannig að skýrar verði hvenær hægt</w:t>
      </w:r>
      <w:r w:rsidR="00844289">
        <w:t xml:space="preserve"> sé</w:t>
      </w:r>
      <w:r>
        <w:t xml:space="preserve"> að afturkalla vopnaleyfi og </w:t>
      </w:r>
      <w:r w:rsidR="00F203C8">
        <w:t xml:space="preserve">Til hvaða úrræða sé hægt að grípa í framhaldinu. </w:t>
      </w:r>
    </w:p>
    <w:p w14:paraId="12BFAC6A" w14:textId="57B822C0" w:rsidR="00F50B04" w:rsidRDefault="00F50B04" w:rsidP="00F50B04">
      <w:r w:rsidRPr="00DE7C5F">
        <w:t>Þá er lagt til að útflutningseftirlit með</w:t>
      </w:r>
      <w:r w:rsidR="00607441" w:rsidRPr="00DE7C5F">
        <w:t xml:space="preserve"> hergögnum og </w:t>
      </w:r>
      <w:r w:rsidRPr="00DE7C5F">
        <w:t xml:space="preserve"> varnartengdum vörum verði fært undir vopnalög í stað laga um eftirlit með þjónustu og hlutum sem geta haft hernaðarlega þýðingu. Þannig yrði lögreglustjórinn á höfuðborgarsvæðinu leyfisveitandi vegna útflutnings varnartengdrar vöru í stað utanríkisráðuneytisins en embættið er nú þegar leyfisveitandi vegna útflutnings vopna eins og þau eru skilgreind í vopnalögum. Lögreglustjóra verður skylt að leita umsagnar utanríkisráðuneytisins þegar áfangastaður varnartengdrar vöru er ríki utan E</w:t>
      </w:r>
      <w:r w:rsidR="008B57FC">
        <w:t>vrópska efnahagssvæðisins</w:t>
      </w:r>
      <w:r w:rsidRPr="00DE7C5F">
        <w:t xml:space="preserve"> eða ríki sem Ísland á ekki í öryggis- og varnarsamstarfi við. Á 153. löggjafarþingi er lagt fram frumvarp til laga um afvopnun, takmörkun vígbúnaðar og útflutningseftirlit en þar eru lagðar til breytingar á loftferðarlögum</w:t>
      </w:r>
      <w:r w:rsidR="00E74D4D" w:rsidRPr="00DE7C5F">
        <w:t xml:space="preserve"> </w:t>
      </w:r>
      <w:r w:rsidR="002C2210">
        <w:t>sem</w:t>
      </w:r>
      <w:r w:rsidR="002C2210" w:rsidRPr="00DE7C5F">
        <w:t xml:space="preserve"> </w:t>
      </w:r>
      <w:r w:rsidR="00E74D4D" w:rsidRPr="00DE7C5F">
        <w:t>varða flutning hergagna með loftförum</w:t>
      </w:r>
      <w:r w:rsidRPr="00DE7C5F">
        <w:t xml:space="preserve">. Með breyttri </w:t>
      </w:r>
      <w:r w:rsidR="006E3485" w:rsidRPr="00DE7C5F">
        <w:t xml:space="preserve">framkvæmd mun ráðherra sem fer með loftferðarmál einungis meta umsóknir um leyfi til hergagnaflutninga með loftförum með hliðsjón af flugöryggi en slík leyfi þarf til yfirflugs um íslenska lofthelgi og vegna flutnings með íslenskum loftförum. Utanríkisráðuneytið verður aftur á móti lögbundinn umsagnaraðili þegar </w:t>
      </w:r>
      <w:r w:rsidR="002C2210">
        <w:t>sækja á</w:t>
      </w:r>
      <w:r w:rsidR="006E3485" w:rsidRPr="00DE7C5F">
        <w:t xml:space="preserve"> um leyfi til útflutnings hergagna og varnartengdra vara</w:t>
      </w:r>
      <w:r w:rsidR="00E74D4D" w:rsidRPr="00DE7C5F">
        <w:t xml:space="preserve"> hjá lögreglustjóranum á höfu</w:t>
      </w:r>
      <w:r w:rsidR="007D71CB">
        <w:t>ð</w:t>
      </w:r>
      <w:r w:rsidR="00E74D4D" w:rsidRPr="00DE7C5F">
        <w:t>borgarsvæðinu</w:t>
      </w:r>
      <w:r w:rsidR="006E3485" w:rsidRPr="00DE7C5F">
        <w:t xml:space="preserve">, þ.m.t. þegar </w:t>
      </w:r>
      <w:proofErr w:type="spellStart"/>
      <w:r w:rsidR="002C2210">
        <w:t>millilent</w:t>
      </w:r>
      <w:proofErr w:type="spellEnd"/>
      <w:r w:rsidR="002C2210">
        <w:t xml:space="preserve"> er með </w:t>
      </w:r>
      <w:r w:rsidR="006E3485" w:rsidRPr="00DE7C5F">
        <w:t xml:space="preserve">slíkar vörur hér á landi eða </w:t>
      </w:r>
      <w:r w:rsidR="002C2210">
        <w:t>komið er með þær</w:t>
      </w:r>
      <w:r w:rsidR="006E3485" w:rsidRPr="00DE7C5F">
        <w:t xml:space="preserve"> til hafnar</w:t>
      </w:r>
      <w:r w:rsidR="002C2210">
        <w:t>,</w:t>
      </w:r>
      <w:r w:rsidR="006E3485" w:rsidRPr="00DE7C5F">
        <w:t xml:space="preserve"> en lögreglustjórinn á höfuðborgarsvæðinu verður leyfisveitandi. Er það fyrirkomulag sambærilegt fyrirkomulagi</w:t>
      </w:r>
      <w:r w:rsidR="002C2210">
        <w:t>nu</w:t>
      </w:r>
      <w:r w:rsidR="006E3485" w:rsidRPr="00DE7C5F">
        <w:t xml:space="preserve"> í Danmörku</w:t>
      </w:r>
      <w:r w:rsidRPr="00DE7C5F">
        <w:t xml:space="preserve">. Flutningur hergagna með íslenskum loftförum, hvar sem er í heiminum, svo og allur útflutningur </w:t>
      </w:r>
      <w:r w:rsidR="002C2210">
        <w:t xml:space="preserve">héðan </w:t>
      </w:r>
      <w:r w:rsidRPr="00DE7C5F">
        <w:t xml:space="preserve">og flutningur </w:t>
      </w:r>
      <w:r w:rsidR="002C2210">
        <w:t>með</w:t>
      </w:r>
      <w:r w:rsidRPr="00DE7C5F">
        <w:t xml:space="preserve"> viðkomu hér á landi verður áfram leyfisskyldur í samræmi við alþjóðlegar skuldbindingar, hvort sem slíkur útflutningur fer fram á láði eða legi. Breytingin stuðlar að aukinni skilvirkni í stjórnsýslunni, réttri innleiðingu alþjóðlegra skuldbindinga og skýrari og einfaldar</w:t>
      </w:r>
      <w:r w:rsidR="002C2210">
        <w:t>a</w:t>
      </w:r>
      <w:r w:rsidRPr="00DE7C5F">
        <w:t xml:space="preserve"> umsóknarferli fyrir rekstraraðila. Í greinargerð með </w:t>
      </w:r>
      <w:r w:rsidR="002C2210">
        <w:t>umræddu</w:t>
      </w:r>
      <w:r w:rsidR="002C2210" w:rsidRPr="00DE7C5F">
        <w:t xml:space="preserve"> </w:t>
      </w:r>
      <w:r w:rsidRPr="00DE7C5F">
        <w:t xml:space="preserve">frumvarpi er að finna ítarlegri umfjöllun um stjórnsýsluframkvæmd og </w:t>
      </w:r>
      <w:proofErr w:type="spellStart"/>
      <w:r w:rsidRPr="00DE7C5F">
        <w:t>þjóðréttarlegar</w:t>
      </w:r>
      <w:proofErr w:type="spellEnd"/>
      <w:r w:rsidRPr="00DE7C5F">
        <w:t xml:space="preserve"> skuldbindingar er varða flutning á vopnum, hergögnum og varnartengdum vörum.</w:t>
      </w:r>
    </w:p>
    <w:p w14:paraId="7B68F393" w14:textId="77777777" w:rsidR="00F50B04" w:rsidRPr="00600282" w:rsidRDefault="00F50B04" w:rsidP="00F50B04"/>
    <w:bookmarkEnd w:id="21"/>
    <w:bookmarkEnd w:id="22"/>
    <w:p w14:paraId="413EE9C2" w14:textId="77777777" w:rsidR="00D0740D" w:rsidRDefault="00E71F27" w:rsidP="00D0740D">
      <w:pPr>
        <w:pStyle w:val="Millifyrirsgn1"/>
      </w:pPr>
      <w:r>
        <w:t>4</w:t>
      </w:r>
      <w:r w:rsidR="00D0740D">
        <w:t xml:space="preserve">. Samræmi við stjórnarskrá og alþjóðlegar skuldbindingar. </w:t>
      </w:r>
    </w:p>
    <w:p w14:paraId="36B9F71B" w14:textId="1FE92729" w:rsidR="00D0740D" w:rsidRDefault="004E0241" w:rsidP="00D0740D">
      <w:pPr>
        <w:rPr>
          <w:color w:val="242424"/>
          <w:shd w:val="clear" w:color="auto" w:fill="FFFFFF"/>
        </w:rPr>
      </w:pPr>
      <w:r>
        <w:rPr>
          <w:color w:val="242424"/>
          <w:shd w:val="clear" w:color="auto" w:fill="FFFFFF"/>
        </w:rPr>
        <w:t xml:space="preserve">    Frumvarpið gefur ekki tilefni til að skoða sérstaklega samræmi við stjórnarskrá en einn tilgangur frumvarpsins er að innleiða tilskipun Evrópuþingsins -og ráðsins 2021/555. </w:t>
      </w:r>
    </w:p>
    <w:p w14:paraId="2E6E7A4B" w14:textId="5F564BB6" w:rsidR="004E0241" w:rsidRDefault="004E0241" w:rsidP="004E0241">
      <w:pPr>
        <w:ind w:firstLine="0"/>
        <w:rPr>
          <w:color w:val="242424"/>
          <w:shd w:val="clear" w:color="auto" w:fill="FFFFFF"/>
        </w:rPr>
      </w:pPr>
    </w:p>
    <w:p w14:paraId="69FF90BA" w14:textId="77777777" w:rsidR="004E0241" w:rsidRDefault="004E0241" w:rsidP="00D0740D"/>
    <w:p w14:paraId="56CD9DBF" w14:textId="1FB09D9C" w:rsidR="004E0241" w:rsidRDefault="00E71F27" w:rsidP="00517F83">
      <w:pPr>
        <w:pStyle w:val="Millifyrirsgn1"/>
      </w:pPr>
      <w:r>
        <w:t>5</w:t>
      </w:r>
      <w:r w:rsidR="00D0740D">
        <w:t xml:space="preserve">. Samráð. </w:t>
      </w:r>
    </w:p>
    <w:p w14:paraId="291F8760" w14:textId="4B31DFE0" w:rsidR="006F6B6E" w:rsidRDefault="006F6B6E" w:rsidP="00D0740D">
      <w:r>
        <w:t xml:space="preserve">Með frumvarpinu er brugðist við </w:t>
      </w:r>
      <w:r w:rsidR="004C061C">
        <w:t>athugasemdum sem komið hafa frá embætti ríkislögreglustjóra, t</w:t>
      </w:r>
      <w:r w:rsidR="001F70EF">
        <w:t>.d.</w:t>
      </w:r>
      <w:r w:rsidR="004C061C">
        <w:t xml:space="preserve"> með </w:t>
      </w:r>
      <w:r w:rsidR="007A4CB2">
        <w:t xml:space="preserve">áhættumatsskýrslu greiningardeildar ríkislögreglustjóra en einnig athugasemdum frá öðrum lögregluembættum. </w:t>
      </w:r>
      <w:r w:rsidR="00DE77C3">
        <w:t xml:space="preserve">Einnig er brugðist við skýrslum á borð </w:t>
      </w:r>
      <w:r w:rsidR="001F70EF">
        <w:t xml:space="preserve">við </w:t>
      </w:r>
      <w:r w:rsidR="00DE77C3">
        <w:t xml:space="preserve">skýrslu þjóðaröryggisráðs </w:t>
      </w:r>
      <w:r w:rsidR="00517F83">
        <w:t xml:space="preserve">um mat á ástandi og horfum í þjóðaröryggismálum </w:t>
      </w:r>
      <w:r w:rsidR="00DE77C3">
        <w:t xml:space="preserve">og </w:t>
      </w:r>
      <w:r w:rsidR="00517F83">
        <w:t xml:space="preserve">aðgerðaráætlun </w:t>
      </w:r>
      <w:r w:rsidR="00DE77C3">
        <w:t>um fækkun sjálfsvíga á Íslandi. Þá er</w:t>
      </w:r>
      <w:r w:rsidR="003B216D">
        <w:t>u</w:t>
      </w:r>
      <w:r w:rsidR="00DE77C3">
        <w:t xml:space="preserve"> </w:t>
      </w:r>
      <w:r w:rsidR="00C6768A">
        <w:t>einnig innleidd ákvæði tilskipunar Evrópuþingsins- og ráðsins</w:t>
      </w:r>
      <w:r w:rsidR="00517F83">
        <w:t xml:space="preserve"> 2021/555</w:t>
      </w:r>
      <w:r w:rsidR="00C6768A">
        <w:t xml:space="preserve"> um öflun og varðveislu vopna. </w:t>
      </w:r>
      <w:r w:rsidR="00D2375D">
        <w:t xml:space="preserve">Við samningu frumvarpsins </w:t>
      </w:r>
      <w:r w:rsidR="00E61284">
        <w:t xml:space="preserve">var </w:t>
      </w:r>
      <w:r w:rsidR="00D2375D">
        <w:t>haft samráð við lögreglustjórann á höfuðborgarsvæðinu strax í upphafi</w:t>
      </w:r>
      <w:r w:rsidR="00E61284">
        <w:t xml:space="preserve"> og var mikið samráð milli ráðuneytisins og lögreglunnar á höfuðborgarsvæðinu. </w:t>
      </w:r>
      <w:r w:rsidR="00D2375D">
        <w:t xml:space="preserve"> </w:t>
      </w:r>
      <w:r w:rsidR="003B216D">
        <w:t>F</w:t>
      </w:r>
      <w:r w:rsidR="00D2375D">
        <w:t xml:space="preserve">ljótlega varð ljóst að um talsvert umfangsmikið verkefni væri að ræða og var </w:t>
      </w:r>
      <w:r w:rsidR="003B216D">
        <w:t xml:space="preserve">þá </w:t>
      </w:r>
      <w:r w:rsidR="00D2375D">
        <w:t xml:space="preserve">einnig haft samráð við </w:t>
      </w:r>
      <w:r w:rsidR="00D2375D">
        <w:lastRenderedPageBreak/>
        <w:t>önnur lögregluembætti. Þau</w:t>
      </w:r>
      <w:r w:rsidR="008E571E">
        <w:t xml:space="preserve"> </w:t>
      </w:r>
      <w:r w:rsidR="00D2375D">
        <w:t xml:space="preserve">embætti sem um ræðir eru embætti ríkislögreglustjóra, embætti lögreglustjórans á </w:t>
      </w:r>
      <w:r w:rsidR="006058A2">
        <w:t>N</w:t>
      </w:r>
      <w:r w:rsidR="00D2375D">
        <w:t xml:space="preserve">orðurlandi vestra og embætti lögreglustjórans á </w:t>
      </w:r>
      <w:r w:rsidR="006058A2">
        <w:t>N</w:t>
      </w:r>
      <w:r w:rsidR="00D2375D">
        <w:t xml:space="preserve">orðurlandi eystra. Þá var haft samráð við utanríkisráðuneytið um </w:t>
      </w:r>
      <w:r w:rsidR="001871AC">
        <w:t xml:space="preserve">ákvæði sem snýr að útflutningi. </w:t>
      </w:r>
    </w:p>
    <w:p w14:paraId="613B533D" w14:textId="3CF2A776" w:rsidR="007A4CB2" w:rsidRDefault="007A4CB2" w:rsidP="00D0740D"/>
    <w:p w14:paraId="302A8284" w14:textId="77777777" w:rsidR="00D0740D" w:rsidRDefault="00D0740D" w:rsidP="00D0740D"/>
    <w:p w14:paraId="69DDCD2E" w14:textId="77777777" w:rsidR="00D0740D" w:rsidRDefault="00E71F27" w:rsidP="00D0740D">
      <w:pPr>
        <w:pStyle w:val="Millifyrirsgn1"/>
      </w:pPr>
      <w:r>
        <w:t>6</w:t>
      </w:r>
      <w:r w:rsidR="00D0740D">
        <w:t xml:space="preserve">. Mat á áhrifum. </w:t>
      </w:r>
    </w:p>
    <w:p w14:paraId="2428D7F7" w14:textId="5DE80874" w:rsidR="00833137" w:rsidRDefault="00833137" w:rsidP="00D0740D">
      <w:r>
        <w:t xml:space="preserve">Frumvarpið er liður í því að innleiða tilskipun Evrópuþingsins- og ráðsins </w:t>
      </w:r>
      <w:r w:rsidR="00FE0CC1">
        <w:t>2021/555</w:t>
      </w:r>
      <w:r>
        <w:t xml:space="preserve"> og </w:t>
      </w:r>
      <w:r w:rsidR="00A26889">
        <w:t>breyta</w:t>
      </w:r>
      <w:r>
        <w:t xml:space="preserve"> ákvæð</w:t>
      </w:r>
      <w:r w:rsidR="00A26889">
        <w:t>um</w:t>
      </w:r>
      <w:r>
        <w:t xml:space="preserve"> vopnalaga sem snúa að innflutningi og meðferð á hálfsjálfvirkum og sjálfvirkum skotvopnum. Frumvarpið er jafnframt liður í því að </w:t>
      </w:r>
      <w:r w:rsidR="00501EAC">
        <w:t>skerpa á</w:t>
      </w:r>
      <w:r>
        <w:t xml:space="preserve"> ákvæðum laganna sem snúa að skráningu, eign, meðferð skotvopn</w:t>
      </w:r>
      <w:r w:rsidR="006058A2">
        <w:t>a</w:t>
      </w:r>
      <w:r>
        <w:t xml:space="preserve"> og fylgihlut</w:t>
      </w:r>
      <w:r w:rsidR="006058A2">
        <w:t>a</w:t>
      </w:r>
      <w:r>
        <w:t xml:space="preserve"> þeirra. Þegar vinna hófst við frumvarpið var</w:t>
      </w:r>
      <w:r w:rsidR="006058A2">
        <w:t>ð</w:t>
      </w:r>
      <w:r>
        <w:t xml:space="preserve"> ljóst að </w:t>
      </w:r>
      <w:r w:rsidR="00A26889">
        <w:t xml:space="preserve">samhliða </w:t>
      </w:r>
      <w:r>
        <w:t>þ</w:t>
      </w:r>
      <w:r w:rsidR="00A26889">
        <w:t>y</w:t>
      </w:r>
      <w:r>
        <w:t xml:space="preserve">rfti </w:t>
      </w:r>
      <w:r w:rsidR="00A26889">
        <w:t xml:space="preserve">að </w:t>
      </w:r>
      <w:r>
        <w:t xml:space="preserve">gera breytingar á lögum um skipti á dánarbúum </w:t>
      </w:r>
      <w:r w:rsidR="006D0627">
        <w:t xml:space="preserve">o.fl. </w:t>
      </w:r>
      <w:r>
        <w:t xml:space="preserve">og erfðalögum. </w:t>
      </w:r>
    </w:p>
    <w:p w14:paraId="73A89052" w14:textId="5E6E4317" w:rsidR="00833137" w:rsidRDefault="00833137" w:rsidP="00D0740D">
      <w:r>
        <w:t xml:space="preserve">Ekki verður séð að fyrirhuguð áform hafi í för með sér útgjaldabreytingar fyrir ríkissjóð sem nokkru nemur. </w:t>
      </w:r>
    </w:p>
    <w:p w14:paraId="4710C1EA" w14:textId="299937EA" w:rsidR="00833137" w:rsidRDefault="00833137" w:rsidP="00D0740D">
      <w:r>
        <w:t xml:space="preserve">Ekki er gert ráð fyrir að frumvarpið hafi fjárhagsleg áhrif á sveitarfélögin. </w:t>
      </w:r>
    </w:p>
    <w:p w14:paraId="7602C374" w14:textId="05B72B21" w:rsidR="00501EAC" w:rsidRDefault="00501EAC" w:rsidP="00D0740D">
      <w:r>
        <w:t xml:space="preserve">Af þeim 19.669 einstaklingum sem hafa skotvopnaleyfi hér á landi eru 18.133 þeirra karlar. 1534 konur eru með skotvopnaleyfi og tvö </w:t>
      </w:r>
      <w:proofErr w:type="spellStart"/>
      <w:r>
        <w:t>kvár</w:t>
      </w:r>
      <w:proofErr w:type="spellEnd"/>
      <w:r>
        <w:t xml:space="preserve">. 245 einstaklingar hafa leyfi hér á landi til að eiga hin svokölluðu safnvopn, s.s. hálfsjálfvirk eða sjálfvirk skotvopn og af þeim eru 235 karlar, níu konur og eitt </w:t>
      </w:r>
      <w:proofErr w:type="spellStart"/>
      <w:r>
        <w:t>kvár</w:t>
      </w:r>
      <w:proofErr w:type="spellEnd"/>
      <w:r>
        <w:t xml:space="preserve">. Þannig að þó frumvarpið geri ekki greinarmun á kynjum eða taki kyn til skoðunar hefur frumvarpið þó meiri áhrif á karla en önnur kyn, þ.e.a.s. þessi lagabreyting mun hafa mest áhrif á karla. </w:t>
      </w:r>
    </w:p>
    <w:p w14:paraId="4440DF30" w14:textId="5E17DF0D" w:rsidR="00833137" w:rsidRDefault="00833137" w:rsidP="00D0740D"/>
    <w:p w14:paraId="72CB60F6" w14:textId="77777777" w:rsidR="00D0740D" w:rsidRDefault="00D0740D" w:rsidP="005B5D9D">
      <w:pPr>
        <w:ind w:firstLine="0"/>
      </w:pPr>
    </w:p>
    <w:p w14:paraId="7F53B15A" w14:textId="77777777" w:rsidR="00E71F27" w:rsidRDefault="00E71F27" w:rsidP="00987027">
      <w:pPr>
        <w:pStyle w:val="Greinarfyrirsgn"/>
        <w:keepNext/>
      </w:pPr>
      <w:r w:rsidRPr="009627CF">
        <w:t>Um einstakar greinar frumvarpsins.</w:t>
      </w:r>
    </w:p>
    <w:p w14:paraId="48C7D0CA" w14:textId="77777777" w:rsidR="00E71F27" w:rsidRDefault="00E71F27" w:rsidP="00987027">
      <w:pPr>
        <w:pStyle w:val="Greinarnmer"/>
        <w:keepNext/>
      </w:pPr>
      <w:r>
        <w:t>Um 1. gr.</w:t>
      </w:r>
    </w:p>
    <w:p w14:paraId="08F2C3A3" w14:textId="09423E0C" w:rsidR="00040105" w:rsidRDefault="000B6EE5" w:rsidP="00943B67">
      <w:r>
        <w:t xml:space="preserve">Ákvæðið er sett til innleiðingar á </w:t>
      </w:r>
      <w:bookmarkStart w:id="25" w:name="_Hlk116305392"/>
      <w:r>
        <w:t>tilskipun Evrópuþingsins og ráðsins (ESB) 2021/555</w:t>
      </w:r>
      <w:bookmarkEnd w:id="25"/>
      <w:r>
        <w:t xml:space="preserve"> um </w:t>
      </w:r>
      <w:r w:rsidR="00BF3FB8">
        <w:t xml:space="preserve">eftirlit með öflun og eign vopna. </w:t>
      </w:r>
      <w:r w:rsidR="00040105">
        <w:t xml:space="preserve"> </w:t>
      </w:r>
    </w:p>
    <w:p w14:paraId="6DBC2225" w14:textId="6C70B645" w:rsidR="00040105" w:rsidRDefault="00040105" w:rsidP="00040105">
      <w:r>
        <w:t xml:space="preserve">Lagt er til að </w:t>
      </w:r>
      <w:r w:rsidR="001542D8">
        <w:t xml:space="preserve">tvær nýjar málsgreinar komi á </w:t>
      </w:r>
      <w:r w:rsidR="002F709E">
        <w:t xml:space="preserve">eftir </w:t>
      </w:r>
      <w:r w:rsidR="001542D8">
        <w:t>2. mgr. 1.</w:t>
      </w:r>
      <w:r w:rsidR="00846332">
        <w:t xml:space="preserve"> </w:t>
      </w:r>
      <w:r w:rsidR="001542D8">
        <w:t>gr. laganna. Í nýrri</w:t>
      </w:r>
      <w:r>
        <w:t xml:space="preserve"> </w:t>
      </w:r>
      <w:r w:rsidR="002F709E">
        <w:t>3</w:t>
      </w:r>
      <w:r>
        <w:t>. mgr. verði skilgreint hvað te</w:t>
      </w:r>
      <w:r w:rsidR="006613DC">
        <w:t>l</w:t>
      </w:r>
      <w:r w:rsidR="001542D8">
        <w:t>ji</w:t>
      </w:r>
      <w:r>
        <w:t>st til nauðsynlegra íhluta í vopnalögum og er það í samræmi við fyrrnefnda tilskipun Evrópuþingsins</w:t>
      </w:r>
      <w:r w:rsidR="001542D8">
        <w:t xml:space="preserve"> og ráðsins</w:t>
      </w:r>
      <w:r w:rsidR="00F77E1D">
        <w:t xml:space="preserve"> 2021/555</w:t>
      </w:r>
      <w:r w:rsidR="001542D8">
        <w:t>.</w:t>
      </w:r>
      <w:r>
        <w:t xml:space="preserve"> </w:t>
      </w:r>
      <w:r w:rsidR="001542D8">
        <w:t>Í nýrri</w:t>
      </w:r>
      <w:r>
        <w:t xml:space="preserve"> </w:t>
      </w:r>
      <w:r w:rsidR="00F77E1D">
        <w:t>4</w:t>
      </w:r>
      <w:r>
        <w:t xml:space="preserve"> mgr. komi fram skilgreining </w:t>
      </w:r>
      <w:r w:rsidR="001542D8">
        <w:t xml:space="preserve">á því </w:t>
      </w:r>
      <w:r>
        <w:t>hvað tel</w:t>
      </w:r>
      <w:r w:rsidR="001542D8">
        <w:t>ji</w:t>
      </w:r>
      <w:r>
        <w:t xml:space="preserve">st vera óvirkt skotvopn </w:t>
      </w:r>
      <w:r w:rsidR="00E6685E">
        <w:t xml:space="preserve">til </w:t>
      </w:r>
      <w:r w:rsidR="001542D8">
        <w:t>að</w:t>
      </w:r>
      <w:r>
        <w:t xml:space="preserve"> hægt sé að gera skýran greinarmun á </w:t>
      </w:r>
      <w:r w:rsidR="00BF3FB8">
        <w:t xml:space="preserve">annars vegar </w:t>
      </w:r>
      <w:r>
        <w:t xml:space="preserve">vopnum sem hafa verið gerð óvirk </w:t>
      </w:r>
      <w:r w:rsidR="006613DC">
        <w:t>með því t</w:t>
      </w:r>
      <w:r w:rsidR="001542D8">
        <w:t>.d.</w:t>
      </w:r>
      <w:r w:rsidR="006613DC">
        <w:t xml:space="preserve"> að taka af þeim hlaup </w:t>
      </w:r>
      <w:r>
        <w:t xml:space="preserve">eða </w:t>
      </w:r>
      <w:r w:rsidR="002E4C0A">
        <w:t>eiga við þau</w:t>
      </w:r>
      <w:r>
        <w:t xml:space="preserve"> </w:t>
      </w:r>
      <w:r w:rsidR="005E1ED1">
        <w:t xml:space="preserve">með öðrum hætti </w:t>
      </w:r>
      <w:r>
        <w:t xml:space="preserve">þannig að auðvelt sé að gera þau virk aftur og </w:t>
      </w:r>
      <w:r w:rsidR="00BF3FB8">
        <w:t xml:space="preserve">hins vegar </w:t>
      </w:r>
      <w:r>
        <w:t>þeim vopnum sem hafa verið gerð varanlega óvirk</w:t>
      </w:r>
      <w:r w:rsidR="005E1ED1">
        <w:t xml:space="preserve">. </w:t>
      </w:r>
      <w:r w:rsidR="005E1ED1" w:rsidDel="005E1ED1">
        <w:t xml:space="preserve"> </w:t>
      </w:r>
    </w:p>
    <w:p w14:paraId="59FF780E" w14:textId="77777777" w:rsidR="000B6EE5" w:rsidRDefault="000B6EE5" w:rsidP="00943B67"/>
    <w:p w14:paraId="51359E15" w14:textId="751F1A88" w:rsidR="000B6EE5" w:rsidRDefault="000B6EE5" w:rsidP="000B6EE5">
      <w:pPr>
        <w:pStyle w:val="Greinarnmer"/>
      </w:pPr>
      <w:r>
        <w:t>Um 2. gr.</w:t>
      </w:r>
    </w:p>
    <w:p w14:paraId="10FE6EC3" w14:textId="62D9F717" w:rsidR="000B6EE5" w:rsidRDefault="000B6EE5" w:rsidP="000B6EE5">
      <w:r>
        <w:t xml:space="preserve">Í samræmi við nýja skilgreiningu á hvað teljist til nauðsynlegra íhluta </w:t>
      </w:r>
      <w:r w:rsidR="0031185F">
        <w:t>skot</w:t>
      </w:r>
      <w:r>
        <w:t xml:space="preserve">vopna í 1. gr. frumvarpsins er </w:t>
      </w:r>
      <w:r w:rsidR="00D56545">
        <w:t xml:space="preserve">tveimur stafliðum </w:t>
      </w:r>
      <w:r>
        <w:t xml:space="preserve">bætt við </w:t>
      </w:r>
      <w:r w:rsidR="00D56545">
        <w:t>1. mgr. 2. gr. laganna. Annars vegar til að</w:t>
      </w:r>
      <w:r>
        <w:t xml:space="preserve"> skýrt sé að ákvæði laganna gildi jafnframt um nauðsynlega íhluti skotvopna</w:t>
      </w:r>
      <w:r w:rsidR="00040105">
        <w:t xml:space="preserve"> og </w:t>
      </w:r>
      <w:r w:rsidR="00D56545">
        <w:t xml:space="preserve">hins vegar </w:t>
      </w:r>
      <w:r w:rsidR="00040105">
        <w:t xml:space="preserve">er </w:t>
      </w:r>
      <w:r w:rsidR="00D56545">
        <w:t>til að</w:t>
      </w:r>
      <w:r w:rsidR="00040105">
        <w:t xml:space="preserve"> skýrt sé að lögin taki einnig til skotvopna sem hafa verið gerð varanlega óvirk. </w:t>
      </w:r>
      <w:r w:rsidR="00DE7C5F">
        <w:t xml:space="preserve">Orðin </w:t>
      </w:r>
      <w:r w:rsidR="00F81DE4">
        <w:t>„</w:t>
      </w:r>
      <w:r w:rsidR="00DE7C5F">
        <w:t>láshús</w:t>
      </w:r>
      <w:r w:rsidR="00F81DE4">
        <w:t>“</w:t>
      </w:r>
      <w:r w:rsidR="00DE7C5F">
        <w:t xml:space="preserve"> og </w:t>
      </w:r>
      <w:r w:rsidR="00F81DE4">
        <w:t>„</w:t>
      </w:r>
      <w:r w:rsidR="00DE7C5F">
        <w:t>hlaup</w:t>
      </w:r>
      <w:r w:rsidR="00F81DE4">
        <w:t>“</w:t>
      </w:r>
      <w:r w:rsidR="00DE7C5F">
        <w:t xml:space="preserve"> hafa verið felld brott úr 2. mgr. þar sem þau falla undir hugtakið </w:t>
      </w:r>
      <w:r w:rsidR="00DE7C5F" w:rsidRPr="00F72AE3">
        <w:rPr>
          <w:i/>
          <w:iCs/>
        </w:rPr>
        <w:t>nauðsynlegir íhlutir</w:t>
      </w:r>
      <w:r w:rsidR="00DE7C5F">
        <w:t>.</w:t>
      </w:r>
    </w:p>
    <w:p w14:paraId="6B43EB52" w14:textId="77777777" w:rsidR="000B6EE5" w:rsidRDefault="000B6EE5" w:rsidP="000B6EE5">
      <w:pPr>
        <w:ind w:firstLine="0"/>
      </w:pPr>
    </w:p>
    <w:p w14:paraId="27A795E3" w14:textId="27546906" w:rsidR="000B6EE5" w:rsidRDefault="000B6EE5" w:rsidP="000B6EE5">
      <w:pPr>
        <w:pStyle w:val="Greinarnmer"/>
      </w:pPr>
      <w:r>
        <w:t>Um 3. gr.</w:t>
      </w:r>
    </w:p>
    <w:p w14:paraId="286254D8" w14:textId="32185D89" w:rsidR="0031185F" w:rsidRDefault="00DE7C5F" w:rsidP="00DE7C5F">
      <w:r>
        <w:t xml:space="preserve">Í samræmi við að lagt hefur verið til að hugtakið </w:t>
      </w:r>
      <w:r w:rsidRPr="00F72AE3">
        <w:rPr>
          <w:i/>
          <w:iCs/>
        </w:rPr>
        <w:t>nauðsynlegir íhlutir</w:t>
      </w:r>
      <w:r>
        <w:t xml:space="preserve"> verði skilgreint í lögunum á grundvelli innleiðingar tilskipunar Evrópuþingsins og ráðsins </w:t>
      </w:r>
      <w:r w:rsidR="002A223F">
        <w:t xml:space="preserve">(ESB) </w:t>
      </w:r>
      <w:r>
        <w:t xml:space="preserve">2021/555 er því bætt við þannig að ljóst sé að ekki megi heldur framleiða nauðsynlega íhluti nema með </w:t>
      </w:r>
      <w:r>
        <w:lastRenderedPageBreak/>
        <w:t>leyfi lögreglustjóra. Enda er hægt að setja saman nauðsynlega íhluti þannig að úr verði skotvopn.</w:t>
      </w:r>
      <w:r w:rsidR="00A36088">
        <w:t xml:space="preserve"> </w:t>
      </w:r>
      <w:r w:rsidR="00CF4D62">
        <w:t>Þá er jafnframt lagt til að orði</w:t>
      </w:r>
      <w:r w:rsidR="007A55B3">
        <w:t>n</w:t>
      </w:r>
      <w:r w:rsidR="00CF4D62">
        <w:t xml:space="preserve"> </w:t>
      </w:r>
      <w:r w:rsidR="007A55B3">
        <w:t>„</w:t>
      </w:r>
      <w:r w:rsidR="00CF4D62">
        <w:t>í atvinnuskyni</w:t>
      </w:r>
      <w:r w:rsidR="007A55B3">
        <w:t>“</w:t>
      </w:r>
      <w:r w:rsidR="00CF4D62">
        <w:t xml:space="preserve"> falli brott þar sem leyfisveiting fyrir framleiðslu getur átt við burt séð frá tilgangi framleiðslunnar. </w:t>
      </w:r>
    </w:p>
    <w:p w14:paraId="41DC73B5" w14:textId="15FD0CA9" w:rsidR="000B6EE5" w:rsidRDefault="0031185F" w:rsidP="00236918">
      <w:bookmarkStart w:id="26" w:name="_Hlk128406631"/>
      <w:r>
        <w:t xml:space="preserve">Þá er lagt til þess að í 5. mgr. 4. gr. </w:t>
      </w:r>
      <w:r w:rsidR="00EA1543">
        <w:t xml:space="preserve">laganna </w:t>
      </w:r>
      <w:r>
        <w:t xml:space="preserve">komi fram að ráðherra sé heimilt að setja ákvæði um </w:t>
      </w:r>
      <w:r w:rsidR="00236918">
        <w:t>hvaða hæfni þeir sem geta fengið leyfi til að framleiða skotvopn</w:t>
      </w:r>
      <w:r w:rsidR="0055392C">
        <w:t xml:space="preserve"> þurfa að búa yfir</w:t>
      </w:r>
      <w:r w:rsidR="001D63FA">
        <w:t>, t</w:t>
      </w:r>
      <w:r w:rsidR="00EA1543">
        <w:t>.d.</w:t>
      </w:r>
      <w:r w:rsidR="001D63FA">
        <w:t xml:space="preserve"> sérþekkingu á skotvopnum, ásamt </w:t>
      </w:r>
      <w:r w:rsidR="00BF5406">
        <w:t xml:space="preserve">til dæmis </w:t>
      </w:r>
      <w:r w:rsidR="001D63FA">
        <w:t xml:space="preserve">menntun og starfsreynslu á sviði stálsmíði eða rennismíði. Slíkt er mikilvægt </w:t>
      </w:r>
      <w:r w:rsidR="00E20C97">
        <w:t xml:space="preserve">því skotvopn þurfa að þola gríðarlegan þrýsting og því þarf að vera til staðar þekking á því sem unnið er með. </w:t>
      </w:r>
    </w:p>
    <w:bookmarkEnd w:id="26"/>
    <w:p w14:paraId="4ECCE2E8" w14:textId="7B4E3301" w:rsidR="00BF5406" w:rsidRDefault="00BF5406" w:rsidP="00236918">
      <w:r>
        <w:t xml:space="preserve">Þá er lagt til að orðið Brunamálastofnun ríkisins verði fellt út og í staðinn verði bætt við Húsnæðis- og mannvirkjastofnun þar sem Brunamálastofnun er ekki lengur til og Húsnæðis- og mannvirkjastofnun sér um afgreiðslu þeirra mála sem þar eiga við. </w:t>
      </w:r>
    </w:p>
    <w:p w14:paraId="0AD31AB7" w14:textId="77777777" w:rsidR="00455040" w:rsidRDefault="00455040" w:rsidP="00943B67"/>
    <w:p w14:paraId="7EFC041B" w14:textId="2CE5DA76" w:rsidR="00455040" w:rsidRDefault="00455040" w:rsidP="00455040">
      <w:pPr>
        <w:pStyle w:val="Greinarnmer"/>
      </w:pPr>
      <w:r>
        <w:t>Um 4. gr.</w:t>
      </w:r>
    </w:p>
    <w:p w14:paraId="0AEF47B1" w14:textId="6BC92D4E" w:rsidR="0031185F" w:rsidRDefault="0031185F" w:rsidP="00455040">
      <w:r>
        <w:t>Í samræmi við tilskipun Evrópuþingsins</w:t>
      </w:r>
      <w:r w:rsidR="00BF5406">
        <w:t xml:space="preserve">- og ráðsins </w:t>
      </w:r>
      <w:r w:rsidR="00F87F2F">
        <w:t>(ESB)</w:t>
      </w:r>
      <w:r w:rsidR="00BF5406">
        <w:t xml:space="preserve"> 2021/555</w:t>
      </w:r>
      <w:r>
        <w:t xml:space="preserve"> og markmið þessa frumvarps er lagt til að orðunum nauðsynlegir íhlutir skotvopna verði bætt við þar sem það á við</w:t>
      </w:r>
      <w:r w:rsidR="00001818">
        <w:t xml:space="preserve"> í 1. og 2. mgr. ákvæðisins. </w:t>
      </w:r>
      <w:r w:rsidR="00BF5406">
        <w:t xml:space="preserve">Eiga þar við þau rök að úr nauðsynlegum íhlutum er hægt að búa til skotvopn og því þurfa að gilda sömu reglur um innflutning slíkra hluta og skotvopna sjálfra.  </w:t>
      </w:r>
    </w:p>
    <w:p w14:paraId="36B186A6" w14:textId="1F031E32" w:rsidR="00455040" w:rsidRDefault="00001818" w:rsidP="003F65D3">
      <w:r>
        <w:t>Lagt er til að 3. mgr. verði breytt í</w:t>
      </w:r>
      <w:r w:rsidR="00057C83">
        <w:t xml:space="preserve"> samræmi við tils</w:t>
      </w:r>
      <w:r w:rsidR="00E06E0C">
        <w:t>k</w:t>
      </w:r>
      <w:r w:rsidR="00057C83">
        <w:t xml:space="preserve">ipun Evrópuþingsins og ráðsins </w:t>
      </w:r>
      <w:r w:rsidR="00712A2A">
        <w:t xml:space="preserve">nr. 2021/555 </w:t>
      </w:r>
      <w:r w:rsidR="0030014F">
        <w:t>en í tilskipuninni er</w:t>
      </w:r>
      <w:r w:rsidR="00057C83">
        <w:t xml:space="preserve"> gerð sú skylda að skotvopn og nauðsynlegir íhlutir þeirra sem flutt eru inn til landsins eða framleidd hér á landi séu merkt skýrum, varanlegum og einstökum merkingum. </w:t>
      </w:r>
      <w:bookmarkStart w:id="27" w:name="_Hlk116313310"/>
      <w:r w:rsidR="003F65D3">
        <w:t xml:space="preserve">Er þetta gert í því skyni að auka rekjanleika allra skotvopna og nauðsynlegra íhluta, en með því að allt sé vel merkt auðveldar það jafnframt frjálsan flutning þeirra. </w:t>
      </w:r>
      <w:r w:rsidR="0030014F">
        <w:t xml:space="preserve">Skal merkingin </w:t>
      </w:r>
      <w:r w:rsidR="00057C83">
        <w:t xml:space="preserve">hafa að geyma nafn framleiðanda eða vöruheiti, framleiðsluland eða framleiðslustað ásamt raðnúmeri og framleiðsluári, sé það ekki þegar hluti af raðnúmerinu og </w:t>
      </w:r>
      <w:proofErr w:type="spellStart"/>
      <w:r w:rsidR="00057C83">
        <w:t>módeilheiti</w:t>
      </w:r>
      <w:proofErr w:type="spellEnd"/>
      <w:r w:rsidR="00057C83">
        <w:t xml:space="preserve"> ef mögulegt er. </w:t>
      </w:r>
      <w:bookmarkEnd w:id="27"/>
      <w:r w:rsidR="00057C83">
        <w:t xml:space="preserve">Sé nauðsynlegur íhlutur of smár til að merkja hann í samræmi við þetta skal hann a.m.k. merktur raðnúmeri, </w:t>
      </w:r>
      <w:proofErr w:type="spellStart"/>
      <w:r w:rsidR="00057C83">
        <w:t>stafakóða</w:t>
      </w:r>
      <w:proofErr w:type="spellEnd"/>
      <w:r w:rsidR="00057C83">
        <w:t xml:space="preserve"> eða stafrænum kóða. </w:t>
      </w:r>
      <w:r w:rsidR="007647DE">
        <w:t xml:space="preserve">Hver grunnpakkning fullbúinna skotfæra skal einnig merkt þannig að fram komi nafn framleiðanda, </w:t>
      </w:r>
      <w:proofErr w:type="spellStart"/>
      <w:r w:rsidR="007647DE">
        <w:t>auðkenniskóða</w:t>
      </w:r>
      <w:proofErr w:type="spellEnd"/>
      <w:r w:rsidR="007647DE">
        <w:t xml:space="preserve">, framleiðslulotu, hlaupavíddar og tegund skotfæra. </w:t>
      </w:r>
    </w:p>
    <w:p w14:paraId="4A476A59" w14:textId="29D92C80" w:rsidR="009F4B54" w:rsidRDefault="009F4B54" w:rsidP="00455040">
      <w:r>
        <w:t>Í 4. mgr. 5. gr. kemur fram að óheimilt sé að flytja inn eða framleiða vopn sem talin eru upp í ákvæðinu og undanþágu frá þessu hefur verið að vinna í 7. mgr. laganna</w:t>
      </w:r>
      <w:r w:rsidR="0030014F">
        <w:t xml:space="preserve"> sem fellur nú á brott en jafnframt er bent á að með því að hafa undanþáguna í ákvæðinu sjálfu þar sem megin reglan er, sé</w:t>
      </w:r>
      <w:r w:rsidR="005D2583">
        <w:t xml:space="preserve"> </w:t>
      </w:r>
      <w:r>
        <w:t xml:space="preserve">skýrara um hvað undanþágan gildi og að með þessu sé aðeins undanþága frá reglum 4. mgr. en ekki öðrum reglum ákvæðisins sem undanþágan ætti ekki að gilda um. </w:t>
      </w:r>
      <w:r w:rsidR="0030014F">
        <w:t>Hið sama á við um undanþáguna í 5. mgr. en skýrara þykir að hafa hana í ákvæ</w:t>
      </w:r>
      <w:r w:rsidR="00A12957">
        <w:t>ð</w:t>
      </w:r>
      <w:r w:rsidR="0030014F">
        <w:t xml:space="preserve">inu með meginreglunni um bann við framleiðslu og innflutning á eftirlíkingu slíkra </w:t>
      </w:r>
      <w:r w:rsidR="00F64D25">
        <w:t xml:space="preserve">eftirlíkinga. Í ákvæðinu segir að aðeins sé hægt að gera slíkt þegar um tímabundna notkun í ákveðnum tilgangi er að ræða eins og til dæmis við kvikmyndaframleiðslu, sbr. </w:t>
      </w:r>
      <w:r w:rsidR="003F65D3">
        <w:t>e</w:t>
      </w:r>
      <w:r w:rsidR="00F64D25">
        <w:t xml:space="preserve">innig ákvæði 14. gr. um í hvaða tilgangi er heimilt að eiga slíkar eftirlíkingar. </w:t>
      </w:r>
    </w:p>
    <w:p w14:paraId="06E09281" w14:textId="0E253D70" w:rsidR="00AD33BC" w:rsidRDefault="00D45ACB" w:rsidP="00455040">
      <w:r>
        <w:t xml:space="preserve">7. mgr. fellur á brott og eru þær undanþágur sem áfram eiga að standa færð í önnur ákvæði 5. gr. laganna. En undanþága frá banni við innflutningu á hálfsjálfvirkum og sjálfvirkum skotvopnum hefur verið felld á brott. </w:t>
      </w:r>
    </w:p>
    <w:bookmarkEnd w:id="2"/>
    <w:p w14:paraId="18283451" w14:textId="77777777" w:rsidR="004C7034" w:rsidRDefault="004C7034" w:rsidP="004C7034"/>
    <w:p w14:paraId="596BD008" w14:textId="5D27F0AC" w:rsidR="004C7034" w:rsidRPr="00BF5406" w:rsidRDefault="004C7034" w:rsidP="00A07D90">
      <w:pPr>
        <w:pStyle w:val="Greinarnmer"/>
      </w:pPr>
      <w:r w:rsidRPr="00BF5406">
        <w:t xml:space="preserve">Um </w:t>
      </w:r>
      <w:r w:rsidR="00A07D90" w:rsidRPr="00BF5406">
        <w:t>5</w:t>
      </w:r>
      <w:r w:rsidRPr="00BF5406">
        <w:t xml:space="preserve">. gr. </w:t>
      </w:r>
    </w:p>
    <w:p w14:paraId="03507C6A" w14:textId="4691B389" w:rsidR="004C7034" w:rsidRPr="00BF5406" w:rsidRDefault="004C7034" w:rsidP="004C7034">
      <w:r w:rsidRPr="00BF5406">
        <w:t xml:space="preserve">Í ákvæðinu er kveðið á um leyfisskyldu vegna útflutnings, umflutnings, </w:t>
      </w:r>
      <w:proofErr w:type="spellStart"/>
      <w:r w:rsidRPr="00BF5406">
        <w:t>endurútflutnings</w:t>
      </w:r>
      <w:proofErr w:type="spellEnd"/>
      <w:r w:rsidRPr="00BF5406">
        <w:t xml:space="preserve">, gegnumferðar eða umfermingar vopna, sprengna, hergagna og varnartengdra vara. Ákvæðið innleiðir ákveðnar alþjóðlegar skuldbindingar Íslands sem koma fram </w:t>
      </w:r>
      <w:r w:rsidRPr="00BF5406">
        <w:lastRenderedPageBreak/>
        <w:t xml:space="preserve">vopnaviðskiptasamningi Sameinuðu þjóðanna frá 2. júlí 2013 (Arms </w:t>
      </w:r>
      <w:proofErr w:type="spellStart"/>
      <w:r w:rsidRPr="00BF5406">
        <w:t>Trade</w:t>
      </w:r>
      <w:proofErr w:type="spellEnd"/>
      <w:r w:rsidRPr="00BF5406">
        <w:t xml:space="preserve"> </w:t>
      </w:r>
      <w:proofErr w:type="spellStart"/>
      <w:r w:rsidRPr="00BF5406">
        <w:t>Treaty</w:t>
      </w:r>
      <w:proofErr w:type="spellEnd"/>
      <w:r w:rsidRPr="00BF5406">
        <w:t xml:space="preserve">-ATT) og skuldbindingar Íslands samkvæmt EES-samningnum, en tilskipun Evrópuþingsins og Ráðsins 2009/43/EB frá 6. maí 2009 um að einfalda skilmála og skilyrði vegna flutnings varnartengdra vara innan bandalagsins er hluti EES-samningsins. Jafnframt hefur Ísland tekið undir og innleitt sameiginlega afstöðu ráðsins 2008/944/SSUÖ frá 8. desember 2008 um skilgreiningu almennra reglna um eftirlit með útflutningi hertækni og herbúnaðar, sem er þó ekki hluti EES-samningsins. Æskilegt þykir að innleiða hliðstæðar reglur og innan Evrópusambandsins í því skyni að tryggja samræmi í löggjöf ríkja á EES-svæðinu. Vopnaviðskiptasamningurinn var fullgiltur fyrir Íslands hönd 2. apríl 2013 og öðlaðist gildi 24. desember 2014, sbr. auglýsingu nr. 32/2021 í C-deild Stjórnartíðinda. Við frumvarpsgerðina og þá sérstaklega varðandi 6. gr. hefur einnig verið höfð hliðsjón af ákvæðum dönsku vopnalaganna nr. 1736 frá 26. ágúst 2021 og reglugerð nr. 2531 frá 20. desember 2021 sem sett er með stoð í lögunum. </w:t>
      </w:r>
    </w:p>
    <w:p w14:paraId="3F081459" w14:textId="52EAFDED" w:rsidR="004C7034" w:rsidRPr="00BF5406" w:rsidRDefault="004C7034" w:rsidP="004C7034">
      <w:r w:rsidRPr="00BF5406">
        <w:t>Í 1.</w:t>
      </w:r>
      <w:r w:rsidR="005D2583" w:rsidRPr="00BF5406">
        <w:t>–</w:t>
      </w:r>
      <w:r w:rsidRPr="00BF5406">
        <w:t xml:space="preserve">7. mgr. er fjallað um þá hluti sem falla undir leyfisskyldu. Í 1. mgr. eru vopn, eftirlíkingar vopna, skotfæri og tengdir íhlutir felld undir leyfisskyldu er þetta í samræmi við 7. gr. vopnaviðskiptasamningsins, sbr. h. lið 1. mgr. 2., 3. og 4. gr. samningsins. Þá er ákvæðið að hluta í samræmi við 1. mgr. 6. gr. vopnalaga. </w:t>
      </w:r>
    </w:p>
    <w:p w14:paraId="35851CA9" w14:textId="6E04950C" w:rsidR="004C7034" w:rsidRPr="00BF5406" w:rsidRDefault="004C7034" w:rsidP="004C7034">
      <w:r w:rsidRPr="00BF5406">
        <w:t>Í 2. mgr. ákvæðisins eru hergögn og varnartengdar vörur felldar undir leyfisskyldu. Er þetta í samræmi við 7. gr. vopnaviðskiptasamningsins sbr. a</w:t>
      </w:r>
      <w:r w:rsidR="005D2583" w:rsidRPr="00BF5406">
        <w:t>–</w:t>
      </w:r>
      <w:proofErr w:type="spellStart"/>
      <w:r w:rsidRPr="00BF5406">
        <w:t>g</w:t>
      </w:r>
      <w:r w:rsidR="005D2583" w:rsidRPr="00BF5406">
        <w:t>-</w:t>
      </w:r>
      <w:r w:rsidRPr="00BF5406">
        <w:t>lið</w:t>
      </w:r>
      <w:r w:rsidR="005D2583" w:rsidRPr="00BF5406">
        <w:t>ar</w:t>
      </w:r>
      <w:proofErr w:type="spellEnd"/>
      <w:r w:rsidRPr="00BF5406">
        <w:t xml:space="preserve"> 1. mgr. 2. gr. samningsins. Skrá yfir hergögn og varnartengdar vörur verður birt í B-deild Stjórnartíðinda, eins og nánar er fjallað um í 13. mgr. ákvæðisins. Samkvæmt lögum um eftirlit með þjónustu og hlutum sem geta haft hernaðarlega þýðingu</w:t>
      </w:r>
      <w:r w:rsidR="00B00B37">
        <w:t>,</w:t>
      </w:r>
      <w:r w:rsidR="00B00B37" w:rsidRPr="00B00B37">
        <w:t xml:space="preserve"> </w:t>
      </w:r>
      <w:r w:rsidR="00B00B37" w:rsidRPr="00BF5406">
        <w:t>nr. 58/2010</w:t>
      </w:r>
      <w:r w:rsidR="00B00B37">
        <w:t xml:space="preserve">, </w:t>
      </w:r>
      <w:r w:rsidRPr="00BF5406">
        <w:t>er sami háttur hafður á</w:t>
      </w:r>
      <w:r w:rsidR="00B00B37">
        <w:t>,</w:t>
      </w:r>
      <w:r w:rsidRPr="00BF5406">
        <w:t xml:space="preserve"> sbr. 1. mgr. 4.</w:t>
      </w:r>
      <w:r w:rsidR="005D2583" w:rsidRPr="00BF5406">
        <w:t> </w:t>
      </w:r>
      <w:r w:rsidRPr="00BF5406">
        <w:t xml:space="preserve">gr. laganna. Á grundvelli þeirra laga hefur utanríkisráðherra sett reglugerð nr. 758/2014 sem innleiðir í íslenskan rétt sameiginlega afstöðu ráðsins (ESB) nr. 2008/944/SSUÖ frá 8. desember 2008 sem skilgreinir almennar reglur um eftirlit með útflutningi hertækni og herbúnaðar. Meðal þess sem innleitt er í reglugerð nr. 758/2014 er skrá Evrópusambandsins um varnartengdar vörur (EU </w:t>
      </w:r>
      <w:proofErr w:type="spellStart"/>
      <w:r w:rsidRPr="00BF5406">
        <w:t>Common</w:t>
      </w:r>
      <w:proofErr w:type="spellEnd"/>
      <w:r w:rsidRPr="00BF5406">
        <w:t xml:space="preserve"> </w:t>
      </w:r>
      <w:proofErr w:type="spellStart"/>
      <w:r w:rsidRPr="00BF5406">
        <w:t>Military</w:t>
      </w:r>
      <w:proofErr w:type="spellEnd"/>
      <w:r w:rsidRPr="00BF5406">
        <w:t xml:space="preserve"> List) sem hefur því verið innleidd í íslenskan rétt sem skilgreining á hergögnum og varnartengdum vörum. </w:t>
      </w:r>
    </w:p>
    <w:p w14:paraId="4EA688F0" w14:textId="3FC632DB" w:rsidR="004C7034" w:rsidRPr="00BF5406" w:rsidRDefault="004C7034" w:rsidP="004C7034">
      <w:r w:rsidRPr="00BF5406">
        <w:t xml:space="preserve">Í 3. mgr. ákvæðisins eru vélar, tæki og annað sem er sérstaklega hannað að breytt til framleiðslu á þeim hlutum sem taldir eru upp í 1. og 2. mgr. felldir undir leyfisskyldu. Er þetta í samræmi við 2. mgr. 1. gr. sameiginlegu afstöðu ráðsins (ESB) nr. 2008/944/SSUÖ og reglugerð nr. 758/2014, þá er einnig sambærilegt ákvæði í 5. </w:t>
      </w:r>
      <w:proofErr w:type="spellStart"/>
      <w:r w:rsidRPr="00BF5406">
        <w:t>t</w:t>
      </w:r>
      <w:r w:rsidR="005D2583" w:rsidRPr="00BF5406">
        <w:t>ölu</w:t>
      </w:r>
      <w:r w:rsidRPr="00BF5406">
        <w:t>l</w:t>
      </w:r>
      <w:proofErr w:type="spellEnd"/>
      <w:r w:rsidRPr="00BF5406">
        <w:t xml:space="preserve">. 1. mgr. 6. gr. dönsku vopnalaganna. </w:t>
      </w:r>
    </w:p>
    <w:p w14:paraId="67968097" w14:textId="77777777" w:rsidR="004C7034" w:rsidRPr="00BF5406" w:rsidRDefault="004C7034" w:rsidP="004C7034">
      <w:r w:rsidRPr="00BF5406">
        <w:t xml:space="preserve">Í 4. mgr. ákvæðisins eru sprengjur og sprengiefni fellt undir leyfisskyldu. Ýmsar sprengjur og sprengjuefni eru á skrá Evrópusambandsins um varnartengdar vörur og jafnframt er sérstaklega kveðið á um leyfisskyldu slíkra hluta í dönsku vopnalögunum. Þó svo að ýmsar sprengjur og sprengjuefni falli þegar undir hergögn og varnartengdar vörur, þykir eðlilegt að sérstaklega sé kveðið á um leyfisskyldu vegna sprengja og sprengiefnis, sem einnig heyra undir núgildandi vopnalög. </w:t>
      </w:r>
    </w:p>
    <w:p w14:paraId="2FCDEDF0" w14:textId="77777777" w:rsidR="004C7034" w:rsidRPr="00BF5406" w:rsidRDefault="004C7034" w:rsidP="004C7034">
      <w:r w:rsidRPr="00BF5406">
        <w:t xml:space="preserve">Í 5. mgr. ákvæðisins er hugbúnaðar sem er sérstaklega hannaður eða honum breytt til að þróa, framleiða eða nota hluti skv. 1.-3. mgr. ákvæðisins felldur undir leyfisskyldu. Í 6. mgr. er svo tækni sem ætlað er að þróa, framleiða og nota hluti skv. 1.-3. mgr. ákvæðisins felld undir leyfisskyldu. Er þetta í samræmi við 8.-9. </w:t>
      </w:r>
      <w:proofErr w:type="spellStart"/>
      <w:r w:rsidRPr="00BF5406">
        <w:t>tl</w:t>
      </w:r>
      <w:proofErr w:type="spellEnd"/>
      <w:r w:rsidRPr="00BF5406">
        <w:t xml:space="preserve">. 1. mgr. 6. gr. dönsku vopnalaganna og einnig í samræmi við sameiginlega afstöðu ráðsins (ESB) nr. 2008/944/SSUÖ, sem einnig tekur til m.a. hertækni. Þá er þetta í samræmi við aðrar alþjóðlegar skuldbindingar um útflutningseftirlits þar sem tækni og hugbúnaður er almennt fellt undir slík eftirlit. Enda getur slíkur hugbúnaður og tækni stutt við ólöglega notkun vopna og hergagna. </w:t>
      </w:r>
    </w:p>
    <w:p w14:paraId="1B198704" w14:textId="654F790D" w:rsidR="004C7034" w:rsidRPr="00BF5406" w:rsidRDefault="004C7034" w:rsidP="004C7034">
      <w:r w:rsidRPr="00BF5406">
        <w:lastRenderedPageBreak/>
        <w:t>Í 7. mgr. er tekið fram að leyfisskylda skv. 1.</w:t>
      </w:r>
      <w:r w:rsidR="00A54647" w:rsidRPr="00BF5406">
        <w:t>–</w:t>
      </w:r>
      <w:r w:rsidRPr="00BF5406">
        <w:t xml:space="preserve">6. mgr. taki einnig til umflutnings, </w:t>
      </w:r>
      <w:proofErr w:type="spellStart"/>
      <w:r w:rsidRPr="00BF5406">
        <w:t>endurútflutnings</w:t>
      </w:r>
      <w:proofErr w:type="spellEnd"/>
      <w:r w:rsidRPr="00BF5406">
        <w:t>, gegnumferðar, umfermingar og miðlunar á hlutum sem falla undir 1.-6. mgr. er þetta í samræmi við 2. mgr. 2. gr. vopnaviðskiptasamningsins og 9.</w:t>
      </w:r>
      <w:r w:rsidR="00A54647" w:rsidRPr="00BF5406">
        <w:t>–</w:t>
      </w:r>
      <w:r w:rsidRPr="00BF5406">
        <w:t xml:space="preserve">11. gr. samningsins. Ákvæðið er mikilvægur þáttur í því að koma í veg fyrir að Ísland verði notað til umflutnings, </w:t>
      </w:r>
      <w:proofErr w:type="spellStart"/>
      <w:r w:rsidRPr="00BF5406">
        <w:t>endurútflutnings</w:t>
      </w:r>
      <w:proofErr w:type="spellEnd"/>
      <w:r w:rsidRPr="00BF5406">
        <w:t xml:space="preserve">, gegnumferðar og umfermingar á hlutum sem gætu verið notaðir í andstöðu við alþjóðlegar skuldbindingar Íslands á sviði afvopnunarmála og takmörkunar vígbúnaðar, eða í andstöðu við gildandi þvingunaraðgerðir og aðrar alþjóðlegar skuldbindingar Íslands. Þá er einnig kveðið á um leyfisskyldu fyrir framangreint í sameiginlegu afstöðu ráðsins (ESB) nr. 2008/944/SSUÖ. </w:t>
      </w:r>
    </w:p>
    <w:p w14:paraId="423F48E8" w14:textId="77777777" w:rsidR="004C7034" w:rsidRPr="00BF5406" w:rsidRDefault="004C7034" w:rsidP="004C7034">
      <w:r w:rsidRPr="00BF5406">
        <w:t xml:space="preserve">Í 8. mgr. er kveðið á um leyfisskyldu vegna flutnings á hergögnum og varnartengdum vörum með loftförum skráðum hér á landi, hvar svo sem þau eru stödd eða því gefnu að leyfi til útflutnings frá lögreglustjóra vegna hlutanna liggi ekki fyrir. Slík loftför sæta íslenskum yfirráðum og þarf því að tryggja að þau séu ekki nýtt til flutnings á hergögnum og varnartengdum vörum þar sem hætta er á að slíkir hlutir yrðu nýttir eða afhentir aðilum í andstöðu við alþjóðlegar skuldbindingar Íslands, svo sem að slíkir hlutir séu fluttir til ríkja sem sæta vopnasölubanni eða verði notaðir til að fremja þjóðarmorð, glæpi gegn mannkyni eða gegn borgaralegum skotmörkum. Þessi leyfisskylda ætti t.d. við þar sem loftfar skráð á Íslandi flytur hergögn milli tveggja ríkja annarra en Íslands, þ.e. ekki er um að ræða útflutning frá Íslandi sem væri leyfisskyldur skv. 2. mgr. ákvæðisins, en sem engu að síður getur varðað alþjóðlegar skuldbindingar Íslands þar sem loftfarið er undir íslenskum yfirráðum. </w:t>
      </w:r>
    </w:p>
    <w:p w14:paraId="2EA41BF1" w14:textId="77777777" w:rsidR="00FF134B" w:rsidRDefault="004C7034" w:rsidP="00FF134B">
      <w:pPr>
        <w:ind w:firstLine="0"/>
      </w:pPr>
      <w:r w:rsidRPr="00BF5406">
        <w:t>Í 9. mgr. ákvæðisins er kveðið á um að ekki megi veita leyfi skv. 1.-8. mgr. ákvæðisins þegar slíkt færi gegn gildandi þvingunaraðgerðum, ráðstöfunum öryggisráðs Sameinuðu þjóðanna, einkum varðandi vopnasölubann eða viðeigandi alþjóðlegum skuldbindingum samkvæmt alþjóðasamningum sem Ísland á aðild að. Er þetta í samræmi við skuldbindingar Íslands skv. 1.-2. mgr. 6. gr. vopnaviðskiptasamningsins.</w:t>
      </w:r>
    </w:p>
    <w:p w14:paraId="070DE40E" w14:textId="0D3468C6" w:rsidR="004C7034" w:rsidRPr="00FF134B" w:rsidRDefault="004C7034" w:rsidP="00FF134B">
      <w:r w:rsidRPr="00FF134B">
        <w:t xml:space="preserve"> Í 10. mgr. ákvæðisins er kveðið á um að ekki megi veita leyfi skv. 1.-8. mgr. ákvæðisins þegar ætla má að hlutirnir verði notaðir til að fremja</w:t>
      </w:r>
      <w:r w:rsidR="00B054FB" w:rsidRPr="00FF134B">
        <w:t xml:space="preserve"> alvarleg mannréttindabrot eða alþjóðaglæpi eins og þeir eru skilgreindir í lögum um refsingar fyrir</w:t>
      </w:r>
      <w:r w:rsidRPr="00FF134B">
        <w:t xml:space="preserve"> </w:t>
      </w:r>
      <w:r w:rsidR="00B054FB" w:rsidRPr="00FF134B">
        <w:t>hópmorð</w:t>
      </w:r>
      <w:r w:rsidRPr="00FF134B">
        <w:t xml:space="preserve">, glæpi gegn </w:t>
      </w:r>
      <w:r w:rsidR="00B054FB" w:rsidRPr="00FF134B">
        <w:t>mannúð</w:t>
      </w:r>
      <w:r w:rsidRPr="00FF134B">
        <w:t xml:space="preserve">, </w:t>
      </w:r>
      <w:r w:rsidR="00B054FB" w:rsidRPr="00FF134B">
        <w:t xml:space="preserve">stríðsglæpi </w:t>
      </w:r>
      <w:r w:rsidR="00CC3853" w:rsidRPr="00FF134B">
        <w:t>og</w:t>
      </w:r>
      <w:r w:rsidR="00B054FB" w:rsidRPr="00FF134B">
        <w:t xml:space="preserve"> glæpi gegn friði, nr. 144/2018</w:t>
      </w:r>
      <w:r w:rsidRPr="00FF134B">
        <w:t xml:space="preserve">. Er þetta ákvæði í samræmi við skuldbindingar Íslands skv. 3. mgr. 6. gr. vopnaviðskiptasamningsins. </w:t>
      </w:r>
      <w:r w:rsidR="00B13E66" w:rsidRPr="00FF134B">
        <w:t xml:space="preserve">Við mat á því hvort hætta sé á að </w:t>
      </w:r>
      <w:r w:rsidR="00CC3853" w:rsidRPr="00FF134B">
        <w:t xml:space="preserve">umrædd hergögn kunni að vera notuð til að fremja alvarleg mannréttindabrot eða alþjóðaglæpi </w:t>
      </w:r>
      <w:r w:rsidR="00B13E66" w:rsidRPr="00FF134B">
        <w:t>er horft til stöðu mannréttinda, mannúðar, friðar og öryggis í viðtökulandi</w:t>
      </w:r>
      <w:r w:rsidR="00CC3853" w:rsidRPr="00FF134B">
        <w:t>.</w:t>
      </w:r>
    </w:p>
    <w:p w14:paraId="082EEFB0" w14:textId="1A8FEF34" w:rsidR="004C7034" w:rsidRPr="00FF134B" w:rsidRDefault="004C7034" w:rsidP="004C7034">
      <w:r w:rsidRPr="00FF134B">
        <w:t>Í 11. mgr. ákvæðisins er kveðið á um að lögreglustjóri skuli leita umsagnar utanríkisráðherra vegna leyfisumsókna skv. 1.-8. mgr. ákvæðisins, þegar áfangastaður hlutana eru ríki önnur en EES-ríki og aðildarríki Atlantshafsbandalagsins. Er þetta gert til að tryggja að fram fari faglegt mat á stöðu mannréttinda, mannúðar, friðar og öryggis í viðtökulandi til að tryggja að ekki sé hætta á að t.d. 9.-10. mgr. geti átt við um flutninginn. Stefna Íslands á sviði öryggis- og varna</w:t>
      </w:r>
      <w:r w:rsidR="005D2583" w:rsidRPr="00FF134B">
        <w:t>r</w:t>
      </w:r>
      <w:r w:rsidRPr="00FF134B">
        <w:t xml:space="preserve">mála, alþjóðasamskipti og annað er á verksviði utanríkisráðuneytisins og því eðlilegt að lögreglustjóri leiti til ráðuneytisins um sérfræðimat á ástandi í viðtökulöndum. Ekki er gert ráð fyrir því að lögreglustjóra sé skylt að leita umsagnar þegar um er að ræða viðtakanda í EES-ríki og er það í samræmi við skuldbindingar um einfölduð skilyrði samkvæmt tilskipun 2009/43/EB. Jafnframt er ekki gert ráð fyrir að lögreglustjóra sé skylt að leita umsagnar þegar um er að ræða viðtakanda í aðildarríki Atlantshafsbandalagsins. Aðildarríki Atlantshafsbandlagsins eru nánustu </w:t>
      </w:r>
      <w:proofErr w:type="spellStart"/>
      <w:r w:rsidRPr="00FF134B">
        <w:t>stamstarfsríki</w:t>
      </w:r>
      <w:proofErr w:type="spellEnd"/>
      <w:r w:rsidRPr="00FF134B">
        <w:t xml:space="preserve"> Íslands þegar kemur að öryggis- og varnarmálum og getur heimild til flutninga slíkra hluta varðað beinar skuldbindingar Íslands sem bandalagsríkis. Þó skal þess getið að lögreglustjóra er heimilt að leita til ráðuneytisins þrátt fyrir að viðtökuríki sé EES-ríki eða aðildarríki Atlantshafsbandalagsins. </w:t>
      </w:r>
    </w:p>
    <w:p w14:paraId="19CEC056" w14:textId="431D3A2A" w:rsidR="004C7034" w:rsidRPr="00FF134B" w:rsidRDefault="004C7034" w:rsidP="004C7034">
      <w:r w:rsidRPr="00FF134B">
        <w:lastRenderedPageBreak/>
        <w:t xml:space="preserve">Í 12. mgr. er kveðið á um skyldu ráðherra til að birta skrá yfir hergögn og varnartengdar vörur í B-deild Stjórnartíðinda, en þetta er í samræmi við framkvæmd skv. núgildandi lögum eins og áður hefur verið fjallað um. Núverandi skrá er eins og áður segir byggð á skrá Evrópusambandsins um varnartengdar vörur, sem er birt sem hluti af bæði tilskipun nr. 2009/43/EB og sameiginlegu afstöðu ráðsins nr. 2008/944/SSUÖ. Til að Ísland uppfylli framangreindar skuldbindingar sínar með síðari breytingum er lagt til að ráðherra sé heimilt með reglugerð að ákveða að uppfærslur og breytingar á skrá Evrópusambandsins yfir hergögn og varnartengdar vörur taki sjálfkrafa gildi hér á landi. </w:t>
      </w:r>
    </w:p>
    <w:p w14:paraId="69CC1FFC" w14:textId="53226FF2" w:rsidR="004C7034" w:rsidRPr="00FF134B" w:rsidRDefault="004C7034" w:rsidP="004C7034">
      <w:r w:rsidRPr="00FF134B">
        <w:t xml:space="preserve">Í 13. mgr. ákvæðisins er kveðið á um að ráðherra skuli setja reglugerð um heimild til útgáfu þriggja tegunda leyfa til útflutnings til EES-ríkja, þessi leyfi eru í samræmi við skuldbindingar um einfölduð skilyrði samkvæmt tilskipun 2009/43/EB og er ætlað að einfalda útflutning milli EES-ríkja. </w:t>
      </w:r>
    </w:p>
    <w:p w14:paraId="04BC0284" w14:textId="208EF7F5" w:rsidR="00CF4D62" w:rsidRDefault="004C7034" w:rsidP="00667872">
      <w:pPr>
        <w:ind w:firstLine="0"/>
      </w:pPr>
      <w:r w:rsidRPr="00FF134B">
        <w:t>Í 14. mgr. ákvæðisins er kveðið á um að innviðaráðherra skuli setja reglugerð að fenginni umsögn utanríkisráðherra um framkvæmd ákvæðisins. Í reglugerðinni skal m.a. kveðið á um viðmið við mat á umsóknum o.fl. Bæði í 7. gr. vopnaviðskiptasamningsins og 2. gr. sameiginlegu afstöðu ráðsins nr. 2008/944/SSUÖ er að finna ýmis viðmið sem horft skal til við mat á leyfisumsóknum, t.d. hættu á að hlutirnir verði notaðir í skipulagðri glæpastarfsemi eða til alvarlegra brota á mannréttindum. Í slíkri reglugerð yrðu því set viðmið sem tækju mið af þessum skuldbindingum Íslands. Í 15. mgr. ákvæðisins er svo kveðið á um að tímabundinn útflutning á vopnum vegna skammtímadvalar erlendis. Fjallað erum slíkt í 48. gr. reglugerðar nr. 787/1998 um skotvopn, skotfæri o.fl. Þar er veitt heimild til útflutnings í allt að þrjá mánuði vegna skammtímadvalar erlendis, t.d. vegna þátttöku í skotíþróttakeppnum.</w:t>
      </w:r>
    </w:p>
    <w:p w14:paraId="19D8BF96" w14:textId="2B3A99D0" w:rsidR="00CF4D62" w:rsidRDefault="00CF4D62" w:rsidP="00F82577">
      <w:pPr>
        <w:ind w:firstLine="0"/>
      </w:pPr>
    </w:p>
    <w:p w14:paraId="022B7C82" w14:textId="7DF9947C" w:rsidR="00CF4D62" w:rsidRPr="00CF4D62" w:rsidRDefault="00CF4D62" w:rsidP="00CF4D62">
      <w:pPr>
        <w:pStyle w:val="Greinarnmer"/>
      </w:pPr>
      <w:r>
        <w:t xml:space="preserve">Um </w:t>
      </w:r>
      <w:r w:rsidR="0038241D">
        <w:t>6</w:t>
      </w:r>
      <w:r>
        <w:t>. gr.</w:t>
      </w:r>
    </w:p>
    <w:p w14:paraId="797FC3E5" w14:textId="27CB3BCF" w:rsidR="00455040" w:rsidRDefault="00F64D25" w:rsidP="001E1998">
      <w:r>
        <w:t xml:space="preserve">Í samræmi við tilskipun Evrópuþingsins og ráðsins er lagt til að skilgreiningunni nauðsynlegir íhlutir verði bætt við í 1. mgr. þannig að skýrt sé að enginn megi versla með slíka hluti nema að hafa til þess tilskilin leyfi. </w:t>
      </w:r>
    </w:p>
    <w:p w14:paraId="570C9839" w14:textId="04D7B78A" w:rsidR="00F64D25" w:rsidRDefault="00F64D25" w:rsidP="001E1998">
      <w:r>
        <w:t xml:space="preserve">Í 2. mgr. er lagt til að ekki sé nægjanlegt að hafa sérþekkingu á skotvopnum til þess að mega versla með þau eða ábyrgjast á grundvelli ákvæðisins heldur sé alltaf nauðsynlegt að viðkomandi sé með skotvopnaleyfi. Það kemur til dæmis í veg fyrir að einstaklingur sem sviptur hefur verið skotvopnaleyfi geti verslað með slík vopn og þau tæki og efni sem þeim fylgja. </w:t>
      </w:r>
      <w:r w:rsidR="003F65D3">
        <w:t xml:space="preserve">Er það í samræmi við aðrar breytingar í þessu frumvarpi, þannig að skýrt sé alltaf hver sé skráður fyrir hverju vopni og að útilokað sé fyrir þá, sem hafa verið sviptir skotvopnaleyfi, tímabundið eða varanlega, að bera ábyrgð á skotvopnum og fylgihlutum þeirra. </w:t>
      </w:r>
    </w:p>
    <w:p w14:paraId="4D14BE64" w14:textId="3AC24AD1" w:rsidR="00D77C72" w:rsidRDefault="00D77C72" w:rsidP="001E1998">
      <w:r>
        <w:t xml:space="preserve">Í 3. mgr. er svo nýtt ákvæði sem heimilar ráðherra að setja í reglugerð nánari skilyrði fyrir því að mega versla með skotvopn, svo sem hvaða skotvopnaréttindi nauðsynlegt er að hafa til að selja mismunandi flokka skotvopna, til dæmis þannig að einstaklingur með skotvopnaréttindi A sé ekki heimilt að versla með skotvopn í öðrum flokkum. Einnig hvaða hæfni einstaklingur eða lögaðili skal búa yfir. Hæfni sem er nauðsynleg í þessum tilgangi er menntun og reynsla úr stálsmíði eða rennismíði eða sérstakt viðurkennt nám í byssusmíði ásamt starfsreynslu. </w:t>
      </w:r>
    </w:p>
    <w:p w14:paraId="73C3D4AA" w14:textId="3A6B7AA7" w:rsidR="00FD03D8" w:rsidRDefault="00FD03D8" w:rsidP="00455040">
      <w:pPr>
        <w:ind w:firstLine="0"/>
      </w:pPr>
    </w:p>
    <w:p w14:paraId="634D81AB" w14:textId="1F0D77F6" w:rsidR="0038241D" w:rsidRPr="00CF4D62" w:rsidRDefault="0038241D" w:rsidP="0038241D">
      <w:pPr>
        <w:pStyle w:val="Greinarnmer"/>
      </w:pPr>
      <w:r>
        <w:t>Um 7. gr.</w:t>
      </w:r>
    </w:p>
    <w:p w14:paraId="484D3607" w14:textId="4ECC9454" w:rsidR="0038241D" w:rsidRDefault="0074663C" w:rsidP="001E1998">
      <w:r>
        <w:t>Með ákvæðinu er skilyrðum fyrir því að þurfa leyfi ekki breytt, enn þarf að uppfylla sömu skilyrðum en hins vegar vegna breytinga á 7. gr. laganna er lagt til að ákvæðið verði breytt til samræmis við það</w:t>
      </w:r>
      <w:r w:rsidR="009E673E">
        <w:t>. V</w:t>
      </w:r>
      <w:r w:rsidR="003F65D3">
        <w:t>ið</w:t>
      </w:r>
      <w:r w:rsidR="009E673E">
        <w:t xml:space="preserve"> ákvæðið bætist þó ein málsgrein um tímalengd leyfa í samræmi við það sem fram kemur í 7. gr. laganna um verslun. </w:t>
      </w:r>
    </w:p>
    <w:p w14:paraId="10A69FCF" w14:textId="000B7A0A" w:rsidR="0038241D" w:rsidRDefault="0038241D" w:rsidP="00455040">
      <w:pPr>
        <w:ind w:firstLine="0"/>
      </w:pPr>
    </w:p>
    <w:p w14:paraId="72E0940E" w14:textId="77A6F3FD" w:rsidR="00FD03D8" w:rsidRDefault="0074663C" w:rsidP="0074663C">
      <w:pPr>
        <w:pStyle w:val="Greinarnmer"/>
      </w:pPr>
      <w:r>
        <w:t>Um 8gr.</w:t>
      </w:r>
    </w:p>
    <w:p w14:paraId="5AEB32C2" w14:textId="661DF1FC" w:rsidR="0074663C" w:rsidRPr="0074663C" w:rsidRDefault="0074663C" w:rsidP="0074663C">
      <w:pPr>
        <w:ind w:firstLine="0"/>
      </w:pPr>
      <w:r>
        <w:t xml:space="preserve">Lagt er til að bæta við orðinu nauðsynlega íhluti í samræmi við aðrar breytingar sem lagðar eru til og í samræmi við tilskipun </w:t>
      </w:r>
      <w:r w:rsidR="009E673E">
        <w:t>E</w:t>
      </w:r>
      <w:r>
        <w:t>vrópu</w:t>
      </w:r>
      <w:r w:rsidR="009E673E">
        <w:t>þingsins- og ráðsins</w:t>
      </w:r>
      <w:r w:rsidR="003F65D3">
        <w:t xml:space="preserve"> nr. 2021/555</w:t>
      </w:r>
      <w:r>
        <w:t>. Jafnframt er lagt til að bæta við ákvæðið skyldu fyrir þann sem selur</w:t>
      </w:r>
      <w:r w:rsidR="00161495">
        <w:t xml:space="preserve"> skotfæri</w:t>
      </w:r>
      <w:r>
        <w:t xml:space="preserve"> í samræmi við ákvæði laganna að skrá hver kaupandi </w:t>
      </w:r>
      <w:r w:rsidR="00161495">
        <w:t>þeirra</w:t>
      </w:r>
      <w:r>
        <w:t xml:space="preserve"> er. </w:t>
      </w:r>
    </w:p>
    <w:p w14:paraId="679BA473" w14:textId="77777777" w:rsidR="007E7A68" w:rsidRDefault="007E7A68" w:rsidP="00455040">
      <w:pPr>
        <w:ind w:firstLine="0"/>
      </w:pPr>
    </w:p>
    <w:p w14:paraId="0FF10C33" w14:textId="361172FF" w:rsidR="008214E4" w:rsidRDefault="008214E4" w:rsidP="008214E4">
      <w:pPr>
        <w:pStyle w:val="Greinarnmer"/>
      </w:pPr>
      <w:r>
        <w:t xml:space="preserve">Um </w:t>
      </w:r>
      <w:r w:rsidR="0074663C">
        <w:t>9.</w:t>
      </w:r>
      <w:r>
        <w:t xml:space="preserve"> gr.</w:t>
      </w:r>
    </w:p>
    <w:p w14:paraId="31F4E331" w14:textId="507FF6E7" w:rsidR="00072ABF" w:rsidRDefault="00D26748" w:rsidP="001E1998">
      <w:r>
        <w:t xml:space="preserve">Lagt er til að skipta upp ákvæðum 12. </w:t>
      </w:r>
      <w:r w:rsidR="00072ABF">
        <w:t>o</w:t>
      </w:r>
      <w:r>
        <w:t xml:space="preserve">g 13. </w:t>
      </w:r>
      <w:r w:rsidR="00072ABF">
        <w:t>g</w:t>
      </w:r>
      <w:r>
        <w:t>r. laganna í þeim tilgangi að skýrara verði hver séu skilyrði þess að fá skotvopnaleyfi annars vegar og hins vegar leyfi til að mega eiga og nota ákveðin skotvopn. Ákvæði um hið síðara hafa að mestu verið í reglugerð og hefur hugtaka</w:t>
      </w:r>
      <w:r w:rsidR="00072ABF">
        <w:t>notkunin</w:t>
      </w:r>
      <w:r>
        <w:t xml:space="preserve"> ekki verið</w:t>
      </w:r>
      <w:r w:rsidR="00072ABF">
        <w:t xml:space="preserve"> alls</w:t>
      </w:r>
      <w:r w:rsidR="00A54647">
        <w:t xml:space="preserve"> </w:t>
      </w:r>
      <w:r w:rsidR="00072ABF">
        <w:t xml:space="preserve">kostar skýr. </w:t>
      </w:r>
    </w:p>
    <w:p w14:paraId="6B174687" w14:textId="6C731FC2" w:rsidR="003C0526" w:rsidRDefault="00072ABF" w:rsidP="001E1998">
      <w:r>
        <w:t xml:space="preserve">Í 1. mgr. 12. gr. </w:t>
      </w:r>
      <w:r w:rsidR="00CF2872">
        <w:t xml:space="preserve">kemur fram hver það er sem veitir skotvopnaleyfi og skilyrði fyrir veitingu slíks leyfis. Eru skilyrðin að miklu leyti til þau sömu en þó hefur verið bætt við skilyrðum en skilyrðin voru áður í 1. mgr. 13. gr. laganna. </w:t>
      </w:r>
      <w:r w:rsidR="003C0526">
        <w:t xml:space="preserve">Í a-lið 1. mgr. 12. gr. hefur undantekning frá aldursskilyrði verið tekin burtu en um undantekningar frá því að nota skotvopn í ákveðnum tilgangi er fjallað um í öðrum ákvæðum laganna þar sem það á betur við. Í </w:t>
      </w:r>
      <w:proofErr w:type="spellStart"/>
      <w:r w:rsidR="003C0526">
        <w:t>b-lið</w:t>
      </w:r>
      <w:proofErr w:type="spellEnd"/>
      <w:r w:rsidR="003C0526">
        <w:t xml:space="preserve"> hefur verið bætt við upptalningu á þeim lögum sem ekki má hafa gerst brotlegur við. Þannig kemur nú fram að það sé skilyrði þess að geta fengið skotvopnaleyfi að hafa ekki gerst brotlegur við ákvæði umferðarlaga um akstur undir áhrifum áfengis, fíkniefna eða annarra lyfja. Einnig er bætt við að meðal skilyrða sé að hafa ekki gerst ítrekað brotlegur við ákvæði um ölvunarbrot samkvæmt reglum settum á grundvelli laga um </w:t>
      </w:r>
      <w:r w:rsidR="00712445">
        <w:t>lögreglu</w:t>
      </w:r>
      <w:r w:rsidR="003C0526">
        <w:t xml:space="preserve">samþykktir. Í </w:t>
      </w:r>
      <w:proofErr w:type="spellStart"/>
      <w:r w:rsidR="003C0526">
        <w:t>c-lið</w:t>
      </w:r>
      <w:proofErr w:type="spellEnd"/>
      <w:r w:rsidR="003C0526">
        <w:t xml:space="preserve"> hefur verið bætt við heimild fyrir lögreglustjóra að kanna málaskrá lögreglu og líta til brotaferils samkvæmt sakaskrá við mat á því hvort einstaklingur teljist vera til þess hæfur að fara með skotvopn. </w:t>
      </w:r>
    </w:p>
    <w:p w14:paraId="52B370DA" w14:textId="68A201A7" w:rsidR="003C0526" w:rsidRDefault="003C0526" w:rsidP="003C0526">
      <w:r>
        <w:t xml:space="preserve">Lagt er til að </w:t>
      </w:r>
      <w:r w:rsidR="004A25DF">
        <w:t>2</w:t>
      </w:r>
      <w:r>
        <w:t xml:space="preserve">. mgr. laganna verði óbreytt nema að því leyti að bætt hefur verið við þeim ákvæðum sem bætt hefur verið við umfjöllun í </w:t>
      </w:r>
      <w:proofErr w:type="spellStart"/>
      <w:r>
        <w:t>b-lið</w:t>
      </w:r>
      <w:proofErr w:type="spellEnd"/>
      <w:r>
        <w:t xml:space="preserve">. 1. mgr. </w:t>
      </w:r>
    </w:p>
    <w:p w14:paraId="633833C5" w14:textId="0C1B5114" w:rsidR="003C0526" w:rsidRDefault="004A25DF" w:rsidP="003C0526">
      <w:r>
        <w:t>3</w:t>
      </w:r>
      <w:r w:rsidR="003C0526">
        <w:t xml:space="preserve"> . mgr. </w:t>
      </w:r>
      <w:r w:rsidR="00C741F1">
        <w:t xml:space="preserve">og </w:t>
      </w:r>
      <w:r>
        <w:t>4</w:t>
      </w:r>
      <w:r w:rsidR="00C741F1">
        <w:t xml:space="preserve">. mgr. eru óbreyttar frá ákvæðum gildandi laga. </w:t>
      </w:r>
    </w:p>
    <w:p w14:paraId="5BC5D91F" w14:textId="40D6D56F" w:rsidR="004A25DF" w:rsidRDefault="004A25DF" w:rsidP="004A25DF">
      <w:r>
        <w:t>Ákvæði 5. mgr. er að mestu samhljóma því sem fram kemur í 2. mgr. 12. gr. gildandi laga nema að nú er gert ráð fyrir að sko</w:t>
      </w:r>
      <w:r w:rsidR="00B51400">
        <w:t>tv</w:t>
      </w:r>
      <w:r>
        <w:t>opnaleyfi verði í framtíðinni gefin út rafrænt</w:t>
      </w:r>
      <w:r w:rsidR="00712445">
        <w:t xml:space="preserve"> og ákvæði um hvað skal koma fram í skotvopnaleyfi hefur verið fært í annað ákvæði þar sem fram kemur að um það skuli setja ákvæði í reglugerð</w:t>
      </w:r>
    </w:p>
    <w:p w14:paraId="0557E623" w14:textId="05A71C64" w:rsidR="00873103" w:rsidRDefault="004A25DF" w:rsidP="00873103">
      <w:r>
        <w:t xml:space="preserve">Í 6. mgr. er lagt til að skotvopnaleyfi verði ekki gefin út til lengri tíma en til fimm ára í senn en að öðru leyti eru sömu skilyrði og var að finna í 3. mgr. 12. gr. Ástæða þess að tíminn er styttur núna er meðal annars að mun auðveldara er að sækja um nýtt leyfi en áður var þegar nú hægt er að gera það rafrænt og að auki kallar þetta á meira aðhald og eftirlit með þeim </w:t>
      </w:r>
      <w:r w:rsidR="00712445">
        <w:t xml:space="preserve">sem </w:t>
      </w:r>
      <w:r>
        <w:t>hafa fengið útgefið skotvopnaleyfi því lögreglustjóra er þá veitt sérstök heimild til þess að kanna hæfni umsækjanda um endurnýjun skotvopnaleyfi</w:t>
      </w:r>
      <w:r w:rsidR="00712445">
        <w:t xml:space="preserve"> án þess að til þess þurfi sérstaka ástæðu til. Þannig getur lögregla óskað eftir frekari upplýsingum um heilbrigði viðkomandi og skoðað háttsemi viðkomandi í málaskrá. </w:t>
      </w:r>
    </w:p>
    <w:p w14:paraId="3DE76C7F" w14:textId="51A36B6D" w:rsidR="00C24165" w:rsidRPr="00072ABF" w:rsidRDefault="00853B85" w:rsidP="00873103">
      <w:r>
        <w:t>Í 7. mgr. er reglugerðarheimild fyrir ráðherra vegna námskeiðs- og prófagjöld, þarna er heimild til þess að setja ákvæði um námskeið og próf fyrir auknum skotvopnaréttindum einnig</w:t>
      </w:r>
      <w:r w:rsidR="00234020">
        <w:t>, til dæmis er heimilt að gera skilyrði um að vera virkur meðlimur í skotfélagi</w:t>
      </w:r>
      <w:r>
        <w:t xml:space="preserve">. </w:t>
      </w:r>
      <w:r w:rsidR="00A83955">
        <w:t xml:space="preserve">Þá kemur þar jafnframt fram að ráðherra skuli setja í reglugerð ákvæði um hvað skal koma fram í skotvopnaskírteini. Ákvæðið er hér fært úr lögum og ákveðið að hafa frekar skyldu til að setja í reglugerð ákvæði um þetta nánar. Er það gert vegna þess hvernig þróunin með rafrænt skotvopnakerfi og rafræn skírteini gæti orðið. Er miðað við að auk þess að skrá hvaða skotvopn séu í eigu leyfishafa, sé einnig hægt að skrá þar gerð og tegund, slíkt er mikilvægt </w:t>
      </w:r>
      <w:r w:rsidR="00A83955">
        <w:lastRenderedPageBreak/>
        <w:t xml:space="preserve">fyrir lögreglumenn á vettvangi að geta fengið upplýsingar fljótt og vel um. En einnig er heimild til að setja ákvæði um skráningu um nauðsynlega íhluti, lásategund, hlaupavídd, hámarksfjölda skota og eintaksnúmer framleiðanda. </w:t>
      </w:r>
      <w:r w:rsidR="00A83955" w:rsidRPr="004F226D">
        <w:rPr>
          <w:color w:val="242424"/>
          <w:shd w:val="clear" w:color="auto" w:fill="FFFFFF"/>
        </w:rPr>
        <w:t xml:space="preserve">Í skotvopnaleyfi skal skrá öll skotvopn í eigu leyfishafa, gerð þeirra, </w:t>
      </w:r>
      <w:r w:rsidR="00A83955">
        <w:rPr>
          <w:color w:val="242424"/>
          <w:shd w:val="clear" w:color="auto" w:fill="FFFFFF"/>
        </w:rPr>
        <w:t>landsnúmer og</w:t>
      </w:r>
      <w:r w:rsidR="00A83955" w:rsidRPr="004F226D">
        <w:rPr>
          <w:color w:val="242424"/>
          <w:shd w:val="clear" w:color="auto" w:fill="FFFFFF"/>
        </w:rPr>
        <w:t xml:space="preserve"> eintaksnúmer framleiðanda.</w:t>
      </w:r>
    </w:p>
    <w:p w14:paraId="32DF2760" w14:textId="5656009D" w:rsidR="00455040" w:rsidRDefault="00455040" w:rsidP="00455040">
      <w:pPr>
        <w:ind w:firstLine="0"/>
      </w:pPr>
    </w:p>
    <w:p w14:paraId="31B7E53C" w14:textId="14039186" w:rsidR="009E0150" w:rsidRDefault="001243E4" w:rsidP="009E0150">
      <w:pPr>
        <w:pStyle w:val="Greinarnmer"/>
      </w:pPr>
      <w:r>
        <w:t xml:space="preserve">Um </w:t>
      </w:r>
      <w:r w:rsidR="0074663C">
        <w:t>10</w:t>
      </w:r>
      <w:r>
        <w:t>. gr.</w:t>
      </w:r>
    </w:p>
    <w:p w14:paraId="3B4D5D89" w14:textId="19952D74" w:rsidR="00A263BC" w:rsidRDefault="009E0150" w:rsidP="00A54647">
      <w:r>
        <w:t xml:space="preserve">Í ákvæðinu kemur fram sú grundvallarregla að enginn megi eiga eða nota skotvopn nema að hafa til þess tilskilin leyfi eða heimildir. </w:t>
      </w:r>
      <w:r w:rsidR="005A0CDE">
        <w:t xml:space="preserve">Það sama á við þegar um ræðir eftirlíkingar skotvopna og varanlega óvirk skotvopn. </w:t>
      </w:r>
      <w:r>
        <w:t xml:space="preserve">Til þess að fá slík leyfi eða slíka heimild er alltaf nauðsynlegt að sækja það hjá lögreglu. Með ákvæði þessu er svo lagt til að </w:t>
      </w:r>
      <w:r w:rsidR="008E5E84">
        <w:t>færa reglur um skotvopnaflokkana sem hafa verið í reglugerð í lögin og er lagt til að hugtakið skotvopnaréttindi verið notað yfir þessi réttindi</w:t>
      </w:r>
      <w:r w:rsidR="00ED5EDE">
        <w:t xml:space="preserve"> sem fólk öðlast eða getur öðlast eftir að það fær skotvopnaleyfi.</w:t>
      </w:r>
      <w:r w:rsidR="005F4277" w:rsidRPr="005F4277">
        <w:t xml:space="preserve"> </w:t>
      </w:r>
      <w:r>
        <w:t xml:space="preserve">Í ákvæðinu </w:t>
      </w:r>
      <w:r w:rsidR="005A0CDE">
        <w:t xml:space="preserve">er lagt til með svipuðum hætti og gert hefur verið að hafa ákveðna flokka yfir skotvopn eftir hættueiginleikum þeirra og notkunarmöguleikum. Til þess að raska því fyrirkomulagi sem verið hefur sem minnst er lagt upp með að sömu bókstafir verði notaðir en þó er um einhverja breytingu að ræða sem er gerð nánari grein fyrir í umfjöllun um hvert ákvæði fyrir sig. </w:t>
      </w:r>
      <w:r w:rsidR="00A263BC">
        <w:t xml:space="preserve"> </w:t>
      </w:r>
    </w:p>
    <w:p w14:paraId="7A09003D" w14:textId="354E462E" w:rsidR="00A263BC" w:rsidRDefault="00A263BC" w:rsidP="00A024C2">
      <w:r>
        <w:t>Í 2. mgr.</w:t>
      </w:r>
      <w:r w:rsidR="009B0835">
        <w:t>,</w:t>
      </w:r>
      <w:r>
        <w:t xml:space="preserve"> kemur fram hvaða skotvopn falli undir flokk A en að sama skapi kemur fram í ákvæðinu að ráðherra skuli setja reglugerð um hvaða skotvopn þar geti fallið undir nákvæmlega. Í málsgreininni er svo einnig lagt til að þar kom fram hverjir mega eiga eða nota slík vopn. </w:t>
      </w:r>
      <w:r w:rsidR="009B0835">
        <w:t xml:space="preserve">Í 3., 4., og 5. mgr. er svo fjallað um með sama hætti hvaða skotvopna falla undir flokka B, C og D og hverjir geti fengið leyfi til þess að eiga eða nota slík vopn sem þar falla undir. Þegar um er að ræða skotvopn sem falla í flokka B, C og D er ráðherra heimilt að setja í reglugerð nánari skilyrði fyrir veitingu leyfis svo sem námskeið eða próf.  </w:t>
      </w:r>
    </w:p>
    <w:p w14:paraId="5E5184DF" w14:textId="16E71E2B" w:rsidR="00A263BC" w:rsidRDefault="00A263BC" w:rsidP="00A024C2">
      <w:r>
        <w:t>Í 6. mgr. er svo lagt til að þar verði fjallað um þau skotvopn sem í daglegu tali eru kölluð safnvopn og hafa verið flutt inn hingað til lands á grundvelli undanþáguákvæði gildandi laga um innflutning á</w:t>
      </w:r>
      <w:r w:rsidR="005F4277">
        <w:t>. Þau vopn falla í flokk S. Í málsgreininni er svo lagt til að strangari skilyrði séu til þess að veita einstakling skotvopnaréttindi til að fara með vopn í þessum flokki. Með</w:t>
      </w:r>
      <w:r w:rsidR="009B0835">
        <w:t>a</w:t>
      </w:r>
      <w:r w:rsidR="005F4277">
        <w:t xml:space="preserve">l skilyrða er að viðkomandi hafi haft skotvopnaréttindi í flokki B í a.m.k. tíu ár og heimilt er ráðherra að setja ákvæði í reglugerð um skilyrði um námskeið og próf sem viðkomandi þarf að hafa lokið til að öðlast slík réttindi. Slík vopn er almennt ekki heimilt að nota en lögreglustjóri en ráðherra er þó heimilt að setja í reglugerð ákvæði sem heimila lögreglustjóra að veita leyfi til notkunar slíkra vopna tímabundið á ákvæðnum svæðum. Er heimilt að setja nokkuð ströng skilyrði til notkunar sem dæmi að …?? </w:t>
      </w:r>
    </w:p>
    <w:p w14:paraId="2ACD3F9F" w14:textId="055D1915" w:rsidR="005F4277" w:rsidRDefault="005F4277" w:rsidP="00A024C2">
      <w:r>
        <w:t>Í 7. mgr. er svo heimilt að veita einstaklingum skotfæri, nauðsynlega íhluti og varanlega óvi</w:t>
      </w:r>
      <w:r w:rsidR="005D2583">
        <w:t>r</w:t>
      </w:r>
      <w:r>
        <w:t xml:space="preserve">k skotvopn í samræmi við skotvopnaréttindi viðkomandi en með því er átt að sé til dæmis skotvopn sem fallið hefði í flokk A sem virkt vopn, þá megi þeir sem hafa skotvopnaréttindi í A flokki eiga þau og þannig geti ekki komið til að einstaklingur með skotvopnaréttindi A eignist eða hafi heimild til að geyma skotvopn sem fellur í aðra flokka. </w:t>
      </w:r>
    </w:p>
    <w:p w14:paraId="6FB9BC5D" w14:textId="5F97DDFE" w:rsidR="005F4277" w:rsidRDefault="005F4277" w:rsidP="00A024C2">
      <w:r>
        <w:t xml:space="preserve">Í 8. mgr. er svo gert ráð fyrir því að einstaklingar geti verið skráðir eigendur skotvopna sinna þrátt fyrir að þeir endurnýi ekki leyfi sitt en þá verður að koma þeim í umboðssölu verslana. Er þetta sett svo þeir sem ekki hafa áhuga á að vera áfram með skotvopnaréttindi geti losað sig við vopn sín með eðlilegum hætti og fái ráðrúm til þess að selja þau. </w:t>
      </w:r>
    </w:p>
    <w:p w14:paraId="2CF2EC01" w14:textId="77777777" w:rsidR="00ED5EDE" w:rsidRDefault="00ED5EDE" w:rsidP="00455040">
      <w:pPr>
        <w:ind w:firstLine="0"/>
      </w:pPr>
    </w:p>
    <w:p w14:paraId="7CA17CC5" w14:textId="15D3440E" w:rsidR="001243E4" w:rsidRDefault="001243E4" w:rsidP="001243E4">
      <w:pPr>
        <w:pStyle w:val="Greinarnmer"/>
      </w:pPr>
      <w:r>
        <w:t xml:space="preserve">Um </w:t>
      </w:r>
      <w:r w:rsidR="00FD03D8">
        <w:t>1</w:t>
      </w:r>
      <w:r w:rsidR="004F7800">
        <w:t>1</w:t>
      </w:r>
      <w:r>
        <w:t>. gr.</w:t>
      </w:r>
    </w:p>
    <w:p w14:paraId="2C7E1F30" w14:textId="5DBAA542" w:rsidR="001243E4" w:rsidRDefault="00D142DE" w:rsidP="00A024C2">
      <w:r>
        <w:t>Í 14. gr. er bætt við</w:t>
      </w:r>
      <w:r w:rsidR="00686D39">
        <w:t xml:space="preserve"> frá því sem var, </w:t>
      </w:r>
      <w:r>
        <w:t xml:space="preserve">hugtakinu nauðsynlegir íhlutir </w:t>
      </w:r>
      <w:r w:rsidR="00712445">
        <w:t xml:space="preserve">í samræmi við tilskipun Evrópuþingsins- og ráðsins nr. 2021/555 </w:t>
      </w:r>
      <w:r>
        <w:t>og þá er jafnframt bætt við heimil</w:t>
      </w:r>
      <w:r w:rsidR="00686D39">
        <w:t>d</w:t>
      </w:r>
      <w:r>
        <w:t xml:space="preserve"> fyrir þá aðila sem </w:t>
      </w:r>
      <w:r>
        <w:lastRenderedPageBreak/>
        <w:t>þurfa að eiga vopn samkvæmt þessu ákvæði að eiga skotfæri. Í 1. mgr. er kveðið á um í hvaða tilgangi heimilt er að veita félagi, fyrirtæki, stofnun eða ei</w:t>
      </w:r>
      <w:r w:rsidR="00C5167C">
        <w:t>ns</w:t>
      </w:r>
      <w:r>
        <w:t xml:space="preserve">takling heimild til að eiga ákveðin skotvopn, íhluti og skotfæri en </w:t>
      </w:r>
      <w:r w:rsidR="00C5167C">
        <w:t>það er aðallega hugsað í þeim tilgangi þegar það er nauðsynlegt vegna afl</w:t>
      </w:r>
      <w:r w:rsidR="00A565A3">
        <w:t>ífunar</w:t>
      </w:r>
      <w:r w:rsidR="00C5167C">
        <w:t xml:space="preserve"> dýra, svo sem </w:t>
      </w:r>
      <w:r w:rsidR="00A565A3">
        <w:t xml:space="preserve">sauðfé, minka og </w:t>
      </w:r>
      <w:r w:rsidR="00C5167C">
        <w:t>sví</w:t>
      </w:r>
      <w:r w:rsidR="000A6F08">
        <w:t>n</w:t>
      </w:r>
      <w:r w:rsidR="00A565A3">
        <w:t>a</w:t>
      </w:r>
      <w:r w:rsidR="00C5167C">
        <w:t>, en ekki er um tæmandi upptalningu að ræða í ákvæðinu svo lögreglustjóra er gefið mat hvað gæti fallið þarna undir, en tilgangurinn þarf þó að vera nauðsynlegur</w:t>
      </w:r>
      <w:r w:rsidR="00686D39">
        <w:t xml:space="preserve">, ekki er tekið fram í hversu langan tíma slíkt leyfi skal gefið út en þá í þann tíma sem þykir nauðsynlegt og þá á meðan skotvopnaleyfi þess sem fer með ábyrgð vopnanna er í gildi. </w:t>
      </w:r>
      <w:r w:rsidR="00C5167C">
        <w:t xml:space="preserve"> </w:t>
      </w:r>
    </w:p>
    <w:p w14:paraId="1394006D" w14:textId="096942BA" w:rsidR="00C5167C" w:rsidRDefault="00C5167C" w:rsidP="00A024C2">
      <w:r>
        <w:t xml:space="preserve">Í 2. mgr. ákvæðisins er heimild </w:t>
      </w:r>
      <w:r w:rsidR="00686D39">
        <w:t xml:space="preserve">til þess </w:t>
      </w:r>
      <w:r>
        <w:t>að eiga eftirlíkingar skotvopna ef það er nauðsynlegt, til dæmis vegna kvikmyndagerðar, ekki eru sett mörk á hversu lengi heimilt er að veita félagi, fyrirtæki eða einstakling leyfi til að eiga slíka eftirlíkingu en ætla mætti að um tímabundna heimild væri að ræða meðan það er nauðsynlegt</w:t>
      </w:r>
      <w:r w:rsidR="00686D39">
        <w:t xml:space="preserve"> og leyfi yrði gefið út fyrir þann tíma</w:t>
      </w:r>
      <w:r>
        <w:t xml:space="preserve">. </w:t>
      </w:r>
    </w:p>
    <w:p w14:paraId="00917025" w14:textId="0CC6E8B5" w:rsidR="00C5167C" w:rsidRDefault="00C5167C" w:rsidP="00A024C2">
      <w:r>
        <w:t>Í 3. mgr. er svo kveðið á um að tilnefna þurfi aðila sem nota megi vopnið og skal annast vörslu þess fyrir félagið eða fyrirtækið og er það í samræmi við 14. gr. laganna eins og þau eru en bætt við hvaða skotvopnaréttindi sá einstaklingur sem mun annast vörslu skal hafa og er þá gerð krafa um aukin skotvopnaréttindi. Til dæmis myndi þykja eðlilegt að einstakli</w:t>
      </w:r>
      <w:r w:rsidR="00F13698">
        <w:t>n</w:t>
      </w:r>
      <w:r>
        <w:t xml:space="preserve">gur sem </w:t>
      </w:r>
      <w:r w:rsidR="00F13698">
        <w:t xml:space="preserve">þarf á skammbyssu að halda vegna aflífunar dýrs sé a.m.k. með réttindi í flokki </w:t>
      </w:r>
      <w:r w:rsidR="00686D39">
        <w:t>B</w:t>
      </w:r>
      <w:r w:rsidR="00F13698">
        <w:t xml:space="preserve"> og </w:t>
      </w:r>
      <w:r w:rsidR="00686D39">
        <w:t xml:space="preserve">hið sama eigi við um einstaklinga sem fara </w:t>
      </w:r>
      <w:r w:rsidR="00F13698">
        <w:t xml:space="preserve">með eftirlíkingu skotvopns sé með skotvopnaréttindi í flokki B. </w:t>
      </w:r>
    </w:p>
    <w:p w14:paraId="5746F096" w14:textId="77777777" w:rsidR="00F13698" w:rsidRDefault="00F13698" w:rsidP="00455040">
      <w:pPr>
        <w:ind w:firstLine="0"/>
      </w:pPr>
    </w:p>
    <w:p w14:paraId="76CAC5F5" w14:textId="339F23BE" w:rsidR="00946046" w:rsidRDefault="00946046" w:rsidP="00946046">
      <w:pPr>
        <w:pStyle w:val="Greinarnmer"/>
      </w:pPr>
      <w:r>
        <w:t xml:space="preserve">Um </w:t>
      </w:r>
      <w:r w:rsidR="00FD03D8">
        <w:t>1</w:t>
      </w:r>
      <w:r w:rsidR="00925E44">
        <w:t>2</w:t>
      </w:r>
      <w:r>
        <w:t>. gr.</w:t>
      </w:r>
    </w:p>
    <w:p w14:paraId="2C6BD57E" w14:textId="7BDF82DF" w:rsidR="00F13698" w:rsidRDefault="00F13698" w:rsidP="00A024C2">
      <w:r>
        <w:t xml:space="preserve">Ákvæðinu hefur breytt að því leyti að um rétt einstaklinga til að eiga </w:t>
      </w:r>
      <w:r w:rsidR="00ED5EDE">
        <w:t>safnvopn</w:t>
      </w:r>
      <w:r>
        <w:t xml:space="preserve"> er nú kveðið á um í 13. gr. laganna en í 15. gr. er heimild fyrir samtök og opinber söfn til þess að eiga s</w:t>
      </w:r>
      <w:r w:rsidR="00ED5EDE">
        <w:t>afn</w:t>
      </w:r>
      <w:r>
        <w:t xml:space="preserve">vopn. Í ákvæðinu er svo kveðið á um að þegar um það ræðir að slík vopn séu í eigu samtaka og safna að þá sé einstakling falið að annars vörslu vopnanna og það er skilyrði að sá einstaklingur sé með skotvopnaréttindi í flokki S. </w:t>
      </w:r>
    </w:p>
    <w:p w14:paraId="0DA87C9E" w14:textId="77777777" w:rsidR="00F13698" w:rsidRDefault="00F13698" w:rsidP="00455040">
      <w:pPr>
        <w:ind w:firstLine="0"/>
      </w:pPr>
    </w:p>
    <w:p w14:paraId="3DC10804" w14:textId="3BECE30E" w:rsidR="00234077" w:rsidRDefault="00234077" w:rsidP="00234077">
      <w:pPr>
        <w:pStyle w:val="Greinarnmer"/>
      </w:pPr>
      <w:r>
        <w:t>Um 1</w:t>
      </w:r>
      <w:r w:rsidR="00925E44">
        <w:t>3</w:t>
      </w:r>
      <w:r>
        <w:t>. gr.</w:t>
      </w:r>
    </w:p>
    <w:p w14:paraId="364AB2CB" w14:textId="5CFC409C" w:rsidR="00946046" w:rsidRDefault="00491B68" w:rsidP="00A024C2">
      <w:r>
        <w:t xml:space="preserve">Í stað þess að heimild sé fyrir dánarbú að hafa skotvopn í sínum vörslum eins og heimild hefur verið hingað til er gerð sú krafa að vopnum verði ráðstafað til aðila sem hafa leyfi til eð eiga eða varsla slík skotvopn. </w:t>
      </w:r>
    </w:p>
    <w:p w14:paraId="544783A7" w14:textId="77777777" w:rsidR="00491B68" w:rsidRPr="00491B68" w:rsidRDefault="00491B68" w:rsidP="00491B68"/>
    <w:p w14:paraId="09C6ABAB" w14:textId="7364CEAF" w:rsidR="00946046" w:rsidRDefault="00946046" w:rsidP="00491B68">
      <w:pPr>
        <w:pStyle w:val="Greinarnmer"/>
      </w:pPr>
      <w:r>
        <w:t>Um 1</w:t>
      </w:r>
      <w:r w:rsidR="00925E44">
        <w:t>4</w:t>
      </w:r>
      <w:r>
        <w:t>. gr.</w:t>
      </w:r>
    </w:p>
    <w:p w14:paraId="6A4676DE" w14:textId="59F1E803" w:rsidR="00491B68" w:rsidRPr="00A95105" w:rsidRDefault="00A95105" w:rsidP="00A024C2">
      <w:r w:rsidRPr="004E6D4C">
        <w:t xml:space="preserve">Lagt er til í að ákvæðið verði færð inn ákvæði úr reglugerð og að meðal annars verði kveðið á um það í 1. mgr. ákvæðisins hvaða skotvopn, nauðsynlegir íhlutir og skotfæri er heimilt fyrir íþróttafélög sem hafa iðkun skotfimi að markmiði til að eiga. Þá kemur jafnframt fram í 1. mgr. hvernig skuli fara með vörslu slíkra tækja og hvaða skilyrði sá sem ber ábyrgð á vopnunum skal uppfylla og að félög skulu tilnefna skotstjóra fyrir hvert starfsár. </w:t>
      </w:r>
      <w:r w:rsidR="00491B68">
        <w:t xml:space="preserve">Í ákvæðinu er heimild fyrir lögreglustjóra að veita félagi sem hefur iðkun skotfimi að markmiði leyfi til að eiga skotvopn, nauðsynlega íhluti og skotfæri í flokki A, B, </w:t>
      </w:r>
      <w:r w:rsidR="000A6F08">
        <w:t>C</w:t>
      </w:r>
      <w:r w:rsidR="00491B68">
        <w:t xml:space="preserve"> og D til æfinga og keppni og skal þá tilnefndur aðili sem fer með vörslu vopnanna</w:t>
      </w:r>
      <w:r w:rsidR="002F798B">
        <w:t xml:space="preserve"> og skal sá aðili hafa skotvopnaréttindi í þeim flokki sem hann ber ábyrgð á fellur undir</w:t>
      </w:r>
      <w:r w:rsidR="00234020">
        <w:t xml:space="preserve"> og er það skilyrði að leyfi fáist veitt að aðili sé tilnefndur til að varsla vopnin. </w:t>
      </w:r>
      <w:r w:rsidR="002F798B">
        <w:t>Falli vopnin til dæmis undir flokk D, skal ábyrgðarmaður fyrir vopninu hafa skotvopnaréttindi D. Þá er félögunum jafnframt sk</w:t>
      </w:r>
      <w:r w:rsidR="00234020">
        <w:t>yl</w:t>
      </w:r>
      <w:r w:rsidR="002F798B">
        <w:t xml:space="preserve">t að tilnefna einn eða fleiri skotstjóra fyrir hvert starfsár. </w:t>
      </w:r>
    </w:p>
    <w:p w14:paraId="51DC4B96" w14:textId="08B21DFB" w:rsidR="00234020" w:rsidRDefault="00234020" w:rsidP="00491B68">
      <w:r>
        <w:lastRenderedPageBreak/>
        <w:t xml:space="preserve">Í 2. mgr. kemur svo fram að ráðherra skuli setja í reglugerð nánari ákvæði um skotfélög, þá til dæmis hvað teljist vera viðurkennt skotfélag og ákvæði um hvaða skilyrði einstaklingur þarf að uppfylla til þess að vera virkur meðlimur í slíku félagi. </w:t>
      </w:r>
    </w:p>
    <w:p w14:paraId="36430A43" w14:textId="7932D1C7" w:rsidR="002F798B" w:rsidRDefault="002F798B" w:rsidP="00491B68">
      <w:r>
        <w:t xml:space="preserve">Í </w:t>
      </w:r>
      <w:r w:rsidR="00234020">
        <w:t>3</w:t>
      </w:r>
      <w:r>
        <w:t xml:space="preserve">. mgr. er reglugerðarheimild þar sem ráðherra er heimilt að ákveða í reglugerð að þrátt fyrir að uppfylla ekki skilyrði a. liðar 12. gr. um að hafa náð 20 ára aldurstakmarki né hafa náð skilyrði </w:t>
      </w:r>
      <w:proofErr w:type="spellStart"/>
      <w:r>
        <w:t>d-lið</w:t>
      </w:r>
      <w:proofErr w:type="spellEnd"/>
      <w:r>
        <w:t xml:space="preserve"> ákvæði</w:t>
      </w:r>
      <w:r w:rsidR="00234020">
        <w:t>sins</w:t>
      </w:r>
      <w:r>
        <w:t xml:space="preserve"> um að hafa farið á námskeið í meðferð og notkun skotvopna,</w:t>
      </w:r>
      <w:r w:rsidR="00234020">
        <w:t xml:space="preserve"> og þ.a.l. sé einstaklingur</w:t>
      </w:r>
      <w:r w:rsidR="000135F9">
        <w:t xml:space="preserve"> ungmenni</w:t>
      </w:r>
      <w:r w:rsidR="00234020">
        <w:t xml:space="preserve"> án skotvopnaleyfis </w:t>
      </w:r>
      <w:r>
        <w:t xml:space="preserve">sé </w:t>
      </w:r>
      <w:r w:rsidR="000135F9">
        <w:t>viðkomandi</w:t>
      </w:r>
      <w:r>
        <w:t xml:space="preserve"> heimilt undir stjórn skotstjóra skotfélags að nota vopn á vegum skotfélaganna og er ráðherra heimilt að setja ákvæði um hvar notkunin má fara fram. </w:t>
      </w:r>
      <w:r w:rsidR="000135F9">
        <w:t xml:space="preserve">Er þessi undanþága hugsuð fyrir ungt fólk sem vill prófa sig áfram undir stjórn skotstjóra en ekki fyrir þá sem eru eldri en 20 ára og hafa því heimild til þess að sækja námskeið og fá útgefið skotvopnaleyfi að öðrum skilyrðum uppfylltum. </w:t>
      </w:r>
    </w:p>
    <w:p w14:paraId="4BE1D1CA" w14:textId="77777777" w:rsidR="00491B68" w:rsidRPr="004E6D4C" w:rsidRDefault="00491B68" w:rsidP="004E6D4C">
      <w:pPr>
        <w:jc w:val="left"/>
        <w:rPr>
          <w:szCs w:val="21"/>
        </w:rPr>
      </w:pPr>
    </w:p>
    <w:p w14:paraId="0A7E41EA" w14:textId="1FEEB969" w:rsidR="004E6D4C" w:rsidRDefault="004E6D4C" w:rsidP="004E6D4C">
      <w:pPr>
        <w:pStyle w:val="Greinarnmer"/>
      </w:pPr>
      <w:r>
        <w:t>Um 1</w:t>
      </w:r>
      <w:r w:rsidR="00A95105">
        <w:t>5</w:t>
      </w:r>
      <w:r>
        <w:t>. gr.</w:t>
      </w:r>
    </w:p>
    <w:p w14:paraId="099A3DAD" w14:textId="0F05F302" w:rsidR="00EA102C" w:rsidRDefault="001A42E6" w:rsidP="001A42E6">
      <w:r>
        <w:t xml:space="preserve">Í samræmi við tilskipun Evrópuþingsins og ráðsins nr. 2021/555 er lagt til að breyta ákvæði 18. gr. laganna um skráningar. Þannig hefur verið bætt við hugtakinu nauðsynlegir íhlutir í 1. mgr. ákvæðisins og mikilvægt er að nauðsynlegir íhlutir, aðrir en rammi eða láshús, séu skráðir með skotvopninu sem festa á þá við. En að öðru leyti hefur 18. gr. einnig verið breytt á þann hátt að skýrar og fastar er kveðið á um það hvað skal skrá í skotvopnaskrá.  </w:t>
      </w:r>
      <w:r w:rsidR="004E6D4C">
        <w:t xml:space="preserve">En skotvopnaskrá skal halda fyrir landið í heild og skv. 1. mgr. 18. gr. skal skrá þar upplýsingar um öll vopn, nauðsynlega íhluti þeirra og skotfæri sem og öll skotvopnaleyfi og skotvopnaréttindi. </w:t>
      </w:r>
      <w:r w:rsidR="00EA102C" w:rsidRPr="00EA102C">
        <w:t>Í ljósi þess að leyfi þarf til þess að eiga varanlega óvirk skotvopn og eftirlíkingar skotvopna hefur verið ákveðið að jafnframt skuli skrá upplýsingar um þau í skotvopnaskrá.</w:t>
      </w:r>
    </w:p>
    <w:p w14:paraId="5D57DF39" w14:textId="12889095" w:rsidR="00EA102C" w:rsidRDefault="00EA102C" w:rsidP="00D43174">
      <w:r>
        <w:t xml:space="preserve">Í 2. mgr. er kveðið um að skrá skuli öll leyfi gefin út og um skotvopnaréttindi. </w:t>
      </w:r>
      <w:r w:rsidR="00D43174">
        <w:t xml:space="preserve">Með því er átt við, að þar skuli skráð þegar veitt er leyfi fyrir því sem talið er upp í ákvæðinu sem og þegar veitt er leyfi til skotvopnaréttinda, þannig að alltaf sé ljóst í hvaða flokki viðkomandi hefur leyfi til þess að eiga, nota eða bera vopn. </w:t>
      </w:r>
    </w:p>
    <w:p w14:paraId="28B3569F" w14:textId="5A627CA1" w:rsidR="004E6D4C" w:rsidRDefault="00EA102C" w:rsidP="00A024C2">
      <w:r>
        <w:t>Í 3.</w:t>
      </w:r>
      <w:r w:rsidR="005D2583">
        <w:t xml:space="preserve"> </w:t>
      </w:r>
      <w:r>
        <w:t xml:space="preserve">mgr. er kveðið á um að í skotvopnaskrá skuli einnig skrá hver </w:t>
      </w:r>
      <w:r w:rsidR="004E6D4C">
        <w:t xml:space="preserve">er eigandi eða vörsluaðili hvers skotvopns, </w:t>
      </w:r>
      <w:r w:rsidR="00F114CB">
        <w:t>nauðsynlegra íhluta, skotfæra, varanlegra óvirkra skotvopna og eftirlíkinga skotvopna eða hver er ábyrgðarmaður þeirra eða hefur þær í vörslum sínum. Þ</w:t>
      </w:r>
      <w:r w:rsidR="004E6D4C">
        <w:t xml:space="preserve">annig að til dæmis þegar skotvopn er í eigu félags, þá sé skráð hver ber ábyrgð á vopninu fyrir hönd félagsins. Þá er einnig skráð í skotvopnaskrá, þegar skotvopn er </w:t>
      </w:r>
      <w:r w:rsidR="00F114CB">
        <w:t xml:space="preserve">lánað. </w:t>
      </w:r>
    </w:p>
    <w:p w14:paraId="030ED67A" w14:textId="45D8197B" w:rsidR="004E6D4C" w:rsidRDefault="004E6D4C" w:rsidP="006E60FA">
      <w:r>
        <w:t xml:space="preserve">Í </w:t>
      </w:r>
      <w:r w:rsidR="00EA102C">
        <w:t>4</w:t>
      </w:r>
      <w:r>
        <w:t>. mgr. er kveðið á um að í skotvopnaskrá skuli einnig skrá þegar skotvopn er gert varanlega óvirkt skotvopn og sömuleiðis ef því hefur verið breytt með leyfi lögregl</w:t>
      </w:r>
      <w:r w:rsidR="00DB4DBE">
        <w:t xml:space="preserve">u og einnig um skotvopn sem hefur verið fargað. </w:t>
      </w:r>
      <w:r w:rsidR="00D43174">
        <w:t xml:space="preserve">Er ákvæðinu bætt við meðal annars í ljósi innleiðingar á tilskipun Evrópuþingsins- og ráðsins nr. 2021/555 en í samræmi við hana hefur verið lagt til að skilgreiningunni verði bætt við lögin og þá var ljóst að bæta þurfti úr ákvæðum um skráningum á varanlega óvirkum skotvopnum. </w:t>
      </w:r>
      <w:r w:rsidR="00DB4DBE">
        <w:t xml:space="preserve">Í 5. mgr. er svo lagt til að verði ákvæði um að </w:t>
      </w:r>
      <w:r w:rsidR="004510CB">
        <w:t xml:space="preserve">einnig </w:t>
      </w:r>
      <w:r w:rsidR="00DB4DBE">
        <w:t xml:space="preserve">skuli skráð </w:t>
      </w:r>
      <w:r>
        <w:t>hafi skotvopn týnst eða því verið stoli</w:t>
      </w:r>
      <w:r w:rsidR="006E60FA">
        <w:t xml:space="preserve">ð en um er að ræða nýmæli, þannig að lögregla skrái það í skotvopnaskrá þegar skotvopni hefur verið stolið eða það týnst, en það kann að skipta máli, til dæmis við eftirlit en að auki allan rekjanleika skotvopna. </w:t>
      </w:r>
      <w:r w:rsidR="00D43174">
        <w:t xml:space="preserve"> </w:t>
      </w:r>
    </w:p>
    <w:p w14:paraId="7C322A87" w14:textId="1EEA8095" w:rsidR="004C7034" w:rsidRDefault="004C7034" w:rsidP="00A024C2">
      <w:r>
        <w:t xml:space="preserve">Í </w:t>
      </w:r>
      <w:r w:rsidR="00DB4DBE">
        <w:t>6</w:t>
      </w:r>
      <w:r>
        <w:t>. mgr. ákvæðisins er kveðið á um að lögreglustjóri skuli halda skrá yfir veitt leyfi og að hann skuli upplýsa ráðuneyti</w:t>
      </w:r>
      <w:r w:rsidR="00DB4DBE">
        <w:t xml:space="preserve"> það sem fer með utanríkismál</w:t>
      </w:r>
      <w:r>
        <w:t xml:space="preserve"> um veitt leyfi skv. ákvæðinu. S</w:t>
      </w:r>
      <w:r w:rsidR="005D2583">
        <w:t>kv.</w:t>
      </w:r>
      <w:r>
        <w:t xml:space="preserve"> 13. gr. vopnaviðskiptasamningsins skulu aðildarríki skila skýrslum árlega um útflutning hluta sem falla undir samninginn og þessi skrásetning og upplýsingaskylda því mikilvægur þáttur í að Ísland geti uppfyllt upplýsingaskyldu sína </w:t>
      </w:r>
      <w:r w:rsidR="005D2583">
        <w:t xml:space="preserve">skv. </w:t>
      </w:r>
      <w:r>
        <w:t xml:space="preserve">13. gr. vopnaviðskiptasamningsins. </w:t>
      </w:r>
    </w:p>
    <w:p w14:paraId="45B642EC" w14:textId="768A0B50" w:rsidR="004C7034" w:rsidRDefault="004510CB" w:rsidP="00A024C2">
      <w:r>
        <w:lastRenderedPageBreak/>
        <w:t>Í</w:t>
      </w:r>
      <w:r w:rsidRPr="004510CB">
        <w:t xml:space="preserve"> </w:t>
      </w:r>
      <w:r w:rsidR="00DB4DBE">
        <w:t>7</w:t>
      </w:r>
      <w:r w:rsidRPr="004510CB">
        <w:t xml:space="preserve">. mgr. er heimild fyrir ráðherra til að setja reglugerð </w:t>
      </w:r>
      <w:r w:rsidR="00DB4DBE">
        <w:t xml:space="preserve">um skráningu í skotvopnaskrá </w:t>
      </w:r>
      <w:r w:rsidRPr="004510CB">
        <w:t>og meðal annars að þar skuli koma fram hvaða persónuupplýsingar eigi að koma fram við skráningu.</w:t>
      </w:r>
    </w:p>
    <w:p w14:paraId="10D195A0" w14:textId="77777777" w:rsidR="004E6D4C" w:rsidRPr="00491B68" w:rsidRDefault="004E6D4C" w:rsidP="004E6D4C"/>
    <w:p w14:paraId="69C29788" w14:textId="77777777" w:rsidR="00FC5E3F" w:rsidRDefault="00FC5E3F" w:rsidP="00FC5E3F">
      <w:pPr>
        <w:pStyle w:val="Greinarnmer"/>
      </w:pPr>
      <w:r>
        <w:t>Um 16. gr.</w:t>
      </w:r>
    </w:p>
    <w:p w14:paraId="693C1C76" w14:textId="77777777" w:rsidR="00FC5E3F" w:rsidRDefault="00FC5E3F" w:rsidP="00FC5E3F">
      <w:r>
        <w:t xml:space="preserve">Lagt til til að í samræmi við tilskipun Evrópuþingsins – og ráðsins að kveðið verði á um það í lögum að geyma upplýsingar um skráningar skotvopna sem hefur verið fargað eða þau gerð varanlega óvik, í allt að 30 ár. </w:t>
      </w:r>
    </w:p>
    <w:p w14:paraId="165FACFB" w14:textId="77777777" w:rsidR="004E6D4C" w:rsidRDefault="004E6D4C" w:rsidP="004E6D4C">
      <w:pPr>
        <w:ind w:firstLine="0"/>
      </w:pPr>
    </w:p>
    <w:p w14:paraId="6F7BD101" w14:textId="5452E188" w:rsidR="004E6D4C" w:rsidRDefault="004E6D4C" w:rsidP="004E6D4C">
      <w:pPr>
        <w:pStyle w:val="Greinarnmer"/>
      </w:pPr>
      <w:r>
        <w:t>Um 1</w:t>
      </w:r>
      <w:r w:rsidR="00BF4724">
        <w:t>7</w:t>
      </w:r>
      <w:r>
        <w:t>. gr.</w:t>
      </w:r>
    </w:p>
    <w:p w14:paraId="7C0DF990" w14:textId="25539E89" w:rsidR="004E6D4C" w:rsidRDefault="004E6D4C" w:rsidP="00A024C2">
      <w:r>
        <w:t xml:space="preserve">Við 19. gr. bætast ný málsgrein sem áður var í 25. gr. laganna um að tilkynna skuli lögreglu ef skotvopn týnist eða því sé stolið og sömuleiðis að tilkynna skuli lögreglu þegar vopn eyðileggst en mikilvægt að lögreglan fái upplýsingar um slíkt fljótt og örugglega. </w:t>
      </w:r>
    </w:p>
    <w:p w14:paraId="3F2C0039" w14:textId="77777777" w:rsidR="004E6D4C" w:rsidRDefault="004E6D4C" w:rsidP="004E6D4C">
      <w:pPr>
        <w:ind w:firstLine="0"/>
      </w:pPr>
    </w:p>
    <w:p w14:paraId="16116EBD" w14:textId="77777777" w:rsidR="004E6D4C" w:rsidRPr="00491B68" w:rsidRDefault="004E6D4C" w:rsidP="004E6D4C"/>
    <w:p w14:paraId="35D20EF2" w14:textId="2CE30EFA" w:rsidR="004E6D4C" w:rsidRDefault="004E6D4C" w:rsidP="004E6D4C">
      <w:pPr>
        <w:pStyle w:val="Greinarnmer"/>
      </w:pPr>
      <w:r>
        <w:t>Um 1</w:t>
      </w:r>
      <w:r w:rsidR="00BF4724">
        <w:t>8</w:t>
      </w:r>
      <w:r>
        <w:t>. gr.</w:t>
      </w:r>
    </w:p>
    <w:p w14:paraId="56941BED" w14:textId="7DBAB1F0" w:rsidR="004E6D4C" w:rsidRDefault="004E6D4C" w:rsidP="00A024C2">
      <w:r>
        <w:t>Lagt er til að við ákvæðið verði bætt við að við burð á eftirlíkingum</w:t>
      </w:r>
      <w:r w:rsidR="00FD03D8">
        <w:t xml:space="preserve"> og varanlega óvirkum skotvopnum</w:t>
      </w:r>
      <w:r>
        <w:t xml:space="preserve"> skulu þau vera í umbúðum og óheimilt að bera þau á sér innanklæða. </w:t>
      </w:r>
      <w:r w:rsidR="008025A1">
        <w:t xml:space="preserve">Ekki hefur verið úr miklu að dreifa þegar kemur að reglusetningu með eftirlíkingar skotvopna og er ákvæðið sett meðal annars til að bæta úr því, svo ljóst sé hvaða reglur gildi um burð slíkra tækja. Ákvæði um burð varanlegra óvirkra skotvopna er jafnframt bætt við þar sem skilgreiningu á hugtakinu hefur verið bætt við lögin vegna innleiðingar á tilskipun Evrópuþingsins- og ráðsins nr. 2021/555. En í ljósi þess að bæði eftirlíkingar og varanlega óvirk skotvopn líta út eins og alvöru skotvopn, þykir rétt að þau megi ekki bera á almannafæri og með þau verði að fara eins og virk raunveruleg skotvopn. </w:t>
      </w:r>
    </w:p>
    <w:p w14:paraId="1323F007" w14:textId="77777777" w:rsidR="008025A1" w:rsidRDefault="008025A1" w:rsidP="00A024C2"/>
    <w:p w14:paraId="20EE232E" w14:textId="77777777" w:rsidR="004E6D4C" w:rsidRDefault="004E6D4C" w:rsidP="004E6D4C">
      <w:pPr>
        <w:ind w:firstLine="0"/>
      </w:pPr>
    </w:p>
    <w:p w14:paraId="6AC865E3" w14:textId="44AFE12A" w:rsidR="004E6D4C" w:rsidRDefault="004E6D4C" w:rsidP="004E6D4C">
      <w:pPr>
        <w:pStyle w:val="Greinarnmer"/>
      </w:pPr>
      <w:r>
        <w:t>Um 1</w:t>
      </w:r>
      <w:r w:rsidR="00BF4724">
        <w:t>9</w:t>
      </w:r>
      <w:r>
        <w:t>. gr.</w:t>
      </w:r>
    </w:p>
    <w:p w14:paraId="4F56120B" w14:textId="305E9CA6" w:rsidR="00B754EA" w:rsidRDefault="005943FF" w:rsidP="00A024C2">
      <w:r>
        <w:t>Í 23. gr. hefur verið ákvæði um vörslu skotvopna og skotfæra við ákvæðið er nú bætt við að nauðsynlega íhluti skotvopna, eftirlíkingar skotvopna og varanlega óvirk skotvopn skuli jafnframt geyma með ábyrgum hætti þannig að óviðkomandi aðilar nái ekki til þeirra.</w:t>
      </w:r>
      <w:r w:rsidR="00880262">
        <w:t xml:space="preserve"> </w:t>
      </w:r>
    </w:p>
    <w:p w14:paraId="376C6CF2" w14:textId="63104B6E" w:rsidR="00B754EA" w:rsidRDefault="00B754EA" w:rsidP="00A024C2">
      <w:r>
        <w:t xml:space="preserve">Í 2. mgr. er svo lagt til að kveðið verði á um það í þegar hlutir þeir sem nefndir eru í 1. mgr. eru ekki í notkun skuli þeir geymdir í </w:t>
      </w:r>
      <w:proofErr w:type="spellStart"/>
      <w:r>
        <w:t>sérútbúnum</w:t>
      </w:r>
      <w:proofErr w:type="spellEnd"/>
      <w:r>
        <w:t xml:space="preserve"> vopnaskáp sem samþykktur hefur verið af lögreglustjóra. Þá er áréttað eins og áður að skotfæri skuli geymd </w:t>
      </w:r>
      <w:proofErr w:type="spellStart"/>
      <w:r>
        <w:t>aðskild</w:t>
      </w:r>
      <w:proofErr w:type="spellEnd"/>
      <w:r>
        <w:t xml:space="preserve"> frá skotvopnum og nauðsynlegum íhlutum þeirra. </w:t>
      </w:r>
    </w:p>
    <w:p w14:paraId="032A9D7F" w14:textId="38AC52D0" w:rsidR="00B754EA" w:rsidRDefault="00B754EA" w:rsidP="00A024C2">
      <w:r>
        <w:t xml:space="preserve">Í 3. mgr. er svo lagt til að það sé skylda allra sem eiga skotvopn, nauðsynlega íhluti, skotfæri eða eftirlíkingar skotvopna hafa yfir slíkum skáp að ráð, jafnframt er lögð sú áhersla að allur sem fara með ábyrgð eða vörslu skotvopna, jafnvel þó það sé tímabundið skuli hafa yfir slíkum skáp að ráða. </w:t>
      </w:r>
    </w:p>
    <w:p w14:paraId="19B87E83" w14:textId="683E5922" w:rsidR="004E6D4C" w:rsidRDefault="004E6D4C" w:rsidP="00A024C2">
      <w:r>
        <w:t xml:space="preserve">Í </w:t>
      </w:r>
      <w:r w:rsidR="005943FF">
        <w:t>4</w:t>
      </w:r>
      <w:r>
        <w:t xml:space="preserve">. mgr. er svo lagt til að þegar um er að ræða vörslu skotvopna í eigu skotfélaga eða þegar um er að ræða vörslu skotvopna sem flokkast sem söfnunarvopn, að þá skuli þau að auki við að vera geymd í </w:t>
      </w:r>
      <w:proofErr w:type="spellStart"/>
      <w:r>
        <w:t>sérútbúnum</w:t>
      </w:r>
      <w:proofErr w:type="spellEnd"/>
      <w:r>
        <w:t xml:space="preserve"> vopnaskáp, vera varðveitt í húsnæði sem búið er þjófavörn og beintengt eftirlitsstöð</w:t>
      </w:r>
      <w:r w:rsidR="00596C6A">
        <w:t xml:space="preserve"> en nauðsynlegt er að þar sem mjög hættuleg vopn eru geymd að hægt sé að hafa tafarlaus viðbragð sem myndi verða ef öryggiskerfi færi í gang. </w:t>
      </w:r>
    </w:p>
    <w:p w14:paraId="55DA14D8" w14:textId="1291BA75" w:rsidR="004E6D4C" w:rsidRDefault="004E6D4C" w:rsidP="00A024C2">
      <w:r>
        <w:t xml:space="preserve">Í </w:t>
      </w:r>
      <w:r w:rsidR="005943FF">
        <w:t>5</w:t>
      </w:r>
      <w:r>
        <w:t xml:space="preserve">. mgr. eru svo ákvæði um eftirlit með skotvopnum en um er að ræða nýmæli í lögunum þó ákvæði um eftirlit hafi verið í reglugerð. </w:t>
      </w:r>
      <w:r w:rsidR="00B754EA">
        <w:t>Nauðsynlegt</w:t>
      </w:r>
      <w:r>
        <w:t xml:space="preserve"> þykir að styrkja heimildir lögreglu til þess að hafa eftirlit með skotvopnum og skotfærum með því að mæla sérstaklega fyrir um </w:t>
      </w:r>
      <w:r>
        <w:lastRenderedPageBreak/>
        <w:t xml:space="preserve">slíkt eftirlit í vopnalögum þó slíkar heimildir kunni að fela í sér heimildir sem kunna að skerða friðhelgi heimilis og fjölskyldu, en lang flest skotvopn á landinu eru í einkaeigu. Helstu rökin fyrir þeirri skerðingu er sá hættueignleiki sem skotvopn búa yfir en vegna þessara hættueiginleika er brýnt að lögreglan geti haft almennt eftirlit með meðferð skotvopna. </w:t>
      </w:r>
    </w:p>
    <w:p w14:paraId="7BAADD56" w14:textId="422D626D" w:rsidR="00B754EA" w:rsidRDefault="00B754EA" w:rsidP="00A024C2">
      <w:r>
        <w:t xml:space="preserve">Í 6. mgr. er </w:t>
      </w:r>
      <w:r w:rsidR="004B37BA">
        <w:t xml:space="preserve">svo lagt til að ráðherra skuli setja nánari reglur um skápa til að geyma skotvopn og fylgihluti í, svo sem um hversu stóra skápa þarf að hafa eftir því hversu mörg vopn skal geyma í honum. Einnig er heimilt fyrir ráðherra til að setja undanþágu fyrir því að hver einstaklingur sem eigi skotvopn eða beri ábyrgð á þeim skuli hafa yfir skáp ráða, til dæmis þegar einstaklingar á sama lögheimili eiga slíka hluti. Ekki verður því eins og hingað til hefur verið hægt að geyma skotvopn sín og fylgihluti heima hjá öðrum, nema undantekning verði gerð með reglugerð. Ætli einhver sé að geyma skotvopn sín annars staðar en á sínu heimil skal þá skrá það sérstaklega sem lán en þetta getur verið mikilvægt, til dæmis ef einstaklingur er sviptur skotvopnaleyfi að þá liggi ljóst fyrir hvaða vopn eru í hans vörslum. </w:t>
      </w:r>
    </w:p>
    <w:p w14:paraId="2A5E9795" w14:textId="08881D0D" w:rsidR="004E6D4C" w:rsidRDefault="004E6D4C" w:rsidP="004E6D4C">
      <w:pPr>
        <w:ind w:firstLine="0"/>
      </w:pPr>
    </w:p>
    <w:p w14:paraId="68CF3F75" w14:textId="1B01DEBB" w:rsidR="00A364DC" w:rsidRPr="00A024C2" w:rsidRDefault="00A364DC" w:rsidP="00A024C2">
      <w:pPr>
        <w:pStyle w:val="Greinarnmer"/>
      </w:pPr>
      <w:r w:rsidRPr="00A024C2">
        <w:t>Um 20. gr.</w:t>
      </w:r>
    </w:p>
    <w:p w14:paraId="09EA054D" w14:textId="7F98BCD0" w:rsidR="004E6D4C" w:rsidRDefault="00781D98" w:rsidP="004E6D4C">
      <w:pPr>
        <w:ind w:firstLine="0"/>
      </w:pPr>
      <w:r>
        <w:t xml:space="preserve">Um er að ræða orðalagsbreytingu vegna þess að í nokkrum ákvæðum laganna kemur fram að samráð skuli hafa við Brunamálastofnun, sú stofnun er hins vegar ekki til lengur og því er breytt í Húsnæðis- og mannvirkjastofnun sem fer nú með sömu mál. </w:t>
      </w:r>
    </w:p>
    <w:p w14:paraId="602A49FE" w14:textId="77777777" w:rsidR="00A364DC" w:rsidRDefault="00A364DC" w:rsidP="004E6D4C">
      <w:pPr>
        <w:ind w:firstLine="0"/>
      </w:pPr>
    </w:p>
    <w:p w14:paraId="71DA0A1A" w14:textId="75E48937" w:rsidR="004E6D4C" w:rsidRDefault="004E6D4C" w:rsidP="004E6D4C">
      <w:pPr>
        <w:pStyle w:val="Greinarnmer"/>
      </w:pPr>
      <w:r>
        <w:t xml:space="preserve">Um </w:t>
      </w:r>
      <w:r w:rsidR="00BF4724">
        <w:t>2</w:t>
      </w:r>
      <w:r w:rsidR="00A364DC">
        <w:t>1</w:t>
      </w:r>
      <w:r>
        <w:t>. gr.</w:t>
      </w:r>
    </w:p>
    <w:p w14:paraId="54C26AF3" w14:textId="27741E53" w:rsidR="004E6D4C" w:rsidRDefault="004E6D4C" w:rsidP="00A024C2">
      <w:r>
        <w:t>Ákvæði þegar eigandi skotvopns óskar eftir því að það verði gert varanlega óvirkt eða að láta farga því að þá verði að gera slíkt hjá þeim sem hefur heimild til þess en lögreglu er þó alltaf heimilt að farga vopnum</w:t>
      </w:r>
      <w:r w:rsidR="008273AA">
        <w:t xml:space="preserve"> og er það í samræmi við tilskipun Evrópuþingsins- og ráðsins um kröfur sem gerðar eru til þess að sannreynt sé hvort skotvopn hafi verið gert varanlega óvirkt. </w:t>
      </w:r>
    </w:p>
    <w:p w14:paraId="418DCE82" w14:textId="2E638970" w:rsidR="004E6D4C" w:rsidRDefault="004E6D4C" w:rsidP="00A54647">
      <w:r>
        <w:t>Það sem fram kemur í 2. mgr. um leyfi fyrir breytingum er óbreytt frá gildandi lögum en ákvæðið hefur verið fært úr 38. gr. í 25. gr. og í málsgreinina er bætt við hverjum sé heimilt að fra</w:t>
      </w:r>
      <w:r w:rsidR="005943FF">
        <w:t>m</w:t>
      </w:r>
      <w:r>
        <w:t>kvæma slíkar breytingar</w:t>
      </w:r>
      <w:r w:rsidR="008273AA">
        <w:t xml:space="preserve"> í samræmi við fyrrnefnda tilskipun nr. 2021/555 þar sem fram kemur að það skuli sannreynt að </w:t>
      </w:r>
      <w:proofErr w:type="spellStart"/>
      <w:r w:rsidR="008273AA">
        <w:t>lögbæru</w:t>
      </w:r>
      <w:proofErr w:type="spellEnd"/>
      <w:r w:rsidR="008273AA">
        <w:t xml:space="preserve"> yfirvaldi hvort skotvopn hafi verið gert varanlega óvirkt. Er það til þess að tryggja að allar breytingar verði til þess að vopnið og fylgihlutir þess verði ónothæfir til frambúðar.</w:t>
      </w:r>
      <w:r>
        <w:t xml:space="preserve"> Í 4. mgr. er svo kveðið á um vottorð sem lögreglan skal gefa út til staðfestingar á því að vopn hafi verið gert varanlega óvirkt og um skyldu til að merkingar þeirra en þessar viðbætur eru á grundvelli tilskipunar Evrópuráðsins- og þingsins. Nánari ákvæði um hvað skal koma fram í þessum merkingum og vottorðum skal ráðherra sé í reglugerð. </w:t>
      </w:r>
    </w:p>
    <w:p w14:paraId="38EA3864" w14:textId="3B9F8413" w:rsidR="004E6D4C" w:rsidRDefault="004E6D4C" w:rsidP="004E6D4C">
      <w:pPr>
        <w:ind w:firstLine="0"/>
      </w:pPr>
    </w:p>
    <w:p w14:paraId="719AA025" w14:textId="56FB95E8" w:rsidR="00DA6DC8" w:rsidRDefault="00DA6DC8" w:rsidP="004E6D4C">
      <w:pPr>
        <w:ind w:firstLine="0"/>
      </w:pPr>
    </w:p>
    <w:p w14:paraId="48B2EF8E" w14:textId="77777777" w:rsidR="0064129C" w:rsidRPr="00325B88" w:rsidRDefault="0064129C" w:rsidP="0064129C">
      <w:pPr>
        <w:pStyle w:val="Greinarnmer"/>
      </w:pPr>
      <w:r w:rsidRPr="00325B88">
        <w:t>Um 22. gr.</w:t>
      </w:r>
    </w:p>
    <w:p w14:paraId="139CF10E" w14:textId="77777777" w:rsidR="0064129C" w:rsidRPr="00325B88" w:rsidRDefault="0064129C" w:rsidP="0064129C">
      <w:r w:rsidRPr="00325B88">
        <w:t xml:space="preserve">Vegna breytinga á 1. gr. laganna þarf að breyta tilvísun til ákvæðisins svo ákvæði 27. gr. a. laganna eigi áfram við um forefni. </w:t>
      </w:r>
    </w:p>
    <w:p w14:paraId="0CB2D155" w14:textId="77777777" w:rsidR="00DA6DC8" w:rsidRDefault="00DA6DC8" w:rsidP="004E6D4C">
      <w:pPr>
        <w:ind w:firstLine="0"/>
      </w:pPr>
    </w:p>
    <w:p w14:paraId="777DE3D2" w14:textId="77777777" w:rsidR="00DA6DC8" w:rsidRDefault="00DA6DC8" w:rsidP="004E6D4C">
      <w:pPr>
        <w:ind w:firstLine="0"/>
      </w:pPr>
    </w:p>
    <w:p w14:paraId="0C821632" w14:textId="7AF00666" w:rsidR="004E6D4C" w:rsidRDefault="004E6D4C" w:rsidP="004E6D4C">
      <w:pPr>
        <w:pStyle w:val="Greinarnmer"/>
      </w:pPr>
      <w:r>
        <w:t xml:space="preserve">Um </w:t>
      </w:r>
      <w:r w:rsidR="00FD03D8">
        <w:t>2</w:t>
      </w:r>
      <w:r w:rsidR="00DA6DC8">
        <w:t>3</w:t>
      </w:r>
      <w:r>
        <w:t>. gr.</w:t>
      </w:r>
    </w:p>
    <w:p w14:paraId="67251E6F" w14:textId="77777777" w:rsidR="00A63AE6" w:rsidRDefault="004E6D4C" w:rsidP="00A024C2">
      <w:r>
        <w:t xml:space="preserve">Í 1. mgr. ákvæðisins fellur út orðið leyfisveitandi og í stað kemur orðið lögreglustjóri, er það gert í þeim tilgangi að ekki aðeins sá sem veitir leyfið geti afturkallað það heldur geti lögreglustjóri afturkallað það. </w:t>
      </w:r>
    </w:p>
    <w:p w14:paraId="6629437D" w14:textId="723080C5" w:rsidR="00A63AE6" w:rsidRDefault="00A63AE6" w:rsidP="00A024C2">
      <w:r>
        <w:lastRenderedPageBreak/>
        <w:t xml:space="preserve">Þá er lagt til að </w:t>
      </w:r>
      <w:r w:rsidR="004E6D4C">
        <w:t>2. mgr. f</w:t>
      </w:r>
      <w:r>
        <w:t>alli</w:t>
      </w:r>
      <w:r w:rsidR="004E6D4C">
        <w:t xml:space="preserve"> út og með því fellur út það skilyrði að aðeins lö</w:t>
      </w:r>
      <w:r w:rsidR="005D2583">
        <w:t>g</w:t>
      </w:r>
      <w:r w:rsidR="004E6D4C">
        <w:t xml:space="preserve">reglustjóri í því umdæmi leyfishafi á lögheimili. Með því að breyta 1. </w:t>
      </w:r>
      <w:r w:rsidR="008D36D9">
        <w:t>M</w:t>
      </w:r>
      <w:r w:rsidR="004E6D4C">
        <w:t>gr</w:t>
      </w:r>
      <w:r w:rsidR="008D36D9">
        <w:t>.</w:t>
      </w:r>
      <w:r w:rsidR="004E6D4C">
        <w:t xml:space="preserve"> og 2. mgr. skiptir því ekki lengur hvar einstaklingur á heim</w:t>
      </w:r>
      <w:r w:rsidR="00AF45A0">
        <w:t>a</w:t>
      </w:r>
      <w:r w:rsidR="004E6D4C">
        <w:t xml:space="preserve"> eða hver það var sem gaf leyfi út, það er alltaf lögreglustjóri sem getur afturkallað það.  </w:t>
      </w:r>
    </w:p>
    <w:p w14:paraId="3AD679A1" w14:textId="362372B1" w:rsidR="004E6D4C" w:rsidRDefault="004E6D4C" w:rsidP="00A024C2">
      <w:r>
        <w:t xml:space="preserve">Þá er </w:t>
      </w:r>
      <w:r w:rsidR="00A63AE6">
        <w:t xml:space="preserve">lagt til að </w:t>
      </w:r>
      <w:r>
        <w:t xml:space="preserve">3. mgr. </w:t>
      </w:r>
      <w:r w:rsidR="00A63AE6">
        <w:t xml:space="preserve">verði </w:t>
      </w:r>
      <w:r>
        <w:t>breytt þannig að ekki þurfi lengur brýna ástæðu til</w:t>
      </w:r>
      <w:r w:rsidR="00AF45A0">
        <w:t xml:space="preserve">, heldur að heimilt sé þegar vafi leikur á hvort sá sem með skotvopnaleyfi fer uppfylli skilyrði til þess að hafa leyfið áfram, að afturkalla það til bráðabirgða. En slíkt getur verið nauðsynlegt, til dæmis þegar um er að ræða að einstaklingur uppfyllir ekki lengur heilbrigðissjónarmið og er ef til vill orðinn þannig andlega veikur að </w:t>
      </w:r>
      <w:r w:rsidR="00A63AE6">
        <w:t xml:space="preserve">ekki sé rétt að hann hafi yfir skotvopnum að ráða. Við þetta mat er litið til skilyrða samkvæmt 12. gr. og heimilt að líta til málaskrár lögreglu. </w:t>
      </w:r>
    </w:p>
    <w:p w14:paraId="5104F698" w14:textId="77777777" w:rsidR="004E6D4C" w:rsidRDefault="004E6D4C" w:rsidP="004E6D4C">
      <w:pPr>
        <w:ind w:firstLine="0"/>
      </w:pPr>
    </w:p>
    <w:p w14:paraId="46750EA5" w14:textId="65327CA6" w:rsidR="004E6D4C" w:rsidRDefault="004E6D4C" w:rsidP="004E6D4C">
      <w:pPr>
        <w:pStyle w:val="Greinarnmer"/>
      </w:pPr>
      <w:r>
        <w:t>Um 2</w:t>
      </w:r>
      <w:r w:rsidR="00DA6DC8">
        <w:t>4</w:t>
      </w:r>
      <w:r>
        <w:t>. gr.</w:t>
      </w:r>
    </w:p>
    <w:p w14:paraId="13BF9939" w14:textId="3AEE4E02" w:rsidR="004E6D4C" w:rsidRDefault="004E6D4C" w:rsidP="00DA6DC8">
      <w:r>
        <w:t xml:space="preserve">Um orðalagsbreytingu er að ræða, meðal annars vegna þess að óþarfi er að skila inn leyfi þegar þau verða komin á rafrænt form og þá er gert skýrt að lögreglu er heimilt að taka í </w:t>
      </w:r>
      <w:r w:rsidR="00F36BBC">
        <w:t xml:space="preserve">sína </w:t>
      </w:r>
      <w:r>
        <w:t>vörslu vopn og efni og tæki sem einstaklingur hefur haft í vörslum sínum á grundvelli leyfis sem hefur verið afturkallað</w:t>
      </w:r>
      <w:r w:rsidR="004C6066">
        <w:t xml:space="preserve"> eða í þeim tilvikum þegar viðkomandi hefur fengið synjun um endurnýjun. Hins vegar er einnig gert ráð fyrir því að hægt sé að setja vopnin í umboðssölu með leyfi lögreglu. </w:t>
      </w:r>
    </w:p>
    <w:p w14:paraId="3865EBE9" w14:textId="1BCDF68B" w:rsidR="004E6D4C" w:rsidRDefault="004E6D4C" w:rsidP="004E6D4C">
      <w:pPr>
        <w:ind w:firstLine="0"/>
      </w:pPr>
    </w:p>
    <w:p w14:paraId="60565541" w14:textId="5CE4E769" w:rsidR="00F13C91" w:rsidRDefault="00F13C91" w:rsidP="00F13C91">
      <w:pPr>
        <w:pStyle w:val="Greinarnmer"/>
      </w:pPr>
      <w:r>
        <w:t>Um 2</w:t>
      </w:r>
      <w:r w:rsidR="00DA6DC8">
        <w:t>5</w:t>
      </w:r>
      <w:r>
        <w:t>. gr.</w:t>
      </w:r>
    </w:p>
    <w:p w14:paraId="798DF01F" w14:textId="11952382" w:rsidR="00F13C91" w:rsidRPr="00F13C91" w:rsidRDefault="00F13C91" w:rsidP="00F13C91">
      <w:pPr>
        <w:rPr>
          <w:sz w:val="22"/>
        </w:rPr>
      </w:pPr>
      <w:r w:rsidRPr="00F13C91">
        <w:t>Lagt er til að við ákvæði 2. mgr. 37. gr. sé kveðið nánar á um upptökuheimild vegna stórfelldra brota á lögum þessum þannig að heimilt sé að gera upptæk öll tæki og efni sem lög þessi taka til og viðkomandi hefur leyfi fyrir, án þess að upptökuheimild sé bundin við að viðkomandi hafi framið brot með nefndum tækjum eða efnum, svo sem ef vörslum eða annarri meðferð tækja og/eða efna er verulega ábótavant eða ef um mikinn fjölda tækja eða mikið magn efna er að ræða.</w:t>
      </w:r>
    </w:p>
    <w:p w14:paraId="4777F748" w14:textId="77777777" w:rsidR="00F13C91" w:rsidRDefault="00F13C91" w:rsidP="004E6D4C">
      <w:pPr>
        <w:ind w:firstLine="0"/>
      </w:pPr>
    </w:p>
    <w:p w14:paraId="39181912" w14:textId="548E91B1" w:rsidR="004E6D4C" w:rsidRDefault="004E6D4C" w:rsidP="004E6D4C">
      <w:pPr>
        <w:pStyle w:val="Greinarnmer"/>
      </w:pPr>
      <w:r>
        <w:t>Um 2</w:t>
      </w:r>
      <w:r w:rsidR="00DA6DC8">
        <w:t>6</w:t>
      </w:r>
      <w:r>
        <w:t>. gr.</w:t>
      </w:r>
    </w:p>
    <w:p w14:paraId="6C868FB1" w14:textId="205A25A2" w:rsidR="004E6D4C" w:rsidRDefault="004E6D4C" w:rsidP="004E6D4C">
      <w:pPr>
        <w:ind w:firstLine="0"/>
      </w:pPr>
      <w:r>
        <w:t xml:space="preserve">Það sem fram kom í 38. gr. laganna kemur nú fram í 18. gr. og 25. gr. laganna en skýrara þótti að færa þetta </w:t>
      </w:r>
      <w:r w:rsidR="00AF45A0">
        <w:t>á</w:t>
      </w:r>
      <w:r>
        <w:t xml:space="preserve">kvæði í kaflann um meðferð skotvopna. </w:t>
      </w:r>
    </w:p>
    <w:p w14:paraId="0143766F" w14:textId="77777777" w:rsidR="004E6D4C" w:rsidRDefault="004E6D4C" w:rsidP="004E6D4C">
      <w:pPr>
        <w:ind w:firstLine="0"/>
      </w:pPr>
    </w:p>
    <w:p w14:paraId="142340FE" w14:textId="633388B4" w:rsidR="004E6D4C" w:rsidRDefault="004E6D4C" w:rsidP="004E6D4C">
      <w:pPr>
        <w:pStyle w:val="Greinarnmer"/>
      </w:pPr>
      <w:r>
        <w:t>Um 2</w:t>
      </w:r>
      <w:r w:rsidR="00DA6DC8">
        <w:t>7</w:t>
      </w:r>
      <w:r>
        <w:t xml:space="preserve">. gr. </w:t>
      </w:r>
    </w:p>
    <w:p w14:paraId="198C3315" w14:textId="6A93A4E6" w:rsidR="00F72AE3" w:rsidRDefault="00FC5E3F" w:rsidP="00F72AE3">
      <w:r>
        <w:t xml:space="preserve">Greinin þarfnast ekki skýringa. </w:t>
      </w:r>
    </w:p>
    <w:p w14:paraId="4B104365" w14:textId="49F66A02" w:rsidR="00F72AE3" w:rsidRDefault="00F72AE3" w:rsidP="00F72AE3"/>
    <w:p w14:paraId="75063C90" w14:textId="77777777" w:rsidR="00FC5E3F" w:rsidRDefault="00FC5E3F" w:rsidP="00FC5E3F">
      <w:pPr>
        <w:ind w:firstLine="0"/>
      </w:pPr>
    </w:p>
    <w:p w14:paraId="0B4E459E" w14:textId="1F4B3A3C" w:rsidR="00FC5E3F" w:rsidRDefault="00FC5E3F" w:rsidP="00FC5E3F">
      <w:pPr>
        <w:pStyle w:val="Greinarnmer"/>
      </w:pPr>
      <w:r>
        <w:t xml:space="preserve">Um 28. gr. </w:t>
      </w:r>
    </w:p>
    <w:p w14:paraId="2780FA63" w14:textId="47CED358" w:rsidR="004E6D4C" w:rsidRPr="00A818C3" w:rsidRDefault="00A818C3" w:rsidP="00A818C3">
      <w:r>
        <w:t>Með ákvæðinu er lagt til að ráðherra verði heimilt að setja í reglugerð tímabundin ákvæði um innköllun skotvopna, nauðsynlegra íhluta, skotfæra og annarra vopna þannig að heimilt sé að skila til lögreglu að refsilausum vopnum sem einstak</w:t>
      </w:r>
      <w:r w:rsidR="00347CC4">
        <w:t>lingar</w:t>
      </w:r>
      <w:r>
        <w:t>, fyrirtæki eða félög kunna að hafa í vörslum sínum. Rökin fyrir því að þetta sé aðeins hægt að gera tímabundið er að þetta er</w:t>
      </w:r>
      <w:r w:rsidR="00347CC4">
        <w:t xml:space="preserve"> </w:t>
      </w:r>
      <w:r w:rsidR="004E6D4C">
        <w:t>úrræði sem er umfram almennu heimildirnar til að skila inn vopnum. Vopn eiga að meginreglu til vera lögleg og löglega skráð s</w:t>
      </w:r>
      <w:r w:rsidR="00F27906">
        <w:t>amkvæmt</w:t>
      </w:r>
      <w:r w:rsidR="004E6D4C">
        <w:t xml:space="preserve"> lögunum</w:t>
      </w:r>
      <w:r>
        <w:t xml:space="preserve"> og ströng ákvæði eru um hvernig beri almennt að skila þeim inn og farga, en slík ákvæði verða ó</w:t>
      </w:r>
      <w:r w:rsidR="004E6D4C">
        <w:t>marktæk og fólk hættir að fara eftir þeim ef undantek</w:t>
      </w:r>
      <w:r w:rsidR="00347CC4">
        <w:t>n</w:t>
      </w:r>
      <w:r w:rsidR="004E6D4C">
        <w:t>i</w:t>
      </w:r>
      <w:r w:rsidR="00E1140F">
        <w:t>n</w:t>
      </w:r>
      <w:r w:rsidR="004E6D4C">
        <w:t xml:space="preserve">gin er gerð að meginreglu. </w:t>
      </w:r>
      <w:r>
        <w:t xml:space="preserve">Það </w:t>
      </w:r>
      <w:r w:rsidR="00347CC4">
        <w:t xml:space="preserve">hefur gerst í öðrum löndum að þangað hafi ratað vopn sem eiga uppruna sinn úr átökum og stríðum og hafa verið flutt ólöglega inn. Þetta gerðist einnig hér á landi eftir stríðsári um miðja síðustu öld, þ.e. að vopn hermanna komust í hendur heimamanna og það má leiða líkur að því að einhver kunni enn að </w:t>
      </w:r>
      <w:r w:rsidR="00347CC4">
        <w:lastRenderedPageBreak/>
        <w:t xml:space="preserve">vera í vörslum einstaklinga. Einhverjum vopnum var þó skilað þegar svona innköllun fór síðast fram árið 1968. </w:t>
      </w:r>
    </w:p>
    <w:p w14:paraId="1A126A17" w14:textId="77777777" w:rsidR="004E6D4C" w:rsidRPr="00012035" w:rsidRDefault="004E6D4C" w:rsidP="004E6D4C">
      <w:pPr>
        <w:ind w:firstLine="0"/>
      </w:pPr>
    </w:p>
    <w:p w14:paraId="0CC15DDB" w14:textId="77777777" w:rsidR="00F72AE3" w:rsidRPr="0070781B" w:rsidRDefault="00F72AE3" w:rsidP="00F72AE3">
      <w:pPr>
        <w:pStyle w:val="Greinarnmer"/>
      </w:pPr>
      <w:r>
        <w:t>29. gr.</w:t>
      </w:r>
    </w:p>
    <w:p w14:paraId="0E856A8F" w14:textId="22DEDF34" w:rsidR="00FC5E3F" w:rsidRDefault="00270524" w:rsidP="00F72AE3">
      <w:r>
        <w:t xml:space="preserve">Lögin öðlast þegar gildi </w:t>
      </w:r>
      <w:r w:rsidR="00FC5E3F">
        <w:t>nema ákvæði um vörslur</w:t>
      </w:r>
      <w:r w:rsidR="007D1DAC">
        <w:t xml:space="preserve">, húsnæði og vöktun sem kveðið er á um í 19. gr. frumvarpsins. Þykir rétt að gefa þeim sem eiga skotvopn og fylgihluti þeirra ráðrúm til þess að verða sér úti um nauðsynlegan útbúnað í samræmi við þau tæki sem viðkomandi á eða ber ábyrgð á. Einnig þykir rétt að árétta að þau leyfi sem gefin hafa verið út fyrir gildistöku laganna haldi gildi sínu út leyfistímann en nýjar reglur og skilyrði geta þá átt við þegar leyfi er endurnýjað. </w:t>
      </w:r>
    </w:p>
    <w:p w14:paraId="7AC8B5C8" w14:textId="494B2009" w:rsidR="00F72AE3" w:rsidRDefault="00F72AE3" w:rsidP="00F72AE3">
      <w:pPr>
        <w:ind w:firstLine="0"/>
      </w:pPr>
    </w:p>
    <w:p w14:paraId="1491AA93" w14:textId="77777777" w:rsidR="00A80976" w:rsidRPr="00012035" w:rsidRDefault="00A80976" w:rsidP="004E6D4C">
      <w:pPr>
        <w:pStyle w:val="Greinarnmer"/>
      </w:pPr>
    </w:p>
    <w:sectPr w:rsidR="00A80976" w:rsidRPr="00012035" w:rsidSect="00947F0E">
      <w:headerReference w:type="default" r:id="rId11"/>
      <w:headerReference w:type="first" r:id="rId12"/>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F00E0" w14:textId="77777777" w:rsidR="002F709E" w:rsidRDefault="002F709E" w:rsidP="006258D7">
      <w:r>
        <w:separator/>
      </w:r>
    </w:p>
    <w:p w14:paraId="1E215FE7" w14:textId="77777777" w:rsidR="002F709E" w:rsidRDefault="002F709E"/>
  </w:endnote>
  <w:endnote w:type="continuationSeparator" w:id="0">
    <w:p w14:paraId="2FB9E092" w14:textId="77777777" w:rsidR="002F709E" w:rsidRDefault="002F709E" w:rsidP="006258D7">
      <w:r>
        <w:continuationSeparator/>
      </w:r>
    </w:p>
    <w:p w14:paraId="08E8FD10" w14:textId="77777777" w:rsidR="002F709E" w:rsidRDefault="002F709E"/>
  </w:endnote>
  <w:endnote w:type="continuationNotice" w:id="1">
    <w:p w14:paraId="70D26032" w14:textId="77777777" w:rsidR="002F709E" w:rsidRDefault="002F7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GO Light">
    <w:panose1 w:val="020B0403050000020004"/>
    <w:charset w:val="00"/>
    <w:family w:val="swiss"/>
    <w:notTrueType/>
    <w:pitch w:val="variable"/>
    <w:sig w:usb0="6500AAFF" w:usb1="40000001"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4A1BA" w14:textId="77777777" w:rsidR="002F709E" w:rsidRDefault="002F709E" w:rsidP="005B4CD6">
      <w:pPr>
        <w:ind w:firstLine="0"/>
      </w:pPr>
      <w:r>
        <w:separator/>
      </w:r>
    </w:p>
    <w:p w14:paraId="1D0D4B51" w14:textId="77777777" w:rsidR="002F709E" w:rsidRDefault="002F709E"/>
  </w:footnote>
  <w:footnote w:type="continuationSeparator" w:id="0">
    <w:p w14:paraId="3A79F18D" w14:textId="77777777" w:rsidR="002F709E" w:rsidRDefault="002F709E" w:rsidP="006258D7">
      <w:r>
        <w:continuationSeparator/>
      </w:r>
    </w:p>
    <w:p w14:paraId="73349000" w14:textId="77777777" w:rsidR="002F709E" w:rsidRDefault="002F709E"/>
  </w:footnote>
  <w:footnote w:type="continuationNotice" w:id="1">
    <w:p w14:paraId="0F9F09DA" w14:textId="77777777" w:rsidR="002F709E" w:rsidRDefault="002F7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4EC63E9B" w:rsidR="002F709E" w:rsidRDefault="002F709E"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426D88">
      <w:rPr>
        <w:b/>
        <w:i/>
        <w:noProof/>
        <w:color w:val="7F7F7F"/>
        <w:sz w:val="24"/>
        <w:szCs w:val="24"/>
      </w:rPr>
      <w:t xml:space="preserve">28. </w:t>
    </w:r>
    <w:r w:rsidR="00426D88">
      <w:rPr>
        <w:b/>
        <w:i/>
        <w:noProof/>
        <w:color w:val="7F7F7F"/>
        <w:sz w:val="24"/>
        <w:szCs w:val="24"/>
      </w:rPr>
      <w:t>febrúar 2023</w:t>
    </w:r>
    <w:r>
      <w:rPr>
        <w:b/>
        <w:i/>
        <w:color w:val="7F7F7F"/>
        <w:sz w:val="24"/>
        <w:szCs w:val="24"/>
      </w:rPr>
      <w:fldChar w:fldCharType="end"/>
    </w:r>
  </w:p>
  <w:p w14:paraId="0641AD86" w14:textId="77777777" w:rsidR="002F709E" w:rsidRDefault="002F70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265C8CE3" w:rsidR="002F709E" w:rsidRDefault="002F709E"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426D88">
      <w:rPr>
        <w:b/>
        <w:i/>
        <w:noProof/>
        <w:color w:val="7F7F7F"/>
        <w:sz w:val="24"/>
        <w:szCs w:val="24"/>
      </w:rPr>
      <w:t xml:space="preserve">28. </w:t>
    </w:r>
    <w:r w:rsidR="00426D88">
      <w:rPr>
        <w:b/>
        <w:i/>
        <w:noProof/>
        <w:color w:val="7F7F7F"/>
        <w:sz w:val="24"/>
        <w:szCs w:val="24"/>
      </w:rPr>
      <w:t>febrúar 2023</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4A93"/>
    <w:multiLevelType w:val="multilevel"/>
    <w:tmpl w:val="0D70FC7A"/>
    <w:numStyleLink w:val="Thingskjala-1-a-1"/>
  </w:abstractNum>
  <w:abstractNum w:abstractNumId="1" w15:restartNumberingAfterBreak="0">
    <w:nsid w:val="02A05C70"/>
    <w:multiLevelType w:val="multilevel"/>
    <w:tmpl w:val="0D70FC7A"/>
    <w:numStyleLink w:val="Thingskjala-1-a-1"/>
  </w:abstractNum>
  <w:abstractNum w:abstractNumId="2" w15:restartNumberingAfterBreak="0">
    <w:nsid w:val="03213546"/>
    <w:multiLevelType w:val="hybridMultilevel"/>
    <w:tmpl w:val="EA184B7C"/>
    <w:lvl w:ilvl="0" w:tplc="E616A16A">
      <w:start w:val="1"/>
      <w:numFmt w:val="decimal"/>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3" w15:restartNumberingAfterBreak="0">
    <w:nsid w:val="046A7E4D"/>
    <w:multiLevelType w:val="multilevel"/>
    <w:tmpl w:val="0D70FC7A"/>
    <w:numStyleLink w:val="Thingskjala-1-a-1"/>
  </w:abstractNum>
  <w:abstractNum w:abstractNumId="4" w15:restartNumberingAfterBreak="0">
    <w:nsid w:val="05460A12"/>
    <w:multiLevelType w:val="multilevel"/>
    <w:tmpl w:val="0D70FC7A"/>
    <w:numStyleLink w:val="Thingskjala-1-a-1"/>
  </w:abstractNum>
  <w:abstractNum w:abstractNumId="5" w15:restartNumberingAfterBreak="0">
    <w:nsid w:val="09750579"/>
    <w:multiLevelType w:val="multilevel"/>
    <w:tmpl w:val="0560B0FA"/>
    <w:numStyleLink w:val="Althingi1-a-1-a"/>
  </w:abstractNum>
  <w:abstractNum w:abstractNumId="6" w15:restartNumberingAfterBreak="0">
    <w:nsid w:val="0A616D58"/>
    <w:multiLevelType w:val="multilevel"/>
    <w:tmpl w:val="0D70FC7A"/>
    <w:numStyleLink w:val="Thingskjala-1-a-1"/>
  </w:abstractNum>
  <w:abstractNum w:abstractNumId="7" w15:restartNumberingAfterBreak="0">
    <w:nsid w:val="0B735A73"/>
    <w:multiLevelType w:val="multilevel"/>
    <w:tmpl w:val="0560B0FA"/>
    <w:numStyleLink w:val="Althingi1-a-1-a"/>
  </w:abstractNum>
  <w:abstractNum w:abstractNumId="8" w15:restartNumberingAfterBreak="0">
    <w:nsid w:val="0EC97782"/>
    <w:multiLevelType w:val="multilevel"/>
    <w:tmpl w:val="0560B0FA"/>
    <w:numStyleLink w:val="Althingi1-a-1-a"/>
  </w:abstractNum>
  <w:abstractNum w:abstractNumId="9"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ascii="Times New Roman" w:eastAsia="Calibri" w:hAnsi="Times New Roman" w:cs="Times New Roman"/>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0" w15:restartNumberingAfterBreak="0">
    <w:nsid w:val="103A46D4"/>
    <w:multiLevelType w:val="hybridMultilevel"/>
    <w:tmpl w:val="860AC34E"/>
    <w:lvl w:ilvl="0" w:tplc="41CEFF08">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1" w15:restartNumberingAfterBreak="0">
    <w:nsid w:val="12E20A99"/>
    <w:multiLevelType w:val="multilevel"/>
    <w:tmpl w:val="0D70FC7A"/>
    <w:numStyleLink w:val="Thingskjala-1-a-1"/>
  </w:abstractNum>
  <w:abstractNum w:abstractNumId="12" w15:restartNumberingAfterBreak="0">
    <w:nsid w:val="13420255"/>
    <w:multiLevelType w:val="multilevel"/>
    <w:tmpl w:val="0D70FC7A"/>
    <w:numStyleLink w:val="Thingskjala-1-a-1"/>
  </w:abstractNum>
  <w:abstractNum w:abstractNumId="13" w15:restartNumberingAfterBreak="0">
    <w:nsid w:val="14E24920"/>
    <w:multiLevelType w:val="hybridMultilevel"/>
    <w:tmpl w:val="9E7A2E1E"/>
    <w:lvl w:ilvl="0" w:tplc="9EC8DD7C">
      <w:start w:val="1"/>
      <w:numFmt w:val="decimal"/>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14" w15:restartNumberingAfterBreak="0">
    <w:nsid w:val="17194231"/>
    <w:multiLevelType w:val="hybridMultilevel"/>
    <w:tmpl w:val="DF3ED7A2"/>
    <w:lvl w:ilvl="0" w:tplc="B5A4FF18">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5" w15:restartNumberingAfterBreak="0">
    <w:nsid w:val="173D3DEC"/>
    <w:multiLevelType w:val="multilevel"/>
    <w:tmpl w:val="0560B0FA"/>
    <w:numStyleLink w:val="Althingi1-a-1-a"/>
  </w:abstractNum>
  <w:abstractNum w:abstractNumId="16"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7" w15:restartNumberingAfterBreak="0">
    <w:nsid w:val="1CE117F9"/>
    <w:multiLevelType w:val="multilevel"/>
    <w:tmpl w:val="0D70FC7A"/>
    <w:numStyleLink w:val="Thingskjala-1-a-1"/>
  </w:abstractNum>
  <w:abstractNum w:abstractNumId="18" w15:restartNumberingAfterBreak="0">
    <w:nsid w:val="216E39F2"/>
    <w:multiLevelType w:val="hybridMultilevel"/>
    <w:tmpl w:val="E5DCDEF0"/>
    <w:lvl w:ilvl="0" w:tplc="8FC87B04">
      <w:start w:val="1"/>
      <w:numFmt w:val="decimal"/>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19" w15:restartNumberingAfterBreak="0">
    <w:nsid w:val="21A44C4D"/>
    <w:multiLevelType w:val="hybridMultilevel"/>
    <w:tmpl w:val="2B388C52"/>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0" w15:restartNumberingAfterBreak="0">
    <w:nsid w:val="233C6956"/>
    <w:multiLevelType w:val="hybridMultilevel"/>
    <w:tmpl w:val="C6D8F2D6"/>
    <w:lvl w:ilvl="0" w:tplc="7AA6BED0">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1" w15:restartNumberingAfterBreak="0">
    <w:nsid w:val="24C968E7"/>
    <w:multiLevelType w:val="hybridMultilevel"/>
    <w:tmpl w:val="1DF48D7C"/>
    <w:lvl w:ilvl="0" w:tplc="44B2ABA4">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2" w15:restartNumberingAfterBreak="0">
    <w:nsid w:val="29E02660"/>
    <w:multiLevelType w:val="hybridMultilevel"/>
    <w:tmpl w:val="BBB495E4"/>
    <w:lvl w:ilvl="0" w:tplc="A24854FC">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3"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24"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25" w15:restartNumberingAfterBreak="0">
    <w:nsid w:val="2CDD4932"/>
    <w:multiLevelType w:val="hybridMultilevel"/>
    <w:tmpl w:val="1BF616D8"/>
    <w:lvl w:ilvl="0" w:tplc="0EB21BAC">
      <w:start w:val="1"/>
      <w:numFmt w:val="lowerLetter"/>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26" w15:restartNumberingAfterBreak="0">
    <w:nsid w:val="2DE26444"/>
    <w:multiLevelType w:val="hybridMultilevel"/>
    <w:tmpl w:val="C1CA0270"/>
    <w:lvl w:ilvl="0" w:tplc="6AAE0C7E">
      <w:start w:val="1"/>
      <w:numFmt w:val="decimal"/>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27" w15:restartNumberingAfterBreak="0">
    <w:nsid w:val="2FC60673"/>
    <w:multiLevelType w:val="hybridMultilevel"/>
    <w:tmpl w:val="58BCB776"/>
    <w:lvl w:ilvl="0" w:tplc="AA4A5BCE">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8" w15:restartNumberingAfterBreak="0">
    <w:nsid w:val="326A4F02"/>
    <w:multiLevelType w:val="multilevel"/>
    <w:tmpl w:val="0560B0FA"/>
    <w:numStyleLink w:val="Althingi1-a-1-a"/>
  </w:abstractNum>
  <w:abstractNum w:abstractNumId="29" w15:restartNumberingAfterBreak="0">
    <w:nsid w:val="33992EF4"/>
    <w:multiLevelType w:val="multilevel"/>
    <w:tmpl w:val="0D70FC7A"/>
    <w:numStyleLink w:val="Thingskjala-1-a-1"/>
  </w:abstractNum>
  <w:abstractNum w:abstractNumId="30" w15:restartNumberingAfterBreak="0">
    <w:nsid w:val="34DF7ED9"/>
    <w:multiLevelType w:val="hybridMultilevel"/>
    <w:tmpl w:val="0986CFC6"/>
    <w:lvl w:ilvl="0" w:tplc="7C8EF164">
      <w:start w:val="1"/>
      <w:numFmt w:val="lowerLetter"/>
      <w:lvlText w:val="%1."/>
      <w:lvlJc w:val="left"/>
      <w:pPr>
        <w:ind w:left="1212" w:hanging="360"/>
      </w:pPr>
      <w:rPr>
        <w:rFonts w:hint="default"/>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31" w15:restartNumberingAfterBreak="0">
    <w:nsid w:val="37807AED"/>
    <w:multiLevelType w:val="multilevel"/>
    <w:tmpl w:val="0D70FC7A"/>
    <w:numStyleLink w:val="Thingskjala-1-a-1"/>
  </w:abstractNum>
  <w:abstractNum w:abstractNumId="32" w15:restartNumberingAfterBreak="0">
    <w:nsid w:val="3AF1702D"/>
    <w:multiLevelType w:val="multilevel"/>
    <w:tmpl w:val="0D70FC7A"/>
    <w:numStyleLink w:val="Thingskjala-1-a-1"/>
  </w:abstractNum>
  <w:abstractNum w:abstractNumId="33" w15:restartNumberingAfterBreak="0">
    <w:nsid w:val="439A3631"/>
    <w:multiLevelType w:val="hybridMultilevel"/>
    <w:tmpl w:val="1D5A8D0E"/>
    <w:lvl w:ilvl="0" w:tplc="53E60196">
      <w:start w:val="1"/>
      <w:numFmt w:val="decimal"/>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34"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35" w15:restartNumberingAfterBreak="0">
    <w:nsid w:val="460E59CA"/>
    <w:multiLevelType w:val="multilevel"/>
    <w:tmpl w:val="0D70FC7A"/>
    <w:numStyleLink w:val="Thingskjala-1-a-1"/>
  </w:abstractNum>
  <w:abstractNum w:abstractNumId="36" w15:restartNumberingAfterBreak="0">
    <w:nsid w:val="463B183C"/>
    <w:multiLevelType w:val="hybridMultilevel"/>
    <w:tmpl w:val="EFA6679C"/>
    <w:lvl w:ilvl="0" w:tplc="CD360F4A">
      <w:start w:val="1"/>
      <w:numFmt w:val="decimal"/>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37" w15:restartNumberingAfterBreak="0">
    <w:nsid w:val="469E6E45"/>
    <w:multiLevelType w:val="multilevel"/>
    <w:tmpl w:val="0560B0FA"/>
    <w:numStyleLink w:val="Althingi1-a-1-a"/>
  </w:abstractNum>
  <w:abstractNum w:abstractNumId="38" w15:restartNumberingAfterBreak="0">
    <w:nsid w:val="4A9F71CE"/>
    <w:multiLevelType w:val="multilevel"/>
    <w:tmpl w:val="0560B0FA"/>
    <w:numStyleLink w:val="Althingi1-a-1-a"/>
  </w:abstractNum>
  <w:abstractNum w:abstractNumId="39" w15:restartNumberingAfterBreak="0">
    <w:nsid w:val="4AA13CE4"/>
    <w:multiLevelType w:val="hybridMultilevel"/>
    <w:tmpl w:val="15B66E8C"/>
    <w:lvl w:ilvl="0" w:tplc="F39E95A2">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40" w15:restartNumberingAfterBreak="0">
    <w:nsid w:val="4C022247"/>
    <w:multiLevelType w:val="hybridMultilevel"/>
    <w:tmpl w:val="2966B078"/>
    <w:lvl w:ilvl="0" w:tplc="9C366974">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41" w15:restartNumberingAfterBreak="0">
    <w:nsid w:val="4D0037D7"/>
    <w:multiLevelType w:val="hybridMultilevel"/>
    <w:tmpl w:val="228A8FAA"/>
    <w:lvl w:ilvl="0" w:tplc="35101822">
      <w:start w:val="1"/>
      <w:numFmt w:val="decimal"/>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42" w15:restartNumberingAfterBreak="0">
    <w:nsid w:val="4E7E0908"/>
    <w:multiLevelType w:val="hybridMultilevel"/>
    <w:tmpl w:val="CC183478"/>
    <w:lvl w:ilvl="0" w:tplc="56F8E7C4">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43" w15:restartNumberingAfterBreak="0">
    <w:nsid w:val="507D0489"/>
    <w:multiLevelType w:val="hybridMultilevel"/>
    <w:tmpl w:val="60C854E8"/>
    <w:lvl w:ilvl="0" w:tplc="C4D60086">
      <w:start w:val="2"/>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52FC4F8A"/>
    <w:multiLevelType w:val="hybridMultilevel"/>
    <w:tmpl w:val="FF46CCE2"/>
    <w:lvl w:ilvl="0" w:tplc="72F82D08">
      <w:start w:val="1"/>
      <w:numFmt w:val="decimal"/>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45" w15:restartNumberingAfterBreak="0">
    <w:nsid w:val="536F211F"/>
    <w:multiLevelType w:val="hybridMultilevel"/>
    <w:tmpl w:val="89E0E042"/>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545450C8"/>
    <w:multiLevelType w:val="hybridMultilevel"/>
    <w:tmpl w:val="5CB4E6B4"/>
    <w:lvl w:ilvl="0" w:tplc="67A810F2">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47" w15:restartNumberingAfterBreak="0">
    <w:nsid w:val="55CF391C"/>
    <w:multiLevelType w:val="multilevel"/>
    <w:tmpl w:val="0D70FC7A"/>
    <w:numStyleLink w:val="Thingskjala-1-a-1"/>
  </w:abstractNum>
  <w:abstractNum w:abstractNumId="48" w15:restartNumberingAfterBreak="0">
    <w:nsid w:val="5777428B"/>
    <w:multiLevelType w:val="hybridMultilevel"/>
    <w:tmpl w:val="66787DCA"/>
    <w:lvl w:ilvl="0" w:tplc="C306452E">
      <w:start w:val="2"/>
      <w:numFmt w:val="bullet"/>
      <w:lvlText w:val="-"/>
      <w:lvlJc w:val="left"/>
      <w:pPr>
        <w:ind w:left="644" w:hanging="360"/>
      </w:pPr>
      <w:rPr>
        <w:rFonts w:ascii="Times New Roman" w:eastAsia="Calibri"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9" w15:restartNumberingAfterBreak="0">
    <w:nsid w:val="597D5102"/>
    <w:multiLevelType w:val="multilevel"/>
    <w:tmpl w:val="0D70FC7A"/>
    <w:numStyleLink w:val="Thingskjala-1-a-1"/>
  </w:abstractNum>
  <w:abstractNum w:abstractNumId="50" w15:restartNumberingAfterBreak="0">
    <w:nsid w:val="59C3672F"/>
    <w:multiLevelType w:val="multilevel"/>
    <w:tmpl w:val="0D70FC7A"/>
    <w:numStyleLink w:val="Thingskjala-1-a-1"/>
  </w:abstractNum>
  <w:abstractNum w:abstractNumId="51" w15:restartNumberingAfterBreak="0">
    <w:nsid w:val="5A3854B6"/>
    <w:multiLevelType w:val="hybridMultilevel"/>
    <w:tmpl w:val="F61A0F98"/>
    <w:lvl w:ilvl="0" w:tplc="D42426A6">
      <w:start w:val="1"/>
      <w:numFmt w:val="decimal"/>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52" w15:restartNumberingAfterBreak="0">
    <w:nsid w:val="5C0610D5"/>
    <w:multiLevelType w:val="hybridMultilevel"/>
    <w:tmpl w:val="F31C0D24"/>
    <w:lvl w:ilvl="0" w:tplc="888A7932">
      <w:start w:val="31"/>
      <w:numFmt w:val="bullet"/>
      <w:lvlText w:val="-"/>
      <w:lvlJc w:val="left"/>
      <w:pPr>
        <w:ind w:left="644" w:hanging="360"/>
      </w:pPr>
      <w:rPr>
        <w:rFonts w:ascii="Times New Roman" w:eastAsia="Calibri"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3" w15:restartNumberingAfterBreak="0">
    <w:nsid w:val="60473D8F"/>
    <w:multiLevelType w:val="hybridMultilevel"/>
    <w:tmpl w:val="30FEEC2E"/>
    <w:lvl w:ilvl="0" w:tplc="B88C8C48">
      <w:start w:val="1"/>
      <w:numFmt w:val="decimal"/>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54" w15:restartNumberingAfterBreak="0">
    <w:nsid w:val="60C667A7"/>
    <w:multiLevelType w:val="hybridMultilevel"/>
    <w:tmpl w:val="3AFAF4BA"/>
    <w:lvl w:ilvl="0" w:tplc="67E4095A">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55" w15:restartNumberingAfterBreak="0">
    <w:nsid w:val="62580D55"/>
    <w:multiLevelType w:val="hybridMultilevel"/>
    <w:tmpl w:val="501C98F0"/>
    <w:lvl w:ilvl="0" w:tplc="34145564">
      <w:start w:val="1"/>
      <w:numFmt w:val="lowerLetter"/>
      <w:lvlText w:val="%1."/>
      <w:lvlJc w:val="left"/>
      <w:pPr>
        <w:ind w:left="934" w:hanging="360"/>
      </w:pPr>
      <w:rPr>
        <w:rFonts w:hint="default"/>
      </w:rPr>
    </w:lvl>
    <w:lvl w:ilvl="1" w:tplc="10000019" w:tentative="1">
      <w:start w:val="1"/>
      <w:numFmt w:val="lowerLetter"/>
      <w:lvlText w:val="%2."/>
      <w:lvlJc w:val="left"/>
      <w:pPr>
        <w:ind w:left="1654" w:hanging="360"/>
      </w:pPr>
    </w:lvl>
    <w:lvl w:ilvl="2" w:tplc="1000001B" w:tentative="1">
      <w:start w:val="1"/>
      <w:numFmt w:val="lowerRoman"/>
      <w:lvlText w:val="%3."/>
      <w:lvlJc w:val="right"/>
      <w:pPr>
        <w:ind w:left="2374" w:hanging="180"/>
      </w:pPr>
    </w:lvl>
    <w:lvl w:ilvl="3" w:tplc="1000000F" w:tentative="1">
      <w:start w:val="1"/>
      <w:numFmt w:val="decimal"/>
      <w:lvlText w:val="%4."/>
      <w:lvlJc w:val="left"/>
      <w:pPr>
        <w:ind w:left="3094" w:hanging="360"/>
      </w:pPr>
    </w:lvl>
    <w:lvl w:ilvl="4" w:tplc="10000019" w:tentative="1">
      <w:start w:val="1"/>
      <w:numFmt w:val="lowerLetter"/>
      <w:lvlText w:val="%5."/>
      <w:lvlJc w:val="left"/>
      <w:pPr>
        <w:ind w:left="3814" w:hanging="360"/>
      </w:pPr>
    </w:lvl>
    <w:lvl w:ilvl="5" w:tplc="1000001B" w:tentative="1">
      <w:start w:val="1"/>
      <w:numFmt w:val="lowerRoman"/>
      <w:lvlText w:val="%6."/>
      <w:lvlJc w:val="right"/>
      <w:pPr>
        <w:ind w:left="4534" w:hanging="180"/>
      </w:pPr>
    </w:lvl>
    <w:lvl w:ilvl="6" w:tplc="1000000F" w:tentative="1">
      <w:start w:val="1"/>
      <w:numFmt w:val="decimal"/>
      <w:lvlText w:val="%7."/>
      <w:lvlJc w:val="left"/>
      <w:pPr>
        <w:ind w:left="5254" w:hanging="360"/>
      </w:pPr>
    </w:lvl>
    <w:lvl w:ilvl="7" w:tplc="10000019" w:tentative="1">
      <w:start w:val="1"/>
      <w:numFmt w:val="lowerLetter"/>
      <w:lvlText w:val="%8."/>
      <w:lvlJc w:val="left"/>
      <w:pPr>
        <w:ind w:left="5974" w:hanging="360"/>
      </w:pPr>
    </w:lvl>
    <w:lvl w:ilvl="8" w:tplc="1000001B" w:tentative="1">
      <w:start w:val="1"/>
      <w:numFmt w:val="lowerRoman"/>
      <w:lvlText w:val="%9."/>
      <w:lvlJc w:val="right"/>
      <w:pPr>
        <w:ind w:left="6694" w:hanging="180"/>
      </w:pPr>
    </w:lvl>
  </w:abstractNum>
  <w:abstractNum w:abstractNumId="56" w15:restartNumberingAfterBreak="0">
    <w:nsid w:val="63FB7224"/>
    <w:multiLevelType w:val="multilevel"/>
    <w:tmpl w:val="0D70FC7A"/>
    <w:numStyleLink w:val="Thingskjala-1-a-1"/>
  </w:abstractNum>
  <w:abstractNum w:abstractNumId="57" w15:restartNumberingAfterBreak="0">
    <w:nsid w:val="65A403E2"/>
    <w:multiLevelType w:val="multilevel"/>
    <w:tmpl w:val="0D70FC7A"/>
    <w:numStyleLink w:val="Thingskjala-1-a-1"/>
  </w:abstractNum>
  <w:abstractNum w:abstractNumId="58" w15:restartNumberingAfterBreak="0">
    <w:nsid w:val="67416A01"/>
    <w:multiLevelType w:val="hybridMultilevel"/>
    <w:tmpl w:val="274E2A52"/>
    <w:lvl w:ilvl="0" w:tplc="259048EE">
      <w:start w:val="1"/>
      <w:numFmt w:val="decimal"/>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59" w15:restartNumberingAfterBreak="0">
    <w:nsid w:val="67D7723F"/>
    <w:multiLevelType w:val="hybridMultilevel"/>
    <w:tmpl w:val="126E68B6"/>
    <w:lvl w:ilvl="0" w:tplc="DCF67842">
      <w:start w:val="1"/>
      <w:numFmt w:val="lowerLetter"/>
      <w:lvlText w:val="%1."/>
      <w:lvlJc w:val="left"/>
      <w:pPr>
        <w:ind w:left="1212" w:hanging="360"/>
      </w:pPr>
      <w:rPr>
        <w:rFonts w:hint="default"/>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60" w15:restartNumberingAfterBreak="0">
    <w:nsid w:val="680F4E92"/>
    <w:multiLevelType w:val="hybridMultilevel"/>
    <w:tmpl w:val="5DAC1BCC"/>
    <w:lvl w:ilvl="0" w:tplc="6F64C52A">
      <w:start w:val="1"/>
      <w:numFmt w:val="lowerLetter"/>
      <w:lvlText w:val="%1."/>
      <w:lvlJc w:val="left"/>
      <w:pPr>
        <w:ind w:left="1004" w:hanging="360"/>
      </w:pPr>
      <w:rPr>
        <w:rFonts w:hint="default"/>
      </w:r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61" w15:restartNumberingAfterBreak="0">
    <w:nsid w:val="69F769B2"/>
    <w:multiLevelType w:val="hybridMultilevel"/>
    <w:tmpl w:val="FE5EFD2C"/>
    <w:lvl w:ilvl="0" w:tplc="0EC887BE">
      <w:start w:val="1"/>
      <w:numFmt w:val="decimal"/>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62"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63" w15:restartNumberingAfterBreak="0">
    <w:nsid w:val="72C41973"/>
    <w:multiLevelType w:val="hybridMultilevel"/>
    <w:tmpl w:val="3006D6A4"/>
    <w:lvl w:ilvl="0" w:tplc="23EA49BC">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64" w15:restartNumberingAfterBreak="0">
    <w:nsid w:val="75AE6BF1"/>
    <w:multiLevelType w:val="hybridMultilevel"/>
    <w:tmpl w:val="0D70F8C2"/>
    <w:lvl w:ilvl="0" w:tplc="275AF380">
      <w:start w:val="1"/>
      <w:numFmt w:val="decimal"/>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65" w15:restartNumberingAfterBreak="0">
    <w:nsid w:val="7789066A"/>
    <w:multiLevelType w:val="multilevel"/>
    <w:tmpl w:val="0D70FC7A"/>
    <w:numStyleLink w:val="Thingskjala-1-a-1"/>
  </w:abstractNum>
  <w:abstractNum w:abstractNumId="66" w15:restartNumberingAfterBreak="0">
    <w:nsid w:val="7D48181A"/>
    <w:multiLevelType w:val="hybridMultilevel"/>
    <w:tmpl w:val="5A72622E"/>
    <w:lvl w:ilvl="0" w:tplc="2B408CDC">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num w:numId="1">
    <w:abstractNumId w:val="62"/>
  </w:num>
  <w:num w:numId="2">
    <w:abstractNumId w:val="23"/>
  </w:num>
  <w:num w:numId="3">
    <w:abstractNumId w:val="16"/>
  </w:num>
  <w:num w:numId="4">
    <w:abstractNumId w:val="34"/>
  </w:num>
  <w:num w:numId="5">
    <w:abstractNumId w:val="24"/>
  </w:num>
  <w:num w:numId="6">
    <w:abstractNumId w:val="9"/>
  </w:num>
  <w:num w:numId="7">
    <w:abstractNumId w:val="6"/>
  </w:num>
  <w:num w:numId="8">
    <w:abstractNumId w:val="56"/>
  </w:num>
  <w:num w:numId="9">
    <w:abstractNumId w:val="65"/>
  </w:num>
  <w:num w:numId="10">
    <w:abstractNumId w:val="46"/>
  </w:num>
  <w:num w:numId="11">
    <w:abstractNumId w:val="42"/>
  </w:num>
  <w:num w:numId="12">
    <w:abstractNumId w:val="59"/>
  </w:num>
  <w:num w:numId="13">
    <w:abstractNumId w:val="30"/>
  </w:num>
  <w:num w:numId="14">
    <w:abstractNumId w:val="57"/>
  </w:num>
  <w:num w:numId="15">
    <w:abstractNumId w:val="60"/>
  </w:num>
  <w:num w:numId="16">
    <w:abstractNumId w:val="55"/>
  </w:num>
  <w:num w:numId="17">
    <w:abstractNumId w:val="25"/>
  </w:num>
  <w:num w:numId="18">
    <w:abstractNumId w:val="21"/>
  </w:num>
  <w:num w:numId="19">
    <w:abstractNumId w:val="27"/>
  </w:num>
  <w:num w:numId="20">
    <w:abstractNumId w:val="26"/>
  </w:num>
  <w:num w:numId="21">
    <w:abstractNumId w:val="51"/>
  </w:num>
  <w:num w:numId="22">
    <w:abstractNumId w:val="20"/>
  </w:num>
  <w:num w:numId="23">
    <w:abstractNumId w:val="61"/>
  </w:num>
  <w:num w:numId="24">
    <w:abstractNumId w:val="41"/>
  </w:num>
  <w:num w:numId="25">
    <w:abstractNumId w:val="18"/>
  </w:num>
  <w:num w:numId="26">
    <w:abstractNumId w:val="54"/>
  </w:num>
  <w:num w:numId="27">
    <w:abstractNumId w:val="66"/>
  </w:num>
  <w:num w:numId="28">
    <w:abstractNumId w:val="14"/>
  </w:num>
  <w:num w:numId="29">
    <w:abstractNumId w:val="22"/>
  </w:num>
  <w:num w:numId="30">
    <w:abstractNumId w:val="40"/>
  </w:num>
  <w:num w:numId="31">
    <w:abstractNumId w:val="39"/>
  </w:num>
  <w:num w:numId="32">
    <w:abstractNumId w:val="64"/>
  </w:num>
  <w:num w:numId="33">
    <w:abstractNumId w:val="33"/>
  </w:num>
  <w:num w:numId="34">
    <w:abstractNumId w:val="2"/>
  </w:num>
  <w:num w:numId="35">
    <w:abstractNumId w:val="13"/>
  </w:num>
  <w:num w:numId="36">
    <w:abstractNumId w:val="53"/>
  </w:num>
  <w:num w:numId="37">
    <w:abstractNumId w:val="44"/>
  </w:num>
  <w:num w:numId="38">
    <w:abstractNumId w:val="36"/>
  </w:num>
  <w:num w:numId="39">
    <w:abstractNumId w:val="45"/>
  </w:num>
  <w:num w:numId="40">
    <w:abstractNumId w:val="63"/>
  </w:num>
  <w:num w:numId="41">
    <w:abstractNumId w:val="58"/>
  </w:num>
  <w:num w:numId="42">
    <w:abstractNumId w:val="10"/>
  </w:num>
  <w:num w:numId="43">
    <w:abstractNumId w:val="19"/>
  </w:num>
  <w:num w:numId="44">
    <w:abstractNumId w:val="11"/>
  </w:num>
  <w:num w:numId="45">
    <w:abstractNumId w:val="4"/>
  </w:num>
  <w:num w:numId="46">
    <w:abstractNumId w:val="17"/>
  </w:num>
  <w:num w:numId="47">
    <w:abstractNumId w:val="49"/>
  </w:num>
  <w:num w:numId="48">
    <w:abstractNumId w:val="1"/>
  </w:num>
  <w:num w:numId="49">
    <w:abstractNumId w:val="32"/>
  </w:num>
  <w:num w:numId="50">
    <w:abstractNumId w:val="31"/>
  </w:num>
  <w:num w:numId="51">
    <w:abstractNumId w:val="0"/>
  </w:num>
  <w:num w:numId="52">
    <w:abstractNumId w:val="29"/>
  </w:num>
  <w:num w:numId="53">
    <w:abstractNumId w:val="47"/>
  </w:num>
  <w:num w:numId="54">
    <w:abstractNumId w:val="12"/>
  </w:num>
  <w:num w:numId="55">
    <w:abstractNumId w:val="50"/>
  </w:num>
  <w:num w:numId="56">
    <w:abstractNumId w:val="3"/>
  </w:num>
  <w:num w:numId="57">
    <w:abstractNumId w:val="28"/>
  </w:num>
  <w:num w:numId="58">
    <w:abstractNumId w:val="8"/>
  </w:num>
  <w:num w:numId="59">
    <w:abstractNumId w:val="37"/>
  </w:num>
  <w:num w:numId="60">
    <w:abstractNumId w:val="5"/>
  </w:num>
  <w:num w:numId="61">
    <w:abstractNumId w:val="15"/>
  </w:num>
  <w:num w:numId="62">
    <w:abstractNumId w:val="52"/>
  </w:num>
  <w:num w:numId="63">
    <w:abstractNumId w:val="35"/>
  </w:num>
  <w:num w:numId="64">
    <w:abstractNumId w:val="7"/>
    <w:lvlOverride w:ilvl="0">
      <w:lvl w:ilvl="0">
        <w:start w:val="1"/>
        <w:numFmt w:val="decimal"/>
        <w:lvlText w:val="%1."/>
        <w:lvlJc w:val="right"/>
        <w:pPr>
          <w:ind w:left="425" w:hanging="141"/>
        </w:pPr>
        <w:rPr>
          <w:rFonts w:hint="default"/>
          <w:i w:val="0"/>
          <w:iCs w:val="0"/>
        </w:rPr>
      </w:lvl>
    </w:lvlOverride>
  </w:num>
  <w:num w:numId="65">
    <w:abstractNumId w:val="38"/>
    <w:lvlOverride w:ilvl="0">
      <w:lvl w:ilvl="0">
        <w:start w:val="1"/>
        <w:numFmt w:val="decimal"/>
        <w:lvlText w:val="%1."/>
        <w:lvlJc w:val="right"/>
        <w:pPr>
          <w:ind w:left="425" w:hanging="141"/>
        </w:pPr>
        <w:rPr>
          <w:rFonts w:hint="default"/>
          <w:i w:val="0"/>
          <w:iCs w:val="0"/>
        </w:rPr>
      </w:lvl>
    </w:lvlOverride>
  </w:num>
  <w:num w:numId="66">
    <w:abstractNumId w:val="48"/>
  </w:num>
  <w:num w:numId="67">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proofState w:spelling="clean" w:grammar="clean"/>
  <w:trackRevisions/>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184"/>
    <w:rsid w:val="0000029C"/>
    <w:rsid w:val="0000091C"/>
    <w:rsid w:val="00001818"/>
    <w:rsid w:val="000046FE"/>
    <w:rsid w:val="00011C3B"/>
    <w:rsid w:val="000135F9"/>
    <w:rsid w:val="000145B6"/>
    <w:rsid w:val="00014960"/>
    <w:rsid w:val="0001632D"/>
    <w:rsid w:val="00020578"/>
    <w:rsid w:val="00024E06"/>
    <w:rsid w:val="00025D0A"/>
    <w:rsid w:val="00026B51"/>
    <w:rsid w:val="000300CD"/>
    <w:rsid w:val="0003030E"/>
    <w:rsid w:val="00030C42"/>
    <w:rsid w:val="00031B69"/>
    <w:rsid w:val="000321EF"/>
    <w:rsid w:val="00032338"/>
    <w:rsid w:val="00040105"/>
    <w:rsid w:val="000411C0"/>
    <w:rsid w:val="000412F2"/>
    <w:rsid w:val="000431AD"/>
    <w:rsid w:val="0004399C"/>
    <w:rsid w:val="00046240"/>
    <w:rsid w:val="000466C4"/>
    <w:rsid w:val="0005230A"/>
    <w:rsid w:val="000545E6"/>
    <w:rsid w:val="00055B22"/>
    <w:rsid w:val="000569C9"/>
    <w:rsid w:val="00056D33"/>
    <w:rsid w:val="00057C83"/>
    <w:rsid w:val="00064D4F"/>
    <w:rsid w:val="000671EA"/>
    <w:rsid w:val="000707A9"/>
    <w:rsid w:val="000724C7"/>
    <w:rsid w:val="00072ABF"/>
    <w:rsid w:val="00073244"/>
    <w:rsid w:val="00074027"/>
    <w:rsid w:val="00074436"/>
    <w:rsid w:val="00074757"/>
    <w:rsid w:val="00074EAF"/>
    <w:rsid w:val="00075991"/>
    <w:rsid w:val="00084B6A"/>
    <w:rsid w:val="00091C19"/>
    <w:rsid w:val="00093859"/>
    <w:rsid w:val="000971DF"/>
    <w:rsid w:val="000A0115"/>
    <w:rsid w:val="000A2ECD"/>
    <w:rsid w:val="000A6F08"/>
    <w:rsid w:val="000A7848"/>
    <w:rsid w:val="000B1743"/>
    <w:rsid w:val="000B6EE5"/>
    <w:rsid w:val="000B7C17"/>
    <w:rsid w:val="000B7E7B"/>
    <w:rsid w:val="000C0AA6"/>
    <w:rsid w:val="000C4694"/>
    <w:rsid w:val="000C5C18"/>
    <w:rsid w:val="000C7CA8"/>
    <w:rsid w:val="000D3AC4"/>
    <w:rsid w:val="000D40D8"/>
    <w:rsid w:val="000D70F5"/>
    <w:rsid w:val="000E0F4A"/>
    <w:rsid w:val="000E16E7"/>
    <w:rsid w:val="000E2896"/>
    <w:rsid w:val="000E5775"/>
    <w:rsid w:val="000F170C"/>
    <w:rsid w:val="000F19ED"/>
    <w:rsid w:val="000F29C8"/>
    <w:rsid w:val="000F46B1"/>
    <w:rsid w:val="000F4BB1"/>
    <w:rsid w:val="000F4C60"/>
    <w:rsid w:val="000F6982"/>
    <w:rsid w:val="001011C4"/>
    <w:rsid w:val="001026C7"/>
    <w:rsid w:val="00103418"/>
    <w:rsid w:val="0011076E"/>
    <w:rsid w:val="00114EA3"/>
    <w:rsid w:val="00116FD7"/>
    <w:rsid w:val="00117680"/>
    <w:rsid w:val="00120291"/>
    <w:rsid w:val="001209AB"/>
    <w:rsid w:val="00121EE9"/>
    <w:rsid w:val="001222CE"/>
    <w:rsid w:val="00122EE4"/>
    <w:rsid w:val="001243E4"/>
    <w:rsid w:val="0012647B"/>
    <w:rsid w:val="00132E7E"/>
    <w:rsid w:val="001356AA"/>
    <w:rsid w:val="001371CD"/>
    <w:rsid w:val="001373CD"/>
    <w:rsid w:val="00141F67"/>
    <w:rsid w:val="00143575"/>
    <w:rsid w:val="001452D6"/>
    <w:rsid w:val="001542D8"/>
    <w:rsid w:val="00154C9B"/>
    <w:rsid w:val="0015772E"/>
    <w:rsid w:val="001579D8"/>
    <w:rsid w:val="00160E1B"/>
    <w:rsid w:val="00161495"/>
    <w:rsid w:val="00162E46"/>
    <w:rsid w:val="00165B57"/>
    <w:rsid w:val="00166762"/>
    <w:rsid w:val="00173F20"/>
    <w:rsid w:val="0018043F"/>
    <w:rsid w:val="00181038"/>
    <w:rsid w:val="00182B56"/>
    <w:rsid w:val="00183581"/>
    <w:rsid w:val="00184E54"/>
    <w:rsid w:val="00185CAE"/>
    <w:rsid w:val="00185FBC"/>
    <w:rsid w:val="001871AC"/>
    <w:rsid w:val="0019375F"/>
    <w:rsid w:val="00193CD9"/>
    <w:rsid w:val="001943C2"/>
    <w:rsid w:val="00196A98"/>
    <w:rsid w:val="001A38E7"/>
    <w:rsid w:val="001A3D80"/>
    <w:rsid w:val="001A42E6"/>
    <w:rsid w:val="001A518F"/>
    <w:rsid w:val="001A5744"/>
    <w:rsid w:val="001A607C"/>
    <w:rsid w:val="001A6C70"/>
    <w:rsid w:val="001B0106"/>
    <w:rsid w:val="001B28E8"/>
    <w:rsid w:val="001B2B29"/>
    <w:rsid w:val="001B4AA0"/>
    <w:rsid w:val="001B7F73"/>
    <w:rsid w:val="001C100A"/>
    <w:rsid w:val="001D1AAB"/>
    <w:rsid w:val="001D3CEE"/>
    <w:rsid w:val="001D3E4A"/>
    <w:rsid w:val="001D61FF"/>
    <w:rsid w:val="001D63FA"/>
    <w:rsid w:val="001D694E"/>
    <w:rsid w:val="001E0A4C"/>
    <w:rsid w:val="001E1998"/>
    <w:rsid w:val="001F2074"/>
    <w:rsid w:val="001F27EB"/>
    <w:rsid w:val="001F6B91"/>
    <w:rsid w:val="001F6D4F"/>
    <w:rsid w:val="001F6E49"/>
    <w:rsid w:val="001F70EF"/>
    <w:rsid w:val="001F74F4"/>
    <w:rsid w:val="001F7DC5"/>
    <w:rsid w:val="0020019B"/>
    <w:rsid w:val="002048C5"/>
    <w:rsid w:val="00205BBE"/>
    <w:rsid w:val="00205CF0"/>
    <w:rsid w:val="00205F87"/>
    <w:rsid w:val="00212344"/>
    <w:rsid w:val="002130C7"/>
    <w:rsid w:val="00214E74"/>
    <w:rsid w:val="00217E99"/>
    <w:rsid w:val="0022006D"/>
    <w:rsid w:val="00221432"/>
    <w:rsid w:val="002224E3"/>
    <w:rsid w:val="00222C93"/>
    <w:rsid w:val="002247E4"/>
    <w:rsid w:val="00225B1B"/>
    <w:rsid w:val="00231D4B"/>
    <w:rsid w:val="00232D56"/>
    <w:rsid w:val="00233330"/>
    <w:rsid w:val="00234020"/>
    <w:rsid w:val="00234077"/>
    <w:rsid w:val="00236918"/>
    <w:rsid w:val="0023787E"/>
    <w:rsid w:val="002410FC"/>
    <w:rsid w:val="0024164E"/>
    <w:rsid w:val="00241CBB"/>
    <w:rsid w:val="002425A0"/>
    <w:rsid w:val="0024466D"/>
    <w:rsid w:val="0024479B"/>
    <w:rsid w:val="002461EE"/>
    <w:rsid w:val="00246AB1"/>
    <w:rsid w:val="00247C2F"/>
    <w:rsid w:val="00250913"/>
    <w:rsid w:val="00250F56"/>
    <w:rsid w:val="0025176A"/>
    <w:rsid w:val="00251F15"/>
    <w:rsid w:val="00257F8F"/>
    <w:rsid w:val="002609C1"/>
    <w:rsid w:val="00260FE0"/>
    <w:rsid w:val="00261B03"/>
    <w:rsid w:val="002675EE"/>
    <w:rsid w:val="00270524"/>
    <w:rsid w:val="00270A34"/>
    <w:rsid w:val="002751F6"/>
    <w:rsid w:val="00276090"/>
    <w:rsid w:val="00281B75"/>
    <w:rsid w:val="00282404"/>
    <w:rsid w:val="00283216"/>
    <w:rsid w:val="00287FE2"/>
    <w:rsid w:val="0029376A"/>
    <w:rsid w:val="00293FEE"/>
    <w:rsid w:val="00297925"/>
    <w:rsid w:val="002A223F"/>
    <w:rsid w:val="002A5B92"/>
    <w:rsid w:val="002B0AE1"/>
    <w:rsid w:val="002B2CD2"/>
    <w:rsid w:val="002B3385"/>
    <w:rsid w:val="002C2210"/>
    <w:rsid w:val="002C56D7"/>
    <w:rsid w:val="002D034E"/>
    <w:rsid w:val="002D340A"/>
    <w:rsid w:val="002D5CED"/>
    <w:rsid w:val="002D6604"/>
    <w:rsid w:val="002E2C93"/>
    <w:rsid w:val="002E2FAB"/>
    <w:rsid w:val="002E4C0A"/>
    <w:rsid w:val="002E50D4"/>
    <w:rsid w:val="002E7193"/>
    <w:rsid w:val="002F1170"/>
    <w:rsid w:val="002F3AFA"/>
    <w:rsid w:val="002F56EC"/>
    <w:rsid w:val="002F709E"/>
    <w:rsid w:val="002F798B"/>
    <w:rsid w:val="0030014F"/>
    <w:rsid w:val="00300D8B"/>
    <w:rsid w:val="00301215"/>
    <w:rsid w:val="00310A4F"/>
    <w:rsid w:val="0031185F"/>
    <w:rsid w:val="00312D2A"/>
    <w:rsid w:val="0031349F"/>
    <w:rsid w:val="00315489"/>
    <w:rsid w:val="00317894"/>
    <w:rsid w:val="00322F35"/>
    <w:rsid w:val="003261BF"/>
    <w:rsid w:val="0032704C"/>
    <w:rsid w:val="00327ACA"/>
    <w:rsid w:val="00335852"/>
    <w:rsid w:val="00335BB8"/>
    <w:rsid w:val="00337456"/>
    <w:rsid w:val="003452B4"/>
    <w:rsid w:val="003456AF"/>
    <w:rsid w:val="00347531"/>
    <w:rsid w:val="00347CC4"/>
    <w:rsid w:val="00351694"/>
    <w:rsid w:val="003531B9"/>
    <w:rsid w:val="00354900"/>
    <w:rsid w:val="003555BB"/>
    <w:rsid w:val="00361590"/>
    <w:rsid w:val="00363A81"/>
    <w:rsid w:val="00365556"/>
    <w:rsid w:val="003717CE"/>
    <w:rsid w:val="00371FBE"/>
    <w:rsid w:val="00373054"/>
    <w:rsid w:val="00373F96"/>
    <w:rsid w:val="00375B37"/>
    <w:rsid w:val="00376714"/>
    <w:rsid w:val="003768C8"/>
    <w:rsid w:val="00380FDB"/>
    <w:rsid w:val="00381ECF"/>
    <w:rsid w:val="0038241D"/>
    <w:rsid w:val="003844F6"/>
    <w:rsid w:val="00384F7D"/>
    <w:rsid w:val="003877A5"/>
    <w:rsid w:val="003915FB"/>
    <w:rsid w:val="003917F4"/>
    <w:rsid w:val="00392366"/>
    <w:rsid w:val="00395FC1"/>
    <w:rsid w:val="003A0896"/>
    <w:rsid w:val="003A0A09"/>
    <w:rsid w:val="003A4936"/>
    <w:rsid w:val="003B1655"/>
    <w:rsid w:val="003B216D"/>
    <w:rsid w:val="003B68AB"/>
    <w:rsid w:val="003B7AF5"/>
    <w:rsid w:val="003C0021"/>
    <w:rsid w:val="003C0526"/>
    <w:rsid w:val="003C3AF6"/>
    <w:rsid w:val="003C4132"/>
    <w:rsid w:val="003C4484"/>
    <w:rsid w:val="003C7E7D"/>
    <w:rsid w:val="003D0EC1"/>
    <w:rsid w:val="003D0F36"/>
    <w:rsid w:val="003D1DD5"/>
    <w:rsid w:val="003E1B3C"/>
    <w:rsid w:val="003E481E"/>
    <w:rsid w:val="003E4E4B"/>
    <w:rsid w:val="003E536E"/>
    <w:rsid w:val="003F01E6"/>
    <w:rsid w:val="003F27BB"/>
    <w:rsid w:val="003F5B37"/>
    <w:rsid w:val="003F65D3"/>
    <w:rsid w:val="00416719"/>
    <w:rsid w:val="004258C0"/>
    <w:rsid w:val="004265DB"/>
    <w:rsid w:val="00426D88"/>
    <w:rsid w:val="00432723"/>
    <w:rsid w:val="00432BED"/>
    <w:rsid w:val="00436458"/>
    <w:rsid w:val="00437A23"/>
    <w:rsid w:val="00437BEB"/>
    <w:rsid w:val="00437ED6"/>
    <w:rsid w:val="00441C5C"/>
    <w:rsid w:val="004510CB"/>
    <w:rsid w:val="004527A3"/>
    <w:rsid w:val="00453765"/>
    <w:rsid w:val="00455040"/>
    <w:rsid w:val="00455507"/>
    <w:rsid w:val="00456574"/>
    <w:rsid w:val="004608C9"/>
    <w:rsid w:val="00463402"/>
    <w:rsid w:val="004649E8"/>
    <w:rsid w:val="004655BC"/>
    <w:rsid w:val="00474787"/>
    <w:rsid w:val="00475B89"/>
    <w:rsid w:val="00476CD0"/>
    <w:rsid w:val="00477FC6"/>
    <w:rsid w:val="00483127"/>
    <w:rsid w:val="00483BE0"/>
    <w:rsid w:val="00491B68"/>
    <w:rsid w:val="0049388E"/>
    <w:rsid w:val="0049606B"/>
    <w:rsid w:val="0049700C"/>
    <w:rsid w:val="004A180F"/>
    <w:rsid w:val="004A25DF"/>
    <w:rsid w:val="004A26BB"/>
    <w:rsid w:val="004A77C5"/>
    <w:rsid w:val="004B0222"/>
    <w:rsid w:val="004B088E"/>
    <w:rsid w:val="004B37BA"/>
    <w:rsid w:val="004B3D9B"/>
    <w:rsid w:val="004C061C"/>
    <w:rsid w:val="004C33B4"/>
    <w:rsid w:val="004C4D11"/>
    <w:rsid w:val="004C568E"/>
    <w:rsid w:val="004C57C1"/>
    <w:rsid w:val="004C5CA4"/>
    <w:rsid w:val="004C6066"/>
    <w:rsid w:val="004C7034"/>
    <w:rsid w:val="004D0E34"/>
    <w:rsid w:val="004D0EBD"/>
    <w:rsid w:val="004D183D"/>
    <w:rsid w:val="004D1E99"/>
    <w:rsid w:val="004D6100"/>
    <w:rsid w:val="004E0241"/>
    <w:rsid w:val="004E4DAB"/>
    <w:rsid w:val="004E5E97"/>
    <w:rsid w:val="004E5F85"/>
    <w:rsid w:val="004E6D4C"/>
    <w:rsid w:val="004F0274"/>
    <w:rsid w:val="004F1B6F"/>
    <w:rsid w:val="004F3243"/>
    <w:rsid w:val="004F37F2"/>
    <w:rsid w:val="004F6913"/>
    <w:rsid w:val="004F7800"/>
    <w:rsid w:val="00501EAC"/>
    <w:rsid w:val="0050458D"/>
    <w:rsid w:val="00504F75"/>
    <w:rsid w:val="0050606B"/>
    <w:rsid w:val="00507601"/>
    <w:rsid w:val="00507B4C"/>
    <w:rsid w:val="0051014D"/>
    <w:rsid w:val="00510FBF"/>
    <w:rsid w:val="00511864"/>
    <w:rsid w:val="00511F24"/>
    <w:rsid w:val="005143A3"/>
    <w:rsid w:val="00517F83"/>
    <w:rsid w:val="005209BD"/>
    <w:rsid w:val="005255CB"/>
    <w:rsid w:val="00527844"/>
    <w:rsid w:val="005303CF"/>
    <w:rsid w:val="005342EF"/>
    <w:rsid w:val="00534F13"/>
    <w:rsid w:val="005358B3"/>
    <w:rsid w:val="0053601D"/>
    <w:rsid w:val="005375B7"/>
    <w:rsid w:val="0053792D"/>
    <w:rsid w:val="00537DCC"/>
    <w:rsid w:val="0054098C"/>
    <w:rsid w:val="00542781"/>
    <w:rsid w:val="00553779"/>
    <w:rsid w:val="0055392C"/>
    <w:rsid w:val="00554B51"/>
    <w:rsid w:val="00554FFD"/>
    <w:rsid w:val="00557102"/>
    <w:rsid w:val="00562409"/>
    <w:rsid w:val="00564348"/>
    <w:rsid w:val="00565BF6"/>
    <w:rsid w:val="00566CC9"/>
    <w:rsid w:val="0056798E"/>
    <w:rsid w:val="0057228A"/>
    <w:rsid w:val="00576C70"/>
    <w:rsid w:val="00581514"/>
    <w:rsid w:val="005841B5"/>
    <w:rsid w:val="005853E4"/>
    <w:rsid w:val="005903E7"/>
    <w:rsid w:val="00592E2D"/>
    <w:rsid w:val="005943FF"/>
    <w:rsid w:val="00596C6A"/>
    <w:rsid w:val="005A0CDE"/>
    <w:rsid w:val="005A36C7"/>
    <w:rsid w:val="005A4256"/>
    <w:rsid w:val="005A6639"/>
    <w:rsid w:val="005AAD17"/>
    <w:rsid w:val="005B4049"/>
    <w:rsid w:val="005B4CD6"/>
    <w:rsid w:val="005B5D9D"/>
    <w:rsid w:val="005C25FC"/>
    <w:rsid w:val="005C3366"/>
    <w:rsid w:val="005C7730"/>
    <w:rsid w:val="005D19A5"/>
    <w:rsid w:val="005D2583"/>
    <w:rsid w:val="005D51D4"/>
    <w:rsid w:val="005D5AEE"/>
    <w:rsid w:val="005D5F00"/>
    <w:rsid w:val="005D6281"/>
    <w:rsid w:val="005D6E03"/>
    <w:rsid w:val="005D7863"/>
    <w:rsid w:val="005E1ED1"/>
    <w:rsid w:val="005E7427"/>
    <w:rsid w:val="005F1AC5"/>
    <w:rsid w:val="005F2F3E"/>
    <w:rsid w:val="005F4277"/>
    <w:rsid w:val="00605170"/>
    <w:rsid w:val="006058A2"/>
    <w:rsid w:val="006065B5"/>
    <w:rsid w:val="00607441"/>
    <w:rsid w:val="006078D7"/>
    <w:rsid w:val="0061477C"/>
    <w:rsid w:val="00614D2F"/>
    <w:rsid w:val="00616721"/>
    <w:rsid w:val="00622C2D"/>
    <w:rsid w:val="0062489B"/>
    <w:rsid w:val="00625179"/>
    <w:rsid w:val="0062569C"/>
    <w:rsid w:val="006258D7"/>
    <w:rsid w:val="00632E6E"/>
    <w:rsid w:val="0064129C"/>
    <w:rsid w:val="006449CF"/>
    <w:rsid w:val="00646E04"/>
    <w:rsid w:val="006470DF"/>
    <w:rsid w:val="006514F9"/>
    <w:rsid w:val="00652C9A"/>
    <w:rsid w:val="00653BDF"/>
    <w:rsid w:val="00655AEA"/>
    <w:rsid w:val="00655EE3"/>
    <w:rsid w:val="00657254"/>
    <w:rsid w:val="00657990"/>
    <w:rsid w:val="00660622"/>
    <w:rsid w:val="00660C0D"/>
    <w:rsid w:val="006613DC"/>
    <w:rsid w:val="0066420A"/>
    <w:rsid w:val="00667872"/>
    <w:rsid w:val="006710E3"/>
    <w:rsid w:val="00673DBC"/>
    <w:rsid w:val="006773E5"/>
    <w:rsid w:val="00682130"/>
    <w:rsid w:val="00682C5A"/>
    <w:rsid w:val="00682CC7"/>
    <w:rsid w:val="00685913"/>
    <w:rsid w:val="00686D39"/>
    <w:rsid w:val="006872CA"/>
    <w:rsid w:val="006942C0"/>
    <w:rsid w:val="00694C0D"/>
    <w:rsid w:val="00694C9C"/>
    <w:rsid w:val="006955DB"/>
    <w:rsid w:val="00697C3F"/>
    <w:rsid w:val="006A0413"/>
    <w:rsid w:val="006A04B5"/>
    <w:rsid w:val="006A0587"/>
    <w:rsid w:val="006A6A0C"/>
    <w:rsid w:val="006A72AB"/>
    <w:rsid w:val="006A73F5"/>
    <w:rsid w:val="006B6B37"/>
    <w:rsid w:val="006C27AC"/>
    <w:rsid w:val="006C2EA5"/>
    <w:rsid w:val="006C50B0"/>
    <w:rsid w:val="006C52C7"/>
    <w:rsid w:val="006C56CA"/>
    <w:rsid w:val="006D0627"/>
    <w:rsid w:val="006D31A4"/>
    <w:rsid w:val="006D54C3"/>
    <w:rsid w:val="006E18C1"/>
    <w:rsid w:val="006E3485"/>
    <w:rsid w:val="006E3776"/>
    <w:rsid w:val="006E3C7D"/>
    <w:rsid w:val="006E60FA"/>
    <w:rsid w:val="006F069F"/>
    <w:rsid w:val="006F2509"/>
    <w:rsid w:val="006F4043"/>
    <w:rsid w:val="006F4D1E"/>
    <w:rsid w:val="006F6B6E"/>
    <w:rsid w:val="006F74FF"/>
    <w:rsid w:val="00705D31"/>
    <w:rsid w:val="00706572"/>
    <w:rsid w:val="0070781B"/>
    <w:rsid w:val="00707D37"/>
    <w:rsid w:val="00707DE2"/>
    <w:rsid w:val="00711CA1"/>
    <w:rsid w:val="0071215B"/>
    <w:rsid w:val="00712445"/>
    <w:rsid w:val="00712A2A"/>
    <w:rsid w:val="007176DC"/>
    <w:rsid w:val="007207DF"/>
    <w:rsid w:val="007246B7"/>
    <w:rsid w:val="0072797B"/>
    <w:rsid w:val="00740E62"/>
    <w:rsid w:val="00745322"/>
    <w:rsid w:val="00745366"/>
    <w:rsid w:val="00745989"/>
    <w:rsid w:val="0074663C"/>
    <w:rsid w:val="00747605"/>
    <w:rsid w:val="00750ECD"/>
    <w:rsid w:val="00750F9B"/>
    <w:rsid w:val="007555E3"/>
    <w:rsid w:val="007647DE"/>
    <w:rsid w:val="00765EA3"/>
    <w:rsid w:val="007665C7"/>
    <w:rsid w:val="007733F1"/>
    <w:rsid w:val="00774E99"/>
    <w:rsid w:val="00775316"/>
    <w:rsid w:val="007804CD"/>
    <w:rsid w:val="00781D98"/>
    <w:rsid w:val="0078240C"/>
    <w:rsid w:val="007852C4"/>
    <w:rsid w:val="007854CC"/>
    <w:rsid w:val="0079669F"/>
    <w:rsid w:val="00797C47"/>
    <w:rsid w:val="007A08F8"/>
    <w:rsid w:val="007A4CB2"/>
    <w:rsid w:val="007A55B3"/>
    <w:rsid w:val="007A634B"/>
    <w:rsid w:val="007A7493"/>
    <w:rsid w:val="007A7E00"/>
    <w:rsid w:val="007B1839"/>
    <w:rsid w:val="007B487C"/>
    <w:rsid w:val="007B5776"/>
    <w:rsid w:val="007B5A5D"/>
    <w:rsid w:val="007C0CB3"/>
    <w:rsid w:val="007C7BD3"/>
    <w:rsid w:val="007D02BB"/>
    <w:rsid w:val="007D1CFF"/>
    <w:rsid w:val="007D1DAC"/>
    <w:rsid w:val="007D22F5"/>
    <w:rsid w:val="007D4338"/>
    <w:rsid w:val="007D458B"/>
    <w:rsid w:val="007D529F"/>
    <w:rsid w:val="007D5E6B"/>
    <w:rsid w:val="007D71CB"/>
    <w:rsid w:val="007D78DD"/>
    <w:rsid w:val="007E5889"/>
    <w:rsid w:val="007E68FA"/>
    <w:rsid w:val="007E72EF"/>
    <w:rsid w:val="007E7A68"/>
    <w:rsid w:val="007F27F2"/>
    <w:rsid w:val="007F3B99"/>
    <w:rsid w:val="007F5320"/>
    <w:rsid w:val="008025A1"/>
    <w:rsid w:val="00803FAF"/>
    <w:rsid w:val="00804F21"/>
    <w:rsid w:val="00813456"/>
    <w:rsid w:val="00815F74"/>
    <w:rsid w:val="00816FA6"/>
    <w:rsid w:val="008179FB"/>
    <w:rsid w:val="008214E4"/>
    <w:rsid w:val="0082251B"/>
    <w:rsid w:val="008273AA"/>
    <w:rsid w:val="008279A7"/>
    <w:rsid w:val="00831C6D"/>
    <w:rsid w:val="00833137"/>
    <w:rsid w:val="008337FD"/>
    <w:rsid w:val="008351C7"/>
    <w:rsid w:val="0084088B"/>
    <w:rsid w:val="00843329"/>
    <w:rsid w:val="00843E56"/>
    <w:rsid w:val="00844289"/>
    <w:rsid w:val="008449F0"/>
    <w:rsid w:val="008457AC"/>
    <w:rsid w:val="00846332"/>
    <w:rsid w:val="00852033"/>
    <w:rsid w:val="00852B5F"/>
    <w:rsid w:val="00852FF3"/>
    <w:rsid w:val="00853B85"/>
    <w:rsid w:val="0085674C"/>
    <w:rsid w:val="00857161"/>
    <w:rsid w:val="008577B7"/>
    <w:rsid w:val="00860209"/>
    <w:rsid w:val="00864CAE"/>
    <w:rsid w:val="008654FD"/>
    <w:rsid w:val="00865D8F"/>
    <w:rsid w:val="00867D47"/>
    <w:rsid w:val="00873103"/>
    <w:rsid w:val="008743F9"/>
    <w:rsid w:val="00880262"/>
    <w:rsid w:val="00882212"/>
    <w:rsid w:val="00882D45"/>
    <w:rsid w:val="00886192"/>
    <w:rsid w:val="00895175"/>
    <w:rsid w:val="00895423"/>
    <w:rsid w:val="008A0A2B"/>
    <w:rsid w:val="008A1985"/>
    <w:rsid w:val="008A1C98"/>
    <w:rsid w:val="008A294A"/>
    <w:rsid w:val="008A2AB0"/>
    <w:rsid w:val="008A32CE"/>
    <w:rsid w:val="008A7D50"/>
    <w:rsid w:val="008B0FF7"/>
    <w:rsid w:val="008B445A"/>
    <w:rsid w:val="008B4FB3"/>
    <w:rsid w:val="008B57FC"/>
    <w:rsid w:val="008B668C"/>
    <w:rsid w:val="008B7736"/>
    <w:rsid w:val="008C17A4"/>
    <w:rsid w:val="008C302D"/>
    <w:rsid w:val="008C31CB"/>
    <w:rsid w:val="008C52C2"/>
    <w:rsid w:val="008D0068"/>
    <w:rsid w:val="008D190A"/>
    <w:rsid w:val="008D1CAE"/>
    <w:rsid w:val="008D30E1"/>
    <w:rsid w:val="008D3452"/>
    <w:rsid w:val="008D36D9"/>
    <w:rsid w:val="008D428E"/>
    <w:rsid w:val="008D5689"/>
    <w:rsid w:val="008D5A73"/>
    <w:rsid w:val="008D6DB7"/>
    <w:rsid w:val="008E4157"/>
    <w:rsid w:val="008E571E"/>
    <w:rsid w:val="008E5E84"/>
    <w:rsid w:val="008F26DE"/>
    <w:rsid w:val="008F2DF5"/>
    <w:rsid w:val="008F673F"/>
    <w:rsid w:val="008F7075"/>
    <w:rsid w:val="008F7C26"/>
    <w:rsid w:val="0090063F"/>
    <w:rsid w:val="009012B2"/>
    <w:rsid w:val="00901987"/>
    <w:rsid w:val="00904613"/>
    <w:rsid w:val="009072D7"/>
    <w:rsid w:val="009074B5"/>
    <w:rsid w:val="00907763"/>
    <w:rsid w:val="009115FF"/>
    <w:rsid w:val="00925E44"/>
    <w:rsid w:val="009305EF"/>
    <w:rsid w:val="00933813"/>
    <w:rsid w:val="00934076"/>
    <w:rsid w:val="009369D3"/>
    <w:rsid w:val="0093774C"/>
    <w:rsid w:val="00943B67"/>
    <w:rsid w:val="0094536C"/>
    <w:rsid w:val="00946046"/>
    <w:rsid w:val="00946F61"/>
    <w:rsid w:val="00947B05"/>
    <w:rsid w:val="00947F0E"/>
    <w:rsid w:val="009514D3"/>
    <w:rsid w:val="0095210F"/>
    <w:rsid w:val="00952A96"/>
    <w:rsid w:val="00954EA3"/>
    <w:rsid w:val="00955319"/>
    <w:rsid w:val="00956379"/>
    <w:rsid w:val="00957EAC"/>
    <w:rsid w:val="009616A7"/>
    <w:rsid w:val="00964048"/>
    <w:rsid w:val="00966B7D"/>
    <w:rsid w:val="009758FD"/>
    <w:rsid w:val="009766D8"/>
    <w:rsid w:val="00976982"/>
    <w:rsid w:val="00977EA3"/>
    <w:rsid w:val="0098060C"/>
    <w:rsid w:val="00980B02"/>
    <w:rsid w:val="00980FE7"/>
    <w:rsid w:val="0098291A"/>
    <w:rsid w:val="0098353E"/>
    <w:rsid w:val="00987027"/>
    <w:rsid w:val="00993383"/>
    <w:rsid w:val="009940FD"/>
    <w:rsid w:val="00995085"/>
    <w:rsid w:val="00997357"/>
    <w:rsid w:val="00997369"/>
    <w:rsid w:val="00997EB6"/>
    <w:rsid w:val="009A2169"/>
    <w:rsid w:val="009A2CF2"/>
    <w:rsid w:val="009B0835"/>
    <w:rsid w:val="009B1B47"/>
    <w:rsid w:val="009B376A"/>
    <w:rsid w:val="009B6C0C"/>
    <w:rsid w:val="009C06AF"/>
    <w:rsid w:val="009C2201"/>
    <w:rsid w:val="009C417A"/>
    <w:rsid w:val="009C73F5"/>
    <w:rsid w:val="009D05E2"/>
    <w:rsid w:val="009D3303"/>
    <w:rsid w:val="009D36CA"/>
    <w:rsid w:val="009D4353"/>
    <w:rsid w:val="009D5CF3"/>
    <w:rsid w:val="009E0150"/>
    <w:rsid w:val="009E0853"/>
    <w:rsid w:val="009E673E"/>
    <w:rsid w:val="009E67EC"/>
    <w:rsid w:val="009F4B54"/>
    <w:rsid w:val="009F4D9E"/>
    <w:rsid w:val="009F5CEC"/>
    <w:rsid w:val="009F6482"/>
    <w:rsid w:val="00A024C2"/>
    <w:rsid w:val="00A03127"/>
    <w:rsid w:val="00A05B17"/>
    <w:rsid w:val="00A07D90"/>
    <w:rsid w:val="00A1083A"/>
    <w:rsid w:val="00A10AE9"/>
    <w:rsid w:val="00A117A7"/>
    <w:rsid w:val="00A12957"/>
    <w:rsid w:val="00A12F94"/>
    <w:rsid w:val="00A141B9"/>
    <w:rsid w:val="00A15575"/>
    <w:rsid w:val="00A20DAF"/>
    <w:rsid w:val="00A2157D"/>
    <w:rsid w:val="00A2280D"/>
    <w:rsid w:val="00A24367"/>
    <w:rsid w:val="00A263BC"/>
    <w:rsid w:val="00A26889"/>
    <w:rsid w:val="00A36088"/>
    <w:rsid w:val="00A364DC"/>
    <w:rsid w:val="00A366EA"/>
    <w:rsid w:val="00A3685B"/>
    <w:rsid w:val="00A37E78"/>
    <w:rsid w:val="00A423C5"/>
    <w:rsid w:val="00A425DE"/>
    <w:rsid w:val="00A437F1"/>
    <w:rsid w:val="00A5029A"/>
    <w:rsid w:val="00A5072B"/>
    <w:rsid w:val="00A519D4"/>
    <w:rsid w:val="00A52429"/>
    <w:rsid w:val="00A54647"/>
    <w:rsid w:val="00A54AC7"/>
    <w:rsid w:val="00A565A3"/>
    <w:rsid w:val="00A61836"/>
    <w:rsid w:val="00A63700"/>
    <w:rsid w:val="00A63AE6"/>
    <w:rsid w:val="00A66A65"/>
    <w:rsid w:val="00A675A4"/>
    <w:rsid w:val="00A73ED6"/>
    <w:rsid w:val="00A74357"/>
    <w:rsid w:val="00A75B4A"/>
    <w:rsid w:val="00A772FA"/>
    <w:rsid w:val="00A77FA8"/>
    <w:rsid w:val="00A80976"/>
    <w:rsid w:val="00A818C3"/>
    <w:rsid w:val="00A83955"/>
    <w:rsid w:val="00A84C9D"/>
    <w:rsid w:val="00A86B3A"/>
    <w:rsid w:val="00A90186"/>
    <w:rsid w:val="00A90212"/>
    <w:rsid w:val="00A9115A"/>
    <w:rsid w:val="00A95105"/>
    <w:rsid w:val="00AA01D3"/>
    <w:rsid w:val="00AA6582"/>
    <w:rsid w:val="00AB15EF"/>
    <w:rsid w:val="00AB34E7"/>
    <w:rsid w:val="00AB4305"/>
    <w:rsid w:val="00AB4DB6"/>
    <w:rsid w:val="00AB6FFD"/>
    <w:rsid w:val="00AC1DFF"/>
    <w:rsid w:val="00AC6F05"/>
    <w:rsid w:val="00AC7C2A"/>
    <w:rsid w:val="00AD0879"/>
    <w:rsid w:val="00AD23D2"/>
    <w:rsid w:val="00AD28BC"/>
    <w:rsid w:val="00AD33BC"/>
    <w:rsid w:val="00AD3706"/>
    <w:rsid w:val="00AD70F7"/>
    <w:rsid w:val="00ADA2B1"/>
    <w:rsid w:val="00AE0A7A"/>
    <w:rsid w:val="00AE280A"/>
    <w:rsid w:val="00AE3877"/>
    <w:rsid w:val="00AE3D95"/>
    <w:rsid w:val="00AE6C05"/>
    <w:rsid w:val="00AF45A0"/>
    <w:rsid w:val="00AF4B32"/>
    <w:rsid w:val="00AF581E"/>
    <w:rsid w:val="00AF795D"/>
    <w:rsid w:val="00B00B37"/>
    <w:rsid w:val="00B037A2"/>
    <w:rsid w:val="00B054FB"/>
    <w:rsid w:val="00B05CA0"/>
    <w:rsid w:val="00B07CB8"/>
    <w:rsid w:val="00B13E66"/>
    <w:rsid w:val="00B1401D"/>
    <w:rsid w:val="00B203DC"/>
    <w:rsid w:val="00B20E81"/>
    <w:rsid w:val="00B2245C"/>
    <w:rsid w:val="00B23391"/>
    <w:rsid w:val="00B24008"/>
    <w:rsid w:val="00B251EC"/>
    <w:rsid w:val="00B26ABF"/>
    <w:rsid w:val="00B2738A"/>
    <w:rsid w:val="00B336C3"/>
    <w:rsid w:val="00B34EB2"/>
    <w:rsid w:val="00B402B0"/>
    <w:rsid w:val="00B42B95"/>
    <w:rsid w:val="00B44E98"/>
    <w:rsid w:val="00B4753B"/>
    <w:rsid w:val="00B51400"/>
    <w:rsid w:val="00B54251"/>
    <w:rsid w:val="00B55DF2"/>
    <w:rsid w:val="00B56086"/>
    <w:rsid w:val="00B56947"/>
    <w:rsid w:val="00B56F74"/>
    <w:rsid w:val="00B6344B"/>
    <w:rsid w:val="00B63596"/>
    <w:rsid w:val="00B637D5"/>
    <w:rsid w:val="00B655DE"/>
    <w:rsid w:val="00B65D16"/>
    <w:rsid w:val="00B662FE"/>
    <w:rsid w:val="00B66A94"/>
    <w:rsid w:val="00B7214F"/>
    <w:rsid w:val="00B727E0"/>
    <w:rsid w:val="00B754EA"/>
    <w:rsid w:val="00B82BE1"/>
    <w:rsid w:val="00B91F53"/>
    <w:rsid w:val="00B93D61"/>
    <w:rsid w:val="00B94FD2"/>
    <w:rsid w:val="00B9530B"/>
    <w:rsid w:val="00B95D8E"/>
    <w:rsid w:val="00B96104"/>
    <w:rsid w:val="00B968A6"/>
    <w:rsid w:val="00BA1804"/>
    <w:rsid w:val="00BA3990"/>
    <w:rsid w:val="00BA5453"/>
    <w:rsid w:val="00BA7B73"/>
    <w:rsid w:val="00BB1B6D"/>
    <w:rsid w:val="00BB231F"/>
    <w:rsid w:val="00BC31E7"/>
    <w:rsid w:val="00BC3809"/>
    <w:rsid w:val="00BC58E3"/>
    <w:rsid w:val="00BC7770"/>
    <w:rsid w:val="00BD0F5A"/>
    <w:rsid w:val="00BD477D"/>
    <w:rsid w:val="00BD710B"/>
    <w:rsid w:val="00BE0E48"/>
    <w:rsid w:val="00BE14BD"/>
    <w:rsid w:val="00BE6381"/>
    <w:rsid w:val="00BF2C1E"/>
    <w:rsid w:val="00BF3D23"/>
    <w:rsid w:val="00BF3FB8"/>
    <w:rsid w:val="00BF4724"/>
    <w:rsid w:val="00BF5406"/>
    <w:rsid w:val="00C053FE"/>
    <w:rsid w:val="00C056A2"/>
    <w:rsid w:val="00C05DD6"/>
    <w:rsid w:val="00C10FC6"/>
    <w:rsid w:val="00C130B5"/>
    <w:rsid w:val="00C14362"/>
    <w:rsid w:val="00C239D6"/>
    <w:rsid w:val="00C2409A"/>
    <w:rsid w:val="00C24165"/>
    <w:rsid w:val="00C27301"/>
    <w:rsid w:val="00C30420"/>
    <w:rsid w:val="00C34A72"/>
    <w:rsid w:val="00C350BA"/>
    <w:rsid w:val="00C35574"/>
    <w:rsid w:val="00C36086"/>
    <w:rsid w:val="00C45A06"/>
    <w:rsid w:val="00C5167C"/>
    <w:rsid w:val="00C60F32"/>
    <w:rsid w:val="00C60F33"/>
    <w:rsid w:val="00C61760"/>
    <w:rsid w:val="00C6768A"/>
    <w:rsid w:val="00C70294"/>
    <w:rsid w:val="00C710B1"/>
    <w:rsid w:val="00C716AF"/>
    <w:rsid w:val="00C718D0"/>
    <w:rsid w:val="00C71A0E"/>
    <w:rsid w:val="00C741E5"/>
    <w:rsid w:val="00C741F1"/>
    <w:rsid w:val="00C808C1"/>
    <w:rsid w:val="00C80BF4"/>
    <w:rsid w:val="00C81FA0"/>
    <w:rsid w:val="00C86CAF"/>
    <w:rsid w:val="00C974E2"/>
    <w:rsid w:val="00C9B1A6"/>
    <w:rsid w:val="00CA0835"/>
    <w:rsid w:val="00CA1812"/>
    <w:rsid w:val="00CA2635"/>
    <w:rsid w:val="00CA31D0"/>
    <w:rsid w:val="00CA50FD"/>
    <w:rsid w:val="00CA7AEA"/>
    <w:rsid w:val="00CB08C9"/>
    <w:rsid w:val="00CB0BDD"/>
    <w:rsid w:val="00CB1F3F"/>
    <w:rsid w:val="00CB2C5B"/>
    <w:rsid w:val="00CB5949"/>
    <w:rsid w:val="00CB6D3D"/>
    <w:rsid w:val="00CC1F1B"/>
    <w:rsid w:val="00CC3853"/>
    <w:rsid w:val="00CC7ED2"/>
    <w:rsid w:val="00CC7EFA"/>
    <w:rsid w:val="00CD54BE"/>
    <w:rsid w:val="00CD6F45"/>
    <w:rsid w:val="00CD7507"/>
    <w:rsid w:val="00CE014C"/>
    <w:rsid w:val="00CE1462"/>
    <w:rsid w:val="00CF1328"/>
    <w:rsid w:val="00CF2872"/>
    <w:rsid w:val="00CF2F71"/>
    <w:rsid w:val="00CF4D62"/>
    <w:rsid w:val="00CF7EE7"/>
    <w:rsid w:val="00D01828"/>
    <w:rsid w:val="00D0740D"/>
    <w:rsid w:val="00D102E0"/>
    <w:rsid w:val="00D12610"/>
    <w:rsid w:val="00D12D03"/>
    <w:rsid w:val="00D13291"/>
    <w:rsid w:val="00D142DE"/>
    <w:rsid w:val="00D1704A"/>
    <w:rsid w:val="00D205B5"/>
    <w:rsid w:val="00D2302D"/>
    <w:rsid w:val="00D2375D"/>
    <w:rsid w:val="00D24292"/>
    <w:rsid w:val="00D25C2B"/>
    <w:rsid w:val="00D25E73"/>
    <w:rsid w:val="00D26748"/>
    <w:rsid w:val="00D26DFA"/>
    <w:rsid w:val="00D2752A"/>
    <w:rsid w:val="00D276BF"/>
    <w:rsid w:val="00D27902"/>
    <w:rsid w:val="00D337AE"/>
    <w:rsid w:val="00D35E90"/>
    <w:rsid w:val="00D403C2"/>
    <w:rsid w:val="00D43174"/>
    <w:rsid w:val="00D43F2B"/>
    <w:rsid w:val="00D4497F"/>
    <w:rsid w:val="00D45ACB"/>
    <w:rsid w:val="00D45F78"/>
    <w:rsid w:val="00D46D55"/>
    <w:rsid w:val="00D5012E"/>
    <w:rsid w:val="00D512A4"/>
    <w:rsid w:val="00D52F18"/>
    <w:rsid w:val="00D55D7D"/>
    <w:rsid w:val="00D55EC7"/>
    <w:rsid w:val="00D56545"/>
    <w:rsid w:val="00D5679C"/>
    <w:rsid w:val="00D57FA8"/>
    <w:rsid w:val="00D62C03"/>
    <w:rsid w:val="00D6428E"/>
    <w:rsid w:val="00D65993"/>
    <w:rsid w:val="00D65FFD"/>
    <w:rsid w:val="00D71C35"/>
    <w:rsid w:val="00D77C72"/>
    <w:rsid w:val="00D811E5"/>
    <w:rsid w:val="00D82CC4"/>
    <w:rsid w:val="00D843A2"/>
    <w:rsid w:val="00D92DBC"/>
    <w:rsid w:val="00D93F13"/>
    <w:rsid w:val="00D94A79"/>
    <w:rsid w:val="00D94D01"/>
    <w:rsid w:val="00D9583E"/>
    <w:rsid w:val="00DA0E37"/>
    <w:rsid w:val="00DA104F"/>
    <w:rsid w:val="00DA62D9"/>
    <w:rsid w:val="00DA6C51"/>
    <w:rsid w:val="00DA6DC8"/>
    <w:rsid w:val="00DB4DBE"/>
    <w:rsid w:val="00DB5268"/>
    <w:rsid w:val="00DB53D8"/>
    <w:rsid w:val="00DB6097"/>
    <w:rsid w:val="00DB64DA"/>
    <w:rsid w:val="00DB6644"/>
    <w:rsid w:val="00DB6BFA"/>
    <w:rsid w:val="00DB7B8F"/>
    <w:rsid w:val="00DB7BF4"/>
    <w:rsid w:val="00DC2EA2"/>
    <w:rsid w:val="00DC4C23"/>
    <w:rsid w:val="00DC591C"/>
    <w:rsid w:val="00DC6CF6"/>
    <w:rsid w:val="00DD1572"/>
    <w:rsid w:val="00DD303D"/>
    <w:rsid w:val="00DE5276"/>
    <w:rsid w:val="00DE6C39"/>
    <w:rsid w:val="00DE7186"/>
    <w:rsid w:val="00DE77C3"/>
    <w:rsid w:val="00DE7C5F"/>
    <w:rsid w:val="00DF1C0A"/>
    <w:rsid w:val="00DF4963"/>
    <w:rsid w:val="00E0299B"/>
    <w:rsid w:val="00E02E2D"/>
    <w:rsid w:val="00E06E0C"/>
    <w:rsid w:val="00E1140F"/>
    <w:rsid w:val="00E1148E"/>
    <w:rsid w:val="00E11B67"/>
    <w:rsid w:val="00E123DB"/>
    <w:rsid w:val="00E1305D"/>
    <w:rsid w:val="00E1538F"/>
    <w:rsid w:val="00E20C97"/>
    <w:rsid w:val="00E21036"/>
    <w:rsid w:val="00E21B8E"/>
    <w:rsid w:val="00E23821"/>
    <w:rsid w:val="00E255CC"/>
    <w:rsid w:val="00E331FA"/>
    <w:rsid w:val="00E333EE"/>
    <w:rsid w:val="00E3667F"/>
    <w:rsid w:val="00E405FD"/>
    <w:rsid w:val="00E42A82"/>
    <w:rsid w:val="00E45CB1"/>
    <w:rsid w:val="00E5069A"/>
    <w:rsid w:val="00E52412"/>
    <w:rsid w:val="00E52B54"/>
    <w:rsid w:val="00E52DD3"/>
    <w:rsid w:val="00E54437"/>
    <w:rsid w:val="00E57F8F"/>
    <w:rsid w:val="00E61284"/>
    <w:rsid w:val="00E61D77"/>
    <w:rsid w:val="00E64833"/>
    <w:rsid w:val="00E64EC2"/>
    <w:rsid w:val="00E6685E"/>
    <w:rsid w:val="00E71F27"/>
    <w:rsid w:val="00E72499"/>
    <w:rsid w:val="00E72B1C"/>
    <w:rsid w:val="00E7395A"/>
    <w:rsid w:val="00E749AD"/>
    <w:rsid w:val="00E74D4D"/>
    <w:rsid w:val="00E80BB9"/>
    <w:rsid w:val="00E86032"/>
    <w:rsid w:val="00E913C8"/>
    <w:rsid w:val="00E96ADE"/>
    <w:rsid w:val="00E9774C"/>
    <w:rsid w:val="00EA102C"/>
    <w:rsid w:val="00EA1543"/>
    <w:rsid w:val="00EA4BBC"/>
    <w:rsid w:val="00EA5CA3"/>
    <w:rsid w:val="00EA6815"/>
    <w:rsid w:val="00EB12F6"/>
    <w:rsid w:val="00EB3C39"/>
    <w:rsid w:val="00EB6D07"/>
    <w:rsid w:val="00EC107D"/>
    <w:rsid w:val="00EC1A7E"/>
    <w:rsid w:val="00EC360D"/>
    <w:rsid w:val="00EC5194"/>
    <w:rsid w:val="00EC7F9D"/>
    <w:rsid w:val="00ED033E"/>
    <w:rsid w:val="00ED0B24"/>
    <w:rsid w:val="00ED1890"/>
    <w:rsid w:val="00ED5EDE"/>
    <w:rsid w:val="00EE0296"/>
    <w:rsid w:val="00EE093A"/>
    <w:rsid w:val="00EF093B"/>
    <w:rsid w:val="00EF21EF"/>
    <w:rsid w:val="00EF4547"/>
    <w:rsid w:val="00EF776B"/>
    <w:rsid w:val="00EF7795"/>
    <w:rsid w:val="00F00AD9"/>
    <w:rsid w:val="00F066F5"/>
    <w:rsid w:val="00F069F4"/>
    <w:rsid w:val="00F114CB"/>
    <w:rsid w:val="00F128F4"/>
    <w:rsid w:val="00F1305B"/>
    <w:rsid w:val="00F13698"/>
    <w:rsid w:val="00F13C91"/>
    <w:rsid w:val="00F149EB"/>
    <w:rsid w:val="00F16595"/>
    <w:rsid w:val="00F203C8"/>
    <w:rsid w:val="00F20610"/>
    <w:rsid w:val="00F215DF"/>
    <w:rsid w:val="00F242B0"/>
    <w:rsid w:val="00F27906"/>
    <w:rsid w:val="00F30397"/>
    <w:rsid w:val="00F3311E"/>
    <w:rsid w:val="00F353EF"/>
    <w:rsid w:val="00F36BBC"/>
    <w:rsid w:val="00F371BF"/>
    <w:rsid w:val="00F41C31"/>
    <w:rsid w:val="00F42DE0"/>
    <w:rsid w:val="00F46D95"/>
    <w:rsid w:val="00F47BD4"/>
    <w:rsid w:val="00F50B04"/>
    <w:rsid w:val="00F53A82"/>
    <w:rsid w:val="00F54C9A"/>
    <w:rsid w:val="00F54E46"/>
    <w:rsid w:val="00F56605"/>
    <w:rsid w:val="00F64D25"/>
    <w:rsid w:val="00F7123E"/>
    <w:rsid w:val="00F71895"/>
    <w:rsid w:val="00F72AE3"/>
    <w:rsid w:val="00F72E03"/>
    <w:rsid w:val="00F73ADC"/>
    <w:rsid w:val="00F77E1D"/>
    <w:rsid w:val="00F80A4E"/>
    <w:rsid w:val="00F81DE4"/>
    <w:rsid w:val="00F82577"/>
    <w:rsid w:val="00F845FF"/>
    <w:rsid w:val="00F86797"/>
    <w:rsid w:val="00F87F2F"/>
    <w:rsid w:val="00F97172"/>
    <w:rsid w:val="00FB120A"/>
    <w:rsid w:val="00FB591B"/>
    <w:rsid w:val="00FB7C40"/>
    <w:rsid w:val="00FC12DB"/>
    <w:rsid w:val="00FC1FFD"/>
    <w:rsid w:val="00FC5E3F"/>
    <w:rsid w:val="00FC7160"/>
    <w:rsid w:val="00FC71FA"/>
    <w:rsid w:val="00FD03D8"/>
    <w:rsid w:val="00FD0EA8"/>
    <w:rsid w:val="00FD1C2E"/>
    <w:rsid w:val="00FD23CD"/>
    <w:rsid w:val="00FE0CC1"/>
    <w:rsid w:val="00FE0F0F"/>
    <w:rsid w:val="00FE14EF"/>
    <w:rsid w:val="00FE2FB4"/>
    <w:rsid w:val="00FE4DAA"/>
    <w:rsid w:val="00FF134B"/>
    <w:rsid w:val="00FF33F9"/>
    <w:rsid w:val="00FF45E0"/>
    <w:rsid w:val="00FF5617"/>
    <w:rsid w:val="00FF701A"/>
    <w:rsid w:val="00FF7D32"/>
    <w:rsid w:val="01EEC1CD"/>
    <w:rsid w:val="022B33CC"/>
    <w:rsid w:val="025F58A4"/>
    <w:rsid w:val="02B10CC2"/>
    <w:rsid w:val="033FCD9E"/>
    <w:rsid w:val="0444C65E"/>
    <w:rsid w:val="044D26F8"/>
    <w:rsid w:val="0454AD6D"/>
    <w:rsid w:val="04907986"/>
    <w:rsid w:val="049B0471"/>
    <w:rsid w:val="05CFC63F"/>
    <w:rsid w:val="064A74F1"/>
    <w:rsid w:val="0695ADE4"/>
    <w:rsid w:val="06CCAB02"/>
    <w:rsid w:val="073AEAA1"/>
    <w:rsid w:val="07D550E4"/>
    <w:rsid w:val="07FC569F"/>
    <w:rsid w:val="08E16258"/>
    <w:rsid w:val="093D1CC2"/>
    <w:rsid w:val="0B6BC70B"/>
    <w:rsid w:val="0BA5C547"/>
    <w:rsid w:val="0C2D06F8"/>
    <w:rsid w:val="0CADB093"/>
    <w:rsid w:val="0FCFC91D"/>
    <w:rsid w:val="104073E6"/>
    <w:rsid w:val="11594F89"/>
    <w:rsid w:val="12F012B1"/>
    <w:rsid w:val="13052612"/>
    <w:rsid w:val="1397E299"/>
    <w:rsid w:val="14427E41"/>
    <w:rsid w:val="147CA917"/>
    <w:rsid w:val="14CB95FD"/>
    <w:rsid w:val="15C8B4BC"/>
    <w:rsid w:val="15DE4EA2"/>
    <w:rsid w:val="166B07DA"/>
    <w:rsid w:val="1686E69C"/>
    <w:rsid w:val="16973FEE"/>
    <w:rsid w:val="16CD8CE4"/>
    <w:rsid w:val="16EDCC65"/>
    <w:rsid w:val="177A1F03"/>
    <w:rsid w:val="17A2BD49"/>
    <w:rsid w:val="1864185B"/>
    <w:rsid w:val="18D40F6B"/>
    <w:rsid w:val="18FAF95C"/>
    <w:rsid w:val="1A6EF965"/>
    <w:rsid w:val="1A9FAB34"/>
    <w:rsid w:val="1AADCBCA"/>
    <w:rsid w:val="1B1C00EA"/>
    <w:rsid w:val="1BDA0DE9"/>
    <w:rsid w:val="1C4FCBD8"/>
    <w:rsid w:val="1CAD7C35"/>
    <w:rsid w:val="1E99487C"/>
    <w:rsid w:val="1EDBAC0E"/>
    <w:rsid w:val="1EE041FD"/>
    <w:rsid w:val="1FEFEEF5"/>
    <w:rsid w:val="20047775"/>
    <w:rsid w:val="2019C5A1"/>
    <w:rsid w:val="21908258"/>
    <w:rsid w:val="21B5A9E7"/>
    <w:rsid w:val="229140FC"/>
    <w:rsid w:val="23198107"/>
    <w:rsid w:val="2364DA13"/>
    <w:rsid w:val="23C4F1A3"/>
    <w:rsid w:val="243501F8"/>
    <w:rsid w:val="257D5E2D"/>
    <w:rsid w:val="27596E07"/>
    <w:rsid w:val="285A3C59"/>
    <w:rsid w:val="28723A97"/>
    <w:rsid w:val="28952D7B"/>
    <w:rsid w:val="28BF0E32"/>
    <w:rsid w:val="292E7B25"/>
    <w:rsid w:val="295A8AC9"/>
    <w:rsid w:val="2AF50CE1"/>
    <w:rsid w:val="2B007F96"/>
    <w:rsid w:val="2BD592FB"/>
    <w:rsid w:val="2BE10BBB"/>
    <w:rsid w:val="2D93FE9D"/>
    <w:rsid w:val="2DD9E270"/>
    <w:rsid w:val="2EB5E36D"/>
    <w:rsid w:val="2EE3E7AE"/>
    <w:rsid w:val="3032E6FB"/>
    <w:rsid w:val="3211BFA9"/>
    <w:rsid w:val="32614124"/>
    <w:rsid w:val="32CA45C7"/>
    <w:rsid w:val="339085BF"/>
    <w:rsid w:val="34D926DA"/>
    <w:rsid w:val="34EF4111"/>
    <w:rsid w:val="354D69AD"/>
    <w:rsid w:val="356CAC3A"/>
    <w:rsid w:val="36623E95"/>
    <w:rsid w:val="39DC48E0"/>
    <w:rsid w:val="3A293E92"/>
    <w:rsid w:val="3A296D07"/>
    <w:rsid w:val="3A4E6BD0"/>
    <w:rsid w:val="3A9FF50C"/>
    <w:rsid w:val="3AA447E6"/>
    <w:rsid w:val="3ABF185B"/>
    <w:rsid w:val="3B589B71"/>
    <w:rsid w:val="3C323B2A"/>
    <w:rsid w:val="3C469819"/>
    <w:rsid w:val="3C73A1FF"/>
    <w:rsid w:val="3CF3EF09"/>
    <w:rsid w:val="3D1E9402"/>
    <w:rsid w:val="3D824B06"/>
    <w:rsid w:val="3E36F951"/>
    <w:rsid w:val="3F02AE6E"/>
    <w:rsid w:val="40292C4F"/>
    <w:rsid w:val="403B1B60"/>
    <w:rsid w:val="409C6F1E"/>
    <w:rsid w:val="40C4400D"/>
    <w:rsid w:val="40E59E6B"/>
    <w:rsid w:val="41B4CB26"/>
    <w:rsid w:val="41BC7229"/>
    <w:rsid w:val="42CF912D"/>
    <w:rsid w:val="432F646D"/>
    <w:rsid w:val="439911C5"/>
    <w:rsid w:val="4522B0F3"/>
    <w:rsid w:val="455C2F0A"/>
    <w:rsid w:val="45CD20B3"/>
    <w:rsid w:val="461A1A7D"/>
    <w:rsid w:val="465521A9"/>
    <w:rsid w:val="4821E678"/>
    <w:rsid w:val="484DA889"/>
    <w:rsid w:val="4898BFAC"/>
    <w:rsid w:val="48E32E11"/>
    <w:rsid w:val="494F52C1"/>
    <w:rsid w:val="495B4D33"/>
    <w:rsid w:val="4A9DF8CC"/>
    <w:rsid w:val="4AC704CF"/>
    <w:rsid w:val="4AC9F5A3"/>
    <w:rsid w:val="4B401D20"/>
    <w:rsid w:val="4BFA4A74"/>
    <w:rsid w:val="4D603E03"/>
    <w:rsid w:val="4D64A7A8"/>
    <w:rsid w:val="4DC761B8"/>
    <w:rsid w:val="4FA78C00"/>
    <w:rsid w:val="4FE0596A"/>
    <w:rsid w:val="530A9C4B"/>
    <w:rsid w:val="532109BC"/>
    <w:rsid w:val="533EEE65"/>
    <w:rsid w:val="53C6B941"/>
    <w:rsid w:val="5476D688"/>
    <w:rsid w:val="556C733F"/>
    <w:rsid w:val="55ADA9B7"/>
    <w:rsid w:val="5638BD87"/>
    <w:rsid w:val="5639A3F9"/>
    <w:rsid w:val="56463644"/>
    <w:rsid w:val="57272488"/>
    <w:rsid w:val="59D4D26F"/>
    <w:rsid w:val="5A196AAA"/>
    <w:rsid w:val="5A5181C1"/>
    <w:rsid w:val="5A86D153"/>
    <w:rsid w:val="5AA9B8E2"/>
    <w:rsid w:val="5B90EDAF"/>
    <w:rsid w:val="5BC43458"/>
    <w:rsid w:val="5BC969DB"/>
    <w:rsid w:val="5BEA9425"/>
    <w:rsid w:val="5C14190D"/>
    <w:rsid w:val="5C3DA322"/>
    <w:rsid w:val="5C58FCE7"/>
    <w:rsid w:val="5CB14AD6"/>
    <w:rsid w:val="5DABD901"/>
    <w:rsid w:val="5E7F68D8"/>
    <w:rsid w:val="6084D5F1"/>
    <w:rsid w:val="60A2BDF9"/>
    <w:rsid w:val="60B0D2C2"/>
    <w:rsid w:val="61CB7007"/>
    <w:rsid w:val="61DE9D42"/>
    <w:rsid w:val="638D5E5F"/>
    <w:rsid w:val="63CB9667"/>
    <w:rsid w:val="63DA3519"/>
    <w:rsid w:val="64891D82"/>
    <w:rsid w:val="6575CC32"/>
    <w:rsid w:val="65826452"/>
    <w:rsid w:val="6593E0E6"/>
    <w:rsid w:val="65EF0FAE"/>
    <w:rsid w:val="65F53C8B"/>
    <w:rsid w:val="65F9EC0C"/>
    <w:rsid w:val="6645D0F9"/>
    <w:rsid w:val="664AF023"/>
    <w:rsid w:val="66C4C64C"/>
    <w:rsid w:val="6840BF03"/>
    <w:rsid w:val="6930ABD0"/>
    <w:rsid w:val="69A8ED00"/>
    <w:rsid w:val="69C47B54"/>
    <w:rsid w:val="6A728365"/>
    <w:rsid w:val="6AB3B35C"/>
    <w:rsid w:val="6AEA30F2"/>
    <w:rsid w:val="6AF332EF"/>
    <w:rsid w:val="6B30B925"/>
    <w:rsid w:val="6BF36EF0"/>
    <w:rsid w:val="6C0ECB28"/>
    <w:rsid w:val="6C5BD213"/>
    <w:rsid w:val="6C6E0234"/>
    <w:rsid w:val="6C98C129"/>
    <w:rsid w:val="6D5DCEB9"/>
    <w:rsid w:val="6E821C26"/>
    <w:rsid w:val="6EA2B140"/>
    <w:rsid w:val="6F82975C"/>
    <w:rsid w:val="6FA78AD1"/>
    <w:rsid w:val="6FFCB1A3"/>
    <w:rsid w:val="70530D61"/>
    <w:rsid w:val="70593455"/>
    <w:rsid w:val="70C323E2"/>
    <w:rsid w:val="71FDAE97"/>
    <w:rsid w:val="72617F10"/>
    <w:rsid w:val="728D41A3"/>
    <w:rsid w:val="72FDF3DF"/>
    <w:rsid w:val="7314B1EC"/>
    <w:rsid w:val="73CDF45D"/>
    <w:rsid w:val="73DA4BA1"/>
    <w:rsid w:val="7401F9A0"/>
    <w:rsid w:val="74D31A9D"/>
    <w:rsid w:val="7548BE5F"/>
    <w:rsid w:val="75FD468D"/>
    <w:rsid w:val="76073E45"/>
    <w:rsid w:val="766CEA09"/>
    <w:rsid w:val="771AE59F"/>
    <w:rsid w:val="77207F05"/>
    <w:rsid w:val="780A828A"/>
    <w:rsid w:val="786D04AE"/>
    <w:rsid w:val="78725CA2"/>
    <w:rsid w:val="789DC196"/>
    <w:rsid w:val="78C54501"/>
    <w:rsid w:val="78FF36A5"/>
    <w:rsid w:val="796BC174"/>
    <w:rsid w:val="79972A85"/>
    <w:rsid w:val="79BB9118"/>
    <w:rsid w:val="79DC4AF8"/>
    <w:rsid w:val="7A69B390"/>
    <w:rsid w:val="7AC918C1"/>
    <w:rsid w:val="7AFE6DD2"/>
    <w:rsid w:val="7B6D8DFD"/>
    <w:rsid w:val="7C26E47A"/>
    <w:rsid w:val="7C36F4A1"/>
    <w:rsid w:val="7C689D59"/>
    <w:rsid w:val="7CD3E1A5"/>
    <w:rsid w:val="7D3CAF2A"/>
    <w:rsid w:val="7D60161F"/>
    <w:rsid w:val="7EFB349B"/>
    <w:rsid w:val="7F8C36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ACC"/>
  <w15:docId w15:val="{0CF681E2-DBC3-45E1-9484-455C86BA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qFormat/>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1"/>
      </w:numPr>
    </w:pPr>
  </w:style>
  <w:style w:type="numbering" w:customStyle="1" w:styleId="Althingi">
    <w:name w:val="Althingi • • •"/>
    <w:uiPriority w:val="99"/>
    <w:rsid w:val="00995085"/>
    <w:pPr>
      <w:numPr>
        <w:numId w:val="2"/>
      </w:numPr>
    </w:pPr>
  </w:style>
  <w:style w:type="numbering" w:customStyle="1" w:styleId="Althingi1-a-1-a">
    <w:name w:val="Althingi 1 - a - 1 -a"/>
    <w:uiPriority w:val="99"/>
    <w:rsid w:val="00A10AE9"/>
    <w:pPr>
      <w:numPr>
        <w:numId w:val="3"/>
      </w:numPr>
    </w:pPr>
  </w:style>
  <w:style w:type="numbering" w:customStyle="1" w:styleId="Althingia-1-a-1">
    <w:name w:val="Althingi a - 1 - a - 1"/>
    <w:uiPriority w:val="99"/>
    <w:rsid w:val="00A10AE9"/>
    <w:pPr>
      <w:numPr>
        <w:numId w:val="4"/>
      </w:numPr>
    </w:pPr>
  </w:style>
  <w:style w:type="numbering" w:customStyle="1" w:styleId="Althingii-1-i-1">
    <w:name w:val="Althingi i - 1 - i - 1"/>
    <w:uiPriority w:val="99"/>
    <w:rsid w:val="00A10AE9"/>
    <w:pPr>
      <w:numPr>
        <w:numId w:val="5"/>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6"/>
      </w:numPr>
    </w:pPr>
  </w:style>
  <w:style w:type="paragraph" w:styleId="Blrutexti">
    <w:name w:val="Balloon Text"/>
    <w:basedOn w:val="Venjulegur"/>
    <w:link w:val="BlrutextiStaf"/>
    <w:uiPriority w:val="99"/>
    <w:semiHidden/>
    <w:unhideWhenUsed/>
    <w:rsid w:val="00A37E78"/>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A37E78"/>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E333EE"/>
    <w:rPr>
      <w:sz w:val="16"/>
      <w:szCs w:val="16"/>
    </w:rPr>
  </w:style>
  <w:style w:type="paragraph" w:styleId="Textiathugasemdar">
    <w:name w:val="annotation text"/>
    <w:basedOn w:val="Venjulegur"/>
    <w:link w:val="TextiathugasemdarStaf"/>
    <w:uiPriority w:val="99"/>
    <w:unhideWhenUsed/>
    <w:rsid w:val="00E333EE"/>
    <w:rPr>
      <w:sz w:val="20"/>
      <w:szCs w:val="20"/>
    </w:rPr>
  </w:style>
  <w:style w:type="character" w:customStyle="1" w:styleId="TextiathugasemdarStaf">
    <w:name w:val="Texti athugasemdar Staf"/>
    <w:basedOn w:val="Sjlfgefinleturgermlsgreinar"/>
    <w:link w:val="Textiathugasemdar"/>
    <w:uiPriority w:val="99"/>
    <w:rsid w:val="00E333EE"/>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E333EE"/>
    <w:rPr>
      <w:b/>
      <w:bCs/>
    </w:rPr>
  </w:style>
  <w:style w:type="character" w:customStyle="1" w:styleId="EfniathugasemdarStaf">
    <w:name w:val="Efni athugasemdar Staf"/>
    <w:basedOn w:val="TextiathugasemdarStaf"/>
    <w:link w:val="Efniathugasemdar"/>
    <w:uiPriority w:val="99"/>
    <w:semiHidden/>
    <w:rsid w:val="00E333EE"/>
    <w:rPr>
      <w:rFonts w:ascii="Times New Roman" w:hAnsi="Times New Roman"/>
      <w:b/>
      <w:bCs/>
      <w:lang w:val="is-IS"/>
    </w:rPr>
  </w:style>
  <w:style w:type="character" w:customStyle="1" w:styleId="normaltextrun">
    <w:name w:val="normaltextrun"/>
    <w:basedOn w:val="Sjlfgefinleturgermlsgreinar"/>
    <w:rsid w:val="00F56605"/>
  </w:style>
  <w:style w:type="character" w:customStyle="1" w:styleId="eop">
    <w:name w:val="eop"/>
    <w:basedOn w:val="Sjlfgefinleturgermlsgreinar"/>
    <w:rsid w:val="00E1305D"/>
  </w:style>
  <w:style w:type="paragraph" w:styleId="Venjulegtvefur">
    <w:name w:val="Normal (Web)"/>
    <w:basedOn w:val="Venjulegur"/>
    <w:uiPriority w:val="99"/>
    <w:semiHidden/>
    <w:unhideWhenUsed/>
    <w:rsid w:val="007D02BB"/>
    <w:pPr>
      <w:spacing w:before="100" w:beforeAutospacing="1" w:after="100" w:afterAutospacing="1"/>
      <w:ind w:firstLine="0"/>
      <w:jc w:val="left"/>
    </w:pPr>
    <w:rPr>
      <w:rFonts w:eastAsia="Times New Roman"/>
      <w:sz w:val="24"/>
      <w:szCs w:val="24"/>
    </w:rPr>
  </w:style>
  <w:style w:type="paragraph" w:styleId="Endurskoun">
    <w:name w:val="Revision"/>
    <w:hidden/>
    <w:uiPriority w:val="99"/>
    <w:semiHidden/>
    <w:rsid w:val="004B0222"/>
    <w:rPr>
      <w:rFonts w:ascii="Times New Roman" w:hAnsi="Times New Roman"/>
      <w:sz w:val="21"/>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95380">
      <w:bodyDiv w:val="1"/>
      <w:marLeft w:val="0"/>
      <w:marRight w:val="0"/>
      <w:marTop w:val="0"/>
      <w:marBottom w:val="0"/>
      <w:divBdr>
        <w:top w:val="none" w:sz="0" w:space="0" w:color="auto"/>
        <w:left w:val="none" w:sz="0" w:space="0" w:color="auto"/>
        <w:bottom w:val="none" w:sz="0" w:space="0" w:color="auto"/>
        <w:right w:val="none" w:sz="0" w:space="0" w:color="auto"/>
      </w:divBdr>
    </w:div>
    <w:div w:id="192034821">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5790284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62971310">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69667139">
      <w:bodyDiv w:val="1"/>
      <w:marLeft w:val="0"/>
      <w:marRight w:val="0"/>
      <w:marTop w:val="0"/>
      <w:marBottom w:val="0"/>
      <w:divBdr>
        <w:top w:val="none" w:sz="0" w:space="0" w:color="auto"/>
        <w:left w:val="none" w:sz="0" w:space="0" w:color="auto"/>
        <w:bottom w:val="none" w:sz="0" w:space="0" w:color="auto"/>
        <w:right w:val="none" w:sz="0" w:space="0" w:color="auto"/>
      </w:divBdr>
    </w:div>
    <w:div w:id="1076826516">
      <w:bodyDiv w:val="1"/>
      <w:marLeft w:val="0"/>
      <w:marRight w:val="0"/>
      <w:marTop w:val="0"/>
      <w:marBottom w:val="0"/>
      <w:divBdr>
        <w:top w:val="none" w:sz="0" w:space="0" w:color="auto"/>
        <w:left w:val="none" w:sz="0" w:space="0" w:color="auto"/>
        <w:bottom w:val="none" w:sz="0" w:space="0" w:color="auto"/>
        <w:right w:val="none" w:sz="0" w:space="0" w:color="auto"/>
      </w:divBdr>
      <w:divsChild>
        <w:div w:id="90005720">
          <w:marLeft w:val="0"/>
          <w:marRight w:val="0"/>
          <w:marTop w:val="0"/>
          <w:marBottom w:val="0"/>
          <w:divBdr>
            <w:top w:val="none" w:sz="0" w:space="0" w:color="auto"/>
            <w:left w:val="none" w:sz="0" w:space="0" w:color="auto"/>
            <w:bottom w:val="none" w:sz="0" w:space="0" w:color="auto"/>
            <w:right w:val="none" w:sz="0" w:space="0" w:color="auto"/>
          </w:divBdr>
        </w:div>
        <w:div w:id="267589504">
          <w:marLeft w:val="0"/>
          <w:marRight w:val="0"/>
          <w:marTop w:val="0"/>
          <w:marBottom w:val="0"/>
          <w:divBdr>
            <w:top w:val="none" w:sz="0" w:space="0" w:color="auto"/>
            <w:left w:val="none" w:sz="0" w:space="0" w:color="auto"/>
            <w:bottom w:val="none" w:sz="0" w:space="0" w:color="auto"/>
            <w:right w:val="none" w:sz="0" w:space="0" w:color="auto"/>
          </w:divBdr>
        </w:div>
        <w:div w:id="299309816">
          <w:marLeft w:val="0"/>
          <w:marRight w:val="0"/>
          <w:marTop w:val="0"/>
          <w:marBottom w:val="0"/>
          <w:divBdr>
            <w:top w:val="none" w:sz="0" w:space="0" w:color="auto"/>
            <w:left w:val="none" w:sz="0" w:space="0" w:color="auto"/>
            <w:bottom w:val="none" w:sz="0" w:space="0" w:color="auto"/>
            <w:right w:val="none" w:sz="0" w:space="0" w:color="auto"/>
          </w:divBdr>
        </w:div>
        <w:div w:id="607665632">
          <w:marLeft w:val="0"/>
          <w:marRight w:val="0"/>
          <w:marTop w:val="0"/>
          <w:marBottom w:val="0"/>
          <w:divBdr>
            <w:top w:val="none" w:sz="0" w:space="0" w:color="auto"/>
            <w:left w:val="none" w:sz="0" w:space="0" w:color="auto"/>
            <w:bottom w:val="none" w:sz="0" w:space="0" w:color="auto"/>
            <w:right w:val="none" w:sz="0" w:space="0" w:color="auto"/>
          </w:divBdr>
        </w:div>
        <w:div w:id="699403674">
          <w:marLeft w:val="0"/>
          <w:marRight w:val="0"/>
          <w:marTop w:val="0"/>
          <w:marBottom w:val="0"/>
          <w:divBdr>
            <w:top w:val="none" w:sz="0" w:space="0" w:color="auto"/>
            <w:left w:val="none" w:sz="0" w:space="0" w:color="auto"/>
            <w:bottom w:val="none" w:sz="0" w:space="0" w:color="auto"/>
            <w:right w:val="none" w:sz="0" w:space="0" w:color="auto"/>
          </w:divBdr>
        </w:div>
        <w:div w:id="1231579455">
          <w:marLeft w:val="0"/>
          <w:marRight w:val="0"/>
          <w:marTop w:val="0"/>
          <w:marBottom w:val="0"/>
          <w:divBdr>
            <w:top w:val="none" w:sz="0" w:space="0" w:color="auto"/>
            <w:left w:val="none" w:sz="0" w:space="0" w:color="auto"/>
            <w:bottom w:val="none" w:sz="0" w:space="0" w:color="auto"/>
            <w:right w:val="none" w:sz="0" w:space="0" w:color="auto"/>
          </w:divBdr>
        </w:div>
        <w:div w:id="1283464707">
          <w:marLeft w:val="0"/>
          <w:marRight w:val="0"/>
          <w:marTop w:val="0"/>
          <w:marBottom w:val="0"/>
          <w:divBdr>
            <w:top w:val="none" w:sz="0" w:space="0" w:color="auto"/>
            <w:left w:val="none" w:sz="0" w:space="0" w:color="auto"/>
            <w:bottom w:val="none" w:sz="0" w:space="0" w:color="auto"/>
            <w:right w:val="none" w:sz="0" w:space="0" w:color="auto"/>
          </w:divBdr>
        </w:div>
        <w:div w:id="1290623478">
          <w:marLeft w:val="0"/>
          <w:marRight w:val="0"/>
          <w:marTop w:val="0"/>
          <w:marBottom w:val="0"/>
          <w:divBdr>
            <w:top w:val="none" w:sz="0" w:space="0" w:color="auto"/>
            <w:left w:val="none" w:sz="0" w:space="0" w:color="auto"/>
            <w:bottom w:val="none" w:sz="0" w:space="0" w:color="auto"/>
            <w:right w:val="none" w:sz="0" w:space="0" w:color="auto"/>
          </w:divBdr>
        </w:div>
        <w:div w:id="1360013628">
          <w:marLeft w:val="0"/>
          <w:marRight w:val="0"/>
          <w:marTop w:val="0"/>
          <w:marBottom w:val="0"/>
          <w:divBdr>
            <w:top w:val="none" w:sz="0" w:space="0" w:color="auto"/>
            <w:left w:val="none" w:sz="0" w:space="0" w:color="auto"/>
            <w:bottom w:val="none" w:sz="0" w:space="0" w:color="auto"/>
            <w:right w:val="none" w:sz="0" w:space="0" w:color="auto"/>
          </w:divBdr>
        </w:div>
        <w:div w:id="1414355109">
          <w:marLeft w:val="0"/>
          <w:marRight w:val="0"/>
          <w:marTop w:val="0"/>
          <w:marBottom w:val="0"/>
          <w:divBdr>
            <w:top w:val="none" w:sz="0" w:space="0" w:color="auto"/>
            <w:left w:val="none" w:sz="0" w:space="0" w:color="auto"/>
            <w:bottom w:val="none" w:sz="0" w:space="0" w:color="auto"/>
            <w:right w:val="none" w:sz="0" w:space="0" w:color="auto"/>
          </w:divBdr>
        </w:div>
        <w:div w:id="1529022146">
          <w:marLeft w:val="0"/>
          <w:marRight w:val="0"/>
          <w:marTop w:val="0"/>
          <w:marBottom w:val="0"/>
          <w:divBdr>
            <w:top w:val="none" w:sz="0" w:space="0" w:color="auto"/>
            <w:left w:val="none" w:sz="0" w:space="0" w:color="auto"/>
            <w:bottom w:val="none" w:sz="0" w:space="0" w:color="auto"/>
            <w:right w:val="none" w:sz="0" w:space="0" w:color="auto"/>
          </w:divBdr>
        </w:div>
        <w:div w:id="1584996391">
          <w:marLeft w:val="0"/>
          <w:marRight w:val="0"/>
          <w:marTop w:val="0"/>
          <w:marBottom w:val="0"/>
          <w:divBdr>
            <w:top w:val="none" w:sz="0" w:space="0" w:color="auto"/>
            <w:left w:val="none" w:sz="0" w:space="0" w:color="auto"/>
            <w:bottom w:val="none" w:sz="0" w:space="0" w:color="auto"/>
            <w:right w:val="none" w:sz="0" w:space="0" w:color="auto"/>
          </w:divBdr>
        </w:div>
        <w:div w:id="1611664191">
          <w:marLeft w:val="0"/>
          <w:marRight w:val="0"/>
          <w:marTop w:val="0"/>
          <w:marBottom w:val="0"/>
          <w:divBdr>
            <w:top w:val="none" w:sz="0" w:space="0" w:color="auto"/>
            <w:left w:val="none" w:sz="0" w:space="0" w:color="auto"/>
            <w:bottom w:val="none" w:sz="0" w:space="0" w:color="auto"/>
            <w:right w:val="none" w:sz="0" w:space="0" w:color="auto"/>
          </w:divBdr>
        </w:div>
        <w:div w:id="1622028879">
          <w:marLeft w:val="0"/>
          <w:marRight w:val="0"/>
          <w:marTop w:val="0"/>
          <w:marBottom w:val="0"/>
          <w:divBdr>
            <w:top w:val="none" w:sz="0" w:space="0" w:color="auto"/>
            <w:left w:val="none" w:sz="0" w:space="0" w:color="auto"/>
            <w:bottom w:val="none" w:sz="0" w:space="0" w:color="auto"/>
            <w:right w:val="none" w:sz="0" w:space="0" w:color="auto"/>
          </w:divBdr>
        </w:div>
        <w:div w:id="1690987369">
          <w:marLeft w:val="0"/>
          <w:marRight w:val="0"/>
          <w:marTop w:val="0"/>
          <w:marBottom w:val="0"/>
          <w:divBdr>
            <w:top w:val="none" w:sz="0" w:space="0" w:color="auto"/>
            <w:left w:val="none" w:sz="0" w:space="0" w:color="auto"/>
            <w:bottom w:val="none" w:sz="0" w:space="0" w:color="auto"/>
            <w:right w:val="none" w:sz="0" w:space="0" w:color="auto"/>
          </w:divBdr>
        </w:div>
        <w:div w:id="2055496235">
          <w:marLeft w:val="0"/>
          <w:marRight w:val="0"/>
          <w:marTop w:val="0"/>
          <w:marBottom w:val="0"/>
          <w:divBdr>
            <w:top w:val="none" w:sz="0" w:space="0" w:color="auto"/>
            <w:left w:val="none" w:sz="0" w:space="0" w:color="auto"/>
            <w:bottom w:val="none" w:sz="0" w:space="0" w:color="auto"/>
            <w:right w:val="none" w:sz="0" w:space="0" w:color="auto"/>
          </w:divBdr>
        </w:div>
        <w:div w:id="2087534770">
          <w:marLeft w:val="0"/>
          <w:marRight w:val="0"/>
          <w:marTop w:val="0"/>
          <w:marBottom w:val="0"/>
          <w:divBdr>
            <w:top w:val="none" w:sz="0" w:space="0" w:color="auto"/>
            <w:left w:val="none" w:sz="0" w:space="0" w:color="auto"/>
            <w:bottom w:val="none" w:sz="0" w:space="0" w:color="auto"/>
            <w:right w:val="none" w:sz="0" w:space="0" w:color="auto"/>
          </w:divBdr>
        </w:div>
        <w:div w:id="2124644230">
          <w:marLeft w:val="0"/>
          <w:marRight w:val="0"/>
          <w:marTop w:val="0"/>
          <w:marBottom w:val="0"/>
          <w:divBdr>
            <w:top w:val="none" w:sz="0" w:space="0" w:color="auto"/>
            <w:left w:val="none" w:sz="0" w:space="0" w:color="auto"/>
            <w:bottom w:val="none" w:sz="0" w:space="0" w:color="auto"/>
            <w:right w:val="none" w:sz="0" w:space="0" w:color="auto"/>
          </w:divBdr>
        </w:div>
      </w:divsChild>
    </w:div>
    <w:div w:id="1395737380">
      <w:bodyDiv w:val="1"/>
      <w:marLeft w:val="0"/>
      <w:marRight w:val="0"/>
      <w:marTop w:val="0"/>
      <w:marBottom w:val="0"/>
      <w:divBdr>
        <w:top w:val="none" w:sz="0" w:space="0" w:color="auto"/>
        <w:left w:val="none" w:sz="0" w:space="0" w:color="auto"/>
        <w:bottom w:val="none" w:sz="0" w:space="0" w:color="auto"/>
        <w:right w:val="none" w:sz="0" w:space="0" w:color="auto"/>
      </w:divBdr>
    </w:div>
    <w:div w:id="1416584956">
      <w:bodyDiv w:val="1"/>
      <w:marLeft w:val="0"/>
      <w:marRight w:val="0"/>
      <w:marTop w:val="0"/>
      <w:marBottom w:val="0"/>
      <w:divBdr>
        <w:top w:val="none" w:sz="0" w:space="0" w:color="auto"/>
        <w:left w:val="none" w:sz="0" w:space="0" w:color="auto"/>
        <w:bottom w:val="none" w:sz="0" w:space="0" w:color="auto"/>
        <w:right w:val="none" w:sz="0" w:space="0" w:color="auto"/>
      </w:divBdr>
    </w:div>
    <w:div w:id="171299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028BCA8D8744A80021A07D7513951" ma:contentTypeVersion="11" ma:contentTypeDescription="Create a new document." ma:contentTypeScope="" ma:versionID="a3c17f260f7a8d4617e9f73d1ec0a0ee">
  <xsd:schema xmlns:xsd="http://www.w3.org/2001/XMLSchema" xmlns:xs="http://www.w3.org/2001/XMLSchema" xmlns:p="http://schemas.microsoft.com/office/2006/metadata/properties" xmlns:ns3="d6fbcac2-c617-45dc-9f2b-3d6c00d6fb99" xmlns:ns4="c138c4f8-507b-403c-b217-91f93567d3f6" targetNamespace="http://schemas.microsoft.com/office/2006/metadata/properties" ma:root="true" ma:fieldsID="14bf8bae5483c0ffa09e7d3e58cdb350" ns3:_="" ns4:_="">
    <xsd:import namespace="d6fbcac2-c617-45dc-9f2b-3d6c00d6fb99"/>
    <xsd:import namespace="c138c4f8-507b-403c-b217-91f93567d3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bcac2-c617-45dc-9f2b-3d6c00d6f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8c4f8-507b-403c-b217-91f93567d3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fbcac2-c617-45dc-9f2b-3d6c00d6f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27388-F1E0-4099-9C3D-2260E3ACA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bcac2-c617-45dc-9f2b-3d6c00d6fb99"/>
    <ds:schemaRef ds:uri="c138c4f8-507b-403c-b217-91f93567d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6769E-5166-487D-98E7-880D80D030E9}">
  <ds:schemaRefs>
    <ds:schemaRef ds:uri="http://schemas.microsoft.com/sharepoint/v3/contenttype/forms"/>
  </ds:schemaRefs>
</ds:datastoreItem>
</file>

<file path=customXml/itemProps3.xml><?xml version="1.0" encoding="utf-8"?>
<ds:datastoreItem xmlns:ds="http://schemas.openxmlformats.org/officeDocument/2006/customXml" ds:itemID="{2F58AEF4-3910-44C7-BFD8-4F09F5D041C3}">
  <ds:schemaRefs>
    <ds:schemaRef ds:uri="http://schemas.microsoft.com/office/2006/metadata/properties"/>
    <ds:schemaRef ds:uri="http://schemas.microsoft.com/office/infopath/2007/PartnerControls"/>
    <ds:schemaRef ds:uri="d6fbcac2-c617-45dc-9f2b-3d6c00d6fb99"/>
  </ds:schemaRefs>
</ds:datastoreItem>
</file>

<file path=customXml/itemProps4.xml><?xml version="1.0" encoding="utf-8"?>
<ds:datastoreItem xmlns:ds="http://schemas.openxmlformats.org/officeDocument/2006/customXml" ds:itemID="{2C5CCA0E-EDFF-403B-AEE1-2193CF91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29</Pages>
  <Words>14016</Words>
  <Characters>79896</Characters>
  <Application>Microsoft Office Word</Application>
  <DocSecurity>0</DocSecurity>
  <Lines>665</Lines>
  <Paragraphs>187</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Hanna Rún Sverrisdóttir</cp:lastModifiedBy>
  <cp:revision>5</cp:revision>
  <cp:lastPrinted>2023-02-21T10:07:00Z</cp:lastPrinted>
  <dcterms:created xsi:type="dcterms:W3CDTF">2023-02-27T18:18:00Z</dcterms:created>
  <dcterms:modified xsi:type="dcterms:W3CDTF">2023-02-28T14:00:00Z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0x010100FAF028BCA8D8744A80021A07D7513951</vt:lpwstr>
  </property>
</Properties>
</file>