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4A48D547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B1062C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FF3182D" wp14:editId="4BF336EF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686A6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04A85EC8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F84AFA" w14:paraId="024F0EC9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72AEE97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43682741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1002F9" w14:textId="3D78A9B8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45BBB">
                  <w:rPr>
                    <w:rFonts w:ascii="Times New Roman" w:hAnsi="Times New Roman" w:cs="Times New Roman"/>
                    <w:lang w:val="is-IS"/>
                  </w:rPr>
                  <w:t>Frumvarp til laga um breytingu á lögum um loftslagsmál</w:t>
                </w:r>
                <w:r w:rsidR="00543136">
                  <w:rPr>
                    <w:rFonts w:ascii="Times New Roman" w:hAnsi="Times New Roman" w:cs="Times New Roman"/>
                    <w:lang w:val="is-IS"/>
                  </w:rPr>
                  <w:t xml:space="preserve"> nr. 70/2012</w:t>
                </w:r>
                <w:r w:rsidR="00145BBB">
                  <w:rPr>
                    <w:rFonts w:ascii="Times New Roman" w:hAnsi="Times New Roman" w:cs="Times New Roman"/>
                    <w:lang w:val="is-IS"/>
                  </w:rPr>
                  <w:t xml:space="preserve"> (</w:t>
                </w:r>
                <w:r w:rsidR="00F17EE2">
                  <w:rPr>
                    <w:rFonts w:ascii="Times New Roman" w:hAnsi="Times New Roman" w:cs="Times New Roman"/>
                    <w:lang w:val="is-IS"/>
                  </w:rPr>
                  <w:t xml:space="preserve">leiðrétting </w:t>
                </w:r>
                <w:r w:rsidR="00106FB6">
                  <w:rPr>
                    <w:rFonts w:ascii="Times New Roman" w:hAnsi="Times New Roman" w:cs="Times New Roman"/>
                    <w:lang w:val="is-IS"/>
                  </w:rPr>
                  <w:t>o.f</w:t>
                </w:r>
                <w:r w:rsidR="00A47AF3">
                  <w:rPr>
                    <w:rFonts w:ascii="Times New Roman" w:hAnsi="Times New Roman" w:cs="Times New Roman"/>
                    <w:lang w:val="is-IS"/>
                  </w:rPr>
                  <w:t>l</w:t>
                </w:r>
                <w:r w:rsidR="00106FB6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145BBB">
                  <w:rPr>
                    <w:rFonts w:ascii="Times New Roman" w:hAnsi="Times New Roman" w:cs="Times New Roman"/>
                    <w:lang w:val="is-IS"/>
                  </w:rPr>
                  <w:t xml:space="preserve">) </w:t>
                </w:r>
                <w:r w:rsidR="007F3E10">
                  <w:rPr>
                    <w:rFonts w:ascii="Times New Roman" w:hAnsi="Times New Roman" w:cs="Times New Roman"/>
                    <w:lang w:val="is-IS"/>
                  </w:rPr>
                  <w:t>(UMH21080043)</w:t>
                </w:r>
                <w:r w:rsidR="00145BB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E34B42" w:rsidRPr="00E34B42" w14:paraId="69499ED6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DF6E01B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460999291" w:edGrp="everyone" w:colFirst="1" w:colLast="1"/>
            <w:permEnd w:id="1043682741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7300304B" w14:textId="1C3EE0F8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45BBB">
                  <w:rPr>
                    <w:rFonts w:ascii="Times New Roman" w:hAnsi="Times New Roman" w:cs="Times New Roman"/>
                    <w:lang w:val="is-IS"/>
                  </w:rPr>
                  <w:t>Umhverfis- og auðlindaráðuneyti</w:t>
                </w:r>
              </w:p>
            </w:tc>
          </w:sdtContent>
        </w:sdt>
      </w:tr>
      <w:tr w:rsidR="00E34B42" w:rsidRPr="00E34B42" w14:paraId="5DA021A1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485F5FAB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962807683" w:edGrp="everyone" w:colFirst="1" w:colLast="1"/>
            <w:permEnd w:id="460999291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0DE5FA7E" w14:textId="556FC990" w:rsidR="00135B40" w:rsidRPr="00E34B42" w:rsidRDefault="008D161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11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4AC75F4E" w14:textId="547AF168" w:rsidR="00135B40" w:rsidRPr="00E34B42" w:rsidRDefault="008D161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31112CD6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5B6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239302002" w:edGrp="everyone" w:colFirst="1" w:colLast="1"/>
            <w:permEnd w:id="962807683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30A5B" w14:textId="0E249A27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47AF3">
                  <w:rPr>
                    <w:rFonts w:ascii="Times New Roman" w:hAnsi="Times New Roman" w:cs="Times New Roman"/>
                    <w:lang w:val="is-IS"/>
                  </w:rPr>
                  <w:t>25</w:t>
                </w:r>
                <w:r w:rsidR="00145BBB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D729CE">
                  <w:rPr>
                    <w:rFonts w:ascii="Times New Roman" w:hAnsi="Times New Roman" w:cs="Times New Roman"/>
                    <w:lang w:val="is-IS"/>
                  </w:rPr>
                  <w:t>nóvember</w:t>
                </w:r>
                <w:r w:rsidR="00145BBB">
                  <w:rPr>
                    <w:rFonts w:ascii="Times New Roman" w:hAnsi="Times New Roman" w:cs="Times New Roman"/>
                    <w:lang w:val="is-IS"/>
                  </w:rPr>
                  <w:t xml:space="preserve"> 2021</w:t>
                </w:r>
              </w:p>
            </w:tc>
          </w:sdtContent>
        </w:sdt>
      </w:tr>
      <w:permEnd w:id="1239302002"/>
    </w:tbl>
    <w:p w14:paraId="7AF1D72B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50AACBE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AD88D20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CF2576" w14:paraId="01E52B58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</w:rPr>
            </w:sdtEndPr>
            <w:sdtContent>
              <w:permStart w:id="1177238633" w:edGrp="everyone" w:displacedByCustomXml="prev"/>
              <w:p w14:paraId="435C6CFA" w14:textId="3FD8414F" w:rsidR="00FD2097" w:rsidRDefault="00133146" w:rsidP="001C25DA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3D220124" w14:textId="66EE2D1C" w:rsidR="000A1C64" w:rsidRDefault="000A1C64" w:rsidP="00BE50C3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Með frumvarpi þessu er ætlunin að lagfæra </w:t>
                </w:r>
                <w:r w:rsidR="001C06C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orðaröðun 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í einu ákvæði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laganna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</w:t>
                </w:r>
                <w:r w:rsidR="000951D6">
                  <w:rPr>
                    <w:rFonts w:ascii="Times New Roman" w:hAnsi="Times New Roman" w:cs="Times New Roman"/>
                    <w:bCs/>
                    <w:lang w:val="is-IS"/>
                  </w:rPr>
                  <w:t>innleiða eina E</w:t>
                </w:r>
                <w:r w:rsidR="001C06CD">
                  <w:rPr>
                    <w:rFonts w:ascii="Times New Roman" w:hAnsi="Times New Roman" w:cs="Times New Roman"/>
                    <w:bCs/>
                    <w:lang w:val="is-IS"/>
                  </w:rPr>
                  <w:t>E</w:t>
                </w:r>
                <w:r w:rsidR="000951D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 gerð. </w:t>
                </w:r>
              </w:p>
              <w:p w14:paraId="59FD45AD" w14:textId="5A458108" w:rsidR="006C4B77" w:rsidRDefault="006C4B77" w:rsidP="00BE50C3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Með lögum nr. 98/2020 sem breyttu lögum um loftslagsmál var bætt við 6. gr. b í III. kafla A um </w:t>
                </w:r>
                <w:r w:rsidRPr="000353C1">
                  <w:rPr>
                    <w:rFonts w:ascii="Times New Roman" w:hAnsi="Times New Roman" w:cs="Times New Roman"/>
                    <w:bCs/>
                    <w:i/>
                    <w:iCs/>
                    <w:lang w:val="is-IS"/>
                  </w:rPr>
                  <w:t>Skuldbindingar í loftslagsmálum til 2030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 Í ljós hefur komið að orðaröðun 1. mgr. 6. gr. b er ekki rétt og merking ákvæðisins því röng. </w:t>
                </w:r>
                <w:r w:rsidR="0024231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Einnig </w:t>
                </w:r>
                <w:r w:rsidR="00210D59">
                  <w:rPr>
                    <w:rFonts w:ascii="Times New Roman" w:hAnsi="Times New Roman" w:cs="Times New Roman"/>
                    <w:bCs/>
                    <w:lang w:val="is-IS"/>
                  </w:rPr>
                  <w:t>þarf</w:t>
                </w:r>
                <w:r w:rsidR="0024231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innleiða E</w:t>
                </w:r>
                <w:r w:rsidR="001C06CD">
                  <w:rPr>
                    <w:rFonts w:ascii="Times New Roman" w:hAnsi="Times New Roman" w:cs="Times New Roman"/>
                    <w:bCs/>
                    <w:lang w:val="is-IS"/>
                  </w:rPr>
                  <w:t>E</w:t>
                </w:r>
                <w:r w:rsidR="0024231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 gerð vegna skuldbindinga Íslands á grundvelli EES samningsins.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2A4279B3" w14:textId="1824A92F" w:rsidR="00462466" w:rsidRDefault="00BE50C3" w:rsidP="00BE50C3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   </w:t>
                </w:r>
                <w:r w:rsidR="001C25D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2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.  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7E6FE14F" w14:textId="6407FA87" w:rsidR="00242319" w:rsidRDefault="006E6436" w:rsidP="00BE50C3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L</w:t>
                </w:r>
                <w:r w:rsidR="00462466">
                  <w:rPr>
                    <w:rFonts w:ascii="Times New Roman" w:hAnsi="Times New Roman" w:cs="Times New Roman"/>
                    <w:bCs/>
                    <w:lang w:val="is-IS"/>
                  </w:rPr>
                  <w:t>ögð verður til</w:t>
                </w:r>
                <w:r w:rsidR="00F91A9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breyting</w:t>
                </w:r>
                <w:r w:rsidR="0046246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orða</w:t>
                </w:r>
                <w:r w:rsidR="00F91A9C">
                  <w:rPr>
                    <w:rFonts w:ascii="Times New Roman" w:hAnsi="Times New Roman" w:cs="Times New Roman"/>
                    <w:bCs/>
                    <w:lang w:val="is-IS"/>
                  </w:rPr>
                  <w:t>röðun</w:t>
                </w:r>
                <w:r w:rsidR="0046246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59180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1. mgr. </w:t>
                </w:r>
                <w:r w:rsidR="0046246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6. gr. b. </w:t>
                </w:r>
                <w:r w:rsidR="00DB347D">
                  <w:rPr>
                    <w:rFonts w:ascii="Times New Roman" w:hAnsi="Times New Roman" w:cs="Times New Roman"/>
                    <w:bCs/>
                    <w:lang w:val="is-IS"/>
                  </w:rPr>
                  <w:t>svo</w:t>
                </w:r>
                <w:r w:rsidR="0046246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inntak ákvæðisins </w:t>
                </w:r>
                <w:r w:rsidR="00DB347D">
                  <w:rPr>
                    <w:rFonts w:ascii="Times New Roman" w:hAnsi="Times New Roman" w:cs="Times New Roman"/>
                    <w:bCs/>
                    <w:lang w:val="is-IS"/>
                  </w:rPr>
                  <w:t>verði</w:t>
                </w:r>
                <w:r w:rsidR="0046246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rétt</w:t>
                </w:r>
                <w:r w:rsidR="0059180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með því að færa orðið „gróðurhúsalofttegunda“ þannig að það komi beint á eftir orðinu „Losun“ í upphafi 1. mgr. Orðaröðun</w:t>
                </w:r>
                <w:r w:rsidR="00FD715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ákvæðisins</w:t>
                </w:r>
                <w:r w:rsidR="0059180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verður því</w:t>
                </w:r>
                <w:r w:rsidR="006018C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eftir breytinguna</w:t>
                </w:r>
                <w:r w:rsidR="0059180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„Losun gróðurhúsalofttegunda og upptaka sem fellur undir</w:t>
                </w:r>
                <w:r w:rsidR="00402F1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flokk </w:t>
                </w:r>
                <w:r w:rsidR="00B3008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landnotkunar, </w:t>
                </w:r>
                <w:r w:rsidR="00A40AE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breyttrar </w:t>
                </w:r>
                <w:r w:rsidR="00402F16">
                  <w:rPr>
                    <w:rFonts w:ascii="Times New Roman" w:hAnsi="Times New Roman" w:cs="Times New Roman"/>
                    <w:bCs/>
                    <w:lang w:val="is-IS"/>
                  </w:rPr>
                  <w:t>landnotkunar og skógræktar..</w:t>
                </w:r>
                <w:r w:rsidR="000A1C64">
                  <w:rPr>
                    <w:rFonts w:ascii="Times New Roman" w:hAnsi="Times New Roman" w:cs="Times New Roman"/>
                    <w:bCs/>
                    <w:lang w:val="is-IS"/>
                  </w:rPr>
                  <w:t>“ í stað núverandi orðaröðunar sem er „Losun og upptaka gróðurhúsalofttegunda sem fellur undir</w:t>
                </w:r>
                <w:r w:rsidR="00402F1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flokk</w:t>
                </w:r>
                <w:r w:rsidR="00A40AE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B3008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landnotkunar, </w:t>
                </w:r>
                <w:r w:rsidR="00A40AE9">
                  <w:rPr>
                    <w:rFonts w:ascii="Times New Roman" w:hAnsi="Times New Roman" w:cs="Times New Roman"/>
                    <w:bCs/>
                    <w:lang w:val="is-IS"/>
                  </w:rPr>
                  <w:t>breyttrar</w:t>
                </w:r>
                <w:r w:rsidR="00402F1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landnotkunar og skógræktar..</w:t>
                </w:r>
                <w:r w:rsidR="000A1C64">
                  <w:rPr>
                    <w:rFonts w:ascii="Times New Roman" w:hAnsi="Times New Roman" w:cs="Times New Roman"/>
                    <w:bCs/>
                    <w:lang w:val="is-IS"/>
                  </w:rPr>
                  <w:t>“.</w:t>
                </w:r>
                <w:r w:rsidR="0046246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0E590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24231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002E9BCF" w14:textId="78FFC656" w:rsidR="0059180B" w:rsidRDefault="00242319" w:rsidP="00BE50C3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Lagt er til að E</w:t>
                </w:r>
                <w:r w:rsidR="001C06CD">
                  <w:rPr>
                    <w:rFonts w:ascii="Times New Roman" w:hAnsi="Times New Roman" w:cs="Times New Roman"/>
                    <w:bCs/>
                    <w:lang w:val="is-IS"/>
                  </w:rPr>
                  <w:t>E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 gerð verði innleidd og henni bætt við 47. gr. laganna.  Um er að ræða ákvörðun framkvæmdastjórnarinnar (ESB) 2021/1416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sem breytir tilskipun 2003/87/EB og varðar flug </w:t>
                </w:r>
                <w:r w:rsidR="00210D59">
                  <w:rPr>
                    <w:rFonts w:ascii="Times New Roman" w:hAnsi="Times New Roman" w:cs="Times New Roman"/>
                    <w:lang w:val="is-IS"/>
                  </w:rPr>
                  <w:t xml:space="preserve">frá Bretlandi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sem eru undanþegin gildissviði viðskiptakerfis ESB með losunarheimildir</w:t>
                </w:r>
                <w:r w:rsidR="001C06CD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434AE4C3" w14:textId="7470E176" w:rsidR="00DB347D" w:rsidRDefault="007822E4" w:rsidP="00BE50C3">
                <w:pPr>
                  <w:pStyle w:val="Mlsgreinlista"/>
                  <w:numPr>
                    <w:ilvl w:val="0"/>
                    <w:numId w:val="2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6E459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  <w:p w14:paraId="79E32DA3" w14:textId="2F0975D8" w:rsidR="00CF2576" w:rsidRPr="00CF2576" w:rsidRDefault="00A47AF3" w:rsidP="00CF2576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Merking </w:t>
                </w:r>
                <w:r w:rsidR="006C4B77">
                  <w:rPr>
                    <w:rFonts w:ascii="Times New Roman" w:hAnsi="Times New Roman" w:cs="Times New Roman"/>
                    <w:lang w:val="is-IS"/>
                  </w:rPr>
                  <w:t>1. mgr.</w:t>
                </w:r>
                <w:r w:rsidR="0022295A">
                  <w:rPr>
                    <w:rFonts w:ascii="Times New Roman" w:hAnsi="Times New Roman" w:cs="Times New Roman"/>
                    <w:lang w:val="is-IS"/>
                  </w:rPr>
                  <w:t xml:space="preserve"> 6. gr. b laganna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er ekki rétt</w:t>
                </w:r>
                <w:r w:rsidR="0022295A">
                  <w:rPr>
                    <w:rFonts w:ascii="Times New Roman" w:hAnsi="Times New Roman" w:cs="Times New Roman"/>
                    <w:lang w:val="is-IS"/>
                  </w:rPr>
                  <w:t xml:space="preserve"> og því er lagfæring á ákvæðinu nauðsynleg. </w:t>
                </w:r>
                <w:r w:rsidR="000A1C64">
                  <w:rPr>
                    <w:rFonts w:ascii="Times New Roman" w:hAnsi="Times New Roman" w:cs="Times New Roman"/>
                    <w:lang w:val="is-IS"/>
                  </w:rPr>
                  <w:t>Ekki er ætlunin í ákvæðinu að fjalla um upptöku gróðurhúsalofttegunda heldur losun gróðurhúsalofttegunda og upptöku sem fellur undir flokk landnotkunar</w:t>
                </w:r>
                <w:r w:rsidR="00B30084">
                  <w:rPr>
                    <w:rFonts w:ascii="Times New Roman" w:hAnsi="Times New Roman" w:cs="Times New Roman"/>
                    <w:lang w:val="is-IS"/>
                  </w:rPr>
                  <w:t>, breyttrar landnotkunar</w:t>
                </w:r>
                <w:r w:rsidR="000A1C64">
                  <w:rPr>
                    <w:rFonts w:ascii="Times New Roman" w:hAnsi="Times New Roman" w:cs="Times New Roman"/>
                    <w:lang w:val="is-IS"/>
                  </w:rPr>
                  <w:t xml:space="preserve"> og skógræ</w:t>
                </w:r>
                <w:r w:rsidR="009F58B5">
                  <w:rPr>
                    <w:rFonts w:ascii="Times New Roman" w:hAnsi="Times New Roman" w:cs="Times New Roman"/>
                    <w:lang w:val="is-IS"/>
                  </w:rPr>
                  <w:t>ktar</w:t>
                </w:r>
                <w:r w:rsidR="00B30084" w:rsidRPr="00B3008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B30084" w:rsidRPr="00B3008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hjá milliríkjanefnd Sameinuðu þjóðanna um loftslagsbreytingar </w:t>
                </w:r>
                <w:r w:rsidR="006018C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og </w:t>
                </w:r>
                <w:r w:rsidR="00B30084" w:rsidRPr="00B30084">
                  <w:rPr>
                    <w:rFonts w:ascii="Times New Roman" w:hAnsi="Times New Roman" w:cs="Times New Roman"/>
                    <w:bCs/>
                    <w:lang w:val="is-IS"/>
                  </w:rPr>
                  <w:t>ekki leið</w:t>
                </w:r>
                <w:r w:rsidR="008D1617">
                  <w:rPr>
                    <w:rFonts w:ascii="Times New Roman" w:hAnsi="Times New Roman" w:cs="Times New Roman"/>
                    <w:bCs/>
                    <w:lang w:val="is-IS"/>
                  </w:rPr>
                  <w:t>ir</w:t>
                </w:r>
                <w:r w:rsidR="00B30084" w:rsidRPr="00B3008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af sér nettólosun á tímabilinu 2021–2025 annars vegar og 2026–2030 hins vegar til að tryggja framlag Íslands til sameiginlegs markmiðs Íslands, Noregs og Evrópusambandsins.</w:t>
                </w:r>
                <w:r w:rsidR="00CF257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F2576" w:rsidRPr="00CF257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Með upptöku er átt við bindingu kolefnis úr andrúmslofti með tilteknum aðgerðum. </w:t>
                </w:r>
              </w:p>
              <w:p w14:paraId="2577D9A4" w14:textId="7C38650E" w:rsidR="00CA3381" w:rsidRPr="00242319" w:rsidRDefault="00242319" w:rsidP="0024231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 w:rsidRPr="008E0FF9">
                  <w:rPr>
                    <w:rFonts w:ascii="Times New Roman" w:hAnsi="Times New Roman" w:cs="Times New Roman"/>
                    <w:lang w:val="is-IS"/>
                  </w:rPr>
                  <w:t>Innleiðing á framangrein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dri ESB </w:t>
                </w:r>
                <w:r w:rsidRPr="008E0FF9">
                  <w:rPr>
                    <w:rFonts w:ascii="Times New Roman" w:hAnsi="Times New Roman" w:cs="Times New Roman"/>
                    <w:lang w:val="is-IS"/>
                  </w:rPr>
                  <w:t>ákvörðun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er nauðsynleg vegna skuldbindinga á grundvelli EES-samningsins. </w:t>
                </w:r>
                <w:r w:rsidRPr="00E34B42">
                  <w:rPr>
                    <w:lang w:val="is-IS"/>
                  </w:rPr>
                  <w:t xml:space="preserve"> </w:t>
                </w:r>
                <w:r w:rsidR="0022295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sdtContent>
          </w:sdt>
          <w:permEnd w:id="1177238633" w:displacedByCustomXml="prev"/>
        </w:tc>
      </w:tr>
      <w:tr w:rsidR="00E34B42" w:rsidRPr="00E34B42" w14:paraId="0CFC4B9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FBC7C60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CF2576" w14:paraId="6E838350" w14:textId="77777777" w:rsidTr="005E6791">
        <w:trPr>
          <w:trHeight w:val="747"/>
        </w:trPr>
        <w:tc>
          <w:tcPr>
            <w:tcW w:w="9288" w:type="dxa"/>
          </w:tcPr>
          <w:p w14:paraId="2FE8A561" w14:textId="77777777" w:rsidR="00242319" w:rsidRDefault="00645781" w:rsidP="00242319">
            <w:pPr>
              <w:pStyle w:val="Mlsgreinlista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194797824" w:edGrp="everyone" w:colFirst="0" w:colLast="0"/>
            <w:r w:rsidRPr="00B73334">
              <w:rPr>
                <w:rFonts w:ascii="Times New Roman" w:hAnsi="Times New Roman" w:cs="Times New Roman"/>
                <w:b/>
                <w:lang w:val="is-IS"/>
              </w:rPr>
              <w:t xml:space="preserve">Stefna </w:t>
            </w:r>
            <w:r w:rsidR="00133146" w:rsidRPr="00B73334">
              <w:rPr>
                <w:rFonts w:ascii="Times New Roman" w:hAnsi="Times New Roman" w:cs="Times New Roman"/>
                <w:b/>
                <w:lang w:val="is-IS"/>
              </w:rPr>
              <w:t>hins opinbera</w:t>
            </w:r>
            <w:r w:rsidR="00D148DB" w:rsidRPr="00B73334">
              <w:rPr>
                <w:rFonts w:ascii="Times New Roman" w:hAnsi="Times New Roman" w:cs="Times New Roman"/>
                <w:b/>
                <w:lang w:val="is-IS"/>
              </w:rPr>
              <w:t xml:space="preserve"> á </w:t>
            </w:r>
            <w:r w:rsidRPr="00B73334">
              <w:rPr>
                <w:rFonts w:ascii="Times New Roman" w:hAnsi="Times New Roman" w:cs="Times New Roman"/>
                <w:b/>
                <w:lang w:val="is-IS"/>
              </w:rPr>
              <w:t>viðkomandi málefna</w:t>
            </w:r>
            <w:r w:rsidR="00D148DB" w:rsidRPr="00B73334">
              <w:rPr>
                <w:rFonts w:ascii="Times New Roman" w:hAnsi="Times New Roman" w:cs="Times New Roman"/>
                <w:b/>
                <w:lang w:val="is-IS"/>
              </w:rPr>
              <w:t>sviði</w:t>
            </w:r>
            <w:r w:rsidRPr="00B73334">
              <w:rPr>
                <w:rFonts w:ascii="Times New Roman" w:hAnsi="Times New Roman" w:cs="Times New Roman"/>
                <w:b/>
                <w:lang w:val="is-IS"/>
              </w:rPr>
              <w:t>/málaflokki</w:t>
            </w:r>
            <w:r w:rsidR="00145BBB" w:rsidRPr="00B73334">
              <w:rPr>
                <w:rFonts w:ascii="Times New Roman" w:hAnsi="Times New Roman" w:cs="Times New Roman"/>
                <w:b/>
                <w:lang w:val="is-IS"/>
              </w:rPr>
              <w:t xml:space="preserve">  </w:t>
            </w:r>
            <w:r w:rsidR="00242319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  <w:r w:rsidR="00242319" w:rsidRPr="00242319">
              <w:rPr>
                <w:rFonts w:ascii="Times New Roman" w:hAnsi="Times New Roman" w:cs="Times New Roman"/>
                <w:bCs/>
                <w:lang w:val="is-IS"/>
              </w:rPr>
              <w:t>Á ekki við.</w:t>
            </w:r>
            <w:r w:rsidR="00242319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  <w:r w:rsidR="00145BBB" w:rsidRPr="00B73334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  <w:p w14:paraId="7F07EFB2" w14:textId="420E2018" w:rsidR="00CA3381" w:rsidRPr="00242319" w:rsidRDefault="00187E36" w:rsidP="00242319">
            <w:pPr>
              <w:pStyle w:val="Mlsgreinlista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242319">
              <w:rPr>
                <w:rFonts w:ascii="Times New Roman" w:hAnsi="Times New Roman" w:cs="Times New Roman"/>
                <w:b/>
                <w:lang w:val="is-IS"/>
              </w:rPr>
              <w:t xml:space="preserve">Markmið sem að er stefnt </w:t>
            </w:r>
            <w:r w:rsidR="00645781" w:rsidRPr="00242319">
              <w:rPr>
                <w:rFonts w:ascii="Times New Roman" w:hAnsi="Times New Roman" w:cs="Times New Roman"/>
                <w:b/>
                <w:lang w:val="is-IS"/>
              </w:rPr>
              <w:t xml:space="preserve">með lagasetningu </w:t>
            </w:r>
            <w:r w:rsidRPr="00242319">
              <w:rPr>
                <w:rFonts w:ascii="Times New Roman" w:hAnsi="Times New Roman" w:cs="Times New Roman"/>
                <w:b/>
                <w:lang w:val="is-IS"/>
              </w:rPr>
              <w:t>í ljósi úrlausnarefnis</w:t>
            </w:r>
            <w:r w:rsidR="00645781" w:rsidRPr="00242319">
              <w:rPr>
                <w:rFonts w:ascii="Times New Roman" w:hAnsi="Times New Roman" w:cs="Times New Roman"/>
                <w:b/>
                <w:lang w:val="is-IS"/>
              </w:rPr>
              <w:t xml:space="preserve"> og stefnu stjórnvalda</w:t>
            </w:r>
            <w:r w:rsidR="00145BBB" w:rsidRPr="00242319">
              <w:rPr>
                <w:rFonts w:ascii="Times New Roman" w:hAnsi="Times New Roman" w:cs="Times New Roman"/>
                <w:b/>
                <w:lang w:val="is-IS"/>
              </w:rPr>
              <w:t xml:space="preserve">   </w:t>
            </w:r>
            <w:r w:rsidR="005911CB" w:rsidRPr="00242319">
              <w:rPr>
                <w:rFonts w:ascii="Times New Roman" w:hAnsi="Times New Roman" w:cs="Times New Roman"/>
                <w:bCs/>
                <w:lang w:val="is-IS"/>
              </w:rPr>
              <w:t>Á ekki við</w:t>
            </w:r>
            <w:r w:rsidR="005911CB" w:rsidRPr="00242319">
              <w:rPr>
                <w:rFonts w:ascii="Times New Roman" w:hAnsi="Times New Roman" w:cs="Times New Roman"/>
                <w:b/>
                <w:lang w:val="is-IS"/>
              </w:rPr>
              <w:t xml:space="preserve">. </w:t>
            </w:r>
          </w:p>
        </w:tc>
      </w:tr>
      <w:permEnd w:id="1194797824"/>
      <w:tr w:rsidR="00E34B42" w:rsidRPr="00E34B42" w14:paraId="3DC6BF1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6517372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CF2576" w14:paraId="11A6864F" w14:textId="77777777" w:rsidTr="00FD2097">
        <w:trPr>
          <w:trHeight w:val="826"/>
        </w:trPr>
        <w:tc>
          <w:tcPr>
            <w:tcW w:w="9288" w:type="dxa"/>
          </w:tcPr>
          <w:permStart w:id="190757629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37D41F03" w14:textId="577A9F4D" w:rsidR="00242319" w:rsidRPr="00242319" w:rsidRDefault="004978E5" w:rsidP="0024231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45BB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F91A9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Orðalag 6. gr. b. </w:t>
                </w:r>
                <w:r w:rsidR="00BA2582">
                  <w:rPr>
                    <w:rFonts w:ascii="Times New Roman" w:hAnsi="Times New Roman" w:cs="Times New Roman"/>
                    <w:bCs/>
                    <w:lang w:val="is-IS"/>
                  </w:rPr>
                  <w:t>hef</w:t>
                </w:r>
                <w:r w:rsidR="001C06CD">
                  <w:rPr>
                    <w:rFonts w:ascii="Times New Roman" w:hAnsi="Times New Roman" w:cs="Times New Roman"/>
                    <w:bCs/>
                    <w:lang w:val="is-IS"/>
                  </w:rPr>
                  <w:t>ur</w:t>
                </w:r>
                <w:r w:rsidR="00BA258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ekki rétta merkingu</w:t>
                </w:r>
                <w:r w:rsidR="001B596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ef </w:t>
                </w:r>
                <w:r w:rsidR="00132219">
                  <w:rPr>
                    <w:rFonts w:ascii="Times New Roman" w:hAnsi="Times New Roman" w:cs="Times New Roman"/>
                    <w:bCs/>
                    <w:lang w:val="is-IS"/>
                  </w:rPr>
                  <w:t>ákvæðið</w:t>
                </w:r>
                <w:r w:rsidR="001B596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stendur  óbreytt</w:t>
                </w:r>
                <w:r w:rsidR="00145BB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242319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1E4900D0" w14:textId="6A18E316" w:rsidR="00242319" w:rsidRDefault="00242319" w:rsidP="0024231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42319">
                  <w:rPr>
                    <w:rFonts w:ascii="Times New Roman" w:hAnsi="Times New Roman" w:cs="Times New Roman"/>
                    <w:bCs/>
                    <w:lang w:val="is-IS"/>
                  </w:rPr>
                  <w:t>Þörf er á að innleiða E</w:t>
                </w:r>
                <w:r w:rsidR="001C06CD">
                  <w:rPr>
                    <w:rFonts w:ascii="Times New Roman" w:hAnsi="Times New Roman" w:cs="Times New Roman"/>
                    <w:bCs/>
                    <w:lang w:val="is-IS"/>
                  </w:rPr>
                  <w:t>E</w:t>
                </w:r>
                <w:r w:rsidRPr="00242319">
                  <w:rPr>
                    <w:rFonts w:ascii="Times New Roman" w:hAnsi="Times New Roman" w:cs="Times New Roman"/>
                    <w:bCs/>
                    <w:lang w:val="is-IS"/>
                  </w:rPr>
                  <w:t>S gerði</w:t>
                </w:r>
                <w:r w:rsidR="001C06CD">
                  <w:rPr>
                    <w:rFonts w:ascii="Times New Roman" w:hAnsi="Times New Roman" w:cs="Times New Roman"/>
                    <w:bCs/>
                    <w:lang w:val="is-IS"/>
                  </w:rPr>
                  <w:t>na</w:t>
                </w:r>
                <w:r w:rsidRPr="0024231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vegna skuldbindinga Íslands á grundvelli EES-samningsins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1F5B7202" w14:textId="11B31568" w:rsidR="00FD2097" w:rsidRPr="00242319" w:rsidRDefault="004978E5" w:rsidP="0024231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42319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2423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  <w:r w:rsidR="00145BBB" w:rsidRPr="002423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F17EE2" w:rsidRPr="00242319">
                  <w:rPr>
                    <w:rFonts w:ascii="Times New Roman" w:hAnsi="Times New Roman" w:cs="Times New Roman"/>
                    <w:bCs/>
                    <w:lang w:val="is-IS"/>
                  </w:rPr>
                  <w:t>Önnur úrræði en lagasetning eiga ekki við hér.</w:t>
                </w:r>
              </w:p>
              <w:p w14:paraId="12318ACD" w14:textId="24DD3A2B" w:rsidR="00CA3381" w:rsidRPr="00E34B42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  <w:r w:rsidR="002423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242319">
                  <w:rPr>
                    <w:rFonts w:ascii="Times New Roman" w:hAnsi="Times New Roman" w:cs="Times New Roman"/>
                    <w:bCs/>
                    <w:lang w:val="is-IS"/>
                  </w:rPr>
                  <w:t>Frumvarp verður lagt fram um breytingar á lö</w:t>
                </w:r>
                <w:r w:rsidR="001225F0" w:rsidRPr="001225F0">
                  <w:rPr>
                    <w:rFonts w:ascii="Times New Roman" w:hAnsi="Times New Roman" w:cs="Times New Roman"/>
                    <w:bCs/>
                    <w:lang w:val="is-IS"/>
                  </w:rPr>
                  <w:t>gum</w:t>
                </w:r>
                <w:r w:rsidR="001225F0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225F0" w:rsidRPr="001225F0">
                  <w:rPr>
                    <w:rFonts w:ascii="Times New Roman" w:hAnsi="Times New Roman" w:cs="Times New Roman"/>
                    <w:bCs/>
                    <w:lang w:val="is-IS"/>
                  </w:rPr>
                  <w:t>um loftslagsmál</w:t>
                </w:r>
                <w:r w:rsidR="001225F0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1225F0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1907576296"/>
      <w:tr w:rsidR="00E34B42" w:rsidRPr="00CF2576" w14:paraId="5FA536D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C7B4224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CF2576" w14:paraId="5A372A83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ermStart w:id="2097635123" w:edGrp="everyone" w:displacedByCustomXml="prev"/>
              <w:p w14:paraId="0458D582" w14:textId="1BF11AAD" w:rsidR="00F91A9C" w:rsidRPr="00F91A9C" w:rsidRDefault="000D6E33" w:rsidP="00F91A9C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  <w:r w:rsidR="003779DF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145BB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145BBB" w:rsidRPr="008E0FF9">
                  <w:rPr>
                    <w:rFonts w:ascii="Times New Roman" w:hAnsi="Times New Roman" w:cs="Times New Roman"/>
                    <w:bCs/>
                    <w:lang w:val="is-IS"/>
                  </w:rPr>
                  <w:t>Áformað er að leggja fram frumvarp til laga um breytingar á lögum</w:t>
                </w:r>
                <w:r w:rsidR="001C06C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um loftslagsmál</w:t>
                </w:r>
                <w:r w:rsidR="00145BB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BA258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þeim tilgangi </w:t>
                </w:r>
                <w:r w:rsidR="00D378E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efnisinntak laganna verði rétt og </w:t>
                </w:r>
                <w:r w:rsidR="00F17EE2">
                  <w:rPr>
                    <w:rFonts w:ascii="Times New Roman" w:hAnsi="Times New Roman" w:cs="Times New Roman"/>
                    <w:bCs/>
                    <w:lang w:val="is-IS"/>
                  </w:rPr>
                  <w:t>t</w:t>
                </w:r>
                <w:r w:rsidR="00D45EB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il </w:t>
                </w:r>
                <w:r w:rsidR="00F17EE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>innleiða E</w:t>
                </w:r>
                <w:r w:rsidR="001C06CD">
                  <w:rPr>
                    <w:rFonts w:ascii="Times New Roman" w:hAnsi="Times New Roman" w:cs="Times New Roman"/>
                    <w:bCs/>
                    <w:lang w:val="is-IS"/>
                  </w:rPr>
                  <w:t>E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>S regluverk</w:t>
                </w:r>
                <w:r w:rsidR="00D378E0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1225F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68352772" w14:textId="60FC6F9F" w:rsidR="000D6E33" w:rsidRPr="00E34B42" w:rsidRDefault="000D6E33" w:rsidP="00F91A9C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3779DF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3779D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E64AC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Fyrirhugaðar </w:t>
                </w:r>
                <w:r w:rsidR="006872FD">
                  <w:rPr>
                    <w:rFonts w:ascii="Times New Roman" w:hAnsi="Times New Roman" w:cs="Times New Roman"/>
                    <w:lang w:val="is-IS"/>
                  </w:rPr>
                  <w:t xml:space="preserve">breytingar </w:t>
                </w:r>
                <w:r w:rsidR="00E64AC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fela í sér orðalagsbreytingu </w:t>
                </w:r>
                <w:r w:rsidR="00D378E0">
                  <w:rPr>
                    <w:rFonts w:ascii="Times New Roman" w:hAnsi="Times New Roman" w:cs="Times New Roman"/>
                    <w:bCs/>
                    <w:lang w:val="is-IS"/>
                  </w:rPr>
                  <w:t>á</w:t>
                </w:r>
                <w:r w:rsidR="00E64AC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1225F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1. mgr. </w:t>
                </w:r>
                <w:r w:rsidR="00E64ACC">
                  <w:rPr>
                    <w:rFonts w:ascii="Times New Roman" w:hAnsi="Times New Roman" w:cs="Times New Roman"/>
                    <w:bCs/>
                    <w:lang w:val="is-IS"/>
                  </w:rPr>
                  <w:t>6. gr. b</w:t>
                </w:r>
                <w:r w:rsidR="001225F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330CA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og 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ákvörðun (ESB) 2021/1041 verður bætt við 47. gr. laganna og </w:t>
                </w:r>
                <w:r w:rsidR="00CF257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nýjum tölulið verði bætt 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aftast í II. viðauka laganna um losun frá flugstarfsemi. </w:t>
                </w:r>
              </w:p>
              <w:permEnd w:id="2097635123" w:displacedByCustomXml="next"/>
            </w:sdtContent>
          </w:sdt>
        </w:tc>
      </w:tr>
      <w:tr w:rsidR="00E34B42" w:rsidRPr="00CF2576" w14:paraId="2EA8E92F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166C539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145BBB" w14:paraId="04E54A1D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899439966" w:edGrp="everyone" w:displacedByCustomXml="prev"/>
              <w:p w14:paraId="210682DF" w14:textId="26ED0693" w:rsidR="009941D2" w:rsidRPr="00E34B4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3779D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3779DF" w:rsidRPr="008E0FF9">
                  <w:rPr>
                    <w:rFonts w:ascii="Times New Roman" w:hAnsi="Times New Roman" w:cs="Times New Roman"/>
                    <w:bCs/>
                    <w:lang w:val="is-IS"/>
                  </w:rPr>
                  <w:t>Nei efni frumvarpsins kallar ekki á sérstaka skoðun á samræmi við stjórnarskrá og alþjóðlegar skuldbindingar</w:t>
                </w:r>
                <w:r w:rsidR="003779DF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11D773D7" w14:textId="5B057D28" w:rsidR="009941D2" w:rsidRPr="003779DF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3779D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3779DF" w:rsidRPr="003779DF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</w:p>
              <w:p w14:paraId="1183B5E2" w14:textId="6D0DF814" w:rsidR="00CA3381" w:rsidRPr="00E34B42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3779D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3779DF" w:rsidRPr="003779DF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  <w:r w:rsidR="00BA4BB1" w:rsidRPr="003779D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899439966" w:displacedByCustomXml="next"/>
            </w:sdtContent>
          </w:sdt>
        </w:tc>
      </w:tr>
      <w:tr w:rsidR="00E34B42" w:rsidRPr="00E34B42" w14:paraId="4F30E96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B58F80D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CF2576" w14:paraId="61532B1B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</w:rPr>
            </w:sdtEndPr>
            <w:sdtContent>
              <w:permStart w:id="417492032" w:edGrp="everyone" w:displacedByCustomXml="prev"/>
              <w:p w14:paraId="22781195" w14:textId="7DEA32A0" w:rsidR="009941D2" w:rsidRPr="00E34B4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  <w:r w:rsidR="000353C1" w:rsidRPr="000D267D">
                  <w:rPr>
                    <w:rFonts w:ascii="Times New Roman" w:hAnsi="Times New Roman" w:cs="Times New Roman"/>
                    <w:bCs/>
                    <w:lang w:val="is-IS"/>
                  </w:rPr>
                  <w:t>Rekstraraðilar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0353C1" w:rsidRPr="000D267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starfa hér á landi innan viðskiptakerfis ESB með losunarheimildir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Umhverfisstofnun, sem heldur utan um bókhald viðskiptakerfisins</w:t>
                </w:r>
                <w:r w:rsidR="005911CB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734734D4" w14:textId="06DFE287" w:rsidR="009941D2" w:rsidRPr="00E34B4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A70D0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F17EE2" w:rsidRPr="00F17EE2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F17EE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DC28F99" w14:textId="090D3A81" w:rsidR="009941D2" w:rsidRPr="00106FB6" w:rsidRDefault="002B70B7" w:rsidP="00D378E0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  <w:r w:rsidR="00A70D0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0353C1" w:rsidRPr="008C181D">
                  <w:rPr>
                    <w:rFonts w:ascii="Times New Roman" w:hAnsi="Times New Roman" w:cs="Times New Roman"/>
                    <w:bCs/>
                    <w:lang w:val="is-IS"/>
                  </w:rPr>
                  <w:t>Ekki er nauðsyn á frekara samráði en því sem fór fram við gerð frumvarps þess sem varð að lögum nr. 98/2020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>. B</w:t>
                </w:r>
                <w:r w:rsidR="000353C1" w:rsidRPr="008C181D">
                  <w:rPr>
                    <w:rFonts w:ascii="Times New Roman" w:hAnsi="Times New Roman" w:cs="Times New Roman"/>
                    <w:bCs/>
                    <w:lang w:val="is-IS"/>
                  </w:rPr>
                  <w:t>reyting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>in</w:t>
                </w:r>
                <w:r w:rsidR="000353C1" w:rsidRPr="008C181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er  tæknilegs eðlis og </w:t>
                </w:r>
                <w:r w:rsidR="000353C1" w:rsidRPr="008C181D">
                  <w:rPr>
                    <w:rFonts w:ascii="Times New Roman" w:hAnsi="Times New Roman" w:cs="Times New Roman"/>
                    <w:bCs/>
                    <w:lang w:val="is-IS"/>
                  </w:rPr>
                  <w:t>l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>ýtur</w:t>
                </w:r>
                <w:r w:rsidR="000353C1" w:rsidRPr="008C181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leiðréttingum á 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>lögunum sem tengjast síðustu breytingum á þeim. I</w:t>
                </w:r>
                <w:r w:rsidR="000353C1" w:rsidRPr="008C181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nnleiðing á 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>E</w:t>
                </w:r>
                <w:r w:rsidR="001C06CD">
                  <w:rPr>
                    <w:rFonts w:ascii="Times New Roman" w:hAnsi="Times New Roman" w:cs="Times New Roman"/>
                    <w:bCs/>
                    <w:lang w:val="is-IS"/>
                  </w:rPr>
                  <w:t>E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>S gerð kallar ekki á samráð.</w:t>
                </w:r>
                <w:r w:rsidR="00D378E0" w:rsidRPr="00106FB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866A78" w:rsidRPr="00106FB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7C0B8751" w14:textId="408E894C" w:rsidR="00CA3381" w:rsidRPr="001C25DA" w:rsidRDefault="002B70B7" w:rsidP="001C25DA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A70D0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353C1" w:rsidRPr="000353C1">
                  <w:rPr>
                    <w:rFonts w:ascii="Times New Roman" w:hAnsi="Times New Roman" w:cs="Times New Roman"/>
                    <w:bCs/>
                    <w:lang w:val="is-IS"/>
                  </w:rPr>
                  <w:t>F</w:t>
                </w:r>
                <w:r w:rsidR="00D378E0" w:rsidRPr="001C25D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rumvarpsdrög, þegar þau liggja fyrir, verða kynnt í samráðsgátt stjórnvalda í samræmi við samþykkt ríkisstjórnarinnar um undirbúning og frágang stjórnarfrumvarpa frá 10. mars 2017. </w:t>
                </w:r>
                <w:r w:rsidR="00A70D02" w:rsidRPr="001C25D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417492032" w:displacedByCustomXml="next"/>
            </w:sdtContent>
          </w:sdt>
        </w:tc>
      </w:tr>
      <w:tr w:rsidR="00E34B42" w:rsidRPr="00CF2576" w14:paraId="59C2956C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EA98E3D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CF2576" w14:paraId="12189CCD" w14:textId="77777777" w:rsidTr="007414CB">
        <w:trPr>
          <w:trHeight w:val="283"/>
        </w:trPr>
        <w:tc>
          <w:tcPr>
            <w:tcW w:w="9288" w:type="dxa"/>
          </w:tcPr>
          <w:permStart w:id="129152507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40E28D8" w14:textId="77777777" w:rsidR="005624F5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  <w:r w:rsidR="00A70D0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  <w:p w14:paraId="18EB3338" w14:textId="3CF63161" w:rsidR="00F93B5C" w:rsidRPr="005624F5" w:rsidRDefault="000353C1" w:rsidP="005624F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Frummat á áhrifum fyrir ríkið hefur farið fram. </w:t>
                </w:r>
                <w:r w:rsidR="001B5961">
                  <w:rPr>
                    <w:rFonts w:ascii="Times New Roman" w:hAnsi="Times New Roman" w:cs="Times New Roman"/>
                    <w:bCs/>
                    <w:lang w:val="is-IS"/>
                  </w:rPr>
                  <w:t>F</w:t>
                </w:r>
                <w:r w:rsidR="005624F5" w:rsidRPr="005624F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yrirhuguð áform um lagasetningu </w:t>
                </w:r>
                <w:r w:rsidR="001B596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munu ekki </w:t>
                </w:r>
                <w:r w:rsidR="005624F5" w:rsidRPr="005624F5">
                  <w:rPr>
                    <w:rFonts w:ascii="Times New Roman" w:hAnsi="Times New Roman" w:cs="Times New Roman"/>
                    <w:bCs/>
                    <w:lang w:val="is-IS"/>
                  </w:rPr>
                  <w:t>haf</w:t>
                </w:r>
                <w:r w:rsidR="001B5961">
                  <w:rPr>
                    <w:rFonts w:ascii="Times New Roman" w:hAnsi="Times New Roman" w:cs="Times New Roman"/>
                    <w:bCs/>
                    <w:lang w:val="is-IS"/>
                  </w:rPr>
                  <w:t>a</w:t>
                </w:r>
                <w:r w:rsidR="005624F5" w:rsidRPr="005624F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5624F5">
                  <w:rPr>
                    <w:rFonts w:ascii="Times New Roman" w:hAnsi="Times New Roman" w:cs="Times New Roman"/>
                    <w:bCs/>
                    <w:lang w:val="is-IS"/>
                  </w:rPr>
                  <w:t>fjárhags</w:t>
                </w:r>
                <w:r w:rsidR="005624F5" w:rsidRPr="005624F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áhrif á heildarútkomu </w:t>
                </w:r>
                <w:r w:rsidR="005624F5">
                  <w:rPr>
                    <w:rFonts w:ascii="Times New Roman" w:hAnsi="Times New Roman" w:cs="Times New Roman"/>
                    <w:bCs/>
                    <w:lang w:val="is-IS"/>
                  </w:rPr>
                  <w:t>ríkissjóðs</w:t>
                </w:r>
                <w:r w:rsidR="005624F5" w:rsidRPr="005624F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  <w:r w:rsidR="005624F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1291525076"/>
      <w:tr w:rsidR="00E34B42" w:rsidRPr="00E34B42" w14:paraId="2FAB1EB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5441374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8179CC" w14:paraId="28BD99F4" w14:textId="77777777" w:rsidTr="00FD2097">
        <w:trPr>
          <w:trHeight w:val="826"/>
        </w:trPr>
        <w:tc>
          <w:tcPr>
            <w:tcW w:w="9288" w:type="dxa"/>
          </w:tcPr>
          <w:permStart w:id="23325676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52C5F03A" w14:textId="3005638A" w:rsidR="009941D2" w:rsidRPr="00E34B4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F91A9C">
                  <w:rPr>
                    <w:rFonts w:ascii="Times New Roman" w:hAnsi="Times New Roman" w:cs="Times New Roman"/>
                    <w:bCs/>
                    <w:lang w:val="is-IS"/>
                  </w:rPr>
                  <w:t>Já.</w:t>
                </w:r>
              </w:p>
              <w:p w14:paraId="0E9DBF2F" w14:textId="3EF0174F" w:rsidR="009941D2" w:rsidRPr="00E34B4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  <w:r w:rsidR="001A185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353C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ekki við. </w:t>
                </w:r>
                <w:r w:rsidR="00F17EE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54BC26F2" w14:textId="545AFFAE" w:rsidR="009941D2" w:rsidRPr="00E34B4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6E643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62320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F17EE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 ekki við. </w:t>
                </w:r>
              </w:p>
              <w:p w14:paraId="512EE695" w14:textId="739EB3E0" w:rsidR="00645781" w:rsidRPr="00E34B42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  <w:r w:rsidR="006232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F17EE2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0F50C5B6" w14:textId="55A2A325" w:rsidR="009941D2" w:rsidRPr="00E34B4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6E643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F17EE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 ekki við. 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233256766"/>
      <w:tr w:rsidR="00E34B42" w:rsidRPr="00E34B42" w14:paraId="6FC361CD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0CC80062" w14:textId="77777777"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766315874" w:edGrp="everyone" w:colFirst="0" w:colLast="0"/>
      <w:tr w:rsidR="00E34B42" w:rsidRPr="00E34B42" w14:paraId="53A21382" w14:textId="77777777" w:rsidTr="00744E3E">
        <w:trPr>
          <w:trHeight w:val="300"/>
        </w:trPr>
        <w:tc>
          <w:tcPr>
            <w:tcW w:w="9288" w:type="dxa"/>
          </w:tcPr>
          <w:p w14:paraId="358BEA23" w14:textId="77777777" w:rsidR="00E34B42" w:rsidRPr="00E34B42" w:rsidRDefault="008D1617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766315874"/>
      <w:tr w:rsidR="00E34B42" w:rsidRPr="00E34B42" w14:paraId="45CD5AA5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0BD3576B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5AE64155" w14:textId="77777777" w:rsidTr="007414CB">
        <w:trPr>
          <w:trHeight w:val="300"/>
        </w:trPr>
        <w:tc>
          <w:tcPr>
            <w:tcW w:w="9288" w:type="dxa"/>
          </w:tcPr>
          <w:permStart w:id="1246172392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7E5FF4FA" w14:textId="77777777" w:rsidR="000353C1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  <w:r w:rsidR="000353C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  <w:p w14:paraId="721B3D50" w14:textId="7C5FB2EC" w:rsidR="00E34B42" w:rsidRPr="00E34B42" w:rsidRDefault="000353C1" w:rsidP="000353C1">
                <w:pPr>
                  <w:pStyle w:val="Mlsgreinlista"/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353C1">
                  <w:rPr>
                    <w:rFonts w:ascii="Times New Roman" w:hAnsi="Times New Roman" w:cs="Times New Roman"/>
                    <w:bCs/>
                    <w:lang w:val="is-IS"/>
                  </w:rPr>
                  <w:t>Sjá lið G.</w:t>
                </w:r>
              </w:p>
              <w:p w14:paraId="1A0C09F2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1246172392"/>
    </w:tbl>
    <w:p w14:paraId="4E655177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25DF9" w14:textId="77777777"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14:paraId="2304CE21" w14:textId="77777777" w:rsidR="0092759D" w:rsidRDefault="0092759D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D201A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51156AD3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5EB1" w14:textId="77777777"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14:paraId="68ADB834" w14:textId="77777777" w:rsidR="0092759D" w:rsidRDefault="0092759D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9B4D6E"/>
    <w:multiLevelType w:val="hybridMultilevel"/>
    <w:tmpl w:val="BE1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C1510"/>
    <w:multiLevelType w:val="hybridMultilevel"/>
    <w:tmpl w:val="A0544328"/>
    <w:lvl w:ilvl="0" w:tplc="795E9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D72E2"/>
    <w:multiLevelType w:val="hybridMultilevel"/>
    <w:tmpl w:val="49C46DA0"/>
    <w:lvl w:ilvl="0" w:tplc="1F2EA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3A54F5"/>
    <w:multiLevelType w:val="hybridMultilevel"/>
    <w:tmpl w:val="FE000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A57BB"/>
    <w:multiLevelType w:val="hybridMultilevel"/>
    <w:tmpl w:val="EC844C98"/>
    <w:lvl w:ilvl="0" w:tplc="6944AE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15A5"/>
    <w:multiLevelType w:val="hybridMultilevel"/>
    <w:tmpl w:val="A0544328"/>
    <w:lvl w:ilvl="0" w:tplc="795E9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34248"/>
    <w:multiLevelType w:val="hybridMultilevel"/>
    <w:tmpl w:val="11B22B0C"/>
    <w:lvl w:ilvl="0" w:tplc="040F000F">
      <w:start w:val="1"/>
      <w:numFmt w:val="decimal"/>
      <w:lvlText w:val="%1."/>
      <w:lvlJc w:val="left"/>
      <w:pPr>
        <w:ind w:left="1434" w:hanging="360"/>
      </w:pPr>
    </w:lvl>
    <w:lvl w:ilvl="1" w:tplc="040F0019" w:tentative="1">
      <w:start w:val="1"/>
      <w:numFmt w:val="lowerLetter"/>
      <w:lvlText w:val="%2."/>
      <w:lvlJc w:val="left"/>
      <w:pPr>
        <w:ind w:left="2154" w:hanging="360"/>
      </w:pPr>
    </w:lvl>
    <w:lvl w:ilvl="2" w:tplc="040F001B" w:tentative="1">
      <w:start w:val="1"/>
      <w:numFmt w:val="lowerRoman"/>
      <w:lvlText w:val="%3."/>
      <w:lvlJc w:val="right"/>
      <w:pPr>
        <w:ind w:left="2874" w:hanging="180"/>
      </w:pPr>
    </w:lvl>
    <w:lvl w:ilvl="3" w:tplc="040F000F" w:tentative="1">
      <w:start w:val="1"/>
      <w:numFmt w:val="decimal"/>
      <w:lvlText w:val="%4."/>
      <w:lvlJc w:val="left"/>
      <w:pPr>
        <w:ind w:left="3594" w:hanging="360"/>
      </w:pPr>
    </w:lvl>
    <w:lvl w:ilvl="4" w:tplc="040F0019" w:tentative="1">
      <w:start w:val="1"/>
      <w:numFmt w:val="lowerLetter"/>
      <w:lvlText w:val="%5."/>
      <w:lvlJc w:val="left"/>
      <w:pPr>
        <w:ind w:left="4314" w:hanging="360"/>
      </w:pPr>
    </w:lvl>
    <w:lvl w:ilvl="5" w:tplc="040F001B" w:tentative="1">
      <w:start w:val="1"/>
      <w:numFmt w:val="lowerRoman"/>
      <w:lvlText w:val="%6."/>
      <w:lvlJc w:val="right"/>
      <w:pPr>
        <w:ind w:left="5034" w:hanging="180"/>
      </w:pPr>
    </w:lvl>
    <w:lvl w:ilvl="6" w:tplc="040F000F" w:tentative="1">
      <w:start w:val="1"/>
      <w:numFmt w:val="decimal"/>
      <w:lvlText w:val="%7."/>
      <w:lvlJc w:val="left"/>
      <w:pPr>
        <w:ind w:left="5754" w:hanging="360"/>
      </w:pPr>
    </w:lvl>
    <w:lvl w:ilvl="7" w:tplc="040F0019" w:tentative="1">
      <w:start w:val="1"/>
      <w:numFmt w:val="lowerLetter"/>
      <w:lvlText w:val="%8."/>
      <w:lvlJc w:val="left"/>
      <w:pPr>
        <w:ind w:left="6474" w:hanging="360"/>
      </w:pPr>
    </w:lvl>
    <w:lvl w:ilvl="8" w:tplc="040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25"/>
  </w:num>
  <w:num w:numId="5">
    <w:abstractNumId w:val="19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16"/>
  </w:num>
  <w:num w:numId="11">
    <w:abstractNumId w:val="23"/>
  </w:num>
  <w:num w:numId="12">
    <w:abstractNumId w:val="24"/>
  </w:num>
  <w:num w:numId="13">
    <w:abstractNumId w:val="2"/>
  </w:num>
  <w:num w:numId="14">
    <w:abstractNumId w:val="3"/>
  </w:num>
  <w:num w:numId="15">
    <w:abstractNumId w:val="26"/>
  </w:num>
  <w:num w:numId="16">
    <w:abstractNumId w:val="0"/>
  </w:num>
  <w:num w:numId="17">
    <w:abstractNumId w:val="6"/>
  </w:num>
  <w:num w:numId="18">
    <w:abstractNumId w:val="18"/>
  </w:num>
  <w:num w:numId="19">
    <w:abstractNumId w:val="15"/>
  </w:num>
  <w:num w:numId="20">
    <w:abstractNumId w:val="4"/>
  </w:num>
  <w:num w:numId="21">
    <w:abstractNumId w:val="11"/>
  </w:num>
  <w:num w:numId="22">
    <w:abstractNumId w:val="22"/>
  </w:num>
  <w:num w:numId="23">
    <w:abstractNumId w:val="21"/>
  </w:num>
  <w:num w:numId="24">
    <w:abstractNumId w:val="7"/>
  </w:num>
  <w:num w:numId="25">
    <w:abstractNumId w:val="10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353C1"/>
    <w:rsid w:val="000402F7"/>
    <w:rsid w:val="00043E61"/>
    <w:rsid w:val="00050DAE"/>
    <w:rsid w:val="00051DC6"/>
    <w:rsid w:val="00063E97"/>
    <w:rsid w:val="00081ED8"/>
    <w:rsid w:val="000829E4"/>
    <w:rsid w:val="0008494B"/>
    <w:rsid w:val="000951D6"/>
    <w:rsid w:val="00096B1D"/>
    <w:rsid w:val="000A1C64"/>
    <w:rsid w:val="000A7176"/>
    <w:rsid w:val="000C58BD"/>
    <w:rsid w:val="000D6E33"/>
    <w:rsid w:val="000E1312"/>
    <w:rsid w:val="000E34DF"/>
    <w:rsid w:val="000E5909"/>
    <w:rsid w:val="00100138"/>
    <w:rsid w:val="00106FB6"/>
    <w:rsid w:val="001225F0"/>
    <w:rsid w:val="0012646E"/>
    <w:rsid w:val="00126525"/>
    <w:rsid w:val="00132219"/>
    <w:rsid w:val="00133146"/>
    <w:rsid w:val="00135B40"/>
    <w:rsid w:val="0013710B"/>
    <w:rsid w:val="00143B7A"/>
    <w:rsid w:val="00145BBB"/>
    <w:rsid w:val="00165278"/>
    <w:rsid w:val="00173160"/>
    <w:rsid w:val="00176943"/>
    <w:rsid w:val="00187E36"/>
    <w:rsid w:val="001928E6"/>
    <w:rsid w:val="001972B9"/>
    <w:rsid w:val="001A1851"/>
    <w:rsid w:val="001B5961"/>
    <w:rsid w:val="001C06CD"/>
    <w:rsid w:val="001C25DA"/>
    <w:rsid w:val="001D117E"/>
    <w:rsid w:val="001D5BCE"/>
    <w:rsid w:val="001E2499"/>
    <w:rsid w:val="001E7950"/>
    <w:rsid w:val="001F1687"/>
    <w:rsid w:val="001F2301"/>
    <w:rsid w:val="001F7268"/>
    <w:rsid w:val="00210D59"/>
    <w:rsid w:val="002115E6"/>
    <w:rsid w:val="0021293B"/>
    <w:rsid w:val="0022295A"/>
    <w:rsid w:val="00242319"/>
    <w:rsid w:val="00242342"/>
    <w:rsid w:val="00244F3D"/>
    <w:rsid w:val="00251D26"/>
    <w:rsid w:val="00263F72"/>
    <w:rsid w:val="0026420F"/>
    <w:rsid w:val="002666DE"/>
    <w:rsid w:val="00266C6D"/>
    <w:rsid w:val="002704D7"/>
    <w:rsid w:val="00275E8D"/>
    <w:rsid w:val="00281D86"/>
    <w:rsid w:val="002A14A0"/>
    <w:rsid w:val="002A4788"/>
    <w:rsid w:val="002A54E0"/>
    <w:rsid w:val="002B70B7"/>
    <w:rsid w:val="002C495F"/>
    <w:rsid w:val="002C573F"/>
    <w:rsid w:val="002C76B6"/>
    <w:rsid w:val="002D4FA8"/>
    <w:rsid w:val="002F034C"/>
    <w:rsid w:val="002F2BB9"/>
    <w:rsid w:val="003025EB"/>
    <w:rsid w:val="00311838"/>
    <w:rsid w:val="00314679"/>
    <w:rsid w:val="00330CA0"/>
    <w:rsid w:val="00335A2A"/>
    <w:rsid w:val="00350CD3"/>
    <w:rsid w:val="0035270D"/>
    <w:rsid w:val="00360301"/>
    <w:rsid w:val="00364D97"/>
    <w:rsid w:val="003779DF"/>
    <w:rsid w:val="003821A7"/>
    <w:rsid w:val="003A1821"/>
    <w:rsid w:val="003B784E"/>
    <w:rsid w:val="003D01BF"/>
    <w:rsid w:val="003D1515"/>
    <w:rsid w:val="003E270A"/>
    <w:rsid w:val="003E611E"/>
    <w:rsid w:val="003F45EA"/>
    <w:rsid w:val="00402F16"/>
    <w:rsid w:val="00403139"/>
    <w:rsid w:val="00412E3A"/>
    <w:rsid w:val="0043227F"/>
    <w:rsid w:val="00441AD0"/>
    <w:rsid w:val="00450029"/>
    <w:rsid w:val="00462466"/>
    <w:rsid w:val="0047580A"/>
    <w:rsid w:val="00480BB0"/>
    <w:rsid w:val="004978E5"/>
    <w:rsid w:val="004A515F"/>
    <w:rsid w:val="004E0322"/>
    <w:rsid w:val="004E4F53"/>
    <w:rsid w:val="004F0024"/>
    <w:rsid w:val="004F142F"/>
    <w:rsid w:val="004F1C38"/>
    <w:rsid w:val="004F5331"/>
    <w:rsid w:val="004F635F"/>
    <w:rsid w:val="00532D45"/>
    <w:rsid w:val="00535EC4"/>
    <w:rsid w:val="00543136"/>
    <w:rsid w:val="005624F5"/>
    <w:rsid w:val="005636A5"/>
    <w:rsid w:val="005641B1"/>
    <w:rsid w:val="00564856"/>
    <w:rsid w:val="00575A48"/>
    <w:rsid w:val="005911CB"/>
    <w:rsid w:val="0059180B"/>
    <w:rsid w:val="00592E19"/>
    <w:rsid w:val="005B46C8"/>
    <w:rsid w:val="005C123A"/>
    <w:rsid w:val="005C1678"/>
    <w:rsid w:val="005C5DEB"/>
    <w:rsid w:val="005E51EA"/>
    <w:rsid w:val="005E6791"/>
    <w:rsid w:val="006018C2"/>
    <w:rsid w:val="00614066"/>
    <w:rsid w:val="00614FAD"/>
    <w:rsid w:val="00623206"/>
    <w:rsid w:val="00631C8F"/>
    <w:rsid w:val="00645781"/>
    <w:rsid w:val="00670F44"/>
    <w:rsid w:val="00676A80"/>
    <w:rsid w:val="00683957"/>
    <w:rsid w:val="006872FD"/>
    <w:rsid w:val="00694183"/>
    <w:rsid w:val="006960C1"/>
    <w:rsid w:val="00697B19"/>
    <w:rsid w:val="006C4B77"/>
    <w:rsid w:val="006C5CA8"/>
    <w:rsid w:val="006C6EA3"/>
    <w:rsid w:val="006D5876"/>
    <w:rsid w:val="006D76C1"/>
    <w:rsid w:val="006E4591"/>
    <w:rsid w:val="006E6436"/>
    <w:rsid w:val="006F0215"/>
    <w:rsid w:val="006F2947"/>
    <w:rsid w:val="00700AB1"/>
    <w:rsid w:val="00704B91"/>
    <w:rsid w:val="0070586C"/>
    <w:rsid w:val="00717FE3"/>
    <w:rsid w:val="007210E6"/>
    <w:rsid w:val="00730F7B"/>
    <w:rsid w:val="00731AD2"/>
    <w:rsid w:val="007365C0"/>
    <w:rsid w:val="007414CB"/>
    <w:rsid w:val="007478E0"/>
    <w:rsid w:val="007822E4"/>
    <w:rsid w:val="0078460B"/>
    <w:rsid w:val="00784DE9"/>
    <w:rsid w:val="00795B16"/>
    <w:rsid w:val="00796FBB"/>
    <w:rsid w:val="007A02FD"/>
    <w:rsid w:val="007B6703"/>
    <w:rsid w:val="007B71B2"/>
    <w:rsid w:val="007B7438"/>
    <w:rsid w:val="007C7454"/>
    <w:rsid w:val="007E0D8F"/>
    <w:rsid w:val="007F3E10"/>
    <w:rsid w:val="007F64AB"/>
    <w:rsid w:val="00811C11"/>
    <w:rsid w:val="00812826"/>
    <w:rsid w:val="008179CC"/>
    <w:rsid w:val="00820DCE"/>
    <w:rsid w:val="008210FC"/>
    <w:rsid w:val="008218F2"/>
    <w:rsid w:val="00823C70"/>
    <w:rsid w:val="00826B1C"/>
    <w:rsid w:val="00851A99"/>
    <w:rsid w:val="00852BD3"/>
    <w:rsid w:val="0085776D"/>
    <w:rsid w:val="00860CBD"/>
    <w:rsid w:val="00863BC9"/>
    <w:rsid w:val="00866A78"/>
    <w:rsid w:val="00872634"/>
    <w:rsid w:val="00883508"/>
    <w:rsid w:val="00886AC9"/>
    <w:rsid w:val="00892071"/>
    <w:rsid w:val="008A2C75"/>
    <w:rsid w:val="008D09FC"/>
    <w:rsid w:val="008D1617"/>
    <w:rsid w:val="008E14CF"/>
    <w:rsid w:val="0091519C"/>
    <w:rsid w:val="00916929"/>
    <w:rsid w:val="00923554"/>
    <w:rsid w:val="0092759D"/>
    <w:rsid w:val="00932BC6"/>
    <w:rsid w:val="00933946"/>
    <w:rsid w:val="00941142"/>
    <w:rsid w:val="009439F8"/>
    <w:rsid w:val="00944199"/>
    <w:rsid w:val="009449CA"/>
    <w:rsid w:val="00944B3C"/>
    <w:rsid w:val="00951F81"/>
    <w:rsid w:val="00956B33"/>
    <w:rsid w:val="00957793"/>
    <w:rsid w:val="00960D10"/>
    <w:rsid w:val="00993115"/>
    <w:rsid w:val="00994012"/>
    <w:rsid w:val="009941D2"/>
    <w:rsid w:val="009B7A52"/>
    <w:rsid w:val="009C1771"/>
    <w:rsid w:val="009C2DA3"/>
    <w:rsid w:val="009C3565"/>
    <w:rsid w:val="009D7ABF"/>
    <w:rsid w:val="009F58B5"/>
    <w:rsid w:val="009F64EA"/>
    <w:rsid w:val="00A00FAD"/>
    <w:rsid w:val="00A30C51"/>
    <w:rsid w:val="00A40AE9"/>
    <w:rsid w:val="00A47AF3"/>
    <w:rsid w:val="00A51298"/>
    <w:rsid w:val="00A624B0"/>
    <w:rsid w:val="00A6722A"/>
    <w:rsid w:val="00A70D02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AF2D6F"/>
    <w:rsid w:val="00B01FF3"/>
    <w:rsid w:val="00B30084"/>
    <w:rsid w:val="00B339AF"/>
    <w:rsid w:val="00B3771A"/>
    <w:rsid w:val="00B50990"/>
    <w:rsid w:val="00B62647"/>
    <w:rsid w:val="00B65214"/>
    <w:rsid w:val="00B73334"/>
    <w:rsid w:val="00B863E2"/>
    <w:rsid w:val="00BA1F90"/>
    <w:rsid w:val="00BA2582"/>
    <w:rsid w:val="00BA4BB1"/>
    <w:rsid w:val="00BA5089"/>
    <w:rsid w:val="00BB2B30"/>
    <w:rsid w:val="00BE1D1C"/>
    <w:rsid w:val="00BE50C3"/>
    <w:rsid w:val="00BF3B4A"/>
    <w:rsid w:val="00BF5ACD"/>
    <w:rsid w:val="00C06559"/>
    <w:rsid w:val="00C10C94"/>
    <w:rsid w:val="00C15A11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848E0"/>
    <w:rsid w:val="00CA3381"/>
    <w:rsid w:val="00CC774F"/>
    <w:rsid w:val="00CD60E4"/>
    <w:rsid w:val="00CE190D"/>
    <w:rsid w:val="00CF2576"/>
    <w:rsid w:val="00CF477F"/>
    <w:rsid w:val="00D02A9D"/>
    <w:rsid w:val="00D03E7A"/>
    <w:rsid w:val="00D0424B"/>
    <w:rsid w:val="00D121DE"/>
    <w:rsid w:val="00D148DB"/>
    <w:rsid w:val="00D23EAD"/>
    <w:rsid w:val="00D30286"/>
    <w:rsid w:val="00D378E0"/>
    <w:rsid w:val="00D45EB1"/>
    <w:rsid w:val="00D46483"/>
    <w:rsid w:val="00D503AC"/>
    <w:rsid w:val="00D62AAC"/>
    <w:rsid w:val="00D62CC3"/>
    <w:rsid w:val="00D63ED7"/>
    <w:rsid w:val="00D729CE"/>
    <w:rsid w:val="00D75FA8"/>
    <w:rsid w:val="00D87B33"/>
    <w:rsid w:val="00D913A8"/>
    <w:rsid w:val="00DA4633"/>
    <w:rsid w:val="00DB347D"/>
    <w:rsid w:val="00DB645F"/>
    <w:rsid w:val="00DB7CAF"/>
    <w:rsid w:val="00DC4A56"/>
    <w:rsid w:val="00DC7824"/>
    <w:rsid w:val="00DD7EA1"/>
    <w:rsid w:val="00DF2AA7"/>
    <w:rsid w:val="00E02D04"/>
    <w:rsid w:val="00E17DA4"/>
    <w:rsid w:val="00E231B6"/>
    <w:rsid w:val="00E31C26"/>
    <w:rsid w:val="00E34B42"/>
    <w:rsid w:val="00E57920"/>
    <w:rsid w:val="00E64ACC"/>
    <w:rsid w:val="00E664C8"/>
    <w:rsid w:val="00E67F09"/>
    <w:rsid w:val="00E71099"/>
    <w:rsid w:val="00E832C9"/>
    <w:rsid w:val="00E8379D"/>
    <w:rsid w:val="00EA460C"/>
    <w:rsid w:val="00EF05FE"/>
    <w:rsid w:val="00F17EE2"/>
    <w:rsid w:val="00F216A3"/>
    <w:rsid w:val="00F51F2D"/>
    <w:rsid w:val="00F60EE8"/>
    <w:rsid w:val="00F656C4"/>
    <w:rsid w:val="00F7438A"/>
    <w:rsid w:val="00F841D8"/>
    <w:rsid w:val="00F84AFA"/>
    <w:rsid w:val="00F91A9C"/>
    <w:rsid w:val="00F93B5C"/>
    <w:rsid w:val="00F9608F"/>
    <w:rsid w:val="00FA7664"/>
    <w:rsid w:val="00FD2097"/>
    <w:rsid w:val="00FD715E"/>
    <w:rsid w:val="00FE119E"/>
    <w:rsid w:val="00FE2816"/>
    <w:rsid w:val="00FF28B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7F071F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Ása Ögmundsdóttir</cp:lastModifiedBy>
  <cp:revision>5</cp:revision>
  <cp:lastPrinted>2021-12-14T11:51:00Z</cp:lastPrinted>
  <dcterms:created xsi:type="dcterms:W3CDTF">2021-12-16T15:25:00Z</dcterms:created>
  <dcterms:modified xsi:type="dcterms:W3CDTF">2021-12-17T12:18:00Z</dcterms:modified>
</cp:coreProperties>
</file>