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3D0499">
            <w:pPr>
              <w:spacing w:before="120" w:after="120"/>
              <w:jc w:val="center"/>
              <w:rPr>
                <w:rFonts w:ascii="Times New Roman" w:hAnsi="Times New Roman" w:cs="Times New Roman"/>
                <w:b/>
                <w:sz w:val="32"/>
                <w:szCs w:val="32"/>
                <w:lang w:val="is-IS"/>
              </w:rPr>
            </w:pPr>
            <w:bookmarkStart w:id="0" w:name="_GoBack"/>
            <w:bookmarkEnd w:id="0"/>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65481128"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D0499">
                  <w:rPr>
                    <w:rFonts w:ascii="Times New Roman" w:hAnsi="Times New Roman" w:cs="Times New Roman"/>
                    <w:lang w:val="is-IS"/>
                  </w:rPr>
                  <w:t>ANR19070182 Frumvarp til laga um breytingu á lögum um þjónustuviðskipti á innri markaði Evrópska efnahagssvæðisins, nr. 76/2011 (bann við mismunun)</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685579630" w:edGrp="everyone" w:colFirst="1" w:colLast="1"/>
            <w:permEnd w:id="165481128"/>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D0499">
                  <w:rPr>
                    <w:rFonts w:ascii="Times New Roman" w:hAnsi="Times New Roman" w:cs="Times New Roman"/>
                    <w:lang w:val="is-IS"/>
                  </w:rPr>
                  <w:t>Atvinnuvega- og nýsköpunarráðuneyti</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706114428" w:edGrp="everyone" w:colFirst="1" w:colLast="1"/>
            <w:permEnd w:id="685579630"/>
            <w:r w:rsidRPr="004E0E11">
              <w:rPr>
                <w:rFonts w:ascii="Times New Roman" w:hAnsi="Times New Roman" w:cs="Times New Roman"/>
                <w:b/>
                <w:lang w:val="is-IS"/>
              </w:rPr>
              <w:t>Stig mats</w:t>
            </w:r>
          </w:p>
        </w:tc>
        <w:tc>
          <w:tcPr>
            <w:tcW w:w="7479" w:type="dxa"/>
            <w:tcBorders>
              <w:bottom w:val="nil"/>
            </w:tcBorders>
          </w:tcPr>
          <w:p w:rsidR="00135B40" w:rsidRPr="004E0E11" w:rsidRDefault="00A67AC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1C5F3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A67AC7"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1C5F3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1246255268" w:edGrp="everyone" w:colFirst="1" w:colLast="1"/>
            <w:permEnd w:id="706114428"/>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C5F31" w:rsidP="00B65214">
                <w:pPr>
                  <w:spacing w:before="60"/>
                  <w:rPr>
                    <w:rFonts w:ascii="Times New Roman" w:hAnsi="Times New Roman" w:cs="Times New Roman"/>
                    <w:lang w:val="is-IS"/>
                  </w:rPr>
                </w:pPr>
                <w:r>
                  <w:rPr>
                    <w:rFonts w:ascii="Times New Roman" w:hAnsi="Times New Roman" w:cs="Times New Roman"/>
                    <w:lang w:val="is-IS"/>
                  </w:rPr>
                  <w:t>17</w:t>
                </w:r>
                <w:r w:rsidR="003D0499">
                  <w:rPr>
                    <w:rFonts w:ascii="Times New Roman" w:hAnsi="Times New Roman" w:cs="Times New Roman"/>
                    <w:lang w:val="is-IS"/>
                  </w:rPr>
                  <w:t>.</w:t>
                </w:r>
                <w:r>
                  <w:rPr>
                    <w:rFonts w:ascii="Times New Roman" w:hAnsi="Times New Roman" w:cs="Times New Roman"/>
                    <w:lang w:val="is-IS"/>
                  </w:rPr>
                  <w:t>2</w:t>
                </w:r>
                <w:r w:rsidR="003D0499">
                  <w:rPr>
                    <w:rFonts w:ascii="Times New Roman" w:hAnsi="Times New Roman" w:cs="Times New Roman"/>
                    <w:lang w:val="is-IS"/>
                  </w:rPr>
                  <w:t>.20</w:t>
                </w:r>
                <w:r>
                  <w:rPr>
                    <w:rFonts w:ascii="Times New Roman" w:hAnsi="Times New Roman" w:cs="Times New Roman"/>
                    <w:lang w:val="is-IS"/>
                  </w:rPr>
                  <w:t>20</w:t>
                </w:r>
                <w:r w:rsidR="00135B40" w:rsidRPr="004E0E11">
                  <w:rPr>
                    <w:rFonts w:ascii="Times New Roman" w:hAnsi="Times New Roman" w:cs="Times New Roman"/>
                    <w:lang w:val="is-IS"/>
                  </w:rPr>
                  <w:t xml:space="preserve"> </w:t>
                </w:r>
              </w:p>
            </w:tc>
          </w:sdtContent>
        </w:sdt>
      </w:tr>
      <w:permEnd w:id="1246255268"/>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53702288" w:edGrp="everyone" w:displacedByCustomXml="prev"/>
              <w:p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D96089" w:rsidRPr="00A2269C" w:rsidRDefault="00D96089" w:rsidP="00D96089">
                <w:pPr>
                  <w:pStyle w:val="Mlsgreinlista"/>
                  <w:numPr>
                    <w:ilvl w:val="0"/>
                    <w:numId w:val="17"/>
                  </w:numPr>
                  <w:spacing w:before="60" w:after="60"/>
                  <w:contextualSpacing w:val="0"/>
                  <w:rPr>
                    <w:rFonts w:ascii="Times New Roman" w:hAnsi="Times New Roman" w:cs="Times New Roman"/>
                    <w:b/>
                    <w:lang w:val="is-IS"/>
                  </w:rPr>
                </w:pPr>
                <w:r w:rsidRPr="00A2269C">
                  <w:rPr>
                    <w:rFonts w:ascii="Times New Roman" w:hAnsi="Times New Roman" w:cs="Times New Roman"/>
                    <w:b/>
                    <w:lang w:val="is-IS"/>
                  </w:rPr>
                  <w:t>Hvaða fjárhagsgreining, rekstraráætlanir, reiknilíkön eða önnur áætlanagerð hefur farið fram við undirbúning fjárhagsmatsins?</w:t>
                </w:r>
              </w:p>
              <w:p w:rsidR="00A2269C" w:rsidRDefault="00A2269C" w:rsidP="00A2269C">
                <w:pPr>
                  <w:pStyle w:val="Mlsgreinlista"/>
                  <w:spacing w:before="60" w:after="60"/>
                  <w:ind w:left="1080"/>
                  <w:rPr>
                    <w:rFonts w:ascii="Times New Roman" w:hAnsi="Times New Roman" w:cs="Times New Roman"/>
                    <w:lang w:val="is-IS"/>
                  </w:rPr>
                </w:pPr>
              </w:p>
              <w:p w:rsidR="003D0499" w:rsidRPr="003D0499" w:rsidRDefault="003D0499" w:rsidP="003D0499">
                <w:pPr>
                  <w:spacing w:before="60" w:after="60"/>
                  <w:rPr>
                    <w:rFonts w:ascii="Times New Roman" w:hAnsi="Times New Roman" w:cs="Times New Roman"/>
                    <w:lang w:val="is-IS"/>
                  </w:rPr>
                </w:pPr>
                <w:r w:rsidRPr="003D0499">
                  <w:rPr>
                    <w:rFonts w:ascii="Times New Roman" w:hAnsi="Times New Roman" w:cs="Times New Roman"/>
                    <w:lang w:val="is-IS"/>
                  </w:rPr>
                  <w:t xml:space="preserve">Um er að ræða innleiðingu á reglugerð (ESB) 2018/302 um bann við mismunun í netviðskiptum milli landa. </w:t>
                </w:r>
              </w:p>
              <w:p w:rsidR="003D0499" w:rsidRPr="003D0499" w:rsidRDefault="003D0499" w:rsidP="003D0499">
                <w:pPr>
                  <w:spacing w:before="60" w:after="60"/>
                  <w:rPr>
                    <w:rFonts w:ascii="Times New Roman" w:hAnsi="Times New Roman" w:cs="Times New Roman"/>
                    <w:lang w:val="is-IS"/>
                  </w:rPr>
                </w:pPr>
                <w:r w:rsidRPr="003D0499">
                  <w:rPr>
                    <w:rFonts w:ascii="Times New Roman" w:hAnsi="Times New Roman" w:cs="Times New Roman"/>
                    <w:lang w:val="is-IS"/>
                  </w:rPr>
                  <w:t>Gangi áformin eftir er gert ráð fyrir að fjárhagsáhrif á ríkissjóð verði óveruleg</w:t>
                </w:r>
                <w:r w:rsidR="00FC3092">
                  <w:rPr>
                    <w:rFonts w:ascii="Times New Roman" w:hAnsi="Times New Roman" w:cs="Times New Roman"/>
                    <w:lang w:val="is-IS"/>
                  </w:rPr>
                  <w:t xml:space="preserve"> og munu</w:t>
                </w:r>
                <w:r w:rsidR="00FC3092" w:rsidRPr="00FC3092">
                  <w:rPr>
                    <w:rFonts w:ascii="Times New Roman" w:hAnsi="Times New Roman" w:cs="Times New Roman"/>
                    <w:lang w:val="is-IS"/>
                  </w:rPr>
                  <w:t xml:space="preserve"> rúmast innan útgjaldaramma viðkomandi málefnasviðs og málaflokks atvinnuvega- og nýsköpunarráðuneytisins samkvæmt fjárlögum og fjármálaáætlun.</w:t>
                </w:r>
              </w:p>
              <w:p w:rsidR="00A2269C" w:rsidRPr="00A72ECC" w:rsidRDefault="00A2269C" w:rsidP="00A2269C">
                <w:pPr>
                  <w:pStyle w:val="Mlsgreinlista"/>
                  <w:spacing w:before="60" w:after="60"/>
                  <w:ind w:left="1080"/>
                  <w:contextualSpacing w:val="0"/>
                  <w:rPr>
                    <w:rFonts w:ascii="Times New Roman" w:hAnsi="Times New Roman" w:cs="Times New Roman"/>
                    <w:lang w:val="is-IS"/>
                  </w:rPr>
                </w:pPr>
              </w:p>
              <w:p w:rsidR="00D96089" w:rsidRPr="00A2269C" w:rsidRDefault="00D96089" w:rsidP="00D96089">
                <w:pPr>
                  <w:pStyle w:val="Mlsgreinlista"/>
                  <w:numPr>
                    <w:ilvl w:val="0"/>
                    <w:numId w:val="17"/>
                  </w:numPr>
                  <w:spacing w:before="60" w:after="60"/>
                  <w:contextualSpacing w:val="0"/>
                  <w:rPr>
                    <w:rFonts w:ascii="Times New Roman" w:hAnsi="Times New Roman" w:cs="Times New Roman"/>
                    <w:b/>
                    <w:lang w:val="is-IS"/>
                  </w:rPr>
                </w:pPr>
                <w:r w:rsidRPr="00A2269C">
                  <w:rPr>
                    <w:rFonts w:ascii="Times New Roman" w:hAnsi="Times New Roman" w:cs="Times New Roman"/>
                    <w:b/>
                    <w:lang w:val="is-IS"/>
                  </w:rPr>
                  <w:t>Helstu forsendur sem áætlanir byggja á og næmni niðurstaðna fyrir frávikum</w:t>
                </w:r>
              </w:p>
              <w:p w:rsidR="00A2269C" w:rsidRPr="003D0499" w:rsidRDefault="003D0499" w:rsidP="003D0499">
                <w:pPr>
                  <w:spacing w:before="60" w:after="60"/>
                  <w:rPr>
                    <w:rFonts w:ascii="Times New Roman" w:hAnsi="Times New Roman" w:cs="Times New Roman"/>
                    <w:lang w:val="is-IS"/>
                  </w:rPr>
                </w:pPr>
                <w:r>
                  <w:rPr>
                    <w:rFonts w:ascii="Times New Roman" w:hAnsi="Times New Roman" w:cs="Times New Roman"/>
                    <w:lang w:val="is-IS"/>
                  </w:rPr>
                  <w:t>Forsendur byggja á efnisákvæðum reglugerðar (ESB) 2018/302.</w:t>
                </w:r>
              </w:p>
              <w:p w:rsidR="00D96089" w:rsidRPr="00A2269C" w:rsidRDefault="00D96089" w:rsidP="00D96089">
                <w:pPr>
                  <w:pStyle w:val="Mlsgreinlista"/>
                  <w:numPr>
                    <w:ilvl w:val="0"/>
                    <w:numId w:val="17"/>
                  </w:numPr>
                  <w:spacing w:before="60" w:after="60"/>
                  <w:contextualSpacing w:val="0"/>
                  <w:rPr>
                    <w:rFonts w:ascii="Times New Roman" w:hAnsi="Times New Roman" w:cs="Times New Roman"/>
                    <w:b/>
                    <w:lang w:val="is-IS"/>
                  </w:rPr>
                </w:pPr>
                <w:r w:rsidRPr="00A2269C">
                  <w:rPr>
                    <w:rFonts w:ascii="Times New Roman" w:hAnsi="Times New Roman" w:cs="Times New Roman"/>
                    <w:b/>
                    <w:lang w:val="is-IS"/>
                  </w:rPr>
                  <w:t>Eru fjárhagsáhrif tímabundin eða varanleg?</w:t>
                </w:r>
              </w:p>
              <w:p w:rsidR="00A2269C" w:rsidRPr="003D0499" w:rsidRDefault="003D0499" w:rsidP="003D0499">
                <w:pPr>
                  <w:spacing w:before="60" w:after="60"/>
                  <w:rPr>
                    <w:rFonts w:ascii="Times New Roman" w:hAnsi="Times New Roman" w:cs="Times New Roman"/>
                    <w:lang w:val="is-IS"/>
                  </w:rPr>
                </w:pPr>
                <w:r>
                  <w:rPr>
                    <w:rFonts w:ascii="Times New Roman" w:hAnsi="Times New Roman" w:cs="Times New Roman"/>
                    <w:lang w:val="is-IS"/>
                  </w:rPr>
                  <w:t>Varanleg og óveruleg.</w:t>
                </w:r>
              </w:p>
              <w:p w:rsidR="00D96089" w:rsidRPr="00A2269C" w:rsidRDefault="00D96089" w:rsidP="00D96089">
                <w:pPr>
                  <w:pStyle w:val="Mlsgreinlista"/>
                  <w:numPr>
                    <w:ilvl w:val="0"/>
                    <w:numId w:val="17"/>
                  </w:numPr>
                  <w:spacing w:before="60" w:after="60"/>
                  <w:contextualSpacing w:val="0"/>
                  <w:rPr>
                    <w:rFonts w:ascii="Times New Roman" w:hAnsi="Times New Roman" w:cs="Times New Roman"/>
                    <w:b/>
                    <w:lang w:val="is-IS"/>
                  </w:rPr>
                </w:pPr>
                <w:r w:rsidRPr="00A2269C">
                  <w:rPr>
                    <w:rFonts w:ascii="Times New Roman" w:hAnsi="Times New Roman" w:cs="Times New Roman"/>
                    <w:b/>
                    <w:lang w:val="is-IS"/>
                  </w:rPr>
                  <w:t>Skorður sem eru settar fyrir útgjöldum og hvatar sem geta haft áhrif á útgjaldaþróun</w:t>
                </w:r>
              </w:p>
              <w:p w:rsidR="00A2269C" w:rsidRPr="003D0499" w:rsidRDefault="00A2269C" w:rsidP="003D0499">
                <w:pPr>
                  <w:spacing w:before="60" w:after="60"/>
                  <w:rPr>
                    <w:rFonts w:ascii="Times New Roman" w:hAnsi="Times New Roman" w:cs="Times New Roman"/>
                    <w:lang w:val="is-IS"/>
                  </w:rPr>
                </w:pPr>
                <w:r w:rsidRPr="003D0499">
                  <w:rPr>
                    <w:rFonts w:ascii="Times New Roman" w:hAnsi="Times New Roman" w:cs="Times New Roman"/>
                    <w:lang w:val="is-IS"/>
                  </w:rPr>
                  <w:t>Á ekki við.</w:t>
                </w:r>
              </w:p>
              <w:p w:rsidR="00D96089" w:rsidRPr="00A2269C" w:rsidRDefault="00D96089" w:rsidP="00D96089">
                <w:pPr>
                  <w:pStyle w:val="Mlsgreinlista"/>
                  <w:numPr>
                    <w:ilvl w:val="0"/>
                    <w:numId w:val="17"/>
                  </w:numPr>
                  <w:spacing w:before="60" w:after="60"/>
                  <w:contextualSpacing w:val="0"/>
                  <w:rPr>
                    <w:rFonts w:ascii="Times New Roman" w:hAnsi="Times New Roman" w:cs="Times New Roman"/>
                    <w:b/>
                    <w:lang w:val="is-IS"/>
                  </w:rPr>
                </w:pPr>
                <w:r w:rsidRPr="00A2269C">
                  <w:rPr>
                    <w:rFonts w:ascii="Times New Roman" w:hAnsi="Times New Roman" w:cs="Times New Roman"/>
                    <w:b/>
                    <w:lang w:val="is-IS"/>
                  </w:rPr>
                  <w:t xml:space="preserve">Aðskilin umfjöllun um </w:t>
                </w:r>
                <w:proofErr w:type="spellStart"/>
                <w:r w:rsidRPr="00A2269C">
                  <w:rPr>
                    <w:rFonts w:ascii="Times New Roman" w:hAnsi="Times New Roman" w:cs="Times New Roman"/>
                    <w:b/>
                    <w:lang w:val="is-IS"/>
                  </w:rPr>
                  <w:t>brúttóáhrif</w:t>
                </w:r>
                <w:proofErr w:type="spellEnd"/>
                <w:r w:rsidRPr="00A2269C">
                  <w:rPr>
                    <w:rFonts w:ascii="Times New Roman" w:hAnsi="Times New Roman" w:cs="Times New Roman"/>
                    <w:b/>
                    <w:lang w:val="is-IS"/>
                  </w:rPr>
                  <w:t xml:space="preserve"> á tekjuhlið og gjaldahlið en einnig tilgreind nettóáhrif á afkomu</w:t>
                </w:r>
              </w:p>
              <w:p w:rsidR="00A2269C" w:rsidRPr="003D0499" w:rsidRDefault="00A2269C" w:rsidP="003D0499">
                <w:pPr>
                  <w:spacing w:before="60" w:after="60"/>
                  <w:rPr>
                    <w:rFonts w:ascii="Times New Roman" w:hAnsi="Times New Roman" w:cs="Times New Roman"/>
                    <w:lang w:val="is-IS"/>
                  </w:rPr>
                </w:pPr>
                <w:r w:rsidRPr="003D0499">
                  <w:rPr>
                    <w:rFonts w:ascii="Times New Roman" w:hAnsi="Times New Roman" w:cs="Times New Roman"/>
                    <w:lang w:val="is-IS"/>
                  </w:rPr>
                  <w:t>Á ekki við.</w:t>
                </w: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A2269C" w:rsidRPr="003D0499" w:rsidRDefault="00A2269C" w:rsidP="003D0499">
                <w:pPr>
                  <w:spacing w:before="60" w:after="60"/>
                  <w:rPr>
                    <w:rFonts w:ascii="Times New Roman" w:hAnsi="Times New Roman" w:cs="Times New Roman"/>
                    <w:lang w:val="is-IS"/>
                  </w:rPr>
                </w:pPr>
                <w:r w:rsidRPr="003D0499">
                  <w:rPr>
                    <w:rFonts w:ascii="Times New Roman" w:hAnsi="Times New Roman" w:cs="Times New Roman"/>
                    <w:lang w:val="is-IS"/>
                  </w:rPr>
                  <w:t>Á ekki við.</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A2269C" w:rsidRPr="003D0499" w:rsidRDefault="00FC3092" w:rsidP="003D0499">
                <w:pPr>
                  <w:spacing w:before="60" w:after="60"/>
                  <w:jc w:val="both"/>
                  <w:rPr>
                    <w:rFonts w:ascii="Times New Roman" w:hAnsi="Times New Roman" w:cs="Times New Roman"/>
                    <w:lang w:val="is-IS"/>
                  </w:rPr>
                </w:pPr>
                <w:r w:rsidRPr="00FC3092">
                  <w:rPr>
                    <w:rFonts w:ascii="Times New Roman" w:hAnsi="Times New Roman" w:cs="Times New Roman"/>
                    <w:lang w:val="is-IS"/>
                  </w:rPr>
                  <w:t>Gert er ráð fyrir óverulegum kostnaðaráhrifum sem munu rúmast innan útgjaldaramma viðkomandi málefnasviðs og málaflokks atvinnuvega- og nýsköpunarráðuneytisins samkvæmt fjárlögum og fjármálaáætlun.</w:t>
                </w:r>
                <w:r w:rsidR="003D0499">
                  <w:rPr>
                    <w:rFonts w:ascii="Times New Roman" w:hAnsi="Times New Roman" w:cs="Times New Roman"/>
                    <w:lang w:val="is-IS"/>
                  </w:rPr>
                  <w:t>. Neytendastofa mun hafa eftirlit með framkvæmd reglugerðarinnar hér á landi en ekki er gert ráð fyrir að það eftirlit muni vera umfangsmikið þar sem ekki er gert ráð fyrir því að íslenskar netverslanir með staðfestu á Íslandi verði fyrir miklum áhrifum.</w:t>
                </w:r>
                <w:r w:rsidR="00DA422C">
                  <w:rPr>
                    <w:rFonts w:ascii="Times New Roman" w:hAnsi="Times New Roman" w:cs="Times New Roman"/>
                    <w:lang w:val="is-IS"/>
                  </w:rPr>
                  <w:t xml:space="preserve"> </w:t>
                </w:r>
                <w:r w:rsidR="00676652">
                  <w:rPr>
                    <w:rFonts w:ascii="Times New Roman" w:hAnsi="Times New Roman" w:cs="Times New Roman"/>
                    <w:lang w:val="is-IS"/>
                  </w:rPr>
                  <w:t xml:space="preserve">Gert er ráð fyrir 25% stöðugildi vegna frumvarpsins. </w:t>
                </w:r>
                <w:r w:rsidR="00DA422C">
                  <w:rPr>
                    <w:rFonts w:ascii="Times New Roman" w:hAnsi="Times New Roman" w:cs="Times New Roman"/>
                    <w:lang w:val="is-IS"/>
                  </w:rPr>
                  <w:t xml:space="preserve">Neytendastofa mun vera tengiliður við önnur eftirlitsstjórnvöld á EES-svæðinu í samræmi við </w:t>
                </w:r>
                <w:proofErr w:type="spellStart"/>
                <w:r w:rsidR="00DA422C">
                  <w:rPr>
                    <w:rFonts w:ascii="Times New Roman" w:hAnsi="Times New Roman" w:cs="Times New Roman"/>
                    <w:lang w:val="is-IS"/>
                  </w:rPr>
                  <w:t>cpc</w:t>
                </w:r>
                <w:proofErr w:type="spellEnd"/>
                <w:r w:rsidR="00DA422C">
                  <w:rPr>
                    <w:rFonts w:ascii="Times New Roman" w:hAnsi="Times New Roman" w:cs="Times New Roman"/>
                    <w:lang w:val="is-IS"/>
                  </w:rPr>
                  <w:t xml:space="preserve"> reglugerð (ESB) 2017/2394</w:t>
                </w:r>
                <w:r w:rsidR="00676652">
                  <w:rPr>
                    <w:rFonts w:ascii="Times New Roman" w:hAnsi="Times New Roman" w:cs="Times New Roman"/>
                    <w:lang w:val="is-IS"/>
                  </w:rPr>
                  <w:t>, sbr. einnig lög nr. 56/2007</w:t>
                </w:r>
                <w:r w:rsidR="00DA422C">
                  <w:rPr>
                    <w:rFonts w:ascii="Times New Roman" w:hAnsi="Times New Roman" w:cs="Times New Roman"/>
                    <w:lang w:val="is-IS"/>
                  </w:rPr>
                  <w:t>.</w:t>
                </w:r>
              </w:p>
              <w:p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A2269C" w:rsidRPr="003D0499" w:rsidRDefault="00A2269C" w:rsidP="003D0499">
                <w:pPr>
                  <w:spacing w:before="60" w:after="60"/>
                  <w:rPr>
                    <w:rFonts w:ascii="Times New Roman" w:hAnsi="Times New Roman" w:cs="Times New Roman"/>
                    <w:lang w:val="is-IS"/>
                  </w:rPr>
                </w:pPr>
                <w:r w:rsidRPr="003D0499">
                  <w:rPr>
                    <w:rFonts w:ascii="Times New Roman" w:hAnsi="Times New Roman" w:cs="Times New Roman"/>
                    <w:lang w:val="is-IS"/>
                  </w:rPr>
                  <w:lastRenderedPageBreak/>
                  <w:t>Á ekki við.</w:t>
                </w:r>
              </w:p>
              <w:p w:rsidR="00A2269C" w:rsidRPr="00A2269C" w:rsidRDefault="00AD6D06" w:rsidP="00A2269C">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A2269C" w:rsidRPr="003D0499" w:rsidRDefault="00A2269C" w:rsidP="003D0499">
                <w:pPr>
                  <w:spacing w:before="60" w:after="60"/>
                  <w:rPr>
                    <w:rFonts w:ascii="Times New Roman" w:hAnsi="Times New Roman" w:cs="Times New Roman"/>
                    <w:lang w:val="is-IS"/>
                  </w:rPr>
                </w:pPr>
                <w:r w:rsidRPr="003D0499">
                  <w:rPr>
                    <w:rFonts w:ascii="Times New Roman" w:hAnsi="Times New Roman" w:cs="Times New Roman"/>
                    <w:lang w:val="is-IS"/>
                  </w:rPr>
                  <w:t>Á ekki við.</w:t>
                </w:r>
              </w:p>
              <w:p w:rsidR="00A2269C" w:rsidRPr="00A2269C" w:rsidRDefault="00A2269C" w:rsidP="00A2269C">
                <w:pPr>
                  <w:pStyle w:val="Mlsgreinlista"/>
                  <w:spacing w:before="60" w:after="60"/>
                  <w:ind w:left="1080"/>
                  <w:contextualSpacing w:val="0"/>
                  <w:rPr>
                    <w:rFonts w:ascii="Times New Roman" w:hAnsi="Times New Roman" w:cs="Times New Roman"/>
                    <w:lang w:val="is-IS"/>
                  </w:rPr>
                </w:pP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rsidR="0003126A" w:rsidRPr="0003126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p>
              <w:p w:rsidR="00CA3381" w:rsidRPr="0003126A" w:rsidRDefault="0003126A" w:rsidP="0003126A">
                <w:pPr>
                  <w:spacing w:before="60" w:after="60"/>
                  <w:jc w:val="both"/>
                  <w:rPr>
                    <w:rFonts w:ascii="Times New Roman" w:hAnsi="Times New Roman" w:cs="Times New Roman"/>
                    <w:b/>
                    <w:lang w:val="is-IS"/>
                  </w:rPr>
                </w:pPr>
                <w:r>
                  <w:rPr>
                    <w:rFonts w:ascii="Times New Roman" w:hAnsi="Times New Roman" w:cs="Times New Roman"/>
                    <w:lang w:val="is-IS"/>
                  </w:rPr>
                  <w:t>Á ekki við.</w:t>
                </w:r>
                <w:r w:rsidR="00B677F5" w:rsidRPr="0003126A">
                  <w:rPr>
                    <w:rFonts w:ascii="Times New Roman" w:hAnsi="Times New Roman" w:cs="Times New Roman"/>
                    <w:lang w:val="is-IS"/>
                  </w:rPr>
                  <w:t>.</w:t>
                </w:r>
              </w:p>
            </w:sdtContent>
          </w:sdt>
          <w:permEnd w:id="153702288"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FD2097">
        <w:trPr>
          <w:trHeight w:val="826"/>
        </w:trPr>
        <w:tc>
          <w:tcPr>
            <w:tcW w:w="9288" w:type="dxa"/>
          </w:tcPr>
          <w:permStart w:id="958408444"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rPr>
            </w:sdtEndPr>
            <w:sdtContent>
              <w:p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237053" w:rsidRPr="00A2269C" w:rsidRDefault="00237053" w:rsidP="00237053">
                <w:pPr>
                  <w:pStyle w:val="Mlsgreinlista"/>
                  <w:numPr>
                    <w:ilvl w:val="0"/>
                    <w:numId w:val="21"/>
                  </w:numPr>
                  <w:spacing w:before="60" w:after="60"/>
                  <w:contextualSpacing w:val="0"/>
                  <w:rPr>
                    <w:rFonts w:ascii="Times New Roman" w:hAnsi="Times New Roman" w:cs="Times New Roman"/>
                    <w:b/>
                    <w:lang w:val="is-IS"/>
                  </w:rPr>
                </w:pPr>
                <w:r w:rsidRPr="00A2269C">
                  <w:rPr>
                    <w:rFonts w:ascii="Times New Roman" w:hAnsi="Times New Roman" w:cs="Times New Roman"/>
                    <w:b/>
                    <w:lang w:val="is-IS"/>
                  </w:rPr>
                  <w:t>í gildandi fjárlögum</w:t>
                </w:r>
              </w:p>
              <w:p w:rsidR="00A2269C" w:rsidRPr="0003126A" w:rsidRDefault="00A2269C" w:rsidP="0003126A">
                <w:pPr>
                  <w:spacing w:before="60" w:after="60"/>
                  <w:rPr>
                    <w:rFonts w:ascii="Times New Roman" w:hAnsi="Times New Roman" w:cs="Times New Roman"/>
                    <w:lang w:val="is-IS"/>
                  </w:rPr>
                </w:pPr>
                <w:r w:rsidRPr="0003126A">
                  <w:rPr>
                    <w:rFonts w:ascii="Times New Roman" w:hAnsi="Times New Roman" w:cs="Times New Roman"/>
                    <w:lang w:val="is-IS"/>
                  </w:rPr>
                  <w:t>Á ekki við.</w:t>
                </w:r>
              </w:p>
              <w:p w:rsidR="00237053" w:rsidRPr="00B07608" w:rsidRDefault="00237053" w:rsidP="00237053">
                <w:pPr>
                  <w:pStyle w:val="Mlsgreinlista"/>
                  <w:numPr>
                    <w:ilvl w:val="0"/>
                    <w:numId w:val="21"/>
                  </w:numPr>
                  <w:spacing w:before="60" w:after="60"/>
                  <w:contextualSpacing w:val="0"/>
                  <w:rPr>
                    <w:rFonts w:ascii="Times New Roman" w:hAnsi="Times New Roman" w:cs="Times New Roman"/>
                    <w:b/>
                    <w:lang w:val="is-IS"/>
                  </w:rPr>
                </w:pPr>
                <w:r w:rsidRPr="00B07608">
                  <w:rPr>
                    <w:rFonts w:ascii="Times New Roman" w:hAnsi="Times New Roman" w:cs="Times New Roman"/>
                    <w:b/>
                    <w:lang w:val="is-IS"/>
                  </w:rPr>
                  <w:t>í fjárlagafrumvarpi komandi árs</w:t>
                </w:r>
              </w:p>
              <w:p w:rsidR="00A2269C" w:rsidRPr="0003126A" w:rsidRDefault="00FC3092" w:rsidP="0003126A">
                <w:pPr>
                  <w:spacing w:before="60" w:after="60"/>
                  <w:rPr>
                    <w:rFonts w:ascii="Times New Roman" w:hAnsi="Times New Roman" w:cs="Times New Roman"/>
                    <w:lang w:val="is-IS"/>
                  </w:rPr>
                </w:pPr>
                <w:r>
                  <w:rPr>
                    <w:rFonts w:ascii="Times New Roman" w:hAnsi="Times New Roman" w:cs="Times New Roman"/>
                    <w:lang w:val="is-IS"/>
                  </w:rPr>
                  <w:t>Já.</w:t>
                </w:r>
              </w:p>
              <w:p w:rsidR="00237053" w:rsidRPr="00A2269C" w:rsidRDefault="00237053" w:rsidP="00237053">
                <w:pPr>
                  <w:pStyle w:val="Mlsgreinlista"/>
                  <w:numPr>
                    <w:ilvl w:val="0"/>
                    <w:numId w:val="21"/>
                  </w:numPr>
                  <w:spacing w:before="60" w:after="60"/>
                  <w:contextualSpacing w:val="0"/>
                  <w:rPr>
                    <w:rFonts w:ascii="Times New Roman" w:hAnsi="Times New Roman" w:cs="Times New Roman"/>
                    <w:b/>
                    <w:lang w:val="is-IS"/>
                  </w:rPr>
                </w:pPr>
                <w:r w:rsidRPr="00A2269C">
                  <w:rPr>
                    <w:rFonts w:ascii="Times New Roman" w:hAnsi="Times New Roman" w:cs="Times New Roman"/>
                    <w:b/>
                    <w:lang w:val="is-IS"/>
                  </w:rPr>
                  <w:t>í fimm ára fjármálaáætlun ríkisstjórnarinnar</w:t>
                </w:r>
              </w:p>
              <w:p w:rsidR="00FC3092" w:rsidRPr="0003126A" w:rsidRDefault="00FC3092" w:rsidP="00FC3092">
                <w:pPr>
                  <w:spacing w:before="60" w:after="60"/>
                  <w:rPr>
                    <w:rFonts w:ascii="Times New Roman" w:hAnsi="Times New Roman" w:cs="Times New Roman"/>
                    <w:lang w:val="is-IS"/>
                  </w:rPr>
                </w:pPr>
                <w:r>
                  <w:rPr>
                    <w:rFonts w:ascii="Times New Roman" w:hAnsi="Times New Roman" w:cs="Times New Roman"/>
                    <w:lang w:val="is-IS"/>
                  </w:rPr>
                  <w:t>Gert er ráð fyrir óverulegum kostnaðaráhrifum sem munu rúmast innan útgjaldaramma viðkomandi málefnasviðs og málaflokks atvinnuvega- og nýsköpunarráðuneytisins samkvæmt fjárlögum og fjármálaáætlun</w:t>
                </w:r>
                <w:r w:rsidRPr="0003126A">
                  <w:rPr>
                    <w:rFonts w:ascii="Times New Roman" w:hAnsi="Times New Roman" w:cs="Times New Roman"/>
                    <w:lang w:val="is-IS"/>
                  </w:rPr>
                  <w:t>.</w:t>
                </w:r>
              </w:p>
              <w:p w:rsidR="00620554" w:rsidRDefault="00237053" w:rsidP="00620554">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rsidR="00B07608" w:rsidRPr="00620554" w:rsidRDefault="00B07608" w:rsidP="00620554">
                <w:pPr>
                  <w:spacing w:before="60" w:after="60"/>
                  <w:rPr>
                    <w:rFonts w:ascii="Times New Roman" w:hAnsi="Times New Roman" w:cs="Times New Roman"/>
                    <w:b/>
                    <w:lang w:val="is-IS"/>
                  </w:rPr>
                </w:pPr>
                <w:r w:rsidRPr="00620554">
                  <w:rPr>
                    <w:rFonts w:ascii="Times New Roman" w:hAnsi="Times New Roman" w:cs="Times New Roman"/>
                    <w:lang w:val="is-IS"/>
                  </w:rPr>
                  <w:t>Á ekki við.</w:t>
                </w:r>
              </w:p>
              <w:p w:rsidR="00B07608"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rsidR="00CA3381" w:rsidRPr="00620554" w:rsidRDefault="00B07608" w:rsidP="00620554">
                <w:pPr>
                  <w:spacing w:before="60" w:after="60"/>
                  <w:rPr>
                    <w:rFonts w:ascii="Times New Roman" w:hAnsi="Times New Roman" w:cs="Times New Roman"/>
                    <w:b/>
                    <w:lang w:val="is-IS"/>
                  </w:rPr>
                </w:pPr>
                <w:r w:rsidRPr="00620554">
                  <w:rPr>
                    <w:rFonts w:ascii="Times New Roman" w:hAnsi="Times New Roman" w:cs="Times New Roman"/>
                    <w:lang w:val="is-IS"/>
                  </w:rPr>
                  <w:t>Nei.</w:t>
                </w:r>
              </w:p>
            </w:sdtContent>
          </w:sdt>
        </w:tc>
      </w:tr>
      <w:permEnd w:id="958408444"/>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FD2097">
        <w:trPr>
          <w:trHeight w:val="826"/>
        </w:trPr>
        <w:tc>
          <w:tcPr>
            <w:tcW w:w="9288" w:type="dxa"/>
          </w:tcPr>
          <w:permStart w:id="1796296975"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rsidR="002F7AEB" w:rsidRPr="00DA422C" w:rsidRDefault="00DA422C" w:rsidP="00DA422C">
                <w:pPr>
                  <w:spacing w:before="60" w:after="60"/>
                  <w:jc w:val="both"/>
                  <w:rPr>
                    <w:rFonts w:ascii="Times New Roman" w:hAnsi="Times New Roman" w:cs="Times New Roman"/>
                    <w:lang w:val="is-IS"/>
                  </w:rPr>
                </w:pPr>
                <w:r>
                  <w:rPr>
                    <w:rFonts w:ascii="Times New Roman" w:hAnsi="Times New Roman" w:cs="Times New Roman"/>
                    <w:lang w:val="is-IS"/>
                  </w:rPr>
                  <w:t xml:space="preserve">Reglugerðin tekur til viðskipta netverslana yfir landamæri innan EES-samningsins. Gera má ráð fyrir því að íslenskar smásöluverslanir verði fyrir áhrifum af innleiðingu gerðarinnar í formi aukinnar samkeppni frá erlendum netverslunum þar sem innleiðing reglugerðarinnar mun hafa þau áhrif að </w:t>
                </w:r>
                <w:r w:rsidR="00FC04A7">
                  <w:rPr>
                    <w:rFonts w:ascii="Times New Roman" w:hAnsi="Times New Roman" w:cs="Times New Roman"/>
                    <w:lang w:val="is-IS"/>
                  </w:rPr>
                  <w:t xml:space="preserve">netverslanir í öðrum löndum á EES-svæðinu munu í auknum mæli eiga viðskipti við íslenska neytendur. </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rsidR="00FC04A7" w:rsidRDefault="00FC04A7" w:rsidP="00FC04A7">
                <w:pPr>
                  <w:spacing w:before="60" w:after="60"/>
                  <w:jc w:val="both"/>
                  <w:rPr>
                    <w:rFonts w:ascii="Times New Roman" w:hAnsi="Times New Roman" w:cs="Times New Roman"/>
                    <w:lang w:val="is-IS"/>
                  </w:rPr>
                </w:pPr>
                <w:r>
                  <w:rPr>
                    <w:rFonts w:ascii="Times New Roman" w:hAnsi="Times New Roman" w:cs="Times New Roman"/>
                    <w:lang w:val="is-IS"/>
                  </w:rPr>
                  <w:t xml:space="preserve">Neytendastofa mun hafa eftirlit með framkvæmd reglugerðarinnar hér á landi gagnvart íslenskum netverslunum og vera tengiliður við önnur eftirlitsstjórnvöld á EES-svæðinu vegna kvartana íslenskra neytenda vegna mismununar erlendra netverslana. </w:t>
                </w:r>
                <w:r w:rsidR="00FE2411">
                  <w:rPr>
                    <w:rFonts w:ascii="Times New Roman" w:hAnsi="Times New Roman" w:cs="Times New Roman"/>
                    <w:lang w:val="is-IS"/>
                  </w:rPr>
                  <w:t>Samkvæmt 7. gr. reglugerðarinnar sk</w:t>
                </w:r>
                <w:r w:rsidR="00550E7A">
                  <w:rPr>
                    <w:rFonts w:ascii="Times New Roman" w:hAnsi="Times New Roman" w:cs="Times New Roman"/>
                    <w:lang w:val="is-IS"/>
                  </w:rPr>
                  <w:t>ulu aðildarríkin setja reglur um eftirlit og viðurlög sem skulu vera skilvirk, letja til brota og jafnframt í samræmi við meðalhóf. Þessi sjónarmið v</w:t>
                </w:r>
                <w:r w:rsidR="00FC3092">
                  <w:rPr>
                    <w:rFonts w:ascii="Times New Roman" w:hAnsi="Times New Roman" w:cs="Times New Roman"/>
                    <w:lang w:val="is-IS"/>
                  </w:rPr>
                  <w:t>oru</w:t>
                </w:r>
                <w:r w:rsidR="00550E7A">
                  <w:rPr>
                    <w:rFonts w:ascii="Times New Roman" w:hAnsi="Times New Roman" w:cs="Times New Roman"/>
                    <w:lang w:val="is-IS"/>
                  </w:rPr>
                  <w:t xml:space="preserve"> höfð að leiðarljósi við vinnslu frumvarpsins.</w:t>
                </w:r>
              </w:p>
              <w:p w:rsidR="00550E7A" w:rsidRPr="00FC04A7" w:rsidRDefault="00550E7A" w:rsidP="00FC04A7">
                <w:pPr>
                  <w:spacing w:before="60" w:after="60"/>
                  <w:jc w:val="both"/>
                  <w:rPr>
                    <w:rFonts w:ascii="Times New Roman" w:hAnsi="Times New Roman" w:cs="Times New Roman"/>
                    <w:lang w:val="is-IS"/>
                  </w:rPr>
                </w:pPr>
                <w:r>
                  <w:rPr>
                    <w:rFonts w:ascii="Times New Roman" w:hAnsi="Times New Roman" w:cs="Times New Roman"/>
                    <w:lang w:val="is-IS"/>
                  </w:rPr>
                  <w:t xml:space="preserve">Ekki </w:t>
                </w:r>
                <w:r w:rsidR="004B5D54">
                  <w:rPr>
                    <w:rFonts w:ascii="Times New Roman" w:hAnsi="Times New Roman" w:cs="Times New Roman"/>
                    <w:lang w:val="is-IS"/>
                  </w:rPr>
                  <w:t>var</w:t>
                </w:r>
                <w:r>
                  <w:rPr>
                    <w:rFonts w:ascii="Times New Roman" w:hAnsi="Times New Roman" w:cs="Times New Roman"/>
                    <w:lang w:val="is-IS"/>
                  </w:rPr>
                  <w:t xml:space="preserve"> leitað umsagnar ráðgjafanefndar um opinberar eftirlitsreglur.</w:t>
                </w:r>
              </w:p>
              <w:p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A410EA" w:rsidRPr="002F7AEB" w:rsidRDefault="00301FF8" w:rsidP="00301FF8">
                <w:pPr>
                  <w:pStyle w:val="Mlsgreinlista"/>
                  <w:numPr>
                    <w:ilvl w:val="0"/>
                    <w:numId w:val="23"/>
                  </w:numPr>
                  <w:spacing w:before="60" w:after="60"/>
                  <w:contextualSpacing w:val="0"/>
                  <w:rPr>
                    <w:rFonts w:ascii="Times New Roman" w:hAnsi="Times New Roman" w:cs="Times New Roman"/>
                    <w:b/>
                    <w:lang w:val="is-IS"/>
                  </w:rPr>
                </w:pPr>
                <w:r w:rsidRPr="002F7AEB">
                  <w:rPr>
                    <w:rFonts w:ascii="Times New Roman" w:hAnsi="Times New Roman" w:cs="Times New Roman"/>
                    <w:b/>
                    <w:lang w:val="is-IS"/>
                  </w:rPr>
                  <w:t>Líkur á því að fjöldi fyrirtækja á markaði takmarkist með beinum hætti vegna reglusetningar (líklegt ef aðgerðin felur í sér einhvers konar einkarétt, leyfiskerfi eða kvóta)</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301FF8" w:rsidRPr="002F7AEB" w:rsidRDefault="00301FF8" w:rsidP="00301FF8">
                <w:pPr>
                  <w:pStyle w:val="Mlsgreinlista"/>
                  <w:numPr>
                    <w:ilvl w:val="0"/>
                    <w:numId w:val="23"/>
                  </w:numPr>
                  <w:spacing w:before="60" w:after="60"/>
                  <w:contextualSpacing w:val="0"/>
                  <w:rPr>
                    <w:rFonts w:ascii="Times New Roman" w:hAnsi="Times New Roman" w:cs="Times New Roman"/>
                    <w:b/>
                    <w:lang w:val="is-IS"/>
                  </w:rPr>
                </w:pPr>
                <w:r w:rsidRPr="002F7AEB">
                  <w:rPr>
                    <w:rFonts w:ascii="Times New Roman" w:hAnsi="Times New Roman" w:cs="Times New Roman"/>
                    <w:b/>
                    <w:lang w:val="is-IS"/>
                  </w:rPr>
                  <w:t>Líkur á því að fyrirtækjum á markaði fækki með óbeinum hætti vegna reglusetningar (líklegt ef aðgerðin felur í sér aukinn kostnað við inngöngu á markað eða tekur aðeins til hluta starfandi fyrirtækja)</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3F530A" w:rsidRPr="002F7AEB" w:rsidRDefault="00301FF8" w:rsidP="003F530A">
                <w:pPr>
                  <w:pStyle w:val="Mlsgreinlista"/>
                  <w:numPr>
                    <w:ilvl w:val="0"/>
                    <w:numId w:val="23"/>
                  </w:numPr>
                  <w:spacing w:before="60" w:after="60"/>
                  <w:contextualSpacing w:val="0"/>
                  <w:rPr>
                    <w:rFonts w:ascii="Times New Roman" w:hAnsi="Times New Roman" w:cs="Times New Roman"/>
                    <w:b/>
                    <w:lang w:val="is-IS"/>
                  </w:rPr>
                </w:pPr>
                <w:r w:rsidRPr="002F7AEB">
                  <w:rPr>
                    <w:rFonts w:ascii="Times New Roman" w:hAnsi="Times New Roman" w:cs="Times New Roman"/>
                    <w:b/>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2F7AEB" w:rsidRPr="002F7AEB" w:rsidRDefault="00301FF8" w:rsidP="003F530A">
                <w:pPr>
                  <w:pStyle w:val="Mlsgreinlista"/>
                  <w:numPr>
                    <w:ilvl w:val="0"/>
                    <w:numId w:val="23"/>
                  </w:numPr>
                  <w:spacing w:before="60" w:after="60"/>
                  <w:contextualSpacing w:val="0"/>
                  <w:rPr>
                    <w:rFonts w:ascii="Times New Roman" w:hAnsi="Times New Roman" w:cs="Times New Roman"/>
                    <w:b/>
                    <w:lang w:val="is-IS"/>
                  </w:rPr>
                </w:pPr>
                <w:r w:rsidRPr="002F7AEB">
                  <w:rPr>
                    <w:rFonts w:ascii="Times New Roman" w:hAnsi="Times New Roman" w:cs="Times New Roman"/>
                    <w:b/>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rsidR="00CA3381"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sdtContent>
          </w:sdt>
        </w:tc>
      </w:tr>
      <w:permEnd w:id="1796296975"/>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971310688"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0D6E33" w:rsidRPr="002F7AEB" w:rsidRDefault="008734A0" w:rsidP="00CE06FC">
                <w:pPr>
                  <w:pStyle w:val="Mlsgreinlista"/>
                  <w:spacing w:before="60" w:after="60"/>
                  <w:contextualSpacing w:val="0"/>
                  <w:rPr>
                    <w:rFonts w:ascii="Times New Roman" w:hAnsi="Times New Roman" w:cs="Times New Roman"/>
                    <w:i/>
                    <w:lang w:val="is-IS"/>
                  </w:rPr>
                </w:pPr>
                <w:r w:rsidRPr="002F7AEB">
                  <w:rPr>
                    <w:rFonts w:ascii="Times New Roman" w:hAnsi="Times New Roman" w:cs="Times New Roman"/>
                    <w:i/>
                    <w:lang w:val="is-IS"/>
                  </w:rPr>
                  <w:t xml:space="preserve">– </w:t>
                </w:r>
                <w:r w:rsidR="00CE06FC" w:rsidRPr="002F7AEB">
                  <w:rPr>
                    <w:rFonts w:ascii="Times New Roman" w:hAnsi="Times New Roman" w:cs="Times New Roman"/>
                    <w:i/>
                    <w:lang w:val="is-IS"/>
                  </w:rPr>
                  <w:t xml:space="preserve">Ath. að </w:t>
                </w:r>
                <w:r w:rsidR="003C66CA" w:rsidRPr="002F7AEB">
                  <w:rPr>
                    <w:rFonts w:ascii="Times New Roman" w:hAnsi="Times New Roman" w:cs="Times New Roman"/>
                    <w:i/>
                    <w:lang w:val="is-IS"/>
                  </w:rPr>
                  <w:t xml:space="preserve">skylt er að leggja </w:t>
                </w:r>
                <w:r w:rsidR="00CE06FC" w:rsidRPr="002F7AEB">
                  <w:rPr>
                    <w:rFonts w:ascii="Times New Roman" w:hAnsi="Times New Roman" w:cs="Times New Roman"/>
                    <w:i/>
                    <w:lang w:val="is-IS"/>
                  </w:rPr>
                  <w:t xml:space="preserve">slíkt mat </w:t>
                </w:r>
                <w:r w:rsidR="003C66CA" w:rsidRPr="002F7AEB">
                  <w:rPr>
                    <w:rFonts w:ascii="Times New Roman" w:hAnsi="Times New Roman" w:cs="Times New Roman"/>
                    <w:i/>
                    <w:lang w:val="is-IS"/>
                  </w:rPr>
                  <w:t xml:space="preserve">fyrir Samband íslenskra sveitarfélaga til umsagnar og tilkynna </w:t>
                </w:r>
                <w:r w:rsidR="00CE06FC" w:rsidRPr="002F7AEB">
                  <w:rPr>
                    <w:rFonts w:ascii="Times New Roman" w:hAnsi="Times New Roman" w:cs="Times New Roman"/>
                    <w:i/>
                    <w:lang w:val="is-IS"/>
                  </w:rPr>
                  <w:t xml:space="preserve">niðurstöðu máls </w:t>
                </w:r>
                <w:r w:rsidR="003C66CA" w:rsidRPr="002F7AEB">
                  <w:rPr>
                    <w:rFonts w:ascii="Times New Roman" w:hAnsi="Times New Roman" w:cs="Times New Roman"/>
                    <w:i/>
                    <w:lang w:val="is-IS"/>
                  </w:rPr>
                  <w:t>til samgöngu- og sveitarstjórnarráðuneytisins</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Ekki er gert ráð fyrir að frumvarpið hafi áhrif á fjárhag sveitarfélaganna.</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AC19E3" w:rsidRPr="002F7AEB" w:rsidRDefault="00CE06FC" w:rsidP="00CE06FC">
                <w:pPr>
                  <w:pStyle w:val="Mlsgreinlista"/>
                  <w:spacing w:before="60" w:after="60"/>
                  <w:contextualSpacing w:val="0"/>
                  <w:rPr>
                    <w:rFonts w:ascii="Times New Roman" w:hAnsi="Times New Roman" w:cs="Times New Roman"/>
                    <w:i/>
                    <w:lang w:val="is-IS"/>
                  </w:rPr>
                </w:pPr>
                <w:r w:rsidRPr="002F7AEB">
                  <w:rPr>
                    <w:rFonts w:ascii="Times New Roman" w:hAnsi="Times New Roman" w:cs="Times New Roman"/>
                    <w:i/>
                    <w:lang w:val="is-IS"/>
                  </w:rPr>
                  <w:t>– Ath. tilkynningarskyldu til</w:t>
                </w:r>
                <w:r w:rsidR="00AC19E3" w:rsidRPr="002F7AEB">
                  <w:rPr>
                    <w:rFonts w:ascii="Times New Roman" w:hAnsi="Times New Roman" w:cs="Times New Roman"/>
                    <w:i/>
                    <w:lang w:val="is-IS"/>
                  </w:rPr>
                  <w:t xml:space="preserve"> ESA </w:t>
                </w:r>
                <w:r w:rsidR="009602BA" w:rsidRPr="002F7AEB">
                  <w:rPr>
                    <w:rFonts w:ascii="Times New Roman" w:hAnsi="Times New Roman" w:cs="Times New Roman"/>
                    <w:i/>
                    <w:lang w:val="is-IS"/>
                  </w:rPr>
                  <w:t>með fjögurra mánaða fyrirvara</w:t>
                </w:r>
                <w:r w:rsidR="00BD69E0" w:rsidRPr="002F7AEB">
                  <w:rPr>
                    <w:rFonts w:ascii="Times New Roman" w:hAnsi="Times New Roman" w:cs="Times New Roman"/>
                    <w:i/>
                    <w:lang w:val="is-IS"/>
                  </w:rPr>
                  <w:t xml:space="preserve">, </w:t>
                </w:r>
                <w:r w:rsidR="00AC19E3" w:rsidRPr="002F7AEB">
                  <w:rPr>
                    <w:rFonts w:ascii="Times New Roman" w:hAnsi="Times New Roman" w:cs="Times New Roman"/>
                    <w:i/>
                    <w:lang w:val="is-IS"/>
                  </w:rPr>
                  <w:t>sbr. 1. og 2. gr. reglugerðar nr. 666/2011</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rsidR="00AC19E3" w:rsidRPr="002F7AEB" w:rsidRDefault="00CE06FC" w:rsidP="00CE06FC">
                <w:pPr>
                  <w:pStyle w:val="Mlsgreinlista"/>
                  <w:spacing w:before="60" w:after="60"/>
                  <w:contextualSpacing w:val="0"/>
                  <w:rPr>
                    <w:rFonts w:ascii="Times New Roman" w:hAnsi="Times New Roman" w:cs="Times New Roman"/>
                    <w:i/>
                    <w:lang w:val="is-IS"/>
                  </w:rPr>
                </w:pPr>
                <w:r w:rsidRPr="002F7AEB">
                  <w:rPr>
                    <w:rFonts w:ascii="Times New Roman" w:hAnsi="Times New Roman" w:cs="Times New Roman"/>
                    <w:i/>
                    <w:lang w:val="is-IS"/>
                  </w:rPr>
                  <w:t>– Ath. tilkynningarskyldu til</w:t>
                </w:r>
                <w:r w:rsidR="00AC19E3" w:rsidRPr="002F7AEB">
                  <w:rPr>
                    <w:rFonts w:ascii="Times New Roman" w:hAnsi="Times New Roman" w:cs="Times New Roman"/>
                    <w:i/>
                    <w:lang w:val="is-IS"/>
                  </w:rPr>
                  <w:t xml:space="preserve"> ESA</w:t>
                </w:r>
                <w:r w:rsidR="008734A0" w:rsidRPr="002F7AEB">
                  <w:rPr>
                    <w:rFonts w:ascii="Times New Roman" w:hAnsi="Times New Roman" w:cs="Times New Roman"/>
                    <w:i/>
                    <w:lang w:val="is-IS"/>
                  </w:rPr>
                  <w:t xml:space="preserve"> </w:t>
                </w:r>
                <w:r w:rsidR="009602BA" w:rsidRPr="002F7AEB">
                  <w:rPr>
                    <w:rFonts w:ascii="Times New Roman" w:hAnsi="Times New Roman" w:cs="Times New Roman"/>
                    <w:i/>
                    <w:lang w:val="is-IS"/>
                  </w:rPr>
                  <w:t>með þriggja mánaða fyrirvara</w:t>
                </w:r>
                <w:r w:rsidR="00BD69E0" w:rsidRPr="002F7AEB">
                  <w:rPr>
                    <w:rFonts w:ascii="Times New Roman" w:hAnsi="Times New Roman" w:cs="Times New Roman"/>
                    <w:i/>
                    <w:lang w:val="is-IS"/>
                  </w:rPr>
                  <w:t xml:space="preserve">, </w:t>
                </w:r>
                <w:r w:rsidR="008734A0" w:rsidRPr="002F7AEB">
                  <w:rPr>
                    <w:rFonts w:ascii="Times New Roman" w:hAnsi="Times New Roman" w:cs="Times New Roman"/>
                    <w:i/>
                    <w:lang w:val="is-IS"/>
                  </w:rPr>
                  <w:t xml:space="preserve">sbr. </w:t>
                </w:r>
                <w:r w:rsidR="00BD69E0" w:rsidRPr="002F7AEB">
                  <w:rPr>
                    <w:rFonts w:ascii="Times New Roman" w:hAnsi="Times New Roman" w:cs="Times New Roman"/>
                    <w:i/>
                    <w:lang w:val="is-IS"/>
                  </w:rPr>
                  <w:t>1</w:t>
                </w:r>
                <w:r w:rsidR="008734A0" w:rsidRPr="002F7AEB">
                  <w:rPr>
                    <w:rFonts w:ascii="Times New Roman" w:hAnsi="Times New Roman" w:cs="Times New Roman"/>
                    <w:i/>
                    <w:lang w:val="is-IS"/>
                  </w:rPr>
                  <w:t xml:space="preserve">. og </w:t>
                </w:r>
                <w:r w:rsidR="00BD69E0" w:rsidRPr="002F7AEB">
                  <w:rPr>
                    <w:rFonts w:ascii="Times New Roman" w:hAnsi="Times New Roman" w:cs="Times New Roman"/>
                    <w:i/>
                    <w:lang w:val="is-IS"/>
                  </w:rPr>
                  <w:t>2</w:t>
                </w:r>
                <w:r w:rsidR="008734A0" w:rsidRPr="002F7AEB">
                  <w:rPr>
                    <w:rFonts w:ascii="Times New Roman" w:hAnsi="Times New Roman" w:cs="Times New Roman"/>
                    <w:i/>
                    <w:lang w:val="is-IS"/>
                  </w:rPr>
                  <w:t>. gr. reglugerðar nr. 666/2011</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rsidR="002F7AEB" w:rsidRPr="002F7AEB" w:rsidRDefault="002F7AEB" w:rsidP="00550E7A">
                <w:pPr>
                  <w:pStyle w:val="Mlsgreinlista"/>
                  <w:spacing w:before="60" w:after="60"/>
                  <w:contextualSpacing w:val="0"/>
                  <w:jc w:val="both"/>
                  <w:rPr>
                    <w:rFonts w:ascii="Times New Roman" w:hAnsi="Times New Roman" w:cs="Times New Roman"/>
                    <w:b/>
                    <w:lang w:val="is-IS"/>
                  </w:rPr>
                </w:pPr>
                <w:r w:rsidRPr="002F7AEB">
                  <w:rPr>
                    <w:rFonts w:ascii="Times New Roman" w:hAnsi="Times New Roman" w:cs="Times New Roman"/>
                    <w:lang w:val="is-IS"/>
                  </w:rPr>
                  <w:t xml:space="preserve">Markmið frumvarpsins er innleiðing á </w:t>
                </w:r>
                <w:r w:rsidR="00550E7A">
                  <w:rPr>
                    <w:rFonts w:ascii="Times New Roman" w:hAnsi="Times New Roman" w:cs="Times New Roman"/>
                    <w:lang w:val="is-IS"/>
                  </w:rPr>
                  <w:t xml:space="preserve">reglugerð (ESB) 2018/302 sem felur í sér bann við mismunun í netviðskiptum yfir landamæri. </w:t>
                </w:r>
                <w:r w:rsidRPr="002F7AEB">
                  <w:rPr>
                    <w:rFonts w:ascii="Times New Roman" w:hAnsi="Times New Roman" w:cs="Times New Roman"/>
                    <w:lang w:val="is-IS"/>
                  </w:rPr>
                  <w:t>Verði frumvarpið að lögum mun það ekki hafa áhrif á sérstaka hagsmunaaðila eða hópa umfram aðra né heldur hafa áhrif á jafnrétti kynjanna þar sem hagsmunaaðilar frumvarpsins er öll íslenska þjóðin, með þeirri kynjaskiptingu sem henni fylgir. Það er þó talið að áhrif frumvarpsins séu þau sömu á alla hagsmunaaðila og hópa, óháð kyni, og að það hafi lítil sem engin áhrif á stöðu kynjanna innan þeirra. Ekki verður séð að frumvarpið hafi áhrif á jafnrétti kynjanna og því ekki talin þörf á að jafnréttismeta það frekar.</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w:t>
                </w:r>
                <w:r w:rsidR="002F7AEB">
                  <w:rPr>
                    <w:rFonts w:ascii="Times New Roman" w:hAnsi="Times New Roman" w:cs="Times New Roman"/>
                    <w:b/>
                    <w:lang w:val="is-IS"/>
                  </w:rPr>
                  <w:t>u</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rsidR="00346619" w:rsidRDefault="00C077CC" w:rsidP="00346619">
                <w:pPr>
                  <w:pStyle w:val="Mlsgreinlista"/>
                  <w:numPr>
                    <w:ilvl w:val="0"/>
                    <w:numId w:val="16"/>
                  </w:numPr>
                  <w:spacing w:before="60" w:after="60"/>
                  <w:contextualSpacing w:val="0"/>
                  <w:rPr>
                    <w:rFonts w:ascii="Times New Roman" w:hAnsi="Times New Roman" w:cs="Times New Roman"/>
                    <w:b/>
                    <w:lang w:val="is-IS"/>
                  </w:rPr>
                </w:pPr>
                <w:r>
                  <w:rPr>
                    <w:rFonts w:ascii="Times New Roman" w:hAnsi="Times New Roman" w:cs="Times New Roman"/>
                    <w:lang w:val="is-IS"/>
                  </w:rPr>
                  <w:t xml:space="preserve">Frumvarpið felur í sér að Neytendastofa mun hafa </w:t>
                </w:r>
                <w:r w:rsidR="004B5D54" w:rsidRPr="004B5D54">
                  <w:rPr>
                    <w:rFonts w:ascii="Times New Roman" w:hAnsi="Times New Roman" w:cs="Times New Roman"/>
                    <w:lang w:val="is-IS"/>
                  </w:rPr>
                  <w:t xml:space="preserve">eftirlit með framkvæmd reglugerðarinnar. Eftirlitið fellur </w:t>
                </w:r>
                <w:r w:rsidR="004B5D54">
                  <w:rPr>
                    <w:rFonts w:ascii="Times New Roman" w:hAnsi="Times New Roman" w:cs="Times New Roman"/>
                    <w:lang w:val="is-IS"/>
                  </w:rPr>
                  <w:t xml:space="preserve">vel </w:t>
                </w:r>
                <w:r w:rsidR="004B5D54" w:rsidRPr="004B5D54">
                  <w:rPr>
                    <w:rFonts w:ascii="Times New Roman" w:hAnsi="Times New Roman" w:cs="Times New Roman"/>
                    <w:lang w:val="is-IS"/>
                  </w:rPr>
                  <w:t>að öðrum verkefnum stofnunarinnar en gróflega áætlað gæti það falið í sér</w:t>
                </w:r>
                <w:r>
                  <w:rPr>
                    <w:rFonts w:ascii="Times New Roman" w:hAnsi="Times New Roman" w:cs="Times New Roman"/>
                    <w:lang w:val="is-IS"/>
                  </w:rPr>
                  <w:t xml:space="preserve"> 25%</w:t>
                </w:r>
                <w:r w:rsidR="004B5D54" w:rsidRPr="004B5D54">
                  <w:rPr>
                    <w:rFonts w:ascii="Times New Roman" w:hAnsi="Times New Roman" w:cs="Times New Roman"/>
                    <w:lang w:val="is-IS"/>
                  </w:rPr>
                  <w:t xml:space="preserve"> stöðugildi sérfræðings. </w:t>
                </w:r>
                <w:r w:rsidR="00346619"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00346619"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00346619" w:rsidRPr="00346619">
                  <w:rPr>
                    <w:rFonts w:ascii="Times New Roman" w:hAnsi="Times New Roman" w:cs="Times New Roman"/>
                    <w:b/>
                    <w:lang w:val="is-IS"/>
                  </w:rPr>
                  <w:t>utan vinnumarkaðar</w:t>
                </w:r>
              </w:p>
              <w:p w:rsidR="002F7AEB"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p>
              <w:p w:rsidR="002F7AEB"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rsidR="000D6E33" w:rsidRPr="00550E7A" w:rsidRDefault="002F7AEB" w:rsidP="00550E7A">
                <w:pPr>
                  <w:spacing w:before="60" w:after="60"/>
                  <w:rPr>
                    <w:rFonts w:ascii="Times New Roman" w:hAnsi="Times New Roman" w:cs="Times New Roman"/>
                    <w:lang w:val="is-IS"/>
                  </w:rPr>
                </w:pPr>
                <w:r w:rsidRPr="00550E7A">
                  <w:rPr>
                    <w:rFonts w:ascii="Times New Roman" w:hAnsi="Times New Roman" w:cs="Times New Roman"/>
                    <w:lang w:val="is-IS"/>
                  </w:rPr>
                  <w:t>Á ekki við.</w:t>
                </w:r>
                <w:r w:rsidR="00346619" w:rsidRPr="00550E7A">
                  <w:rPr>
                    <w:rFonts w:ascii="Times New Roman" w:hAnsi="Times New Roman" w:cs="Times New Roman"/>
                    <w:b/>
                    <w:lang w:val="is-IS"/>
                  </w:rPr>
                  <w:t xml:space="preserve"> </w:t>
                </w:r>
              </w:p>
              <w:permEnd w:id="971310688"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08822509" w:edGrp="everyone" w:displacedByCustomXml="prev"/>
              <w:p w:rsidR="00B74328"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p>
              <w:p w:rsidR="000073F7" w:rsidRPr="00550E7A" w:rsidRDefault="00C077CC" w:rsidP="00550E7A">
                <w:pPr>
                  <w:spacing w:before="60" w:after="60"/>
                  <w:jc w:val="both"/>
                  <w:rPr>
                    <w:rFonts w:ascii="Times New Roman" w:hAnsi="Times New Roman" w:cs="Times New Roman"/>
                    <w:lang w:val="is-IS"/>
                  </w:rPr>
                </w:pPr>
                <w:r w:rsidRPr="00FC3092">
                  <w:rPr>
                    <w:rFonts w:ascii="Times New Roman" w:hAnsi="Times New Roman" w:cs="Times New Roman"/>
                    <w:lang w:val="is-IS"/>
                  </w:rPr>
                  <w:t>Gert er ráð fyrir óverulegum kostnaðaráhrifum</w:t>
                </w:r>
                <w:r>
                  <w:rPr>
                    <w:rFonts w:ascii="Times New Roman" w:hAnsi="Times New Roman" w:cs="Times New Roman"/>
                    <w:lang w:val="is-IS"/>
                  </w:rPr>
                  <w:t xml:space="preserve"> í formi 25% stöðugildis hjá Neytendastofu vegna eftirlits stofnunarinnar með framkvæmd reglugerðarinnar.</w:t>
                </w:r>
                <w:r w:rsidR="00550E7A">
                  <w:rPr>
                    <w:rFonts w:ascii="Times New Roman" w:hAnsi="Times New Roman" w:cs="Times New Roman"/>
                    <w:lang w:val="is-IS"/>
                  </w:rPr>
                  <w:t xml:space="preserve"> </w:t>
                </w:r>
                <w:r w:rsidR="006E4F97">
                  <w:rPr>
                    <w:rFonts w:ascii="Times New Roman" w:hAnsi="Times New Roman" w:cs="Times New Roman"/>
                    <w:lang w:val="is-IS"/>
                  </w:rPr>
                  <w:t>Eftirlitið fellur að öðrum verkefnum stofnunarinnar</w:t>
                </w:r>
                <w:r>
                  <w:rPr>
                    <w:rFonts w:ascii="Times New Roman" w:hAnsi="Times New Roman" w:cs="Times New Roman"/>
                    <w:lang w:val="is-IS"/>
                  </w:rPr>
                  <w:t xml:space="preserve"> og er gert ráð fyrir að kostnaður muni </w:t>
                </w:r>
                <w:r w:rsidRPr="00FC3092">
                  <w:rPr>
                    <w:rFonts w:ascii="Times New Roman" w:hAnsi="Times New Roman" w:cs="Times New Roman"/>
                    <w:lang w:val="is-IS"/>
                  </w:rPr>
                  <w:t>rúmast innan útgjaldaramma viðkomandi málefnasviðs og málaflokks atvinnuvega- og nýsköpunarráðuneytisins samkvæmt fjárlögum og fjármálaáætlun.</w:t>
                </w:r>
              </w:p>
              <w:p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rsidR="00550E7A" w:rsidRPr="00550E7A" w:rsidRDefault="00550E7A" w:rsidP="00550E7A">
                <w:pPr>
                  <w:spacing w:before="60" w:after="60"/>
                  <w:rPr>
                    <w:rFonts w:ascii="Times New Roman" w:hAnsi="Times New Roman" w:cs="Times New Roman"/>
                    <w:lang w:val="is-IS"/>
                  </w:rPr>
                </w:pPr>
                <w:r>
                  <w:rPr>
                    <w:rFonts w:ascii="Times New Roman" w:hAnsi="Times New Roman" w:cs="Times New Roman"/>
                    <w:lang w:val="is-IS"/>
                  </w:rPr>
                  <w:t>Á ekki við.</w:t>
                </w:r>
              </w:p>
              <w:p w:rsidR="00550E7A"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rsidR="00CA3381" w:rsidRPr="00550E7A" w:rsidRDefault="00550E7A" w:rsidP="00550E7A">
                <w:pPr>
                  <w:spacing w:before="60" w:after="60"/>
                  <w:rPr>
                    <w:rFonts w:ascii="Times New Roman" w:hAnsi="Times New Roman" w:cs="Times New Roman"/>
                    <w:b/>
                    <w:lang w:val="is-IS"/>
                  </w:rPr>
                </w:pPr>
                <w:r>
                  <w:rPr>
                    <w:rFonts w:ascii="Times New Roman" w:hAnsi="Times New Roman" w:cs="Times New Roman"/>
                    <w:lang w:val="is-IS"/>
                  </w:rPr>
                  <w:t>Á ekki við.</w:t>
                </w:r>
              </w:p>
              <w:permEnd w:id="108822509"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826696754" w:edGrp="everyone" w:displacedByCustomXml="prev"/>
              <w:p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572521" w:rsidRPr="00572521" w:rsidRDefault="00572521" w:rsidP="00572521">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Já.</w:t>
                </w:r>
              </w:p>
              <w:p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572521" w:rsidRPr="00572521" w:rsidRDefault="00572521" w:rsidP="00572521">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Já.</w:t>
                </w:r>
              </w:p>
              <w:p w:rsidR="00572521"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p>
              <w:p w:rsidR="00EB6651" w:rsidRPr="00BF3F59" w:rsidRDefault="00572521" w:rsidP="00572521">
                <w:pPr>
                  <w:pStyle w:val="Mlsgreinlista"/>
                  <w:spacing w:before="60" w:after="60"/>
                  <w:contextualSpacing w:val="0"/>
                  <w:jc w:val="both"/>
                  <w:rPr>
                    <w:rFonts w:ascii="Times New Roman" w:hAnsi="Times New Roman" w:cs="Times New Roman"/>
                    <w:b/>
                    <w:lang w:val="is-IS"/>
                  </w:rPr>
                </w:pPr>
                <w:r>
                  <w:rPr>
                    <w:rFonts w:ascii="Times New Roman" w:hAnsi="Times New Roman" w:cs="Times New Roman"/>
                    <w:bCs/>
                    <w:lang w:val="is-IS"/>
                  </w:rPr>
                  <w:t>Gert er nú ráð fyrir 25% stöðugildi hjá Neytendastofu vegna frumvarpsins sem ekki var gert ráð fyrir í frummati.</w:t>
                </w:r>
                <w:r w:rsidR="00EB6651" w:rsidRPr="00BF3F59">
                  <w:rPr>
                    <w:rFonts w:ascii="Times New Roman" w:hAnsi="Times New Roman" w:cs="Times New Roman"/>
                    <w:b/>
                    <w:lang w:val="is-IS"/>
                  </w:rPr>
                  <w:t xml:space="preserve"> </w:t>
                </w:r>
              </w:p>
              <w:permEnd w:id="826696754"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0499" w:rsidRDefault="003D0499" w:rsidP="007478E0">
      <w:pPr>
        <w:spacing w:after="0" w:line="240" w:lineRule="auto"/>
      </w:pPr>
      <w:r>
        <w:separator/>
      </w:r>
    </w:p>
  </w:endnote>
  <w:endnote w:type="continuationSeparator" w:id="0">
    <w:p w:rsidR="003D0499" w:rsidRDefault="003D0499"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3D0499" w:rsidRDefault="003D0499" w:rsidP="002A4788">
        <w:pPr>
          <w:pStyle w:val="Suftur"/>
          <w:jc w:val="center"/>
        </w:pPr>
        <w:r>
          <w:fldChar w:fldCharType="begin"/>
        </w:r>
        <w:r>
          <w:instrText>PAGE   \* MERGEFORMAT</w:instrText>
        </w:r>
        <w:r>
          <w:fldChar w:fldCharType="separate"/>
        </w:r>
        <w:r w:rsidR="006E4F97" w:rsidRPr="006E4F97">
          <w:rPr>
            <w:noProof/>
            <w:lang w:val="is-IS"/>
          </w:rPr>
          <w:t>4</w:t>
        </w:r>
        <w:r>
          <w:rPr>
            <w:noProof/>
          </w:rPr>
          <w:fldChar w:fldCharType="end"/>
        </w:r>
      </w:p>
    </w:sdtContent>
  </w:sdt>
  <w:p w:rsidR="003D0499" w:rsidRPr="00063E97" w:rsidRDefault="003D0499"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0499" w:rsidRDefault="003D0499" w:rsidP="007478E0">
      <w:pPr>
        <w:spacing w:after="0" w:line="240" w:lineRule="auto"/>
      </w:pPr>
      <w:r>
        <w:separator/>
      </w:r>
    </w:p>
  </w:footnote>
  <w:footnote w:type="continuationSeparator" w:id="0">
    <w:p w:rsidR="003D0499" w:rsidRDefault="003D0499"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ocumentProtection w:edit="readOnly" w:enforcement="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3126A"/>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00C9"/>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C5F31"/>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2F7AEB"/>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0499"/>
    <w:rsid w:val="003D1515"/>
    <w:rsid w:val="003E611E"/>
    <w:rsid w:val="003F530A"/>
    <w:rsid w:val="00403139"/>
    <w:rsid w:val="0043227F"/>
    <w:rsid w:val="004433F4"/>
    <w:rsid w:val="00450029"/>
    <w:rsid w:val="004604F4"/>
    <w:rsid w:val="0047580A"/>
    <w:rsid w:val="004978E5"/>
    <w:rsid w:val="004A3002"/>
    <w:rsid w:val="004A515F"/>
    <w:rsid w:val="004B5D54"/>
    <w:rsid w:val="004E0322"/>
    <w:rsid w:val="004E0E11"/>
    <w:rsid w:val="004E4F53"/>
    <w:rsid w:val="004F0024"/>
    <w:rsid w:val="004F142F"/>
    <w:rsid w:val="004F1C38"/>
    <w:rsid w:val="004F5331"/>
    <w:rsid w:val="005176D0"/>
    <w:rsid w:val="00532D45"/>
    <w:rsid w:val="00535EC4"/>
    <w:rsid w:val="00550E7A"/>
    <w:rsid w:val="005641B1"/>
    <w:rsid w:val="00564856"/>
    <w:rsid w:val="00572521"/>
    <w:rsid w:val="00592E19"/>
    <w:rsid w:val="005A2A30"/>
    <w:rsid w:val="005B46C8"/>
    <w:rsid w:val="005C123A"/>
    <w:rsid w:val="005C1678"/>
    <w:rsid w:val="005E44E3"/>
    <w:rsid w:val="00613815"/>
    <w:rsid w:val="00614FAD"/>
    <w:rsid w:val="00620554"/>
    <w:rsid w:val="00676652"/>
    <w:rsid w:val="00676A80"/>
    <w:rsid w:val="00694183"/>
    <w:rsid w:val="006960C1"/>
    <w:rsid w:val="00697B19"/>
    <w:rsid w:val="006C5CA8"/>
    <w:rsid w:val="006C6EA3"/>
    <w:rsid w:val="006D5876"/>
    <w:rsid w:val="006D76C1"/>
    <w:rsid w:val="006E4F97"/>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2269C"/>
    <w:rsid w:val="00A30C51"/>
    <w:rsid w:val="00A3629C"/>
    <w:rsid w:val="00A40657"/>
    <w:rsid w:val="00A410EA"/>
    <w:rsid w:val="00A51298"/>
    <w:rsid w:val="00A64F53"/>
    <w:rsid w:val="00A6722A"/>
    <w:rsid w:val="00A67AC7"/>
    <w:rsid w:val="00A72ECC"/>
    <w:rsid w:val="00A77160"/>
    <w:rsid w:val="00AA2EFD"/>
    <w:rsid w:val="00AB3CC3"/>
    <w:rsid w:val="00AB5511"/>
    <w:rsid w:val="00AB6474"/>
    <w:rsid w:val="00AB7771"/>
    <w:rsid w:val="00AB7DCB"/>
    <w:rsid w:val="00AC19E3"/>
    <w:rsid w:val="00AC1AE9"/>
    <w:rsid w:val="00AC47A3"/>
    <w:rsid w:val="00AD6D06"/>
    <w:rsid w:val="00AE50E5"/>
    <w:rsid w:val="00B07608"/>
    <w:rsid w:val="00B339AF"/>
    <w:rsid w:val="00B4298D"/>
    <w:rsid w:val="00B65214"/>
    <w:rsid w:val="00B677F5"/>
    <w:rsid w:val="00B74328"/>
    <w:rsid w:val="00B863E2"/>
    <w:rsid w:val="00BA4BB1"/>
    <w:rsid w:val="00BA5089"/>
    <w:rsid w:val="00BA5B20"/>
    <w:rsid w:val="00BB2B30"/>
    <w:rsid w:val="00BD69E0"/>
    <w:rsid w:val="00BE1D1C"/>
    <w:rsid w:val="00BF0A19"/>
    <w:rsid w:val="00BF3B4A"/>
    <w:rsid w:val="00BF3F59"/>
    <w:rsid w:val="00BF5ACD"/>
    <w:rsid w:val="00C077CC"/>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503AC"/>
    <w:rsid w:val="00D53AA7"/>
    <w:rsid w:val="00D62AAC"/>
    <w:rsid w:val="00D62CC3"/>
    <w:rsid w:val="00D64A3D"/>
    <w:rsid w:val="00D74D0E"/>
    <w:rsid w:val="00D87B33"/>
    <w:rsid w:val="00D913A8"/>
    <w:rsid w:val="00D96089"/>
    <w:rsid w:val="00DA422C"/>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656C4"/>
    <w:rsid w:val="00F7438A"/>
    <w:rsid w:val="00F841D8"/>
    <w:rsid w:val="00F92D2C"/>
    <w:rsid w:val="00F93B5C"/>
    <w:rsid w:val="00F9608F"/>
    <w:rsid w:val="00FA7664"/>
    <w:rsid w:val="00FC04A7"/>
    <w:rsid w:val="00FC3092"/>
    <w:rsid w:val="00FC7B48"/>
    <w:rsid w:val="00FD2097"/>
    <w:rsid w:val="00FD5C8B"/>
    <w:rsid w:val="00FD666A"/>
    <w:rsid w:val="00FE119E"/>
    <w:rsid w:val="00FE2411"/>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840F74D3-ADC7-4E89-8601-E27AEF58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85173"/>
    <w:rsid w:val="006B17C6"/>
    <w:rsid w:val="006D157A"/>
    <w:rsid w:val="006F1B63"/>
    <w:rsid w:val="0070759F"/>
    <w:rsid w:val="0074164A"/>
    <w:rsid w:val="00757EF8"/>
    <w:rsid w:val="00805AC3"/>
    <w:rsid w:val="00823CBA"/>
    <w:rsid w:val="008E61E5"/>
    <w:rsid w:val="0095447C"/>
    <w:rsid w:val="00983C8A"/>
    <w:rsid w:val="009F53A8"/>
    <w:rsid w:val="00C15123"/>
    <w:rsid w:val="00D5050E"/>
    <w:rsid w:val="00DE4646"/>
    <w:rsid w:val="00DE681D"/>
    <w:rsid w:val="00E010DE"/>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CE4D3-5AC4-4294-8B3D-6B0E79F6E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1417</Words>
  <Characters>8082</Characters>
  <Application>Microsoft Office Word</Application>
  <DocSecurity>4</DocSecurity>
  <Lines>67</Lines>
  <Paragraphs>18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Heimir Skarphéðinsson</cp:lastModifiedBy>
  <cp:revision>2</cp:revision>
  <cp:lastPrinted>2017-01-12T13:13:00Z</cp:lastPrinted>
  <dcterms:created xsi:type="dcterms:W3CDTF">2020-02-17T18:15:00Z</dcterms:created>
  <dcterms:modified xsi:type="dcterms:W3CDTF">2020-02-17T18:15:00Z</dcterms:modified>
</cp:coreProperties>
</file>