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788DA" w14:textId="470B6115" w:rsidR="00F7581F" w:rsidRPr="00F172C3" w:rsidRDefault="00F7581F" w:rsidP="00F7581F">
      <w:pPr>
        <w:spacing w:after="0" w:line="240" w:lineRule="auto"/>
        <w:rPr>
          <w:rFonts w:ascii="Jost" w:hAnsi="Jost"/>
          <w:sz w:val="22"/>
          <w:szCs w:val="22"/>
          <w:lang w:val="is-IS"/>
        </w:rPr>
      </w:pPr>
      <w:r w:rsidRPr="00F172C3">
        <w:rPr>
          <w:rFonts w:ascii="Jost" w:hAnsi="Jost"/>
          <w:sz w:val="22"/>
          <w:szCs w:val="22"/>
          <w:lang w:val="is-IS"/>
        </w:rPr>
        <w:t>Dómsmálaráðuneytið</w:t>
      </w:r>
    </w:p>
    <w:p w14:paraId="674F9BEE" w14:textId="23ECB16A" w:rsidR="00F7581F" w:rsidRPr="00F172C3" w:rsidRDefault="00F7581F" w:rsidP="00F7581F">
      <w:pPr>
        <w:spacing w:after="0" w:line="240" w:lineRule="auto"/>
        <w:rPr>
          <w:rFonts w:ascii="Jost" w:hAnsi="Jost"/>
          <w:sz w:val="22"/>
          <w:szCs w:val="22"/>
          <w:lang w:val="is-IS"/>
        </w:rPr>
      </w:pPr>
      <w:r w:rsidRPr="00F172C3">
        <w:rPr>
          <w:rFonts w:ascii="Jost" w:hAnsi="Jost"/>
          <w:sz w:val="22"/>
          <w:szCs w:val="22"/>
          <w:lang w:val="is-IS"/>
        </w:rPr>
        <w:t>Borgartúni 26</w:t>
      </w:r>
    </w:p>
    <w:p w14:paraId="35C0A903" w14:textId="3880545D" w:rsidR="00F7581F" w:rsidRDefault="00F7581F" w:rsidP="00F7581F">
      <w:pPr>
        <w:spacing w:after="0" w:line="240" w:lineRule="auto"/>
        <w:rPr>
          <w:rFonts w:ascii="Jost" w:hAnsi="Jost"/>
          <w:sz w:val="22"/>
          <w:szCs w:val="22"/>
          <w:lang w:val="is-IS"/>
        </w:rPr>
      </w:pPr>
      <w:r w:rsidRPr="00F172C3">
        <w:rPr>
          <w:rFonts w:ascii="Jost" w:hAnsi="Jost"/>
          <w:sz w:val="22"/>
          <w:szCs w:val="22"/>
          <w:lang w:val="is-IS"/>
        </w:rPr>
        <w:t>105 Reykjavík</w:t>
      </w:r>
    </w:p>
    <w:p w14:paraId="4FCD6920" w14:textId="6C00FF87" w:rsidR="00AB6F45" w:rsidRPr="00AB6F45" w:rsidRDefault="00AB6F45" w:rsidP="00B73639">
      <w:pPr>
        <w:spacing w:before="120" w:after="0" w:line="240" w:lineRule="auto"/>
        <w:rPr>
          <w:rFonts w:ascii="Jost" w:hAnsi="Jost"/>
          <w:i/>
          <w:iCs/>
          <w:sz w:val="22"/>
          <w:szCs w:val="22"/>
          <w:lang w:val="is-IS"/>
        </w:rPr>
      </w:pPr>
      <w:r w:rsidRPr="00AB6F45">
        <w:rPr>
          <w:rFonts w:ascii="Jost" w:hAnsi="Jost"/>
          <w:i/>
          <w:iCs/>
          <w:sz w:val="22"/>
          <w:szCs w:val="22"/>
          <w:lang w:val="is-IS"/>
        </w:rPr>
        <w:t>Skilað í</w:t>
      </w:r>
      <w:r w:rsidRPr="00AB6F45">
        <w:rPr>
          <w:rFonts w:ascii="Jost" w:hAnsi="Jost"/>
          <w:i/>
          <w:iCs/>
          <w:sz w:val="22"/>
          <w:szCs w:val="22"/>
          <w:lang w:val="is-IS"/>
        </w:rPr>
        <w:t xml:space="preserve"> samráðsgátt stjórnvalda</w:t>
      </w:r>
    </w:p>
    <w:p w14:paraId="666D1C94" w14:textId="77777777" w:rsidR="00AB6F45" w:rsidRDefault="00AB6F45" w:rsidP="00F7581F">
      <w:pPr>
        <w:jc w:val="right"/>
        <w:rPr>
          <w:rFonts w:ascii="Jost" w:hAnsi="Jost"/>
          <w:sz w:val="22"/>
          <w:szCs w:val="22"/>
          <w:lang w:val="is-IS"/>
        </w:rPr>
      </w:pPr>
    </w:p>
    <w:p w14:paraId="1B9270D1" w14:textId="3CFA3918" w:rsidR="00F7581F" w:rsidRDefault="00F7581F" w:rsidP="00F7581F">
      <w:pPr>
        <w:jc w:val="right"/>
        <w:rPr>
          <w:rFonts w:ascii="Jost" w:hAnsi="Jost"/>
          <w:sz w:val="22"/>
          <w:szCs w:val="22"/>
          <w:lang w:val="is-IS"/>
        </w:rPr>
      </w:pPr>
      <w:r w:rsidRPr="00F172C3">
        <w:rPr>
          <w:rFonts w:ascii="Jost" w:hAnsi="Jost"/>
          <w:sz w:val="22"/>
          <w:szCs w:val="22"/>
          <w:lang w:val="is-IS"/>
        </w:rPr>
        <w:t>Reykjavík 13. október 2025</w:t>
      </w:r>
    </w:p>
    <w:p w14:paraId="5AF012BA" w14:textId="77777777" w:rsidR="00F7581F" w:rsidRPr="00A37675" w:rsidRDefault="00F7581F" w:rsidP="00F7581F">
      <w:pPr>
        <w:spacing w:after="120" w:line="240" w:lineRule="auto"/>
        <w:rPr>
          <w:rFonts w:ascii="Jost" w:hAnsi="Jost"/>
          <w:b/>
          <w:bCs/>
          <w:sz w:val="20"/>
          <w:szCs w:val="20"/>
          <w:lang w:val="is-IS"/>
        </w:rPr>
      </w:pPr>
    </w:p>
    <w:p w14:paraId="562A70A5" w14:textId="42D0AFAB" w:rsidR="00F7581F" w:rsidRPr="00BC6CC3" w:rsidRDefault="00F7581F" w:rsidP="00F7581F">
      <w:pPr>
        <w:spacing w:after="120" w:line="240" w:lineRule="auto"/>
        <w:rPr>
          <w:rFonts w:ascii="Jost" w:hAnsi="Jost"/>
          <w:b/>
          <w:bCs/>
          <w:lang w:val="is-IS"/>
        </w:rPr>
      </w:pPr>
      <w:r w:rsidRPr="00BC6CC3">
        <w:rPr>
          <w:rFonts w:ascii="Jost" w:hAnsi="Jost"/>
          <w:b/>
          <w:bCs/>
          <w:lang w:val="is-IS"/>
        </w:rPr>
        <w:t>Efni: Umsögn um drög að frumvarpi til laga um breytingar á lögum um jafna stöðu og jafnan rétt kynjanna, nr. 150/2020 (skýrslugjöf um kynbundinn launamun) mál nr. S-175/2025</w:t>
      </w:r>
    </w:p>
    <w:p w14:paraId="55D71447" w14:textId="77777777" w:rsidR="00F7581F" w:rsidRPr="00F172C3" w:rsidRDefault="00F7581F" w:rsidP="00F7581F">
      <w:pPr>
        <w:spacing w:after="120" w:line="240" w:lineRule="auto"/>
        <w:rPr>
          <w:rFonts w:ascii="Jost" w:hAnsi="Jost"/>
          <w:b/>
          <w:bCs/>
          <w:sz w:val="22"/>
          <w:szCs w:val="22"/>
          <w:lang w:val="is-IS"/>
        </w:rPr>
      </w:pPr>
    </w:p>
    <w:p w14:paraId="02F895F8" w14:textId="77777777" w:rsidR="00645B2D" w:rsidRDefault="00F7581F" w:rsidP="002E50D9">
      <w:pPr>
        <w:spacing w:after="120" w:line="240" w:lineRule="auto"/>
        <w:rPr>
          <w:rFonts w:ascii="Jost" w:hAnsi="Jost"/>
          <w:sz w:val="22"/>
          <w:szCs w:val="22"/>
          <w:lang w:val="is-IS"/>
        </w:rPr>
      </w:pPr>
      <w:r w:rsidRPr="00F172C3">
        <w:rPr>
          <w:rFonts w:ascii="Jost" w:hAnsi="Jost"/>
          <w:sz w:val="22"/>
          <w:szCs w:val="22"/>
          <w:lang w:val="is-IS"/>
        </w:rPr>
        <w:t>Jafnlaunastofa hefur kynnt sér</w:t>
      </w:r>
      <w:r w:rsidR="005B2F4A" w:rsidRPr="00F172C3">
        <w:rPr>
          <w:rFonts w:ascii="Jost" w:hAnsi="Jost"/>
          <w:sz w:val="22"/>
          <w:szCs w:val="22"/>
          <w:lang w:val="is-IS"/>
        </w:rPr>
        <w:t xml:space="preserve"> drög að</w:t>
      </w:r>
      <w:r w:rsidRPr="00F172C3">
        <w:rPr>
          <w:rFonts w:ascii="Jost" w:hAnsi="Jost"/>
          <w:sz w:val="22"/>
          <w:szCs w:val="22"/>
          <w:lang w:val="is-IS"/>
        </w:rPr>
        <w:t xml:space="preserve"> frumvarpi til laga um breytingar á lögum 150/2020 um jafna stöðu og jafnan rétt kynjanna. </w:t>
      </w:r>
    </w:p>
    <w:p w14:paraId="11C79596" w14:textId="413A30FF" w:rsidR="002E50D9" w:rsidRPr="00F172C3" w:rsidRDefault="002E50D9" w:rsidP="002E50D9">
      <w:pPr>
        <w:spacing w:after="120" w:line="240" w:lineRule="auto"/>
        <w:rPr>
          <w:rFonts w:ascii="Jost" w:hAnsi="Jost"/>
          <w:sz w:val="22"/>
          <w:szCs w:val="22"/>
          <w:lang w:val="is-IS"/>
        </w:rPr>
      </w:pPr>
      <w:r w:rsidRPr="00F172C3">
        <w:rPr>
          <w:rFonts w:ascii="Jost" w:hAnsi="Jost"/>
          <w:sz w:val="22"/>
          <w:szCs w:val="22"/>
          <w:lang w:val="is-IS"/>
        </w:rPr>
        <w:t>Jafnlaunastofa er sjálfseignarstofnun í eigu Sambands íslenskra sveitarfélaga og Reykjavíkurborgar. Jafnlaunastofu er ætlað að byggja upp og miðla þekkingu á sviði jafnlaunamála og veita stuðning við að uppfylla ákvæði jafnréttislaga um að sambærilegum og jafnverðmætum störfum hjá sveitarfélögunum séu greidd jöfn laun.</w:t>
      </w:r>
    </w:p>
    <w:p w14:paraId="4322A51A" w14:textId="2F30DB09" w:rsidR="002E50D9" w:rsidRPr="00F172C3" w:rsidRDefault="002E50D9" w:rsidP="00F7581F">
      <w:pPr>
        <w:spacing w:after="120" w:line="240" w:lineRule="auto"/>
        <w:rPr>
          <w:rFonts w:ascii="Jost" w:hAnsi="Jost"/>
          <w:sz w:val="22"/>
          <w:szCs w:val="22"/>
          <w:lang w:val="is-IS"/>
        </w:rPr>
      </w:pPr>
      <w:r w:rsidRPr="00F172C3">
        <w:rPr>
          <w:rFonts w:ascii="Jost" w:hAnsi="Jost"/>
          <w:sz w:val="22"/>
          <w:szCs w:val="22"/>
          <w:lang w:val="is-IS"/>
        </w:rPr>
        <w:t>Jafnlaunastofu er einnig ætlað að veita ráðgjöf og stuðning við þróun greiningar- og matstækja sem stuðla að launajafnrétti kynjanna og jaðarsettra hópa á grundvelli aðferðafræði starfsmats eða virðismats starfa. Þá er Jafnlaunastofu ætlað að byggja upp og miðla þekkingu á sviði starfsmats eða virðismats starfa og vera í samstarfi á vinnumarkaði í þágu launajafnréttis.</w:t>
      </w:r>
    </w:p>
    <w:p w14:paraId="5D02AB81" w14:textId="71C97D21" w:rsidR="008A2AFD" w:rsidRPr="00BC6CC3" w:rsidRDefault="00803808" w:rsidP="00357F20">
      <w:pPr>
        <w:spacing w:after="120" w:line="240" w:lineRule="auto"/>
        <w:jc w:val="center"/>
        <w:rPr>
          <w:rFonts w:ascii="Jost" w:hAnsi="Jost"/>
          <w:b/>
          <w:bCs/>
          <w:lang w:val="is-IS"/>
        </w:rPr>
      </w:pPr>
      <w:r w:rsidRPr="00BC6CC3">
        <w:rPr>
          <w:rFonts w:ascii="Jost" w:hAnsi="Jost"/>
          <w:b/>
          <w:bCs/>
          <w:lang w:val="is-IS"/>
        </w:rPr>
        <w:t>Inngangur</w:t>
      </w:r>
    </w:p>
    <w:p w14:paraId="4A10DD92" w14:textId="71881F46" w:rsidR="008A2AFD" w:rsidRPr="00F172C3" w:rsidRDefault="008A2AFD" w:rsidP="00F7581F">
      <w:pPr>
        <w:spacing w:after="120" w:line="240" w:lineRule="auto"/>
        <w:rPr>
          <w:rFonts w:ascii="Jost" w:hAnsi="Jost"/>
          <w:sz w:val="22"/>
          <w:szCs w:val="22"/>
          <w:lang w:val="is-IS"/>
        </w:rPr>
      </w:pPr>
      <w:r w:rsidRPr="00F172C3">
        <w:rPr>
          <w:rFonts w:ascii="Jost" w:hAnsi="Jost"/>
          <w:sz w:val="22"/>
          <w:szCs w:val="22"/>
          <w:lang w:val="is-IS"/>
        </w:rPr>
        <w:t>Í greinargerð frumvarpsins um tilefni og nauðsyn lagasetningar segir að markmið laga um jafna stöðu og jafnan rétt kynjanna sé að koma í veg fyrir mismunu</w:t>
      </w:r>
      <w:r w:rsidR="004973F0">
        <w:rPr>
          <w:rFonts w:ascii="Jost" w:hAnsi="Jost"/>
          <w:sz w:val="22"/>
          <w:szCs w:val="22"/>
          <w:lang w:val="is-IS"/>
        </w:rPr>
        <w:t>n</w:t>
      </w:r>
      <w:r w:rsidRPr="00F172C3">
        <w:rPr>
          <w:rFonts w:ascii="Jost" w:hAnsi="Jost"/>
          <w:sz w:val="22"/>
          <w:szCs w:val="22"/>
          <w:lang w:val="is-IS"/>
        </w:rPr>
        <w:t xml:space="preserve"> á grundvelli kyns og viðhalda jafnrétti og jöfnum tækifærum kynjanna á öllum sviðum samfélagsins og að markmiði um jafnrétti á vinnumarkaði skuli náð </w:t>
      </w:r>
      <w:r w:rsidR="004973F0">
        <w:rPr>
          <w:rFonts w:ascii="Jost" w:hAnsi="Jost"/>
          <w:sz w:val="22"/>
          <w:szCs w:val="22"/>
          <w:lang w:val="is-IS"/>
        </w:rPr>
        <w:t>m.a.</w:t>
      </w:r>
      <w:r w:rsidR="00135EF0">
        <w:rPr>
          <w:rFonts w:ascii="Jost" w:hAnsi="Jost"/>
          <w:sz w:val="22"/>
          <w:szCs w:val="22"/>
          <w:lang w:val="is-IS"/>
        </w:rPr>
        <w:t xml:space="preserve"> </w:t>
      </w:r>
      <w:r w:rsidRPr="00F172C3">
        <w:rPr>
          <w:rFonts w:ascii="Jost" w:hAnsi="Jost"/>
          <w:sz w:val="22"/>
          <w:szCs w:val="22"/>
          <w:lang w:val="is-IS"/>
        </w:rPr>
        <w:t xml:space="preserve">með því að vinna gegn launamisrétti og annarri mismunum á vinnumarkaði á grundvelli kyns. </w:t>
      </w:r>
    </w:p>
    <w:p w14:paraId="395999BD" w14:textId="66416C8A" w:rsidR="00AB7F45" w:rsidRPr="00F172C3" w:rsidRDefault="00AB7F45" w:rsidP="00F7581F">
      <w:pPr>
        <w:spacing w:after="120" w:line="240" w:lineRule="auto"/>
        <w:rPr>
          <w:rFonts w:ascii="Jost" w:hAnsi="Jost"/>
          <w:sz w:val="22"/>
          <w:szCs w:val="22"/>
          <w:lang w:val="is-IS"/>
        </w:rPr>
      </w:pPr>
      <w:r w:rsidRPr="00F172C3">
        <w:rPr>
          <w:rFonts w:ascii="Jost" w:hAnsi="Jost"/>
          <w:sz w:val="22"/>
          <w:szCs w:val="22"/>
          <w:lang w:val="is-IS"/>
        </w:rPr>
        <w:t xml:space="preserve">Í frumvarpinu er lagt til að skylda til jafnlaunavottunar verði aflögð í núverandi mynd </w:t>
      </w:r>
      <w:r w:rsidRPr="007B679E">
        <w:rPr>
          <w:rFonts w:ascii="Jost" w:hAnsi="Jost"/>
          <w:b/>
          <w:bCs/>
          <w:sz w:val="22"/>
          <w:szCs w:val="22"/>
          <w:lang w:val="is-IS"/>
        </w:rPr>
        <w:t>án þess þó að hvikað verði frá markmiðum jafnréttislaga um að sporna gegn launamismunun á grundvelli kyns</w:t>
      </w:r>
      <w:r w:rsidRPr="00F172C3">
        <w:rPr>
          <w:rFonts w:ascii="Jost" w:hAnsi="Jost"/>
          <w:sz w:val="22"/>
          <w:szCs w:val="22"/>
          <w:lang w:val="is-IS"/>
        </w:rPr>
        <w:t xml:space="preserve">. Það verði því eftir sem áður skylda fyrir fyrirtæki og stofnanir þar sem starfa 50 eða fleiri að jafnaði, að skila inn gögnum um starfaflokkun ásamt launagreiningu til að sýna fram á að </w:t>
      </w:r>
      <w:r w:rsidRPr="007B679E">
        <w:rPr>
          <w:rFonts w:ascii="Jost" w:hAnsi="Jost"/>
          <w:b/>
          <w:bCs/>
          <w:sz w:val="22"/>
          <w:szCs w:val="22"/>
          <w:lang w:val="is-IS"/>
        </w:rPr>
        <w:t>launasetning þeirra byggist á málefnalegum sjónarmiðum</w:t>
      </w:r>
      <w:r w:rsidRPr="00F172C3">
        <w:rPr>
          <w:rFonts w:ascii="Jost" w:hAnsi="Jost"/>
          <w:sz w:val="22"/>
          <w:szCs w:val="22"/>
          <w:lang w:val="is-IS"/>
        </w:rPr>
        <w:t xml:space="preserve"> og að þau </w:t>
      </w:r>
      <w:r w:rsidRPr="007B679E">
        <w:rPr>
          <w:rFonts w:ascii="Jost" w:hAnsi="Jost"/>
          <w:b/>
          <w:bCs/>
          <w:sz w:val="22"/>
          <w:szCs w:val="22"/>
          <w:lang w:val="is-IS"/>
        </w:rPr>
        <w:t>viðmið</w:t>
      </w:r>
      <w:r w:rsidRPr="00F172C3">
        <w:rPr>
          <w:rFonts w:ascii="Jost" w:hAnsi="Jost"/>
          <w:sz w:val="22"/>
          <w:szCs w:val="22"/>
          <w:lang w:val="is-IS"/>
        </w:rPr>
        <w:t xml:space="preserve"> sem lögð eru til grundvallar </w:t>
      </w:r>
      <w:r w:rsidRPr="007B679E">
        <w:rPr>
          <w:rFonts w:ascii="Jost" w:hAnsi="Jost"/>
          <w:b/>
          <w:bCs/>
          <w:sz w:val="22"/>
          <w:szCs w:val="22"/>
          <w:lang w:val="is-IS"/>
        </w:rPr>
        <w:t>feli ekki í sér kynbundna mismunun</w:t>
      </w:r>
      <w:r w:rsidRPr="00F172C3">
        <w:rPr>
          <w:rFonts w:ascii="Jost" w:hAnsi="Jost"/>
          <w:sz w:val="22"/>
          <w:szCs w:val="22"/>
          <w:lang w:val="is-IS"/>
        </w:rPr>
        <w:t xml:space="preserve"> og tryggi þannig að laun séu ákvörðuð á sama hátt fyrir </w:t>
      </w:r>
      <w:r w:rsidR="00490BDF" w:rsidRPr="00F172C3">
        <w:rPr>
          <w:rFonts w:ascii="Jost" w:hAnsi="Jost"/>
          <w:sz w:val="22"/>
          <w:szCs w:val="22"/>
          <w:lang w:val="is-IS"/>
        </w:rPr>
        <w:t>öll</w:t>
      </w:r>
      <w:r w:rsidRPr="00F172C3">
        <w:rPr>
          <w:rFonts w:ascii="Jost" w:hAnsi="Jost"/>
          <w:sz w:val="22"/>
          <w:szCs w:val="22"/>
          <w:lang w:val="is-IS"/>
        </w:rPr>
        <w:t xml:space="preserve"> óháð kyni. </w:t>
      </w:r>
    </w:p>
    <w:p w14:paraId="6A3E0209" w14:textId="557E4A80" w:rsidR="002C6F57" w:rsidRDefault="00AB7F45" w:rsidP="00F7581F">
      <w:pPr>
        <w:spacing w:after="120" w:line="240" w:lineRule="auto"/>
        <w:rPr>
          <w:rFonts w:ascii="Jost" w:hAnsi="Jost"/>
          <w:sz w:val="22"/>
          <w:szCs w:val="22"/>
          <w:lang w:val="is-IS"/>
        </w:rPr>
      </w:pPr>
      <w:r w:rsidRPr="00F172C3">
        <w:rPr>
          <w:rFonts w:ascii="Jost" w:hAnsi="Jost"/>
          <w:sz w:val="22"/>
          <w:szCs w:val="22"/>
          <w:lang w:val="is-IS"/>
        </w:rPr>
        <w:t xml:space="preserve">Í stað jafnlaunavottunar verði fyrirtækjum og stofnunum gert að skila til Jafnréttisstofu gögnum um starfaflokkun og launagreiningu, ásamt tímasettri úrbótaáætlun, ef kynbundinn launamunur mælist, þar sem fram kemur hvernig brugðist skuli við og hvernig hann verði leiðréttur. </w:t>
      </w:r>
    </w:p>
    <w:p w14:paraId="6D74BC2F" w14:textId="77777777" w:rsidR="007E0A49" w:rsidRDefault="007E0A49" w:rsidP="00F7581F">
      <w:pPr>
        <w:spacing w:after="120" w:line="240" w:lineRule="auto"/>
        <w:rPr>
          <w:rFonts w:ascii="Jost" w:hAnsi="Jost"/>
          <w:sz w:val="22"/>
          <w:szCs w:val="22"/>
          <w:lang w:val="is-IS"/>
        </w:rPr>
      </w:pPr>
    </w:p>
    <w:p w14:paraId="45676C09" w14:textId="77777777" w:rsidR="007E0A49" w:rsidRPr="00F172C3" w:rsidRDefault="007E0A49" w:rsidP="00F7581F">
      <w:pPr>
        <w:spacing w:after="120" w:line="240" w:lineRule="auto"/>
        <w:rPr>
          <w:rFonts w:ascii="Jost" w:hAnsi="Jost"/>
          <w:sz w:val="22"/>
          <w:szCs w:val="22"/>
          <w:lang w:val="is-IS"/>
        </w:rPr>
      </w:pPr>
    </w:p>
    <w:p w14:paraId="4FA09BFE" w14:textId="77777777" w:rsidR="00803808" w:rsidRPr="00BC6CC3" w:rsidRDefault="00803808" w:rsidP="00DA520A">
      <w:pPr>
        <w:spacing w:after="120" w:line="240" w:lineRule="auto"/>
        <w:jc w:val="center"/>
        <w:rPr>
          <w:rFonts w:ascii="Jost" w:hAnsi="Jost"/>
          <w:b/>
          <w:bCs/>
          <w:lang w:val="is-IS"/>
        </w:rPr>
      </w:pPr>
      <w:r w:rsidRPr="00BC6CC3">
        <w:rPr>
          <w:rFonts w:ascii="Jost" w:hAnsi="Jost"/>
          <w:b/>
          <w:bCs/>
          <w:lang w:val="is-IS"/>
        </w:rPr>
        <w:t>Umsögn</w:t>
      </w:r>
    </w:p>
    <w:p w14:paraId="78247FA8" w14:textId="5BC9FA71" w:rsidR="0040125A" w:rsidRDefault="00FF0D05" w:rsidP="00F7581F">
      <w:pPr>
        <w:spacing w:after="120" w:line="240" w:lineRule="auto"/>
        <w:rPr>
          <w:rFonts w:ascii="Jost" w:hAnsi="Jost"/>
          <w:sz w:val="22"/>
          <w:szCs w:val="22"/>
          <w:lang w:val="is-IS"/>
        </w:rPr>
      </w:pPr>
      <w:r w:rsidRPr="00F172C3">
        <w:rPr>
          <w:rFonts w:ascii="Jost" w:hAnsi="Jost"/>
          <w:sz w:val="22"/>
          <w:szCs w:val="22"/>
          <w:lang w:val="is-IS"/>
        </w:rPr>
        <w:t xml:space="preserve">Í </w:t>
      </w:r>
      <w:r w:rsidR="00553F36" w:rsidRPr="00F172C3">
        <w:rPr>
          <w:rFonts w:ascii="Jost" w:hAnsi="Jost"/>
          <w:sz w:val="22"/>
          <w:szCs w:val="22"/>
          <w:lang w:val="is-IS"/>
        </w:rPr>
        <w:t>sjöttu</w:t>
      </w:r>
      <w:r w:rsidRPr="00F172C3">
        <w:rPr>
          <w:rFonts w:ascii="Jost" w:hAnsi="Jost"/>
          <w:sz w:val="22"/>
          <w:szCs w:val="22"/>
          <w:lang w:val="is-IS"/>
        </w:rPr>
        <w:t xml:space="preserve"> grein núgildandi jafnréttislaga nr. 150/2020 er gerð sú krafa að konur og karlar og fólk með hlutlausa skráningu kyns í þjóðskrá fái greidd jöfn laun og njóti sömu kjara fyrir sömu eða jafnverðmæt störf</w:t>
      </w:r>
      <w:r w:rsidR="006D2BE7">
        <w:rPr>
          <w:rFonts w:ascii="Jost" w:hAnsi="Jost"/>
          <w:sz w:val="22"/>
          <w:szCs w:val="22"/>
          <w:lang w:val="is-IS"/>
        </w:rPr>
        <w:t xml:space="preserve"> og </w:t>
      </w:r>
      <w:r w:rsidRPr="00F172C3">
        <w:rPr>
          <w:rFonts w:ascii="Jost" w:hAnsi="Jost"/>
          <w:sz w:val="22"/>
          <w:szCs w:val="22"/>
          <w:lang w:val="is-IS"/>
        </w:rPr>
        <w:t xml:space="preserve">að laun skuli ákveðin á sama hátt óháð kyni út frá viðmiðum sem ekki fela í sér kynjamismunun. </w:t>
      </w:r>
      <w:r w:rsidR="009C5089" w:rsidRPr="00F172C3">
        <w:rPr>
          <w:rFonts w:ascii="Jost" w:hAnsi="Jost"/>
          <w:sz w:val="22"/>
          <w:szCs w:val="22"/>
          <w:lang w:val="is-IS"/>
        </w:rPr>
        <w:t>Fram kemur í greinargerð með frumvarpinu að þó að í frumvarpinu sé lagt til að skylda til jafnlaunavottunar verði aflögð feli það ekki í sér að hvikað sé frá markmiðum jafnréttislaga um að sporna gegn launamismunun á grundvelli kyns. Áfram verði krafa um að launa</w:t>
      </w:r>
      <w:r w:rsidR="001F0D20" w:rsidRPr="00F172C3">
        <w:rPr>
          <w:rFonts w:ascii="Jost" w:hAnsi="Jost"/>
          <w:sz w:val="22"/>
          <w:szCs w:val="22"/>
          <w:lang w:val="is-IS"/>
        </w:rPr>
        <w:t>s</w:t>
      </w:r>
      <w:r w:rsidR="009C5089" w:rsidRPr="00F172C3">
        <w:rPr>
          <w:rFonts w:ascii="Jost" w:hAnsi="Jost"/>
          <w:sz w:val="22"/>
          <w:szCs w:val="22"/>
          <w:lang w:val="is-IS"/>
        </w:rPr>
        <w:t xml:space="preserve">etning byggi á málefnalegum sjónarmiðum og að þau viðmið sem lögð eru til grundvallar feli ekki í sér kynbundna mismunun. </w:t>
      </w:r>
    </w:p>
    <w:p w14:paraId="005E9039" w14:textId="0717E315" w:rsidR="00C805D3" w:rsidRPr="00F172C3" w:rsidRDefault="001D3519" w:rsidP="00F7581F">
      <w:pPr>
        <w:spacing w:after="120" w:line="240" w:lineRule="auto"/>
        <w:rPr>
          <w:rFonts w:ascii="Jost" w:hAnsi="Jost"/>
          <w:sz w:val="22"/>
          <w:szCs w:val="22"/>
          <w:lang w:val="is-IS"/>
        </w:rPr>
      </w:pPr>
      <w:r>
        <w:rPr>
          <w:rFonts w:ascii="Jost" w:hAnsi="Jost"/>
          <w:sz w:val="22"/>
          <w:szCs w:val="22"/>
          <w:lang w:val="is-IS"/>
        </w:rPr>
        <w:t xml:space="preserve">Til að </w:t>
      </w:r>
      <w:r w:rsidR="0040125A">
        <w:rPr>
          <w:rFonts w:ascii="Jost" w:hAnsi="Jost"/>
          <w:sz w:val="22"/>
          <w:szCs w:val="22"/>
          <w:lang w:val="is-IS"/>
        </w:rPr>
        <w:t>það frumvarpið nái fram þeim markmiðum sem lagt er upp með vill Jafnlaunastofa leggja áherslu á eftirfarandi atriði:</w:t>
      </w:r>
    </w:p>
    <w:p w14:paraId="667D02E2" w14:textId="18DF3F27" w:rsidR="00927836" w:rsidRDefault="007A38C8" w:rsidP="00F7581F">
      <w:pPr>
        <w:spacing w:after="120" w:line="240" w:lineRule="auto"/>
        <w:rPr>
          <w:rFonts w:ascii="Jost" w:hAnsi="Jost"/>
          <w:b/>
          <w:bCs/>
          <w:color w:val="A02B93" w:themeColor="accent5"/>
          <w:sz w:val="22"/>
          <w:szCs w:val="22"/>
          <w:lang w:val="is-IS"/>
        </w:rPr>
      </w:pPr>
      <w:r>
        <w:rPr>
          <w:rFonts w:ascii="Jost" w:hAnsi="Jost"/>
          <w:b/>
          <w:bCs/>
          <w:color w:val="A02B93" w:themeColor="accent5"/>
          <w:sz w:val="22"/>
          <w:szCs w:val="22"/>
          <w:lang w:val="is-IS"/>
        </w:rPr>
        <w:t>Aðferðafræði við mat á virði starfa</w:t>
      </w:r>
    </w:p>
    <w:p w14:paraId="25F55614" w14:textId="77777777" w:rsidR="001C7F21" w:rsidRPr="00F172C3" w:rsidRDefault="001C7F21" w:rsidP="001C7F21">
      <w:pPr>
        <w:spacing w:after="120" w:line="240" w:lineRule="auto"/>
        <w:rPr>
          <w:rFonts w:ascii="Jost" w:hAnsi="Jost"/>
          <w:sz w:val="22"/>
          <w:szCs w:val="22"/>
          <w:lang w:val="is-IS"/>
        </w:rPr>
      </w:pPr>
      <w:r w:rsidRPr="00F172C3">
        <w:rPr>
          <w:rFonts w:ascii="Jost" w:hAnsi="Jost"/>
          <w:sz w:val="22"/>
          <w:szCs w:val="22"/>
          <w:lang w:val="is-IS"/>
        </w:rPr>
        <w:t xml:space="preserve">Í fjórðu grein frumvarpsins um skýrslugjöf um kynbundinn launamun er gerð krafa um að eftirfarandi gögnum skuli skilað til </w:t>
      </w:r>
      <w:r>
        <w:rPr>
          <w:rFonts w:ascii="Jost" w:hAnsi="Jost"/>
          <w:sz w:val="22"/>
          <w:szCs w:val="22"/>
          <w:lang w:val="is-IS"/>
        </w:rPr>
        <w:t>Jafnréttisstofu</w:t>
      </w:r>
      <w:r w:rsidRPr="00F172C3">
        <w:rPr>
          <w:rFonts w:ascii="Jost" w:hAnsi="Jost"/>
          <w:sz w:val="22"/>
          <w:szCs w:val="22"/>
          <w:lang w:val="is-IS"/>
        </w:rPr>
        <w:t>:</w:t>
      </w:r>
    </w:p>
    <w:p w14:paraId="4FF41142" w14:textId="77777777" w:rsidR="001C7F21" w:rsidRPr="00402B81" w:rsidRDefault="001C7F21" w:rsidP="001C7F21">
      <w:pPr>
        <w:pStyle w:val="ListParagraph"/>
        <w:numPr>
          <w:ilvl w:val="0"/>
          <w:numId w:val="6"/>
        </w:numPr>
        <w:rPr>
          <w:rFonts w:ascii="Jost" w:hAnsi="Jost"/>
          <w:sz w:val="22"/>
          <w:szCs w:val="22"/>
          <w:lang w:val="is-IS"/>
        </w:rPr>
      </w:pPr>
      <w:r w:rsidRPr="00402B81">
        <w:rPr>
          <w:rFonts w:ascii="Jost" w:hAnsi="Jost"/>
          <w:sz w:val="22"/>
          <w:szCs w:val="22"/>
          <w:lang w:val="is-IS"/>
        </w:rPr>
        <w:t>Starfaflokkun fyrirtækis eða stofnunar út frá fyrirfram ákveðnum hlutlægum viðmiðum þar sem lagt er mat á þær kröfur sem störf gera til starfsfólks, svo sem út frá ábyrgð, álagi, hæfni og vinnuaðstæðum, þannig að saman flokkist sömu eða jafnverðmæt störf.</w:t>
      </w:r>
    </w:p>
    <w:p w14:paraId="61470291" w14:textId="6FF68B9E" w:rsidR="001C7F21" w:rsidRPr="00402B81" w:rsidRDefault="001C7F21" w:rsidP="001C7F21">
      <w:pPr>
        <w:pStyle w:val="ListParagraph"/>
        <w:numPr>
          <w:ilvl w:val="0"/>
          <w:numId w:val="6"/>
        </w:numPr>
        <w:rPr>
          <w:rFonts w:ascii="Jost" w:hAnsi="Jost"/>
          <w:sz w:val="22"/>
          <w:szCs w:val="22"/>
          <w:lang w:val="is-IS"/>
        </w:rPr>
      </w:pPr>
      <w:r w:rsidRPr="00402B81">
        <w:rPr>
          <w:rFonts w:ascii="Jost" w:hAnsi="Jost"/>
          <w:sz w:val="22"/>
          <w:szCs w:val="22"/>
          <w:lang w:val="is-IS"/>
        </w:rPr>
        <w:t xml:space="preserve">Launagreining sem byggi á starfaflokkun og sýni meðaltal fastra mánaðarlauna fyrir dagvinnu, fastar viðbótagreiðslur fyrir störf og allar aukagreiðslur eftir kynjum. </w:t>
      </w:r>
    </w:p>
    <w:p w14:paraId="09A9D4ED" w14:textId="1C58129C" w:rsidR="001C7F21" w:rsidRPr="001C7F21" w:rsidRDefault="001C7F21" w:rsidP="007B679E">
      <w:pPr>
        <w:pStyle w:val="ListParagraph"/>
        <w:numPr>
          <w:ilvl w:val="0"/>
          <w:numId w:val="6"/>
        </w:numPr>
        <w:rPr>
          <w:lang w:val="is-IS"/>
        </w:rPr>
      </w:pPr>
      <w:r w:rsidRPr="00402B81">
        <w:rPr>
          <w:rFonts w:ascii="Jost" w:hAnsi="Jost"/>
          <w:sz w:val="22"/>
          <w:szCs w:val="22"/>
          <w:lang w:val="is-IS"/>
        </w:rPr>
        <w:t>Tímasett áætlun um úrbætur þegar við á.</w:t>
      </w:r>
    </w:p>
    <w:p w14:paraId="66B86393" w14:textId="6E3AD522" w:rsidR="00A611CF" w:rsidRPr="00F172C3" w:rsidRDefault="00C805D3" w:rsidP="00F7581F">
      <w:pPr>
        <w:spacing w:after="120" w:line="240" w:lineRule="auto"/>
        <w:rPr>
          <w:rFonts w:ascii="Jost" w:hAnsi="Jost"/>
          <w:sz w:val="22"/>
          <w:szCs w:val="22"/>
          <w:lang w:val="is-IS"/>
        </w:rPr>
      </w:pPr>
      <w:r w:rsidRPr="00F172C3">
        <w:rPr>
          <w:rFonts w:ascii="Jost" w:hAnsi="Jost"/>
          <w:sz w:val="22"/>
          <w:szCs w:val="22"/>
          <w:lang w:val="is-IS"/>
        </w:rPr>
        <w:t xml:space="preserve">Jafnlaunastofa telur mikilvægt að í þeim breytingum sem fyrirhugaðar eru verði hugtakanotkun skýr. Þar á meðal að hugtakið starfaflokkun verði skilgreint betur. </w:t>
      </w:r>
      <w:r w:rsidR="00270F06" w:rsidRPr="00F172C3">
        <w:rPr>
          <w:rFonts w:ascii="Jost" w:hAnsi="Jost"/>
          <w:sz w:val="22"/>
          <w:szCs w:val="22"/>
          <w:lang w:val="is-IS"/>
        </w:rPr>
        <w:t>Almennt er aðferðum við starfsmat eða virðismat starfa skipt í tvo flokka</w:t>
      </w:r>
      <w:r w:rsidR="00522670">
        <w:rPr>
          <w:rFonts w:ascii="Jost" w:hAnsi="Jost"/>
          <w:sz w:val="22"/>
          <w:szCs w:val="22"/>
          <w:lang w:val="is-IS"/>
        </w:rPr>
        <w:t>:</w:t>
      </w:r>
    </w:p>
    <w:p w14:paraId="21CAA5F9" w14:textId="0AB70644" w:rsidR="00A611CF" w:rsidRPr="00F172C3" w:rsidRDefault="00DA2515" w:rsidP="00A611CF">
      <w:pPr>
        <w:pStyle w:val="ListParagraph"/>
        <w:numPr>
          <w:ilvl w:val="0"/>
          <w:numId w:val="2"/>
        </w:numPr>
        <w:spacing w:after="120" w:line="240" w:lineRule="auto"/>
        <w:rPr>
          <w:rFonts w:ascii="Jost" w:hAnsi="Jost"/>
          <w:sz w:val="22"/>
          <w:szCs w:val="22"/>
          <w:lang w:val="is-IS"/>
        </w:rPr>
      </w:pPr>
      <w:r w:rsidRPr="00402B81">
        <w:rPr>
          <w:rFonts w:ascii="Jost" w:hAnsi="Jost"/>
          <w:b/>
          <w:bCs/>
          <w:sz w:val="22"/>
          <w:szCs w:val="22"/>
          <w:lang w:val="is-IS"/>
        </w:rPr>
        <w:t>Starfagreininga aðferðir</w:t>
      </w:r>
      <w:r w:rsidRPr="00F172C3">
        <w:rPr>
          <w:rFonts w:ascii="Jost" w:hAnsi="Jost"/>
          <w:sz w:val="22"/>
          <w:szCs w:val="22"/>
          <w:lang w:val="is-IS"/>
        </w:rPr>
        <w:t xml:space="preserve"> </w:t>
      </w:r>
      <w:r w:rsidR="00270F06" w:rsidRPr="00F172C3">
        <w:rPr>
          <w:rFonts w:ascii="Jost" w:hAnsi="Jost"/>
          <w:sz w:val="22"/>
          <w:szCs w:val="22"/>
          <w:lang w:val="is-IS"/>
        </w:rPr>
        <w:t xml:space="preserve">sem fela í sér </w:t>
      </w:r>
      <w:r w:rsidR="00270F06" w:rsidRPr="00402B81">
        <w:rPr>
          <w:rFonts w:ascii="Jost" w:hAnsi="Jost"/>
          <w:b/>
          <w:bCs/>
          <w:sz w:val="22"/>
          <w:szCs w:val="22"/>
          <w:lang w:val="is-IS"/>
        </w:rPr>
        <w:t>ítarlega greiningu á inntaki starfa</w:t>
      </w:r>
      <w:r w:rsidR="00270F06" w:rsidRPr="00F172C3">
        <w:rPr>
          <w:rFonts w:ascii="Jost" w:hAnsi="Jost"/>
          <w:sz w:val="22"/>
          <w:szCs w:val="22"/>
          <w:lang w:val="is-IS"/>
        </w:rPr>
        <w:t xml:space="preserve"> út frá fyrirfram gefnum þáttum sem ná utan um þekkingu og færni</w:t>
      </w:r>
      <w:r w:rsidR="00A611CF" w:rsidRPr="00F172C3">
        <w:rPr>
          <w:rFonts w:ascii="Jost" w:hAnsi="Jost"/>
          <w:sz w:val="22"/>
          <w:szCs w:val="22"/>
          <w:lang w:val="is-IS"/>
        </w:rPr>
        <w:t xml:space="preserve">, álag, ábyrgð og vinnuumhverfi starfa. Þættirnir eru útfærðir nánar í undirþáttum og eru störf metin og þeim </w:t>
      </w:r>
      <w:r w:rsidR="00270F06" w:rsidRPr="00F172C3">
        <w:rPr>
          <w:rFonts w:ascii="Jost" w:hAnsi="Jost"/>
          <w:sz w:val="22"/>
          <w:szCs w:val="22"/>
          <w:lang w:val="is-IS"/>
        </w:rPr>
        <w:t>raðað niður á þrep í hverjum matsþætti</w:t>
      </w:r>
      <w:r w:rsidR="00A611CF" w:rsidRPr="00F172C3">
        <w:rPr>
          <w:rFonts w:ascii="Jost" w:hAnsi="Jost"/>
          <w:sz w:val="22"/>
          <w:szCs w:val="22"/>
          <w:lang w:val="is-IS"/>
        </w:rPr>
        <w:t xml:space="preserve">. Hvert þrep gefur tiltekinn fjölda stiga og eru samanlögð stig úr öllum þáttum heildarmat starfs. </w:t>
      </w:r>
    </w:p>
    <w:p w14:paraId="74B35C59" w14:textId="2AFEE4A5" w:rsidR="00DA2515" w:rsidRPr="00F172C3" w:rsidRDefault="00DA2515" w:rsidP="00DA2515">
      <w:pPr>
        <w:pStyle w:val="ListParagraph"/>
        <w:numPr>
          <w:ilvl w:val="0"/>
          <w:numId w:val="2"/>
        </w:numPr>
        <w:spacing w:after="120" w:line="240" w:lineRule="auto"/>
        <w:rPr>
          <w:rFonts w:ascii="Jost" w:hAnsi="Jost"/>
          <w:sz w:val="22"/>
          <w:szCs w:val="22"/>
          <w:lang w:val="is-IS"/>
        </w:rPr>
      </w:pPr>
      <w:r w:rsidRPr="00402B81">
        <w:rPr>
          <w:rFonts w:ascii="Jost" w:hAnsi="Jost"/>
          <w:b/>
          <w:bCs/>
          <w:sz w:val="22"/>
          <w:szCs w:val="22"/>
          <w:lang w:val="is-IS"/>
        </w:rPr>
        <w:t>Starfaflokkunar a</w:t>
      </w:r>
      <w:r w:rsidR="00A611CF" w:rsidRPr="00402B81">
        <w:rPr>
          <w:rFonts w:ascii="Jost" w:hAnsi="Jost"/>
          <w:b/>
          <w:bCs/>
          <w:sz w:val="22"/>
          <w:szCs w:val="22"/>
          <w:lang w:val="is-IS"/>
        </w:rPr>
        <w:t>ð</w:t>
      </w:r>
      <w:r w:rsidR="00270F06" w:rsidRPr="00402B81">
        <w:rPr>
          <w:rFonts w:ascii="Jost" w:hAnsi="Jost"/>
          <w:b/>
          <w:bCs/>
          <w:sz w:val="22"/>
          <w:szCs w:val="22"/>
          <w:lang w:val="is-IS"/>
        </w:rPr>
        <w:t>ferðir</w:t>
      </w:r>
      <w:r w:rsidR="00270F06" w:rsidRPr="00F172C3">
        <w:rPr>
          <w:rFonts w:ascii="Jost" w:hAnsi="Jost"/>
          <w:sz w:val="22"/>
          <w:szCs w:val="22"/>
          <w:lang w:val="is-IS"/>
        </w:rPr>
        <w:t xml:space="preserve"> </w:t>
      </w:r>
      <w:r w:rsidRPr="00F172C3">
        <w:rPr>
          <w:rFonts w:ascii="Jost" w:hAnsi="Jost"/>
          <w:sz w:val="22"/>
          <w:szCs w:val="22"/>
          <w:lang w:val="is-IS"/>
        </w:rPr>
        <w:t xml:space="preserve">sem fela í sér að störf eru </w:t>
      </w:r>
      <w:r w:rsidRPr="00402B81">
        <w:rPr>
          <w:rFonts w:ascii="Jost" w:hAnsi="Jost"/>
          <w:b/>
          <w:bCs/>
          <w:sz w:val="22"/>
          <w:szCs w:val="22"/>
          <w:lang w:val="is-IS"/>
        </w:rPr>
        <w:t>borin saman og flokkuð</w:t>
      </w:r>
      <w:r w:rsidRPr="00F172C3">
        <w:rPr>
          <w:rFonts w:ascii="Jost" w:hAnsi="Jost"/>
          <w:sz w:val="22"/>
          <w:szCs w:val="22"/>
          <w:lang w:val="is-IS"/>
        </w:rPr>
        <w:t xml:space="preserve"> út frá </w:t>
      </w:r>
      <w:r w:rsidRPr="00402B81">
        <w:rPr>
          <w:rFonts w:ascii="Jost" w:hAnsi="Jost"/>
          <w:b/>
          <w:bCs/>
          <w:sz w:val="22"/>
          <w:szCs w:val="22"/>
          <w:lang w:val="is-IS"/>
        </w:rPr>
        <w:t>grunnkröfum starfa</w:t>
      </w:r>
      <w:r w:rsidRPr="00F172C3">
        <w:rPr>
          <w:rFonts w:ascii="Jost" w:hAnsi="Jost"/>
          <w:sz w:val="22"/>
          <w:szCs w:val="22"/>
          <w:lang w:val="is-IS"/>
        </w:rPr>
        <w:t xml:space="preserve"> án þess að framkvæma ítarlega greiningu á innihaldi þeirra. </w:t>
      </w:r>
    </w:p>
    <w:p w14:paraId="2AF4BB33" w14:textId="45ECBB0C" w:rsidR="00402B81" w:rsidRPr="00F172C3" w:rsidRDefault="001F0D20" w:rsidP="00F7581F">
      <w:pPr>
        <w:spacing w:after="120" w:line="240" w:lineRule="auto"/>
        <w:rPr>
          <w:rFonts w:ascii="Jost" w:hAnsi="Jost"/>
          <w:sz w:val="22"/>
          <w:szCs w:val="22"/>
          <w:lang w:val="is-IS"/>
        </w:rPr>
      </w:pPr>
      <w:r w:rsidRPr="00F172C3">
        <w:rPr>
          <w:rFonts w:ascii="Jost" w:hAnsi="Jost"/>
          <w:sz w:val="22"/>
          <w:szCs w:val="22"/>
          <w:lang w:val="is-IS"/>
        </w:rPr>
        <w:t xml:space="preserve">Alþjóðavinnumálastofnunin hefur gefið út leiðbeiningar um hvernig standa skuli að mati starfa þannig að það uppfylli kröfur </w:t>
      </w:r>
      <w:r w:rsidR="00DA2515" w:rsidRPr="00F172C3">
        <w:rPr>
          <w:rFonts w:ascii="Jost" w:hAnsi="Jost"/>
          <w:sz w:val="22"/>
          <w:szCs w:val="22"/>
          <w:lang w:val="is-IS"/>
        </w:rPr>
        <w:t>jafnlaunasamþykktarinnar um</w:t>
      </w:r>
      <w:r w:rsidRPr="00F172C3">
        <w:rPr>
          <w:rFonts w:ascii="Jost" w:hAnsi="Jost"/>
          <w:sz w:val="22"/>
          <w:szCs w:val="22"/>
          <w:lang w:val="is-IS"/>
        </w:rPr>
        <w:t xml:space="preserve"> </w:t>
      </w:r>
      <w:r w:rsidR="00DA2515" w:rsidRPr="00F172C3">
        <w:rPr>
          <w:rFonts w:ascii="Jost" w:hAnsi="Jost"/>
          <w:sz w:val="22"/>
          <w:szCs w:val="22"/>
          <w:lang w:val="is-IS"/>
        </w:rPr>
        <w:t>jöfn laun fyrir jafnverðmæt störf</w:t>
      </w:r>
      <w:r w:rsidRPr="00F172C3">
        <w:rPr>
          <w:rFonts w:ascii="Jost" w:hAnsi="Jost"/>
          <w:sz w:val="22"/>
          <w:szCs w:val="22"/>
          <w:lang w:val="is-IS"/>
        </w:rPr>
        <w:t>. Í þeim kemur fram að starfsmats</w:t>
      </w:r>
      <w:r w:rsidR="00C80883">
        <w:rPr>
          <w:rFonts w:ascii="Jost" w:hAnsi="Jost"/>
          <w:sz w:val="22"/>
          <w:szCs w:val="22"/>
          <w:lang w:val="is-IS"/>
        </w:rPr>
        <w:t>-</w:t>
      </w:r>
      <w:r w:rsidRPr="00F172C3">
        <w:rPr>
          <w:rFonts w:ascii="Jost" w:hAnsi="Jost"/>
          <w:sz w:val="22"/>
          <w:szCs w:val="22"/>
          <w:lang w:val="is-IS"/>
        </w:rPr>
        <w:t xml:space="preserve"> og virðismatskerfi sem byggi á greinandi nálgun</w:t>
      </w:r>
      <w:r w:rsidR="00E104C3">
        <w:rPr>
          <w:rFonts w:ascii="Jost" w:hAnsi="Jost"/>
          <w:sz w:val="22"/>
          <w:szCs w:val="22"/>
          <w:lang w:val="is-IS"/>
        </w:rPr>
        <w:t>,</w:t>
      </w:r>
      <w:r w:rsidRPr="00F172C3">
        <w:rPr>
          <w:rFonts w:ascii="Jost" w:hAnsi="Jost"/>
          <w:sz w:val="22"/>
          <w:szCs w:val="22"/>
          <w:lang w:val="is-IS"/>
        </w:rPr>
        <w:t xml:space="preserve"> þar sem tekið er tillit til inntaks og eiginleika hefðbundinna kvennastarfa til jafns </w:t>
      </w:r>
      <w:r w:rsidR="00D15E87">
        <w:rPr>
          <w:rFonts w:ascii="Jost" w:hAnsi="Jost"/>
          <w:sz w:val="22"/>
          <w:szCs w:val="22"/>
          <w:lang w:val="is-IS"/>
        </w:rPr>
        <w:t xml:space="preserve">við eiginleika </w:t>
      </w:r>
      <w:r w:rsidRPr="00F172C3">
        <w:rPr>
          <w:rFonts w:ascii="Jost" w:hAnsi="Jost"/>
          <w:sz w:val="22"/>
          <w:szCs w:val="22"/>
          <w:lang w:val="is-IS"/>
        </w:rPr>
        <w:t>hefðbundinna karlastarfa</w:t>
      </w:r>
      <w:r w:rsidR="00E104C3">
        <w:rPr>
          <w:rFonts w:ascii="Jost" w:hAnsi="Jost"/>
          <w:sz w:val="22"/>
          <w:szCs w:val="22"/>
          <w:lang w:val="is-IS"/>
        </w:rPr>
        <w:t>,</w:t>
      </w:r>
      <w:r w:rsidRPr="00F172C3">
        <w:rPr>
          <w:rFonts w:ascii="Jost" w:hAnsi="Jost"/>
          <w:sz w:val="22"/>
          <w:szCs w:val="22"/>
          <w:lang w:val="is-IS"/>
        </w:rPr>
        <w:t xml:space="preserve"> séu betur til þess fallin að ná markmiðum um launajafnrétti en starfaflokkunara</w:t>
      </w:r>
      <w:r w:rsidR="002D6E8E" w:rsidRPr="00F172C3">
        <w:rPr>
          <w:rFonts w:ascii="Jost" w:hAnsi="Jost"/>
          <w:sz w:val="22"/>
          <w:szCs w:val="22"/>
          <w:lang w:val="is-IS"/>
        </w:rPr>
        <w:t>ð</w:t>
      </w:r>
      <w:r w:rsidRPr="00F172C3">
        <w:rPr>
          <w:rFonts w:ascii="Jost" w:hAnsi="Jost"/>
          <w:sz w:val="22"/>
          <w:szCs w:val="22"/>
          <w:lang w:val="is-IS"/>
        </w:rPr>
        <w:t xml:space="preserve">ferðir. </w:t>
      </w:r>
      <w:r w:rsidRPr="00402B81">
        <w:rPr>
          <w:rFonts w:ascii="Jost" w:hAnsi="Jost"/>
          <w:b/>
          <w:bCs/>
          <w:sz w:val="22"/>
          <w:szCs w:val="22"/>
          <w:lang w:val="is-IS"/>
        </w:rPr>
        <w:t xml:space="preserve">Jafnlaunastofa telur </w:t>
      </w:r>
      <w:r w:rsidR="00DD188A">
        <w:rPr>
          <w:rFonts w:ascii="Jost" w:hAnsi="Jost"/>
          <w:b/>
          <w:bCs/>
          <w:sz w:val="22"/>
          <w:szCs w:val="22"/>
          <w:lang w:val="is-IS"/>
        </w:rPr>
        <w:t xml:space="preserve">mikilvægt </w:t>
      </w:r>
      <w:r w:rsidRPr="00402B81">
        <w:rPr>
          <w:rFonts w:ascii="Jost" w:hAnsi="Jost"/>
          <w:b/>
          <w:bCs/>
          <w:sz w:val="22"/>
          <w:szCs w:val="22"/>
          <w:lang w:val="is-IS"/>
        </w:rPr>
        <w:t xml:space="preserve">að </w:t>
      </w:r>
      <w:r w:rsidR="003F6C41">
        <w:rPr>
          <w:rFonts w:ascii="Jost" w:hAnsi="Jost"/>
          <w:b/>
          <w:bCs/>
          <w:sz w:val="22"/>
          <w:szCs w:val="22"/>
          <w:lang w:val="is-IS"/>
        </w:rPr>
        <w:t xml:space="preserve">gera kröfur til fyrirtækja og stofnana um að við mat á </w:t>
      </w:r>
      <w:r w:rsidR="003F6C41">
        <w:rPr>
          <w:rFonts w:ascii="Jost" w:hAnsi="Jost"/>
          <w:b/>
          <w:bCs/>
          <w:sz w:val="22"/>
          <w:szCs w:val="22"/>
          <w:lang w:val="is-IS"/>
        </w:rPr>
        <w:lastRenderedPageBreak/>
        <w:t xml:space="preserve">virði starfa verði </w:t>
      </w:r>
      <w:r w:rsidRPr="00402B81">
        <w:rPr>
          <w:rFonts w:ascii="Jost" w:hAnsi="Jost"/>
          <w:b/>
          <w:bCs/>
          <w:sz w:val="22"/>
          <w:szCs w:val="22"/>
          <w:lang w:val="is-IS"/>
        </w:rPr>
        <w:t>beitt</w:t>
      </w:r>
      <w:r w:rsidR="003F6C41">
        <w:rPr>
          <w:rFonts w:ascii="Jost" w:hAnsi="Jost"/>
          <w:b/>
          <w:bCs/>
          <w:sz w:val="22"/>
          <w:szCs w:val="22"/>
          <w:lang w:val="is-IS"/>
        </w:rPr>
        <w:t xml:space="preserve"> </w:t>
      </w:r>
      <w:proofErr w:type="spellStart"/>
      <w:r w:rsidR="003F6C41">
        <w:rPr>
          <w:rFonts w:ascii="Jost" w:hAnsi="Jost"/>
          <w:b/>
          <w:bCs/>
          <w:sz w:val="22"/>
          <w:szCs w:val="22"/>
          <w:lang w:val="is-IS"/>
        </w:rPr>
        <w:t>virðismatsaðferðum</w:t>
      </w:r>
      <w:proofErr w:type="spellEnd"/>
      <w:r w:rsidR="003F6C41">
        <w:rPr>
          <w:rFonts w:ascii="Jost" w:hAnsi="Jost"/>
          <w:b/>
          <w:bCs/>
          <w:sz w:val="22"/>
          <w:szCs w:val="22"/>
          <w:lang w:val="is-IS"/>
        </w:rPr>
        <w:t xml:space="preserve"> sem fela í sér </w:t>
      </w:r>
      <w:r w:rsidRPr="00402B81">
        <w:rPr>
          <w:rFonts w:ascii="Jost" w:hAnsi="Jost"/>
          <w:b/>
          <w:bCs/>
          <w:sz w:val="22"/>
          <w:szCs w:val="22"/>
          <w:lang w:val="is-IS"/>
        </w:rPr>
        <w:t xml:space="preserve"> greinandi </w:t>
      </w:r>
      <w:r w:rsidR="003F6C41">
        <w:rPr>
          <w:rFonts w:ascii="Jost" w:hAnsi="Jost"/>
          <w:b/>
          <w:bCs/>
          <w:sz w:val="22"/>
          <w:szCs w:val="22"/>
          <w:lang w:val="is-IS"/>
        </w:rPr>
        <w:t>nálgun</w:t>
      </w:r>
      <w:r w:rsidR="003F6C41" w:rsidRPr="00402B81">
        <w:rPr>
          <w:rFonts w:ascii="Jost" w:hAnsi="Jost"/>
          <w:b/>
          <w:bCs/>
          <w:sz w:val="22"/>
          <w:szCs w:val="22"/>
          <w:lang w:val="is-IS"/>
        </w:rPr>
        <w:t xml:space="preserve"> </w:t>
      </w:r>
      <w:r w:rsidR="002D6E8E" w:rsidRPr="00402B81">
        <w:rPr>
          <w:rFonts w:ascii="Jost" w:hAnsi="Jost"/>
          <w:b/>
          <w:bCs/>
          <w:sz w:val="22"/>
          <w:szCs w:val="22"/>
          <w:lang w:val="is-IS"/>
        </w:rPr>
        <w:t>til samræmis við áherslur</w:t>
      </w:r>
      <w:r w:rsidR="00AD1CCA">
        <w:rPr>
          <w:rFonts w:ascii="Jost" w:hAnsi="Jost"/>
          <w:b/>
          <w:bCs/>
          <w:sz w:val="22"/>
          <w:szCs w:val="22"/>
          <w:lang w:val="is-IS"/>
        </w:rPr>
        <w:t xml:space="preserve"> </w:t>
      </w:r>
      <w:r w:rsidR="002D6E8E" w:rsidRPr="00402B81">
        <w:rPr>
          <w:rFonts w:ascii="Jost" w:hAnsi="Jost"/>
          <w:b/>
          <w:bCs/>
          <w:sz w:val="22"/>
          <w:szCs w:val="22"/>
          <w:lang w:val="is-IS"/>
        </w:rPr>
        <w:t>Alþjóðavinnumálastofnunarinnar</w:t>
      </w:r>
      <w:r w:rsidR="00ED369D">
        <w:rPr>
          <w:rStyle w:val="FootnoteReference"/>
          <w:rFonts w:ascii="Jost" w:hAnsi="Jost"/>
          <w:sz w:val="22"/>
          <w:szCs w:val="22"/>
          <w:lang w:val="is-IS"/>
        </w:rPr>
        <w:footnoteReference w:id="1"/>
      </w:r>
      <w:r w:rsidR="002D6E8E" w:rsidRPr="00F172C3">
        <w:rPr>
          <w:rFonts w:ascii="Jost" w:hAnsi="Jost"/>
          <w:sz w:val="22"/>
          <w:szCs w:val="22"/>
          <w:lang w:val="is-IS"/>
        </w:rPr>
        <w:t xml:space="preserve">. </w:t>
      </w:r>
    </w:p>
    <w:p w14:paraId="3BDC536A" w14:textId="3772CC22" w:rsidR="002D6E8E" w:rsidRPr="00DA520A" w:rsidRDefault="00F85E11" w:rsidP="00F7581F">
      <w:pPr>
        <w:spacing w:after="120" w:line="240" w:lineRule="auto"/>
        <w:rPr>
          <w:rFonts w:ascii="Jost" w:hAnsi="Jost"/>
          <w:b/>
          <w:bCs/>
          <w:color w:val="A02B93" w:themeColor="accent5"/>
          <w:sz w:val="22"/>
          <w:szCs w:val="22"/>
          <w:lang w:val="is-IS"/>
        </w:rPr>
      </w:pPr>
      <w:r w:rsidRPr="00DA520A">
        <w:rPr>
          <w:rFonts w:ascii="Jost" w:hAnsi="Jost"/>
          <w:b/>
          <w:bCs/>
          <w:color w:val="A02B93" w:themeColor="accent5"/>
          <w:sz w:val="22"/>
          <w:szCs w:val="22"/>
          <w:lang w:val="is-IS"/>
        </w:rPr>
        <w:t>Stærðamörk</w:t>
      </w:r>
    </w:p>
    <w:p w14:paraId="43C2EC95" w14:textId="6B124419" w:rsidR="00AB7F45" w:rsidRPr="00F172C3" w:rsidRDefault="002D6E8E" w:rsidP="00F7581F">
      <w:pPr>
        <w:spacing w:after="120" w:line="240" w:lineRule="auto"/>
        <w:rPr>
          <w:rFonts w:ascii="Jost" w:hAnsi="Jost"/>
          <w:sz w:val="22"/>
          <w:szCs w:val="22"/>
          <w:lang w:val="is-IS"/>
        </w:rPr>
      </w:pPr>
      <w:r w:rsidRPr="00F172C3">
        <w:rPr>
          <w:rFonts w:ascii="Jost" w:hAnsi="Jost"/>
          <w:sz w:val="22"/>
          <w:szCs w:val="22"/>
          <w:lang w:val="is-IS"/>
        </w:rPr>
        <w:t xml:space="preserve">Í </w:t>
      </w:r>
      <w:r w:rsidR="00D15E87">
        <w:rPr>
          <w:rFonts w:ascii="Jost" w:hAnsi="Jost"/>
          <w:sz w:val="22"/>
          <w:szCs w:val="22"/>
          <w:lang w:val="is-IS"/>
        </w:rPr>
        <w:t>sjöttu</w:t>
      </w:r>
      <w:r w:rsidRPr="00F172C3">
        <w:rPr>
          <w:rFonts w:ascii="Jost" w:hAnsi="Jost"/>
          <w:sz w:val="22"/>
          <w:szCs w:val="22"/>
          <w:lang w:val="is-IS"/>
        </w:rPr>
        <w:t xml:space="preserve"> gr</w:t>
      </w:r>
      <w:r w:rsidR="00D15E87">
        <w:rPr>
          <w:rFonts w:ascii="Jost" w:hAnsi="Jost"/>
          <w:sz w:val="22"/>
          <w:szCs w:val="22"/>
          <w:lang w:val="is-IS"/>
        </w:rPr>
        <w:t>ein</w:t>
      </w:r>
      <w:r w:rsidRPr="00F172C3">
        <w:rPr>
          <w:rFonts w:ascii="Jost" w:hAnsi="Jost"/>
          <w:sz w:val="22"/>
          <w:szCs w:val="22"/>
          <w:lang w:val="is-IS"/>
        </w:rPr>
        <w:t xml:space="preserve"> núgildandi laga um jafna stöðu og jafnan rétt kynjanna felst </w:t>
      </w:r>
      <w:r w:rsidR="00402B81">
        <w:rPr>
          <w:rFonts w:ascii="Jost" w:hAnsi="Jost"/>
          <w:sz w:val="22"/>
          <w:szCs w:val="22"/>
          <w:lang w:val="is-IS"/>
        </w:rPr>
        <w:t xml:space="preserve">skylda </w:t>
      </w:r>
      <w:r w:rsidRPr="00F172C3">
        <w:rPr>
          <w:rFonts w:ascii="Jost" w:hAnsi="Jost"/>
          <w:sz w:val="22"/>
          <w:szCs w:val="22"/>
          <w:lang w:val="is-IS"/>
        </w:rPr>
        <w:t xml:space="preserve">atvinnurekenda óháð stærð </w:t>
      </w:r>
      <w:r w:rsidR="00402B81">
        <w:rPr>
          <w:rFonts w:ascii="Jost" w:hAnsi="Jost"/>
          <w:sz w:val="22"/>
          <w:szCs w:val="22"/>
          <w:lang w:val="is-IS"/>
        </w:rPr>
        <w:t xml:space="preserve">til </w:t>
      </w:r>
      <w:r w:rsidRPr="00F172C3">
        <w:rPr>
          <w:rFonts w:ascii="Jost" w:hAnsi="Jost"/>
          <w:sz w:val="22"/>
          <w:szCs w:val="22"/>
          <w:lang w:val="is-IS"/>
        </w:rPr>
        <w:t>að standa að launasetningu með þeim hætti að jafnverðmæt störf njóti sömu launa og kjara óháð kyni. Öllum atvinnureke</w:t>
      </w:r>
      <w:r w:rsidR="00C87BBA" w:rsidRPr="00F172C3">
        <w:rPr>
          <w:rFonts w:ascii="Jost" w:hAnsi="Jost"/>
          <w:sz w:val="22"/>
          <w:szCs w:val="22"/>
          <w:lang w:val="is-IS"/>
        </w:rPr>
        <w:t xml:space="preserve">ndum </w:t>
      </w:r>
      <w:r w:rsidRPr="00F172C3">
        <w:rPr>
          <w:rFonts w:ascii="Jost" w:hAnsi="Jost"/>
          <w:sz w:val="22"/>
          <w:szCs w:val="22"/>
          <w:lang w:val="is-IS"/>
        </w:rPr>
        <w:t xml:space="preserve">er því skylt að </w:t>
      </w:r>
      <w:r w:rsidR="00C87BBA" w:rsidRPr="00F172C3">
        <w:rPr>
          <w:rFonts w:ascii="Jost" w:hAnsi="Jost"/>
          <w:sz w:val="22"/>
          <w:szCs w:val="22"/>
          <w:lang w:val="is-IS"/>
        </w:rPr>
        <w:t>skilgreina</w:t>
      </w:r>
      <w:r w:rsidRPr="00F172C3">
        <w:rPr>
          <w:rFonts w:ascii="Jost" w:hAnsi="Jost"/>
          <w:sz w:val="22"/>
          <w:szCs w:val="22"/>
          <w:lang w:val="is-IS"/>
        </w:rPr>
        <w:t xml:space="preserve"> viðmið launasetningar sinnar þannig að þau feli ekki í sér mis</w:t>
      </w:r>
      <w:r w:rsidR="00C87BBA" w:rsidRPr="00F172C3">
        <w:rPr>
          <w:rFonts w:ascii="Jost" w:hAnsi="Jost"/>
          <w:sz w:val="22"/>
          <w:szCs w:val="22"/>
          <w:lang w:val="is-IS"/>
        </w:rPr>
        <w:t xml:space="preserve">munun. Með því að fara ekki fram á </w:t>
      </w:r>
      <w:r w:rsidR="00125E71">
        <w:rPr>
          <w:rFonts w:ascii="Jost" w:hAnsi="Jost"/>
          <w:sz w:val="22"/>
          <w:szCs w:val="22"/>
          <w:lang w:val="is-IS"/>
        </w:rPr>
        <w:t>gagnaskil</w:t>
      </w:r>
      <w:r w:rsidR="00C87BBA" w:rsidRPr="00F172C3">
        <w:rPr>
          <w:rFonts w:ascii="Jost" w:hAnsi="Jost"/>
          <w:sz w:val="22"/>
          <w:szCs w:val="22"/>
          <w:lang w:val="is-IS"/>
        </w:rPr>
        <w:t xml:space="preserve"> fyrirtækja með færri en 50 starfsmenn er </w:t>
      </w:r>
      <w:r w:rsidR="00C87BBA" w:rsidRPr="00AA0893">
        <w:rPr>
          <w:rFonts w:ascii="Jost" w:hAnsi="Jost"/>
          <w:sz w:val="22"/>
          <w:szCs w:val="22"/>
          <w:lang w:val="is-IS"/>
        </w:rPr>
        <w:t>dregið verulega úr eftirfylgd með jafnlaunaákvæði laga</w:t>
      </w:r>
      <w:r w:rsidR="00C87BBA" w:rsidRPr="00F172C3">
        <w:rPr>
          <w:rFonts w:ascii="Jost" w:hAnsi="Jost"/>
          <w:sz w:val="22"/>
          <w:szCs w:val="22"/>
          <w:lang w:val="is-IS"/>
        </w:rPr>
        <w:t xml:space="preserve">. </w:t>
      </w:r>
      <w:r w:rsidR="00C87BBA" w:rsidRPr="00402B81">
        <w:rPr>
          <w:rFonts w:ascii="Jost" w:hAnsi="Jost"/>
          <w:b/>
          <w:bCs/>
          <w:sz w:val="22"/>
          <w:szCs w:val="22"/>
          <w:lang w:val="is-IS"/>
        </w:rPr>
        <w:t>Jafnlaunastofa t</w:t>
      </w:r>
      <w:r w:rsidR="00F85E11" w:rsidRPr="00402B81">
        <w:rPr>
          <w:rFonts w:ascii="Jost" w:hAnsi="Jost"/>
          <w:b/>
          <w:bCs/>
          <w:sz w:val="22"/>
          <w:szCs w:val="22"/>
          <w:lang w:val="is-IS"/>
        </w:rPr>
        <w:t>elur að vel útfærð og aðgengileg leið til gagnaskila vera sjálfsagða kröfu til allra atvinnurekenda, í það minnsta að ekki verði horfið frá fyrri viðmiðum um 25 starfsmenn til að styðja við markmið um að útrýma launamun kynjanna.</w:t>
      </w:r>
      <w:r w:rsidR="00F85E11" w:rsidRPr="00F172C3">
        <w:rPr>
          <w:rFonts w:ascii="Jost" w:hAnsi="Jost"/>
          <w:sz w:val="22"/>
          <w:szCs w:val="22"/>
          <w:lang w:val="is-IS"/>
        </w:rPr>
        <w:t xml:space="preserve"> </w:t>
      </w:r>
      <w:r w:rsidR="008E66CD">
        <w:rPr>
          <w:rFonts w:ascii="Jost" w:hAnsi="Jost"/>
          <w:sz w:val="22"/>
          <w:szCs w:val="22"/>
          <w:lang w:val="is-IS"/>
        </w:rPr>
        <w:t>Krafa um skil á gögnum út frá skýrt afmörkum kröfum getur veitt leiðsögn og verið til</w:t>
      </w:r>
      <w:r w:rsidR="00F85E11" w:rsidRPr="00F172C3">
        <w:rPr>
          <w:rFonts w:ascii="Jost" w:hAnsi="Jost"/>
          <w:sz w:val="22"/>
          <w:szCs w:val="22"/>
          <w:lang w:val="is-IS"/>
        </w:rPr>
        <w:t xml:space="preserve"> stuðning</w:t>
      </w:r>
      <w:r w:rsidR="00B10C16">
        <w:rPr>
          <w:rFonts w:ascii="Jost" w:hAnsi="Jost"/>
          <w:sz w:val="22"/>
          <w:szCs w:val="22"/>
          <w:lang w:val="is-IS"/>
        </w:rPr>
        <w:t>s</w:t>
      </w:r>
      <w:r w:rsidR="00F85E11" w:rsidRPr="00F172C3">
        <w:rPr>
          <w:rFonts w:ascii="Jost" w:hAnsi="Jost"/>
          <w:sz w:val="22"/>
          <w:szCs w:val="22"/>
          <w:lang w:val="is-IS"/>
        </w:rPr>
        <w:t xml:space="preserve"> fyrirtækjum við framfylgd laga um launajafnrétti. </w:t>
      </w:r>
    </w:p>
    <w:p w14:paraId="565294E4" w14:textId="259896DC" w:rsidR="002D6E8E" w:rsidRPr="00DA520A" w:rsidRDefault="002D6E8E" w:rsidP="00F7581F">
      <w:pPr>
        <w:spacing w:after="120" w:line="240" w:lineRule="auto"/>
        <w:rPr>
          <w:rFonts w:ascii="Jost" w:hAnsi="Jost"/>
          <w:b/>
          <w:bCs/>
          <w:color w:val="A02B93" w:themeColor="accent5"/>
          <w:sz w:val="22"/>
          <w:szCs w:val="22"/>
          <w:lang w:val="is-IS"/>
        </w:rPr>
      </w:pPr>
      <w:r w:rsidRPr="00DA520A">
        <w:rPr>
          <w:rFonts w:ascii="Jost" w:hAnsi="Jost"/>
          <w:b/>
          <w:bCs/>
          <w:color w:val="A02B93" w:themeColor="accent5"/>
          <w:sz w:val="22"/>
          <w:szCs w:val="22"/>
          <w:lang w:val="is-IS"/>
        </w:rPr>
        <w:t xml:space="preserve">Stuðningur við innleiðingu </w:t>
      </w:r>
    </w:p>
    <w:p w14:paraId="1FACD91F" w14:textId="77777777" w:rsidR="007402D6" w:rsidRPr="00F172C3" w:rsidRDefault="007402D6" w:rsidP="007402D6">
      <w:pPr>
        <w:spacing w:after="120" w:line="240" w:lineRule="auto"/>
        <w:rPr>
          <w:rFonts w:ascii="Jost" w:hAnsi="Jost"/>
          <w:sz w:val="22"/>
          <w:szCs w:val="22"/>
          <w:lang w:val="is-IS"/>
        </w:rPr>
      </w:pPr>
      <w:r w:rsidRPr="00F172C3">
        <w:rPr>
          <w:rFonts w:ascii="Jost" w:hAnsi="Jost"/>
          <w:sz w:val="22"/>
          <w:szCs w:val="22"/>
          <w:lang w:val="is-IS"/>
        </w:rPr>
        <w:t>Jafnréttisstofu er falin eftirfylgni og eftirlit með að fyrirtæki og stofnanir skili:</w:t>
      </w:r>
    </w:p>
    <w:p w14:paraId="45124591" w14:textId="36CB6FD7" w:rsidR="007402D6" w:rsidRPr="00402B81" w:rsidRDefault="007402D6" w:rsidP="007402D6">
      <w:pPr>
        <w:pStyle w:val="ListParagraph"/>
        <w:numPr>
          <w:ilvl w:val="0"/>
          <w:numId w:val="3"/>
        </w:numPr>
        <w:spacing w:after="120" w:line="240" w:lineRule="auto"/>
        <w:rPr>
          <w:rFonts w:ascii="Jost" w:hAnsi="Jost"/>
          <w:sz w:val="22"/>
          <w:szCs w:val="22"/>
          <w:lang w:val="is-IS"/>
        </w:rPr>
      </w:pPr>
      <w:r w:rsidRPr="00402B81">
        <w:rPr>
          <w:rFonts w:ascii="Jost" w:hAnsi="Jost"/>
          <w:sz w:val="22"/>
          <w:szCs w:val="22"/>
          <w:lang w:val="is-IS"/>
        </w:rPr>
        <w:t>gögnum um starfaflokkun út frá fyrir</w:t>
      </w:r>
      <w:r w:rsidR="00125E71">
        <w:rPr>
          <w:rFonts w:ascii="Jost" w:hAnsi="Jost"/>
          <w:sz w:val="22"/>
          <w:szCs w:val="22"/>
          <w:lang w:val="is-IS"/>
        </w:rPr>
        <w:t xml:space="preserve"> </w:t>
      </w:r>
      <w:r w:rsidRPr="00402B81">
        <w:rPr>
          <w:rFonts w:ascii="Jost" w:hAnsi="Jost"/>
          <w:sz w:val="22"/>
          <w:szCs w:val="22"/>
          <w:lang w:val="is-IS"/>
        </w:rPr>
        <w:t>fram ákveðnum hlutlægum viðmiðum þar sem lagt er mat á þær kröfur sem störf gera til starfsfólks, svo sem út frá ábyrgð, álagi, hæfni og vinnuaðstæðum, þannig að saman flokkist sömu eða jafnverðmæt störf.</w:t>
      </w:r>
    </w:p>
    <w:p w14:paraId="69039434" w14:textId="77777777" w:rsidR="007402D6" w:rsidRPr="00F172C3" w:rsidRDefault="007402D6" w:rsidP="007402D6">
      <w:pPr>
        <w:pStyle w:val="ListParagraph"/>
        <w:numPr>
          <w:ilvl w:val="0"/>
          <w:numId w:val="3"/>
        </w:numPr>
        <w:spacing w:after="120" w:line="240" w:lineRule="auto"/>
        <w:rPr>
          <w:rFonts w:ascii="Jost" w:hAnsi="Jost"/>
          <w:sz w:val="22"/>
          <w:szCs w:val="22"/>
          <w:lang w:val="is-IS"/>
        </w:rPr>
      </w:pPr>
      <w:r w:rsidRPr="00402B81">
        <w:rPr>
          <w:rFonts w:ascii="Jost" w:hAnsi="Jost"/>
          <w:sz w:val="22"/>
          <w:szCs w:val="22"/>
          <w:lang w:val="is-IS"/>
        </w:rPr>
        <w:t>launagreiningu bygg</w:t>
      </w:r>
      <w:r w:rsidRPr="00F172C3">
        <w:rPr>
          <w:rFonts w:ascii="Jost" w:hAnsi="Jost"/>
          <w:sz w:val="22"/>
          <w:szCs w:val="22"/>
          <w:lang w:val="is-IS"/>
        </w:rPr>
        <w:t>ðri</w:t>
      </w:r>
      <w:r w:rsidRPr="00402B81">
        <w:rPr>
          <w:rFonts w:ascii="Jost" w:hAnsi="Jost"/>
          <w:sz w:val="22"/>
          <w:szCs w:val="22"/>
          <w:lang w:val="is-IS"/>
        </w:rPr>
        <w:t xml:space="preserve"> á starfaflokkun sem sýni meðaltal fastra mánaðarlauna fyrir dagvinnu, fastar viðbótagreiðslur fyrir störf og allar aukagreiðslur eftir kynjum. </w:t>
      </w:r>
    </w:p>
    <w:p w14:paraId="5CF6F780" w14:textId="37448C57" w:rsidR="007402D6" w:rsidRPr="007B679E" w:rsidRDefault="007402D6" w:rsidP="007B679E">
      <w:pPr>
        <w:pStyle w:val="ListParagraph"/>
        <w:numPr>
          <w:ilvl w:val="0"/>
          <w:numId w:val="3"/>
        </w:numPr>
        <w:spacing w:after="120" w:line="240" w:lineRule="auto"/>
        <w:rPr>
          <w:rFonts w:ascii="Jost" w:hAnsi="Jost"/>
          <w:sz w:val="22"/>
          <w:szCs w:val="22"/>
          <w:lang w:val="is-IS"/>
        </w:rPr>
      </w:pPr>
      <w:r w:rsidRPr="00F172C3">
        <w:rPr>
          <w:rFonts w:ascii="Jost" w:hAnsi="Jost"/>
          <w:sz w:val="22"/>
          <w:szCs w:val="22"/>
          <w:lang w:val="is-IS"/>
        </w:rPr>
        <w:t>t</w:t>
      </w:r>
      <w:r w:rsidRPr="00402B81">
        <w:rPr>
          <w:rFonts w:ascii="Jost" w:hAnsi="Jost"/>
          <w:sz w:val="22"/>
          <w:szCs w:val="22"/>
          <w:lang w:val="is-IS"/>
        </w:rPr>
        <w:t>ímasettri úrbótaáætlun þar sem það á við. Jafnréttisstofu er jafnframt falið að halda skrá yfir fyrirtæki og stofnanir sem hafa annars vegar sent inn tilskilin gögn og hins</w:t>
      </w:r>
      <w:r w:rsidR="00125E71">
        <w:rPr>
          <w:rFonts w:ascii="Jost" w:hAnsi="Jost"/>
          <w:sz w:val="22"/>
          <w:szCs w:val="22"/>
          <w:lang w:val="is-IS"/>
        </w:rPr>
        <w:t xml:space="preserve"> </w:t>
      </w:r>
      <w:r w:rsidRPr="00402B81">
        <w:rPr>
          <w:rFonts w:ascii="Jost" w:hAnsi="Jost"/>
          <w:sz w:val="22"/>
          <w:szCs w:val="22"/>
          <w:lang w:val="is-IS"/>
        </w:rPr>
        <w:t>vegar sem ekki hafa gert það. Þá er Jafnréttisstofu falið, í þeim tilfellum sem fyrirtæki eða stofnun uppfyllir ekki kröfur laganna, að beina þeim fyrirmælum til hlutaðeigandi að gera viðunandi úrbætur innan hæfilegs frests að viðlögðum dagsektum.</w:t>
      </w:r>
    </w:p>
    <w:p w14:paraId="2DE20DF6" w14:textId="3AFB0AE3" w:rsidR="00A11073" w:rsidRDefault="001B109F" w:rsidP="00F7581F">
      <w:pPr>
        <w:spacing w:after="120" w:line="240" w:lineRule="auto"/>
        <w:rPr>
          <w:rFonts w:ascii="Jost" w:hAnsi="Jost"/>
          <w:sz w:val="22"/>
          <w:szCs w:val="22"/>
          <w:lang w:val="is-IS"/>
        </w:rPr>
      </w:pPr>
      <w:r w:rsidRPr="007B679E">
        <w:rPr>
          <w:rFonts w:ascii="Jost" w:hAnsi="Jost"/>
          <w:b/>
          <w:bCs/>
          <w:sz w:val="22"/>
          <w:szCs w:val="22"/>
          <w:lang w:val="is-IS"/>
        </w:rPr>
        <w:t>Tryggja þarf fjárhagslegan og faglegan styrk Jafnréttisstofu.</w:t>
      </w:r>
      <w:r w:rsidRPr="00F172C3">
        <w:rPr>
          <w:rFonts w:ascii="Jost" w:hAnsi="Jost"/>
          <w:sz w:val="22"/>
          <w:szCs w:val="22"/>
          <w:lang w:val="is-IS"/>
        </w:rPr>
        <w:t xml:space="preserve"> </w:t>
      </w:r>
      <w:r w:rsidR="000B21EF" w:rsidRPr="00F172C3">
        <w:rPr>
          <w:rFonts w:ascii="Jost" w:hAnsi="Jost"/>
          <w:sz w:val="22"/>
          <w:szCs w:val="22"/>
          <w:lang w:val="is-IS"/>
        </w:rPr>
        <w:t>Með frumvarpinu er aukin ábyrgð og verkefni sett á herðar Jafnréttisstofu, bæði varðand móttöku g</w:t>
      </w:r>
      <w:r w:rsidR="0000574E" w:rsidRPr="00F172C3">
        <w:rPr>
          <w:rFonts w:ascii="Jost" w:hAnsi="Jost"/>
          <w:sz w:val="22"/>
          <w:szCs w:val="22"/>
          <w:lang w:val="is-IS"/>
        </w:rPr>
        <w:t>agna, yfirferð, eftirlit og eftirfylgni með úrbótaáætlunum. Mikilvægt er að tryggja stofnuninni a</w:t>
      </w:r>
      <w:r w:rsidR="00C87309" w:rsidRPr="00F172C3">
        <w:rPr>
          <w:rFonts w:ascii="Jost" w:hAnsi="Jost"/>
          <w:sz w:val="22"/>
          <w:szCs w:val="22"/>
          <w:lang w:val="is-IS"/>
        </w:rPr>
        <w:t>u</w:t>
      </w:r>
      <w:r w:rsidR="0000574E" w:rsidRPr="00F172C3">
        <w:rPr>
          <w:rFonts w:ascii="Jost" w:hAnsi="Jost"/>
          <w:sz w:val="22"/>
          <w:szCs w:val="22"/>
          <w:lang w:val="is-IS"/>
        </w:rPr>
        <w:t>kið fjármagn</w:t>
      </w:r>
      <w:r w:rsidR="00AA1246">
        <w:rPr>
          <w:rFonts w:ascii="Jost" w:hAnsi="Jost"/>
          <w:sz w:val="22"/>
          <w:szCs w:val="22"/>
          <w:lang w:val="is-IS"/>
        </w:rPr>
        <w:t xml:space="preserve"> og </w:t>
      </w:r>
      <w:r w:rsidR="0000574E" w:rsidRPr="00F172C3">
        <w:rPr>
          <w:rFonts w:ascii="Jost" w:hAnsi="Jost"/>
          <w:sz w:val="22"/>
          <w:szCs w:val="22"/>
          <w:lang w:val="is-IS"/>
        </w:rPr>
        <w:t>mannafla</w:t>
      </w:r>
      <w:r w:rsidR="00125E71">
        <w:rPr>
          <w:rFonts w:ascii="Jost" w:hAnsi="Jost"/>
          <w:sz w:val="22"/>
          <w:szCs w:val="22"/>
          <w:lang w:val="is-IS"/>
        </w:rPr>
        <w:t xml:space="preserve"> </w:t>
      </w:r>
      <w:r w:rsidR="0000574E" w:rsidRPr="00F172C3">
        <w:rPr>
          <w:rFonts w:ascii="Jost" w:hAnsi="Jost"/>
          <w:sz w:val="22"/>
          <w:szCs w:val="22"/>
          <w:lang w:val="is-IS"/>
        </w:rPr>
        <w:t xml:space="preserve"> svo </w:t>
      </w:r>
      <w:r w:rsidR="004C3F03" w:rsidRPr="00F172C3">
        <w:rPr>
          <w:rFonts w:ascii="Jost" w:hAnsi="Jost"/>
          <w:sz w:val="22"/>
          <w:szCs w:val="22"/>
          <w:lang w:val="is-IS"/>
        </w:rPr>
        <w:t xml:space="preserve">unnt sé að sinna verkefninu með </w:t>
      </w:r>
      <w:r w:rsidR="00AA1246">
        <w:rPr>
          <w:rFonts w:ascii="Jost" w:hAnsi="Jost"/>
          <w:sz w:val="22"/>
          <w:szCs w:val="22"/>
          <w:lang w:val="is-IS"/>
        </w:rPr>
        <w:t xml:space="preserve">faglegum og </w:t>
      </w:r>
      <w:r w:rsidR="004C3F03" w:rsidRPr="00F172C3">
        <w:rPr>
          <w:rFonts w:ascii="Jost" w:hAnsi="Jost"/>
          <w:sz w:val="22"/>
          <w:szCs w:val="22"/>
          <w:lang w:val="is-IS"/>
        </w:rPr>
        <w:t>skilvirkum hætti.</w:t>
      </w:r>
    </w:p>
    <w:p w14:paraId="448FB1F3" w14:textId="77777777" w:rsidR="002D6E8E" w:rsidRPr="00DA520A" w:rsidRDefault="002D6E8E" w:rsidP="002D6E8E">
      <w:pPr>
        <w:spacing w:after="120" w:line="240" w:lineRule="auto"/>
        <w:rPr>
          <w:rFonts w:ascii="Jost" w:hAnsi="Jost"/>
          <w:b/>
          <w:bCs/>
          <w:color w:val="A02B93" w:themeColor="accent5"/>
          <w:sz w:val="22"/>
          <w:szCs w:val="22"/>
          <w:lang w:val="is-IS"/>
        </w:rPr>
      </w:pPr>
      <w:r w:rsidRPr="00DA520A">
        <w:rPr>
          <w:rFonts w:ascii="Jost" w:hAnsi="Jost"/>
          <w:b/>
          <w:bCs/>
          <w:color w:val="A02B93" w:themeColor="accent5"/>
          <w:sz w:val="22"/>
          <w:szCs w:val="22"/>
          <w:lang w:val="is-IS"/>
        </w:rPr>
        <w:t xml:space="preserve">Verkfæri </w:t>
      </w:r>
    </w:p>
    <w:p w14:paraId="71B24D9F" w14:textId="475B06CC" w:rsidR="006442CB" w:rsidRDefault="006442CB" w:rsidP="00F7581F">
      <w:pPr>
        <w:spacing w:after="120" w:line="240" w:lineRule="auto"/>
        <w:rPr>
          <w:rFonts w:ascii="Jost" w:hAnsi="Jost"/>
          <w:sz w:val="22"/>
          <w:szCs w:val="22"/>
          <w:lang w:val="is-IS"/>
        </w:rPr>
      </w:pPr>
      <w:r w:rsidRPr="00F172C3">
        <w:rPr>
          <w:rFonts w:ascii="Jost" w:hAnsi="Jost"/>
          <w:sz w:val="22"/>
          <w:szCs w:val="22"/>
          <w:lang w:val="is-IS"/>
        </w:rPr>
        <w:t xml:space="preserve">Með frumvarpinu </w:t>
      </w:r>
      <w:r w:rsidR="004B296A">
        <w:rPr>
          <w:rFonts w:ascii="Jost" w:hAnsi="Jost"/>
          <w:sz w:val="22"/>
          <w:szCs w:val="22"/>
          <w:lang w:val="is-IS"/>
        </w:rPr>
        <w:t>yrði</w:t>
      </w:r>
      <w:r w:rsidRPr="00F172C3">
        <w:rPr>
          <w:rFonts w:ascii="Jost" w:hAnsi="Jost"/>
          <w:sz w:val="22"/>
          <w:szCs w:val="22"/>
          <w:lang w:val="is-IS"/>
        </w:rPr>
        <w:t xml:space="preserve"> létt á kostnaði við ferli jafnlaunavottunar en fyrirtækjum og stofnunum gert skylt sem fyrr að skila nauðsynlegum gögnum um kynbundinn launamun og gera úrbætur þar sem þess gerist þörf. Fram kemur að markmið laga um jafna stöðu og jafnan rétt kynjanna haldist óbreytt og </w:t>
      </w:r>
      <w:r w:rsidRPr="00E012F6">
        <w:rPr>
          <w:rFonts w:ascii="Jost" w:hAnsi="Jost"/>
          <w:b/>
          <w:bCs/>
          <w:sz w:val="22"/>
          <w:szCs w:val="22"/>
          <w:lang w:val="is-IS"/>
        </w:rPr>
        <w:t>sömuleiðis ábyrgð atvinnurekenda til að haga launasetningu þannig að hún nái fram launajafnrétti</w:t>
      </w:r>
      <w:r w:rsidRPr="00F172C3">
        <w:rPr>
          <w:rFonts w:ascii="Jost" w:hAnsi="Jost"/>
          <w:sz w:val="22"/>
          <w:szCs w:val="22"/>
          <w:lang w:val="is-IS"/>
        </w:rPr>
        <w:t>.</w:t>
      </w:r>
    </w:p>
    <w:p w14:paraId="0BDF167B" w14:textId="38D0A504" w:rsidR="004B296A" w:rsidRDefault="00656A5E" w:rsidP="004B296A">
      <w:pPr>
        <w:spacing w:after="120" w:line="240" w:lineRule="auto"/>
        <w:rPr>
          <w:rFonts w:ascii="Jost" w:hAnsi="Jost"/>
          <w:b/>
          <w:bCs/>
          <w:color w:val="A02B93" w:themeColor="accent5"/>
          <w:sz w:val="22"/>
          <w:szCs w:val="22"/>
          <w:lang w:val="is-IS"/>
        </w:rPr>
      </w:pPr>
      <w:r w:rsidRPr="00F172C3">
        <w:rPr>
          <w:rFonts w:ascii="Jost" w:hAnsi="Jost"/>
          <w:sz w:val="22"/>
          <w:szCs w:val="22"/>
          <w:lang w:val="is-IS"/>
        </w:rPr>
        <w:t>Útfæra þarf viðmið</w:t>
      </w:r>
      <w:r w:rsidR="009F60F7">
        <w:rPr>
          <w:rFonts w:ascii="Jost" w:hAnsi="Jost"/>
          <w:sz w:val="22"/>
          <w:szCs w:val="22"/>
          <w:lang w:val="is-IS"/>
        </w:rPr>
        <w:t>, sniðmát</w:t>
      </w:r>
      <w:r w:rsidRPr="00F172C3">
        <w:rPr>
          <w:rFonts w:ascii="Jost" w:hAnsi="Jost"/>
          <w:sz w:val="22"/>
          <w:szCs w:val="22"/>
          <w:lang w:val="is-IS"/>
        </w:rPr>
        <w:t xml:space="preserve"> og verkfæri </w:t>
      </w:r>
      <w:r w:rsidR="003F3FA3">
        <w:rPr>
          <w:rFonts w:ascii="Jost" w:hAnsi="Jost"/>
          <w:sz w:val="22"/>
          <w:szCs w:val="22"/>
          <w:lang w:val="is-IS"/>
        </w:rPr>
        <w:t xml:space="preserve">fyrir starfaflokkun, mat starfa og launagreiningar </w:t>
      </w:r>
      <w:r w:rsidRPr="00F172C3">
        <w:rPr>
          <w:rFonts w:ascii="Jost" w:hAnsi="Jost"/>
          <w:sz w:val="22"/>
          <w:szCs w:val="22"/>
          <w:lang w:val="is-IS"/>
        </w:rPr>
        <w:t>til að styðja við launagreiðendur</w:t>
      </w:r>
      <w:r w:rsidR="009F60F7">
        <w:rPr>
          <w:rFonts w:ascii="Jost" w:hAnsi="Jost"/>
          <w:sz w:val="22"/>
          <w:szCs w:val="22"/>
          <w:lang w:val="is-IS"/>
        </w:rPr>
        <w:t xml:space="preserve"> og að gögnum sé skilað inn í stöðluðu formi</w:t>
      </w:r>
      <w:r w:rsidRPr="00F172C3">
        <w:rPr>
          <w:rFonts w:ascii="Jost" w:hAnsi="Jost"/>
          <w:sz w:val="22"/>
          <w:szCs w:val="22"/>
          <w:lang w:val="is-IS"/>
        </w:rPr>
        <w:t>.</w:t>
      </w:r>
      <w:r w:rsidR="00F91815">
        <w:rPr>
          <w:rFonts w:ascii="Jost" w:hAnsi="Jost"/>
          <w:sz w:val="22"/>
          <w:szCs w:val="22"/>
          <w:lang w:val="is-IS"/>
        </w:rPr>
        <w:t xml:space="preserve"> Setja </w:t>
      </w:r>
      <w:r w:rsidR="00402B81">
        <w:rPr>
          <w:rFonts w:ascii="Jost" w:hAnsi="Jost"/>
          <w:sz w:val="22"/>
          <w:szCs w:val="22"/>
          <w:lang w:val="is-IS"/>
        </w:rPr>
        <w:t>þarf</w:t>
      </w:r>
      <w:r w:rsidR="00F91815">
        <w:rPr>
          <w:rFonts w:ascii="Jost" w:hAnsi="Jost"/>
          <w:sz w:val="22"/>
          <w:szCs w:val="22"/>
          <w:lang w:val="is-IS"/>
        </w:rPr>
        <w:t xml:space="preserve"> skýrar og samræmdar kröfur um mat starfa, starfaflokkun og launagreiningar t.d. með reglugerð</w:t>
      </w:r>
      <w:r w:rsidR="002042AD">
        <w:rPr>
          <w:rFonts w:ascii="Jost" w:hAnsi="Jost"/>
          <w:sz w:val="22"/>
          <w:szCs w:val="22"/>
          <w:lang w:val="is-IS"/>
        </w:rPr>
        <w:t xml:space="preserve">, </w:t>
      </w:r>
      <w:r w:rsidR="002015BB">
        <w:rPr>
          <w:rFonts w:ascii="Jost" w:hAnsi="Jost"/>
          <w:sz w:val="22"/>
          <w:szCs w:val="22"/>
          <w:lang w:val="is-IS"/>
        </w:rPr>
        <w:t xml:space="preserve">til að </w:t>
      </w:r>
      <w:r w:rsidR="002015BB">
        <w:rPr>
          <w:rFonts w:ascii="Jost" w:hAnsi="Jost"/>
          <w:sz w:val="22"/>
          <w:szCs w:val="22"/>
          <w:lang w:val="is-IS"/>
        </w:rPr>
        <w:lastRenderedPageBreak/>
        <w:t>tryggja samanburðarhæfni og gæði gagna sem skilað er inn til Jafnréttisstofu.</w:t>
      </w:r>
      <w:r w:rsidR="00DF61B7">
        <w:rPr>
          <w:rFonts w:ascii="Jost" w:hAnsi="Jost"/>
          <w:sz w:val="22"/>
          <w:szCs w:val="22"/>
          <w:lang w:val="is-IS"/>
        </w:rPr>
        <w:t xml:space="preserve"> Einnig þyrftu hagnýtar leiðbeiningar að vera í boði fyrir fyrirtæki, stofnanir og félagasamtök. </w:t>
      </w:r>
    </w:p>
    <w:p w14:paraId="7B62D8C1" w14:textId="474A63AF" w:rsidR="004B296A" w:rsidRPr="00DA520A" w:rsidRDefault="004B296A" w:rsidP="004B296A">
      <w:pPr>
        <w:spacing w:after="120" w:line="240" w:lineRule="auto"/>
        <w:rPr>
          <w:rFonts w:ascii="Jost" w:hAnsi="Jost"/>
          <w:b/>
          <w:bCs/>
          <w:color w:val="A02B93" w:themeColor="accent5"/>
          <w:sz w:val="22"/>
          <w:szCs w:val="22"/>
          <w:lang w:val="is-IS"/>
        </w:rPr>
      </w:pPr>
      <w:r w:rsidRPr="00DA520A">
        <w:rPr>
          <w:rFonts w:ascii="Jost" w:hAnsi="Jost"/>
          <w:b/>
          <w:bCs/>
          <w:color w:val="A02B93" w:themeColor="accent5"/>
          <w:sz w:val="22"/>
          <w:szCs w:val="22"/>
          <w:lang w:val="is-IS"/>
        </w:rPr>
        <w:t xml:space="preserve">Fræðsla </w:t>
      </w:r>
    </w:p>
    <w:p w14:paraId="1A225C73" w14:textId="1F9D6DF1" w:rsidR="004B296A" w:rsidRPr="00F172C3" w:rsidRDefault="004B296A" w:rsidP="004B296A">
      <w:pPr>
        <w:spacing w:after="120" w:line="240" w:lineRule="auto"/>
        <w:rPr>
          <w:rFonts w:ascii="Jost" w:hAnsi="Jost"/>
          <w:sz w:val="22"/>
          <w:szCs w:val="22"/>
          <w:lang w:val="is-IS"/>
        </w:rPr>
      </w:pPr>
      <w:r w:rsidRPr="00F172C3">
        <w:rPr>
          <w:rFonts w:ascii="Jost" w:hAnsi="Jost"/>
          <w:sz w:val="22"/>
          <w:szCs w:val="22"/>
          <w:lang w:val="is-IS"/>
        </w:rPr>
        <w:t>Til að tryggja að markmið frumvarpsins náist</w:t>
      </w:r>
      <w:r>
        <w:rPr>
          <w:rFonts w:ascii="Jost" w:hAnsi="Jost"/>
          <w:sz w:val="22"/>
          <w:szCs w:val="22"/>
          <w:lang w:val="is-IS"/>
        </w:rPr>
        <w:t xml:space="preserve"> þarf að styðja við uppbyggingu þekkingar á sviði launajafnréttis og virðismats starfa bæði hjá atvinnurekendum, stéttarfélögum og samtökum launafólks til að styðja við markvissa og faglega vinnu í þágu launajafnréttis. Sérstaklega þarf að huga að fræðslu og stuðningi við minni fyrirtæki</w:t>
      </w:r>
      <w:r w:rsidR="001A5D02">
        <w:rPr>
          <w:rFonts w:ascii="Jost" w:hAnsi="Jost"/>
          <w:sz w:val="22"/>
          <w:szCs w:val="22"/>
          <w:lang w:val="is-IS"/>
        </w:rPr>
        <w:t>/skipulagsheildir</w:t>
      </w:r>
      <w:r>
        <w:rPr>
          <w:rFonts w:ascii="Jost" w:hAnsi="Jost"/>
          <w:sz w:val="22"/>
          <w:szCs w:val="22"/>
          <w:lang w:val="is-IS"/>
        </w:rPr>
        <w:t xml:space="preserve">. </w:t>
      </w:r>
    </w:p>
    <w:p w14:paraId="5DCF593D" w14:textId="77777777" w:rsidR="000A64B5" w:rsidRPr="00F172C3" w:rsidRDefault="000A64B5" w:rsidP="00F7581F">
      <w:pPr>
        <w:spacing w:after="120" w:line="240" w:lineRule="auto"/>
        <w:rPr>
          <w:rFonts w:ascii="Jost" w:hAnsi="Jost"/>
          <w:sz w:val="22"/>
          <w:szCs w:val="22"/>
          <w:lang w:val="is-IS"/>
        </w:rPr>
      </w:pPr>
    </w:p>
    <w:p w14:paraId="7253569B" w14:textId="77777777" w:rsidR="004B296A" w:rsidRDefault="004B296A" w:rsidP="00F7581F">
      <w:pPr>
        <w:spacing w:after="120" w:line="240" w:lineRule="auto"/>
        <w:rPr>
          <w:rFonts w:ascii="Jost" w:hAnsi="Jost"/>
          <w:sz w:val="22"/>
          <w:szCs w:val="22"/>
          <w:lang w:val="is-IS"/>
        </w:rPr>
      </w:pPr>
    </w:p>
    <w:p w14:paraId="54D2D201" w14:textId="375753BC" w:rsidR="007B679E" w:rsidRDefault="00131AD4" w:rsidP="007B679E">
      <w:pPr>
        <w:rPr>
          <w:rFonts w:ascii="Jost" w:hAnsi="Jost"/>
          <w:sz w:val="22"/>
          <w:szCs w:val="22"/>
          <w:lang w:val="is-IS"/>
        </w:rPr>
      </w:pPr>
      <w:r w:rsidRPr="00131AD4">
        <w:rPr>
          <w:rFonts w:ascii="Jost" w:hAnsi="Jost"/>
          <w:sz w:val="22"/>
          <w:szCs w:val="22"/>
          <w:lang w:val="is-IS"/>
        </w:rPr>
        <w:t>Með þessum áherslum getur frumvarpið orðið</w:t>
      </w:r>
      <w:r w:rsidR="00572DB5">
        <w:rPr>
          <w:rFonts w:ascii="Jost" w:hAnsi="Jost"/>
          <w:sz w:val="22"/>
          <w:szCs w:val="22"/>
          <w:lang w:val="is-IS"/>
        </w:rPr>
        <w:t xml:space="preserve"> </w:t>
      </w:r>
      <w:r w:rsidRPr="00131AD4">
        <w:rPr>
          <w:rFonts w:ascii="Jost" w:hAnsi="Jost"/>
          <w:sz w:val="22"/>
          <w:szCs w:val="22"/>
          <w:lang w:val="is-IS"/>
        </w:rPr>
        <w:t>skref í átt að launajafnrétti kynjanna á vinnumarkaði og styrkt traust og gagnsæi í launasetningu á Íslandi.</w:t>
      </w:r>
      <w:r w:rsidR="000A64B5">
        <w:rPr>
          <w:rFonts w:ascii="Jost" w:hAnsi="Jost"/>
          <w:sz w:val="22"/>
          <w:szCs w:val="22"/>
          <w:lang w:val="is-IS"/>
        </w:rPr>
        <w:t xml:space="preserve"> </w:t>
      </w:r>
      <w:r w:rsidR="001B33DA" w:rsidRPr="00F172C3">
        <w:rPr>
          <w:rFonts w:ascii="Jost" w:hAnsi="Jost"/>
          <w:sz w:val="22"/>
          <w:szCs w:val="22"/>
          <w:lang w:val="is-IS"/>
        </w:rPr>
        <w:t>Mikilvægt er að árétta að launajafnrétti verði áfram skýrt, mælanlegt og eftirlitsskylt markmið</w:t>
      </w:r>
      <w:r w:rsidR="00AA235E" w:rsidRPr="00F172C3">
        <w:rPr>
          <w:rFonts w:ascii="Jost" w:hAnsi="Jost"/>
          <w:sz w:val="22"/>
          <w:szCs w:val="22"/>
          <w:lang w:val="is-IS"/>
        </w:rPr>
        <w:t xml:space="preserve"> stjórnvalda</w:t>
      </w:r>
      <w:r w:rsidR="001B33DA" w:rsidRPr="00F172C3">
        <w:rPr>
          <w:rFonts w:ascii="Jost" w:hAnsi="Jost"/>
          <w:sz w:val="22"/>
          <w:szCs w:val="22"/>
          <w:lang w:val="is-IS"/>
        </w:rPr>
        <w:t>, óháð því að jafnlaunavottun verði felld niður í núverandi mynd</w:t>
      </w:r>
      <w:r w:rsidR="007B679E">
        <w:rPr>
          <w:rFonts w:ascii="Jost" w:hAnsi="Jost"/>
          <w:sz w:val="22"/>
          <w:szCs w:val="22"/>
          <w:lang w:val="is-IS"/>
        </w:rPr>
        <w:t>.</w:t>
      </w:r>
      <w:r w:rsidR="007B679E" w:rsidRPr="000074CE">
        <w:rPr>
          <w:rFonts w:ascii="Jost" w:hAnsi="Jost"/>
          <w:sz w:val="22"/>
          <w:szCs w:val="22"/>
          <w:lang w:val="is-IS"/>
        </w:rPr>
        <w:t xml:space="preserve"> </w:t>
      </w:r>
    </w:p>
    <w:p w14:paraId="7AA1C09B" w14:textId="36CF5F09" w:rsidR="001B33DA" w:rsidRDefault="001B33DA" w:rsidP="00F7581F">
      <w:pPr>
        <w:spacing w:after="120" w:line="240" w:lineRule="auto"/>
        <w:rPr>
          <w:rFonts w:ascii="Jost" w:hAnsi="Jost"/>
          <w:sz w:val="22"/>
          <w:szCs w:val="22"/>
          <w:lang w:val="is-IS"/>
        </w:rPr>
      </w:pPr>
    </w:p>
    <w:p w14:paraId="782139DB" w14:textId="77777777" w:rsidR="0009762F" w:rsidRDefault="0009762F" w:rsidP="00F7581F">
      <w:pPr>
        <w:spacing w:after="120" w:line="240" w:lineRule="auto"/>
        <w:rPr>
          <w:rFonts w:ascii="Jost" w:hAnsi="Jost"/>
          <w:sz w:val="22"/>
          <w:szCs w:val="22"/>
          <w:lang w:val="is-IS"/>
        </w:rPr>
      </w:pPr>
    </w:p>
    <w:p w14:paraId="281EF6FE" w14:textId="77777777" w:rsidR="0009762F" w:rsidRDefault="0009762F" w:rsidP="00F7581F">
      <w:pPr>
        <w:spacing w:after="120" w:line="240" w:lineRule="auto"/>
        <w:rPr>
          <w:rFonts w:ascii="Jost" w:hAnsi="Jost"/>
          <w:sz w:val="22"/>
          <w:szCs w:val="22"/>
          <w:lang w:val="is-IS"/>
        </w:rPr>
      </w:pPr>
    </w:p>
    <w:p w14:paraId="4451E703" w14:textId="77777777" w:rsidR="00131AD4" w:rsidRDefault="00131AD4" w:rsidP="00F7581F">
      <w:pPr>
        <w:spacing w:after="120" w:line="240" w:lineRule="auto"/>
        <w:rPr>
          <w:rFonts w:ascii="Jost" w:hAnsi="Jost"/>
          <w:sz w:val="22"/>
          <w:szCs w:val="22"/>
          <w:lang w:val="is-IS"/>
        </w:rPr>
      </w:pPr>
    </w:p>
    <w:p w14:paraId="3BDEF2BB" w14:textId="112DD033" w:rsidR="0009762F" w:rsidRDefault="0009762F" w:rsidP="0009762F">
      <w:pPr>
        <w:spacing w:after="0"/>
        <w:jc w:val="center"/>
        <w:rPr>
          <w:rFonts w:ascii="Jost" w:hAnsi="Jost"/>
          <w:sz w:val="22"/>
          <w:szCs w:val="22"/>
          <w:lang w:val="is-IS"/>
        </w:rPr>
      </w:pPr>
      <w:r>
        <w:rPr>
          <w:rFonts w:ascii="Jost" w:hAnsi="Jost"/>
          <w:noProof/>
          <w:sz w:val="22"/>
          <w:szCs w:val="22"/>
          <w:lang w:val="is-IS"/>
        </w:rPr>
        <w:drawing>
          <wp:anchor distT="0" distB="0" distL="114300" distR="114300" simplePos="0" relativeHeight="251658240" behindDoc="1" locked="0" layoutInCell="1" allowOverlap="1" wp14:anchorId="35112F91" wp14:editId="2598F33F">
            <wp:simplePos x="0" y="0"/>
            <wp:positionH relativeFrom="margin">
              <wp:align>center</wp:align>
            </wp:positionH>
            <wp:positionV relativeFrom="paragraph">
              <wp:posOffset>108093</wp:posOffset>
            </wp:positionV>
            <wp:extent cx="3086106" cy="1138430"/>
            <wp:effectExtent l="0" t="0" r="0" b="0"/>
            <wp:wrapNone/>
            <wp:docPr id="971627411"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627411" name="Picture 1" descr="A blue text on a black background&#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3086106" cy="1138430"/>
                    </a:xfrm>
                    <a:prstGeom prst="rect">
                      <a:avLst/>
                    </a:prstGeom>
                  </pic:spPr>
                </pic:pic>
              </a:graphicData>
            </a:graphic>
          </wp:anchor>
        </w:drawing>
      </w:r>
      <w:r w:rsidRPr="000074CE">
        <w:rPr>
          <w:rFonts w:ascii="Jost" w:hAnsi="Jost"/>
          <w:sz w:val="22"/>
          <w:szCs w:val="22"/>
          <w:lang w:val="is-IS"/>
        </w:rPr>
        <w:t>Virðingarfyllst,</w:t>
      </w:r>
    </w:p>
    <w:p w14:paraId="7B95279C" w14:textId="797824EF" w:rsidR="0009762F" w:rsidRDefault="0009762F" w:rsidP="0009762F">
      <w:pPr>
        <w:spacing w:after="0"/>
        <w:jc w:val="center"/>
        <w:rPr>
          <w:rFonts w:ascii="Jost" w:hAnsi="Jost"/>
          <w:sz w:val="22"/>
          <w:szCs w:val="22"/>
          <w:lang w:val="is-IS"/>
        </w:rPr>
      </w:pPr>
    </w:p>
    <w:p w14:paraId="510813E4" w14:textId="77777777" w:rsidR="0009762F" w:rsidRDefault="0009762F" w:rsidP="0009762F">
      <w:pPr>
        <w:spacing w:after="0"/>
        <w:jc w:val="center"/>
        <w:rPr>
          <w:rFonts w:ascii="Jost" w:hAnsi="Jost"/>
          <w:sz w:val="22"/>
          <w:szCs w:val="22"/>
          <w:lang w:val="is-IS"/>
        </w:rPr>
      </w:pPr>
    </w:p>
    <w:p w14:paraId="5600BF0E" w14:textId="79DC4866" w:rsidR="0009762F" w:rsidRPr="000074CE" w:rsidRDefault="0009762F" w:rsidP="0009762F">
      <w:pPr>
        <w:spacing w:after="0"/>
        <w:jc w:val="center"/>
        <w:rPr>
          <w:rFonts w:ascii="Jost" w:hAnsi="Jost"/>
          <w:sz w:val="22"/>
          <w:szCs w:val="22"/>
          <w:lang w:val="is-IS"/>
        </w:rPr>
      </w:pPr>
      <w:r>
        <w:rPr>
          <w:rFonts w:ascii="Jost" w:hAnsi="Jost"/>
          <w:sz w:val="22"/>
          <w:szCs w:val="22"/>
          <w:lang w:val="is-IS"/>
        </w:rPr>
        <w:t>________________________________________</w:t>
      </w:r>
    </w:p>
    <w:p w14:paraId="7312C13A" w14:textId="77777777" w:rsidR="0009762F" w:rsidRPr="000074CE" w:rsidRDefault="0009762F" w:rsidP="0009762F">
      <w:pPr>
        <w:spacing w:after="0"/>
        <w:jc w:val="center"/>
        <w:rPr>
          <w:rFonts w:ascii="Jost" w:hAnsi="Jost"/>
          <w:sz w:val="22"/>
          <w:szCs w:val="22"/>
          <w:lang w:val="is-IS"/>
        </w:rPr>
      </w:pPr>
      <w:r w:rsidRPr="000074CE">
        <w:rPr>
          <w:rFonts w:ascii="Jost" w:hAnsi="Jost"/>
          <w:sz w:val="22"/>
          <w:szCs w:val="22"/>
          <w:lang w:val="is-IS"/>
        </w:rPr>
        <w:t>Helga Björg Olgu Ragnarsdótt</w:t>
      </w:r>
      <w:r>
        <w:rPr>
          <w:rFonts w:ascii="Jost" w:hAnsi="Jost"/>
          <w:sz w:val="22"/>
          <w:szCs w:val="22"/>
          <w:lang w:val="is-IS"/>
        </w:rPr>
        <w:t>ir</w:t>
      </w:r>
    </w:p>
    <w:p w14:paraId="318BD159" w14:textId="77777777" w:rsidR="0009762F" w:rsidRPr="000074CE" w:rsidRDefault="0009762F" w:rsidP="0009762F">
      <w:pPr>
        <w:jc w:val="center"/>
        <w:rPr>
          <w:rFonts w:ascii="Jost" w:hAnsi="Jost"/>
          <w:sz w:val="22"/>
          <w:szCs w:val="22"/>
          <w:lang w:val="is-IS"/>
        </w:rPr>
      </w:pPr>
      <w:r w:rsidRPr="000074CE">
        <w:rPr>
          <w:rFonts w:ascii="Jost" w:hAnsi="Jost"/>
          <w:sz w:val="22"/>
          <w:szCs w:val="22"/>
          <w:lang w:val="is-IS"/>
        </w:rPr>
        <w:t>Framkvæmdastýra Jafnlaunastofu</w:t>
      </w:r>
    </w:p>
    <w:p w14:paraId="71360443" w14:textId="77777777" w:rsidR="0009762F" w:rsidRPr="00F172C3" w:rsidRDefault="0009762F" w:rsidP="00F7581F">
      <w:pPr>
        <w:spacing w:after="120" w:line="240" w:lineRule="auto"/>
        <w:rPr>
          <w:rFonts w:ascii="Jost" w:hAnsi="Jost"/>
          <w:sz w:val="22"/>
          <w:szCs w:val="22"/>
          <w:lang w:val="is-IS"/>
        </w:rPr>
      </w:pPr>
    </w:p>
    <w:sectPr w:rsidR="0009762F" w:rsidRPr="00F172C3">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6D0E9" w14:textId="77777777" w:rsidR="00BF49ED" w:rsidRDefault="00BF49ED" w:rsidP="00CD5C4E">
      <w:pPr>
        <w:spacing w:after="0" w:line="240" w:lineRule="auto"/>
      </w:pPr>
      <w:r>
        <w:separator/>
      </w:r>
    </w:p>
  </w:endnote>
  <w:endnote w:type="continuationSeparator" w:id="0">
    <w:p w14:paraId="16B2ECFF" w14:textId="77777777" w:rsidR="00BF49ED" w:rsidRDefault="00BF49ED" w:rsidP="00CD5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Jost">
    <w:panose1 w:val="00000000000000000000"/>
    <w:charset w:val="00"/>
    <w:family w:val="auto"/>
    <w:pitch w:val="variable"/>
    <w:sig w:usb0="A00002EF" w:usb1="0000205B" w:usb2="0000001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47F02" w14:textId="77777777" w:rsidR="00F172C3" w:rsidRPr="00F172C3" w:rsidRDefault="00F172C3" w:rsidP="00F172C3">
    <w:pPr>
      <w:pStyle w:val="Footer"/>
      <w:jc w:val="center"/>
      <w:rPr>
        <w:rFonts w:ascii="Jost" w:hAnsi="Jost"/>
        <w:color w:val="A02B93" w:themeColor="accent5"/>
        <w:sz w:val="18"/>
        <w:szCs w:val="18"/>
      </w:rPr>
    </w:pPr>
    <w:r w:rsidRPr="00F172C3">
      <w:rPr>
        <w:rFonts w:ascii="Jost" w:hAnsi="Jost"/>
        <w:color w:val="A02B93" w:themeColor="accent5"/>
        <w:sz w:val="18"/>
        <w:szCs w:val="18"/>
      </w:rPr>
      <w:t xml:space="preserve">Jafnlaunastofa sf - kt. 501221-1040 - </w:t>
    </w:r>
    <w:proofErr w:type="spellStart"/>
    <w:r w:rsidRPr="00F172C3">
      <w:rPr>
        <w:rFonts w:ascii="Jost" w:hAnsi="Jost"/>
        <w:color w:val="A02B93" w:themeColor="accent5"/>
        <w:sz w:val="18"/>
        <w:szCs w:val="18"/>
      </w:rPr>
      <w:t>Túngötu</w:t>
    </w:r>
    <w:proofErr w:type="spellEnd"/>
    <w:r w:rsidRPr="00F172C3">
      <w:rPr>
        <w:rFonts w:ascii="Jost" w:hAnsi="Jost"/>
        <w:color w:val="A02B93" w:themeColor="accent5"/>
        <w:sz w:val="18"/>
        <w:szCs w:val="18"/>
      </w:rPr>
      <w:t xml:space="preserve"> 14 - 101 Reykjavík - jafnlaunastofa@jafnlaunastofa.is - S: 415-4990</w:t>
    </w:r>
  </w:p>
  <w:p w14:paraId="3E42759A" w14:textId="77777777" w:rsidR="00F172C3" w:rsidRDefault="00F172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67288" w14:textId="77777777" w:rsidR="00BF49ED" w:rsidRDefault="00BF49ED" w:rsidP="00CD5C4E">
      <w:pPr>
        <w:spacing w:after="0" w:line="240" w:lineRule="auto"/>
      </w:pPr>
      <w:r>
        <w:separator/>
      </w:r>
    </w:p>
  </w:footnote>
  <w:footnote w:type="continuationSeparator" w:id="0">
    <w:p w14:paraId="72CBDEA9" w14:textId="77777777" w:rsidR="00BF49ED" w:rsidRDefault="00BF49ED" w:rsidP="00CD5C4E">
      <w:pPr>
        <w:spacing w:after="0" w:line="240" w:lineRule="auto"/>
      </w:pPr>
      <w:r>
        <w:continuationSeparator/>
      </w:r>
    </w:p>
  </w:footnote>
  <w:footnote w:id="1">
    <w:p w14:paraId="636FF673" w14:textId="038C9AD4" w:rsidR="00ED369D" w:rsidRDefault="00ED369D">
      <w:pPr>
        <w:pStyle w:val="FootnoteText"/>
      </w:pPr>
      <w:r>
        <w:rPr>
          <w:rStyle w:val="FootnoteReference"/>
        </w:rPr>
        <w:footnoteRef/>
      </w:r>
      <w:r>
        <w:t xml:space="preserve"> </w:t>
      </w:r>
      <w:r w:rsidRPr="00402B81">
        <w:rPr>
          <w:rFonts w:ascii="Jost" w:hAnsi="Jost"/>
        </w:rPr>
        <w:t>https://www.ilo.org/publications/promoting-equity-gender-neutral-job-evaluation-equal-pay-step-step-guide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42708" w14:textId="68DCA5E4" w:rsidR="00CD5C4E" w:rsidRDefault="00CD5C4E">
    <w:pPr>
      <w:pStyle w:val="Header"/>
    </w:pPr>
    <w:r>
      <w:rPr>
        <w:noProof/>
      </w:rPr>
      <w:drawing>
        <wp:anchor distT="0" distB="0" distL="114300" distR="114300" simplePos="0" relativeHeight="251658240" behindDoc="1" locked="0" layoutInCell="1" allowOverlap="1" wp14:anchorId="73D4FF08" wp14:editId="197A940E">
          <wp:simplePos x="0" y="0"/>
          <wp:positionH relativeFrom="rightMargin">
            <wp:align>left</wp:align>
          </wp:positionH>
          <wp:positionV relativeFrom="paragraph">
            <wp:posOffset>-319812</wp:posOffset>
          </wp:positionV>
          <wp:extent cx="772227" cy="772227"/>
          <wp:effectExtent l="0" t="0" r="8890" b="8890"/>
          <wp:wrapNone/>
          <wp:docPr id="442013253" name="Picture 1" descr="A purple circle with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013253" name="Picture 1" descr="A purple circle with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2227" cy="77222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D289C"/>
    <w:multiLevelType w:val="hybridMultilevel"/>
    <w:tmpl w:val="676AAA1A"/>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F0A416D"/>
    <w:multiLevelType w:val="hybridMultilevel"/>
    <w:tmpl w:val="43E879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2FC0641"/>
    <w:multiLevelType w:val="hybridMultilevel"/>
    <w:tmpl w:val="465C9F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24611E4"/>
    <w:multiLevelType w:val="hybridMultilevel"/>
    <w:tmpl w:val="F78A038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AE30167"/>
    <w:multiLevelType w:val="hybridMultilevel"/>
    <w:tmpl w:val="0936AB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34464A"/>
    <w:multiLevelType w:val="hybridMultilevel"/>
    <w:tmpl w:val="9F3676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08570058">
    <w:abstractNumId w:val="3"/>
  </w:num>
  <w:num w:numId="2" w16cid:durableId="1159417862">
    <w:abstractNumId w:val="1"/>
  </w:num>
  <w:num w:numId="3" w16cid:durableId="591861536">
    <w:abstractNumId w:val="4"/>
  </w:num>
  <w:num w:numId="4" w16cid:durableId="1270503661">
    <w:abstractNumId w:val="5"/>
  </w:num>
  <w:num w:numId="5" w16cid:durableId="30037032">
    <w:abstractNumId w:val="2"/>
  </w:num>
  <w:num w:numId="6" w16cid:durableId="414596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81F"/>
    <w:rsid w:val="0000574E"/>
    <w:rsid w:val="00082C8A"/>
    <w:rsid w:val="0009308A"/>
    <w:rsid w:val="0009762F"/>
    <w:rsid w:val="000A64B5"/>
    <w:rsid w:val="000B21EF"/>
    <w:rsid w:val="00113BB1"/>
    <w:rsid w:val="00125E71"/>
    <w:rsid w:val="00131AD4"/>
    <w:rsid w:val="00135EF0"/>
    <w:rsid w:val="001432BE"/>
    <w:rsid w:val="001A5D02"/>
    <w:rsid w:val="001B109F"/>
    <w:rsid w:val="001B33DA"/>
    <w:rsid w:val="001C7F21"/>
    <w:rsid w:val="001D3519"/>
    <w:rsid w:val="001D70F1"/>
    <w:rsid w:val="001F0D20"/>
    <w:rsid w:val="0020026D"/>
    <w:rsid w:val="002015BB"/>
    <w:rsid w:val="002042AD"/>
    <w:rsid w:val="0022300F"/>
    <w:rsid w:val="00256F6A"/>
    <w:rsid w:val="002647DE"/>
    <w:rsid w:val="00270F06"/>
    <w:rsid w:val="00273507"/>
    <w:rsid w:val="002C6F57"/>
    <w:rsid w:val="002D6E8E"/>
    <w:rsid w:val="002E50D9"/>
    <w:rsid w:val="002F5F43"/>
    <w:rsid w:val="00357F20"/>
    <w:rsid w:val="00375A97"/>
    <w:rsid w:val="003F3FA3"/>
    <w:rsid w:val="003F6C41"/>
    <w:rsid w:val="0040125A"/>
    <w:rsid w:val="00402B81"/>
    <w:rsid w:val="00443A61"/>
    <w:rsid w:val="00453722"/>
    <w:rsid w:val="00490BDF"/>
    <w:rsid w:val="004973F0"/>
    <w:rsid w:val="004B296A"/>
    <w:rsid w:val="004C3F03"/>
    <w:rsid w:val="004D54E3"/>
    <w:rsid w:val="00510C89"/>
    <w:rsid w:val="00512C1C"/>
    <w:rsid w:val="00522670"/>
    <w:rsid w:val="00553F36"/>
    <w:rsid w:val="005644D9"/>
    <w:rsid w:val="00572DB5"/>
    <w:rsid w:val="005B2F4A"/>
    <w:rsid w:val="00632389"/>
    <w:rsid w:val="006442CB"/>
    <w:rsid w:val="00645B2D"/>
    <w:rsid w:val="00656A5E"/>
    <w:rsid w:val="00693611"/>
    <w:rsid w:val="006C652E"/>
    <w:rsid w:val="006D2BE7"/>
    <w:rsid w:val="006E56EE"/>
    <w:rsid w:val="007402D6"/>
    <w:rsid w:val="00742BDE"/>
    <w:rsid w:val="007435ED"/>
    <w:rsid w:val="007A38C8"/>
    <w:rsid w:val="007B038F"/>
    <w:rsid w:val="007B55B5"/>
    <w:rsid w:val="007B679E"/>
    <w:rsid w:val="007E0A49"/>
    <w:rsid w:val="00803808"/>
    <w:rsid w:val="008132D9"/>
    <w:rsid w:val="00881F1C"/>
    <w:rsid w:val="008A2AFD"/>
    <w:rsid w:val="008E66CD"/>
    <w:rsid w:val="008F6E24"/>
    <w:rsid w:val="008F7AD1"/>
    <w:rsid w:val="00925259"/>
    <w:rsid w:val="00927836"/>
    <w:rsid w:val="00931F7B"/>
    <w:rsid w:val="0096654B"/>
    <w:rsid w:val="009B43A8"/>
    <w:rsid w:val="009C5089"/>
    <w:rsid w:val="009F60F7"/>
    <w:rsid w:val="00A11073"/>
    <w:rsid w:val="00A37675"/>
    <w:rsid w:val="00A611CF"/>
    <w:rsid w:val="00A7466C"/>
    <w:rsid w:val="00AA0893"/>
    <w:rsid w:val="00AA1246"/>
    <w:rsid w:val="00AA235E"/>
    <w:rsid w:val="00AB37D3"/>
    <w:rsid w:val="00AB6F45"/>
    <w:rsid w:val="00AB7F45"/>
    <w:rsid w:val="00AC6851"/>
    <w:rsid w:val="00AD1CCA"/>
    <w:rsid w:val="00AF4813"/>
    <w:rsid w:val="00B10C16"/>
    <w:rsid w:val="00B73639"/>
    <w:rsid w:val="00B74C0E"/>
    <w:rsid w:val="00B856F2"/>
    <w:rsid w:val="00BC6CC3"/>
    <w:rsid w:val="00BE7E4A"/>
    <w:rsid w:val="00BF49ED"/>
    <w:rsid w:val="00C170A5"/>
    <w:rsid w:val="00C805D3"/>
    <w:rsid w:val="00C80883"/>
    <w:rsid w:val="00C87309"/>
    <w:rsid w:val="00C87BBA"/>
    <w:rsid w:val="00C923C7"/>
    <w:rsid w:val="00CD5C4E"/>
    <w:rsid w:val="00D15E87"/>
    <w:rsid w:val="00D66B0C"/>
    <w:rsid w:val="00DA2515"/>
    <w:rsid w:val="00DA520A"/>
    <w:rsid w:val="00DD188A"/>
    <w:rsid w:val="00DF61B7"/>
    <w:rsid w:val="00E104C3"/>
    <w:rsid w:val="00ED369D"/>
    <w:rsid w:val="00F172C3"/>
    <w:rsid w:val="00F74E28"/>
    <w:rsid w:val="00F7581F"/>
    <w:rsid w:val="00F85E11"/>
    <w:rsid w:val="00F91815"/>
    <w:rsid w:val="00F9743D"/>
    <w:rsid w:val="00FF0D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78A87"/>
  <w15:chartTrackingRefBased/>
  <w15:docId w15:val="{AC1B856D-6452-4AE2-9A7F-1E84D8E9A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58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58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58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58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58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58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8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8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8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8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58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58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58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58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58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8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8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81F"/>
    <w:rPr>
      <w:rFonts w:eastAsiaTheme="majorEastAsia" w:cstheme="majorBidi"/>
      <w:color w:val="272727" w:themeColor="text1" w:themeTint="D8"/>
    </w:rPr>
  </w:style>
  <w:style w:type="paragraph" w:styleId="Title">
    <w:name w:val="Title"/>
    <w:basedOn w:val="Normal"/>
    <w:next w:val="Normal"/>
    <w:link w:val="TitleChar"/>
    <w:uiPriority w:val="10"/>
    <w:qFormat/>
    <w:rsid w:val="00F758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8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8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8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81F"/>
    <w:pPr>
      <w:spacing w:before="160"/>
      <w:jc w:val="center"/>
    </w:pPr>
    <w:rPr>
      <w:i/>
      <w:iCs/>
      <w:color w:val="404040" w:themeColor="text1" w:themeTint="BF"/>
    </w:rPr>
  </w:style>
  <w:style w:type="character" w:customStyle="1" w:styleId="QuoteChar">
    <w:name w:val="Quote Char"/>
    <w:basedOn w:val="DefaultParagraphFont"/>
    <w:link w:val="Quote"/>
    <w:uiPriority w:val="29"/>
    <w:rsid w:val="00F7581F"/>
    <w:rPr>
      <w:i/>
      <w:iCs/>
      <w:color w:val="404040" w:themeColor="text1" w:themeTint="BF"/>
    </w:rPr>
  </w:style>
  <w:style w:type="paragraph" w:styleId="ListParagraph">
    <w:name w:val="List Paragraph"/>
    <w:basedOn w:val="Normal"/>
    <w:uiPriority w:val="34"/>
    <w:qFormat/>
    <w:rsid w:val="00F7581F"/>
    <w:pPr>
      <w:ind w:left="720"/>
      <w:contextualSpacing/>
    </w:pPr>
  </w:style>
  <w:style w:type="character" w:styleId="IntenseEmphasis">
    <w:name w:val="Intense Emphasis"/>
    <w:basedOn w:val="DefaultParagraphFont"/>
    <w:uiPriority w:val="21"/>
    <w:qFormat/>
    <w:rsid w:val="00F7581F"/>
    <w:rPr>
      <w:i/>
      <w:iCs/>
      <w:color w:val="0F4761" w:themeColor="accent1" w:themeShade="BF"/>
    </w:rPr>
  </w:style>
  <w:style w:type="paragraph" w:styleId="IntenseQuote">
    <w:name w:val="Intense Quote"/>
    <w:basedOn w:val="Normal"/>
    <w:next w:val="Normal"/>
    <w:link w:val="IntenseQuoteChar"/>
    <w:uiPriority w:val="30"/>
    <w:qFormat/>
    <w:rsid w:val="00F758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581F"/>
    <w:rPr>
      <w:i/>
      <w:iCs/>
      <w:color w:val="0F4761" w:themeColor="accent1" w:themeShade="BF"/>
    </w:rPr>
  </w:style>
  <w:style w:type="character" w:styleId="IntenseReference">
    <w:name w:val="Intense Reference"/>
    <w:basedOn w:val="DefaultParagraphFont"/>
    <w:uiPriority w:val="32"/>
    <w:qFormat/>
    <w:rsid w:val="00F7581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A251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A2515"/>
    <w:rPr>
      <w:rFonts w:ascii="Consolas" w:hAnsi="Consolas"/>
      <w:sz w:val="20"/>
      <w:szCs w:val="20"/>
    </w:rPr>
  </w:style>
  <w:style w:type="paragraph" w:styleId="Revision">
    <w:name w:val="Revision"/>
    <w:hidden/>
    <w:uiPriority w:val="99"/>
    <w:semiHidden/>
    <w:rsid w:val="00F74E28"/>
    <w:pPr>
      <w:spacing w:after="0" w:line="240" w:lineRule="auto"/>
    </w:pPr>
  </w:style>
  <w:style w:type="paragraph" w:styleId="Header">
    <w:name w:val="header"/>
    <w:basedOn w:val="Normal"/>
    <w:link w:val="HeaderChar"/>
    <w:uiPriority w:val="99"/>
    <w:unhideWhenUsed/>
    <w:rsid w:val="00CD5C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5C4E"/>
  </w:style>
  <w:style w:type="paragraph" w:styleId="Footer">
    <w:name w:val="footer"/>
    <w:basedOn w:val="Normal"/>
    <w:link w:val="FooterChar"/>
    <w:uiPriority w:val="99"/>
    <w:unhideWhenUsed/>
    <w:rsid w:val="00CD5C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5C4E"/>
  </w:style>
  <w:style w:type="paragraph" w:styleId="FootnoteText">
    <w:name w:val="footnote text"/>
    <w:basedOn w:val="Normal"/>
    <w:link w:val="FootnoteTextChar"/>
    <w:uiPriority w:val="99"/>
    <w:semiHidden/>
    <w:unhideWhenUsed/>
    <w:rsid w:val="00ED36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369D"/>
    <w:rPr>
      <w:sz w:val="20"/>
      <w:szCs w:val="20"/>
    </w:rPr>
  </w:style>
  <w:style w:type="character" w:styleId="FootnoteReference">
    <w:name w:val="footnote reference"/>
    <w:basedOn w:val="DefaultParagraphFont"/>
    <w:uiPriority w:val="99"/>
    <w:semiHidden/>
    <w:unhideWhenUsed/>
    <w:rsid w:val="00ED369D"/>
    <w:rPr>
      <w:vertAlign w:val="superscript"/>
    </w:rPr>
  </w:style>
  <w:style w:type="character" w:styleId="CommentReference">
    <w:name w:val="annotation reference"/>
    <w:basedOn w:val="DefaultParagraphFont"/>
    <w:uiPriority w:val="99"/>
    <w:semiHidden/>
    <w:unhideWhenUsed/>
    <w:rsid w:val="00B10C16"/>
    <w:rPr>
      <w:sz w:val="16"/>
      <w:szCs w:val="16"/>
    </w:rPr>
  </w:style>
  <w:style w:type="paragraph" w:styleId="CommentText">
    <w:name w:val="annotation text"/>
    <w:basedOn w:val="Normal"/>
    <w:link w:val="CommentTextChar"/>
    <w:uiPriority w:val="99"/>
    <w:unhideWhenUsed/>
    <w:rsid w:val="00B10C16"/>
    <w:pPr>
      <w:spacing w:line="240" w:lineRule="auto"/>
    </w:pPr>
    <w:rPr>
      <w:sz w:val="20"/>
      <w:szCs w:val="20"/>
    </w:rPr>
  </w:style>
  <w:style w:type="character" w:customStyle="1" w:styleId="CommentTextChar">
    <w:name w:val="Comment Text Char"/>
    <w:basedOn w:val="DefaultParagraphFont"/>
    <w:link w:val="CommentText"/>
    <w:uiPriority w:val="99"/>
    <w:rsid w:val="00B10C16"/>
    <w:rPr>
      <w:sz w:val="20"/>
      <w:szCs w:val="20"/>
    </w:rPr>
  </w:style>
  <w:style w:type="paragraph" w:styleId="CommentSubject">
    <w:name w:val="annotation subject"/>
    <w:basedOn w:val="CommentText"/>
    <w:next w:val="CommentText"/>
    <w:link w:val="CommentSubjectChar"/>
    <w:uiPriority w:val="99"/>
    <w:semiHidden/>
    <w:unhideWhenUsed/>
    <w:rsid w:val="00B10C16"/>
    <w:rPr>
      <w:b/>
      <w:bCs/>
    </w:rPr>
  </w:style>
  <w:style w:type="character" w:customStyle="1" w:styleId="CommentSubjectChar">
    <w:name w:val="Comment Subject Char"/>
    <w:basedOn w:val="CommentTextChar"/>
    <w:link w:val="CommentSubject"/>
    <w:uiPriority w:val="99"/>
    <w:semiHidden/>
    <w:rsid w:val="00B10C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994eca6-075b-457c-8e35-5627e672f82c" xsi:nil="true"/>
    <lcf76f155ced4ddcb4097134ff3c332f xmlns="ba81e7ef-7d72-4fee-9019-e2b399b9de2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3F578C5FEA4F14F8262BB09D1067B5B" ma:contentTypeVersion="18" ma:contentTypeDescription="Create a new document." ma:contentTypeScope="" ma:versionID="0ec8e14445e29516d62436884a975027">
  <xsd:schema xmlns:xsd="http://www.w3.org/2001/XMLSchema" xmlns:xs="http://www.w3.org/2001/XMLSchema" xmlns:p="http://schemas.microsoft.com/office/2006/metadata/properties" xmlns:ns2="ba81e7ef-7d72-4fee-9019-e2b399b9de26" xmlns:ns3="f994eca6-075b-457c-8e35-5627e672f82c" targetNamespace="http://schemas.microsoft.com/office/2006/metadata/properties" ma:root="true" ma:fieldsID="414929564c9373643160d328a2c635f9" ns2:_="" ns3:_="">
    <xsd:import namespace="ba81e7ef-7d72-4fee-9019-e2b399b9de26"/>
    <xsd:import namespace="f994eca6-075b-457c-8e35-5627e672f82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81e7ef-7d72-4fee-9019-e2b399b9d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bccf2e9-d553-4d7b-960b-5c910c3fce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94eca6-075b-457c-8e35-5627e672f82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9526435-32c0-4cfc-bdc0-681fbe1d91a5}" ma:internalName="TaxCatchAll" ma:showField="CatchAllData" ma:web="f994eca6-075b-457c-8e35-5627e672f82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17558A-F9F3-4E26-A4B2-7A854E691B85}">
  <ds:schemaRefs>
    <ds:schemaRef ds:uri="http://schemas.microsoft.com/office/2006/metadata/properties"/>
    <ds:schemaRef ds:uri="http://schemas.microsoft.com/office/infopath/2007/PartnerControls"/>
    <ds:schemaRef ds:uri="f994eca6-075b-457c-8e35-5627e672f82c"/>
    <ds:schemaRef ds:uri="ba81e7ef-7d72-4fee-9019-e2b399b9de26"/>
  </ds:schemaRefs>
</ds:datastoreItem>
</file>

<file path=customXml/itemProps2.xml><?xml version="1.0" encoding="utf-8"?>
<ds:datastoreItem xmlns:ds="http://schemas.openxmlformats.org/officeDocument/2006/customXml" ds:itemID="{8A03C77E-52D3-425E-8EB0-340C56D18B6E}">
  <ds:schemaRefs>
    <ds:schemaRef ds:uri="http://schemas.openxmlformats.org/officeDocument/2006/bibliography"/>
  </ds:schemaRefs>
</ds:datastoreItem>
</file>

<file path=customXml/itemProps3.xml><?xml version="1.0" encoding="utf-8"?>
<ds:datastoreItem xmlns:ds="http://schemas.openxmlformats.org/officeDocument/2006/customXml" ds:itemID="{4534588D-B8B2-4CBC-A24F-C3230FF257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81e7ef-7d72-4fee-9019-e2b399b9de26"/>
    <ds:schemaRef ds:uri="f994eca6-075b-457c-8e35-5627e672f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42FAE9-8E2A-4CFE-9A49-847B7A96C7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1371</Words>
  <Characters>7819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Helga Björg Ragnarsdóttir</dc:creator>
  <cp:keywords/>
  <dc:description/>
  <cp:lastModifiedBy>Helga Björg Ragnarsdóttir</cp:lastModifiedBy>
  <cp:revision>17</cp:revision>
  <dcterms:created xsi:type="dcterms:W3CDTF">2025-10-13T13:47:00Z</dcterms:created>
  <dcterms:modified xsi:type="dcterms:W3CDTF">2025-10-13T14:08:00Z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0x01010053F578C5FEA4F14F8262BB09D1067B5B</vt:lpwstr>
  </property>
  <property fmtid="{D5CDD505-2E9C-101B-9397-08002B2CF9AE}" pid="3" name="MediaServiceImageTags">
    <vt:lpwstr/>
  </property>
</Properties>
</file>