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50617" w14:textId="77777777" w:rsidR="00FA74D0" w:rsidRPr="00002498" w:rsidRDefault="00FA74D0" w:rsidP="00FA74D0">
      <w:pPr>
        <w:keepNext/>
        <w:tabs>
          <w:tab w:val="left" w:pos="397"/>
          <w:tab w:val="left" w:pos="426"/>
          <w:tab w:val="right" w:pos="77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pacing w:val="32"/>
          <w:kern w:val="28"/>
          <w:sz w:val="24"/>
          <w:szCs w:val="24"/>
          <w:lang w:eastAsia="en-GB"/>
        </w:rPr>
      </w:pPr>
      <w:bookmarkStart w:id="0" w:name="_Hlk81834552"/>
      <w:r w:rsidRPr="00002498">
        <w:rPr>
          <w:rFonts w:ascii="Times New Roman" w:eastAsia="Times New Roman" w:hAnsi="Times New Roman" w:cs="Times New Roman"/>
          <w:color w:val="000000" w:themeColor="text1"/>
          <w:spacing w:val="32"/>
          <w:kern w:val="28"/>
          <w:sz w:val="24"/>
          <w:szCs w:val="24"/>
          <w:lang w:eastAsia="en-GB"/>
        </w:rPr>
        <w:t>REGLUGERÐ</w:t>
      </w:r>
    </w:p>
    <w:p w14:paraId="1C975149" w14:textId="77777777" w:rsidR="00FA74D0" w:rsidRPr="00002498" w:rsidRDefault="00FA74D0" w:rsidP="00FA74D0">
      <w:pPr>
        <w:keepNext/>
        <w:tabs>
          <w:tab w:val="left" w:pos="397"/>
          <w:tab w:val="left" w:pos="426"/>
          <w:tab w:val="right" w:pos="779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</w:pPr>
      <w:r w:rsidRPr="000024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um .EU höfuðlénið</w:t>
      </w:r>
      <w:bookmarkEnd w:id="0"/>
      <w:r w:rsidRPr="000024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002A827C" w14:textId="430C9FF1" w:rsidR="00FA74D0" w:rsidRPr="00002498" w:rsidRDefault="00FA74D0">
      <w:pPr>
        <w:rPr>
          <w:rFonts w:ascii="Times New Roman" w:hAnsi="Times New Roman" w:cs="Times New Roman"/>
          <w:lang w:val="is-IS"/>
        </w:rPr>
      </w:pPr>
    </w:p>
    <w:p w14:paraId="0CC6B4A5" w14:textId="77777777" w:rsidR="00FA74D0" w:rsidRPr="00002498" w:rsidRDefault="00FA74D0" w:rsidP="00FA74D0">
      <w:pPr>
        <w:keepNext/>
        <w:tabs>
          <w:tab w:val="left" w:pos="397"/>
          <w:tab w:val="left" w:pos="426"/>
          <w:tab w:val="right" w:pos="779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</w:pPr>
      <w:r w:rsidRPr="00002498">
        <w:rPr>
          <w:rFonts w:ascii="Times New Roman" w:eastAsia="Times New Roman" w:hAnsi="Times New Roman" w:cs="Times New Roman"/>
          <w:bCs/>
          <w:color w:val="000000" w:themeColor="text1"/>
          <w:lang w:eastAsia="en-GB"/>
        </w:rPr>
        <w:t>1. gr.</w:t>
      </w:r>
    </w:p>
    <w:p w14:paraId="101501A7" w14:textId="0B5BEE2A" w:rsidR="00FA74D0" w:rsidRPr="00002498" w:rsidRDefault="00FA74D0" w:rsidP="00FA74D0">
      <w:pPr>
        <w:keepNext/>
        <w:tabs>
          <w:tab w:val="left" w:pos="397"/>
          <w:tab w:val="left" w:pos="426"/>
          <w:tab w:val="right" w:pos="7796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lang w:val="is-IS" w:eastAsia="en-GB"/>
        </w:rPr>
      </w:pPr>
      <w:r w:rsidRPr="00002498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en-GB"/>
        </w:rPr>
        <w:t>Markmið</w:t>
      </w:r>
      <w:r w:rsidRPr="00002498">
        <w:rPr>
          <w:rFonts w:ascii="Times New Roman" w:eastAsia="Times New Roman" w:hAnsi="Times New Roman" w:cs="Times New Roman"/>
          <w:bCs/>
          <w:i/>
          <w:iCs/>
          <w:color w:val="000000" w:themeColor="text1"/>
          <w:lang w:val="is-IS" w:eastAsia="en-GB"/>
        </w:rPr>
        <w:t>.</w:t>
      </w:r>
    </w:p>
    <w:p w14:paraId="10ED2ADA" w14:textId="77777777" w:rsidR="00FA74D0" w:rsidRPr="00002498" w:rsidRDefault="00FA74D0" w:rsidP="00FA74D0">
      <w:pPr>
        <w:keepNext/>
        <w:tabs>
          <w:tab w:val="left" w:pos="397"/>
          <w:tab w:val="left" w:pos="426"/>
          <w:tab w:val="right" w:pos="7796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0249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Markmið reglugerðar þessarar er að taka í notkun landskóðann .eu og tryggja að íslenskum aðilum sé kleift að fá úthlutuð lén með endingunni .eu. </w:t>
      </w:r>
    </w:p>
    <w:p w14:paraId="5660B7EB" w14:textId="20C24905" w:rsidR="00FA74D0" w:rsidRPr="00002498" w:rsidRDefault="00FA74D0">
      <w:pPr>
        <w:rPr>
          <w:rFonts w:ascii="Times New Roman" w:hAnsi="Times New Roman" w:cs="Times New Roman"/>
          <w:lang w:val="is-IS"/>
        </w:rPr>
      </w:pPr>
    </w:p>
    <w:p w14:paraId="41247B48" w14:textId="77777777" w:rsidR="00FA74D0" w:rsidRPr="00002498" w:rsidRDefault="00FA74D0" w:rsidP="00FA74D0">
      <w:pPr>
        <w:spacing w:after="0"/>
        <w:jc w:val="center"/>
        <w:rPr>
          <w:rFonts w:ascii="Times New Roman" w:hAnsi="Times New Roman" w:cs="Times New Roman"/>
          <w:lang w:val="is-IS"/>
        </w:rPr>
      </w:pPr>
      <w:r w:rsidRPr="00002498">
        <w:rPr>
          <w:rFonts w:ascii="Times New Roman" w:hAnsi="Times New Roman" w:cs="Times New Roman"/>
          <w:lang w:val="is-IS"/>
        </w:rPr>
        <w:t>2. gr.</w:t>
      </w:r>
    </w:p>
    <w:p w14:paraId="2F9A4968" w14:textId="77777777" w:rsidR="00FA74D0" w:rsidRPr="00002498" w:rsidRDefault="00FA74D0" w:rsidP="00FA74D0">
      <w:pPr>
        <w:jc w:val="center"/>
        <w:rPr>
          <w:rFonts w:ascii="Times New Roman" w:hAnsi="Times New Roman" w:cs="Times New Roman"/>
          <w:lang w:val="is-IS"/>
        </w:rPr>
      </w:pPr>
      <w:r w:rsidRPr="00002498">
        <w:rPr>
          <w:rFonts w:ascii="Times New Roman" w:hAnsi="Times New Roman" w:cs="Times New Roman"/>
          <w:i/>
          <w:iCs/>
          <w:lang w:val="is-IS"/>
        </w:rPr>
        <w:t>Innleiðing</w:t>
      </w:r>
      <w:r w:rsidRPr="00002498">
        <w:rPr>
          <w:rFonts w:ascii="Times New Roman" w:hAnsi="Times New Roman" w:cs="Times New Roman"/>
          <w:lang w:val="is-IS"/>
        </w:rPr>
        <w:t>.</w:t>
      </w:r>
    </w:p>
    <w:p w14:paraId="69520815" w14:textId="56ECB150" w:rsidR="00FA74D0" w:rsidRPr="00002498" w:rsidRDefault="00FA74D0" w:rsidP="00FA74D0">
      <w:pPr>
        <w:jc w:val="both"/>
        <w:rPr>
          <w:rFonts w:ascii="Times New Roman" w:hAnsi="Times New Roman" w:cs="Times New Roman"/>
          <w:lang w:val="is-IS"/>
        </w:rPr>
      </w:pPr>
      <w:r w:rsidRPr="00002498">
        <w:rPr>
          <w:rFonts w:ascii="Times New Roman" w:hAnsi="Times New Roman" w:cs="Times New Roman"/>
          <w:lang w:val="is-IS"/>
        </w:rPr>
        <w:t>Með reglugerð þessari öðlast gildi hér á landi eftirfarandi reglugerðir framkvæmdastjórnarinnar og Evrópuþingsins og ráðsins (EB), samkvæmt ákvörðunum sameiginlegu EES-nefndarinnar um breytingu á XI. viðauka EES-samningsins með þeim breytingum og viðbótum sem leiða af XI. viðauka samningsins og bókun 1 um altæka aðlögun og öðrum ákvæðum hans:</w:t>
      </w:r>
    </w:p>
    <w:p w14:paraId="2AA531E3" w14:textId="77777777" w:rsidR="00FA74D0" w:rsidRPr="00002498" w:rsidRDefault="00FA74D0" w:rsidP="00FA74D0">
      <w:pPr>
        <w:pStyle w:val="Mlsgreinlista"/>
        <w:numPr>
          <w:ilvl w:val="0"/>
          <w:numId w:val="1"/>
        </w:numPr>
        <w:jc w:val="both"/>
        <w:rPr>
          <w:rFonts w:ascii="Times New Roman" w:hAnsi="Times New Roman" w:cs="Times New Roman"/>
          <w:lang w:val="is-IS"/>
        </w:rPr>
      </w:pPr>
      <w:r w:rsidRPr="00002498">
        <w:rPr>
          <w:rFonts w:ascii="Times New Roman" w:hAnsi="Times New Roman" w:cs="Times New Roman"/>
          <w:lang w:val="is-IS"/>
        </w:rPr>
        <w:t>Reglugerð Evrópuþingsins og ráðsins (ESB) 2019/517 frá 19. mars 2019 um að taka í notkun höfuðlénið .</w:t>
      </w:r>
      <w:proofErr w:type="spellStart"/>
      <w:r w:rsidRPr="00002498">
        <w:rPr>
          <w:rFonts w:ascii="Times New Roman" w:hAnsi="Times New Roman" w:cs="Times New Roman"/>
          <w:lang w:val="is-IS"/>
        </w:rPr>
        <w:t>eu</w:t>
      </w:r>
      <w:proofErr w:type="spellEnd"/>
      <w:r w:rsidRPr="00002498">
        <w:rPr>
          <w:rFonts w:ascii="Times New Roman" w:hAnsi="Times New Roman" w:cs="Times New Roman"/>
          <w:lang w:val="is-IS"/>
        </w:rPr>
        <w:t xml:space="preserve"> og hlutverk þess og um breytingu og niðurfellingu á reglugerð (EB) nr. 733/2002 sem og niðurfellingu á reglugerð framkvæmdastjórnarinnar (EB) nr. 874/2004, sem birtist í EES-viðbæti við Stjórnartíðindi Evrópusambandsins nr. 50, dagsett 23.7.2020, á bls. 180, sbr. ákvörðun sameiginlegu EES-nefndarinnar nr. 83/2020 frá 12. júní 2020. </w:t>
      </w:r>
    </w:p>
    <w:p w14:paraId="318DD607" w14:textId="77777777" w:rsidR="00FA74D0" w:rsidRPr="00002498" w:rsidRDefault="00FA74D0" w:rsidP="00FA74D0">
      <w:pPr>
        <w:pStyle w:val="Mlsgreinlista"/>
        <w:numPr>
          <w:ilvl w:val="0"/>
          <w:numId w:val="1"/>
        </w:numPr>
        <w:jc w:val="both"/>
        <w:rPr>
          <w:rFonts w:ascii="Times New Roman" w:hAnsi="Times New Roman" w:cs="Times New Roman"/>
          <w:lang w:val="is-IS"/>
        </w:rPr>
      </w:pPr>
      <w:r w:rsidRPr="00002498">
        <w:rPr>
          <w:rFonts w:ascii="Times New Roman" w:hAnsi="Times New Roman" w:cs="Times New Roman"/>
          <w:lang w:val="is-IS"/>
        </w:rPr>
        <w:t>Framseld reglugerð framkvæmdastjórnarinnar (ESB) 2020/1083 frá 14. maí 2020 um viðbót við reglugerð Evrópuþingsins og ráðsins (ESB) 2019/517 með því að ákvarða hæfis- og valviðmiðanir og aðferð við tilnefningu skráningarstofu höfuðléna .</w:t>
      </w:r>
      <w:proofErr w:type="spellStart"/>
      <w:r w:rsidRPr="00002498">
        <w:rPr>
          <w:rFonts w:ascii="Times New Roman" w:hAnsi="Times New Roman" w:cs="Times New Roman"/>
          <w:lang w:val="is-IS"/>
        </w:rPr>
        <w:t>eu</w:t>
      </w:r>
      <w:proofErr w:type="spellEnd"/>
      <w:r w:rsidRPr="00002498">
        <w:rPr>
          <w:rFonts w:ascii="Times New Roman" w:hAnsi="Times New Roman" w:cs="Times New Roman"/>
          <w:lang w:val="is-IS"/>
        </w:rPr>
        <w:t xml:space="preserve">, sem birtist í EES-viðbæti við Stjórnartíðindi Evrópusambandsins nr. 28, dagsett 15.4.2021, á bls. 145, sbr. ákvörðun sameiginlegu EES-nefndarinnar nr. 119/2021 frá 19. mars 2021. </w:t>
      </w:r>
    </w:p>
    <w:p w14:paraId="5B0376A7" w14:textId="2C0E97D5" w:rsidR="00FA74D0" w:rsidRPr="00002498" w:rsidRDefault="00FA74D0" w:rsidP="00FA74D0">
      <w:pPr>
        <w:pStyle w:val="Mlsgreinlista"/>
        <w:numPr>
          <w:ilvl w:val="0"/>
          <w:numId w:val="1"/>
        </w:numPr>
        <w:jc w:val="both"/>
        <w:rPr>
          <w:rFonts w:ascii="Times New Roman" w:hAnsi="Times New Roman" w:cs="Times New Roman"/>
          <w:lang w:val="is-IS"/>
        </w:rPr>
      </w:pPr>
      <w:r w:rsidRPr="00002498">
        <w:rPr>
          <w:rFonts w:ascii="Times New Roman" w:hAnsi="Times New Roman" w:cs="Times New Roman"/>
          <w:lang w:val="is-IS"/>
        </w:rPr>
        <w:t>Framkvæmdarreglugerð framkvæmdastjórnarinnar (ESB) 2020/857 frá 17. júní 2020 um meginreglurnar sem eiga að vera hluti af samningnum milli framkvæmdastjórnar Evrópusambandsins og skráningarstofu höfuðlénsins .</w:t>
      </w:r>
      <w:proofErr w:type="spellStart"/>
      <w:r w:rsidRPr="00002498">
        <w:rPr>
          <w:rFonts w:ascii="Times New Roman" w:hAnsi="Times New Roman" w:cs="Times New Roman"/>
          <w:lang w:val="is-IS"/>
        </w:rPr>
        <w:t>eu</w:t>
      </w:r>
      <w:proofErr w:type="spellEnd"/>
      <w:r w:rsidRPr="00002498">
        <w:rPr>
          <w:rFonts w:ascii="Times New Roman" w:hAnsi="Times New Roman" w:cs="Times New Roman"/>
          <w:lang w:val="is-IS"/>
        </w:rPr>
        <w:t xml:space="preserve"> í samræmi við reglugerð Evrópuþingsins og ráðsins (ESB) 2019/517, sem birtist í EES-viðbæti við Stjórnartíðindi Evrópusambandsins nr. 28, dagsett 15.4.2021, á bls. 150, sbr. ákvörðun sameiginlegu EES-nefndarinnar nr. 119/2021 frá 19. mars 2021. </w:t>
      </w:r>
    </w:p>
    <w:p w14:paraId="46E39A73" w14:textId="77777777" w:rsidR="00FA74D0" w:rsidRPr="00002498" w:rsidRDefault="00FA74D0" w:rsidP="00FA74D0">
      <w:pPr>
        <w:pStyle w:val="Mlsgreinlista"/>
        <w:jc w:val="both"/>
        <w:rPr>
          <w:rFonts w:ascii="Times New Roman" w:hAnsi="Times New Roman" w:cs="Times New Roman"/>
          <w:lang w:val="is-IS"/>
        </w:rPr>
      </w:pPr>
    </w:p>
    <w:p w14:paraId="27C2FF7F" w14:textId="77777777" w:rsidR="00FA74D0" w:rsidRPr="00002498" w:rsidRDefault="00FA74D0" w:rsidP="00FA7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02498">
        <w:rPr>
          <w:rFonts w:ascii="Times New Roman" w:eastAsia="Times New Roman" w:hAnsi="Times New Roman" w:cs="Times New Roman"/>
          <w:color w:val="000000" w:themeColor="text1"/>
        </w:rPr>
        <w:t>3. gr.</w:t>
      </w:r>
    </w:p>
    <w:p w14:paraId="7ED07E87" w14:textId="77777777" w:rsidR="00FA74D0" w:rsidRPr="00002498" w:rsidRDefault="00FA74D0" w:rsidP="00FA74D0">
      <w:pPr>
        <w:pStyle w:val="Venjulegtvefur"/>
        <w:spacing w:before="0" w:beforeAutospacing="0" w:after="240" w:afterAutospacing="0"/>
        <w:jc w:val="center"/>
        <w:rPr>
          <w:i/>
          <w:iCs/>
          <w:color w:val="000000" w:themeColor="text1"/>
          <w:sz w:val="22"/>
          <w:szCs w:val="22"/>
          <w:shd w:val="clear" w:color="auto" w:fill="FFFFFF"/>
        </w:rPr>
      </w:pPr>
      <w:r w:rsidRPr="00002498">
        <w:rPr>
          <w:i/>
          <w:iCs/>
          <w:color w:val="000000" w:themeColor="text1"/>
          <w:sz w:val="22"/>
          <w:szCs w:val="22"/>
          <w:shd w:val="clear" w:color="auto" w:fill="FFFFFF"/>
        </w:rPr>
        <w:t>Gildistaka.</w:t>
      </w:r>
    </w:p>
    <w:p w14:paraId="1F93079E" w14:textId="77777777" w:rsidR="00FA74D0" w:rsidRPr="00002498" w:rsidRDefault="00FA74D0" w:rsidP="00FA74D0">
      <w:pPr>
        <w:pStyle w:val="Venjulegtvefu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02498">
        <w:rPr>
          <w:color w:val="000000" w:themeColor="text1"/>
          <w:sz w:val="22"/>
          <w:szCs w:val="22"/>
        </w:rPr>
        <w:t xml:space="preserve">Reglugerð þessi er sett samkvæmt heimild í 17. gr. laga um íslensk landshöfuðlén nr. 54/2021, og öðlast þegar gildi. </w:t>
      </w:r>
    </w:p>
    <w:p w14:paraId="6697F490" w14:textId="77777777" w:rsidR="00FA74D0" w:rsidRPr="00002498" w:rsidRDefault="00FA74D0" w:rsidP="00FA74D0">
      <w:pPr>
        <w:pStyle w:val="Venjulegtvefu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02498">
        <w:rPr>
          <w:color w:val="000000" w:themeColor="text1"/>
          <w:sz w:val="22"/>
          <w:szCs w:val="22"/>
        </w:rPr>
        <w:t xml:space="preserve">Reglugerð nr. 50/2014, með síðari breytingum, fellur úr gildi 13. október 2022. </w:t>
      </w:r>
    </w:p>
    <w:p w14:paraId="066E7374" w14:textId="7F0E600D" w:rsidR="00FA74D0" w:rsidRPr="00002498" w:rsidRDefault="00FA74D0">
      <w:pPr>
        <w:rPr>
          <w:rFonts w:ascii="Times New Roman" w:hAnsi="Times New Roman" w:cs="Times New Roman"/>
          <w:lang w:val="is-IS"/>
        </w:rPr>
      </w:pPr>
    </w:p>
    <w:p w14:paraId="6587DA1E" w14:textId="77777777" w:rsidR="00FA74D0" w:rsidRPr="00002498" w:rsidRDefault="00FA74D0">
      <w:pPr>
        <w:rPr>
          <w:rFonts w:ascii="Times New Roman" w:hAnsi="Times New Roman" w:cs="Times New Roman"/>
          <w:lang w:val="is-IS"/>
        </w:rPr>
      </w:pPr>
    </w:p>
    <w:p w14:paraId="076FF1F9" w14:textId="77777777" w:rsidR="00FA74D0" w:rsidRPr="00002498" w:rsidRDefault="00FA74D0" w:rsidP="00FA74D0">
      <w:pPr>
        <w:pStyle w:val="Venjulegtvefur"/>
        <w:spacing w:before="0" w:beforeAutospacing="0" w:after="0" w:afterAutospacing="0"/>
        <w:jc w:val="center"/>
        <w:rPr>
          <w:i/>
          <w:iCs/>
          <w:color w:val="000000" w:themeColor="text1"/>
          <w:sz w:val="22"/>
          <w:szCs w:val="22"/>
        </w:rPr>
      </w:pPr>
      <w:r w:rsidRPr="00002498">
        <w:rPr>
          <w:i/>
          <w:iCs/>
          <w:color w:val="000000" w:themeColor="text1"/>
          <w:sz w:val="22"/>
          <w:szCs w:val="22"/>
        </w:rPr>
        <w:t>Samgöngu- og sveitarstjórnarráðuneyti,     september, 2021.</w:t>
      </w:r>
    </w:p>
    <w:p w14:paraId="6CA2980C" w14:textId="77777777" w:rsidR="00FA74D0" w:rsidRPr="00002498" w:rsidRDefault="00FA74D0" w:rsidP="00FA74D0">
      <w:pPr>
        <w:pStyle w:val="Venjulegtvefur"/>
        <w:spacing w:before="0" w:beforeAutospacing="0" w:after="0" w:afterAutospacing="0"/>
        <w:jc w:val="center"/>
        <w:rPr>
          <w:i/>
          <w:iCs/>
          <w:color w:val="000000" w:themeColor="text1"/>
          <w:sz w:val="22"/>
          <w:szCs w:val="22"/>
        </w:rPr>
      </w:pPr>
    </w:p>
    <w:p w14:paraId="34B00636" w14:textId="77777777" w:rsidR="00FA74D0" w:rsidRPr="00002498" w:rsidRDefault="00FA74D0" w:rsidP="00FA74D0">
      <w:pPr>
        <w:pStyle w:val="Venjulegtvefur"/>
        <w:spacing w:before="0" w:beforeAutospacing="0" w:after="0" w:afterAutospacing="0"/>
        <w:jc w:val="center"/>
        <w:rPr>
          <w:i/>
          <w:iCs/>
          <w:color w:val="000000" w:themeColor="text1"/>
          <w:sz w:val="22"/>
          <w:szCs w:val="22"/>
        </w:rPr>
      </w:pPr>
      <w:proofErr w:type="spellStart"/>
      <w:r w:rsidRPr="00002498">
        <w:rPr>
          <w:i/>
          <w:iCs/>
          <w:color w:val="000000" w:themeColor="text1"/>
          <w:sz w:val="22"/>
          <w:szCs w:val="22"/>
        </w:rPr>
        <w:t>F.h.r</w:t>
      </w:r>
      <w:proofErr w:type="spellEnd"/>
      <w:r w:rsidRPr="00002498">
        <w:rPr>
          <w:i/>
          <w:iCs/>
          <w:color w:val="000000" w:themeColor="text1"/>
          <w:sz w:val="22"/>
          <w:szCs w:val="22"/>
        </w:rPr>
        <w:t>.</w:t>
      </w:r>
    </w:p>
    <w:p w14:paraId="5FEB1736" w14:textId="77777777" w:rsidR="00FA74D0" w:rsidRPr="00002498" w:rsidRDefault="00FA74D0" w:rsidP="00FA74D0">
      <w:pPr>
        <w:pStyle w:val="Venjulegtvefur"/>
        <w:spacing w:before="0" w:beforeAutospacing="0" w:after="0" w:afterAutospacing="0"/>
        <w:jc w:val="center"/>
        <w:rPr>
          <w:i/>
          <w:iCs/>
          <w:color w:val="000000" w:themeColor="text1"/>
          <w:sz w:val="22"/>
          <w:szCs w:val="22"/>
        </w:rPr>
      </w:pPr>
    </w:p>
    <w:p w14:paraId="58E66B67" w14:textId="77777777" w:rsidR="00FA74D0" w:rsidRPr="00002498" w:rsidRDefault="00FA74D0" w:rsidP="00FA74D0">
      <w:pPr>
        <w:pStyle w:val="Venjulegtvefur"/>
        <w:spacing w:before="0" w:beforeAutospacing="0" w:after="0" w:afterAutospacing="0"/>
        <w:jc w:val="center"/>
        <w:rPr>
          <w:i/>
          <w:iCs/>
          <w:color w:val="000000" w:themeColor="text1"/>
          <w:sz w:val="22"/>
          <w:szCs w:val="22"/>
        </w:rPr>
      </w:pPr>
      <w:r w:rsidRPr="00002498">
        <w:rPr>
          <w:i/>
          <w:iCs/>
          <w:color w:val="000000" w:themeColor="text1"/>
          <w:sz w:val="22"/>
          <w:szCs w:val="22"/>
        </w:rPr>
        <w:t>___________________________</w:t>
      </w:r>
    </w:p>
    <w:p w14:paraId="1AB320C4" w14:textId="77777777" w:rsidR="00FA74D0" w:rsidRPr="00002498" w:rsidRDefault="00FA74D0" w:rsidP="00FA74D0">
      <w:pPr>
        <w:pStyle w:val="Venjulegtvefur"/>
        <w:spacing w:before="0" w:beforeAutospacing="0" w:after="0" w:afterAutospacing="0"/>
        <w:jc w:val="center"/>
        <w:rPr>
          <w:i/>
          <w:iCs/>
          <w:color w:val="000000" w:themeColor="text1"/>
          <w:sz w:val="22"/>
          <w:szCs w:val="22"/>
        </w:rPr>
      </w:pPr>
    </w:p>
    <w:p w14:paraId="64FCCA94" w14:textId="77777777" w:rsidR="00FA74D0" w:rsidRPr="00002498" w:rsidRDefault="00FA74D0" w:rsidP="00FA74D0">
      <w:pPr>
        <w:pStyle w:val="Venjulegtvefur"/>
        <w:spacing w:before="0" w:beforeAutospacing="0" w:after="0" w:afterAutospacing="0"/>
        <w:jc w:val="center"/>
        <w:rPr>
          <w:i/>
          <w:iCs/>
          <w:color w:val="000000" w:themeColor="text1"/>
          <w:sz w:val="22"/>
          <w:szCs w:val="22"/>
        </w:rPr>
      </w:pPr>
    </w:p>
    <w:p w14:paraId="50F485A1" w14:textId="77777777" w:rsidR="00FA74D0" w:rsidRPr="00002498" w:rsidRDefault="00FA74D0" w:rsidP="00FA74D0">
      <w:pPr>
        <w:pStyle w:val="Venjulegtvefur"/>
        <w:spacing w:before="0" w:beforeAutospacing="0" w:after="0" w:afterAutospacing="0"/>
        <w:jc w:val="right"/>
        <w:rPr>
          <w:i/>
          <w:iCs/>
          <w:color w:val="000000" w:themeColor="text1"/>
          <w:sz w:val="22"/>
          <w:szCs w:val="22"/>
        </w:rPr>
      </w:pPr>
      <w:r w:rsidRPr="00002498">
        <w:rPr>
          <w:i/>
          <w:iCs/>
          <w:color w:val="000000" w:themeColor="text1"/>
          <w:sz w:val="22"/>
          <w:szCs w:val="22"/>
        </w:rPr>
        <w:t>________________________________</w:t>
      </w:r>
    </w:p>
    <w:p w14:paraId="34179305" w14:textId="77777777" w:rsidR="00FA74D0" w:rsidRPr="00002498" w:rsidRDefault="00FA74D0">
      <w:pPr>
        <w:rPr>
          <w:rFonts w:ascii="Times New Roman" w:hAnsi="Times New Roman" w:cs="Times New Roman"/>
          <w:lang w:val="is-IS"/>
        </w:rPr>
      </w:pPr>
    </w:p>
    <w:sectPr w:rsidR="00FA74D0" w:rsidRPr="00002498" w:rsidSect="009F7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DBA8C" w14:textId="77777777" w:rsidR="00FA74D0" w:rsidRDefault="00FA74D0" w:rsidP="00FA74D0">
      <w:pPr>
        <w:spacing w:after="0" w:line="240" w:lineRule="auto"/>
      </w:pPr>
      <w:r>
        <w:separator/>
      </w:r>
    </w:p>
  </w:endnote>
  <w:endnote w:type="continuationSeparator" w:id="0">
    <w:p w14:paraId="21B9FCCE" w14:textId="77777777" w:rsidR="00FA74D0" w:rsidRDefault="00FA74D0" w:rsidP="00FA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021B" w14:textId="77777777" w:rsidR="00FA74D0" w:rsidRDefault="00FA74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D658" w14:textId="77777777" w:rsidR="00FA74D0" w:rsidRDefault="00FA74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3BE7" w14:textId="77777777" w:rsidR="00FA74D0" w:rsidRDefault="00FA74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3C973" w14:textId="77777777" w:rsidR="00FA74D0" w:rsidRDefault="00FA74D0" w:rsidP="00FA74D0">
      <w:pPr>
        <w:spacing w:after="0" w:line="240" w:lineRule="auto"/>
      </w:pPr>
      <w:r>
        <w:separator/>
      </w:r>
    </w:p>
  </w:footnote>
  <w:footnote w:type="continuationSeparator" w:id="0">
    <w:p w14:paraId="4B57CFE5" w14:textId="77777777" w:rsidR="00FA74D0" w:rsidRDefault="00FA74D0" w:rsidP="00FA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2AE8" w14:textId="77777777" w:rsidR="00FA74D0" w:rsidRDefault="00FA74D0">
    <w:pPr>
      <w:pStyle w:val="Mlsgreinlist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2174191"/>
      <w:docPartObj>
        <w:docPartGallery w:val="Watermarks"/>
        <w:docPartUnique/>
      </w:docPartObj>
    </w:sdtPr>
    <w:sdtEndPr/>
    <w:sdtContent>
      <w:p w14:paraId="182DE251" w14:textId="18D7531A" w:rsidR="00FA74D0" w:rsidRDefault="00002498">
        <w:pPr>
          <w:pStyle w:val="Mlsgreinlista"/>
        </w:pPr>
        <w:r>
          <w:pict w14:anchorId="2F4338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D3587" w14:textId="77777777" w:rsidR="00FA74D0" w:rsidRDefault="00FA74D0">
    <w:pPr>
      <w:pStyle w:val="Mlsgreinlis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D7A9F"/>
    <w:multiLevelType w:val="hybridMultilevel"/>
    <w:tmpl w:val="EC760DFA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D0"/>
    <w:rsid w:val="00002498"/>
    <w:rsid w:val="00052F5A"/>
    <w:rsid w:val="00096CF3"/>
    <w:rsid w:val="009F7485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051CA4"/>
  <w15:chartTrackingRefBased/>
  <w15:docId w15:val="{F5FE2149-D5B5-4619-B165-D46ED1F5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unhideWhenUsed/>
    <w:rsid w:val="00FA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paragraph" w:styleId="Mlsgreinlista">
    <w:name w:val="List Paragraph"/>
    <w:basedOn w:val="Venjulegur"/>
    <w:uiPriority w:val="34"/>
    <w:qFormat/>
    <w:rsid w:val="00FA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Sveinbjörnsdóttir</dc:creator>
  <cp:keywords/>
  <dc:description/>
  <cp:lastModifiedBy>Vera Sveinbjörnsdóttir</cp:lastModifiedBy>
  <cp:revision>2</cp:revision>
  <cp:lastPrinted>2021-09-06T16:54:00Z</cp:lastPrinted>
  <dcterms:created xsi:type="dcterms:W3CDTF">2021-09-06T16:43:00Z</dcterms:created>
  <dcterms:modified xsi:type="dcterms:W3CDTF">2021-09-06T16:57:00Z</dcterms:modified>
</cp:coreProperties>
</file>