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730947" w14:paraId="5300C16A" w14:textId="77777777" w:rsidTr="00F51F2D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A02E4" w14:textId="77777777" w:rsidR="00883508" w:rsidRPr="00E34B4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75C5A415" wp14:editId="3A34B3D6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C8DB" w14:textId="48DE78D7" w:rsidR="00883508" w:rsidRPr="00E34B42" w:rsidRDefault="007414CB" w:rsidP="00021A7E">
            <w:pPr>
              <w:spacing w:before="400" w:after="120"/>
              <w:ind w:left="7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ÁFORM UM LAGASETNINGU</w:t>
            </w:r>
          </w:p>
          <w:p w14:paraId="1AFF6635" w14:textId="4302EDA1" w:rsidR="00883508" w:rsidRPr="00E34B42" w:rsidRDefault="00883508" w:rsidP="00021A7E">
            <w:pPr>
              <w:spacing w:before="120" w:after="120"/>
              <w:ind w:left="720"/>
              <w:rPr>
                <w:rFonts w:ascii="Times New Roman" w:hAnsi="Times New Roman" w:cs="Times New Roman"/>
                <w:i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lang w:val="is-IS"/>
              </w:rPr>
              <w:t>– sbr. samþykkt ríkisstjórnar</w:t>
            </w:r>
            <w:r w:rsidR="00F21758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febrúar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20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23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, 1.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–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4. gr.</w:t>
            </w:r>
          </w:p>
        </w:tc>
      </w:tr>
      <w:tr w:rsidR="00E34B42" w:rsidRPr="00730947" w14:paraId="1B6138FF" w14:textId="77777777" w:rsidTr="00F51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F08E842" w14:textId="77777777" w:rsidR="00135B40" w:rsidRPr="00E34B42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33972575" w:edGrp="everyone" w:colFirst="1" w:colLast="1"/>
            <w:r w:rsidRPr="00E34B42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C30344" w14:textId="0908157D" w:rsidR="00135B40" w:rsidRPr="00E34B42" w:rsidRDefault="00730947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HRN25</w:t>
                </w:r>
                <w:r w:rsidR="003D6678">
                  <w:rPr>
                    <w:rFonts w:ascii="Times New Roman" w:hAnsi="Times New Roman" w:cs="Times New Roman"/>
                    <w:lang w:val="is-IS"/>
                  </w:rPr>
                  <w:t>050034</w:t>
                </w:r>
                <w:r w:rsidR="00135B40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D51BA">
                  <w:rPr>
                    <w:rFonts w:ascii="Times New Roman" w:hAnsi="Times New Roman" w:cs="Times New Roman"/>
                    <w:lang w:val="is-IS"/>
                  </w:rPr>
                  <w:t>Frumvarp til laga um brottfall á lögum nr. 42/2007, um Heyrnar- og talmeinastöð.</w:t>
                </w:r>
              </w:p>
            </w:tc>
          </w:sdtContent>
        </w:sdt>
      </w:tr>
      <w:tr w:rsidR="00E34B42" w:rsidRPr="00E34B42" w14:paraId="73268AEE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7BD45AB0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565618866" w:edGrp="everyone" w:colFirst="1" w:colLast="1"/>
            <w:permEnd w:id="133972575"/>
            <w:r w:rsidRPr="00E34B42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1CA7F9CA" w14:textId="2118B307" w:rsidR="00135B40" w:rsidRPr="00E34B42" w:rsidRDefault="00AD51BA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Heilbrigðisráðuneytið</w:t>
                </w:r>
              </w:p>
            </w:tc>
          </w:sdtContent>
        </w:sdt>
      </w:tr>
      <w:tr w:rsidR="00E34B42" w:rsidRPr="00E34B42" w14:paraId="4ABAC242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28ACB06B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89664324" w:edGrp="everyone" w:colFirst="1" w:colLast="1"/>
            <w:permEnd w:id="1565618866"/>
            <w:r w:rsidRPr="00E34B42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03F8B857" w14:textId="77777777" w:rsidR="00135B40" w:rsidRPr="00E34B42" w:rsidRDefault="003D6678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E34B42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14:paraId="77C48F4F" w14:textId="5E80ED3D" w:rsidR="00135B40" w:rsidRPr="00E34B42" w:rsidRDefault="003D6678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BA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135B40" w:rsidRPr="00E34B42" w14:paraId="14D31A53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1DA" w14:textId="77777777" w:rsidR="00135B40" w:rsidRPr="00E34B42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079259887" w:edGrp="everyone" w:colFirst="1" w:colLast="1"/>
            <w:permEnd w:id="89664324"/>
            <w:r w:rsidRPr="00E34B42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DA4D45" w14:textId="77B3E5CC"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651AA">
                  <w:rPr>
                    <w:rFonts w:ascii="Times New Roman" w:hAnsi="Times New Roman" w:cs="Times New Roman"/>
                    <w:lang w:val="is-IS"/>
                  </w:rPr>
                  <w:t>6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>. ma</w:t>
                </w:r>
                <w:r w:rsidR="00C651AA">
                  <w:rPr>
                    <w:rFonts w:ascii="Times New Roman" w:hAnsi="Times New Roman" w:cs="Times New Roman"/>
                    <w:lang w:val="is-IS"/>
                  </w:rPr>
                  <w:t>í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 2025</w:t>
                </w:r>
              </w:p>
            </w:tc>
          </w:sdtContent>
        </w:sdt>
      </w:tr>
      <w:permEnd w:id="1079259887"/>
    </w:tbl>
    <w:p w14:paraId="01A595DB" w14:textId="77777777" w:rsidR="007414CB" w:rsidRPr="00E34B42" w:rsidRDefault="007414CB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E34B42" w14:paraId="734122F4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872B2C6" w14:textId="77777777" w:rsidR="00263F72" w:rsidRPr="00E34B42" w:rsidRDefault="00F93B5C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E34B42" w:rsidRPr="00C651AA" w14:paraId="5110A474" w14:textId="77777777" w:rsidTr="00FD2097">
        <w:trPr>
          <w:trHeight w:val="826"/>
        </w:trPr>
        <w:tc>
          <w:tcPr>
            <w:tcW w:w="9288" w:type="dxa"/>
          </w:tcPr>
          <w:bookmarkStart w:id="0" w:name="_Hlk193440232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533660141" w:edGrp="everyone" w:displacedByCustomXml="prev"/>
              <w:p w14:paraId="24E6EBD2" w14:textId="1F022CF9" w:rsidR="00FD2097" w:rsidRDefault="00133146" w:rsidP="00A92F9D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Forsaga 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máls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C4C0F58" w14:textId="1DF2DDC9" w:rsidR="00656393" w:rsidRPr="00C651AA" w:rsidRDefault="00D06767" w:rsidP="00AD51BA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H</w:t>
                </w:r>
                <w:r w:rsidR="00656393" w:rsidRPr="00C651AA">
                  <w:rPr>
                    <w:rFonts w:ascii="Times New Roman" w:hAnsi="Times New Roman" w:cs="Times New Roman"/>
                    <w:lang w:val="is-IS"/>
                  </w:rPr>
                  <w:t>eilbrigðisráðuneyti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>ð</w:t>
                </w:r>
                <w:r w:rsidR="00656393" w:rsidRPr="00C651AA">
                  <w:rPr>
                    <w:rFonts w:ascii="Times New Roman" w:hAnsi="Times New Roman" w:cs="Times New Roman"/>
                    <w:lang w:val="is-IS"/>
                  </w:rPr>
                  <w:t xml:space="preserve"> hefur</w:t>
                </w:r>
                <w:r w:rsidR="00B31C71" w:rsidRPr="00C651A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haft </w:t>
                </w:r>
                <w:r w:rsidR="00B31C71" w:rsidRPr="00C651AA">
                  <w:rPr>
                    <w:rFonts w:ascii="Times New Roman" w:hAnsi="Times New Roman" w:cs="Times New Roman"/>
                    <w:lang w:val="is-IS"/>
                  </w:rPr>
                  <w:t xml:space="preserve">skipulag heyrnarþjónustu til skoðunar,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í því skyni að tryggja þróun og gæði </w:t>
                </w:r>
                <w:r w:rsidR="00B31C71" w:rsidRPr="00C651AA">
                  <w:rPr>
                    <w:rFonts w:ascii="Times New Roman" w:hAnsi="Times New Roman" w:cs="Times New Roman"/>
                    <w:lang w:val="is-IS"/>
                  </w:rPr>
                  <w:t xml:space="preserve">þjónustunnar í samræmi við alþjóðleg viðmið og </w:t>
                </w:r>
                <w:proofErr w:type="spellStart"/>
                <w:r w:rsidR="00B31C71" w:rsidRPr="00C651AA">
                  <w:rPr>
                    <w:rFonts w:ascii="Times New Roman" w:hAnsi="Times New Roman" w:cs="Times New Roman"/>
                    <w:lang w:val="is-IS"/>
                  </w:rPr>
                  <w:t>gæðastaðla</w:t>
                </w:r>
                <w:proofErr w:type="spellEnd"/>
                <w:r w:rsidR="00B31C71" w:rsidRPr="00C651AA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p w14:paraId="0661D265" w14:textId="56D30A0E" w:rsidR="00B31C71" w:rsidRPr="00C651AA" w:rsidRDefault="00B31C71" w:rsidP="00AD51BA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7935ACC0" w14:textId="21B71EAA" w:rsidR="00B31C71" w:rsidRPr="00C651AA" w:rsidRDefault="00B31C71" w:rsidP="00AD51BA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Starfsemi Heyrnar- og talmeinastöðvar Íslands (HTÍ) hefur reglulega verið til skoðunar en þrír starfshópar á vegum ráðuneytisins 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hafa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>skilað niðurstöðum sínum til ráðherra frá árinu 2017. Í samræmi við niðurstöður tveggja starfshópa hefur hluti af starfsemi HTÍ verið fluttur til Landspítala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 og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 heyrnarfræðingar hafa fengið löggildingu sem heilbrigðisstétt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 Samhliða hefur verið stefnt að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brottfalli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>l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>aga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 um Heyrnar- og talmeinastöð, nr. 42/2007,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og niðurlagningu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>stofnun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>arinna</w:t>
                </w:r>
                <w:r w:rsidR="00017E95"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>í núverandi mynd. Þ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au áform hafa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ekki gengið eftir.  </w:t>
                </w:r>
              </w:p>
              <w:p w14:paraId="0C5B2B2C" w14:textId="55717D82" w:rsidR="00B31C71" w:rsidRPr="00C651AA" w:rsidRDefault="00B31C71" w:rsidP="00AD51BA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7DE8D8E3" w14:textId="79EFC3E9" w:rsidR="00B31C71" w:rsidRPr="00C651AA" w:rsidRDefault="00B31C71" w:rsidP="00AD51BA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Ríkisendurskoðun framkvæmdi stjórnsýsluendurskoðun á starfsemi stofnunarinnar árið 1994 og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lagði til sameiningu </w:t>
                </w:r>
                <w:r w:rsidR="00017E95">
                  <w:rPr>
                    <w:rFonts w:ascii="Times New Roman" w:hAnsi="Times New Roman" w:cs="Times New Roman"/>
                    <w:lang w:val="is-IS"/>
                  </w:rPr>
                  <w:t xml:space="preserve">hennar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við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>HNE-deild Borgarspítalans</w:t>
                </w:r>
                <w:r w:rsidR="00017E95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 sem einnig var tillaga starfshóps frá árinu </w:t>
                </w:r>
                <w:r w:rsidR="003B673D" w:rsidRPr="00C651AA">
                  <w:rPr>
                    <w:rFonts w:ascii="Times New Roman" w:hAnsi="Times New Roman" w:cs="Times New Roman"/>
                    <w:lang w:val="is-IS"/>
                  </w:rPr>
                  <w:t>2017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, til að tryggja </w:t>
                </w:r>
                <w:r w:rsidR="003B673D" w:rsidRPr="00C651AA">
                  <w:rPr>
                    <w:rFonts w:ascii="Times New Roman" w:hAnsi="Times New Roman" w:cs="Times New Roman"/>
                    <w:lang w:val="is-IS"/>
                  </w:rPr>
                  <w:t>markvissari samvinnu og samnýtingu fagþekkingar. Árið 2019 skilaði annar starfshópur niðurstöðu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>m</w:t>
                </w:r>
                <w:r w:rsidR="003B673D" w:rsidRPr="00C651AA">
                  <w:rPr>
                    <w:rFonts w:ascii="Times New Roman" w:hAnsi="Times New Roman" w:cs="Times New Roman"/>
                    <w:lang w:val="is-IS"/>
                  </w:rPr>
                  <w:t xml:space="preserve"> til heilbrigðisráðherra þar sem meirihlutinn lagði til að lög um Heyrnar- og talmeinastöð yrðu felld úr gildi og 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="003B673D" w:rsidRPr="00C651AA">
                  <w:rPr>
                    <w:rFonts w:ascii="Times New Roman" w:hAnsi="Times New Roman" w:cs="Times New Roman"/>
                    <w:lang w:val="is-IS"/>
                  </w:rPr>
                  <w:t xml:space="preserve">þjónusta stofnunarinnar 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yrði </w:t>
                </w:r>
                <w:r w:rsidR="003B673D" w:rsidRPr="00C651AA">
                  <w:rPr>
                    <w:rFonts w:ascii="Times New Roman" w:hAnsi="Times New Roman" w:cs="Times New Roman"/>
                    <w:lang w:val="is-IS"/>
                  </w:rPr>
                  <w:t xml:space="preserve">sameinuð göngudeildarstarfsemi HNE-deildar Landspítala. </w:t>
                </w:r>
              </w:p>
              <w:p w14:paraId="1D983821" w14:textId="131F2D59" w:rsidR="003B673D" w:rsidRPr="00C651AA" w:rsidRDefault="003B673D" w:rsidP="00AD51BA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2E1B79AA" w14:textId="0EDE8DC3" w:rsidR="003B673D" w:rsidRPr="00C651AA" w:rsidRDefault="003B673D" w:rsidP="00AD51BA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Í júlí 2024 skipaði heilbrigðisráðherra starfshóp um stefnumótun í heyrnarþjónustu 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sem lagði til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>að set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t yrði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á fót sérhæfð þverfagleg þjónustueining innan Heilsugæslu höfuðborgarsvæðisins í stað HTÍ. 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>Lagði hópurinn til að hin nýja þ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jónustueining taki að mestu leyti við núverandi verkefnum stofnunarinnar 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sem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verði lögð niður samhliða </w:t>
                </w:r>
                <w:proofErr w:type="spellStart"/>
                <w:r w:rsidRPr="00C651AA">
                  <w:rPr>
                    <w:rFonts w:ascii="Times New Roman" w:hAnsi="Times New Roman" w:cs="Times New Roman"/>
                    <w:lang w:val="is-IS"/>
                  </w:rPr>
                  <w:t>brottfellingu</w:t>
                </w:r>
                <w:proofErr w:type="spellEnd"/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 laganna. Heilsugæsla höfuðborgarsvæðisins sinn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 grunnþjónustu og fræðslu, en sérfræðiþjónusta fari að mestu fram á öðru stigi heilbrigðisþjónustu, þ.e. hjá sjálfstætt starfandi heyrnarfræðingum og framangreindri þjónustueiningu. Ekki er gert ráð fyrir breytingum á þriðja stigs þjónustu sem veitt er á Landspítala sem áfram sinni </w:t>
                </w:r>
                <w:proofErr w:type="spellStart"/>
                <w:r w:rsidRPr="00C651AA">
                  <w:rPr>
                    <w:rFonts w:ascii="Times New Roman" w:hAnsi="Times New Roman" w:cs="Times New Roman"/>
                    <w:lang w:val="is-IS"/>
                  </w:rPr>
                  <w:t>nýburaskimunum</w:t>
                </w:r>
                <w:proofErr w:type="spellEnd"/>
                <w:r w:rsidRPr="00C651AA">
                  <w:rPr>
                    <w:rFonts w:ascii="Times New Roman" w:hAnsi="Times New Roman" w:cs="Times New Roman"/>
                    <w:lang w:val="is-IS"/>
                  </w:rPr>
                  <w:t>, ígræðsluaðgerðum og öðrum heyrnarbætandi aðgerðum. Þá eru lagðar til breytingar á umsókn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>arferli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 styrk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>ja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 vegna heyrnartækja og annarra nauðsynlegra hjálpartækja fyrir heyrnarskerta og heyrnarlausa</w:t>
                </w:r>
                <w:r w:rsidR="00C651AA">
                  <w:rPr>
                    <w:rFonts w:ascii="Times New Roman" w:hAnsi="Times New Roman" w:cs="Times New Roman"/>
                    <w:lang w:val="is-IS"/>
                  </w:rPr>
                  <w:t>. Lagt er til að það verði á á</w:t>
                </w:r>
                <w:r w:rsidR="00F230EC">
                  <w:rPr>
                    <w:rFonts w:ascii="Times New Roman" w:hAnsi="Times New Roman" w:cs="Times New Roman"/>
                    <w:lang w:val="is-IS"/>
                  </w:rPr>
                  <w:t>byrgð</w:t>
                </w:r>
                <w:r w:rsidR="00C651AA">
                  <w:rPr>
                    <w:rFonts w:ascii="Times New Roman" w:hAnsi="Times New Roman" w:cs="Times New Roman"/>
                    <w:lang w:val="is-IS"/>
                  </w:rPr>
                  <w:t xml:space="preserve"> sjúkratryggingastofnunarinnar að afgreiða slíkar umsóknir eins og umsóknir um önnur hjálpartæki, til 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 xml:space="preserve">jafna stöðu hópsins </w:t>
                </w:r>
                <w:r w:rsidR="000D38DB">
                  <w:rPr>
                    <w:rFonts w:ascii="Times New Roman" w:hAnsi="Times New Roman" w:cs="Times New Roman"/>
                    <w:lang w:val="is-IS"/>
                  </w:rPr>
                  <w:t xml:space="preserve">varðandi </w:t>
                </w:r>
                <w:r w:rsidRPr="00C651AA">
                  <w:rPr>
                    <w:rFonts w:ascii="Times New Roman" w:hAnsi="Times New Roman" w:cs="Times New Roman"/>
                    <w:lang w:val="is-IS"/>
                  </w:rPr>
                  <w:t>aðgengi að nauðsynlegum hjálpartækjum.</w:t>
                </w:r>
                <w:r w:rsidR="00C651A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49F19076" w14:textId="63EE898F" w:rsidR="00FD2097" w:rsidRDefault="00D148DB" w:rsidP="00BA5089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úrlausnarefni</w:t>
                </w:r>
                <w:r w:rsidR="00E832C9" w:rsidRPr="00E34B42">
                  <w:rPr>
                    <w:rFonts w:ascii="Times New Roman" w:hAnsi="Times New Roman" w:cs="Times New Roman"/>
                    <w:b/>
                    <w:lang w:val="is-IS"/>
                  </w:rPr>
                  <w:t>ð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12086BFF" w14:textId="77777777" w:rsidR="00AB47B2" w:rsidRDefault="000D38DB" w:rsidP="00C651AA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Niðurlagning Heyrnar- og talmeinastöð og nýtt skipulag heyrnarþjónustu. </w:t>
                </w:r>
              </w:p>
              <w:p w14:paraId="6D880C0F" w14:textId="16DB063F" w:rsidR="00021A7E" w:rsidRDefault="007822E4" w:rsidP="00F230EC">
                <w:pPr>
                  <w:pStyle w:val="Mlsgreinlista"/>
                  <w:numPr>
                    <w:ilvl w:val="0"/>
                    <w:numId w:val="6"/>
                  </w:numPr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ð hvaða marki 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33FC90C" w14:textId="77EC302D" w:rsidR="00CA3381" w:rsidRPr="00021A7E" w:rsidRDefault="00AD51BA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Samkvæmt 1. gr. laga um Heyrnar- og talmeinastöð, nr. 42/2007 skal starfrækja Heyrnar- og talmeinastöð undir yfirstjórn ráðherra. Í 2. gr. laganna er kveðið á um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inntak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þjónustu stofnun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arinnar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við heyrnarlausa, heyrnarskerta og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einstaklinga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með heyrnar- og talmein. Til </w:t>
                </w:r>
                <w:r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stendur að færa </w:t>
                </w:r>
                <w:r w:rsidR="003B673D">
                  <w:rPr>
                    <w:rFonts w:ascii="Times New Roman" w:hAnsi="Times New Roman" w:cs="Times New Roman"/>
                    <w:lang w:val="is-IS"/>
                  </w:rPr>
                  <w:t xml:space="preserve">þjónustu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stofnun</w:t>
                </w:r>
                <w:r w:rsidR="003B673D">
                  <w:rPr>
                    <w:rFonts w:ascii="Times New Roman" w:hAnsi="Times New Roman" w:cs="Times New Roman"/>
                    <w:lang w:val="is-IS"/>
                  </w:rPr>
                  <w:t>arinnar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undir </w:t>
                </w:r>
                <w:r w:rsidR="003B673D">
                  <w:rPr>
                    <w:rFonts w:ascii="Times New Roman" w:hAnsi="Times New Roman" w:cs="Times New Roman"/>
                    <w:lang w:val="is-IS"/>
                  </w:rPr>
                  <w:t>heilsugæslu og sérhæfða þverfaglega þjónustueiningu.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Því er nauðsynlegt að fella lögin brott.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</w:sdtContent>
          </w:sdt>
          <w:permEnd w:id="533660141" w:displacedByCustomXml="prev"/>
        </w:tc>
      </w:tr>
      <w:tr w:rsidR="00E34B42" w:rsidRPr="00E34B42" w14:paraId="3F9B64C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681E0D8" w14:textId="6DF21915" w:rsidR="00263F72" w:rsidRPr="00E34B42" w:rsidRDefault="00263F72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Markmið</w:t>
            </w:r>
            <w:r w:rsidR="007A02FD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730947" w14:paraId="033A61A5" w14:textId="77777777" w:rsidTr="005E6791">
        <w:trPr>
          <w:trHeight w:val="747"/>
        </w:trPr>
        <w:tc>
          <w:tcPr>
            <w:tcW w:w="9288" w:type="dxa"/>
          </w:tcPr>
          <w:permStart w:id="1161436249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47753959" w14:textId="07604268" w:rsidR="006C6EA3" w:rsidRDefault="00645781" w:rsidP="00BA5089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Stefna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hins opinbera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viðkomandi málefna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sviði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/málaflokki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187E286" w14:textId="3A983A16" w:rsidR="00674501" w:rsidRDefault="00674501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Í núgildandi fjármálaáætlun segir að eitt af forgangsmálum stjórnvalda séu breytingar á stofnanakerfinu, en með færri og öflugri stofnunum megi bæta nýtingu fjármuna umtalsvert. Markmiðið er að mynda öflugar þekkingarstofnanir sem hafi burði til að takast á við þær áskoranir sem ríkisreksturinn stendur frammi fyrir.</w:t>
                </w:r>
              </w:p>
              <w:p w14:paraId="12E03AB8" w14:textId="3B01319F" w:rsidR="00021A7E" w:rsidRPr="00021A7E" w:rsidRDefault="003B673D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Markmið heyrnarþjónustu hins opinbera eru</w:t>
                </w:r>
                <w:r w:rsidR="00674501">
                  <w:rPr>
                    <w:rFonts w:ascii="Times New Roman" w:hAnsi="Times New Roman" w:cs="Times New Roman"/>
                    <w:bCs/>
                    <w:lang w:val="is-IS"/>
                  </w:rPr>
                  <w:t>:</w:t>
                </w:r>
                <w:r w:rsidR="00DE24E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1)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 tryggja tímanlega skimun, greiningu og meðferð með snemmtækri íhlutun á öllum æviskeiðum</w:t>
                </w:r>
                <w:r w:rsidR="00DE24E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; 2)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meðferð sé einstaklingsmiðuð og unnið sé í samræmi við viðurkenndar meðferðarleiðbeiningar og gæðaviðmið af viðeigandi sérfræðingum; og 3) tryggja sem best lífsgæði heyrnarskertra, heyrnarlausra og aðstandenda þeirra</w:t>
                </w:r>
                <w:r w:rsidR="00DE24E3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7EBA9D06" w14:textId="1959CA52" w:rsidR="00021A7E" w:rsidRDefault="00187E36" w:rsidP="00645781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Markmið sem að er stefnt 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með lagasetningu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í ljósi úrlausnarefnis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stefnu stjórnvalda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25E11F" w14:textId="3E588704" w:rsidR="00CA3381" w:rsidRPr="00021A7E" w:rsidRDefault="00AD51BA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Að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skýra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heildarskipulag </w:t>
                </w:r>
                <w:r w:rsidR="00DE24E3">
                  <w:rPr>
                    <w:rFonts w:ascii="Times New Roman" w:hAnsi="Times New Roman" w:cs="Times New Roman"/>
                    <w:lang w:val="is-IS"/>
                  </w:rPr>
                  <w:t>heyrnar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þjónustu. Að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tryggja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heyrnalausum, heyrnaskertum, og </w:t>
                </w:r>
                <w:r w:rsidR="0009384A">
                  <w:rPr>
                    <w:rFonts w:ascii="Times New Roman" w:hAnsi="Times New Roman" w:cs="Times New Roman"/>
                    <w:lang w:val="is-IS"/>
                  </w:rPr>
                  <w:t xml:space="preserve">einstaklingum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með heyrnar- og talmein þjónust</w:t>
                </w:r>
                <w:r w:rsidR="0009384A">
                  <w:rPr>
                    <w:rFonts w:ascii="Times New Roman" w:hAnsi="Times New Roman" w:cs="Times New Roman"/>
                    <w:lang w:val="is-IS"/>
                  </w:rPr>
                  <w:t>u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á réttu þjónustustigi</w:t>
                </w:r>
                <w:r w:rsidR="00DE24E3">
                  <w:rPr>
                    <w:rFonts w:ascii="Times New Roman" w:hAnsi="Times New Roman" w:cs="Times New Roman"/>
                    <w:lang w:val="is-IS"/>
                  </w:rPr>
                  <w:t xml:space="preserve"> af viðeigandi sérfræðingum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. Að tryggja góða og samfellda þjónustu,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efla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samvinnu fagfólks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, stuðla að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framþróun þjónustunn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og ná </w:t>
                </w:r>
                <w:r w:rsidR="00D06767">
                  <w:rPr>
                    <w:rFonts w:ascii="Times New Roman" w:hAnsi="Times New Roman" w:cs="Times New Roman"/>
                    <w:lang w:val="is-IS"/>
                  </w:rPr>
                  <w:t xml:space="preserve">fram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samlegðaráhrifum og hagkvæmni.</w:t>
                </w:r>
              </w:p>
            </w:sdtContent>
          </w:sdt>
        </w:tc>
      </w:tr>
      <w:permEnd w:id="1161436249"/>
      <w:tr w:rsidR="00E34B42" w:rsidRPr="00E34B42" w14:paraId="06202A84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1C0A252" w14:textId="77777777" w:rsidR="00263F72" w:rsidRPr="00E34B42" w:rsidRDefault="00E832C9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Leiðir</w:t>
            </w:r>
          </w:p>
        </w:tc>
      </w:tr>
      <w:tr w:rsidR="00E34B42" w:rsidRPr="00D06767" w14:paraId="1646929F" w14:textId="77777777" w:rsidTr="00FD2097">
        <w:trPr>
          <w:trHeight w:val="826"/>
        </w:trPr>
        <w:tc>
          <w:tcPr>
            <w:tcW w:w="9288" w:type="dxa"/>
          </w:tcPr>
          <w:permStart w:id="161577044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B0BC4C6" w14:textId="66CD59A0" w:rsidR="00FD2097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Ekkert aðhafst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- hvaða afleiðingar hefði það?</w:t>
                </w:r>
              </w:p>
              <w:p w14:paraId="6EF44F1A" w14:textId="65D0AE8A" w:rsidR="00021A7E" w:rsidRPr="00021A7E" w:rsidRDefault="00AD51BA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Ekki </w:t>
                </w:r>
                <w:r w:rsidR="00D0676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verður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unnt að gera framangreindar breytingar á starfsemi og þjónustu stofnunarinnar</w:t>
                </w:r>
                <w:r w:rsidR="00D0676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eða ná þeim markmiðum sem stefnt er að með þeim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2D88A9F6" w14:textId="77A0770C" w:rsidR="00FD2097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metin hafa verið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4378B96" w14:textId="75B87ABC" w:rsidR="00021A7E" w:rsidRPr="00021A7E" w:rsidRDefault="00D06767" w:rsidP="00021A7E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Breytingar á n</w:t>
                </w:r>
                <w:r w:rsidR="00AD51BA">
                  <w:rPr>
                    <w:rFonts w:ascii="Times New Roman" w:hAnsi="Times New Roman" w:cs="Times New Roman"/>
                    <w:bCs/>
                    <w:lang w:val="is-IS"/>
                  </w:rPr>
                  <w:t>úgildandi lögum.</w:t>
                </w:r>
              </w:p>
              <w:p w14:paraId="70614062" w14:textId="459693F6" w:rsidR="00021A7E" w:rsidRDefault="0047580A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Mögulegar l</w:t>
                </w:r>
                <w:r w:rsidR="00A77160" w:rsidRPr="00E34B42">
                  <w:rPr>
                    <w:rFonts w:ascii="Times New Roman" w:hAnsi="Times New Roman" w:cs="Times New Roman"/>
                    <w:b/>
                    <w:lang w:val="is-IS"/>
                  </w:rPr>
                  <w:t>eiðir við l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agasetning</w:t>
                </w:r>
                <w:r w:rsidR="00CA3381" w:rsidRPr="00E34B42">
                  <w:rPr>
                    <w:rFonts w:ascii="Times New Roman" w:hAnsi="Times New Roman" w:cs="Times New Roman"/>
                    <w:b/>
                    <w:lang w:val="is-IS"/>
                  </w:rPr>
                  <w:t>u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CC5F22B" w14:textId="414977AE" w:rsidR="00AD51BA" w:rsidRDefault="00D06767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Brottf</w:t>
                </w:r>
                <w:r w:rsidR="00B77001">
                  <w:rPr>
                    <w:rFonts w:ascii="Times New Roman" w:hAnsi="Times New Roman" w:cs="Times New Roman"/>
                    <w:lang w:val="is-IS"/>
                  </w:rPr>
                  <w:t xml:space="preserve">all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laganna. </w:t>
                </w:r>
              </w:p>
              <w:p w14:paraId="6EED0786" w14:textId="3A8131F1" w:rsidR="00CA3381" w:rsidRPr="00936E30" w:rsidRDefault="00D06767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Breytingar á núgildandi lögum. </w:t>
                </w:r>
              </w:p>
            </w:sdtContent>
          </w:sdt>
        </w:tc>
      </w:tr>
      <w:permEnd w:id="161577044"/>
      <w:tr w:rsidR="00E34B42" w:rsidRPr="00E34B42" w14:paraId="6C467869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2C73A9D1" w14:textId="77777777" w:rsidR="000D6E33" w:rsidRPr="00E34B42" w:rsidRDefault="000D6E33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E34B42" w:rsidRPr="00730947" w14:paraId="66543D66" w14:textId="77777777" w:rsidTr="002115E6">
        <w:trPr>
          <w:trHeight w:val="67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  <w:bCs/>
              </w:rPr>
            </w:sdtEndPr>
            <w:sdtContent>
              <w:permStart w:id="1289752288" w:edGrp="everyone" w:displacedByCustomXml="prev"/>
              <w:p w14:paraId="66864AE7" w14:textId="07F6688D" w:rsidR="000D6E33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87AFFB9" w14:textId="746E95E7" w:rsidR="00AD51BA" w:rsidRPr="00936E30" w:rsidRDefault="000D38DB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Ekki verður unnt að ná þeim markmiðum sem stefnt er að með því að gera breytingar á núgildandi lögum um stofnunina og þarf því að </w:t>
                </w:r>
                <w:r w:rsidR="00B77001">
                  <w:rPr>
                    <w:rFonts w:ascii="Times New Roman" w:hAnsi="Times New Roman" w:cs="Times New Roman"/>
                    <w:bCs/>
                    <w:lang w:val="is-IS"/>
                  </w:rPr>
                  <w:t>fella brott lögin í heild sinni og gera reglugerðarbreytingar þar sem kveðið verði á um hið nýja fyrirkomulag þjónustunnar.</w:t>
                </w:r>
                <w:r w:rsidR="00AD51B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3353F8F9" w14:textId="77777777" w:rsidR="00936E30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lstu fyrirhuguðu breytingar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gildandi lögum og reglum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hvort heldur bætt er við eða fellt brott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8F47C60" w14:textId="427B69EA" w:rsidR="000D6E33" w:rsidRPr="00936E30" w:rsidRDefault="00D06767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Lagt er til að lögin verði felld brott í heild sinni. </w:t>
                </w:r>
              </w:p>
              <w:permEnd w:id="1289752288" w:displacedByCustomXml="next"/>
            </w:sdtContent>
          </w:sdt>
        </w:tc>
      </w:tr>
      <w:tr w:rsidR="00E34B42" w:rsidRPr="00730947" w14:paraId="2FB14A1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8C459AE" w14:textId="77777777" w:rsidR="00311838" w:rsidRPr="00E34B42" w:rsidRDefault="0013710B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Samræmi við stjórnarskrá og þjóðarétt – aðrar grundvallarspurningar</w:t>
            </w:r>
          </w:p>
        </w:tc>
      </w:tr>
      <w:tr w:rsidR="00E34B42" w:rsidRPr="00730947" w14:paraId="26F87ACC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36488128" w:edGrp="everyone" w:displacedByCustomXml="prev"/>
              <w:p w14:paraId="3F73508F" w14:textId="1BEB448D" w:rsidR="009941D2" w:rsidRDefault="002B70B7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BB19823" w14:textId="0E84273D" w:rsidR="00936E30" w:rsidRPr="00936E30" w:rsidRDefault="00AD51B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 w14:paraId="45E64462" w14:textId="16310201" w:rsidR="009941D2" w:rsidRDefault="002B70B7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Varða áformin ákvæði EES-samningsins um ríkisaðstoð, tæknilegar reglur um vöru og fjarþjónustu eða frelsi til að veita þjónustu?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7EC71D4B" w14:textId="0C1261B6" w:rsidR="00936E30" w:rsidRPr="00936E30" w:rsidRDefault="00AD51BA" w:rsidP="00AD51BA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 w14:paraId="0BC6D26D" w14:textId="77777777" w:rsidR="00936E30" w:rsidRDefault="00D62AAC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taka þarf tillit til?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DDA338D" w14:textId="3DD2F3FB" w:rsidR="00CA3381" w:rsidRPr="00936E30" w:rsidRDefault="0009384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Já, lög um þjónustu við fatlað fólk með langvarandi stuðningsþarfir. </w:t>
                </w:r>
              </w:p>
              <w:permEnd w:id="336488128" w:displacedByCustomXml="next"/>
            </w:sdtContent>
          </w:sdt>
        </w:tc>
      </w:tr>
      <w:tr w:rsidR="00E34B42" w:rsidRPr="00E34B42" w14:paraId="783A5C0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258B9E08" w14:textId="77777777" w:rsidR="00311838" w:rsidRPr="00E34B42" w:rsidRDefault="0013710B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Samráð</w:t>
            </w:r>
          </w:p>
        </w:tc>
      </w:tr>
      <w:tr w:rsidR="00E34B42" w:rsidRPr="00730947" w14:paraId="5517FD6B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079202752" w:edGrp="everyone" w:displacedByCustomXml="prev"/>
              <w:p w14:paraId="71E9E23E" w14:textId="0F7CD03E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</w:p>
              <w:p w14:paraId="048DAFB4" w14:textId="77777777" w:rsidR="00DE24E3" w:rsidRDefault="00AD51BA" w:rsidP="00AD51BA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Heyrnalausir, heyrnaskertir og þeir sem eru með heyrnar- og talmein. </w:t>
                </w:r>
              </w:p>
              <w:p w14:paraId="424D84C8" w14:textId="274537F4" w:rsidR="00936E30" w:rsidRDefault="00AD51BA" w:rsidP="00AD51BA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Heyrnar- og talmeinastöð Íslands. </w:t>
                </w:r>
              </w:p>
              <w:p w14:paraId="258058E5" w14:textId="253C0218" w:rsidR="00F230EC" w:rsidRDefault="00F230EC" w:rsidP="00AD51BA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Heilsugæsla höfuðborgarsvæðisins.</w:t>
                </w:r>
              </w:p>
              <w:p w14:paraId="0FBA31DB" w14:textId="5B9B9B36" w:rsidR="0009384A" w:rsidRPr="00AD51BA" w:rsidRDefault="0009384A" w:rsidP="00AD51BA">
                <w:pPr>
                  <w:pStyle w:val="Mlsgreinlista"/>
                  <w:spacing w:before="60" w:after="60"/>
                  <w:ind w:left="714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Fagfólk sem starfar við heyrnarþjónustu.</w:t>
                </w:r>
              </w:p>
              <w:p w14:paraId="3499530B" w14:textId="05F2C854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skörun við stjórnarmálefni annarra ráðuneyta?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A7BCA7D" w14:textId="60E6B21B" w:rsidR="00936E30" w:rsidRPr="00936E30" w:rsidRDefault="00DE24E3" w:rsidP="00936E30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Heyrnarleysi og alvarleg heyrnarskerðing eru fatlanir og heyrir þjónusta við fatlað fólk með langvarandi stuðningsþarfir undir félags- og húsnæðimálaráðuneyti, en málaflokkurinn hefur alfarið verið á ábyrgðarsviði heilbrigðisráðuneytis </w:t>
                </w:r>
                <w:r w:rsidR="0009384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grundvelli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laga nr. 42/2007.</w:t>
                </w:r>
              </w:p>
              <w:p w14:paraId="7913A3D6" w14:textId="780B9A77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9206EA5" w14:textId="77777777" w:rsidR="00C651AA" w:rsidRPr="00C651AA" w:rsidRDefault="0009384A" w:rsidP="00C651AA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Samráð um tillögurnar hefur </w:t>
                </w:r>
                <w:r w:rsidR="00DE24E3"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farið fram í  </w:t>
                </w:r>
                <w:r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fyrrnefndum </w:t>
                </w:r>
                <w:r w:rsidR="00DE24E3" w:rsidRPr="00C651AA">
                  <w:rPr>
                    <w:rFonts w:ascii="Times New Roman" w:hAnsi="Times New Roman" w:cs="Times New Roman"/>
                    <w:bCs/>
                    <w:lang w:val="is-IS"/>
                  </w:rPr>
                  <w:t>starfshóp</w:t>
                </w:r>
                <w:r w:rsidRPr="00C651AA">
                  <w:rPr>
                    <w:rFonts w:ascii="Times New Roman" w:hAnsi="Times New Roman" w:cs="Times New Roman"/>
                    <w:bCs/>
                    <w:lang w:val="is-IS"/>
                  </w:rPr>
                  <w:t>i</w:t>
                </w:r>
                <w:r w:rsidR="00DE24E3"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ráðherra sem skilaði skýrslu í febrúar sl. Þar </w:t>
                </w:r>
                <w:r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áttu sæti </w:t>
                </w:r>
                <w:r w:rsidR="00DE24E3" w:rsidRPr="00C651AA">
                  <w:rPr>
                    <w:rFonts w:ascii="Times New Roman" w:hAnsi="Times New Roman" w:cs="Times New Roman"/>
                    <w:bCs/>
                    <w:lang w:val="is-IS"/>
                  </w:rPr>
                  <w:t>fulltrúar Heyrnar- og talmeinastöðvar, heyrnarfræðinga, Sjúkratrygginga Íslands</w:t>
                </w:r>
                <w:r w:rsidR="007830E7" w:rsidRPr="00C651AA">
                  <w:rPr>
                    <w:rFonts w:ascii="Times New Roman" w:hAnsi="Times New Roman" w:cs="Times New Roman"/>
                    <w:bCs/>
                    <w:lang w:val="is-IS"/>
                  </w:rPr>
                  <w:t>, Heilsugæslu höfuðborgarsvæðisins, Þróunarmiðstöðvar íslenskrar heilsugæslu</w:t>
                </w:r>
                <w:r w:rsidR="00226EA4" w:rsidRPr="00C651AA">
                  <w:rPr>
                    <w:rFonts w:ascii="Times New Roman" w:hAnsi="Times New Roman" w:cs="Times New Roman"/>
                    <w:bCs/>
                    <w:lang w:val="is-IS"/>
                  </w:rPr>
                  <w:t>, Landspítala</w:t>
                </w:r>
                <w:r w:rsidR="00DE24E3"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notenda þjónustunnar. Samráð hefur</w:t>
                </w:r>
                <w:r w:rsidR="00226EA4"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674501"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verið </w:t>
                </w:r>
                <w:r w:rsidR="00DE24E3"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við félags- og húsnæðismálaráðuneyti um </w:t>
                </w:r>
                <w:r w:rsidR="00674501"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fyrirhugað fyrirkomulag </w:t>
                </w:r>
                <w:r w:rsidR="00DE24E3" w:rsidRPr="00C651AA">
                  <w:rPr>
                    <w:rFonts w:ascii="Times New Roman" w:hAnsi="Times New Roman" w:cs="Times New Roman"/>
                    <w:bCs/>
                    <w:lang w:val="is-IS"/>
                  </w:rPr>
                  <w:t>veitingu þjónustunnar</w:t>
                </w:r>
                <w:r w:rsidR="00674501"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kjölfar þeirra breytinga sem lagðar verða til í frumvarpinu</w:t>
                </w:r>
                <w:r w:rsidRPr="00C651AA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DE24E3" w:rsidRPr="00C651A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13CB742C" w14:textId="049BD3FE" w:rsidR="00936E30" w:rsidRDefault="002B70B7" w:rsidP="00C651AA">
                <w:pPr>
                  <w:pStyle w:val="Mlsgreinlista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1813697" w14:textId="0B9D1AC7" w:rsidR="00CA3381" w:rsidRPr="00936E30" w:rsidRDefault="00AD51B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Fyrirhugað er að birta drög að frumvarpi til samráðs í samráðsgátt stjórnvalda</w:t>
                </w:r>
              </w:p>
              <w:permEnd w:id="1079202752" w:displacedByCustomXml="next"/>
            </w:sdtContent>
          </w:sdt>
        </w:tc>
      </w:tr>
      <w:tr w:rsidR="00E34B42" w:rsidRPr="00730947" w14:paraId="0AAAD5E6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461E56A" w14:textId="77777777" w:rsidR="00311838" w:rsidRPr="00E34B42" w:rsidRDefault="003821A7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M</w:t>
            </w:r>
            <w:r w:rsidRPr="00E34B42">
              <w:rPr>
                <w:rFonts w:ascii="Times New Roman" w:hAnsi="Times New Roman" w:cs="Times New Roman"/>
                <w:b/>
                <w:lang w:val="is-IS"/>
              </w:rPr>
              <w:t xml:space="preserve">at </w:t>
            </w:r>
            <w:r w:rsidR="0013710B" w:rsidRPr="00E34B42">
              <w:rPr>
                <w:rFonts w:ascii="Times New Roman" w:hAnsi="Times New Roman" w:cs="Times New Roman"/>
                <w:b/>
                <w:lang w:val="is-IS"/>
              </w:rPr>
              <w:t>á áhrifum þeirrar leiðar sem áformuð er</w:t>
            </w:r>
            <w:r w:rsidR="0091519C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730947" w14:paraId="659324F9" w14:textId="77777777" w:rsidTr="007414CB">
        <w:trPr>
          <w:trHeight w:val="283"/>
        </w:trPr>
        <w:tc>
          <w:tcPr>
            <w:tcW w:w="9288" w:type="dxa"/>
          </w:tcPr>
          <w:permStart w:id="2008626071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1662FB6" w14:textId="664338D3" w:rsidR="00936E30" w:rsidRDefault="003821A7" w:rsidP="00BA1F90">
                <w:pPr>
                  <w:pStyle w:val="Mlsgreinlista"/>
                  <w:numPr>
                    <w:ilvl w:val="0"/>
                    <w:numId w:val="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6DC897B" w14:textId="64B1BA74" w:rsidR="00F93B5C" w:rsidRPr="00936E30" w:rsidRDefault="00C651AA" w:rsidP="00936E30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Gert er ráð fyrir eins skiptis kostnaði vegna flutnings verkefna sem nemur um 30 m.kr. Í þeim breytingum sem lagðar eru til í frumvarpinu felast tækifæri til innheimtu sértekna og með breytingunni fækkar stofnunum á málefnasviði ráðuneytisins um eina sem gefur frekari tækifæri til hagræðingar. </w:t>
                </w:r>
              </w:p>
            </w:sdtContent>
          </w:sdt>
        </w:tc>
      </w:tr>
      <w:permEnd w:id="2008626071"/>
      <w:tr w:rsidR="00E34B42" w:rsidRPr="00E34B42" w14:paraId="305790D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58FE56DF" w14:textId="77777777" w:rsidR="00311838" w:rsidRPr="00E34B42" w:rsidRDefault="008A2C75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E34B42" w:rsidRPr="00730947" w14:paraId="1A1A4C6C" w14:textId="77777777" w:rsidTr="00FD2097">
        <w:trPr>
          <w:trHeight w:val="826"/>
        </w:trPr>
        <w:tc>
          <w:tcPr>
            <w:tcW w:w="9288" w:type="dxa"/>
          </w:tcPr>
          <w:permStart w:id="1205485827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2A5D3EAF" w14:textId="3BE7E46C" w:rsidR="009941D2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>efnis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áætlun fyrir frumvarpssmíðina?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A32E10B" w14:textId="2518EB8F" w:rsidR="00936E30" w:rsidRPr="00936E30" w:rsidRDefault="0009384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Já, fyrir liggur tímasett verkefnisáætlun. </w:t>
                </w:r>
              </w:p>
              <w:p w14:paraId="563A9597" w14:textId="5C2BBF72" w:rsidR="009941D2" w:rsidRDefault="00941142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Hvernig verður staðið að innleiðingu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löggjafar</w:t>
                </w:r>
                <w:r w:rsidR="006960C1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 má gera ráð fyrir að þeir sem verða fyrir áhrifum, </w:t>
                </w:r>
                <w:r w:rsidR="005E51EA" w:rsidRPr="00E34B42">
                  <w:rPr>
                    <w:rFonts w:ascii="Times New Roman" w:hAnsi="Times New Roman" w:cs="Times New Roman"/>
                    <w:b/>
                    <w:lang w:val="is-IS"/>
                  </w:rPr>
                  <w:t>opinberar stofnanir/hagsmunaaðilar/almenningur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þurfi langan tíma til undirbúnings/aðlögunar?</w:t>
                </w:r>
              </w:p>
              <w:p w14:paraId="08E072D2" w14:textId="101DB863" w:rsidR="00936E30" w:rsidRPr="0027277A" w:rsidRDefault="0027277A" w:rsidP="0027277A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Gert </w:t>
                </w:r>
                <w:r w:rsidR="0009384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er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ráð fyrir </w:t>
                </w:r>
                <w:r w:rsidR="0009384A">
                  <w:rPr>
                    <w:rFonts w:ascii="Times New Roman" w:hAnsi="Times New Roman" w:cs="Times New Roman"/>
                    <w:bCs/>
                    <w:lang w:val="is-IS"/>
                  </w:rPr>
                  <w:t>að verði frumvarpið að lögum, komi þau til framkvæmda sex mánuðum eftir að þau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hafa tekið gildi.</w:t>
                </w:r>
              </w:p>
              <w:p w14:paraId="2089AFC7" w14:textId="6220E1E9" w:rsidR="009941D2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vaða forsendur þurfa að vera fyrir hendi til að lagasetning beri árangur?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C00D5FB" w14:textId="3DF7311A" w:rsidR="00936E30" w:rsidRPr="00936E30" w:rsidRDefault="0009384A" w:rsidP="00936E30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Vanda þarf undirbúning flutning</w:t>
                </w:r>
                <w:r w:rsidR="00017E95">
                  <w:rPr>
                    <w:rFonts w:ascii="Times New Roman" w:hAnsi="Times New Roman" w:cs="Times New Roman"/>
                    <w:bCs/>
                    <w:lang w:val="is-IS"/>
                  </w:rPr>
                  <w:t>s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verkefna stofnunarinnar </w:t>
                </w:r>
                <w:r w:rsidR="0027277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til </w:t>
                </w:r>
                <w:r w:rsidR="00226EA4">
                  <w:rPr>
                    <w:rFonts w:ascii="Times New Roman" w:hAnsi="Times New Roman" w:cs="Times New Roman"/>
                    <w:bCs/>
                    <w:lang w:val="is-IS"/>
                  </w:rPr>
                  <w:t>heilsugæslu, nýrrar þjónustueiningar og Sjúkratrygginga Íslands til að</w:t>
                </w:r>
                <w:r w:rsidR="0027277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tryggja skjólstæðingum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aðgengi að vandaðri, samfelldri </w:t>
                </w:r>
                <w:r w:rsidR="0027277A">
                  <w:rPr>
                    <w:rFonts w:ascii="Times New Roman" w:hAnsi="Times New Roman" w:cs="Times New Roman"/>
                    <w:bCs/>
                    <w:lang w:val="is-IS"/>
                  </w:rPr>
                  <w:t>þjónustu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, þannig að markmið frumvarpsins um aukin gæði þjónustu, skilvirkni og hagkvæmni nái fram að ganga.</w:t>
                </w:r>
              </w:p>
              <w:p w14:paraId="5D292AAD" w14:textId="6A4B47E5" w:rsidR="00645781" w:rsidRDefault="00645781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086D7E" w14:textId="34953EB8" w:rsidR="00226EA4" w:rsidRDefault="0027277A" w:rsidP="00226EA4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Ánægja skjólstæðinga.</w:t>
                </w:r>
                <w:r w:rsidR="00226E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5C93F035" w14:textId="6889B66D" w:rsidR="0009384A" w:rsidRDefault="0009384A" w:rsidP="00226EA4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Bætt gæði þjónustunnar.</w:t>
                </w:r>
              </w:p>
              <w:p w14:paraId="364E7B41" w14:textId="1FB2F640" w:rsidR="00226EA4" w:rsidRPr="00936E30" w:rsidRDefault="00226EA4" w:rsidP="00226EA4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Samlegðaráhrif sem leiða til </w:t>
                </w:r>
                <w:r w:rsidR="00017E9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aukinnar hagkvæmni og skilvirkni. </w:t>
                </w:r>
              </w:p>
              <w:p w14:paraId="0915A8AE" w14:textId="77777777" w:rsidR="00936E30" w:rsidRDefault="00941142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F571055" w14:textId="3E8EBAAA" w:rsidR="009941D2" w:rsidRPr="00936E30" w:rsidRDefault="0009384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Mat verður lagt á árangur þeirra breytinga á starfseminni sem lagðar verða til í frumvarpinu í </w:t>
                </w:r>
                <w:r w:rsidR="0027277A">
                  <w:rPr>
                    <w:rFonts w:ascii="Times New Roman" w:hAnsi="Times New Roman" w:cs="Times New Roman"/>
                    <w:lang w:val="is-IS"/>
                  </w:rPr>
                  <w:t xml:space="preserve">samráði við </w:t>
                </w:r>
                <w:r w:rsidR="00226EA4">
                  <w:rPr>
                    <w:rFonts w:ascii="Times New Roman" w:hAnsi="Times New Roman" w:cs="Times New Roman"/>
                    <w:lang w:val="is-IS"/>
                  </w:rPr>
                  <w:t xml:space="preserve">nýja þjónustueiningu og </w:t>
                </w:r>
                <w:r w:rsidR="0027277A">
                  <w:rPr>
                    <w:rFonts w:ascii="Times New Roman" w:hAnsi="Times New Roman" w:cs="Times New Roman"/>
                    <w:lang w:val="is-IS"/>
                  </w:rPr>
                  <w:t xml:space="preserve">Heilsugæslu </w:t>
                </w:r>
                <w:r w:rsidR="00226EA4">
                  <w:rPr>
                    <w:rFonts w:ascii="Times New Roman" w:hAnsi="Times New Roman" w:cs="Times New Roman"/>
                    <w:lang w:val="is-IS"/>
                  </w:rPr>
                  <w:t>h</w:t>
                </w:r>
                <w:r w:rsidR="0027277A">
                  <w:rPr>
                    <w:rFonts w:ascii="Times New Roman" w:hAnsi="Times New Roman" w:cs="Times New Roman"/>
                    <w:lang w:val="is-IS"/>
                  </w:rPr>
                  <w:t>öfuðborgarsvæðisins</w:t>
                </w:r>
                <w:r w:rsidR="00226EA4">
                  <w:rPr>
                    <w:rFonts w:ascii="Times New Roman" w:hAnsi="Times New Roman" w:cs="Times New Roman"/>
                    <w:lang w:val="is-IS"/>
                  </w:rPr>
                  <w:t xml:space="preserve"> sem mun hýsa </w:t>
                </w:r>
                <w:r w:rsidR="00017E95">
                  <w:rPr>
                    <w:rFonts w:ascii="Times New Roman" w:hAnsi="Times New Roman" w:cs="Times New Roman"/>
                    <w:lang w:val="is-IS"/>
                  </w:rPr>
                  <w:t xml:space="preserve">hana. </w:t>
                </w:r>
              </w:p>
            </w:sdtContent>
          </w:sdt>
        </w:tc>
      </w:tr>
      <w:permEnd w:id="1205485827"/>
      <w:tr w:rsidR="00E34B42" w:rsidRPr="00E34B42" w14:paraId="5B21DBB8" w14:textId="77777777" w:rsidTr="00744E3E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7DF27FE8" w14:textId="77777777" w:rsidR="00E34B42" w:rsidRPr="00E34B42" w:rsidRDefault="00E34B42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Annað</w:t>
            </w:r>
          </w:p>
        </w:tc>
      </w:tr>
      <w:permStart w:id="1164641611" w:edGrp="everyone" w:colFirst="0" w:colLast="0"/>
      <w:tr w:rsidR="00E34B42" w:rsidRPr="00E34B42" w14:paraId="6BB4A823" w14:textId="77777777" w:rsidTr="00744E3E">
        <w:trPr>
          <w:trHeight w:val="300"/>
        </w:trPr>
        <w:tc>
          <w:tcPr>
            <w:tcW w:w="9288" w:type="dxa"/>
          </w:tcPr>
          <w:p w14:paraId="3CF7062C" w14:textId="77777777" w:rsidR="00E34B42" w:rsidRPr="00E34B42" w:rsidRDefault="003D6678" w:rsidP="00744E3E">
            <w:pPr>
              <w:spacing w:before="60" w:after="60"/>
              <w:ind w:left="426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2087638118"/>
              </w:sdtPr>
              <w:sdtEndPr/>
              <w:sdtContent>
                <w:r w:rsidR="00E34B42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permEnd w:id="1164641611"/>
      <w:tr w:rsidR="00E34B42" w:rsidRPr="00E34B42" w14:paraId="6E99BA7A" w14:textId="77777777" w:rsidTr="007414CB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0CA344F9" w14:textId="77777777" w:rsidR="00000C39" w:rsidRPr="00E34B42" w:rsidRDefault="00E34B42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E34B42" w:rsidRPr="00730947" w14:paraId="55003229" w14:textId="77777777" w:rsidTr="007414CB">
        <w:trPr>
          <w:trHeight w:val="300"/>
        </w:trPr>
        <w:tc>
          <w:tcPr>
            <w:tcW w:w="9288" w:type="dxa"/>
          </w:tcPr>
          <w:permStart w:id="929982361" w:edGrp="everyone" w:colFirst="0" w:colLast="0" w:displacedByCustomXml="next"/>
          <w:sdt>
            <w:sdtPr>
              <w:rPr>
                <w:lang w:val="is-IS"/>
              </w:rPr>
              <w:id w:val="1543943641"/>
            </w:sdtPr>
            <w:sdtEndPr/>
            <w:sdtContent>
              <w:p w14:paraId="1A93D91A" w14:textId="077D72A7" w:rsidR="00E34B42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27277A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27277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Sjá </w:t>
                </w:r>
                <w:proofErr w:type="spellStart"/>
                <w:r w:rsidR="0027277A">
                  <w:rPr>
                    <w:rFonts w:ascii="Times New Roman" w:hAnsi="Times New Roman" w:cs="Times New Roman"/>
                    <w:bCs/>
                    <w:lang w:val="is-IS"/>
                  </w:rPr>
                  <w:t>hjálagt</w:t>
                </w:r>
                <w:proofErr w:type="spellEnd"/>
                <w:r w:rsidR="0027277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frummat.</w:t>
                </w:r>
              </w:p>
              <w:p w14:paraId="34FC7ACF" w14:textId="55819B59" w:rsidR="00000C39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27277A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27277A" w:rsidRPr="0027277A"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</w:sdtContent>
          </w:sdt>
        </w:tc>
      </w:tr>
      <w:bookmarkEnd w:id="0"/>
      <w:permEnd w:id="929982361"/>
    </w:tbl>
    <w:p w14:paraId="03913C5E" w14:textId="77777777" w:rsidR="00263F72" w:rsidRPr="00E34B42" w:rsidRDefault="00263F72">
      <w:pPr>
        <w:rPr>
          <w:rFonts w:ascii="Times New Roman" w:hAnsi="Times New Roman" w:cs="Times New Roman"/>
          <w:lang w:val="is-IS"/>
        </w:rPr>
      </w:pPr>
    </w:p>
    <w:sectPr w:rsidR="00263F72" w:rsidRPr="00E34B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78DBA" w14:textId="77777777" w:rsidR="003165A7" w:rsidRDefault="003165A7" w:rsidP="007478E0">
      <w:pPr>
        <w:spacing w:after="0" w:line="240" w:lineRule="auto"/>
      </w:pPr>
      <w:r>
        <w:separator/>
      </w:r>
    </w:p>
  </w:endnote>
  <w:endnote w:type="continuationSeparator" w:id="0">
    <w:p w14:paraId="4965366A" w14:textId="77777777" w:rsidR="003165A7" w:rsidRDefault="003165A7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78973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01" w:rsidRPr="00360301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45F0AE2F" w14:textId="657EB4CB" w:rsidR="002A4788" w:rsidRPr="00063E97" w:rsidRDefault="001F168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281B83">
      <w:rPr>
        <w:rFonts w:ascii="Times New Roman" w:hAnsi="Times New Roman" w:cs="Times New Roman"/>
        <w:noProof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DD76D" w14:textId="77777777" w:rsidR="003165A7" w:rsidRDefault="003165A7" w:rsidP="007478E0">
      <w:pPr>
        <w:spacing w:after="0" w:line="240" w:lineRule="auto"/>
      </w:pPr>
      <w:r>
        <w:separator/>
      </w:r>
    </w:p>
  </w:footnote>
  <w:footnote w:type="continuationSeparator" w:id="0">
    <w:p w14:paraId="4E879216" w14:textId="77777777" w:rsidR="003165A7" w:rsidRDefault="003165A7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9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7"/>
  </w:num>
  <w:num w:numId="12">
    <w:abstractNumId w:val="18"/>
  </w:num>
  <w:num w:numId="13">
    <w:abstractNumId w:val="2"/>
  </w:num>
  <w:num w:numId="14">
    <w:abstractNumId w:val="3"/>
  </w:num>
  <w:num w:numId="15">
    <w:abstractNumId w:val="20"/>
  </w:num>
  <w:num w:numId="16">
    <w:abstractNumId w:val="0"/>
  </w:num>
  <w:num w:numId="17">
    <w:abstractNumId w:val="6"/>
  </w:num>
  <w:num w:numId="18">
    <w:abstractNumId w:val="14"/>
  </w:num>
  <w:num w:numId="19">
    <w:abstractNumId w:val="11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ocumentProtection w:edit="readOnly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5502"/>
    <w:rsid w:val="0001066F"/>
    <w:rsid w:val="00017E95"/>
    <w:rsid w:val="00021A7E"/>
    <w:rsid w:val="00043E61"/>
    <w:rsid w:val="00050DAE"/>
    <w:rsid w:val="00051DC6"/>
    <w:rsid w:val="00063E97"/>
    <w:rsid w:val="00081ED8"/>
    <w:rsid w:val="000829E4"/>
    <w:rsid w:val="0008494B"/>
    <w:rsid w:val="0009384A"/>
    <w:rsid w:val="00096B1D"/>
    <w:rsid w:val="000A7176"/>
    <w:rsid w:val="000C58BD"/>
    <w:rsid w:val="000D38DB"/>
    <w:rsid w:val="000D6E33"/>
    <w:rsid w:val="000E1312"/>
    <w:rsid w:val="000E34DF"/>
    <w:rsid w:val="00100138"/>
    <w:rsid w:val="0012646E"/>
    <w:rsid w:val="00126525"/>
    <w:rsid w:val="00133146"/>
    <w:rsid w:val="00135B40"/>
    <w:rsid w:val="0013710B"/>
    <w:rsid w:val="00141301"/>
    <w:rsid w:val="00143B7A"/>
    <w:rsid w:val="00176943"/>
    <w:rsid w:val="00187E36"/>
    <w:rsid w:val="001928E6"/>
    <w:rsid w:val="001972B9"/>
    <w:rsid w:val="001D117E"/>
    <w:rsid w:val="001D5BCE"/>
    <w:rsid w:val="001E2499"/>
    <w:rsid w:val="001E7950"/>
    <w:rsid w:val="001F1687"/>
    <w:rsid w:val="001F2301"/>
    <w:rsid w:val="001F7268"/>
    <w:rsid w:val="002115E6"/>
    <w:rsid w:val="0021293B"/>
    <w:rsid w:val="00226EA4"/>
    <w:rsid w:val="00242342"/>
    <w:rsid w:val="00244F3D"/>
    <w:rsid w:val="00251D26"/>
    <w:rsid w:val="00263F72"/>
    <w:rsid w:val="0026420F"/>
    <w:rsid w:val="002666DE"/>
    <w:rsid w:val="002704D7"/>
    <w:rsid w:val="0027277A"/>
    <w:rsid w:val="00281B83"/>
    <w:rsid w:val="00281D86"/>
    <w:rsid w:val="00294373"/>
    <w:rsid w:val="002A4788"/>
    <w:rsid w:val="002A54E0"/>
    <w:rsid w:val="002B70B7"/>
    <w:rsid w:val="002C573F"/>
    <w:rsid w:val="002C76B6"/>
    <w:rsid w:val="002D4FA8"/>
    <w:rsid w:val="002E3BBF"/>
    <w:rsid w:val="003025EB"/>
    <w:rsid w:val="00311838"/>
    <w:rsid w:val="00314679"/>
    <w:rsid w:val="003165A7"/>
    <w:rsid w:val="00335A2A"/>
    <w:rsid w:val="00350CD3"/>
    <w:rsid w:val="0035270D"/>
    <w:rsid w:val="00360301"/>
    <w:rsid w:val="00364D97"/>
    <w:rsid w:val="003821A7"/>
    <w:rsid w:val="0039547C"/>
    <w:rsid w:val="003A1821"/>
    <w:rsid w:val="003B673D"/>
    <w:rsid w:val="003B784E"/>
    <w:rsid w:val="003D01BF"/>
    <w:rsid w:val="003D1515"/>
    <w:rsid w:val="003D6678"/>
    <w:rsid w:val="003E270A"/>
    <w:rsid w:val="003E611E"/>
    <w:rsid w:val="00403139"/>
    <w:rsid w:val="0043227F"/>
    <w:rsid w:val="00441AD0"/>
    <w:rsid w:val="00450029"/>
    <w:rsid w:val="0047580A"/>
    <w:rsid w:val="00480BB0"/>
    <w:rsid w:val="004978E5"/>
    <w:rsid w:val="004A515F"/>
    <w:rsid w:val="004E0322"/>
    <w:rsid w:val="004E4F53"/>
    <w:rsid w:val="004F0024"/>
    <w:rsid w:val="004F142F"/>
    <w:rsid w:val="004F1C38"/>
    <w:rsid w:val="004F5331"/>
    <w:rsid w:val="004F6882"/>
    <w:rsid w:val="00532D45"/>
    <w:rsid w:val="00535EC4"/>
    <w:rsid w:val="005641B1"/>
    <w:rsid w:val="00564856"/>
    <w:rsid w:val="00592E19"/>
    <w:rsid w:val="005B46C8"/>
    <w:rsid w:val="005C123A"/>
    <w:rsid w:val="005C1678"/>
    <w:rsid w:val="005C5DEB"/>
    <w:rsid w:val="005D1125"/>
    <w:rsid w:val="005E51EA"/>
    <w:rsid w:val="005E6791"/>
    <w:rsid w:val="00614066"/>
    <w:rsid w:val="00614FAD"/>
    <w:rsid w:val="00631C8F"/>
    <w:rsid w:val="00645781"/>
    <w:rsid w:val="00656393"/>
    <w:rsid w:val="00670F44"/>
    <w:rsid w:val="00674501"/>
    <w:rsid w:val="00676A80"/>
    <w:rsid w:val="00683957"/>
    <w:rsid w:val="00694183"/>
    <w:rsid w:val="006960C1"/>
    <w:rsid w:val="00697B19"/>
    <w:rsid w:val="006C5CA8"/>
    <w:rsid w:val="006C6EA3"/>
    <w:rsid w:val="006D5876"/>
    <w:rsid w:val="006D76C1"/>
    <w:rsid w:val="006F0215"/>
    <w:rsid w:val="006F2947"/>
    <w:rsid w:val="00700AB1"/>
    <w:rsid w:val="00704B91"/>
    <w:rsid w:val="0070586C"/>
    <w:rsid w:val="00730947"/>
    <w:rsid w:val="00730F7B"/>
    <w:rsid w:val="00731AD2"/>
    <w:rsid w:val="007365C0"/>
    <w:rsid w:val="007414CB"/>
    <w:rsid w:val="007478E0"/>
    <w:rsid w:val="007822E4"/>
    <w:rsid w:val="007830E7"/>
    <w:rsid w:val="0078460B"/>
    <w:rsid w:val="00795B16"/>
    <w:rsid w:val="00796FBB"/>
    <w:rsid w:val="007A02FD"/>
    <w:rsid w:val="007B71B2"/>
    <w:rsid w:val="007C7454"/>
    <w:rsid w:val="007E0D8F"/>
    <w:rsid w:val="007F64AB"/>
    <w:rsid w:val="00811C11"/>
    <w:rsid w:val="00820DCE"/>
    <w:rsid w:val="008210FC"/>
    <w:rsid w:val="008218F2"/>
    <w:rsid w:val="00823C70"/>
    <w:rsid w:val="00826B1C"/>
    <w:rsid w:val="00834F57"/>
    <w:rsid w:val="00851A99"/>
    <w:rsid w:val="00851C0A"/>
    <w:rsid w:val="0085776D"/>
    <w:rsid w:val="00863BC9"/>
    <w:rsid w:val="00872634"/>
    <w:rsid w:val="00883508"/>
    <w:rsid w:val="00886AC9"/>
    <w:rsid w:val="00892071"/>
    <w:rsid w:val="008A2C75"/>
    <w:rsid w:val="008D09FC"/>
    <w:rsid w:val="008E14CF"/>
    <w:rsid w:val="0091519C"/>
    <w:rsid w:val="00923554"/>
    <w:rsid w:val="0092759D"/>
    <w:rsid w:val="00932BC6"/>
    <w:rsid w:val="00933946"/>
    <w:rsid w:val="00936E30"/>
    <w:rsid w:val="00941142"/>
    <w:rsid w:val="009439F8"/>
    <w:rsid w:val="00944199"/>
    <w:rsid w:val="009449CA"/>
    <w:rsid w:val="00951F81"/>
    <w:rsid w:val="00956B33"/>
    <w:rsid w:val="00960D10"/>
    <w:rsid w:val="00993115"/>
    <w:rsid w:val="00994012"/>
    <w:rsid w:val="009941D2"/>
    <w:rsid w:val="009B7A52"/>
    <w:rsid w:val="009C1771"/>
    <w:rsid w:val="009C2DA3"/>
    <w:rsid w:val="009C3565"/>
    <w:rsid w:val="009F5DEA"/>
    <w:rsid w:val="009F64EA"/>
    <w:rsid w:val="00A30C51"/>
    <w:rsid w:val="00A51298"/>
    <w:rsid w:val="00A6722A"/>
    <w:rsid w:val="00A77160"/>
    <w:rsid w:val="00A92F9D"/>
    <w:rsid w:val="00AA2EFD"/>
    <w:rsid w:val="00AB47B2"/>
    <w:rsid w:val="00AB6474"/>
    <w:rsid w:val="00AB7771"/>
    <w:rsid w:val="00AB7B39"/>
    <w:rsid w:val="00AB7DCB"/>
    <w:rsid w:val="00AC1AE9"/>
    <w:rsid w:val="00AC47A3"/>
    <w:rsid w:val="00AD51BA"/>
    <w:rsid w:val="00AE50E5"/>
    <w:rsid w:val="00B01FF3"/>
    <w:rsid w:val="00B31C71"/>
    <w:rsid w:val="00B339AF"/>
    <w:rsid w:val="00B3771A"/>
    <w:rsid w:val="00B50990"/>
    <w:rsid w:val="00B65214"/>
    <w:rsid w:val="00B77001"/>
    <w:rsid w:val="00B863E2"/>
    <w:rsid w:val="00BA1F90"/>
    <w:rsid w:val="00BA4BB1"/>
    <w:rsid w:val="00BA5089"/>
    <w:rsid w:val="00BB2B30"/>
    <w:rsid w:val="00BE1D1C"/>
    <w:rsid w:val="00BF3B4A"/>
    <w:rsid w:val="00BF5ACD"/>
    <w:rsid w:val="00C03FB6"/>
    <w:rsid w:val="00C10C94"/>
    <w:rsid w:val="00C171B2"/>
    <w:rsid w:val="00C209C4"/>
    <w:rsid w:val="00C22E8B"/>
    <w:rsid w:val="00C24145"/>
    <w:rsid w:val="00C412C9"/>
    <w:rsid w:val="00C454D6"/>
    <w:rsid w:val="00C5002F"/>
    <w:rsid w:val="00C5037E"/>
    <w:rsid w:val="00C61306"/>
    <w:rsid w:val="00C651AA"/>
    <w:rsid w:val="00C67F5E"/>
    <w:rsid w:val="00C7397C"/>
    <w:rsid w:val="00CA3381"/>
    <w:rsid w:val="00CB4902"/>
    <w:rsid w:val="00CC774F"/>
    <w:rsid w:val="00CD60E4"/>
    <w:rsid w:val="00CE190D"/>
    <w:rsid w:val="00CF477F"/>
    <w:rsid w:val="00D03E7A"/>
    <w:rsid w:val="00D0424B"/>
    <w:rsid w:val="00D06767"/>
    <w:rsid w:val="00D121DE"/>
    <w:rsid w:val="00D148DB"/>
    <w:rsid w:val="00D23EAD"/>
    <w:rsid w:val="00D30286"/>
    <w:rsid w:val="00D46483"/>
    <w:rsid w:val="00D503AC"/>
    <w:rsid w:val="00D62AAC"/>
    <w:rsid w:val="00D62CC3"/>
    <w:rsid w:val="00D63ED7"/>
    <w:rsid w:val="00D87B33"/>
    <w:rsid w:val="00D913A8"/>
    <w:rsid w:val="00DA4633"/>
    <w:rsid w:val="00DB645F"/>
    <w:rsid w:val="00DC4A56"/>
    <w:rsid w:val="00DD7EA1"/>
    <w:rsid w:val="00DE24E3"/>
    <w:rsid w:val="00DF2AA7"/>
    <w:rsid w:val="00E02D04"/>
    <w:rsid w:val="00E17DA4"/>
    <w:rsid w:val="00E231B6"/>
    <w:rsid w:val="00E31C26"/>
    <w:rsid w:val="00E34B42"/>
    <w:rsid w:val="00E57920"/>
    <w:rsid w:val="00E664C8"/>
    <w:rsid w:val="00E67F09"/>
    <w:rsid w:val="00E71099"/>
    <w:rsid w:val="00E832C9"/>
    <w:rsid w:val="00E8379D"/>
    <w:rsid w:val="00EA460C"/>
    <w:rsid w:val="00ED35DF"/>
    <w:rsid w:val="00F21758"/>
    <w:rsid w:val="00F230EC"/>
    <w:rsid w:val="00F51F2D"/>
    <w:rsid w:val="00F60EE8"/>
    <w:rsid w:val="00F656C4"/>
    <w:rsid w:val="00F7438A"/>
    <w:rsid w:val="00F841D8"/>
    <w:rsid w:val="00F93B5C"/>
    <w:rsid w:val="00F9608F"/>
    <w:rsid w:val="00FA7664"/>
    <w:rsid w:val="00FD2097"/>
    <w:rsid w:val="00FE119E"/>
    <w:rsid w:val="00FE281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1979E0"/>
  <w15:docId w15:val="{58131114-737D-4F57-87DE-5D3C351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14208B"/>
    <w:rsid w:val="001525B0"/>
    <w:rsid w:val="001A3FD6"/>
    <w:rsid w:val="001C5BB7"/>
    <w:rsid w:val="001F46D7"/>
    <w:rsid w:val="00227D39"/>
    <w:rsid w:val="00261A33"/>
    <w:rsid w:val="00286B62"/>
    <w:rsid w:val="00286EC5"/>
    <w:rsid w:val="002A3015"/>
    <w:rsid w:val="002C7EC4"/>
    <w:rsid w:val="002F7912"/>
    <w:rsid w:val="003044D5"/>
    <w:rsid w:val="003742E6"/>
    <w:rsid w:val="003F5A18"/>
    <w:rsid w:val="0057537A"/>
    <w:rsid w:val="00606E25"/>
    <w:rsid w:val="0062144B"/>
    <w:rsid w:val="00640000"/>
    <w:rsid w:val="00651AC2"/>
    <w:rsid w:val="006B17C6"/>
    <w:rsid w:val="006F1B63"/>
    <w:rsid w:val="0070759F"/>
    <w:rsid w:val="00757EF8"/>
    <w:rsid w:val="007679FF"/>
    <w:rsid w:val="00805AC3"/>
    <w:rsid w:val="008E61E5"/>
    <w:rsid w:val="00940263"/>
    <w:rsid w:val="009F53A8"/>
    <w:rsid w:val="00AF12E0"/>
    <w:rsid w:val="00B46A52"/>
    <w:rsid w:val="00CC46C7"/>
    <w:rsid w:val="00DE4646"/>
    <w:rsid w:val="00DE681D"/>
    <w:rsid w:val="00E424E4"/>
    <w:rsid w:val="00E641C6"/>
    <w:rsid w:val="00F10F4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B1608-BC68-4F22-AE95-3F37CD52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DD997-6BDE-4912-B179-B1209F2AC9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F2F5E-FCD0-46B3-9A97-0195CE75F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81F5B9-06D4-4AFF-B3EC-E214CA398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Páll Þórhallsson</dc:creator>
  <cp:lastModifiedBy>Guðríður Bolladóttir</cp:lastModifiedBy>
  <cp:revision>3</cp:revision>
  <cp:lastPrinted>2017-01-12T13:13:00Z</cp:lastPrinted>
  <dcterms:created xsi:type="dcterms:W3CDTF">2025-05-06T11:28:00Z</dcterms:created>
  <dcterms:modified xsi:type="dcterms:W3CDTF">2025-05-06T12:45:00Z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</Properties>
</file>