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F447BD" w14:paraId="0BC80EE7" w14:textId="77777777" w:rsidTr="00BE26B8">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F447BD" w:rsidRDefault="00571599" w:rsidP="00BE26B8">
            <w:pPr>
              <w:spacing w:before="120" w:after="120"/>
              <w:jc w:val="center"/>
              <w:rPr>
                <w:rFonts w:ascii="Times New Roman" w:hAnsi="Times New Roman"/>
                <w:b/>
                <w:sz w:val="32"/>
                <w:szCs w:val="32"/>
                <w:lang w:val="is-IS"/>
              </w:rPr>
            </w:pPr>
            <w:r w:rsidRPr="00F447BD">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F447BD" w:rsidRDefault="00571599" w:rsidP="00BE26B8">
            <w:pPr>
              <w:spacing w:before="400" w:after="120"/>
              <w:rPr>
                <w:rFonts w:ascii="Times New Roman" w:hAnsi="Times New Roman"/>
                <w:b/>
                <w:sz w:val="32"/>
                <w:szCs w:val="32"/>
                <w:lang w:val="is-IS"/>
              </w:rPr>
            </w:pPr>
            <w:r w:rsidRPr="00F447BD">
              <w:rPr>
                <w:rFonts w:ascii="Times New Roman" w:hAnsi="Times New Roman"/>
                <w:b/>
                <w:sz w:val="32"/>
                <w:szCs w:val="32"/>
                <w:lang w:val="is-IS"/>
              </w:rPr>
              <w:t xml:space="preserve">      MAT Á ÁHRIFUM LAGASETNINGAR*</w:t>
            </w:r>
          </w:p>
          <w:p w14:paraId="3691C617" w14:textId="77777777" w:rsidR="00571599" w:rsidRPr="00F447BD" w:rsidRDefault="00571599" w:rsidP="00BE26B8">
            <w:pPr>
              <w:spacing w:before="120" w:after="60"/>
              <w:rPr>
                <w:rFonts w:ascii="Times New Roman" w:hAnsi="Times New Roman"/>
                <w:i/>
                <w:lang w:val="is-IS"/>
              </w:rPr>
            </w:pPr>
            <w:r w:rsidRPr="00F447BD">
              <w:rPr>
                <w:rFonts w:ascii="Times New Roman" w:hAnsi="Times New Roman"/>
                <w:i/>
                <w:lang w:val="is-IS"/>
              </w:rPr>
              <w:t xml:space="preserve">                   – sbr. samþykkt ríkisstjórnar frá 10. mars 2017</w:t>
            </w:r>
          </w:p>
          <w:p w14:paraId="116932A1" w14:textId="77777777" w:rsidR="00571599" w:rsidRPr="00F447BD" w:rsidRDefault="00571599" w:rsidP="00BE26B8">
            <w:pPr>
              <w:spacing w:before="60" w:after="60"/>
              <w:rPr>
                <w:rFonts w:ascii="Times New Roman" w:hAnsi="Times New Roman"/>
                <w:i/>
                <w:lang w:val="is-IS"/>
              </w:rPr>
            </w:pPr>
            <w:r w:rsidRPr="00F447BD">
              <w:rPr>
                <w:rFonts w:ascii="Times New Roman" w:hAnsi="Times New Roman"/>
                <w:b/>
                <w:sz w:val="32"/>
                <w:szCs w:val="32"/>
                <w:lang w:val="is-IS"/>
              </w:rPr>
              <w:t>*</w:t>
            </w:r>
            <w:r w:rsidRPr="00F447BD">
              <w:rPr>
                <w:rFonts w:ascii="Times New Roman" w:hAnsi="Times New Roman"/>
                <w:sz w:val="20"/>
                <w:szCs w:val="20"/>
                <w:lang w:val="is-IS"/>
              </w:rPr>
              <w:t>umfjöllun um einstök efnisatriði misjafnlega ítarleg, eftir umfangi máls og eðli</w:t>
            </w:r>
          </w:p>
        </w:tc>
      </w:tr>
      <w:tr w:rsidR="00EF565A" w:rsidRPr="00F447BD" w14:paraId="1F71F740" w14:textId="77777777" w:rsidTr="00BE26B8">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EF565A" w:rsidRPr="00F447BD" w:rsidRDefault="00EF565A" w:rsidP="00EF565A">
            <w:pPr>
              <w:spacing w:before="60" w:after="60"/>
              <w:rPr>
                <w:rFonts w:ascii="Times New Roman" w:hAnsi="Times New Roman"/>
                <w:b/>
                <w:lang w:val="is-IS"/>
              </w:rPr>
            </w:pPr>
            <w:r w:rsidRPr="00F447BD">
              <w:rPr>
                <w:rFonts w:ascii="Times New Roman" w:hAnsi="Times New Roman"/>
                <w:b/>
                <w:lang w:val="is-IS"/>
              </w:rPr>
              <w:t>Málsheiti og nr.</w:t>
            </w:r>
          </w:p>
        </w:tc>
        <w:sdt>
          <w:sdtPr>
            <w:rPr>
              <w:rFonts w:ascii="Times New Roman" w:hAnsi="Times New Roman"/>
            </w:rPr>
            <w:id w:val="764192880"/>
            <w:placeholder>
              <w:docPart w:val="1393525F18F24A22A06D445FEF40ADC6"/>
            </w:placeholder>
          </w:sdtPr>
          <w:sdtEndPr/>
          <w:sdtContent>
            <w:sdt>
              <w:sdtPr>
                <w:rPr>
                  <w:rFonts w:ascii="Times New Roman" w:hAnsi="Times New Roman"/>
                </w:rPr>
                <w:id w:val="1493910750"/>
                <w:placeholder>
                  <w:docPart w:val="CEC37D71C445433AA3E2AF50695C2631"/>
                </w:placeholder>
              </w:sdtPr>
              <w:sdtEndPr/>
              <w:sdtContent>
                <w:tc>
                  <w:tcPr>
                    <w:tcW w:w="7479" w:type="dxa"/>
                    <w:tcBorders>
                      <w:top w:val="single" w:sz="4" w:space="0" w:color="auto"/>
                      <w:bottom w:val="single" w:sz="4" w:space="0" w:color="auto"/>
                    </w:tcBorders>
                  </w:tcPr>
                  <w:p w14:paraId="64CCCA18" w14:textId="2D8B9BFB" w:rsidR="00EF565A" w:rsidRPr="00F447BD" w:rsidRDefault="007E24FC" w:rsidP="00EF565A">
                    <w:pPr>
                      <w:spacing w:before="60"/>
                      <w:rPr>
                        <w:rFonts w:ascii="Times New Roman" w:hAnsi="Times New Roman"/>
                        <w:lang w:val="is-IS"/>
                      </w:rPr>
                    </w:pPr>
                    <w:r w:rsidRPr="00F447BD">
                      <w:rPr>
                        <w:rFonts w:ascii="Times New Roman" w:hAnsi="Times New Roman"/>
                        <w:lang w:val="is-IS"/>
                      </w:rPr>
                      <w:t>Frumvarp til laga um verðbréfafyrirtæki / FJR2023110127</w:t>
                    </w:r>
                  </w:p>
                </w:tc>
              </w:sdtContent>
            </w:sdt>
          </w:sdtContent>
        </w:sdt>
      </w:tr>
      <w:tr w:rsidR="00DA4BAA" w:rsidRPr="00F447BD" w14:paraId="3E582846" w14:textId="77777777" w:rsidTr="00BE26B8">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F447BD" w:rsidRDefault="00DA4BAA" w:rsidP="00DA4BAA">
            <w:pPr>
              <w:spacing w:before="60" w:after="60"/>
              <w:rPr>
                <w:rFonts w:ascii="Times New Roman" w:hAnsi="Times New Roman"/>
                <w:b/>
                <w:lang w:val="is-IS"/>
              </w:rPr>
            </w:pPr>
            <w:r w:rsidRPr="00F447BD">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F447BD" w:rsidRDefault="00DA4BAA" w:rsidP="00DA4BAA">
                <w:pPr>
                  <w:spacing w:before="60"/>
                  <w:rPr>
                    <w:rFonts w:ascii="Times New Roman" w:hAnsi="Times New Roman"/>
                    <w:lang w:val="is-IS"/>
                  </w:rPr>
                </w:pPr>
                <w:r w:rsidRPr="00F447BD">
                  <w:rPr>
                    <w:rFonts w:ascii="Times New Roman" w:hAnsi="Times New Roman"/>
                    <w:lang w:val="is-IS"/>
                  </w:rPr>
                  <w:t>Fjármála- og efnahagsráðuneyti</w:t>
                </w:r>
              </w:p>
            </w:tc>
          </w:sdtContent>
        </w:sdt>
      </w:tr>
      <w:tr w:rsidR="00DA4BAA" w:rsidRPr="00F447BD" w14:paraId="7EB87D88" w14:textId="77777777" w:rsidTr="00BE26B8">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F447BD" w:rsidRDefault="00DA4BAA" w:rsidP="00DA4BAA">
            <w:pPr>
              <w:spacing w:before="60" w:after="60"/>
              <w:rPr>
                <w:rFonts w:ascii="Times New Roman" w:hAnsi="Times New Roman"/>
                <w:b/>
                <w:lang w:val="is-IS"/>
              </w:rPr>
            </w:pPr>
            <w:r w:rsidRPr="00F447BD">
              <w:rPr>
                <w:rFonts w:ascii="Times New Roman" w:hAnsi="Times New Roman"/>
                <w:b/>
                <w:lang w:val="is-IS"/>
              </w:rPr>
              <w:t>Stig mats</w:t>
            </w:r>
          </w:p>
        </w:tc>
        <w:tc>
          <w:tcPr>
            <w:tcW w:w="7479" w:type="dxa"/>
            <w:tcBorders>
              <w:bottom w:val="nil"/>
            </w:tcBorders>
          </w:tcPr>
          <w:p w14:paraId="4AFBC313" w14:textId="5A6858EA" w:rsidR="00DA4BAA" w:rsidRPr="00F447BD" w:rsidRDefault="00506600" w:rsidP="00DA4BAA">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DA4BAA" w:rsidRPr="00F447BD">
                  <w:rPr>
                    <w:rFonts w:ascii="MS Gothic" w:eastAsia="MS Gothic" w:hAnsi="MS Gothic"/>
                    <w:lang w:val="is-IS"/>
                  </w:rPr>
                  <w:t>☒</w:t>
                </w:r>
              </w:sdtContent>
            </w:sdt>
            <w:r w:rsidR="00DA4BAA" w:rsidRPr="00F447BD">
              <w:rPr>
                <w:rFonts w:ascii="Times New Roman" w:hAnsi="Times New Roman"/>
                <w:lang w:val="is-IS"/>
              </w:rPr>
              <w:t xml:space="preserve"> Frummat, sbr. 1. gr.</w:t>
            </w:r>
          </w:p>
          <w:p w14:paraId="377781BA" w14:textId="77777777" w:rsidR="00DA4BAA" w:rsidRPr="00F447BD" w:rsidRDefault="00506600" w:rsidP="00DA4BAA">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A4BAA" w:rsidRPr="00F447BD">
                  <w:rPr>
                    <w:rFonts w:ascii="MS Gothic" w:eastAsia="MS Gothic" w:hAnsi="MS Gothic"/>
                    <w:lang w:val="is-IS"/>
                  </w:rPr>
                  <w:t>☐</w:t>
                </w:r>
              </w:sdtContent>
            </w:sdt>
            <w:r w:rsidR="00DA4BAA" w:rsidRPr="00F447BD">
              <w:rPr>
                <w:rFonts w:ascii="Times New Roman" w:hAnsi="Times New Roman"/>
                <w:lang w:val="is-IS"/>
              </w:rPr>
              <w:t xml:space="preserve"> Endanlegt mat, sbr. 10. gr. </w:t>
            </w:r>
          </w:p>
        </w:tc>
      </w:tr>
      <w:tr w:rsidR="00DA4BAA" w:rsidRPr="00F447BD" w14:paraId="22E2F013" w14:textId="77777777" w:rsidTr="00BE26B8">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A4BAA" w:rsidRPr="00F447BD" w:rsidRDefault="00DA4BAA" w:rsidP="00DA4BAA">
            <w:pPr>
              <w:spacing w:before="60" w:after="60"/>
              <w:rPr>
                <w:rFonts w:ascii="Times New Roman" w:hAnsi="Times New Roman"/>
                <w:b/>
                <w:lang w:val="is-IS"/>
              </w:rPr>
            </w:pPr>
            <w:r w:rsidRPr="00F447BD">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DD3D6C3" w14:textId="1713F9EF" w:rsidR="00DA4BAA" w:rsidRPr="00F447BD" w:rsidRDefault="00446467" w:rsidP="00DA4BAA">
                <w:pPr>
                  <w:spacing w:before="60"/>
                  <w:rPr>
                    <w:rFonts w:ascii="Times New Roman" w:hAnsi="Times New Roman"/>
                    <w:lang w:val="is-IS"/>
                  </w:rPr>
                </w:pPr>
                <w:r>
                  <w:rPr>
                    <w:rFonts w:ascii="Times New Roman" w:hAnsi="Times New Roman"/>
                    <w:lang w:val="is-IS"/>
                  </w:rPr>
                  <w:t>4. júlí 2024</w:t>
                </w:r>
              </w:p>
            </w:tc>
          </w:sdtContent>
        </w:sdt>
      </w:tr>
    </w:tbl>
    <w:p w14:paraId="7720DEB1" w14:textId="77777777" w:rsidR="00571599" w:rsidRPr="00F447BD"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F447BD" w14:paraId="44F483F5" w14:textId="77777777" w:rsidTr="4AB6F144">
        <w:tc>
          <w:tcPr>
            <w:tcW w:w="9288" w:type="dxa"/>
            <w:shd w:val="clear" w:color="auto" w:fill="96C2E8" w:themeFill="accent5" w:themeFillTint="66"/>
          </w:tcPr>
          <w:p w14:paraId="430C2BAE" w14:textId="77777777" w:rsidR="00571599" w:rsidRPr="00F447BD"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F447BD">
              <w:rPr>
                <w:rFonts w:ascii="Times New Roman" w:hAnsi="Times New Roman" w:cs="Times New Roman"/>
                <w:b/>
                <w:lang w:val="is-IS"/>
              </w:rPr>
              <w:t>Greining og mat á fjárhagslegum áhrifaþáttum fyrir ríkið</w:t>
            </w:r>
          </w:p>
        </w:tc>
      </w:tr>
      <w:tr w:rsidR="00571599" w:rsidRPr="00F447BD" w14:paraId="1C23CFE1" w14:textId="77777777" w:rsidTr="4AB6F144">
        <w:trPr>
          <w:trHeight w:val="826"/>
        </w:trPr>
        <w:tc>
          <w:tcPr>
            <w:tcW w:w="9288" w:type="dxa"/>
            <w:shd w:val="clear" w:color="auto" w:fill="auto"/>
          </w:tcPr>
          <w:sdt>
            <w:sdtPr>
              <w:rPr>
                <w:rFonts w:ascii="Times New Roman" w:hAnsi="Times New Roman" w:cs="Times New Roman"/>
                <w:b/>
                <w:lang w:val="is-IS"/>
              </w:rPr>
              <w:id w:val="815761399"/>
            </w:sdtPr>
            <w:sdtEndPr>
              <w:rPr>
                <w:rFonts w:asciiTheme="minorHAnsi" w:hAnsiTheme="minorHAnsi" w:cstheme="minorBidi"/>
                <w:b w:val="0"/>
                <w:lang w:val="en-US"/>
              </w:rPr>
            </w:sdtEndPr>
            <w:sdtContent>
              <w:p w14:paraId="7DC5A9B4" w14:textId="77777777" w:rsidR="009D2353" w:rsidRPr="00F447BD"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3FE7ABD1" w:rsidR="00703086" w:rsidRPr="00F447BD" w:rsidRDefault="009D2353" w:rsidP="00A5699F">
                <w:pPr>
                  <w:spacing w:before="60" w:after="60"/>
                  <w:jc w:val="both"/>
                  <w:rPr>
                    <w:rFonts w:ascii="Times New Roman" w:hAnsi="Times New Roman" w:cs="Times New Roman"/>
                    <w:lang w:val="is-IS"/>
                  </w:rPr>
                </w:pPr>
                <w:r w:rsidRPr="00F447BD">
                  <w:rPr>
                    <w:rFonts w:ascii="Times New Roman" w:hAnsi="Times New Roman" w:cs="Times New Roman"/>
                    <w:lang w:val="is-IS"/>
                  </w:rPr>
                  <w:t xml:space="preserve">Ekki er </w:t>
                </w:r>
                <w:r w:rsidR="00B04965" w:rsidRPr="00F447BD">
                  <w:rPr>
                    <w:rFonts w:ascii="Times New Roman" w:hAnsi="Times New Roman" w:cs="Times New Roman"/>
                    <w:lang w:val="is-IS"/>
                  </w:rPr>
                  <w:t xml:space="preserve">á þessu stigi </w:t>
                </w:r>
                <w:r w:rsidRPr="00F447BD">
                  <w:rPr>
                    <w:rFonts w:ascii="Times New Roman" w:hAnsi="Times New Roman" w:cs="Times New Roman"/>
                    <w:lang w:val="is-IS"/>
                  </w:rPr>
                  <w:t>gert ráð fyrir áhrifum á fjárhag ríkisins.</w:t>
                </w:r>
              </w:p>
              <w:p w14:paraId="35B73C61" w14:textId="77777777" w:rsidR="00D702F3" w:rsidRPr="00F447BD" w:rsidRDefault="00D702F3" w:rsidP="00A5699F">
                <w:pPr>
                  <w:spacing w:before="60" w:after="60"/>
                  <w:jc w:val="both"/>
                  <w:rPr>
                    <w:rFonts w:ascii="Times New Roman" w:hAnsi="Times New Roman" w:cs="Times New Roman"/>
                    <w:lang w:val="is-IS"/>
                  </w:rPr>
                </w:pPr>
              </w:p>
              <w:p w14:paraId="40B911DD" w14:textId="77777777" w:rsidR="00703086" w:rsidRPr="00F447BD"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Tekjubreytingar</w:t>
                </w:r>
              </w:p>
              <w:p w14:paraId="16EF29D9" w14:textId="3693E469" w:rsidR="00703086" w:rsidRPr="0090015A" w:rsidRDefault="00192434" w:rsidP="00A5699F">
                <w:pPr>
                  <w:spacing w:before="60" w:after="60"/>
                  <w:jc w:val="both"/>
                  <w:rPr>
                    <w:rFonts w:ascii="Times New Roman" w:hAnsi="Times New Roman" w:cs="Times New Roman"/>
                    <w:lang w:val="is-IS"/>
                  </w:rPr>
                </w:pPr>
                <w:r w:rsidRPr="00F447BD">
                  <w:rPr>
                    <w:rFonts w:ascii="Times New Roman" w:hAnsi="Times New Roman" w:cs="Times New Roman"/>
                    <w:lang w:val="is-IS"/>
                  </w:rPr>
                  <w:t>Ekki er</w:t>
                </w:r>
                <w:r w:rsidR="000E512E" w:rsidRPr="00F447BD">
                  <w:rPr>
                    <w:rFonts w:ascii="Times New Roman" w:hAnsi="Times New Roman" w:cs="Times New Roman"/>
                    <w:lang w:val="is-IS"/>
                  </w:rPr>
                  <w:t xml:space="preserve"> á þessu stigi</w:t>
                </w:r>
                <w:r w:rsidRPr="00F447BD">
                  <w:rPr>
                    <w:rFonts w:ascii="Times New Roman" w:hAnsi="Times New Roman" w:cs="Times New Roman"/>
                    <w:lang w:val="is-IS"/>
                  </w:rPr>
                  <w:t xml:space="preserve"> gert ráð fyrir því að </w:t>
                </w:r>
                <w:r w:rsidR="00C87958" w:rsidRPr="00F447BD">
                  <w:rPr>
                    <w:rFonts w:ascii="Times New Roman" w:hAnsi="Times New Roman" w:cs="Times New Roman"/>
                    <w:lang w:val="is-IS"/>
                  </w:rPr>
                  <w:t>samþykkt frumvarpsins kalli á sérstaka breytingu á eftirlitsgjaldi til Seðlabanka Íslands</w:t>
                </w:r>
                <w:r w:rsidR="00317E62" w:rsidRPr="00F447BD">
                  <w:rPr>
                    <w:rFonts w:ascii="Times New Roman" w:hAnsi="Times New Roman" w:cs="Times New Roman"/>
                    <w:lang w:val="is-IS"/>
                  </w:rPr>
                  <w:t xml:space="preserve"> eða hafi önnur áhrif á tekjur ríkisins</w:t>
                </w:r>
                <w:r w:rsidR="00C87958" w:rsidRPr="00F447BD">
                  <w:rPr>
                    <w:rFonts w:ascii="Times New Roman" w:hAnsi="Times New Roman" w:cs="Times New Roman"/>
                    <w:lang w:val="is-IS"/>
                  </w:rPr>
                  <w:t>.</w:t>
                </w:r>
              </w:p>
              <w:p w14:paraId="60D0A8C6" w14:textId="77777777" w:rsidR="00D702F3" w:rsidRPr="00F447BD" w:rsidRDefault="00D702F3" w:rsidP="00A5699F">
                <w:pPr>
                  <w:spacing w:before="60" w:after="60"/>
                  <w:jc w:val="both"/>
                  <w:rPr>
                    <w:rFonts w:ascii="Times New Roman" w:hAnsi="Times New Roman" w:cs="Times New Roman"/>
                    <w:lang w:val="is-IS"/>
                  </w:rPr>
                </w:pPr>
              </w:p>
              <w:p w14:paraId="70252626" w14:textId="77777777" w:rsidR="00703086" w:rsidRPr="00F447BD"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Útgjaldabreytingar </w:t>
                </w:r>
              </w:p>
              <w:p w14:paraId="684B69F8" w14:textId="2C4E3C1E" w:rsidR="00703086" w:rsidRPr="00F447BD" w:rsidRDefault="000E4218" w:rsidP="00A5699F">
                <w:pPr>
                  <w:spacing w:before="60" w:after="60"/>
                  <w:jc w:val="both"/>
                  <w:rPr>
                    <w:rFonts w:ascii="Times New Roman" w:hAnsi="Times New Roman" w:cs="Times New Roman"/>
                    <w:lang w:val="is-IS"/>
                  </w:rPr>
                </w:pPr>
                <w:r w:rsidRPr="00F447BD">
                  <w:rPr>
                    <w:rFonts w:ascii="Times New Roman" w:hAnsi="Times New Roman" w:cs="Times New Roman"/>
                    <w:lang w:val="is-IS"/>
                  </w:rPr>
                  <w:t xml:space="preserve">Ekki er </w:t>
                </w:r>
                <w:r w:rsidR="00B04965" w:rsidRPr="00F447BD">
                  <w:rPr>
                    <w:rFonts w:ascii="Times New Roman" w:hAnsi="Times New Roman" w:cs="Times New Roman"/>
                    <w:lang w:val="is-IS"/>
                  </w:rPr>
                  <w:t xml:space="preserve">á þessu stigi </w:t>
                </w:r>
                <w:r w:rsidRPr="00F447BD">
                  <w:rPr>
                    <w:rFonts w:ascii="Times New Roman" w:hAnsi="Times New Roman" w:cs="Times New Roman"/>
                    <w:lang w:val="is-IS"/>
                  </w:rPr>
                  <w:t xml:space="preserve">gert ráð fyrir því að samþykkt frumvarpsins </w:t>
                </w:r>
                <w:r w:rsidR="00BB60DA">
                  <w:rPr>
                    <w:rFonts w:ascii="Times New Roman" w:hAnsi="Times New Roman" w:cs="Times New Roman"/>
                    <w:lang w:val="is-IS"/>
                  </w:rPr>
                  <w:t>hafi áhrif á</w:t>
                </w:r>
                <w:r w:rsidRPr="00F447BD">
                  <w:rPr>
                    <w:rFonts w:ascii="Times New Roman" w:hAnsi="Times New Roman" w:cs="Times New Roman"/>
                    <w:lang w:val="is-IS"/>
                  </w:rPr>
                  <w:t xml:space="preserve"> útgjöld ríkisins.</w:t>
                </w:r>
              </w:p>
              <w:p w14:paraId="32747481" w14:textId="77777777" w:rsidR="00D702F3" w:rsidRPr="00F447BD" w:rsidRDefault="00D702F3" w:rsidP="00A5699F">
                <w:pPr>
                  <w:spacing w:before="60" w:after="60"/>
                  <w:jc w:val="both"/>
                  <w:rPr>
                    <w:rFonts w:ascii="Times New Roman" w:hAnsi="Times New Roman" w:cs="Times New Roman"/>
                    <w:lang w:val="is-IS"/>
                  </w:rPr>
                </w:pPr>
              </w:p>
              <w:p w14:paraId="0701B201" w14:textId="77777777" w:rsidR="00703086" w:rsidRPr="00F447BD"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Eignabreytingar</w:t>
                </w:r>
              </w:p>
              <w:p w14:paraId="302D4256" w14:textId="197EC743" w:rsidR="00703086" w:rsidRPr="00F447BD" w:rsidRDefault="000E4218" w:rsidP="00A5699F">
                <w:pPr>
                  <w:spacing w:before="60" w:after="60"/>
                  <w:jc w:val="both"/>
                  <w:rPr>
                    <w:rFonts w:ascii="Times New Roman" w:hAnsi="Times New Roman" w:cs="Times New Roman"/>
                    <w:lang w:val="is-IS"/>
                  </w:rPr>
                </w:pPr>
                <w:r w:rsidRPr="00F447BD">
                  <w:rPr>
                    <w:rFonts w:ascii="Times New Roman" w:hAnsi="Times New Roman" w:cs="Times New Roman"/>
                    <w:lang w:val="is-IS"/>
                  </w:rPr>
                  <w:t>Ekki er gert ráð fyrir því að samþykkt frumvarpsins hafi áhrif á eignir ríkisins.</w:t>
                </w:r>
              </w:p>
              <w:p w14:paraId="2FAF0C90" w14:textId="77777777" w:rsidR="00D702F3" w:rsidRPr="00F447BD" w:rsidRDefault="00D702F3" w:rsidP="00A5699F">
                <w:pPr>
                  <w:spacing w:before="60" w:after="60"/>
                  <w:jc w:val="both"/>
                  <w:rPr>
                    <w:rFonts w:ascii="Times New Roman" w:hAnsi="Times New Roman" w:cs="Times New Roman"/>
                    <w:lang w:val="is-IS"/>
                  </w:rPr>
                </w:pPr>
              </w:p>
              <w:p w14:paraId="64EF4ABC" w14:textId="33DF6E48" w:rsidR="00703086" w:rsidRPr="00F447BD"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Aðrir áhrifaþættir varðandi ríkisfjármál</w:t>
                </w:r>
              </w:p>
              <w:p w14:paraId="1CC99E8C" w14:textId="5B5E7AC8" w:rsidR="4AB6F144" w:rsidRPr="00F447BD" w:rsidRDefault="007618EE" w:rsidP="00735BBB">
                <w:pPr>
                  <w:spacing w:before="60" w:after="60"/>
                  <w:rPr>
                    <w:rFonts w:ascii="Times New Roman" w:hAnsi="Times New Roman" w:cs="Times New Roman"/>
                    <w:lang w:val="is-IS"/>
                  </w:rPr>
                </w:pPr>
                <w:r w:rsidRPr="00F447BD">
                  <w:rPr>
                    <w:rFonts w:ascii="Times New Roman" w:hAnsi="Times New Roman" w:cs="Times New Roman"/>
                    <w:lang w:val="is-IS"/>
                  </w:rPr>
                  <w:t>Nei.</w:t>
                </w:r>
              </w:p>
            </w:sdtContent>
          </w:sdt>
        </w:tc>
      </w:tr>
      <w:tr w:rsidR="00571599" w:rsidRPr="00F447BD" w14:paraId="5973A241" w14:textId="77777777" w:rsidTr="4AB6F144">
        <w:tc>
          <w:tcPr>
            <w:tcW w:w="9288" w:type="dxa"/>
            <w:shd w:val="clear" w:color="auto" w:fill="96C2E8" w:themeFill="accent5" w:themeFillTint="66"/>
          </w:tcPr>
          <w:p w14:paraId="24EAA975" w14:textId="77777777" w:rsidR="00571599" w:rsidRPr="00F447BD"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F447BD">
              <w:rPr>
                <w:rFonts w:ascii="Times New Roman" w:hAnsi="Times New Roman" w:cs="Times New Roman"/>
                <w:b/>
                <w:lang w:val="is-IS"/>
              </w:rPr>
              <w:t xml:space="preserve">Samræmi við útgjaldaramma og fimm ára fjármálaætlun – fjármögnun </w:t>
            </w:r>
          </w:p>
        </w:tc>
      </w:tr>
      <w:tr w:rsidR="00571599" w:rsidRPr="00F447BD" w14:paraId="0BA452B1" w14:textId="77777777" w:rsidTr="4AB6F144">
        <w:trPr>
          <w:trHeight w:val="826"/>
        </w:trPr>
        <w:tc>
          <w:tcPr>
            <w:tcW w:w="9288" w:type="dxa"/>
            <w:shd w:val="clear" w:color="auto" w:fill="auto"/>
          </w:tcPr>
          <w:sdt>
            <w:sdtPr>
              <w:rPr>
                <w:rFonts w:ascii="Times New Roman" w:hAnsi="Times New Roman" w:cs="Times New Roman"/>
                <w:b/>
                <w:lang w:val="is-IS"/>
              </w:rPr>
              <w:id w:val="178399150"/>
            </w:sdtPr>
            <w:sdtEndPr>
              <w:rPr>
                <w:rFonts w:asciiTheme="minorHAnsi" w:hAnsiTheme="minorHAnsi" w:cstheme="minorBidi"/>
                <w:lang w:val="en-US"/>
              </w:rPr>
            </w:sdtEndPr>
            <w:sdtContent>
              <w:p w14:paraId="4215EB6A" w14:textId="6C75F7BB" w:rsidR="009C7723" w:rsidRPr="00F447BD"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Hefur verið gert ráð fyrir þeim fjárhagsáhrifum á málaflokk sem leiða kunna af samþykkt frumvarpsins</w:t>
                </w:r>
                <w:r w:rsidR="005D7C76" w:rsidRPr="00F447BD">
                  <w:rPr>
                    <w:rFonts w:ascii="Times New Roman" w:hAnsi="Times New Roman" w:cs="Times New Roman"/>
                    <w:b/>
                    <w:lang w:val="is-IS"/>
                  </w:rPr>
                  <w:t>?</w:t>
                </w:r>
              </w:p>
              <w:p w14:paraId="430E05E4" w14:textId="6B7AAA7F" w:rsidR="00571599" w:rsidRPr="00F447BD" w:rsidRDefault="009C7723" w:rsidP="00CB5B28">
                <w:pPr>
                  <w:spacing w:before="60" w:after="60"/>
                  <w:rPr>
                    <w:rFonts w:ascii="Times New Roman" w:hAnsi="Times New Roman" w:cs="Times New Roman"/>
                    <w:lang w:val="is-IS"/>
                  </w:rPr>
                </w:pPr>
                <w:r w:rsidRPr="00F447BD">
                  <w:rPr>
                    <w:rFonts w:ascii="Times New Roman" w:hAnsi="Times New Roman" w:cs="Times New Roman"/>
                    <w:lang w:val="is-IS"/>
                  </w:rPr>
                  <w:t>Á ekki við.</w:t>
                </w:r>
              </w:p>
              <w:p w14:paraId="5BEBADDD" w14:textId="77777777" w:rsidR="00D702F3" w:rsidRPr="00F447BD" w:rsidRDefault="00D702F3" w:rsidP="00CB5B28">
                <w:pPr>
                  <w:spacing w:before="60" w:after="60"/>
                  <w:rPr>
                    <w:rFonts w:ascii="Times New Roman" w:hAnsi="Times New Roman" w:cs="Times New Roman"/>
                    <w:b/>
                    <w:lang w:val="is-IS"/>
                  </w:rPr>
                </w:pPr>
              </w:p>
              <w:p w14:paraId="0C04C2CA" w14:textId="40A56A75" w:rsidR="00571599" w:rsidRPr="00F447BD"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51942BB4" w:rsidR="009C7723" w:rsidRPr="00F447BD" w:rsidRDefault="009C7723" w:rsidP="00CB5B28">
                <w:pPr>
                  <w:spacing w:before="60" w:after="60"/>
                  <w:rPr>
                    <w:rFonts w:ascii="Times New Roman" w:hAnsi="Times New Roman" w:cs="Times New Roman"/>
                    <w:lang w:val="is-IS"/>
                  </w:rPr>
                </w:pPr>
                <w:r w:rsidRPr="00F447BD">
                  <w:rPr>
                    <w:rFonts w:ascii="Times New Roman" w:hAnsi="Times New Roman" w:cs="Times New Roman"/>
                    <w:lang w:val="is-IS"/>
                  </w:rPr>
                  <w:t>Á ekki við.</w:t>
                </w:r>
              </w:p>
              <w:p w14:paraId="3C5D89C2" w14:textId="77777777" w:rsidR="00D702F3" w:rsidRPr="00F447BD" w:rsidRDefault="00D702F3" w:rsidP="00CB5B28">
                <w:pPr>
                  <w:spacing w:before="60" w:after="60"/>
                  <w:rPr>
                    <w:rFonts w:ascii="Times New Roman" w:hAnsi="Times New Roman" w:cs="Times New Roman"/>
                    <w:b/>
                    <w:lang w:val="is-IS"/>
                  </w:rPr>
                </w:pPr>
              </w:p>
              <w:p w14:paraId="442426EF" w14:textId="77777777" w:rsidR="009C7723" w:rsidRPr="00F447BD"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Tengist einhver ný eða aukin tekjuöflun verkefninu?</w:t>
                </w:r>
              </w:p>
              <w:p w14:paraId="571D5C7E" w14:textId="25BB2A1E" w:rsidR="4AB6F144" w:rsidRPr="00F447BD" w:rsidRDefault="009C7723" w:rsidP="00735BBB">
                <w:pPr>
                  <w:spacing w:before="60" w:after="60"/>
                  <w:rPr>
                    <w:rFonts w:ascii="Times New Roman" w:hAnsi="Times New Roman" w:cs="Times New Roman"/>
                    <w:b/>
                    <w:lang w:val="is-IS"/>
                  </w:rPr>
                </w:pPr>
                <w:r w:rsidRPr="00F447BD">
                  <w:rPr>
                    <w:rFonts w:ascii="Times New Roman" w:hAnsi="Times New Roman" w:cs="Times New Roman"/>
                    <w:lang w:val="is-IS"/>
                  </w:rPr>
                  <w:t>Nei.</w:t>
                </w:r>
              </w:p>
            </w:sdtContent>
          </w:sdt>
        </w:tc>
      </w:tr>
      <w:tr w:rsidR="00571599" w:rsidRPr="00F447BD" w14:paraId="6ECA8B50" w14:textId="77777777" w:rsidTr="4AB6F144">
        <w:tc>
          <w:tcPr>
            <w:tcW w:w="9288" w:type="dxa"/>
            <w:shd w:val="clear" w:color="auto" w:fill="96C2E8" w:themeFill="accent5" w:themeFillTint="66"/>
          </w:tcPr>
          <w:p w14:paraId="3A050CD8" w14:textId="77777777" w:rsidR="00571599" w:rsidRPr="00F447BD"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F447BD">
              <w:rPr>
                <w:rFonts w:ascii="Times New Roman" w:hAnsi="Times New Roman" w:cs="Times New Roman"/>
                <w:b/>
                <w:lang w:val="is-IS"/>
              </w:rPr>
              <w:t>Efnahagsáhrif – áhrif á atvinnulíf, vinnumarkað og samkeppni</w:t>
            </w:r>
          </w:p>
        </w:tc>
      </w:tr>
      <w:tr w:rsidR="00571599" w:rsidRPr="00F447BD" w14:paraId="06353868" w14:textId="77777777" w:rsidTr="4AB6F144">
        <w:trPr>
          <w:trHeight w:val="826"/>
        </w:trPr>
        <w:tc>
          <w:tcPr>
            <w:tcW w:w="9288" w:type="dxa"/>
            <w:shd w:val="clear" w:color="auto" w:fill="auto"/>
          </w:tcPr>
          <w:sdt>
            <w:sdtPr>
              <w:rPr>
                <w:lang w:val="is-IS"/>
              </w:rPr>
              <w:id w:val="682326010"/>
            </w:sdtPr>
            <w:sdtEndPr>
              <w:rPr>
                <w:lang w:val="en-US"/>
              </w:rPr>
            </w:sdtEndPr>
            <w:sdtContent>
              <w:p w14:paraId="7B3E4DB1" w14:textId="12ECCAA2" w:rsidR="007634FE" w:rsidRPr="00F447BD"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Hagræn áhrif á heildareftirspurn og einstaka markaði – hagstjórnarsjónarmið </w:t>
                </w:r>
              </w:p>
              <w:p w14:paraId="00E6F506" w14:textId="01216B57" w:rsidR="002D0A6D" w:rsidRPr="00F447BD" w:rsidRDefault="001F16C5" w:rsidP="00C52648">
                <w:pPr>
                  <w:spacing w:before="60" w:after="60"/>
                  <w:jc w:val="both"/>
                  <w:rPr>
                    <w:rFonts w:ascii="Times New Roman" w:hAnsi="Times New Roman" w:cs="Times New Roman"/>
                    <w:lang w:val="is-IS"/>
                  </w:rPr>
                </w:pPr>
                <w:r w:rsidRPr="00F447BD">
                  <w:rPr>
                    <w:rFonts w:ascii="Times New Roman" w:hAnsi="Times New Roman" w:cs="Times New Roman"/>
                    <w:lang w:val="is-IS"/>
                  </w:rPr>
                  <w:t>CRR og CRD IV</w:t>
                </w:r>
                <w:r w:rsidR="00AE287B" w:rsidRPr="00F447BD">
                  <w:rPr>
                    <w:rFonts w:ascii="Times New Roman" w:hAnsi="Times New Roman" w:cs="Times New Roman"/>
                    <w:lang w:val="is-IS"/>
                  </w:rPr>
                  <w:t xml:space="preserve"> </w:t>
                </w:r>
                <w:r w:rsidR="00982FD1" w:rsidRPr="00F447BD">
                  <w:rPr>
                    <w:rFonts w:ascii="Times New Roman" w:hAnsi="Times New Roman" w:cs="Times New Roman"/>
                    <w:lang w:val="is-IS"/>
                  </w:rPr>
                  <w:t>taka</w:t>
                </w:r>
                <w:r w:rsidR="00AE287B" w:rsidRPr="00F447BD">
                  <w:rPr>
                    <w:rFonts w:ascii="Times New Roman" w:hAnsi="Times New Roman" w:cs="Times New Roman"/>
                    <w:lang w:val="is-IS"/>
                  </w:rPr>
                  <w:t xml:space="preserve"> fyrst og fremst mið af áhættu sem tengist starfsemi </w:t>
                </w:r>
                <w:r w:rsidR="003E3EB3" w:rsidRPr="00F447BD">
                  <w:rPr>
                    <w:rFonts w:ascii="Times New Roman" w:hAnsi="Times New Roman" w:cs="Times New Roman"/>
                    <w:lang w:val="is-IS"/>
                  </w:rPr>
                  <w:t>banka</w:t>
                </w:r>
                <w:r w:rsidR="00AE287B" w:rsidRPr="00F447BD">
                  <w:rPr>
                    <w:rFonts w:ascii="Times New Roman" w:hAnsi="Times New Roman" w:cs="Times New Roman"/>
                    <w:lang w:val="is-IS"/>
                  </w:rPr>
                  <w:t xml:space="preserve"> og bein</w:t>
                </w:r>
                <w:r w:rsidR="00116641" w:rsidRPr="00F447BD">
                  <w:rPr>
                    <w:rFonts w:ascii="Times New Roman" w:hAnsi="Times New Roman" w:cs="Times New Roman"/>
                    <w:lang w:val="is-IS"/>
                  </w:rPr>
                  <w:t>a</w:t>
                </w:r>
                <w:r w:rsidR="00AE287B" w:rsidRPr="00F447BD">
                  <w:rPr>
                    <w:rFonts w:ascii="Times New Roman" w:hAnsi="Times New Roman" w:cs="Times New Roman"/>
                    <w:lang w:val="is-IS"/>
                  </w:rPr>
                  <w:t>st að miklu leyti að því að hindra röskun á innlána- og útlánastarfsemi og greiðslumiðlun vegna erfiðleika banka.</w:t>
                </w:r>
                <w:r w:rsidR="003E317E" w:rsidRPr="00F447BD">
                  <w:rPr>
                    <w:rFonts w:ascii="Times New Roman" w:hAnsi="Times New Roman" w:cs="Times New Roman"/>
                    <w:lang w:val="is-IS"/>
                  </w:rPr>
                  <w:t xml:space="preserve"> Þannig er mat á útlánaáhættu og eiginfjárkröfur til að mæta henni </w:t>
                </w:r>
                <w:r w:rsidR="00EE03BD">
                  <w:rPr>
                    <w:rFonts w:ascii="Times New Roman" w:hAnsi="Times New Roman" w:cs="Times New Roman"/>
                    <w:lang w:val="is-IS"/>
                  </w:rPr>
                  <w:t>til dæm</w:t>
                </w:r>
                <w:r w:rsidR="00BE3067">
                  <w:rPr>
                    <w:rFonts w:ascii="Times New Roman" w:hAnsi="Times New Roman" w:cs="Times New Roman"/>
                    <w:lang w:val="is-IS"/>
                  </w:rPr>
                  <w:t xml:space="preserve">is </w:t>
                </w:r>
                <w:r w:rsidR="003E317E" w:rsidRPr="00F447BD">
                  <w:rPr>
                    <w:rFonts w:ascii="Times New Roman" w:hAnsi="Times New Roman" w:cs="Times New Roman"/>
                    <w:lang w:val="is-IS"/>
                  </w:rPr>
                  <w:t xml:space="preserve">lykilþáttur í </w:t>
                </w:r>
                <w:r w:rsidR="00327787">
                  <w:rPr>
                    <w:rFonts w:ascii="Times New Roman" w:hAnsi="Times New Roman" w:cs="Times New Roman"/>
                    <w:lang w:val="is-IS"/>
                  </w:rPr>
                  <w:t xml:space="preserve">því </w:t>
                </w:r>
                <w:r w:rsidR="003E317E" w:rsidRPr="00F447BD">
                  <w:rPr>
                    <w:rFonts w:ascii="Times New Roman" w:hAnsi="Times New Roman" w:cs="Times New Roman"/>
                    <w:lang w:val="is-IS"/>
                  </w:rPr>
                  <w:t>regluverki</w:t>
                </w:r>
                <w:r w:rsidR="006C2F01" w:rsidRPr="00F447BD">
                  <w:rPr>
                    <w:rFonts w:ascii="Times New Roman" w:hAnsi="Times New Roman" w:cs="Times New Roman"/>
                    <w:lang w:val="is-IS"/>
                  </w:rPr>
                  <w:t xml:space="preserve">, en útlánaáhætta er almennt </w:t>
                </w:r>
                <w:r w:rsidR="1A586523" w:rsidRPr="05ACD10A">
                  <w:rPr>
                    <w:rFonts w:ascii="Times New Roman" w:hAnsi="Times New Roman" w:cs="Times New Roman"/>
                    <w:lang w:val="is-IS"/>
                  </w:rPr>
                  <w:t>hverfandi</w:t>
                </w:r>
                <w:r w:rsidR="006C2F01" w:rsidRPr="00F447BD">
                  <w:rPr>
                    <w:rFonts w:ascii="Times New Roman" w:hAnsi="Times New Roman" w:cs="Times New Roman"/>
                    <w:lang w:val="is-IS"/>
                  </w:rPr>
                  <w:t xml:space="preserve"> áhættuþáttur í starfsemi verðbréfafyrirtækja</w:t>
                </w:r>
                <w:r w:rsidR="003E317E" w:rsidRPr="00F447BD">
                  <w:rPr>
                    <w:rFonts w:ascii="Times New Roman" w:hAnsi="Times New Roman" w:cs="Times New Roman"/>
                    <w:lang w:val="is-IS"/>
                  </w:rPr>
                  <w:t xml:space="preserve">. </w:t>
                </w:r>
                <w:r w:rsidR="006C2F01" w:rsidRPr="00F447BD">
                  <w:rPr>
                    <w:rFonts w:ascii="Times New Roman" w:hAnsi="Times New Roman" w:cs="Times New Roman"/>
                    <w:lang w:val="is-IS"/>
                  </w:rPr>
                  <w:t>IFR og IFD er ætlað að taka betur mið af þeirri áhættu sem stafar af starfsemi verðbréfafyrirtækja</w:t>
                </w:r>
                <w:r w:rsidR="002F18A5" w:rsidRPr="00F447BD">
                  <w:rPr>
                    <w:rFonts w:ascii="Times New Roman" w:hAnsi="Times New Roman" w:cs="Times New Roman"/>
                    <w:lang w:val="is-IS"/>
                  </w:rPr>
                  <w:t xml:space="preserve">, einkum fyrir viðskiptavini þeirra og þá markaði með fjármálagerninga þar sem þau eiga í viðskiptum. Ef að vel tekst til ætti það að auka öryggi og traust á </w:t>
                </w:r>
                <w:r w:rsidR="00AC777B" w:rsidRPr="00F447BD">
                  <w:rPr>
                    <w:rFonts w:ascii="Times New Roman" w:hAnsi="Times New Roman" w:cs="Times New Roman"/>
                    <w:lang w:val="is-IS"/>
                  </w:rPr>
                  <w:t>mörkuðum með fjármálagerninga</w:t>
                </w:r>
                <w:r w:rsidR="002F18A5" w:rsidRPr="00F447BD">
                  <w:rPr>
                    <w:rFonts w:ascii="Times New Roman" w:hAnsi="Times New Roman" w:cs="Times New Roman"/>
                    <w:lang w:val="is-IS"/>
                  </w:rPr>
                  <w:t xml:space="preserve"> </w:t>
                </w:r>
                <w:r w:rsidR="00AD4F7F">
                  <w:rPr>
                    <w:rFonts w:ascii="Times New Roman" w:hAnsi="Times New Roman" w:cs="Times New Roman"/>
                    <w:lang w:val="is-IS"/>
                  </w:rPr>
                  <w:t>og um leið draga úr reglu- og eftirlitsbyrði verðbréfafyrirtækja. Minni kostnaður við rekstur verðbréfafyrirtækja er</w:t>
                </w:r>
                <w:r w:rsidR="00EC6F08">
                  <w:rPr>
                    <w:rFonts w:ascii="Times New Roman" w:hAnsi="Times New Roman" w:cs="Times New Roman"/>
                    <w:lang w:val="is-IS"/>
                  </w:rPr>
                  <w:t xml:space="preserve"> aftur</w:t>
                </w:r>
                <w:r w:rsidR="00AD4F7F">
                  <w:rPr>
                    <w:rFonts w:ascii="Times New Roman" w:hAnsi="Times New Roman" w:cs="Times New Roman"/>
                    <w:lang w:val="is-IS"/>
                  </w:rPr>
                  <w:t xml:space="preserve"> til þess fallinn að auka framboð á fjárfestingarþjónustu og efla</w:t>
                </w:r>
                <w:r w:rsidR="00E37E00">
                  <w:rPr>
                    <w:rFonts w:ascii="Times New Roman" w:hAnsi="Times New Roman" w:cs="Times New Roman"/>
                    <w:lang w:val="is-IS"/>
                  </w:rPr>
                  <w:t xml:space="preserve"> þannig</w:t>
                </w:r>
                <w:r w:rsidR="00AD4F7F">
                  <w:rPr>
                    <w:rFonts w:ascii="Times New Roman" w:hAnsi="Times New Roman" w:cs="Times New Roman"/>
                    <w:lang w:val="is-IS"/>
                  </w:rPr>
                  <w:t xml:space="preserve"> fjármálamarkaði.</w:t>
                </w:r>
              </w:p>
              <w:p w14:paraId="1007D10B" w14:textId="77777777" w:rsidR="00116641" w:rsidRPr="00F447BD" w:rsidRDefault="00116641" w:rsidP="00C52648">
                <w:pPr>
                  <w:spacing w:before="60" w:after="60"/>
                  <w:jc w:val="both"/>
                  <w:rPr>
                    <w:rFonts w:ascii="Times New Roman" w:hAnsi="Times New Roman" w:cs="Times New Roman"/>
                    <w:i/>
                    <w:iCs/>
                    <w:lang w:val="is-IS"/>
                  </w:rPr>
                </w:pPr>
              </w:p>
              <w:p w14:paraId="6350AF2B" w14:textId="77777777" w:rsidR="00571599" w:rsidRPr="00F447BD"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7AE581CC" w14:textId="3F0A0086" w:rsidR="007D4171" w:rsidRDefault="002C68EC" w:rsidP="00F91CFA">
                <w:pPr>
                  <w:spacing w:before="60" w:after="60"/>
                  <w:jc w:val="both"/>
                  <w:rPr>
                    <w:rFonts w:ascii="Times New Roman" w:hAnsi="Times New Roman" w:cs="Times New Roman"/>
                    <w:lang w:val="is-IS"/>
                  </w:rPr>
                </w:pPr>
                <w:r w:rsidRPr="00F447BD">
                  <w:rPr>
                    <w:rFonts w:ascii="Times New Roman" w:hAnsi="Times New Roman" w:cs="Times New Roman"/>
                    <w:lang w:val="is-IS"/>
                  </w:rPr>
                  <w:t>Átta verðbréfafyrirtæki hafa starfsleyfi hér á landi.</w:t>
                </w:r>
                <w:r w:rsidRPr="00F447BD">
                  <w:rPr>
                    <w:rStyle w:val="FootnoteReference"/>
                    <w:rFonts w:ascii="Times New Roman" w:hAnsi="Times New Roman" w:cs="Times New Roman"/>
                    <w:lang w:val="is-IS"/>
                  </w:rPr>
                  <w:footnoteReference w:id="2"/>
                </w:r>
                <w:r w:rsidRPr="00F447BD">
                  <w:rPr>
                    <w:rFonts w:ascii="Times New Roman" w:hAnsi="Times New Roman" w:cs="Times New Roman"/>
                    <w:lang w:val="is-IS"/>
                  </w:rPr>
                  <w:t xml:space="preserve"> Ekkert þeirra er nógu umfangsmikið til að falla áfram undir </w:t>
                </w:r>
                <w:r w:rsidR="00116641" w:rsidRPr="00F447BD">
                  <w:rPr>
                    <w:rFonts w:ascii="Times New Roman" w:hAnsi="Times New Roman" w:cs="Times New Roman"/>
                    <w:lang w:val="is-IS"/>
                  </w:rPr>
                  <w:t>CRR og CRD IV</w:t>
                </w:r>
                <w:r w:rsidR="00C924F8">
                  <w:rPr>
                    <w:rFonts w:ascii="Times New Roman" w:hAnsi="Times New Roman" w:cs="Times New Roman"/>
                    <w:lang w:val="is-IS"/>
                  </w:rPr>
                  <w:t>.</w:t>
                </w:r>
                <w:r w:rsidRPr="00F447BD">
                  <w:rPr>
                    <w:rFonts w:ascii="Times New Roman" w:hAnsi="Times New Roman" w:cs="Times New Roman"/>
                    <w:lang w:val="is-IS"/>
                  </w:rPr>
                  <w:t xml:space="preserve"> </w:t>
                </w:r>
                <w:r w:rsidR="00C924F8">
                  <w:rPr>
                    <w:rFonts w:ascii="Times New Roman" w:hAnsi="Times New Roman" w:cs="Times New Roman"/>
                    <w:lang w:val="is-IS"/>
                  </w:rPr>
                  <w:t>Þ</w:t>
                </w:r>
                <w:r w:rsidRPr="00F447BD">
                  <w:rPr>
                    <w:rFonts w:ascii="Times New Roman" w:hAnsi="Times New Roman" w:cs="Times New Roman"/>
                    <w:lang w:val="is-IS"/>
                  </w:rPr>
                  <w:t>au munu því öll falla undir IFR og IFD</w:t>
                </w:r>
                <w:r w:rsidR="00A15BAF" w:rsidRPr="00F447BD">
                  <w:rPr>
                    <w:rFonts w:ascii="Times New Roman" w:hAnsi="Times New Roman" w:cs="Times New Roman"/>
                    <w:lang w:val="is-IS"/>
                  </w:rPr>
                  <w:t xml:space="preserve"> sem er mun einfaldari reglurammi</w:t>
                </w:r>
                <w:r w:rsidRPr="00F447BD">
                  <w:rPr>
                    <w:rFonts w:ascii="Times New Roman" w:hAnsi="Times New Roman" w:cs="Times New Roman"/>
                    <w:lang w:val="is-IS"/>
                  </w:rPr>
                  <w:t xml:space="preserve">. Innleiðing gerðanna </w:t>
                </w:r>
                <w:r w:rsidR="00A15BAF" w:rsidRPr="00F447BD">
                  <w:rPr>
                    <w:rFonts w:ascii="Times New Roman" w:hAnsi="Times New Roman" w:cs="Times New Roman"/>
                    <w:lang w:val="is-IS"/>
                  </w:rPr>
                  <w:t>er</w:t>
                </w:r>
                <w:r w:rsidRPr="00F447BD">
                  <w:rPr>
                    <w:rFonts w:ascii="Times New Roman" w:hAnsi="Times New Roman" w:cs="Times New Roman"/>
                    <w:lang w:val="is-IS"/>
                  </w:rPr>
                  <w:t xml:space="preserve"> því </w:t>
                </w:r>
                <w:r w:rsidR="006557A8">
                  <w:rPr>
                    <w:rFonts w:ascii="Times New Roman" w:hAnsi="Times New Roman" w:cs="Times New Roman"/>
                    <w:lang w:val="is-IS"/>
                  </w:rPr>
                  <w:t>heilt yfir</w:t>
                </w:r>
                <w:r w:rsidRPr="00F447BD">
                  <w:rPr>
                    <w:rFonts w:ascii="Times New Roman" w:hAnsi="Times New Roman" w:cs="Times New Roman"/>
                    <w:lang w:val="is-IS"/>
                  </w:rPr>
                  <w:t xml:space="preserve"> </w:t>
                </w:r>
                <w:r w:rsidR="00A15BAF" w:rsidRPr="00F447BD">
                  <w:rPr>
                    <w:rFonts w:ascii="Times New Roman" w:hAnsi="Times New Roman" w:cs="Times New Roman"/>
                    <w:lang w:val="is-IS"/>
                  </w:rPr>
                  <w:t xml:space="preserve">talin </w:t>
                </w:r>
                <w:r w:rsidRPr="00F447BD">
                  <w:rPr>
                    <w:rFonts w:ascii="Times New Roman" w:hAnsi="Times New Roman" w:cs="Times New Roman"/>
                    <w:lang w:val="is-IS"/>
                  </w:rPr>
                  <w:t xml:space="preserve">draga úr reglubyrði fyrir íslensk verðbréfafyrirtæki. Einkum á það við um þau fyrirtækjanna sem flokkast sem lítil og ótengd og falla því undir einfaldari kröfur samkvæmt gerðunum. </w:t>
                </w:r>
                <w:r w:rsidR="007713F2">
                  <w:rPr>
                    <w:rFonts w:ascii="Times New Roman" w:hAnsi="Times New Roman" w:cs="Times New Roman"/>
                    <w:lang w:val="is-IS"/>
                  </w:rPr>
                  <w:t xml:space="preserve">Frummat bendir til þess að sex íslensk verðbréfafyrirtæki </w:t>
                </w:r>
                <w:r w:rsidR="00E95B13">
                  <w:rPr>
                    <w:rFonts w:ascii="Times New Roman" w:hAnsi="Times New Roman" w:cs="Times New Roman"/>
                    <w:lang w:val="is-IS"/>
                  </w:rPr>
                  <w:t>kunni að</w:t>
                </w:r>
                <w:r w:rsidR="007713F2">
                  <w:rPr>
                    <w:rFonts w:ascii="Times New Roman" w:hAnsi="Times New Roman" w:cs="Times New Roman"/>
                    <w:lang w:val="is-IS"/>
                  </w:rPr>
                  <w:t xml:space="preserve"> flokkast sem lítil og ótengd en tvö ekki</w:t>
                </w:r>
                <w:r w:rsidR="00457C53">
                  <w:rPr>
                    <w:rFonts w:ascii="Times New Roman" w:hAnsi="Times New Roman" w:cs="Times New Roman"/>
                    <w:lang w:val="is-IS"/>
                  </w:rPr>
                  <w:t>.</w:t>
                </w:r>
              </w:p>
              <w:p w14:paraId="644A6CBC" w14:textId="278A2CCD" w:rsidR="00A002DF" w:rsidRPr="00F447BD" w:rsidRDefault="00A002DF" w:rsidP="00F91CFA">
                <w:pPr>
                  <w:spacing w:before="60" w:after="60"/>
                  <w:jc w:val="both"/>
                  <w:rPr>
                    <w:rFonts w:ascii="Times New Roman" w:hAnsi="Times New Roman" w:cs="Times New Roman"/>
                    <w:lang w:val="is-IS"/>
                  </w:rPr>
                </w:pPr>
                <w:r w:rsidRPr="00F447BD">
                  <w:rPr>
                    <w:rFonts w:ascii="Times New Roman" w:hAnsi="Times New Roman" w:cs="Times New Roman"/>
                    <w:lang w:val="is-IS"/>
                  </w:rPr>
                  <w:t>Einkum má nefna eftirfarandi áhrif:</w:t>
                </w:r>
              </w:p>
              <w:p w14:paraId="78D9D0B2" w14:textId="6F1928AF" w:rsidR="00BB544E" w:rsidRPr="00BB544E" w:rsidRDefault="00BB544E" w:rsidP="00A002DF">
                <w:pPr>
                  <w:pStyle w:val="ListParagraph"/>
                  <w:numPr>
                    <w:ilvl w:val="0"/>
                    <w:numId w:val="14"/>
                  </w:numPr>
                  <w:spacing w:before="60" w:after="60" w:line="240" w:lineRule="auto"/>
                  <w:jc w:val="both"/>
                  <w:rPr>
                    <w:rFonts w:ascii="Times New Roman" w:hAnsi="Times New Roman" w:cs="Times New Roman"/>
                    <w:lang w:val="is-IS"/>
                  </w:rPr>
                </w:pPr>
                <w:r>
                  <w:rPr>
                    <w:rFonts w:ascii="Times New Roman" w:hAnsi="Times New Roman" w:cs="Times New Roman"/>
                    <w:i/>
                    <w:iCs/>
                    <w:lang w:val="is-IS"/>
                  </w:rPr>
                  <w:t>Stofnframlag:</w:t>
                </w:r>
                <w:r w:rsidR="00EA0C06">
                  <w:rPr>
                    <w:rFonts w:ascii="Times New Roman" w:hAnsi="Times New Roman" w:cs="Times New Roman"/>
                    <w:i/>
                    <w:iCs/>
                    <w:lang w:val="is-IS"/>
                  </w:rPr>
                  <w:t xml:space="preserve"> </w:t>
                </w:r>
                <w:r w:rsidR="00EA0C06">
                  <w:rPr>
                    <w:rFonts w:ascii="Times New Roman" w:hAnsi="Times New Roman" w:cs="Times New Roman"/>
                    <w:lang w:val="is-IS"/>
                  </w:rPr>
                  <w:t>Kröfur um stofnframlag verðbréfafyrirtækja hækka úr jafnvirði 730 þúsund evra í jafnvirði 750 þúsund evra, jafnvirði 125 þúsund evra í jafnvirði 150 þúsund evra og úr jafnvirði 50 þúsund evra í jafnvirði 75 þúsund evra</w:t>
                </w:r>
                <w:r w:rsidR="006141D7">
                  <w:rPr>
                    <w:rFonts w:ascii="Times New Roman" w:hAnsi="Times New Roman" w:cs="Times New Roman"/>
                    <w:lang w:val="is-IS"/>
                  </w:rPr>
                  <w:t xml:space="preserve">, en </w:t>
                </w:r>
                <w:r w:rsidR="00BF7FC7">
                  <w:rPr>
                    <w:rFonts w:ascii="Times New Roman" w:hAnsi="Times New Roman" w:cs="Times New Roman"/>
                    <w:lang w:val="is-IS"/>
                  </w:rPr>
                  <w:t>fjárhæðin ræðst af því hvaða starfsheimildir verðbréfafyrirtæki hefur</w:t>
                </w:r>
                <w:r w:rsidR="00EA0C06">
                  <w:rPr>
                    <w:rFonts w:ascii="Times New Roman" w:hAnsi="Times New Roman" w:cs="Times New Roman"/>
                    <w:lang w:val="is-IS"/>
                  </w:rPr>
                  <w:t>.</w:t>
                </w:r>
                <w:r w:rsidR="00EC05FD">
                  <w:rPr>
                    <w:rFonts w:ascii="Times New Roman" w:hAnsi="Times New Roman" w:cs="Times New Roman"/>
                    <w:lang w:val="is-IS"/>
                  </w:rPr>
                  <w:t xml:space="preserve"> Hækkunin </w:t>
                </w:r>
                <w:r w:rsidR="412CBD6B" w:rsidRPr="05ACD10A">
                  <w:rPr>
                    <w:rFonts w:ascii="Times New Roman" w:hAnsi="Times New Roman" w:cs="Times New Roman"/>
                    <w:lang w:val="is-IS"/>
                  </w:rPr>
                  <w:t>hækkar örlítið þröskuldinn við</w:t>
                </w:r>
                <w:r w:rsidR="00EC05FD">
                  <w:rPr>
                    <w:rFonts w:ascii="Times New Roman" w:hAnsi="Times New Roman" w:cs="Times New Roman"/>
                    <w:lang w:val="is-IS"/>
                  </w:rPr>
                  <w:t xml:space="preserve"> að stofna ný verðbréfafyrirtæki</w:t>
                </w:r>
                <w:r w:rsidR="00640372">
                  <w:rPr>
                    <w:rFonts w:ascii="Times New Roman" w:hAnsi="Times New Roman" w:cs="Times New Roman"/>
                    <w:lang w:val="is-IS"/>
                  </w:rPr>
                  <w:t>.</w:t>
                </w:r>
                <w:r w:rsidR="003B11B9">
                  <w:rPr>
                    <w:rFonts w:ascii="Times New Roman" w:hAnsi="Times New Roman" w:cs="Times New Roman"/>
                    <w:lang w:val="is-IS"/>
                  </w:rPr>
                  <w:t xml:space="preserve"> </w:t>
                </w:r>
                <w:r w:rsidR="008055DB">
                  <w:rPr>
                    <w:rFonts w:ascii="Times New Roman" w:hAnsi="Times New Roman" w:cs="Times New Roman"/>
                    <w:lang w:val="is-IS"/>
                  </w:rPr>
                  <w:t xml:space="preserve">Hún getur </w:t>
                </w:r>
                <w:r w:rsidR="00E65FC9">
                  <w:rPr>
                    <w:rFonts w:ascii="Times New Roman" w:hAnsi="Times New Roman" w:cs="Times New Roman"/>
                    <w:lang w:val="is-IS"/>
                  </w:rPr>
                  <w:t xml:space="preserve">jafnframt </w:t>
                </w:r>
                <w:r w:rsidR="008055DB">
                  <w:rPr>
                    <w:rFonts w:ascii="Times New Roman" w:hAnsi="Times New Roman" w:cs="Times New Roman"/>
                    <w:lang w:val="is-IS"/>
                  </w:rPr>
                  <w:t xml:space="preserve">haft í för með sér að starfandi verðbréfafyrirtæki þurfi að auka eigið fé sitt ef það er undir áskildu stofnframlagi. </w:t>
                </w:r>
                <w:r w:rsidR="00E65FC9">
                  <w:rPr>
                    <w:rFonts w:ascii="Times New Roman" w:hAnsi="Times New Roman" w:cs="Times New Roman"/>
                    <w:lang w:val="is-IS"/>
                  </w:rPr>
                  <w:t xml:space="preserve">Þar sem hækkunin er lítil eru þau áhrif þó </w:t>
                </w:r>
                <w:r w:rsidR="008464E0">
                  <w:rPr>
                    <w:rFonts w:ascii="Times New Roman" w:hAnsi="Times New Roman" w:cs="Times New Roman"/>
                    <w:lang w:val="is-IS"/>
                  </w:rPr>
                  <w:t>ó</w:t>
                </w:r>
                <w:r w:rsidR="00E65FC9">
                  <w:rPr>
                    <w:rFonts w:ascii="Times New Roman" w:hAnsi="Times New Roman" w:cs="Times New Roman"/>
                    <w:lang w:val="is-IS"/>
                  </w:rPr>
                  <w:t>veruleg.</w:t>
                </w:r>
              </w:p>
              <w:p w14:paraId="407B00A2" w14:textId="3B90166E" w:rsidR="000B4A6E" w:rsidRPr="00F447BD" w:rsidRDefault="00740227" w:rsidP="00A002DF">
                <w:pPr>
                  <w:pStyle w:val="ListParagraph"/>
                  <w:numPr>
                    <w:ilvl w:val="0"/>
                    <w:numId w:val="14"/>
                  </w:numPr>
                  <w:spacing w:before="60" w:after="60" w:line="240" w:lineRule="auto"/>
                  <w:jc w:val="both"/>
                  <w:rPr>
                    <w:rFonts w:ascii="Times New Roman" w:hAnsi="Times New Roman" w:cs="Times New Roman"/>
                    <w:lang w:val="is-IS"/>
                  </w:rPr>
                </w:pPr>
                <w:r w:rsidRPr="00F447BD">
                  <w:rPr>
                    <w:rFonts w:ascii="Times New Roman" w:hAnsi="Times New Roman" w:cs="Times New Roman"/>
                    <w:i/>
                    <w:iCs/>
                    <w:lang w:val="is-IS"/>
                  </w:rPr>
                  <w:t xml:space="preserve">Eiginfjárkröfur: </w:t>
                </w:r>
                <w:r w:rsidR="00A0275F" w:rsidRPr="00F447BD">
                  <w:rPr>
                    <w:rFonts w:ascii="Times New Roman" w:hAnsi="Times New Roman" w:cs="Times New Roman"/>
                    <w:lang w:val="is-IS"/>
                  </w:rPr>
                  <w:t xml:space="preserve">Við undirbúning gerðanna áætlaði Evrópska bankaeftirlitsstofnunin að heildareiginfjárkröfur til verðbréfafyrirtækja ættu að minnka um 16%, en áhrifin væru þó breytileg eftir fyrirtækjum. Stofnunin áætlaði að aðeins 7% verðbréfafyrirtækja </w:t>
                </w:r>
                <w:r w:rsidR="00471C44">
                  <w:rPr>
                    <w:rFonts w:ascii="Times New Roman" w:hAnsi="Times New Roman" w:cs="Times New Roman"/>
                    <w:lang w:val="is-IS"/>
                  </w:rPr>
                  <w:t>þyrftu</w:t>
                </w:r>
                <w:r w:rsidR="00A0275F" w:rsidRPr="00F447BD">
                  <w:rPr>
                    <w:rFonts w:ascii="Times New Roman" w:hAnsi="Times New Roman" w:cs="Times New Roman"/>
                    <w:lang w:val="is-IS"/>
                  </w:rPr>
                  <w:t xml:space="preserve"> að auka eigið fé sitt til að mæta nýjum kröfum.</w:t>
                </w:r>
                <w:r w:rsidR="00A0275F" w:rsidRPr="00F447BD">
                  <w:rPr>
                    <w:rStyle w:val="FootnoteReference"/>
                    <w:rFonts w:ascii="Times New Roman" w:hAnsi="Times New Roman" w:cs="Times New Roman"/>
                    <w:lang w:val="is-IS"/>
                  </w:rPr>
                  <w:footnoteReference w:id="3"/>
                </w:r>
                <w:r w:rsidRPr="00F447BD">
                  <w:rPr>
                    <w:rFonts w:ascii="Times New Roman" w:hAnsi="Times New Roman" w:cs="Times New Roman"/>
                    <w:lang w:val="is-IS"/>
                  </w:rPr>
                  <w:t xml:space="preserve"> </w:t>
                </w:r>
              </w:p>
              <w:p w14:paraId="10A0ABA1" w14:textId="3E48A574" w:rsidR="00740227" w:rsidRPr="00F447BD" w:rsidRDefault="00740227" w:rsidP="00A002DF">
                <w:pPr>
                  <w:pStyle w:val="ListParagraph"/>
                  <w:numPr>
                    <w:ilvl w:val="0"/>
                    <w:numId w:val="14"/>
                  </w:numPr>
                  <w:spacing w:before="60" w:after="60" w:line="240" w:lineRule="auto"/>
                  <w:jc w:val="both"/>
                  <w:rPr>
                    <w:rFonts w:ascii="Times New Roman" w:hAnsi="Times New Roman" w:cs="Times New Roman"/>
                    <w:lang w:val="is-IS"/>
                  </w:rPr>
                </w:pPr>
                <w:r w:rsidRPr="00F447BD">
                  <w:rPr>
                    <w:rFonts w:ascii="Times New Roman" w:hAnsi="Times New Roman" w:cs="Times New Roman"/>
                    <w:i/>
                    <w:iCs/>
                    <w:lang w:val="is-IS"/>
                  </w:rPr>
                  <w:t xml:space="preserve">Lausafjárkröfur: </w:t>
                </w:r>
                <w:r w:rsidR="00054B9D" w:rsidRPr="00F447BD">
                  <w:rPr>
                    <w:rFonts w:ascii="Times New Roman" w:hAnsi="Times New Roman" w:cs="Times New Roman"/>
                    <w:lang w:val="is-IS"/>
                  </w:rPr>
                  <w:t>Við undirbúning gerðanna áætlaði Evrópska bankaeftirlitsstofnunin að flest verðbréfafyrirtæki hefðu þegar nægt laust fé til að mæta nýju kröfunum og aðeins um 10% fyrirtækja þyrftu að auka við laust fé.</w:t>
                </w:r>
                <w:r w:rsidR="00054B9D" w:rsidRPr="00F447BD">
                  <w:rPr>
                    <w:rStyle w:val="FootnoteReference"/>
                    <w:rFonts w:ascii="Times New Roman" w:hAnsi="Times New Roman" w:cs="Times New Roman"/>
                    <w:lang w:val="is-IS"/>
                  </w:rPr>
                  <w:footnoteReference w:id="4"/>
                </w:r>
              </w:p>
              <w:p w14:paraId="2F59F226" w14:textId="298299F9" w:rsidR="008D36CC" w:rsidRPr="00F447BD" w:rsidRDefault="00740227" w:rsidP="00A002DF">
                <w:pPr>
                  <w:pStyle w:val="ListParagraph"/>
                  <w:numPr>
                    <w:ilvl w:val="0"/>
                    <w:numId w:val="14"/>
                  </w:numPr>
                  <w:spacing w:before="60" w:after="60" w:line="240" w:lineRule="auto"/>
                  <w:jc w:val="both"/>
                  <w:rPr>
                    <w:rFonts w:ascii="Times New Roman" w:hAnsi="Times New Roman" w:cs="Times New Roman"/>
                    <w:lang w:val="is-IS"/>
                  </w:rPr>
                </w:pPr>
                <w:r w:rsidRPr="00F447BD">
                  <w:rPr>
                    <w:rFonts w:ascii="Times New Roman" w:hAnsi="Times New Roman" w:cs="Times New Roman"/>
                    <w:i/>
                    <w:iCs/>
                    <w:lang w:val="is-IS"/>
                  </w:rPr>
                  <w:t xml:space="preserve">Umsýslukostnaður: </w:t>
                </w:r>
                <w:r w:rsidR="00A002DF" w:rsidRPr="00F447BD">
                  <w:rPr>
                    <w:rFonts w:ascii="Times New Roman" w:hAnsi="Times New Roman" w:cs="Times New Roman"/>
                    <w:lang w:val="is-IS"/>
                  </w:rPr>
                  <w:t>Tilf</w:t>
                </w:r>
                <w:r w:rsidR="00415984" w:rsidRPr="00F447BD">
                  <w:rPr>
                    <w:rFonts w:ascii="Times New Roman" w:hAnsi="Times New Roman" w:cs="Times New Roman"/>
                    <w:lang w:val="is-IS"/>
                  </w:rPr>
                  <w:t>ærslu í nýtt regluverk fylgir einskiptiskostnaður fyrir verðbréfafyrirtæki, svo sem vegna breytinga á</w:t>
                </w:r>
                <w:r w:rsidR="009A03DB" w:rsidRPr="00F447BD">
                  <w:rPr>
                    <w:rFonts w:ascii="Times New Roman" w:hAnsi="Times New Roman" w:cs="Times New Roman"/>
                    <w:lang w:val="is-IS"/>
                  </w:rPr>
                  <w:t xml:space="preserve"> ferlum,</w:t>
                </w:r>
                <w:r w:rsidR="00415984" w:rsidRPr="00F447BD">
                  <w:rPr>
                    <w:rFonts w:ascii="Times New Roman" w:hAnsi="Times New Roman" w:cs="Times New Roman"/>
                    <w:lang w:val="is-IS"/>
                  </w:rPr>
                  <w:t xml:space="preserve"> tölvukerfum og samningum við þjónustuaðila sem færslan kallar á.</w:t>
                </w:r>
                <w:r w:rsidR="009A03DB" w:rsidRPr="00F447BD">
                  <w:rPr>
                    <w:rFonts w:ascii="Times New Roman" w:hAnsi="Times New Roman" w:cs="Times New Roman"/>
                    <w:lang w:val="is-IS"/>
                  </w:rPr>
                  <w:t xml:space="preserve"> Fram á við ætti það aftur á móti að draga úr umsýslukostnaði verðbréfafyrirtækja að falla undir einfaldara regluverk sem er sérsniðið að þeim fremur en lánastofnunum</w:t>
                </w:r>
                <w:r w:rsidR="007F4699" w:rsidRPr="00F447BD">
                  <w:rPr>
                    <w:rFonts w:ascii="Times New Roman" w:hAnsi="Times New Roman" w:cs="Times New Roman"/>
                    <w:lang w:val="is-IS"/>
                  </w:rPr>
                  <w:t>.</w:t>
                </w:r>
              </w:p>
              <w:p w14:paraId="69BBFD9A" w14:textId="4071CFFF" w:rsidR="00594EB2" w:rsidRPr="00F447BD" w:rsidRDefault="00594EB2" w:rsidP="00F91CFA">
                <w:pPr>
                  <w:spacing w:before="60" w:after="60"/>
                  <w:jc w:val="both"/>
                  <w:rPr>
                    <w:rFonts w:ascii="Times New Roman" w:hAnsi="Times New Roman" w:cs="Times New Roman"/>
                    <w:lang w:val="is-IS"/>
                  </w:rPr>
                </w:pPr>
                <w:r w:rsidRPr="00F447BD">
                  <w:rPr>
                    <w:rFonts w:ascii="Times New Roman" w:hAnsi="Times New Roman" w:cs="Times New Roman"/>
                    <w:lang w:val="is-IS"/>
                  </w:rPr>
                  <w:t xml:space="preserve">Ráðgjafarnefnd um opinberar eftirlitsreglur </w:t>
                </w:r>
                <w:r w:rsidR="00090A2E" w:rsidRPr="00F447BD">
                  <w:rPr>
                    <w:rFonts w:ascii="Times New Roman" w:hAnsi="Times New Roman" w:cs="Times New Roman"/>
                    <w:lang w:val="is-IS"/>
                  </w:rPr>
                  <w:t xml:space="preserve">samkvæmt lögum um opinberar eftirlitsreglur, nr. 27/1999, </w:t>
                </w:r>
                <w:r w:rsidR="00F35FB4">
                  <w:rPr>
                    <w:rFonts w:ascii="Times New Roman" w:hAnsi="Times New Roman" w:cs="Times New Roman"/>
                    <w:lang w:val="is-IS"/>
                  </w:rPr>
                  <w:t>verður</w:t>
                </w:r>
                <w:r w:rsidRPr="00F447BD">
                  <w:rPr>
                    <w:rFonts w:ascii="Times New Roman" w:hAnsi="Times New Roman" w:cs="Times New Roman"/>
                    <w:lang w:val="is-IS"/>
                  </w:rPr>
                  <w:t xml:space="preserve"> send tilkynning um birtingu áformaskjals og áhrifamats þessa</w:t>
                </w:r>
                <w:r w:rsidR="00326CCC">
                  <w:rPr>
                    <w:rFonts w:ascii="Times New Roman" w:hAnsi="Times New Roman" w:cs="Times New Roman"/>
                    <w:lang w:val="is-IS"/>
                  </w:rPr>
                  <w:t xml:space="preserve"> í samráðsgátt stjórnvalda</w:t>
                </w:r>
                <w:r w:rsidRPr="00F447BD">
                  <w:rPr>
                    <w:rFonts w:ascii="Times New Roman" w:hAnsi="Times New Roman" w:cs="Times New Roman"/>
                    <w:lang w:val="is-IS"/>
                  </w:rPr>
                  <w:t>.</w:t>
                </w:r>
              </w:p>
              <w:p w14:paraId="6CEB49E5" w14:textId="77777777" w:rsidR="00D702F3" w:rsidRPr="00F447BD" w:rsidRDefault="00D702F3" w:rsidP="00F91CFA">
                <w:pPr>
                  <w:spacing w:before="60" w:after="60"/>
                  <w:jc w:val="both"/>
                  <w:rPr>
                    <w:rFonts w:ascii="Times New Roman" w:hAnsi="Times New Roman" w:cs="Times New Roman"/>
                    <w:lang w:val="is-IS"/>
                  </w:rPr>
                </w:pPr>
              </w:p>
              <w:p w14:paraId="6FEDEB90" w14:textId="3E2183FC" w:rsidR="00571599" w:rsidRPr="00F447BD"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Samkeppnisskilyrði</w:t>
                </w:r>
              </w:p>
              <w:p w14:paraId="4CF454B2" w14:textId="2BF208FC" w:rsidR="4AB6F144" w:rsidRPr="00F447BD" w:rsidRDefault="00F45B8A" w:rsidP="00F45B8A">
                <w:pPr>
                  <w:spacing w:before="60" w:after="60"/>
                  <w:jc w:val="both"/>
                  <w:rPr>
                    <w:rFonts w:ascii="Times New Roman" w:hAnsi="Times New Roman" w:cs="Times New Roman"/>
                    <w:lang w:val="is-IS"/>
                  </w:rPr>
                </w:pPr>
                <w:r>
                  <w:rPr>
                    <w:rFonts w:ascii="Times New Roman" w:hAnsi="Times New Roman" w:cs="Times New Roman"/>
                    <w:lang w:val="is-IS"/>
                  </w:rPr>
                  <w:lastRenderedPageBreak/>
                  <w:t>Innleiðing gerðanna stuðlar að því að íslensk verðbréfafyrirtæki standi jöfnum fæti gagnvart samkeppnisaðilum á Evrópska efnahagssvæðinu.</w:t>
                </w:r>
              </w:p>
            </w:sdtContent>
          </w:sdt>
        </w:tc>
      </w:tr>
      <w:tr w:rsidR="00571599" w:rsidRPr="00F447BD" w14:paraId="1C0BD35B" w14:textId="77777777" w:rsidTr="4AB6F144">
        <w:tc>
          <w:tcPr>
            <w:tcW w:w="9288" w:type="dxa"/>
            <w:shd w:val="clear" w:color="auto" w:fill="96C2E8" w:themeFill="accent5" w:themeFillTint="66"/>
          </w:tcPr>
          <w:p w14:paraId="42C1B364" w14:textId="77777777" w:rsidR="00571599" w:rsidRPr="00F447BD"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F447BD">
              <w:rPr>
                <w:rFonts w:ascii="Times New Roman" w:hAnsi="Times New Roman" w:cs="Times New Roman"/>
                <w:b/>
                <w:lang w:val="is-IS"/>
              </w:rPr>
              <w:lastRenderedPageBreak/>
              <w:t>Önnur áhrif</w:t>
            </w:r>
          </w:p>
        </w:tc>
      </w:tr>
      <w:tr w:rsidR="00571599" w:rsidRPr="00F447BD" w14:paraId="25DFF192" w14:textId="77777777" w:rsidTr="4AB6F144">
        <w:trPr>
          <w:trHeight w:val="269"/>
        </w:trPr>
        <w:tc>
          <w:tcPr>
            <w:tcW w:w="9288" w:type="dxa"/>
            <w:shd w:val="clear" w:color="auto" w:fill="auto"/>
          </w:tcPr>
          <w:sdt>
            <w:sdtPr>
              <w:rPr>
                <w:rFonts w:ascii="Times New Roman" w:hAnsi="Times New Roman" w:cs="Times New Roman"/>
                <w:b/>
                <w:lang w:val="is-IS"/>
              </w:rPr>
              <w:id w:val="-1048608079"/>
            </w:sdtPr>
            <w:sdtEndPr>
              <w:rPr>
                <w:rFonts w:asciiTheme="minorHAnsi" w:hAnsiTheme="minorHAnsi" w:cstheme="minorBidi"/>
                <w:b w:val="0"/>
                <w:lang w:val="en-US"/>
              </w:rPr>
            </w:sdtEndPr>
            <w:sdtContent>
              <w:p w14:paraId="0CB7FD3D" w14:textId="77777777"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F447BD">
                  <w:rPr>
                    <w:rFonts w:ascii="Times New Roman" w:hAnsi="Times New Roman" w:cs="Times New Roman"/>
                    <w:b/>
                    <w:lang w:val="is-IS"/>
                  </w:rPr>
                  <w:t>Áhrif á fjárhag sveitarfélaga, sbr. 129. gr. sveitarstjórnarlaga, nr. 138/2011</w:t>
                </w:r>
              </w:p>
              <w:p w14:paraId="142C666D" w14:textId="49CB1750" w:rsidR="00DB4E70" w:rsidRPr="00F447BD" w:rsidRDefault="00DB4E70" w:rsidP="00BC5F8C">
                <w:pPr>
                  <w:spacing w:before="60" w:after="60"/>
                  <w:rPr>
                    <w:rFonts w:ascii="Times New Roman" w:hAnsi="Times New Roman" w:cs="Times New Roman"/>
                    <w:lang w:val="is-IS"/>
                  </w:rPr>
                </w:pPr>
                <w:r w:rsidRPr="00F447BD">
                  <w:rPr>
                    <w:rFonts w:ascii="Times New Roman" w:hAnsi="Times New Roman" w:cs="Times New Roman"/>
                    <w:lang w:val="is-IS"/>
                  </w:rPr>
                  <w:t>Ekki er gert ráð fyrir</w:t>
                </w:r>
                <w:r w:rsidR="00134C03">
                  <w:rPr>
                    <w:rFonts w:ascii="Times New Roman" w:hAnsi="Times New Roman" w:cs="Times New Roman"/>
                    <w:lang w:val="is-IS"/>
                  </w:rPr>
                  <w:t xml:space="preserve"> sértækum</w:t>
                </w:r>
                <w:r w:rsidRPr="00F447BD">
                  <w:rPr>
                    <w:rFonts w:ascii="Times New Roman" w:hAnsi="Times New Roman" w:cs="Times New Roman"/>
                    <w:lang w:val="is-IS"/>
                  </w:rPr>
                  <w:t xml:space="preserve"> áhrifum á fjárhag sveitarfélaga.</w:t>
                </w:r>
              </w:p>
              <w:p w14:paraId="23BB344E" w14:textId="77777777" w:rsidR="00D702F3" w:rsidRPr="00F447BD" w:rsidRDefault="00D702F3" w:rsidP="00BC5F8C">
                <w:pPr>
                  <w:spacing w:before="60" w:after="60"/>
                  <w:rPr>
                    <w:rFonts w:ascii="Times New Roman" w:hAnsi="Times New Roman" w:cs="Times New Roman"/>
                    <w:lang w:val="is-IS"/>
                  </w:rPr>
                </w:pPr>
              </w:p>
              <w:p w14:paraId="45961AE1" w14:textId="6EA39231"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F447BD">
                  <w:rPr>
                    <w:rFonts w:ascii="Times New Roman" w:hAnsi="Times New Roman" w:cs="Times New Roman"/>
                    <w:b/>
                    <w:lang w:val="is-IS"/>
                  </w:rPr>
                  <w:t>Áhrif á frelsi til að veita þjónustu (með eða án staðfestu á Íslandi)</w:t>
                </w:r>
              </w:p>
              <w:p w14:paraId="2A91F677" w14:textId="4651D246" w:rsidR="00571599" w:rsidRPr="00F447BD" w:rsidRDefault="00DB4E70" w:rsidP="00BC5F8C">
                <w:pPr>
                  <w:spacing w:before="60" w:after="60"/>
                  <w:jc w:val="both"/>
                  <w:rPr>
                    <w:rFonts w:ascii="Times New Roman" w:hAnsi="Times New Roman" w:cs="Times New Roman"/>
                    <w:lang w:val="is-IS"/>
                  </w:rPr>
                </w:pPr>
                <w:r w:rsidRPr="00F447BD">
                  <w:rPr>
                    <w:rFonts w:ascii="Times New Roman" w:hAnsi="Times New Roman" w:cs="Times New Roman"/>
                    <w:lang w:val="is-IS"/>
                  </w:rPr>
                  <w:t xml:space="preserve">Samræming við reglur annars staðar á Evrópska efnahagssvæðinu er </w:t>
                </w:r>
                <w:r w:rsidR="00AE5FCC" w:rsidRPr="00F447BD">
                  <w:rPr>
                    <w:rFonts w:ascii="Times New Roman" w:hAnsi="Times New Roman" w:cs="Times New Roman"/>
                    <w:lang w:val="is-IS"/>
                  </w:rPr>
                  <w:t>til þess fallin að</w:t>
                </w:r>
                <w:r w:rsidRPr="00F447BD">
                  <w:rPr>
                    <w:rFonts w:ascii="Times New Roman" w:hAnsi="Times New Roman" w:cs="Times New Roman"/>
                    <w:lang w:val="is-IS"/>
                  </w:rPr>
                  <w:t xml:space="preserve"> greiða fyrir veitingu þjónustu þvert á landamæri.</w:t>
                </w:r>
              </w:p>
              <w:p w14:paraId="4BFCA743" w14:textId="77777777" w:rsidR="00D702F3" w:rsidRPr="00F447BD" w:rsidRDefault="00D702F3" w:rsidP="00BC5F8C">
                <w:pPr>
                  <w:spacing w:before="60" w:after="60"/>
                  <w:jc w:val="both"/>
                  <w:rPr>
                    <w:rFonts w:ascii="Times New Roman" w:hAnsi="Times New Roman" w:cs="Times New Roman"/>
                    <w:lang w:val="is-IS"/>
                  </w:rPr>
                </w:pPr>
              </w:p>
              <w:p w14:paraId="3CA90D12" w14:textId="77777777"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F447BD">
                  <w:rPr>
                    <w:rFonts w:ascii="Times New Roman" w:hAnsi="Times New Roman" w:cs="Times New Roman"/>
                    <w:b/>
                    <w:lang w:val="is-IS"/>
                  </w:rPr>
                  <w:t xml:space="preserve">Áhrif á tæknilegar reglur um vöru og </w:t>
                </w:r>
                <w:proofErr w:type="spellStart"/>
                <w:r w:rsidRPr="00F447BD">
                  <w:rPr>
                    <w:rFonts w:ascii="Times New Roman" w:hAnsi="Times New Roman" w:cs="Times New Roman"/>
                    <w:b/>
                    <w:lang w:val="is-IS"/>
                  </w:rPr>
                  <w:t>fjarþjónustu</w:t>
                </w:r>
                <w:proofErr w:type="spellEnd"/>
                <w:r w:rsidRPr="00F447BD">
                  <w:rPr>
                    <w:rFonts w:ascii="Times New Roman" w:hAnsi="Times New Roman" w:cs="Times New Roman"/>
                    <w:b/>
                    <w:lang w:val="is-IS"/>
                  </w:rPr>
                  <w:t xml:space="preserve">, sbr. lög nr. 57/2000  </w:t>
                </w:r>
              </w:p>
              <w:p w14:paraId="3C673D36" w14:textId="302795D3" w:rsidR="00571599" w:rsidRPr="00F447BD" w:rsidRDefault="00DB4E70" w:rsidP="00BC5F8C">
                <w:pPr>
                  <w:spacing w:before="60" w:after="60"/>
                  <w:rPr>
                    <w:rFonts w:ascii="Times New Roman" w:hAnsi="Times New Roman" w:cs="Times New Roman"/>
                    <w:lang w:val="is-IS"/>
                  </w:rPr>
                </w:pPr>
                <w:r w:rsidRPr="00F447BD">
                  <w:rPr>
                    <w:rFonts w:ascii="Times New Roman" w:hAnsi="Times New Roman" w:cs="Times New Roman"/>
                    <w:lang w:val="is-IS"/>
                  </w:rPr>
                  <w:t>Á ekki við.</w:t>
                </w:r>
              </w:p>
              <w:p w14:paraId="79AB93CB" w14:textId="77777777" w:rsidR="00D702F3" w:rsidRPr="00F447BD" w:rsidRDefault="00D702F3" w:rsidP="00BC5F8C">
                <w:pPr>
                  <w:spacing w:before="60" w:after="60"/>
                  <w:rPr>
                    <w:rFonts w:ascii="Times New Roman" w:hAnsi="Times New Roman" w:cs="Times New Roman"/>
                    <w:lang w:val="is-IS"/>
                  </w:rPr>
                </w:pPr>
              </w:p>
              <w:p w14:paraId="5FA41A01" w14:textId="69A7745F"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á byggðalög</w:t>
                </w:r>
              </w:p>
              <w:p w14:paraId="6778D87F" w14:textId="4C8638C5" w:rsidR="004132F0" w:rsidRPr="00F447BD" w:rsidRDefault="004132F0" w:rsidP="004132F0">
                <w:pPr>
                  <w:spacing w:before="60" w:after="60"/>
                  <w:rPr>
                    <w:rFonts w:ascii="Times New Roman" w:eastAsia="Calibri" w:hAnsi="Times New Roman" w:cs="Times New Roman"/>
                    <w:lang w:val="is-IS"/>
                  </w:rPr>
                </w:pPr>
                <w:r w:rsidRPr="00F447BD">
                  <w:rPr>
                    <w:rFonts w:ascii="Times New Roman" w:eastAsia="Calibri" w:hAnsi="Times New Roman" w:cs="Times New Roman"/>
                    <w:lang w:val="is-IS"/>
                  </w:rPr>
                  <w:t>Ekki er gert ráð fyrir</w:t>
                </w:r>
                <w:r w:rsidR="00134C03">
                  <w:rPr>
                    <w:rFonts w:ascii="Times New Roman" w:eastAsia="Calibri" w:hAnsi="Times New Roman" w:cs="Times New Roman"/>
                    <w:lang w:val="is-IS"/>
                  </w:rPr>
                  <w:t xml:space="preserve"> sértækum</w:t>
                </w:r>
                <w:r w:rsidRPr="00F447BD">
                  <w:rPr>
                    <w:rFonts w:ascii="Times New Roman" w:eastAsia="Calibri" w:hAnsi="Times New Roman" w:cs="Times New Roman"/>
                    <w:lang w:val="is-IS"/>
                  </w:rPr>
                  <w:t xml:space="preserve"> áhrifum á </w:t>
                </w:r>
                <w:r>
                  <w:rPr>
                    <w:rFonts w:ascii="Times New Roman" w:eastAsia="Calibri" w:hAnsi="Times New Roman" w:cs="Times New Roman"/>
                    <w:lang w:val="is-IS"/>
                  </w:rPr>
                  <w:t>byggðalög</w:t>
                </w:r>
                <w:r w:rsidRPr="00F447BD">
                  <w:rPr>
                    <w:rFonts w:ascii="Times New Roman" w:eastAsia="Calibri" w:hAnsi="Times New Roman" w:cs="Times New Roman"/>
                    <w:lang w:val="is-IS"/>
                  </w:rPr>
                  <w:t>.</w:t>
                </w:r>
              </w:p>
              <w:p w14:paraId="3BC282FA" w14:textId="77777777" w:rsidR="00D702F3" w:rsidRPr="00F447BD" w:rsidRDefault="00D702F3" w:rsidP="00A5699F">
                <w:pPr>
                  <w:spacing w:before="60" w:after="60"/>
                  <w:jc w:val="both"/>
                  <w:rPr>
                    <w:rFonts w:ascii="Times New Roman" w:eastAsia="Calibri" w:hAnsi="Times New Roman" w:cs="Times New Roman"/>
                    <w:lang w:val="is-IS"/>
                  </w:rPr>
                </w:pPr>
              </w:p>
              <w:p w14:paraId="35868CF4" w14:textId="4B9699B6"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á frjáls félagasamtök</w:t>
                </w:r>
              </w:p>
              <w:p w14:paraId="5A0A86C4" w14:textId="3718B0AE" w:rsidR="00F8251C" w:rsidRPr="00F447BD" w:rsidRDefault="00F8251C" w:rsidP="00F8251C">
                <w:pPr>
                  <w:spacing w:before="60" w:after="60"/>
                  <w:rPr>
                    <w:rFonts w:ascii="Times New Roman" w:eastAsia="Calibri" w:hAnsi="Times New Roman" w:cs="Times New Roman"/>
                    <w:lang w:val="is-IS"/>
                  </w:rPr>
                </w:pPr>
                <w:r w:rsidRPr="00F447BD">
                  <w:rPr>
                    <w:rFonts w:ascii="Times New Roman" w:eastAsia="Calibri" w:hAnsi="Times New Roman" w:cs="Times New Roman"/>
                    <w:lang w:val="is-IS"/>
                  </w:rPr>
                  <w:t xml:space="preserve">Ekki er gert ráð fyrir </w:t>
                </w:r>
                <w:r w:rsidR="00134C03">
                  <w:rPr>
                    <w:rFonts w:ascii="Times New Roman" w:eastAsia="Calibri" w:hAnsi="Times New Roman" w:cs="Times New Roman"/>
                    <w:lang w:val="is-IS"/>
                  </w:rPr>
                  <w:t>sértækum</w:t>
                </w:r>
                <w:r w:rsidR="00134C03" w:rsidRPr="00F447BD">
                  <w:rPr>
                    <w:rFonts w:ascii="Times New Roman" w:eastAsia="Calibri" w:hAnsi="Times New Roman" w:cs="Times New Roman"/>
                    <w:lang w:val="is-IS"/>
                  </w:rPr>
                  <w:t xml:space="preserve"> </w:t>
                </w:r>
                <w:r w:rsidRPr="00F447BD">
                  <w:rPr>
                    <w:rFonts w:ascii="Times New Roman" w:eastAsia="Calibri" w:hAnsi="Times New Roman" w:cs="Times New Roman"/>
                    <w:lang w:val="is-IS"/>
                  </w:rPr>
                  <w:t xml:space="preserve">áhrifum á </w:t>
                </w:r>
                <w:r>
                  <w:rPr>
                    <w:rFonts w:ascii="Times New Roman" w:eastAsia="Calibri" w:hAnsi="Times New Roman" w:cs="Times New Roman"/>
                    <w:lang w:val="is-IS"/>
                  </w:rPr>
                  <w:t>frjáls félagasamtök</w:t>
                </w:r>
                <w:r w:rsidRPr="00F447BD">
                  <w:rPr>
                    <w:rFonts w:ascii="Times New Roman" w:eastAsia="Calibri" w:hAnsi="Times New Roman" w:cs="Times New Roman"/>
                    <w:lang w:val="is-IS"/>
                  </w:rPr>
                  <w:t>.</w:t>
                </w:r>
              </w:p>
              <w:p w14:paraId="373546B2" w14:textId="77777777" w:rsidR="00D702F3" w:rsidRPr="00F447BD" w:rsidRDefault="00D702F3" w:rsidP="00A5699F">
                <w:pPr>
                  <w:spacing w:before="60" w:after="60"/>
                  <w:jc w:val="both"/>
                  <w:rPr>
                    <w:rFonts w:ascii="Times New Roman" w:eastAsia="Calibri" w:hAnsi="Times New Roman" w:cs="Times New Roman"/>
                    <w:lang w:val="is-IS"/>
                  </w:rPr>
                </w:pPr>
              </w:p>
              <w:p w14:paraId="05DA3866" w14:textId="77777777"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á jafnrétti kynjanna</w:t>
                </w:r>
              </w:p>
              <w:p w14:paraId="1924B09A" w14:textId="0CEBB02E" w:rsidR="00E1135E" w:rsidRDefault="00E1135E" w:rsidP="00031460">
                <w:pPr>
                  <w:spacing w:before="60" w:after="60"/>
                  <w:rPr>
                    <w:rFonts w:ascii="Times New Roman" w:hAnsi="Times New Roman" w:cs="Times New Roman"/>
                    <w:lang w:val="is-IS"/>
                  </w:rPr>
                </w:pPr>
                <w:r>
                  <w:rPr>
                    <w:rFonts w:ascii="Times New Roman" w:hAnsi="Times New Roman" w:cs="Times New Roman"/>
                    <w:lang w:val="is-IS"/>
                  </w:rPr>
                  <w:t xml:space="preserve">IFD áskilur að starfskjarastefna verðbréfafyrirtækja sé hlutlaus gagnvart kyni og IFR áskilur að verðbréfafyrirtæki birti upplýsingar um launamun eftir kyni milli starfsmanna sem hafa martæk áhrif á áhættusnið </w:t>
                </w:r>
                <w:r w:rsidR="00ED010E">
                  <w:rPr>
                    <w:rFonts w:ascii="Times New Roman" w:hAnsi="Times New Roman" w:cs="Times New Roman"/>
                    <w:lang w:val="is-IS"/>
                  </w:rPr>
                  <w:t>fyrirtækjanna</w:t>
                </w:r>
                <w:r>
                  <w:rPr>
                    <w:rFonts w:ascii="Times New Roman" w:hAnsi="Times New Roman" w:cs="Times New Roman"/>
                    <w:lang w:val="is-IS"/>
                  </w:rPr>
                  <w:t xml:space="preserve">. </w:t>
                </w:r>
                <w:r w:rsidR="00561B48">
                  <w:rPr>
                    <w:rFonts w:ascii="Times New Roman" w:hAnsi="Times New Roman" w:cs="Times New Roman"/>
                    <w:lang w:val="is-IS"/>
                  </w:rPr>
                  <w:t xml:space="preserve">Fyrirmælin geta stutt við markmið </w:t>
                </w:r>
                <w:hyperlink r:id="rId9" w:history="1">
                  <w:r w:rsidR="00561B48" w:rsidRPr="00480BF9">
                    <w:rPr>
                      <w:rStyle w:val="Hyperlink"/>
                      <w:rFonts w:ascii="Times New Roman" w:hAnsi="Times New Roman" w:cs="Times New Roman"/>
                      <w:lang w:val="is-IS"/>
                    </w:rPr>
                    <w:t>laga um jafna stöðu og jafnan rétt kynjanna</w:t>
                  </w:r>
                  <w:r w:rsidR="00480BF9" w:rsidRPr="00480BF9">
                    <w:rPr>
                      <w:rStyle w:val="Hyperlink"/>
                      <w:rFonts w:ascii="Times New Roman" w:hAnsi="Times New Roman" w:cs="Times New Roman"/>
                      <w:lang w:val="is-IS"/>
                    </w:rPr>
                    <w:t>, nr. 150/2020</w:t>
                  </w:r>
                </w:hyperlink>
                <w:r w:rsidR="00480BF9">
                  <w:rPr>
                    <w:rFonts w:ascii="Times New Roman" w:hAnsi="Times New Roman" w:cs="Times New Roman"/>
                    <w:lang w:val="is-IS"/>
                  </w:rPr>
                  <w:t>,</w:t>
                </w:r>
                <w:r w:rsidR="00561B48">
                  <w:rPr>
                    <w:rFonts w:ascii="Times New Roman" w:hAnsi="Times New Roman" w:cs="Times New Roman"/>
                    <w:lang w:val="is-IS"/>
                  </w:rPr>
                  <w:t xml:space="preserve"> um jöfn laun óháð kyni.</w:t>
                </w:r>
              </w:p>
              <w:p w14:paraId="6EF6B19E" w14:textId="77777777" w:rsidR="00D702F3" w:rsidRPr="00F447BD" w:rsidRDefault="00D702F3" w:rsidP="00031460">
                <w:pPr>
                  <w:spacing w:before="60" w:after="60"/>
                  <w:rPr>
                    <w:rFonts w:ascii="Times New Roman" w:hAnsi="Times New Roman" w:cs="Times New Roman"/>
                    <w:lang w:val="is-IS"/>
                  </w:rPr>
                </w:pPr>
              </w:p>
              <w:p w14:paraId="154DEF02" w14:textId="797FF695"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a lýðheilsu</w:t>
                </w:r>
              </w:p>
              <w:p w14:paraId="3D23A48B" w14:textId="604FFD23" w:rsidR="006E197B" w:rsidRPr="00F447BD" w:rsidRDefault="006E197B" w:rsidP="00031460">
                <w:pPr>
                  <w:spacing w:before="60" w:after="60"/>
                  <w:rPr>
                    <w:rFonts w:ascii="Times New Roman" w:eastAsia="Calibri" w:hAnsi="Times New Roman" w:cs="Times New Roman"/>
                    <w:lang w:val="is-IS"/>
                  </w:rPr>
                </w:pPr>
                <w:r w:rsidRPr="00F447BD">
                  <w:rPr>
                    <w:rFonts w:ascii="Times New Roman" w:eastAsia="Calibri" w:hAnsi="Times New Roman" w:cs="Times New Roman"/>
                    <w:lang w:val="is-IS"/>
                  </w:rPr>
                  <w:t xml:space="preserve">Ekki er gert ráð fyrir </w:t>
                </w:r>
                <w:r w:rsidR="00480BF9">
                  <w:rPr>
                    <w:rFonts w:ascii="Times New Roman" w:eastAsia="Calibri" w:hAnsi="Times New Roman" w:cs="Times New Roman"/>
                    <w:lang w:val="is-IS"/>
                  </w:rPr>
                  <w:t xml:space="preserve">sértækum </w:t>
                </w:r>
                <w:r w:rsidRPr="00F447BD">
                  <w:rPr>
                    <w:rFonts w:ascii="Times New Roman" w:eastAsia="Calibri" w:hAnsi="Times New Roman" w:cs="Times New Roman"/>
                    <w:lang w:val="is-IS"/>
                  </w:rPr>
                  <w:t>áhrifum á lýðheilsu.</w:t>
                </w:r>
              </w:p>
              <w:p w14:paraId="15CCE45E" w14:textId="77777777" w:rsidR="00D702F3" w:rsidRPr="00F447BD" w:rsidRDefault="00D702F3" w:rsidP="00031460">
                <w:pPr>
                  <w:spacing w:before="60" w:after="60"/>
                  <w:rPr>
                    <w:rFonts w:ascii="Times New Roman" w:hAnsi="Times New Roman" w:cs="Times New Roman"/>
                    <w:b/>
                    <w:lang w:val="is-IS"/>
                  </w:rPr>
                </w:pPr>
              </w:p>
              <w:p w14:paraId="69D6CDE1" w14:textId="1A6CF562"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á menntun, nýsköpun og rannsóknir</w:t>
                </w:r>
              </w:p>
              <w:p w14:paraId="142584DC" w14:textId="38B6FCA1" w:rsidR="00480BF9" w:rsidRPr="00F447BD" w:rsidRDefault="00480BF9" w:rsidP="00480BF9">
                <w:pPr>
                  <w:spacing w:before="60" w:after="60"/>
                  <w:rPr>
                    <w:rFonts w:ascii="Times New Roman" w:eastAsia="Calibri" w:hAnsi="Times New Roman" w:cs="Times New Roman"/>
                    <w:lang w:val="is-IS"/>
                  </w:rPr>
                </w:pPr>
                <w:r w:rsidRPr="00F447BD">
                  <w:rPr>
                    <w:rFonts w:ascii="Times New Roman" w:eastAsia="Calibri" w:hAnsi="Times New Roman" w:cs="Times New Roman"/>
                    <w:lang w:val="is-IS"/>
                  </w:rPr>
                  <w:t xml:space="preserve">Ekki er gert ráð fyrir </w:t>
                </w:r>
                <w:r>
                  <w:rPr>
                    <w:rFonts w:ascii="Times New Roman" w:eastAsia="Calibri" w:hAnsi="Times New Roman" w:cs="Times New Roman"/>
                    <w:lang w:val="is-IS"/>
                  </w:rPr>
                  <w:t xml:space="preserve">sértækum </w:t>
                </w:r>
                <w:r w:rsidRPr="00F447BD">
                  <w:rPr>
                    <w:rFonts w:ascii="Times New Roman" w:eastAsia="Calibri" w:hAnsi="Times New Roman" w:cs="Times New Roman"/>
                    <w:lang w:val="is-IS"/>
                  </w:rPr>
                  <w:t xml:space="preserve">áhrifum á </w:t>
                </w:r>
                <w:r w:rsidRPr="00480BF9">
                  <w:rPr>
                    <w:rFonts w:ascii="Times New Roman" w:eastAsia="Calibri" w:hAnsi="Times New Roman" w:cs="Times New Roman"/>
                    <w:lang w:val="is-IS"/>
                  </w:rPr>
                  <w:t>menntun, nýsköpun og rannsóknir</w:t>
                </w:r>
                <w:r w:rsidRPr="00F447BD">
                  <w:rPr>
                    <w:rFonts w:ascii="Times New Roman" w:eastAsia="Calibri" w:hAnsi="Times New Roman" w:cs="Times New Roman"/>
                    <w:lang w:val="is-IS"/>
                  </w:rPr>
                  <w:t>.</w:t>
                </w:r>
              </w:p>
              <w:p w14:paraId="68C78A4B" w14:textId="77777777" w:rsidR="00D702F3" w:rsidRPr="00F447BD" w:rsidRDefault="00D702F3" w:rsidP="00A5699F">
                <w:pPr>
                  <w:spacing w:before="60" w:after="60"/>
                  <w:jc w:val="both"/>
                  <w:rPr>
                    <w:rFonts w:ascii="Times New Roman" w:eastAsia="Calibri" w:hAnsi="Times New Roman" w:cs="Times New Roman"/>
                    <w:lang w:val="is-IS"/>
                  </w:rPr>
                </w:pPr>
              </w:p>
              <w:p w14:paraId="70A52CBE" w14:textId="02B18775"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á möguleika einstaklinga og fyrirtækja til að eiga samskipti þvert á norræn landamæri</w:t>
                </w:r>
              </w:p>
              <w:p w14:paraId="3F86B5A6" w14:textId="36A3AA9C" w:rsidR="00AE5FCC" w:rsidRPr="00F447BD" w:rsidRDefault="00AE5FCC" w:rsidP="00A5699F">
                <w:pPr>
                  <w:spacing w:before="60" w:after="60"/>
                  <w:jc w:val="both"/>
                  <w:rPr>
                    <w:rFonts w:ascii="Times New Roman" w:hAnsi="Times New Roman" w:cs="Times New Roman"/>
                    <w:lang w:val="is-IS"/>
                  </w:rPr>
                </w:pPr>
                <w:r w:rsidRPr="00F447BD">
                  <w:rPr>
                    <w:rFonts w:ascii="Times New Roman" w:hAnsi="Times New Roman" w:cs="Times New Roman"/>
                    <w:lang w:val="is-IS"/>
                  </w:rPr>
                  <w:t>Samræming við reglur annars staðar á Norðurlöndum er til þess fallin að greiða fyrir veitingu þjónustu þvert á norræn landamæri.</w:t>
                </w:r>
              </w:p>
              <w:p w14:paraId="3FD4E582" w14:textId="77777777" w:rsidR="00D702F3" w:rsidRPr="00F447BD" w:rsidRDefault="00D702F3" w:rsidP="00A5699F">
                <w:pPr>
                  <w:spacing w:before="60" w:after="60"/>
                  <w:jc w:val="both"/>
                  <w:rPr>
                    <w:rFonts w:ascii="Times New Roman" w:hAnsi="Times New Roman" w:cs="Times New Roman"/>
                    <w:lang w:val="is-IS"/>
                  </w:rPr>
                </w:pPr>
              </w:p>
              <w:p w14:paraId="0BB26678" w14:textId="036958F1"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á stjórnsýslu, s.s. hvort ráðuneyti og stofnanir eru í stakk búin til að taka við verkefni</w:t>
                </w:r>
              </w:p>
              <w:p w14:paraId="7B85BB03" w14:textId="742EB38F" w:rsidR="006E197B" w:rsidRPr="00F447BD" w:rsidRDefault="00EF5C87" w:rsidP="00A5699F">
                <w:pPr>
                  <w:spacing w:before="60" w:after="60"/>
                  <w:jc w:val="both"/>
                  <w:rPr>
                    <w:rFonts w:ascii="Times New Roman" w:hAnsi="Times New Roman" w:cs="Times New Roman"/>
                    <w:lang w:val="is-IS"/>
                  </w:rPr>
                </w:pPr>
                <w:r w:rsidRPr="00F447BD">
                  <w:rPr>
                    <w:rFonts w:ascii="Times New Roman" w:hAnsi="Times New Roman" w:cs="Times New Roman"/>
                    <w:lang w:val="is-IS"/>
                  </w:rPr>
                  <w:t xml:space="preserve">Gert er ráð fyrir að </w:t>
                </w:r>
                <w:r w:rsidR="007A3E14">
                  <w:rPr>
                    <w:rFonts w:ascii="Times New Roman" w:hAnsi="Times New Roman" w:cs="Times New Roman"/>
                    <w:lang w:val="is-IS"/>
                  </w:rPr>
                  <w:t>Seðlabanki Íslands</w:t>
                </w:r>
                <w:r w:rsidRPr="00F447BD">
                  <w:rPr>
                    <w:rFonts w:ascii="Times New Roman" w:hAnsi="Times New Roman" w:cs="Times New Roman"/>
                    <w:lang w:val="is-IS"/>
                  </w:rPr>
                  <w:t xml:space="preserve"> </w:t>
                </w:r>
                <w:r w:rsidR="00752FA7" w:rsidRPr="00F447BD">
                  <w:rPr>
                    <w:rFonts w:ascii="Times New Roman" w:hAnsi="Times New Roman" w:cs="Times New Roman"/>
                    <w:lang w:val="is-IS"/>
                  </w:rPr>
                  <w:t>hafi</w:t>
                </w:r>
                <w:r w:rsidR="00A122BC" w:rsidRPr="00F447BD">
                  <w:rPr>
                    <w:rFonts w:ascii="Times New Roman" w:hAnsi="Times New Roman" w:cs="Times New Roman"/>
                    <w:lang w:val="is-IS"/>
                  </w:rPr>
                  <w:t xml:space="preserve"> </w:t>
                </w:r>
                <w:r w:rsidR="00E57B6F">
                  <w:rPr>
                    <w:rFonts w:ascii="Times New Roman" w:hAnsi="Times New Roman" w:cs="Times New Roman"/>
                    <w:lang w:val="is-IS"/>
                  </w:rPr>
                  <w:t>eftirlit með framkvæmd laga sem innleiða Evrópugerðirnar</w:t>
                </w:r>
                <w:r w:rsidR="00A122BC" w:rsidRPr="00F447BD">
                  <w:rPr>
                    <w:rFonts w:ascii="Times New Roman" w:hAnsi="Times New Roman" w:cs="Times New Roman"/>
                    <w:lang w:val="is-IS"/>
                  </w:rPr>
                  <w:t>.</w:t>
                </w:r>
                <w:r w:rsidRPr="00F447BD">
                  <w:rPr>
                    <w:rFonts w:ascii="Times New Roman" w:hAnsi="Times New Roman" w:cs="Times New Roman"/>
                    <w:lang w:val="is-IS"/>
                  </w:rPr>
                  <w:t xml:space="preserve"> Ekki er</w:t>
                </w:r>
                <w:r w:rsidR="00505F7D" w:rsidRPr="00F447BD">
                  <w:rPr>
                    <w:rFonts w:ascii="Times New Roman" w:hAnsi="Times New Roman" w:cs="Times New Roman"/>
                    <w:lang w:val="is-IS"/>
                  </w:rPr>
                  <w:t xml:space="preserve"> á þessu stigi</w:t>
                </w:r>
                <w:r w:rsidRPr="00F447BD">
                  <w:rPr>
                    <w:rFonts w:ascii="Times New Roman" w:hAnsi="Times New Roman" w:cs="Times New Roman"/>
                    <w:lang w:val="is-IS"/>
                  </w:rPr>
                  <w:t xml:space="preserve"> gert ráð</w:t>
                </w:r>
                <w:r w:rsidR="00E54E44" w:rsidRPr="00F447BD">
                  <w:rPr>
                    <w:rFonts w:ascii="Times New Roman" w:hAnsi="Times New Roman" w:cs="Times New Roman"/>
                    <w:lang w:val="is-IS"/>
                  </w:rPr>
                  <w:t xml:space="preserve"> að innleiðing</w:t>
                </w:r>
                <w:r w:rsidR="007E78A1">
                  <w:rPr>
                    <w:rFonts w:ascii="Times New Roman" w:hAnsi="Times New Roman" w:cs="Times New Roman"/>
                    <w:lang w:val="is-IS"/>
                  </w:rPr>
                  <w:t xml:space="preserve">in </w:t>
                </w:r>
                <w:r w:rsidR="00E54E44" w:rsidRPr="00F447BD">
                  <w:rPr>
                    <w:rFonts w:ascii="Times New Roman" w:hAnsi="Times New Roman" w:cs="Times New Roman"/>
                    <w:lang w:val="is-IS"/>
                  </w:rPr>
                  <w:t>hafi</w:t>
                </w:r>
                <w:r w:rsidRPr="00F447BD">
                  <w:rPr>
                    <w:rFonts w:ascii="Times New Roman" w:hAnsi="Times New Roman" w:cs="Times New Roman"/>
                    <w:lang w:val="is-IS"/>
                  </w:rPr>
                  <w:t xml:space="preserve"> veruleg áhrif </w:t>
                </w:r>
                <w:r w:rsidR="00A122BC" w:rsidRPr="00F447BD">
                  <w:rPr>
                    <w:rFonts w:ascii="Times New Roman" w:hAnsi="Times New Roman" w:cs="Times New Roman"/>
                    <w:lang w:val="is-IS"/>
                  </w:rPr>
                  <w:t>á eftirlitið</w:t>
                </w:r>
                <w:r w:rsidR="007F0EC4" w:rsidRPr="00F447BD">
                  <w:rPr>
                    <w:rFonts w:ascii="Times New Roman" w:hAnsi="Times New Roman" w:cs="Times New Roman"/>
                    <w:lang w:val="is-IS"/>
                  </w:rPr>
                  <w:t xml:space="preserve"> eða að hún kalli á sérstaka breytingu á eftirlitsgjaldi.</w:t>
                </w:r>
              </w:p>
              <w:p w14:paraId="434484B3" w14:textId="77777777" w:rsidR="00D702F3" w:rsidRPr="00F447BD" w:rsidRDefault="00D702F3" w:rsidP="00A5699F">
                <w:pPr>
                  <w:spacing w:before="60" w:after="60"/>
                  <w:jc w:val="both"/>
                  <w:rPr>
                    <w:rFonts w:ascii="Times New Roman" w:hAnsi="Times New Roman" w:cs="Times New Roman"/>
                    <w:lang w:val="is-IS"/>
                  </w:rPr>
                </w:pPr>
              </w:p>
              <w:p w14:paraId="5611BD5E" w14:textId="024E6D6B" w:rsidR="00571599"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Áhrif á stöðu tiltekinna þjóðfélagshópa, s.s. aldurshópa, tekjuhópa, mismunandi fjölskyldugerðir, launþega</w:t>
                </w:r>
                <w:r w:rsidRPr="00F447BD">
                  <w:rPr>
                    <w:rFonts w:ascii="Times New Roman" w:hAnsi="Times New Roman" w:cs="Times New Roman"/>
                    <w:b/>
                    <w:color w:val="FF0000"/>
                    <w:lang w:val="is-IS"/>
                  </w:rPr>
                  <w:t>/</w:t>
                </w:r>
                <w:r w:rsidRPr="00F447BD">
                  <w:rPr>
                    <w:rFonts w:ascii="Times New Roman" w:hAnsi="Times New Roman" w:cs="Times New Roman"/>
                    <w:b/>
                    <w:lang w:val="is-IS"/>
                  </w:rPr>
                  <w:t>sjálfstætt starfandi</w:t>
                </w:r>
                <w:r w:rsidRPr="00F447BD">
                  <w:rPr>
                    <w:rFonts w:ascii="Times New Roman" w:hAnsi="Times New Roman" w:cs="Times New Roman"/>
                    <w:b/>
                    <w:color w:val="FF0000"/>
                    <w:lang w:val="is-IS"/>
                  </w:rPr>
                  <w:t>/</w:t>
                </w:r>
                <w:r w:rsidRPr="00F447BD">
                  <w:rPr>
                    <w:rFonts w:ascii="Times New Roman" w:hAnsi="Times New Roman" w:cs="Times New Roman"/>
                    <w:b/>
                    <w:lang w:val="is-IS"/>
                  </w:rPr>
                  <w:t>utan vinnumarkaðar</w:t>
                </w:r>
              </w:p>
              <w:p w14:paraId="15C841CB" w14:textId="494C7D6F" w:rsidR="006E197B" w:rsidRPr="00F447BD" w:rsidRDefault="006E197B" w:rsidP="00031460">
                <w:pPr>
                  <w:spacing w:before="60" w:after="60"/>
                  <w:rPr>
                    <w:rFonts w:ascii="Times New Roman" w:eastAsia="Calibri" w:hAnsi="Times New Roman" w:cs="Times New Roman"/>
                    <w:lang w:val="is-IS"/>
                  </w:rPr>
                </w:pPr>
                <w:r w:rsidRPr="00F447BD">
                  <w:rPr>
                    <w:rFonts w:ascii="Times New Roman" w:eastAsia="Calibri" w:hAnsi="Times New Roman" w:cs="Times New Roman"/>
                    <w:lang w:val="is-IS"/>
                  </w:rPr>
                  <w:t xml:space="preserve">Ekki er gert ráð fyrir </w:t>
                </w:r>
                <w:r w:rsidR="009B139D">
                  <w:rPr>
                    <w:rFonts w:ascii="Times New Roman" w:eastAsia="Calibri" w:hAnsi="Times New Roman" w:cs="Times New Roman"/>
                    <w:lang w:val="is-IS"/>
                  </w:rPr>
                  <w:t xml:space="preserve">sértækum </w:t>
                </w:r>
                <w:r w:rsidRPr="00F447BD">
                  <w:rPr>
                    <w:rFonts w:ascii="Times New Roman" w:eastAsia="Calibri" w:hAnsi="Times New Roman" w:cs="Times New Roman"/>
                    <w:lang w:val="is-IS"/>
                  </w:rPr>
                  <w:t>áhrifum á stöðu tiltekinna þjóðfélagshópa.</w:t>
                </w:r>
              </w:p>
              <w:p w14:paraId="49A5235C" w14:textId="77777777" w:rsidR="00D702F3" w:rsidRPr="00F447BD" w:rsidRDefault="00D702F3" w:rsidP="00031460">
                <w:pPr>
                  <w:spacing w:before="60" w:after="60"/>
                  <w:rPr>
                    <w:rFonts w:ascii="Times New Roman" w:hAnsi="Times New Roman" w:cs="Times New Roman"/>
                    <w:b/>
                    <w:lang w:val="is-IS"/>
                  </w:rPr>
                </w:pPr>
              </w:p>
              <w:p w14:paraId="491DDF94" w14:textId="77777777" w:rsidR="006E197B" w:rsidRPr="00F447BD"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Áhrif á umhverfi og sjálfbæra þróun </w:t>
                </w:r>
              </w:p>
              <w:p w14:paraId="56C354FE" w14:textId="14BDBAF5" w:rsidR="4AB6F144" w:rsidRPr="00805701" w:rsidRDefault="003A4D46" w:rsidP="00805701">
                <w:pPr>
                  <w:spacing w:before="60" w:after="60"/>
                  <w:jc w:val="both"/>
                  <w:rPr>
                    <w:rFonts w:ascii="Times New Roman" w:hAnsi="Times New Roman" w:cs="Times New Roman"/>
                    <w:lang w:val="is-IS"/>
                  </w:rPr>
                </w:pPr>
                <w:r w:rsidRPr="00F447BD">
                  <w:rPr>
                    <w:rFonts w:ascii="Times New Roman" w:eastAsia="Calibri" w:hAnsi="Times New Roman" w:cs="Times New Roman"/>
                    <w:lang w:val="is-IS"/>
                  </w:rPr>
                  <w:t xml:space="preserve">Ekki er gert ráð fyrir </w:t>
                </w:r>
                <w:r>
                  <w:rPr>
                    <w:rFonts w:ascii="Times New Roman" w:eastAsia="Calibri" w:hAnsi="Times New Roman" w:cs="Times New Roman"/>
                    <w:lang w:val="is-IS"/>
                  </w:rPr>
                  <w:t xml:space="preserve">sértækum </w:t>
                </w:r>
                <w:r w:rsidRPr="00F447BD">
                  <w:rPr>
                    <w:rFonts w:ascii="Times New Roman" w:eastAsia="Calibri" w:hAnsi="Times New Roman" w:cs="Times New Roman"/>
                    <w:lang w:val="is-IS"/>
                  </w:rPr>
                  <w:t>áhrifum á</w:t>
                </w:r>
                <w:r>
                  <w:rPr>
                    <w:rFonts w:ascii="Times New Roman" w:hAnsi="Times New Roman" w:cs="Times New Roman"/>
                    <w:lang w:val="is-IS"/>
                  </w:rPr>
                  <w:t xml:space="preserve"> umhverfi og sjálfbæra þróun.</w:t>
                </w:r>
              </w:p>
            </w:sdtContent>
          </w:sdt>
        </w:tc>
      </w:tr>
      <w:tr w:rsidR="00571599" w:rsidRPr="00F447BD" w14:paraId="7DA5515E" w14:textId="77777777" w:rsidTr="4AB6F144">
        <w:tc>
          <w:tcPr>
            <w:tcW w:w="9288" w:type="dxa"/>
            <w:shd w:val="clear" w:color="auto" w:fill="96C2E8" w:themeFill="accent5" w:themeFillTint="66"/>
          </w:tcPr>
          <w:p w14:paraId="1B433DC4" w14:textId="77777777" w:rsidR="00571599" w:rsidRPr="00F447BD"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F447BD">
              <w:rPr>
                <w:rFonts w:ascii="Times New Roman" w:hAnsi="Times New Roman" w:cs="Times New Roman"/>
                <w:b/>
                <w:lang w:val="is-IS"/>
              </w:rPr>
              <w:lastRenderedPageBreak/>
              <w:t>Niðurstaða mats  – með vísun í fylgiskjöl ef við á</w:t>
            </w:r>
          </w:p>
        </w:tc>
      </w:tr>
      <w:tr w:rsidR="00571599" w:rsidRPr="00F447BD" w14:paraId="0203CC07" w14:textId="77777777" w:rsidTr="4AB6F144">
        <w:tc>
          <w:tcPr>
            <w:tcW w:w="9288" w:type="dxa"/>
            <w:shd w:val="clear" w:color="auto" w:fill="auto"/>
          </w:tcPr>
          <w:sdt>
            <w:sdtPr>
              <w:rPr>
                <w:rFonts w:ascii="Times New Roman" w:hAnsi="Times New Roman" w:cs="Times New Roman"/>
                <w:b/>
                <w:lang w:val="is-IS"/>
              </w:rPr>
              <w:id w:val="-1024632796"/>
            </w:sdtPr>
            <w:sdtEndPr>
              <w:rPr>
                <w:rFonts w:asciiTheme="minorHAnsi" w:hAnsiTheme="minorHAnsi" w:cstheme="minorBidi"/>
                <w:b w:val="0"/>
                <w:lang w:val="en-US"/>
              </w:rPr>
            </w:sdtEndPr>
            <w:sdtContent>
              <w:p w14:paraId="4A2F7E71" w14:textId="0B972559" w:rsidR="00571599" w:rsidRPr="00F447BD"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Samandregin niðurstaða fjárhagsáhrifa fyrir ríkissjóð – heildarútkoma varðandi tekjur, gjöld, afkomu og efnahag  </w:t>
                </w:r>
              </w:p>
              <w:p w14:paraId="4080854C" w14:textId="1B437EB1" w:rsidR="00D670A2" w:rsidRPr="00F447BD" w:rsidRDefault="00D670A2" w:rsidP="00E266BE">
                <w:pPr>
                  <w:spacing w:before="60" w:after="60"/>
                  <w:rPr>
                    <w:rFonts w:ascii="Times New Roman" w:hAnsi="Times New Roman" w:cs="Times New Roman"/>
                    <w:lang w:val="is-IS"/>
                  </w:rPr>
                </w:pPr>
                <w:r w:rsidRPr="00F447BD">
                  <w:rPr>
                    <w:rFonts w:ascii="Times New Roman" w:hAnsi="Times New Roman" w:cs="Times New Roman"/>
                    <w:lang w:val="is-IS"/>
                  </w:rPr>
                  <w:t xml:space="preserve">Ekki er </w:t>
                </w:r>
                <w:r w:rsidR="0069477F">
                  <w:rPr>
                    <w:rFonts w:ascii="Times New Roman" w:hAnsi="Times New Roman" w:cs="Times New Roman"/>
                    <w:lang w:val="is-IS"/>
                  </w:rPr>
                  <w:t xml:space="preserve">á þessu stigi </w:t>
                </w:r>
                <w:r w:rsidRPr="00F447BD">
                  <w:rPr>
                    <w:rFonts w:ascii="Times New Roman" w:hAnsi="Times New Roman" w:cs="Times New Roman"/>
                    <w:lang w:val="is-IS"/>
                  </w:rPr>
                  <w:t>gert ráð fyrir áhrifum á fjárhag ríkisins.</w:t>
                </w:r>
              </w:p>
              <w:p w14:paraId="552FE073" w14:textId="77777777" w:rsidR="00D702F3" w:rsidRPr="00F447BD" w:rsidRDefault="00D702F3" w:rsidP="00E266BE">
                <w:pPr>
                  <w:spacing w:before="60" w:after="60"/>
                  <w:rPr>
                    <w:rFonts w:ascii="Times New Roman" w:hAnsi="Times New Roman" w:cs="Times New Roman"/>
                    <w:b/>
                    <w:lang w:val="is-IS"/>
                  </w:rPr>
                </w:pPr>
              </w:p>
              <w:p w14:paraId="1B129DE1" w14:textId="7A9C386D" w:rsidR="00571599" w:rsidRPr="00F447BD"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Önnur áhrif en bein fjárhagsáhrif, álitamál eða fyrirvarar sem ástæða þykir til að vekja athygli á </w:t>
                </w:r>
              </w:p>
              <w:p w14:paraId="7FF3990A" w14:textId="71B07C85" w:rsidR="00090341" w:rsidRDefault="004910AA" w:rsidP="00517F4C">
                <w:pPr>
                  <w:spacing w:before="60" w:after="60"/>
                  <w:rPr>
                    <w:rFonts w:ascii="Times New Roman" w:hAnsi="Times New Roman" w:cs="Times New Roman"/>
                    <w:lang w:val="is-IS"/>
                  </w:rPr>
                </w:pPr>
                <w:r>
                  <w:rPr>
                    <w:rFonts w:ascii="Times New Roman" w:hAnsi="Times New Roman" w:cs="Times New Roman"/>
                    <w:lang w:val="is-IS"/>
                  </w:rPr>
                  <w:t xml:space="preserve">Liður í aðild Íslands að hinum sameiginlega markaði Evrópska efnahagssvæðisins er upptaka Evrópugerða sem snúa að markaðnum í EES-samninginn og innleiðing þeirra í landsrétt í kjölfarið. </w:t>
                </w:r>
                <w:r w:rsidR="009659FC">
                  <w:rPr>
                    <w:rFonts w:ascii="Times New Roman" w:hAnsi="Times New Roman" w:cs="Times New Roman"/>
                    <w:lang w:val="is-IS"/>
                  </w:rPr>
                  <w:t>Upptaka og innleiðing IFR</w:t>
                </w:r>
                <w:r w:rsidR="004051AD">
                  <w:rPr>
                    <w:rFonts w:ascii="Times New Roman" w:hAnsi="Times New Roman" w:cs="Times New Roman"/>
                    <w:lang w:val="is-IS"/>
                  </w:rPr>
                  <w:t xml:space="preserve"> og</w:t>
                </w:r>
                <w:r w:rsidR="009659FC">
                  <w:rPr>
                    <w:rFonts w:ascii="Times New Roman" w:hAnsi="Times New Roman" w:cs="Times New Roman"/>
                    <w:lang w:val="is-IS"/>
                  </w:rPr>
                  <w:t xml:space="preserve"> IFD er því liður í góðri framkvæmd Íslands á samningnum. </w:t>
                </w:r>
                <w:r>
                  <w:rPr>
                    <w:rFonts w:ascii="Times New Roman" w:hAnsi="Times New Roman" w:cs="Times New Roman"/>
                    <w:lang w:val="is-IS"/>
                  </w:rPr>
                  <w:t xml:space="preserve">Fáeinir tugir Evrópugerða </w:t>
                </w:r>
                <w:r w:rsidR="00BE5284">
                  <w:rPr>
                    <w:rFonts w:ascii="Times New Roman" w:hAnsi="Times New Roman" w:cs="Times New Roman"/>
                    <w:lang w:val="is-IS"/>
                  </w:rPr>
                  <w:t xml:space="preserve">sem bíða upptöku í samninginn </w:t>
                </w:r>
                <w:r>
                  <w:rPr>
                    <w:rFonts w:ascii="Times New Roman" w:hAnsi="Times New Roman" w:cs="Times New Roman"/>
                    <w:lang w:val="is-IS"/>
                  </w:rPr>
                  <w:t xml:space="preserve">útfæra nánar ákvæði í </w:t>
                </w:r>
                <w:r w:rsidR="009659FC">
                  <w:rPr>
                    <w:rFonts w:ascii="Times New Roman" w:hAnsi="Times New Roman" w:cs="Times New Roman"/>
                    <w:lang w:val="is-IS"/>
                  </w:rPr>
                  <w:t>gerðunum eða gera ráð fyrir þeim með öðrum hætti</w:t>
                </w:r>
                <w:r>
                  <w:rPr>
                    <w:rFonts w:ascii="Times New Roman" w:hAnsi="Times New Roman" w:cs="Times New Roman"/>
                    <w:lang w:val="is-IS"/>
                  </w:rPr>
                  <w:t xml:space="preserve">. </w:t>
                </w:r>
              </w:p>
              <w:p w14:paraId="6EC2A184" w14:textId="77777777" w:rsidR="00090341" w:rsidRDefault="00090341" w:rsidP="00E266BE">
                <w:pPr>
                  <w:spacing w:before="60" w:after="60"/>
                  <w:rPr>
                    <w:rFonts w:ascii="Times New Roman" w:hAnsi="Times New Roman" w:cs="Times New Roman"/>
                    <w:lang w:val="is-IS"/>
                  </w:rPr>
                </w:pPr>
              </w:p>
              <w:p w14:paraId="2C3A0E19" w14:textId="77777777" w:rsidR="00AE5FCC" w:rsidRPr="00F447BD"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Samfélagslegur ávinningur veginn á móti kostnaði og fyrirhöfn (ekki gerð krafa um tölulegt mat)</w:t>
                </w:r>
              </w:p>
              <w:p w14:paraId="59FA44AD" w14:textId="3C5C5CC6" w:rsidR="4AB6F144" w:rsidRPr="00F447BD" w:rsidRDefault="005937BA" w:rsidP="00A5699F">
                <w:pPr>
                  <w:spacing w:before="60" w:after="60"/>
                  <w:jc w:val="both"/>
                  <w:rPr>
                    <w:rFonts w:ascii="Times New Roman" w:hAnsi="Times New Roman" w:cs="Times New Roman"/>
                    <w:bCs/>
                    <w:lang w:val="is-IS"/>
                  </w:rPr>
                </w:pPr>
                <w:r w:rsidRPr="005937BA">
                  <w:rPr>
                    <w:rFonts w:ascii="Times New Roman" w:hAnsi="Times New Roman" w:cs="Times New Roman"/>
                    <w:bCs/>
                    <w:lang w:val="is-IS"/>
                  </w:rPr>
                  <w:t>Með innleiðingu IFR og IFD verður í megindráttum skilið á milli varfærnisreglna um starfsemi verðbréfafyrirtækja annars vegar og lánastofnana hins vegar</w:t>
                </w:r>
                <w:r w:rsidR="00252480">
                  <w:rPr>
                    <w:rFonts w:ascii="Times New Roman" w:hAnsi="Times New Roman" w:cs="Times New Roman"/>
                    <w:bCs/>
                    <w:lang w:val="is-IS"/>
                  </w:rPr>
                  <w:t xml:space="preserve">. Það </w:t>
                </w:r>
                <w:r w:rsidRPr="005937BA">
                  <w:rPr>
                    <w:rFonts w:ascii="Times New Roman" w:hAnsi="Times New Roman" w:cs="Times New Roman"/>
                    <w:bCs/>
                    <w:lang w:val="is-IS"/>
                  </w:rPr>
                  <w:t xml:space="preserve">gerir regluverkinu kleift að taka betur mið af sérstöðu hvorrar tegundar fyrirtækja fyrir sig. Það er í senn til þess fallið að treysta fjármálastöðugleika og draga úr kostnaði fyrirtækjanna. Samfélagsleg áhrif af innleiðingu gerðanna eru því líklega jákvæð. Upptaka og innleiðing þeirra er </w:t>
                </w:r>
                <w:r>
                  <w:rPr>
                    <w:rFonts w:ascii="Times New Roman" w:hAnsi="Times New Roman" w:cs="Times New Roman"/>
                    <w:bCs/>
                    <w:lang w:val="is-IS"/>
                  </w:rPr>
                  <w:t xml:space="preserve">einnig </w:t>
                </w:r>
                <w:r w:rsidRPr="005937BA">
                  <w:rPr>
                    <w:rFonts w:ascii="Times New Roman" w:hAnsi="Times New Roman" w:cs="Times New Roman"/>
                    <w:bCs/>
                    <w:lang w:val="is-IS"/>
                  </w:rPr>
                  <w:t>liður í góðri framkvæmd Íslands á EES-samningnum</w:t>
                </w:r>
                <w:r w:rsidR="00DC4BCC">
                  <w:rPr>
                    <w:rFonts w:ascii="Times New Roman" w:hAnsi="Times New Roman" w:cs="Times New Roman"/>
                    <w:bCs/>
                    <w:lang w:val="is-IS"/>
                  </w:rPr>
                  <w:t>.</w:t>
                </w:r>
              </w:p>
            </w:sdtContent>
          </w:sdt>
        </w:tc>
      </w:tr>
      <w:tr w:rsidR="00571599" w:rsidRPr="00F447BD" w14:paraId="0E20F4A5" w14:textId="77777777" w:rsidTr="4AB6F144">
        <w:tc>
          <w:tcPr>
            <w:tcW w:w="9288" w:type="dxa"/>
            <w:shd w:val="clear" w:color="auto" w:fill="96C2E8" w:themeFill="accent5" w:themeFillTint="66"/>
          </w:tcPr>
          <w:p w14:paraId="66B6CE9B" w14:textId="77777777" w:rsidR="00571599" w:rsidRPr="00F447BD"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F447BD">
              <w:rPr>
                <w:rFonts w:ascii="Times New Roman" w:hAnsi="Times New Roman" w:cs="Times New Roman"/>
                <w:b/>
                <w:lang w:val="is-IS"/>
              </w:rPr>
              <w:t>Til útfyllingar vegna endanlegs mats – breytingar frá frummati</w:t>
            </w:r>
          </w:p>
        </w:tc>
      </w:tr>
      <w:tr w:rsidR="00571599" w:rsidRPr="00F447BD" w14:paraId="63A2B7B4" w14:textId="77777777" w:rsidTr="4AB6F144">
        <w:tc>
          <w:tcPr>
            <w:tcW w:w="9288" w:type="dxa"/>
            <w:shd w:val="clear" w:color="auto" w:fill="auto"/>
          </w:tcPr>
          <w:sdt>
            <w:sdtPr>
              <w:rPr>
                <w:rFonts w:ascii="Times New Roman" w:hAnsi="Times New Roman" w:cs="Times New Roman"/>
                <w:b/>
                <w:lang w:val="is-IS"/>
              </w:rPr>
              <w:id w:val="-1005129825"/>
            </w:sdtPr>
            <w:sdtEndPr/>
            <w:sdtContent>
              <w:p w14:paraId="21560A60" w14:textId="77777777" w:rsidR="00571599" w:rsidRPr="00F447BD"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Voru áform um lagasetninguna ásamt frummati á áhrifum kynnt fyrir FJR? </w:t>
                </w:r>
              </w:p>
              <w:p w14:paraId="7CD8D3B2" w14:textId="77777777" w:rsidR="00571599" w:rsidRPr="00F447BD"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Eru helstu efnisatriði frumvarpsins óbreytt/lítið breytt frá þeim tíma? </w:t>
                </w:r>
              </w:p>
              <w:p w14:paraId="293D66ED" w14:textId="0BB4676C" w:rsidR="4AB6F144" w:rsidRPr="00F447BD"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F447BD">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tbl>
    <w:p w14:paraId="746E5F3C" w14:textId="77777777" w:rsidR="00571599" w:rsidRPr="00F447BD" w:rsidRDefault="00571599">
      <w:pPr>
        <w:rPr>
          <w:rFonts w:ascii="Times New Roman" w:hAnsi="Times New Roman"/>
        </w:rPr>
      </w:pPr>
    </w:p>
    <w:p w14:paraId="494881C0" w14:textId="77777777" w:rsidR="00571599" w:rsidRPr="00F447BD" w:rsidRDefault="00571599" w:rsidP="00BE26B8">
      <w:pPr>
        <w:rPr>
          <w:rFonts w:ascii="Times New Roman" w:hAnsi="Times New Roman"/>
        </w:rPr>
      </w:pPr>
    </w:p>
    <w:p w14:paraId="7DA66D73" w14:textId="77777777" w:rsidR="00571599" w:rsidRPr="00F447BD" w:rsidRDefault="00571599" w:rsidP="00BE26B8">
      <w:pPr>
        <w:rPr>
          <w:rFonts w:ascii="Times New Roman" w:hAnsi="Times New Roman"/>
        </w:rPr>
      </w:pPr>
    </w:p>
    <w:p w14:paraId="471A11CF" w14:textId="0C34C70B" w:rsidR="000C768F" w:rsidRPr="00F447BD" w:rsidRDefault="000C768F"/>
    <w:sectPr w:rsidR="000C768F" w:rsidRPr="00F447B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3E1488" w14:textId="77777777" w:rsidR="009C57B8" w:rsidRDefault="009C57B8" w:rsidP="00CE10BD">
      <w:pPr>
        <w:spacing w:after="0" w:line="240" w:lineRule="auto"/>
      </w:pPr>
      <w:r>
        <w:separator/>
      </w:r>
    </w:p>
  </w:endnote>
  <w:endnote w:type="continuationSeparator" w:id="0">
    <w:p w14:paraId="5EF55A5D" w14:textId="77777777" w:rsidR="009C57B8" w:rsidRDefault="009C57B8" w:rsidP="00CE10BD">
      <w:pPr>
        <w:spacing w:after="0" w:line="240" w:lineRule="auto"/>
      </w:pPr>
      <w:r>
        <w:continuationSeparator/>
      </w:r>
    </w:p>
  </w:endnote>
  <w:endnote w:type="continuationNotice" w:id="1">
    <w:p w14:paraId="4988AFBB" w14:textId="77777777" w:rsidR="009C57B8" w:rsidRDefault="009C57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99D23" w14:textId="77777777" w:rsidR="009C57B8" w:rsidRDefault="009C57B8" w:rsidP="00CE10BD">
      <w:pPr>
        <w:spacing w:after="0" w:line="240" w:lineRule="auto"/>
      </w:pPr>
      <w:r>
        <w:separator/>
      </w:r>
    </w:p>
  </w:footnote>
  <w:footnote w:type="continuationSeparator" w:id="0">
    <w:p w14:paraId="30139FFA" w14:textId="77777777" w:rsidR="009C57B8" w:rsidRDefault="009C57B8" w:rsidP="00CE10BD">
      <w:pPr>
        <w:spacing w:after="0" w:line="240" w:lineRule="auto"/>
      </w:pPr>
      <w:r>
        <w:continuationSeparator/>
      </w:r>
    </w:p>
  </w:footnote>
  <w:footnote w:type="continuationNotice" w:id="1">
    <w:p w14:paraId="4C9A3FCC" w14:textId="77777777" w:rsidR="009C57B8" w:rsidRDefault="009C57B8">
      <w:pPr>
        <w:spacing w:after="0" w:line="240" w:lineRule="auto"/>
      </w:pPr>
    </w:p>
  </w:footnote>
  <w:footnote w:id="2">
    <w:p w14:paraId="4EAD10B9" w14:textId="77777777" w:rsidR="002C68EC" w:rsidRPr="00AC5B83" w:rsidRDefault="002C68EC" w:rsidP="002C68EC">
      <w:pPr>
        <w:pStyle w:val="FootnoteText"/>
        <w:rPr>
          <w:rFonts w:ascii="Times New Roman" w:hAnsi="Times New Roman" w:cs="Times New Roman"/>
        </w:rPr>
      </w:pPr>
      <w:r w:rsidRPr="00AC5B83">
        <w:rPr>
          <w:rStyle w:val="FootnoteReference"/>
          <w:rFonts w:ascii="Times New Roman" w:hAnsi="Times New Roman" w:cs="Times New Roman"/>
        </w:rPr>
        <w:footnoteRef/>
      </w:r>
      <w:r w:rsidRPr="00AC5B83">
        <w:rPr>
          <w:rFonts w:ascii="Times New Roman" w:hAnsi="Times New Roman" w:cs="Times New Roman"/>
        </w:rPr>
        <w:t xml:space="preserve"> </w:t>
      </w:r>
      <w:hyperlink r:id="rId1" w:history="1">
        <w:r w:rsidRPr="00AC5B83">
          <w:rPr>
            <w:rStyle w:val="Hyperlink"/>
            <w:rFonts w:ascii="Times New Roman" w:hAnsi="Times New Roman" w:cs="Times New Roman"/>
          </w:rPr>
          <w:t>Listi Seðlabanka Íslands yfir eftirlitsskylda aðila</w:t>
        </w:r>
      </w:hyperlink>
      <w:r w:rsidRPr="00AC5B83">
        <w:rPr>
          <w:rFonts w:ascii="Times New Roman" w:hAnsi="Times New Roman" w:cs="Times New Roman"/>
        </w:rPr>
        <w:t>. Fyrirtækin eru ACRO verðbréf hf., ALM Verðbréf hf., Arctica Finance hf., Arev verðbréfafyrirtæki hf., Centra Fyrirtækjaráðgjöf hf., Íslensk verðbréf hf., Jöklar-Verðbréf hf. og T Plús hf.</w:t>
      </w:r>
    </w:p>
  </w:footnote>
  <w:footnote w:id="3">
    <w:p w14:paraId="4ACE4A43" w14:textId="3E7ED199" w:rsidR="00A0275F" w:rsidRPr="004D5B5C" w:rsidRDefault="00A0275F">
      <w:pPr>
        <w:pStyle w:val="FootnoteText"/>
        <w:rPr>
          <w:rFonts w:ascii="Times New Roman" w:hAnsi="Times New Roman" w:cs="Times New Roman"/>
        </w:rPr>
      </w:pPr>
      <w:r w:rsidRPr="004D5B5C">
        <w:rPr>
          <w:rStyle w:val="FootnoteReference"/>
          <w:rFonts w:ascii="Times New Roman" w:hAnsi="Times New Roman" w:cs="Times New Roman"/>
        </w:rPr>
        <w:footnoteRef/>
      </w:r>
      <w:r w:rsidRPr="004D5B5C">
        <w:rPr>
          <w:rFonts w:ascii="Times New Roman" w:hAnsi="Times New Roman" w:cs="Times New Roman"/>
        </w:rPr>
        <w:t xml:space="preserve"> </w:t>
      </w:r>
      <w:hyperlink r:id="rId2" w:history="1">
        <w:r w:rsidRPr="004D5B5C">
          <w:rPr>
            <w:rFonts w:ascii="Times New Roman" w:eastAsia="Calibri" w:hAnsi="Times New Roman" w:cs="Times New Roman"/>
            <w:color w:val="0563C1"/>
            <w:u w:val="single"/>
          </w:rPr>
          <w:t>Skýrsla framkvæmdastjórnar Evrópusambandsins um varfærnisreglur um verðbréfafyrirtæki frá 20. desember 2017</w:t>
        </w:r>
      </w:hyperlink>
      <w:r w:rsidRPr="004D5B5C">
        <w:rPr>
          <w:rFonts w:ascii="Times New Roman" w:hAnsi="Times New Roman" w:cs="Times New Roman"/>
        </w:rPr>
        <w:t>, bls. 29.</w:t>
      </w:r>
    </w:p>
  </w:footnote>
  <w:footnote w:id="4">
    <w:p w14:paraId="687C5F2A" w14:textId="31B65682" w:rsidR="00054B9D" w:rsidRDefault="00054B9D">
      <w:pPr>
        <w:pStyle w:val="FootnoteText"/>
      </w:pPr>
      <w:r>
        <w:rPr>
          <w:rStyle w:val="FootnoteReference"/>
        </w:rPr>
        <w:footnoteRef/>
      </w:r>
      <w:r>
        <w:t xml:space="preserve"> </w:t>
      </w:r>
      <w:hyperlink r:id="rId3" w:history="1">
        <w:r w:rsidRPr="004D5B5C">
          <w:rPr>
            <w:rFonts w:ascii="Times New Roman" w:eastAsia="Calibri" w:hAnsi="Times New Roman" w:cs="Times New Roman"/>
            <w:color w:val="0563C1"/>
            <w:u w:val="single"/>
          </w:rPr>
          <w:t>Skýrsla framkvæmdastjórnar Evrópusambandsins um varfærnisreglur um verðbréfafyrirtæki frá 20. desember 2017</w:t>
        </w:r>
      </w:hyperlink>
      <w:r w:rsidRPr="004D5B5C">
        <w:rPr>
          <w:rFonts w:ascii="Times New Roman" w:hAnsi="Times New Roman" w:cs="Times New Roman"/>
        </w:rPr>
        <w:t>, bls. 29</w:t>
      </w:r>
      <w:r>
        <w:rPr>
          <w:rFonts w:ascii="Times New Roman" w:hAnsi="Times New Roman" w:cs="Times New Roman"/>
        </w:rPr>
        <w:t>-30.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980543"/>
    <w:multiLevelType w:val="hybridMultilevel"/>
    <w:tmpl w:val="23805C8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49D3676F"/>
    <w:multiLevelType w:val="hybridMultilevel"/>
    <w:tmpl w:val="AD60B15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705E15"/>
    <w:multiLevelType w:val="hybridMultilevel"/>
    <w:tmpl w:val="AC7817A2"/>
    <w:lvl w:ilvl="0" w:tplc="3D0A07DA">
      <w:numFmt w:val="bullet"/>
      <w:lvlText w:val=""/>
      <w:lvlJc w:val="left"/>
      <w:pPr>
        <w:ind w:left="720" w:hanging="360"/>
      </w:pPr>
      <w:rPr>
        <w:rFonts w:ascii="Symbol" w:eastAsiaTheme="minorHAnsi" w:hAnsi="Symbol"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0"/>
  </w:num>
  <w:num w:numId="3">
    <w:abstractNumId w:val="5"/>
  </w:num>
  <w:num w:numId="4">
    <w:abstractNumId w:val="3"/>
  </w:num>
  <w:num w:numId="5">
    <w:abstractNumId w:val="14"/>
  </w:num>
  <w:num w:numId="6">
    <w:abstractNumId w:val="0"/>
  </w:num>
  <w:num w:numId="7">
    <w:abstractNumId w:val="6"/>
  </w:num>
  <w:num w:numId="8">
    <w:abstractNumId w:val="11"/>
  </w:num>
  <w:num w:numId="9">
    <w:abstractNumId w:val="4"/>
  </w:num>
  <w:num w:numId="10">
    <w:abstractNumId w:val="8"/>
  </w:num>
  <w:num w:numId="11">
    <w:abstractNumId w:val="2"/>
  </w:num>
  <w:num w:numId="12">
    <w:abstractNumId w:val="12"/>
  </w:num>
  <w:num w:numId="13">
    <w:abstractNumId w:val="7"/>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doNotDisplayPageBoundaries/>
  <w:displayBackgroundShape/>
  <w:proofState w:spelling="clean" w:grammar="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A58"/>
    <w:rsid w:val="00017E97"/>
    <w:rsid w:val="00020EFC"/>
    <w:rsid w:val="00026E06"/>
    <w:rsid w:val="00031460"/>
    <w:rsid w:val="000329F7"/>
    <w:rsid w:val="00032E3D"/>
    <w:rsid w:val="00034842"/>
    <w:rsid w:val="00054AE5"/>
    <w:rsid w:val="00054B9D"/>
    <w:rsid w:val="00055420"/>
    <w:rsid w:val="00061E40"/>
    <w:rsid w:val="00064DD9"/>
    <w:rsid w:val="00066DD7"/>
    <w:rsid w:val="00070C7E"/>
    <w:rsid w:val="00070E34"/>
    <w:rsid w:val="00082F3D"/>
    <w:rsid w:val="00083004"/>
    <w:rsid w:val="00084F33"/>
    <w:rsid w:val="00085293"/>
    <w:rsid w:val="00090341"/>
    <w:rsid w:val="00090A2E"/>
    <w:rsid w:val="00091750"/>
    <w:rsid w:val="000944D8"/>
    <w:rsid w:val="00096A2A"/>
    <w:rsid w:val="0009777C"/>
    <w:rsid w:val="00097E5F"/>
    <w:rsid w:val="000A7B74"/>
    <w:rsid w:val="000B0A96"/>
    <w:rsid w:val="000B31C9"/>
    <w:rsid w:val="000B4A6E"/>
    <w:rsid w:val="000B5646"/>
    <w:rsid w:val="000B6071"/>
    <w:rsid w:val="000B6CC3"/>
    <w:rsid w:val="000B7305"/>
    <w:rsid w:val="000C50B4"/>
    <w:rsid w:val="000C6551"/>
    <w:rsid w:val="000C768F"/>
    <w:rsid w:val="000D4A47"/>
    <w:rsid w:val="000D6B87"/>
    <w:rsid w:val="000E2B52"/>
    <w:rsid w:val="000E4218"/>
    <w:rsid w:val="000E512E"/>
    <w:rsid w:val="000E5436"/>
    <w:rsid w:val="000E689B"/>
    <w:rsid w:val="000E79D5"/>
    <w:rsid w:val="000F649B"/>
    <w:rsid w:val="00100DDD"/>
    <w:rsid w:val="0010420E"/>
    <w:rsid w:val="00106632"/>
    <w:rsid w:val="00107B0A"/>
    <w:rsid w:val="00116641"/>
    <w:rsid w:val="001178ED"/>
    <w:rsid w:val="00120452"/>
    <w:rsid w:val="00122971"/>
    <w:rsid w:val="001232F2"/>
    <w:rsid w:val="00132035"/>
    <w:rsid w:val="00134699"/>
    <w:rsid w:val="00134C03"/>
    <w:rsid w:val="00141A46"/>
    <w:rsid w:val="0014381E"/>
    <w:rsid w:val="001444E3"/>
    <w:rsid w:val="0014678F"/>
    <w:rsid w:val="001507CD"/>
    <w:rsid w:val="001532AA"/>
    <w:rsid w:val="0016761D"/>
    <w:rsid w:val="00167953"/>
    <w:rsid w:val="00174FE8"/>
    <w:rsid w:val="00176E39"/>
    <w:rsid w:val="001807C5"/>
    <w:rsid w:val="00180CE0"/>
    <w:rsid w:val="0018364B"/>
    <w:rsid w:val="00190450"/>
    <w:rsid w:val="00192434"/>
    <w:rsid w:val="00192904"/>
    <w:rsid w:val="001A0EB4"/>
    <w:rsid w:val="001A2AC2"/>
    <w:rsid w:val="001A4759"/>
    <w:rsid w:val="001A581A"/>
    <w:rsid w:val="001B444E"/>
    <w:rsid w:val="001B4701"/>
    <w:rsid w:val="001B4E0E"/>
    <w:rsid w:val="001B5188"/>
    <w:rsid w:val="001B640C"/>
    <w:rsid w:val="001C0546"/>
    <w:rsid w:val="001D0846"/>
    <w:rsid w:val="001D21FC"/>
    <w:rsid w:val="001D372C"/>
    <w:rsid w:val="001D6704"/>
    <w:rsid w:val="001D72E0"/>
    <w:rsid w:val="001E16BB"/>
    <w:rsid w:val="001E29F2"/>
    <w:rsid w:val="001F0D9A"/>
    <w:rsid w:val="001F16C5"/>
    <w:rsid w:val="001F27E3"/>
    <w:rsid w:val="001F2EE1"/>
    <w:rsid w:val="001F559D"/>
    <w:rsid w:val="002042F1"/>
    <w:rsid w:val="0020685B"/>
    <w:rsid w:val="00206F37"/>
    <w:rsid w:val="00214708"/>
    <w:rsid w:val="002151AC"/>
    <w:rsid w:val="00216833"/>
    <w:rsid w:val="00221D0E"/>
    <w:rsid w:val="00222001"/>
    <w:rsid w:val="00223BE8"/>
    <w:rsid w:val="00227B67"/>
    <w:rsid w:val="00227B9D"/>
    <w:rsid w:val="00231121"/>
    <w:rsid w:val="002336D4"/>
    <w:rsid w:val="00235025"/>
    <w:rsid w:val="002356C3"/>
    <w:rsid w:val="002443BB"/>
    <w:rsid w:val="00244F74"/>
    <w:rsid w:val="00245833"/>
    <w:rsid w:val="00245919"/>
    <w:rsid w:val="00246529"/>
    <w:rsid w:val="00251BB3"/>
    <w:rsid w:val="00252480"/>
    <w:rsid w:val="0025333D"/>
    <w:rsid w:val="00254DE8"/>
    <w:rsid w:val="00262EE3"/>
    <w:rsid w:val="002718AA"/>
    <w:rsid w:val="00277E14"/>
    <w:rsid w:val="00281767"/>
    <w:rsid w:val="0028586D"/>
    <w:rsid w:val="00287E3C"/>
    <w:rsid w:val="00294148"/>
    <w:rsid w:val="002A3310"/>
    <w:rsid w:val="002A4130"/>
    <w:rsid w:val="002A5469"/>
    <w:rsid w:val="002A6859"/>
    <w:rsid w:val="002B1BAD"/>
    <w:rsid w:val="002B32E1"/>
    <w:rsid w:val="002B3530"/>
    <w:rsid w:val="002C0AF5"/>
    <w:rsid w:val="002C68EC"/>
    <w:rsid w:val="002C7B7A"/>
    <w:rsid w:val="002C7D05"/>
    <w:rsid w:val="002D0A6D"/>
    <w:rsid w:val="002D11C1"/>
    <w:rsid w:val="002D1EB9"/>
    <w:rsid w:val="002D2076"/>
    <w:rsid w:val="002D3B94"/>
    <w:rsid w:val="002D4D0C"/>
    <w:rsid w:val="002E16FB"/>
    <w:rsid w:val="002E2F15"/>
    <w:rsid w:val="002E34CF"/>
    <w:rsid w:val="002E56A7"/>
    <w:rsid w:val="002E5E75"/>
    <w:rsid w:val="002F18A5"/>
    <w:rsid w:val="002F4FE6"/>
    <w:rsid w:val="00307783"/>
    <w:rsid w:val="00307ABD"/>
    <w:rsid w:val="00317CC9"/>
    <w:rsid w:val="00317E62"/>
    <w:rsid w:val="0032031B"/>
    <w:rsid w:val="00326465"/>
    <w:rsid w:val="00326CCC"/>
    <w:rsid w:val="00327787"/>
    <w:rsid w:val="00332F25"/>
    <w:rsid w:val="00333571"/>
    <w:rsid w:val="00337272"/>
    <w:rsid w:val="00341065"/>
    <w:rsid w:val="00347083"/>
    <w:rsid w:val="0035000B"/>
    <w:rsid w:val="00351A86"/>
    <w:rsid w:val="00354E64"/>
    <w:rsid w:val="00357B78"/>
    <w:rsid w:val="00365D8A"/>
    <w:rsid w:val="00370A1A"/>
    <w:rsid w:val="00372116"/>
    <w:rsid w:val="00377B47"/>
    <w:rsid w:val="00380509"/>
    <w:rsid w:val="00383889"/>
    <w:rsid w:val="003838AE"/>
    <w:rsid w:val="00387443"/>
    <w:rsid w:val="00392979"/>
    <w:rsid w:val="00393225"/>
    <w:rsid w:val="00396957"/>
    <w:rsid w:val="003A4D46"/>
    <w:rsid w:val="003A5B41"/>
    <w:rsid w:val="003A7778"/>
    <w:rsid w:val="003B028F"/>
    <w:rsid w:val="003B11B9"/>
    <w:rsid w:val="003B1D4E"/>
    <w:rsid w:val="003C002D"/>
    <w:rsid w:val="003C24EA"/>
    <w:rsid w:val="003D16CB"/>
    <w:rsid w:val="003D4282"/>
    <w:rsid w:val="003D543D"/>
    <w:rsid w:val="003E317E"/>
    <w:rsid w:val="003E3EB3"/>
    <w:rsid w:val="003E593D"/>
    <w:rsid w:val="003E59B4"/>
    <w:rsid w:val="003E6D08"/>
    <w:rsid w:val="003F18CA"/>
    <w:rsid w:val="003F2B47"/>
    <w:rsid w:val="003F3A44"/>
    <w:rsid w:val="003F6EE7"/>
    <w:rsid w:val="003F7379"/>
    <w:rsid w:val="004021C8"/>
    <w:rsid w:val="00403C64"/>
    <w:rsid w:val="0040465A"/>
    <w:rsid w:val="004051AD"/>
    <w:rsid w:val="004104F0"/>
    <w:rsid w:val="00410B09"/>
    <w:rsid w:val="00411D85"/>
    <w:rsid w:val="004132F0"/>
    <w:rsid w:val="00415984"/>
    <w:rsid w:val="00417B25"/>
    <w:rsid w:val="00431103"/>
    <w:rsid w:val="0043394A"/>
    <w:rsid w:val="00435A1C"/>
    <w:rsid w:val="0044003C"/>
    <w:rsid w:val="004408B9"/>
    <w:rsid w:val="00446435"/>
    <w:rsid w:val="00446467"/>
    <w:rsid w:val="00447CC4"/>
    <w:rsid w:val="004529DD"/>
    <w:rsid w:val="00457C53"/>
    <w:rsid w:val="004624B1"/>
    <w:rsid w:val="004624D6"/>
    <w:rsid w:val="0046429F"/>
    <w:rsid w:val="0046570F"/>
    <w:rsid w:val="00471C44"/>
    <w:rsid w:val="00473AB2"/>
    <w:rsid w:val="00480BF9"/>
    <w:rsid w:val="004821C1"/>
    <w:rsid w:val="004821C9"/>
    <w:rsid w:val="0048366B"/>
    <w:rsid w:val="00490A75"/>
    <w:rsid w:val="00490FCB"/>
    <w:rsid w:val="004910AA"/>
    <w:rsid w:val="00492BBC"/>
    <w:rsid w:val="00494C30"/>
    <w:rsid w:val="00495528"/>
    <w:rsid w:val="004A191F"/>
    <w:rsid w:val="004A5C43"/>
    <w:rsid w:val="004A6A82"/>
    <w:rsid w:val="004A7E49"/>
    <w:rsid w:val="004B22D3"/>
    <w:rsid w:val="004B3018"/>
    <w:rsid w:val="004C74B2"/>
    <w:rsid w:val="004C7C6E"/>
    <w:rsid w:val="004C7F7E"/>
    <w:rsid w:val="004D153B"/>
    <w:rsid w:val="004D220A"/>
    <w:rsid w:val="004D242F"/>
    <w:rsid w:val="004D4876"/>
    <w:rsid w:val="004D5B5C"/>
    <w:rsid w:val="004D7B98"/>
    <w:rsid w:val="004E290A"/>
    <w:rsid w:val="004F3F43"/>
    <w:rsid w:val="004F515E"/>
    <w:rsid w:val="004F6650"/>
    <w:rsid w:val="005009D8"/>
    <w:rsid w:val="00505F7D"/>
    <w:rsid w:val="00506600"/>
    <w:rsid w:val="00515809"/>
    <w:rsid w:val="00515DDF"/>
    <w:rsid w:val="00516260"/>
    <w:rsid w:val="00517F4C"/>
    <w:rsid w:val="00523C27"/>
    <w:rsid w:val="005272BD"/>
    <w:rsid w:val="00530D79"/>
    <w:rsid w:val="005311F5"/>
    <w:rsid w:val="00533EB3"/>
    <w:rsid w:val="00541653"/>
    <w:rsid w:val="005438A2"/>
    <w:rsid w:val="00546399"/>
    <w:rsid w:val="00547361"/>
    <w:rsid w:val="00547DF7"/>
    <w:rsid w:val="005509A1"/>
    <w:rsid w:val="00551C02"/>
    <w:rsid w:val="00556B86"/>
    <w:rsid w:val="00561B48"/>
    <w:rsid w:val="00565DE9"/>
    <w:rsid w:val="00565E7E"/>
    <w:rsid w:val="00571599"/>
    <w:rsid w:val="00574700"/>
    <w:rsid w:val="005755CB"/>
    <w:rsid w:val="00581432"/>
    <w:rsid w:val="00582A63"/>
    <w:rsid w:val="00582E31"/>
    <w:rsid w:val="00587930"/>
    <w:rsid w:val="00587C61"/>
    <w:rsid w:val="005937BA"/>
    <w:rsid w:val="005947D8"/>
    <w:rsid w:val="00594807"/>
    <w:rsid w:val="00594EB2"/>
    <w:rsid w:val="005972BA"/>
    <w:rsid w:val="00597B0E"/>
    <w:rsid w:val="005A3467"/>
    <w:rsid w:val="005A3906"/>
    <w:rsid w:val="005A733E"/>
    <w:rsid w:val="005B1620"/>
    <w:rsid w:val="005B3017"/>
    <w:rsid w:val="005B5B80"/>
    <w:rsid w:val="005C33FC"/>
    <w:rsid w:val="005C369E"/>
    <w:rsid w:val="005C4ED7"/>
    <w:rsid w:val="005D0D6B"/>
    <w:rsid w:val="005D13F0"/>
    <w:rsid w:val="005D1D6E"/>
    <w:rsid w:val="005D5752"/>
    <w:rsid w:val="005D62D3"/>
    <w:rsid w:val="005D7C76"/>
    <w:rsid w:val="005E4465"/>
    <w:rsid w:val="005E4819"/>
    <w:rsid w:val="005E4FE3"/>
    <w:rsid w:val="005E5834"/>
    <w:rsid w:val="005E7411"/>
    <w:rsid w:val="005F18FB"/>
    <w:rsid w:val="005F1E84"/>
    <w:rsid w:val="00612A93"/>
    <w:rsid w:val="006141D7"/>
    <w:rsid w:val="00620DA7"/>
    <w:rsid w:val="00620E3A"/>
    <w:rsid w:val="00623090"/>
    <w:rsid w:val="00630673"/>
    <w:rsid w:val="006311A2"/>
    <w:rsid w:val="006311D6"/>
    <w:rsid w:val="006328A1"/>
    <w:rsid w:val="00633FF1"/>
    <w:rsid w:val="00635EFE"/>
    <w:rsid w:val="0063643F"/>
    <w:rsid w:val="006366FB"/>
    <w:rsid w:val="00636D56"/>
    <w:rsid w:val="00640372"/>
    <w:rsid w:val="00642BF8"/>
    <w:rsid w:val="00646B84"/>
    <w:rsid w:val="00651AF8"/>
    <w:rsid w:val="006525DB"/>
    <w:rsid w:val="006557A8"/>
    <w:rsid w:val="00655F05"/>
    <w:rsid w:val="00657562"/>
    <w:rsid w:val="006635CC"/>
    <w:rsid w:val="00665092"/>
    <w:rsid w:val="00666C7B"/>
    <w:rsid w:val="00672639"/>
    <w:rsid w:val="006729CB"/>
    <w:rsid w:val="006800A1"/>
    <w:rsid w:val="00680841"/>
    <w:rsid w:val="006809B2"/>
    <w:rsid w:val="00681A8E"/>
    <w:rsid w:val="0068422E"/>
    <w:rsid w:val="00684D86"/>
    <w:rsid w:val="00686234"/>
    <w:rsid w:val="0069477F"/>
    <w:rsid w:val="006948BA"/>
    <w:rsid w:val="00696BAE"/>
    <w:rsid w:val="006B339E"/>
    <w:rsid w:val="006B4F0F"/>
    <w:rsid w:val="006B5595"/>
    <w:rsid w:val="006C2131"/>
    <w:rsid w:val="006C2F01"/>
    <w:rsid w:val="006C66C2"/>
    <w:rsid w:val="006D0CBA"/>
    <w:rsid w:val="006D1111"/>
    <w:rsid w:val="006D3074"/>
    <w:rsid w:val="006D4A1A"/>
    <w:rsid w:val="006D7A1F"/>
    <w:rsid w:val="006D7A8E"/>
    <w:rsid w:val="006E197B"/>
    <w:rsid w:val="006E4868"/>
    <w:rsid w:val="006F0321"/>
    <w:rsid w:val="006F19F1"/>
    <w:rsid w:val="006F31B1"/>
    <w:rsid w:val="006F4AE6"/>
    <w:rsid w:val="006F55B5"/>
    <w:rsid w:val="00700E85"/>
    <w:rsid w:val="00703086"/>
    <w:rsid w:val="00703265"/>
    <w:rsid w:val="00703D5A"/>
    <w:rsid w:val="007040FD"/>
    <w:rsid w:val="00704289"/>
    <w:rsid w:val="00704D10"/>
    <w:rsid w:val="00706393"/>
    <w:rsid w:val="007127B6"/>
    <w:rsid w:val="00716573"/>
    <w:rsid w:val="00716B01"/>
    <w:rsid w:val="00720B79"/>
    <w:rsid w:val="00721318"/>
    <w:rsid w:val="007276EF"/>
    <w:rsid w:val="00735BBB"/>
    <w:rsid w:val="00736430"/>
    <w:rsid w:val="00740227"/>
    <w:rsid w:val="00740D2E"/>
    <w:rsid w:val="00746319"/>
    <w:rsid w:val="0075067F"/>
    <w:rsid w:val="00751570"/>
    <w:rsid w:val="00752F2C"/>
    <w:rsid w:val="00752FA7"/>
    <w:rsid w:val="0075514A"/>
    <w:rsid w:val="00760E70"/>
    <w:rsid w:val="007618EE"/>
    <w:rsid w:val="00762550"/>
    <w:rsid w:val="007634FE"/>
    <w:rsid w:val="007668E9"/>
    <w:rsid w:val="007713F2"/>
    <w:rsid w:val="00772403"/>
    <w:rsid w:val="00774A94"/>
    <w:rsid w:val="007759A9"/>
    <w:rsid w:val="00776976"/>
    <w:rsid w:val="00776BB6"/>
    <w:rsid w:val="00783331"/>
    <w:rsid w:val="007937C6"/>
    <w:rsid w:val="00797FAF"/>
    <w:rsid w:val="007A0595"/>
    <w:rsid w:val="007A3652"/>
    <w:rsid w:val="007A3E14"/>
    <w:rsid w:val="007A4B65"/>
    <w:rsid w:val="007B5702"/>
    <w:rsid w:val="007B5758"/>
    <w:rsid w:val="007B7246"/>
    <w:rsid w:val="007B7833"/>
    <w:rsid w:val="007C61F5"/>
    <w:rsid w:val="007C6C3E"/>
    <w:rsid w:val="007D074A"/>
    <w:rsid w:val="007D1463"/>
    <w:rsid w:val="007D4171"/>
    <w:rsid w:val="007D4E27"/>
    <w:rsid w:val="007D7F04"/>
    <w:rsid w:val="007E24FC"/>
    <w:rsid w:val="007E3963"/>
    <w:rsid w:val="007E6998"/>
    <w:rsid w:val="007E78A1"/>
    <w:rsid w:val="007F0EC4"/>
    <w:rsid w:val="007F455E"/>
    <w:rsid w:val="007F4699"/>
    <w:rsid w:val="007F731D"/>
    <w:rsid w:val="008036B5"/>
    <w:rsid w:val="008055DB"/>
    <w:rsid w:val="00805701"/>
    <w:rsid w:val="00810A5C"/>
    <w:rsid w:val="00810F8A"/>
    <w:rsid w:val="00826EAE"/>
    <w:rsid w:val="00832E85"/>
    <w:rsid w:val="00832F3F"/>
    <w:rsid w:val="00834BF4"/>
    <w:rsid w:val="00837C7E"/>
    <w:rsid w:val="00840B84"/>
    <w:rsid w:val="00841957"/>
    <w:rsid w:val="008464E0"/>
    <w:rsid w:val="008517CD"/>
    <w:rsid w:val="0085249C"/>
    <w:rsid w:val="00853B76"/>
    <w:rsid w:val="008563AA"/>
    <w:rsid w:val="00856D30"/>
    <w:rsid w:val="00865190"/>
    <w:rsid w:val="00872BEA"/>
    <w:rsid w:val="00872E6E"/>
    <w:rsid w:val="00881039"/>
    <w:rsid w:val="00881175"/>
    <w:rsid w:val="00881F6F"/>
    <w:rsid w:val="00882159"/>
    <w:rsid w:val="00883933"/>
    <w:rsid w:val="00883E36"/>
    <w:rsid w:val="00891FF5"/>
    <w:rsid w:val="00892AC3"/>
    <w:rsid w:val="00894B92"/>
    <w:rsid w:val="008A188E"/>
    <w:rsid w:val="008A3E6E"/>
    <w:rsid w:val="008A5146"/>
    <w:rsid w:val="008A6662"/>
    <w:rsid w:val="008B0419"/>
    <w:rsid w:val="008B0F78"/>
    <w:rsid w:val="008B2A4C"/>
    <w:rsid w:val="008B6EE3"/>
    <w:rsid w:val="008C2CAD"/>
    <w:rsid w:val="008C4A34"/>
    <w:rsid w:val="008C4DC3"/>
    <w:rsid w:val="008C6EBF"/>
    <w:rsid w:val="008C7362"/>
    <w:rsid w:val="008D361F"/>
    <w:rsid w:val="008D36CC"/>
    <w:rsid w:val="008D659C"/>
    <w:rsid w:val="008E0E90"/>
    <w:rsid w:val="008E5C19"/>
    <w:rsid w:val="008F09DF"/>
    <w:rsid w:val="008F16F6"/>
    <w:rsid w:val="008F19D1"/>
    <w:rsid w:val="0090015A"/>
    <w:rsid w:val="00903FBA"/>
    <w:rsid w:val="009042AF"/>
    <w:rsid w:val="00904B68"/>
    <w:rsid w:val="009055C8"/>
    <w:rsid w:val="00912E2C"/>
    <w:rsid w:val="00915177"/>
    <w:rsid w:val="00922894"/>
    <w:rsid w:val="0092536F"/>
    <w:rsid w:val="00927981"/>
    <w:rsid w:val="00932B1A"/>
    <w:rsid w:val="0093384F"/>
    <w:rsid w:val="00934151"/>
    <w:rsid w:val="00935CE4"/>
    <w:rsid w:val="009408D1"/>
    <w:rsid w:val="00944F85"/>
    <w:rsid w:val="00946B5A"/>
    <w:rsid w:val="00946CF4"/>
    <w:rsid w:val="009500A6"/>
    <w:rsid w:val="0095217F"/>
    <w:rsid w:val="00960321"/>
    <w:rsid w:val="00963DC0"/>
    <w:rsid w:val="009659FC"/>
    <w:rsid w:val="00965CA4"/>
    <w:rsid w:val="00966B42"/>
    <w:rsid w:val="00972441"/>
    <w:rsid w:val="00972456"/>
    <w:rsid w:val="00975A00"/>
    <w:rsid w:val="009768C4"/>
    <w:rsid w:val="0098051A"/>
    <w:rsid w:val="00982FD1"/>
    <w:rsid w:val="009845D0"/>
    <w:rsid w:val="009846FD"/>
    <w:rsid w:val="00997664"/>
    <w:rsid w:val="009A03DB"/>
    <w:rsid w:val="009A1A22"/>
    <w:rsid w:val="009A4DF0"/>
    <w:rsid w:val="009A6467"/>
    <w:rsid w:val="009B139D"/>
    <w:rsid w:val="009B2E52"/>
    <w:rsid w:val="009B5F06"/>
    <w:rsid w:val="009B710C"/>
    <w:rsid w:val="009C1627"/>
    <w:rsid w:val="009C37B5"/>
    <w:rsid w:val="009C44B8"/>
    <w:rsid w:val="009C4F46"/>
    <w:rsid w:val="009C57B8"/>
    <w:rsid w:val="009C7723"/>
    <w:rsid w:val="009D1994"/>
    <w:rsid w:val="009D2353"/>
    <w:rsid w:val="009D2C3C"/>
    <w:rsid w:val="009D783C"/>
    <w:rsid w:val="009E01CF"/>
    <w:rsid w:val="009E48E3"/>
    <w:rsid w:val="009E62AB"/>
    <w:rsid w:val="009E73B0"/>
    <w:rsid w:val="009E7B13"/>
    <w:rsid w:val="009E7BC3"/>
    <w:rsid w:val="009F302C"/>
    <w:rsid w:val="009F7701"/>
    <w:rsid w:val="00A002DF"/>
    <w:rsid w:val="00A0275F"/>
    <w:rsid w:val="00A027F8"/>
    <w:rsid w:val="00A039A7"/>
    <w:rsid w:val="00A03D49"/>
    <w:rsid w:val="00A11935"/>
    <w:rsid w:val="00A122BC"/>
    <w:rsid w:val="00A15BAF"/>
    <w:rsid w:val="00A23AEF"/>
    <w:rsid w:val="00A23D2B"/>
    <w:rsid w:val="00A26673"/>
    <w:rsid w:val="00A35D4C"/>
    <w:rsid w:val="00A36171"/>
    <w:rsid w:val="00A414FC"/>
    <w:rsid w:val="00A51497"/>
    <w:rsid w:val="00A54BD3"/>
    <w:rsid w:val="00A5699F"/>
    <w:rsid w:val="00A604E5"/>
    <w:rsid w:val="00A61EB6"/>
    <w:rsid w:val="00A6404C"/>
    <w:rsid w:val="00A64936"/>
    <w:rsid w:val="00A6696D"/>
    <w:rsid w:val="00A7121A"/>
    <w:rsid w:val="00A77E44"/>
    <w:rsid w:val="00A83BA8"/>
    <w:rsid w:val="00A85FB3"/>
    <w:rsid w:val="00A8624D"/>
    <w:rsid w:val="00A90201"/>
    <w:rsid w:val="00A91C18"/>
    <w:rsid w:val="00A91E86"/>
    <w:rsid w:val="00A928F3"/>
    <w:rsid w:val="00A93034"/>
    <w:rsid w:val="00A94707"/>
    <w:rsid w:val="00A974D6"/>
    <w:rsid w:val="00A97CFF"/>
    <w:rsid w:val="00AA2BCC"/>
    <w:rsid w:val="00AA7A30"/>
    <w:rsid w:val="00AB3532"/>
    <w:rsid w:val="00AB6425"/>
    <w:rsid w:val="00AC472F"/>
    <w:rsid w:val="00AC76C2"/>
    <w:rsid w:val="00AC777B"/>
    <w:rsid w:val="00AD1C81"/>
    <w:rsid w:val="00AD3FA2"/>
    <w:rsid w:val="00AD469A"/>
    <w:rsid w:val="00AD490D"/>
    <w:rsid w:val="00AD4F7F"/>
    <w:rsid w:val="00AD523A"/>
    <w:rsid w:val="00AD67D2"/>
    <w:rsid w:val="00AD6DB5"/>
    <w:rsid w:val="00AE0EEC"/>
    <w:rsid w:val="00AE1D83"/>
    <w:rsid w:val="00AE287B"/>
    <w:rsid w:val="00AE2997"/>
    <w:rsid w:val="00AE4960"/>
    <w:rsid w:val="00AE510A"/>
    <w:rsid w:val="00AE5FCC"/>
    <w:rsid w:val="00AE7E99"/>
    <w:rsid w:val="00AF5BA3"/>
    <w:rsid w:val="00AF74FF"/>
    <w:rsid w:val="00B008E0"/>
    <w:rsid w:val="00B01C32"/>
    <w:rsid w:val="00B04965"/>
    <w:rsid w:val="00B0519B"/>
    <w:rsid w:val="00B05584"/>
    <w:rsid w:val="00B07913"/>
    <w:rsid w:val="00B10D17"/>
    <w:rsid w:val="00B11169"/>
    <w:rsid w:val="00B127C1"/>
    <w:rsid w:val="00B14595"/>
    <w:rsid w:val="00B20D06"/>
    <w:rsid w:val="00B326F3"/>
    <w:rsid w:val="00B41C3E"/>
    <w:rsid w:val="00B429D0"/>
    <w:rsid w:val="00B43F31"/>
    <w:rsid w:val="00B445AA"/>
    <w:rsid w:val="00B47656"/>
    <w:rsid w:val="00B525BA"/>
    <w:rsid w:val="00B52700"/>
    <w:rsid w:val="00B52CE1"/>
    <w:rsid w:val="00B62D10"/>
    <w:rsid w:val="00B63740"/>
    <w:rsid w:val="00B6542B"/>
    <w:rsid w:val="00B67B1D"/>
    <w:rsid w:val="00B73D1D"/>
    <w:rsid w:val="00B73F7D"/>
    <w:rsid w:val="00B740FE"/>
    <w:rsid w:val="00B84BE2"/>
    <w:rsid w:val="00B85D24"/>
    <w:rsid w:val="00B86780"/>
    <w:rsid w:val="00B894D0"/>
    <w:rsid w:val="00B94672"/>
    <w:rsid w:val="00B95C3A"/>
    <w:rsid w:val="00B966A5"/>
    <w:rsid w:val="00BA58EB"/>
    <w:rsid w:val="00BB0D60"/>
    <w:rsid w:val="00BB422D"/>
    <w:rsid w:val="00BB48DD"/>
    <w:rsid w:val="00BB544E"/>
    <w:rsid w:val="00BB60DA"/>
    <w:rsid w:val="00BB6A64"/>
    <w:rsid w:val="00BC3EA8"/>
    <w:rsid w:val="00BC47FA"/>
    <w:rsid w:val="00BC5F8C"/>
    <w:rsid w:val="00BD09C0"/>
    <w:rsid w:val="00BD2D2C"/>
    <w:rsid w:val="00BD35E2"/>
    <w:rsid w:val="00BE26B8"/>
    <w:rsid w:val="00BE3067"/>
    <w:rsid w:val="00BE3AC1"/>
    <w:rsid w:val="00BE3BDF"/>
    <w:rsid w:val="00BE5284"/>
    <w:rsid w:val="00BE7306"/>
    <w:rsid w:val="00BF2137"/>
    <w:rsid w:val="00BF34C3"/>
    <w:rsid w:val="00BF596F"/>
    <w:rsid w:val="00BF5ACD"/>
    <w:rsid w:val="00BF7FC7"/>
    <w:rsid w:val="00C00AA0"/>
    <w:rsid w:val="00C02A38"/>
    <w:rsid w:val="00C03AE9"/>
    <w:rsid w:val="00C076D6"/>
    <w:rsid w:val="00C07FA4"/>
    <w:rsid w:val="00C12002"/>
    <w:rsid w:val="00C20693"/>
    <w:rsid w:val="00C24FBE"/>
    <w:rsid w:val="00C310B0"/>
    <w:rsid w:val="00C318B2"/>
    <w:rsid w:val="00C31F2D"/>
    <w:rsid w:val="00C3424D"/>
    <w:rsid w:val="00C3652D"/>
    <w:rsid w:val="00C37841"/>
    <w:rsid w:val="00C4024E"/>
    <w:rsid w:val="00C404B1"/>
    <w:rsid w:val="00C41D61"/>
    <w:rsid w:val="00C44BCA"/>
    <w:rsid w:val="00C4689C"/>
    <w:rsid w:val="00C52648"/>
    <w:rsid w:val="00C55874"/>
    <w:rsid w:val="00C60989"/>
    <w:rsid w:val="00C70528"/>
    <w:rsid w:val="00C74971"/>
    <w:rsid w:val="00C75100"/>
    <w:rsid w:val="00C75F29"/>
    <w:rsid w:val="00C76064"/>
    <w:rsid w:val="00C76326"/>
    <w:rsid w:val="00C76B8E"/>
    <w:rsid w:val="00C77000"/>
    <w:rsid w:val="00C82AF9"/>
    <w:rsid w:val="00C840B2"/>
    <w:rsid w:val="00C84AB6"/>
    <w:rsid w:val="00C87958"/>
    <w:rsid w:val="00C90F0D"/>
    <w:rsid w:val="00C924F8"/>
    <w:rsid w:val="00C9304C"/>
    <w:rsid w:val="00C95D9F"/>
    <w:rsid w:val="00C9607C"/>
    <w:rsid w:val="00C9698A"/>
    <w:rsid w:val="00C970F0"/>
    <w:rsid w:val="00CA2B82"/>
    <w:rsid w:val="00CA4D7C"/>
    <w:rsid w:val="00CB1A3A"/>
    <w:rsid w:val="00CB4026"/>
    <w:rsid w:val="00CB5B28"/>
    <w:rsid w:val="00CC59B7"/>
    <w:rsid w:val="00CD2C78"/>
    <w:rsid w:val="00CD49CD"/>
    <w:rsid w:val="00CD4D7E"/>
    <w:rsid w:val="00CD775F"/>
    <w:rsid w:val="00CE10BD"/>
    <w:rsid w:val="00CE1BC9"/>
    <w:rsid w:val="00CE2ECD"/>
    <w:rsid w:val="00CF1791"/>
    <w:rsid w:val="00CF347C"/>
    <w:rsid w:val="00D00676"/>
    <w:rsid w:val="00D03392"/>
    <w:rsid w:val="00D058A4"/>
    <w:rsid w:val="00D06311"/>
    <w:rsid w:val="00D13F5E"/>
    <w:rsid w:val="00D144E6"/>
    <w:rsid w:val="00D2505B"/>
    <w:rsid w:val="00D2556B"/>
    <w:rsid w:val="00D35224"/>
    <w:rsid w:val="00D36722"/>
    <w:rsid w:val="00D41821"/>
    <w:rsid w:val="00D42B20"/>
    <w:rsid w:val="00D45504"/>
    <w:rsid w:val="00D57AD3"/>
    <w:rsid w:val="00D636F1"/>
    <w:rsid w:val="00D63F60"/>
    <w:rsid w:val="00D6639C"/>
    <w:rsid w:val="00D670A2"/>
    <w:rsid w:val="00D702F3"/>
    <w:rsid w:val="00D71980"/>
    <w:rsid w:val="00D764EF"/>
    <w:rsid w:val="00D81D32"/>
    <w:rsid w:val="00D82359"/>
    <w:rsid w:val="00D877AE"/>
    <w:rsid w:val="00D87E0A"/>
    <w:rsid w:val="00D90F5A"/>
    <w:rsid w:val="00D9228D"/>
    <w:rsid w:val="00DA11D4"/>
    <w:rsid w:val="00DA4BAA"/>
    <w:rsid w:val="00DA6692"/>
    <w:rsid w:val="00DA7259"/>
    <w:rsid w:val="00DB2C57"/>
    <w:rsid w:val="00DB3FD5"/>
    <w:rsid w:val="00DB4E70"/>
    <w:rsid w:val="00DC3239"/>
    <w:rsid w:val="00DC4BCC"/>
    <w:rsid w:val="00DC4C00"/>
    <w:rsid w:val="00DC515E"/>
    <w:rsid w:val="00DC531E"/>
    <w:rsid w:val="00DD5347"/>
    <w:rsid w:val="00DD5687"/>
    <w:rsid w:val="00DD642E"/>
    <w:rsid w:val="00DD69AF"/>
    <w:rsid w:val="00DD6E01"/>
    <w:rsid w:val="00DD7344"/>
    <w:rsid w:val="00DE2427"/>
    <w:rsid w:val="00DE3C57"/>
    <w:rsid w:val="00DF005D"/>
    <w:rsid w:val="00DF0D9B"/>
    <w:rsid w:val="00DF1552"/>
    <w:rsid w:val="00DF4B91"/>
    <w:rsid w:val="00DF4D08"/>
    <w:rsid w:val="00DF541B"/>
    <w:rsid w:val="00E00C2A"/>
    <w:rsid w:val="00E02621"/>
    <w:rsid w:val="00E03B3A"/>
    <w:rsid w:val="00E1135E"/>
    <w:rsid w:val="00E139BF"/>
    <w:rsid w:val="00E14614"/>
    <w:rsid w:val="00E15693"/>
    <w:rsid w:val="00E17738"/>
    <w:rsid w:val="00E266BE"/>
    <w:rsid w:val="00E31A82"/>
    <w:rsid w:val="00E37E00"/>
    <w:rsid w:val="00E43224"/>
    <w:rsid w:val="00E47F4C"/>
    <w:rsid w:val="00E50EEA"/>
    <w:rsid w:val="00E54E44"/>
    <w:rsid w:val="00E57343"/>
    <w:rsid w:val="00E57B6F"/>
    <w:rsid w:val="00E6072B"/>
    <w:rsid w:val="00E6180F"/>
    <w:rsid w:val="00E63787"/>
    <w:rsid w:val="00E65FC9"/>
    <w:rsid w:val="00E66031"/>
    <w:rsid w:val="00E710A8"/>
    <w:rsid w:val="00E743D1"/>
    <w:rsid w:val="00E81CFB"/>
    <w:rsid w:val="00E847A7"/>
    <w:rsid w:val="00E9153C"/>
    <w:rsid w:val="00E9400A"/>
    <w:rsid w:val="00E95B13"/>
    <w:rsid w:val="00EA0C06"/>
    <w:rsid w:val="00EA19B1"/>
    <w:rsid w:val="00EA1A34"/>
    <w:rsid w:val="00EA27D5"/>
    <w:rsid w:val="00EA27FB"/>
    <w:rsid w:val="00EA4518"/>
    <w:rsid w:val="00EA5E33"/>
    <w:rsid w:val="00EA7BED"/>
    <w:rsid w:val="00EB084D"/>
    <w:rsid w:val="00EB2531"/>
    <w:rsid w:val="00EB27CA"/>
    <w:rsid w:val="00EB2EB8"/>
    <w:rsid w:val="00EB4209"/>
    <w:rsid w:val="00EB798F"/>
    <w:rsid w:val="00EB79DC"/>
    <w:rsid w:val="00EB7BAE"/>
    <w:rsid w:val="00EC05FD"/>
    <w:rsid w:val="00EC14B1"/>
    <w:rsid w:val="00EC32F8"/>
    <w:rsid w:val="00EC6F08"/>
    <w:rsid w:val="00ED010E"/>
    <w:rsid w:val="00ED56AB"/>
    <w:rsid w:val="00ED6B2C"/>
    <w:rsid w:val="00EE03BD"/>
    <w:rsid w:val="00EF0DC9"/>
    <w:rsid w:val="00EF1696"/>
    <w:rsid w:val="00EF19CE"/>
    <w:rsid w:val="00EF543B"/>
    <w:rsid w:val="00EF55D6"/>
    <w:rsid w:val="00EF565A"/>
    <w:rsid w:val="00EF5C87"/>
    <w:rsid w:val="00F05A2F"/>
    <w:rsid w:val="00F05EB7"/>
    <w:rsid w:val="00F05ECE"/>
    <w:rsid w:val="00F06A09"/>
    <w:rsid w:val="00F07118"/>
    <w:rsid w:val="00F071F4"/>
    <w:rsid w:val="00F0799D"/>
    <w:rsid w:val="00F12D61"/>
    <w:rsid w:val="00F13114"/>
    <w:rsid w:val="00F170F3"/>
    <w:rsid w:val="00F17E45"/>
    <w:rsid w:val="00F21ACD"/>
    <w:rsid w:val="00F24634"/>
    <w:rsid w:val="00F249A3"/>
    <w:rsid w:val="00F311ED"/>
    <w:rsid w:val="00F3467C"/>
    <w:rsid w:val="00F35FB4"/>
    <w:rsid w:val="00F3614F"/>
    <w:rsid w:val="00F41551"/>
    <w:rsid w:val="00F447BD"/>
    <w:rsid w:val="00F45B8A"/>
    <w:rsid w:val="00F46341"/>
    <w:rsid w:val="00F46E05"/>
    <w:rsid w:val="00F55B5D"/>
    <w:rsid w:val="00F56566"/>
    <w:rsid w:val="00F67AC1"/>
    <w:rsid w:val="00F7039B"/>
    <w:rsid w:val="00F75433"/>
    <w:rsid w:val="00F77F36"/>
    <w:rsid w:val="00F817A3"/>
    <w:rsid w:val="00F8251C"/>
    <w:rsid w:val="00F82A3D"/>
    <w:rsid w:val="00F84C67"/>
    <w:rsid w:val="00F871EB"/>
    <w:rsid w:val="00F90DC5"/>
    <w:rsid w:val="00F914EF"/>
    <w:rsid w:val="00F91CFA"/>
    <w:rsid w:val="00FA148F"/>
    <w:rsid w:val="00FB1BCD"/>
    <w:rsid w:val="00FB3C73"/>
    <w:rsid w:val="00FB3D25"/>
    <w:rsid w:val="00FB3DE0"/>
    <w:rsid w:val="00FB3E33"/>
    <w:rsid w:val="00FB4510"/>
    <w:rsid w:val="00FB495A"/>
    <w:rsid w:val="00FB5E89"/>
    <w:rsid w:val="00FB73D8"/>
    <w:rsid w:val="00FB742A"/>
    <w:rsid w:val="00FC430A"/>
    <w:rsid w:val="00FC4A9E"/>
    <w:rsid w:val="00FC64B8"/>
    <w:rsid w:val="00FC7EE9"/>
    <w:rsid w:val="00FE5E38"/>
    <w:rsid w:val="00FF1E3C"/>
    <w:rsid w:val="00FF4787"/>
    <w:rsid w:val="00FF6D1C"/>
    <w:rsid w:val="00FF761C"/>
    <w:rsid w:val="019F9DE9"/>
    <w:rsid w:val="020EAE5C"/>
    <w:rsid w:val="03AE9F51"/>
    <w:rsid w:val="043903CE"/>
    <w:rsid w:val="048849D8"/>
    <w:rsid w:val="05ACD10A"/>
    <w:rsid w:val="05E91125"/>
    <w:rsid w:val="068AC8FA"/>
    <w:rsid w:val="07F931FC"/>
    <w:rsid w:val="0C6601AB"/>
    <w:rsid w:val="0D071CA8"/>
    <w:rsid w:val="0E1ED166"/>
    <w:rsid w:val="0E687380"/>
    <w:rsid w:val="1207818E"/>
    <w:rsid w:val="12BBAE54"/>
    <w:rsid w:val="1384A5AE"/>
    <w:rsid w:val="166F3D45"/>
    <w:rsid w:val="1727037F"/>
    <w:rsid w:val="177A076C"/>
    <w:rsid w:val="1A586523"/>
    <w:rsid w:val="1BDB3B44"/>
    <w:rsid w:val="1C659861"/>
    <w:rsid w:val="2058B7A5"/>
    <w:rsid w:val="20EA6EB5"/>
    <w:rsid w:val="2676EE66"/>
    <w:rsid w:val="268DA507"/>
    <w:rsid w:val="2705BDD3"/>
    <w:rsid w:val="28482E82"/>
    <w:rsid w:val="2EFB9AF9"/>
    <w:rsid w:val="2F272446"/>
    <w:rsid w:val="319F0620"/>
    <w:rsid w:val="333B3B28"/>
    <w:rsid w:val="337792D4"/>
    <w:rsid w:val="3672DBEA"/>
    <w:rsid w:val="37825515"/>
    <w:rsid w:val="39077E48"/>
    <w:rsid w:val="39AA7CAC"/>
    <w:rsid w:val="3E019760"/>
    <w:rsid w:val="3EC443A9"/>
    <w:rsid w:val="3F303903"/>
    <w:rsid w:val="3F7211A9"/>
    <w:rsid w:val="412CBD6B"/>
    <w:rsid w:val="41758F31"/>
    <w:rsid w:val="4242E9E4"/>
    <w:rsid w:val="42C8433D"/>
    <w:rsid w:val="46183709"/>
    <w:rsid w:val="47639A4A"/>
    <w:rsid w:val="483C1612"/>
    <w:rsid w:val="4917B21A"/>
    <w:rsid w:val="492474F8"/>
    <w:rsid w:val="4A5E603D"/>
    <w:rsid w:val="4AB6F144"/>
    <w:rsid w:val="4B451347"/>
    <w:rsid w:val="4BFF297B"/>
    <w:rsid w:val="4C36A6C6"/>
    <w:rsid w:val="514B45B1"/>
    <w:rsid w:val="52662A21"/>
    <w:rsid w:val="533AA107"/>
    <w:rsid w:val="53D6A46A"/>
    <w:rsid w:val="54C59D1A"/>
    <w:rsid w:val="586D8107"/>
    <w:rsid w:val="5AB94C5C"/>
    <w:rsid w:val="5ABA3C92"/>
    <w:rsid w:val="5C6F3E49"/>
    <w:rsid w:val="5D33BF9C"/>
    <w:rsid w:val="5F1AE785"/>
    <w:rsid w:val="5FB28CE1"/>
    <w:rsid w:val="61C979F8"/>
    <w:rsid w:val="61FB3AF0"/>
    <w:rsid w:val="6216F128"/>
    <w:rsid w:val="63B5B114"/>
    <w:rsid w:val="65F09CE3"/>
    <w:rsid w:val="65FBFF03"/>
    <w:rsid w:val="66CABCE2"/>
    <w:rsid w:val="66CE476C"/>
    <w:rsid w:val="6AED061F"/>
    <w:rsid w:val="6D2D4286"/>
    <w:rsid w:val="6D44A9E9"/>
    <w:rsid w:val="6D990D89"/>
    <w:rsid w:val="71F4BD9F"/>
    <w:rsid w:val="72350278"/>
    <w:rsid w:val="73340C84"/>
    <w:rsid w:val="74149AD8"/>
    <w:rsid w:val="776190F1"/>
    <w:rsid w:val="77B06076"/>
    <w:rsid w:val="782D623A"/>
    <w:rsid w:val="78F2F3E9"/>
    <w:rsid w:val="7BC772F0"/>
    <w:rsid w:val="7C1BD3F2"/>
    <w:rsid w:val="7D42D68A"/>
    <w:rsid w:val="7E16F6DA"/>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 w:type="character" w:styleId="FollowedHyperlink">
    <w:name w:val="FollowedHyperlink"/>
    <w:basedOn w:val="DefaultParagraphFont"/>
    <w:uiPriority w:val="99"/>
    <w:semiHidden/>
    <w:unhideWhenUsed/>
    <w:rsid w:val="00480BF9"/>
    <w:rPr>
      <w:color w:val="954F72" w:themeColor="followedHyperlink"/>
      <w:u w:val="single"/>
    </w:rPr>
  </w:style>
  <w:style w:type="paragraph" w:styleId="Revision">
    <w:name w:val="Revision"/>
    <w:hidden/>
    <w:uiPriority w:val="99"/>
    <w:semiHidden/>
    <w:rsid w:val="007364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21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lthingi.is/lagas/nuna/2020150.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SWD%3A2017%3A0481%3AFIN" TargetMode="External"/><Relationship Id="rId2" Type="http://schemas.openxmlformats.org/officeDocument/2006/relationships/hyperlink" Target="https://eur-lex.europa.eu/legal-content/EN/TXT/?uri=SWD%3A2017%3A0481%3AFIN" TargetMode="External"/><Relationship Id="rId1" Type="http://schemas.openxmlformats.org/officeDocument/2006/relationships/hyperlink" Target="https://www.fme.is/eftirlit/eftirlitsskyld-starfsemi/eftirlitsskyldir-adila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1393525F18F24A22A06D445FEF40ADC6"/>
        <w:category>
          <w:name w:val="General"/>
          <w:gallery w:val="placeholder"/>
        </w:category>
        <w:types>
          <w:type w:val="bbPlcHdr"/>
        </w:types>
        <w:behaviors>
          <w:behavior w:val="content"/>
        </w:behaviors>
        <w:guid w:val="{6B7B0A17-6832-434C-B070-7A29802ABA35}"/>
      </w:docPartPr>
      <w:docPartBody>
        <w:p w:rsidR="00BE10F9" w:rsidRDefault="00120452" w:rsidP="00120452">
          <w:pPr>
            <w:pStyle w:val="1393525F18F24A22A06D445FEF40ADC6"/>
          </w:pPr>
          <w:r>
            <w:rPr>
              <w:rFonts w:ascii="Times New Roman" w:hAnsi="Times New Roman" w:cs="Times New Roman"/>
            </w:rPr>
            <w:t>Textasvæði</w:t>
          </w:r>
        </w:p>
      </w:docPartBody>
    </w:docPart>
    <w:docPart>
      <w:docPartPr>
        <w:name w:val="CEC37D71C445433AA3E2AF50695C2631"/>
        <w:category>
          <w:name w:val="General"/>
          <w:gallery w:val="placeholder"/>
        </w:category>
        <w:types>
          <w:type w:val="bbPlcHdr"/>
        </w:types>
        <w:behaviors>
          <w:behavior w:val="content"/>
        </w:behaviors>
        <w:guid w:val="{929A6443-D1EE-4347-A7C2-EE8A9700984F}"/>
      </w:docPartPr>
      <w:docPartBody>
        <w:p w:rsidR="006579F7" w:rsidRDefault="009F7701" w:rsidP="009F7701">
          <w:pPr>
            <w:pStyle w:val="CEC37D71C445433AA3E2AF50695C2631"/>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0A101E"/>
    <w:rsid w:val="00120452"/>
    <w:rsid w:val="003D3EB1"/>
    <w:rsid w:val="0050312E"/>
    <w:rsid w:val="0057131E"/>
    <w:rsid w:val="005F788F"/>
    <w:rsid w:val="006579F7"/>
    <w:rsid w:val="00912B90"/>
    <w:rsid w:val="009F7701"/>
    <w:rsid w:val="00B90FF2"/>
    <w:rsid w:val="00BC0011"/>
    <w:rsid w:val="00BE10F9"/>
    <w:rsid w:val="00C3537F"/>
    <w:rsid w:val="00CD49CD"/>
    <w:rsid w:val="00D13918"/>
    <w:rsid w:val="00D51D45"/>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1393525F18F24A22A06D445FEF40ADC6">
    <w:name w:val="1393525F18F24A22A06D445FEF40ADC6"/>
    <w:rsid w:val="00120452"/>
  </w:style>
  <w:style w:type="paragraph" w:customStyle="1" w:styleId="CEC37D71C445433AA3E2AF50695C2631">
    <w:name w:val="CEC37D71C445433AA3E2AF50695C2631"/>
    <w:rsid w:val="009F77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2024-07-10T12:30:00Z</dcterms:created>
  <dcterms:modified xsi:type="dcterms:W3CDTF">2024-07-10T12:30:00Z</dcterms:modified>
</cp:coreProperties>
</file>