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4F748C" w14:paraId="5300C16A"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4FDA02E4" w14:textId="77777777" w:rsidR="00883508" w:rsidRPr="00E34B42" w:rsidRDefault="00883508" w:rsidP="00DA27FF">
            <w:pPr>
              <w:spacing w:before="120" w:after="120"/>
              <w:jc w:val="center"/>
              <w:rPr>
                <w:rFonts w:ascii="Times New Roman" w:hAnsi="Times New Roman" w:cs="Times New Roman"/>
                <w:b/>
                <w:sz w:val="32"/>
                <w:szCs w:val="32"/>
                <w:lang w:val="is-IS"/>
              </w:rPr>
            </w:pPr>
            <w:r w:rsidRPr="00E34B42">
              <w:rPr>
                <w:rFonts w:ascii="Times New Roman" w:hAnsi="Times New Roman" w:cs="Times New Roman"/>
                <w:i/>
                <w:noProof/>
                <w:lang w:val="is-IS" w:eastAsia="is-IS"/>
              </w:rPr>
              <w:drawing>
                <wp:inline distT="0" distB="0" distL="0" distR="0" wp14:anchorId="75C5A415" wp14:editId="3A34B3D6">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79ADC8DB" w14:textId="48DE78D7" w:rsidR="00883508" w:rsidRPr="00E34B42" w:rsidRDefault="007414CB" w:rsidP="00021A7E">
            <w:pPr>
              <w:spacing w:before="400" w:after="120"/>
              <w:ind w:left="720"/>
              <w:rPr>
                <w:rFonts w:ascii="Times New Roman" w:hAnsi="Times New Roman" w:cs="Times New Roman"/>
                <w:b/>
                <w:sz w:val="32"/>
                <w:szCs w:val="32"/>
                <w:lang w:val="is-IS"/>
              </w:rPr>
            </w:pPr>
            <w:r w:rsidRPr="00E34B42">
              <w:rPr>
                <w:rFonts w:ascii="Times New Roman" w:hAnsi="Times New Roman" w:cs="Times New Roman"/>
                <w:b/>
                <w:sz w:val="32"/>
                <w:szCs w:val="32"/>
                <w:lang w:val="is-IS"/>
              </w:rPr>
              <w:t>ÁFORM UM LAGASETNINGU</w:t>
            </w:r>
          </w:p>
          <w:p w14:paraId="1AFF6635" w14:textId="13E7A2B3" w:rsidR="00883508" w:rsidRPr="00E34B42" w:rsidRDefault="00883508" w:rsidP="00021A7E">
            <w:pPr>
              <w:spacing w:before="120" w:after="120"/>
              <w:ind w:left="720"/>
              <w:rPr>
                <w:rFonts w:ascii="Times New Roman" w:hAnsi="Times New Roman" w:cs="Times New Roman"/>
                <w:i/>
                <w:lang w:val="is-IS"/>
              </w:rPr>
            </w:pPr>
            <w:r w:rsidRPr="00E34B42">
              <w:rPr>
                <w:rFonts w:ascii="Times New Roman" w:hAnsi="Times New Roman" w:cs="Times New Roman"/>
                <w:i/>
                <w:lang w:val="is-IS"/>
              </w:rPr>
              <w:t>– sbr. samþykkt ríkisstjórnar</w:t>
            </w:r>
            <w:r w:rsidR="00F21758">
              <w:rPr>
                <w:rFonts w:ascii="Times New Roman" w:hAnsi="Times New Roman" w:cs="Times New Roman"/>
                <w:i/>
                <w:lang w:val="is-IS"/>
              </w:rPr>
              <w:t>innar</w:t>
            </w:r>
            <w:r w:rsidRPr="00E34B42">
              <w:rPr>
                <w:rFonts w:ascii="Times New Roman" w:hAnsi="Times New Roman" w:cs="Times New Roman"/>
                <w:i/>
                <w:lang w:val="is-IS"/>
              </w:rPr>
              <w:t xml:space="preserve"> frá </w:t>
            </w:r>
            <w:r w:rsidR="00021A7E">
              <w:rPr>
                <w:rFonts w:ascii="Times New Roman" w:hAnsi="Times New Roman" w:cs="Times New Roman"/>
                <w:i/>
                <w:lang w:val="is-IS"/>
              </w:rPr>
              <w:t>24</w:t>
            </w:r>
            <w:r w:rsidRPr="00E34B42">
              <w:rPr>
                <w:rFonts w:ascii="Times New Roman" w:hAnsi="Times New Roman" w:cs="Times New Roman"/>
                <w:i/>
                <w:lang w:val="is-IS"/>
              </w:rPr>
              <w:t xml:space="preserve">. </w:t>
            </w:r>
            <w:r w:rsidR="00021A7E">
              <w:rPr>
                <w:rFonts w:ascii="Times New Roman" w:hAnsi="Times New Roman" w:cs="Times New Roman"/>
                <w:i/>
                <w:lang w:val="is-IS"/>
              </w:rPr>
              <w:t>febrúar</w:t>
            </w:r>
            <w:r w:rsidRPr="00E34B42">
              <w:rPr>
                <w:rFonts w:ascii="Times New Roman" w:hAnsi="Times New Roman" w:cs="Times New Roman"/>
                <w:i/>
                <w:lang w:val="is-IS"/>
              </w:rPr>
              <w:t xml:space="preserve"> 20</w:t>
            </w:r>
            <w:r w:rsidR="00021A7E">
              <w:rPr>
                <w:rFonts w:ascii="Times New Roman" w:hAnsi="Times New Roman" w:cs="Times New Roman"/>
                <w:i/>
                <w:lang w:val="is-IS"/>
              </w:rPr>
              <w:t>23</w:t>
            </w:r>
            <w:r w:rsidR="009C1771" w:rsidRPr="00E34B42">
              <w:rPr>
                <w:rFonts w:ascii="Times New Roman" w:hAnsi="Times New Roman" w:cs="Times New Roman"/>
                <w:i/>
                <w:lang w:val="is-IS"/>
              </w:rPr>
              <w:t>, 1.</w:t>
            </w:r>
            <w:r w:rsidR="00021A7E">
              <w:rPr>
                <w:rFonts w:ascii="Times New Roman" w:hAnsi="Times New Roman" w:cs="Times New Roman"/>
                <w:i/>
                <w:lang w:val="is-IS"/>
              </w:rPr>
              <w:t>–</w:t>
            </w:r>
            <w:r w:rsidR="009C1771" w:rsidRPr="00E34B42">
              <w:rPr>
                <w:rFonts w:ascii="Times New Roman" w:hAnsi="Times New Roman" w:cs="Times New Roman"/>
                <w:i/>
                <w:lang w:val="is-IS"/>
              </w:rPr>
              <w:t>4. gr.</w:t>
            </w:r>
          </w:p>
        </w:tc>
      </w:tr>
      <w:tr w:rsidR="00E34B42" w:rsidRPr="004F748C" w14:paraId="1B6138FF"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5F08E842" w14:textId="77777777" w:rsidR="00135B40" w:rsidRPr="00E34B42" w:rsidRDefault="00135B40" w:rsidP="00851A99">
            <w:pPr>
              <w:spacing w:before="60" w:after="60"/>
              <w:rPr>
                <w:rFonts w:ascii="Times New Roman" w:hAnsi="Times New Roman" w:cs="Times New Roman"/>
                <w:b/>
                <w:lang w:val="is-IS"/>
              </w:rPr>
            </w:pPr>
            <w:permStart w:id="133972575" w:edGrp="everyone" w:colFirst="1" w:colLast="1"/>
            <w:r w:rsidRPr="00E34B42">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73C30344" w14:textId="1B497E43" w:rsidR="00135B40" w:rsidRPr="00E34B42" w:rsidRDefault="00135B40" w:rsidP="00EF2E5F">
                <w:pPr>
                  <w:spacing w:before="60"/>
                  <w:rPr>
                    <w:rFonts w:ascii="Times New Roman" w:hAnsi="Times New Roman" w:cs="Times New Roman"/>
                    <w:lang w:val="is-IS"/>
                  </w:rPr>
                </w:pPr>
                <w:r w:rsidRPr="00E34B42">
                  <w:rPr>
                    <w:rFonts w:ascii="Times New Roman" w:hAnsi="Times New Roman" w:cs="Times New Roman"/>
                    <w:lang w:val="is-IS"/>
                  </w:rPr>
                  <w:t xml:space="preserve"> </w:t>
                </w:r>
                <w:r w:rsidR="00EF2E5F" w:rsidRPr="00EF2E5F">
                  <w:rPr>
                    <w:rFonts w:ascii="Times New Roman" w:hAnsi="Times New Roman" w:cs="Times New Roman"/>
                    <w:lang w:val="is-IS"/>
                  </w:rPr>
                  <w:t>Frumvarp til laga um breytingu á skipalögum nr. 66/2021 (heimildir LHG til að leggja á stjórnvaldssektir)</w:t>
                </w:r>
                <w:r w:rsidR="00EF2E5F">
                  <w:rPr>
                    <w:rFonts w:ascii="Times New Roman" w:hAnsi="Times New Roman" w:cs="Times New Roman"/>
                    <w:lang w:val="is-IS"/>
                  </w:rPr>
                  <w:t xml:space="preserve"> IRN25070060</w:t>
                </w:r>
              </w:p>
            </w:tc>
          </w:sdtContent>
        </w:sdt>
      </w:tr>
      <w:tr w:rsidR="00E34B42" w:rsidRPr="00E34B42" w14:paraId="73268AEE" w14:textId="77777777" w:rsidTr="0021293B">
        <w:tblPrEx>
          <w:tblBorders>
            <w:insideH w:val="single" w:sz="4" w:space="0" w:color="auto"/>
            <w:insideV w:val="single" w:sz="4" w:space="0" w:color="auto"/>
          </w:tblBorders>
        </w:tblPrEx>
        <w:tc>
          <w:tcPr>
            <w:tcW w:w="1809" w:type="dxa"/>
            <w:tcBorders>
              <w:bottom w:val="single" w:sz="4" w:space="0" w:color="auto"/>
            </w:tcBorders>
          </w:tcPr>
          <w:p w14:paraId="7BD45AB0" w14:textId="77777777" w:rsidR="00135B40" w:rsidRPr="00E34B42" w:rsidRDefault="00135B40" w:rsidP="0012646E">
            <w:pPr>
              <w:spacing w:before="60" w:after="60"/>
              <w:rPr>
                <w:rFonts w:ascii="Times New Roman" w:hAnsi="Times New Roman" w:cs="Times New Roman"/>
                <w:b/>
                <w:lang w:val="is-IS"/>
              </w:rPr>
            </w:pPr>
            <w:permStart w:id="1565618866" w:edGrp="everyone" w:colFirst="1" w:colLast="1"/>
            <w:permEnd w:id="133972575"/>
            <w:r w:rsidRPr="00E34B42">
              <w:rPr>
                <w:rFonts w:ascii="Times New Roman" w:hAnsi="Times New Roman" w:cs="Times New Roman"/>
                <w:b/>
                <w:lang w:val="is-IS"/>
              </w:rPr>
              <w:t>Ráðuneyti /verkefnisstjóri</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1CA7F9CA" w14:textId="6F48B757"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EF2E5F">
                  <w:rPr>
                    <w:rFonts w:ascii="Times New Roman" w:hAnsi="Times New Roman" w:cs="Times New Roman"/>
                    <w:lang w:val="is-IS"/>
                  </w:rPr>
                  <w:t>Innviðaráðuneyti / skrifstofa samgangna</w:t>
                </w:r>
              </w:p>
            </w:tc>
          </w:sdtContent>
        </w:sdt>
      </w:tr>
      <w:tr w:rsidR="00E34B42" w:rsidRPr="00E34B42" w14:paraId="4ABAC242" w14:textId="77777777" w:rsidTr="0021293B">
        <w:tblPrEx>
          <w:tblBorders>
            <w:insideH w:val="single" w:sz="4" w:space="0" w:color="auto"/>
            <w:insideV w:val="single" w:sz="4" w:space="0" w:color="auto"/>
          </w:tblBorders>
        </w:tblPrEx>
        <w:tc>
          <w:tcPr>
            <w:tcW w:w="1809" w:type="dxa"/>
            <w:tcBorders>
              <w:bottom w:val="single" w:sz="4" w:space="0" w:color="auto"/>
            </w:tcBorders>
          </w:tcPr>
          <w:p w14:paraId="28ACB06B" w14:textId="77777777" w:rsidR="00135B40" w:rsidRPr="00E34B42" w:rsidRDefault="00135B40" w:rsidP="0012646E">
            <w:pPr>
              <w:spacing w:before="60" w:after="60"/>
              <w:rPr>
                <w:rFonts w:ascii="Times New Roman" w:hAnsi="Times New Roman" w:cs="Times New Roman"/>
                <w:b/>
                <w:lang w:val="is-IS"/>
              </w:rPr>
            </w:pPr>
            <w:permStart w:id="89664324" w:edGrp="everyone" w:colFirst="1" w:colLast="1"/>
            <w:permEnd w:id="1565618866"/>
            <w:r w:rsidRPr="00E34B42">
              <w:rPr>
                <w:rFonts w:ascii="Times New Roman" w:hAnsi="Times New Roman" w:cs="Times New Roman"/>
                <w:b/>
                <w:lang w:val="is-IS"/>
              </w:rPr>
              <w:t>Innleiðing EES-gerðar?</w:t>
            </w:r>
          </w:p>
        </w:tc>
        <w:tc>
          <w:tcPr>
            <w:tcW w:w="7479" w:type="dxa"/>
            <w:tcBorders>
              <w:bottom w:val="nil"/>
            </w:tcBorders>
          </w:tcPr>
          <w:p w14:paraId="03F8B857" w14:textId="77777777" w:rsidR="00135B40" w:rsidRPr="00E34B42" w:rsidRDefault="004F748C"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BA4BB1" w:rsidRPr="00E34B42">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Já</w:t>
            </w:r>
          </w:p>
          <w:p w14:paraId="77C48F4F" w14:textId="7D4471AF" w:rsidR="00135B40" w:rsidRPr="00E34B42" w:rsidRDefault="004F748C" w:rsidP="0099311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EF2E5F">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Nei</w:t>
            </w:r>
          </w:p>
        </w:tc>
      </w:tr>
      <w:tr w:rsidR="00135B40" w:rsidRPr="00E34B42" w14:paraId="14D31A53"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79BB41DA" w14:textId="77777777" w:rsidR="00135B40" w:rsidRPr="00E34B42" w:rsidRDefault="00135B40" w:rsidP="000D6E33">
            <w:pPr>
              <w:spacing w:before="60" w:after="60"/>
              <w:rPr>
                <w:rFonts w:ascii="Times New Roman" w:hAnsi="Times New Roman" w:cs="Times New Roman"/>
                <w:b/>
                <w:lang w:val="is-IS"/>
              </w:rPr>
            </w:pPr>
            <w:permStart w:id="1079259887" w:edGrp="everyone" w:colFirst="1" w:colLast="1"/>
            <w:permEnd w:id="89664324"/>
            <w:r w:rsidRPr="00E34B42">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1FDA4D45" w14:textId="75C55D69"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4E1534">
                  <w:rPr>
                    <w:rFonts w:ascii="Times New Roman" w:hAnsi="Times New Roman" w:cs="Times New Roman"/>
                    <w:lang w:val="is-IS"/>
                  </w:rPr>
                  <w:t>17.03.2026</w:t>
                </w:r>
              </w:p>
            </w:tc>
          </w:sdtContent>
        </w:sdt>
      </w:tr>
      <w:permEnd w:id="1079259887"/>
    </w:tbl>
    <w:p w14:paraId="01A595DB" w14:textId="77777777" w:rsidR="007414CB" w:rsidRPr="00E34B42" w:rsidRDefault="007414CB" w:rsidP="007414CB">
      <w:pPr>
        <w:spacing w:after="0" w:line="240" w:lineRule="auto"/>
        <w:rPr>
          <w:sz w:val="20"/>
          <w:szCs w:val="20"/>
        </w:rPr>
      </w:pPr>
    </w:p>
    <w:tbl>
      <w:tblPr>
        <w:tblStyle w:val="TableGrid"/>
        <w:tblW w:w="9288" w:type="dxa"/>
        <w:tblLayout w:type="fixed"/>
        <w:tblLook w:val="04A0" w:firstRow="1" w:lastRow="0" w:firstColumn="1" w:lastColumn="0" w:noHBand="0" w:noVBand="1"/>
      </w:tblPr>
      <w:tblGrid>
        <w:gridCol w:w="9288"/>
      </w:tblGrid>
      <w:tr w:rsidR="00E34B42" w:rsidRPr="00E34B42" w14:paraId="734122F4" w14:textId="77777777" w:rsidTr="007414CB">
        <w:tc>
          <w:tcPr>
            <w:tcW w:w="9288" w:type="dxa"/>
            <w:shd w:val="clear" w:color="auto" w:fill="92CDDC" w:themeFill="accent5" w:themeFillTint="99"/>
          </w:tcPr>
          <w:p w14:paraId="4872B2C6" w14:textId="77777777" w:rsidR="00263F72" w:rsidRPr="00E34B42" w:rsidRDefault="00F93B5C" w:rsidP="00021A7E">
            <w:pPr>
              <w:pStyle w:val="ListParagraph"/>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Úrlausnarefni</w:t>
            </w:r>
          </w:p>
        </w:tc>
      </w:tr>
      <w:tr w:rsidR="00E34B42" w:rsidRPr="004F748C" w14:paraId="5110A474"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533660141" w:edGrp="everyone" w:displacedByCustomXml="prev"/>
              <w:p w14:paraId="24E6EBD2" w14:textId="1F022CF9" w:rsidR="00FD2097" w:rsidRDefault="00133146" w:rsidP="00A92F9D">
                <w:pPr>
                  <w:pStyle w:val="ListParagraph"/>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Forsaga </w:t>
                </w:r>
                <w:r w:rsidR="00D148DB" w:rsidRPr="00E34B42">
                  <w:rPr>
                    <w:rFonts w:ascii="Times New Roman" w:hAnsi="Times New Roman" w:cs="Times New Roman"/>
                    <w:b/>
                    <w:lang w:val="is-IS"/>
                  </w:rPr>
                  <w:t>máls</w:t>
                </w:r>
                <w:r w:rsidR="003821A7">
                  <w:rPr>
                    <w:rFonts w:ascii="Times New Roman" w:hAnsi="Times New Roman" w:cs="Times New Roman"/>
                    <w:b/>
                    <w:lang w:val="is-IS"/>
                  </w:rPr>
                  <w:t xml:space="preserve"> og tilefni</w:t>
                </w:r>
                <w:r w:rsidR="00021A7E">
                  <w:rPr>
                    <w:rFonts w:ascii="Times New Roman" w:hAnsi="Times New Roman" w:cs="Times New Roman"/>
                    <w:b/>
                    <w:lang w:val="is-IS"/>
                  </w:rPr>
                  <w:t>.</w:t>
                </w:r>
              </w:p>
              <w:p w14:paraId="6C241ECB" w14:textId="71A17D99" w:rsidR="00EF2E5F" w:rsidRPr="00EF2E5F" w:rsidRDefault="00EF2E5F" w:rsidP="00C86F7B">
                <w:pPr>
                  <w:spacing w:before="60" w:after="60"/>
                  <w:ind w:left="714"/>
                  <w:rPr>
                    <w:rFonts w:ascii="Times New Roman" w:hAnsi="Times New Roman" w:cs="Times New Roman"/>
                    <w:bCs/>
                    <w:lang w:val="is-IS"/>
                  </w:rPr>
                </w:pPr>
                <w:r w:rsidRPr="00EF2E5F">
                  <w:rPr>
                    <w:rFonts w:ascii="Times New Roman" w:hAnsi="Times New Roman" w:cs="Times New Roman"/>
                    <w:bCs/>
                    <w:lang w:val="is-IS"/>
                  </w:rPr>
                  <w:t>Með núgildandi skipalögum nr. 66/2021 fékk Samgöngustofa heimildir til beitinga</w:t>
                </w:r>
                <w:r>
                  <w:rPr>
                    <w:rFonts w:ascii="Times New Roman" w:hAnsi="Times New Roman" w:cs="Times New Roman"/>
                    <w:bCs/>
                    <w:lang w:val="is-IS"/>
                  </w:rPr>
                  <w:t>r</w:t>
                </w:r>
                <w:r w:rsidRPr="00EF2E5F">
                  <w:rPr>
                    <w:rFonts w:ascii="Times New Roman" w:hAnsi="Times New Roman" w:cs="Times New Roman"/>
                    <w:bCs/>
                    <w:lang w:val="is-IS"/>
                  </w:rPr>
                  <w:t xml:space="preserve"> stjórnvaldssekta vegna brota á lögunum og reglugerðum settum á grundvelli þeirra. Þá er bæði Landhelgisgæslu Íslands </w:t>
                </w:r>
                <w:r w:rsidR="00C86F7B">
                  <w:rPr>
                    <w:rFonts w:ascii="Times New Roman" w:hAnsi="Times New Roman" w:cs="Times New Roman"/>
                    <w:bCs/>
                    <w:lang w:val="is-IS"/>
                  </w:rPr>
                  <w:t xml:space="preserve">(LHG) </w:t>
                </w:r>
                <w:r w:rsidRPr="00EF2E5F">
                  <w:rPr>
                    <w:rFonts w:ascii="Times New Roman" w:hAnsi="Times New Roman" w:cs="Times New Roman"/>
                    <w:bCs/>
                    <w:lang w:val="is-IS"/>
                  </w:rPr>
                  <w:t xml:space="preserve">og Samgöngustofu heimilt samkvæmt lögunum að kæra brot til lögreglu. Varði meint brot bæði stjórnvaldssektum og refsingu </w:t>
                </w:r>
                <w:r w:rsidR="0001635C">
                  <w:rPr>
                    <w:rFonts w:ascii="Times New Roman" w:hAnsi="Times New Roman" w:cs="Times New Roman"/>
                    <w:bCs/>
                    <w:lang w:val="is-IS"/>
                  </w:rPr>
                  <w:t>er Samgöngustofu falið að meta</w:t>
                </w:r>
                <w:r w:rsidRPr="00EF2E5F">
                  <w:rPr>
                    <w:rFonts w:ascii="Times New Roman" w:hAnsi="Times New Roman" w:cs="Times New Roman"/>
                    <w:bCs/>
                    <w:lang w:val="is-IS"/>
                  </w:rPr>
                  <w:t xml:space="preserve"> hvort mál skuli kært til lögreglu eða því lokið með stjórnvaldsákvörðun hjá stofnuninni. Ef brot eru meiri háttar ber Samgöngustofu að vísa þeim til lögreglu. </w:t>
                </w:r>
              </w:p>
              <w:p w14:paraId="416B1992" w14:textId="393D55B4" w:rsidR="00C86F7B" w:rsidRDefault="00EF2E5F" w:rsidP="00C86F7B">
                <w:pPr>
                  <w:spacing w:before="60" w:after="60"/>
                  <w:ind w:left="714"/>
                  <w:rPr>
                    <w:rFonts w:ascii="Times New Roman" w:hAnsi="Times New Roman" w:cs="Times New Roman"/>
                    <w:bCs/>
                    <w:lang w:val="is-IS"/>
                  </w:rPr>
                </w:pPr>
                <w:r w:rsidRPr="00EF2E5F">
                  <w:rPr>
                    <w:rFonts w:ascii="Times New Roman" w:hAnsi="Times New Roman" w:cs="Times New Roman"/>
                    <w:bCs/>
                    <w:lang w:val="is-IS"/>
                  </w:rPr>
                  <w:t xml:space="preserve">Landhelgisgæsla Íslands og Samgöngustofa telja mjög jákvætt að heimildir til álagningar stjórnvaldssekta </w:t>
                </w:r>
                <w:r w:rsidR="00EC1E0D">
                  <w:rPr>
                    <w:rFonts w:ascii="Times New Roman" w:hAnsi="Times New Roman" w:cs="Times New Roman"/>
                    <w:bCs/>
                    <w:lang w:val="is-IS"/>
                  </w:rPr>
                  <w:t>séu nú í lögum</w:t>
                </w:r>
                <w:r w:rsidRPr="00EF2E5F">
                  <w:rPr>
                    <w:rFonts w:ascii="Times New Roman" w:hAnsi="Times New Roman" w:cs="Times New Roman"/>
                    <w:bCs/>
                    <w:lang w:val="is-IS"/>
                  </w:rPr>
                  <w:t>. Samgöngustofa hefur þegar beitt sektarúrræðinu nokkrum sinnum og að mati stofnananna samrýmist álagning stjórnvaldssekta betur skilvirkri stjórnsýslu og meðalhófsreglu stjórnsýsluréttari</w:t>
                </w:r>
                <w:r w:rsidR="00EC1E0D">
                  <w:rPr>
                    <w:rFonts w:ascii="Times New Roman" w:hAnsi="Times New Roman" w:cs="Times New Roman"/>
                    <w:bCs/>
                    <w:lang w:val="is-IS"/>
                  </w:rPr>
                  <w:t>ns</w:t>
                </w:r>
                <w:r w:rsidRPr="00EF2E5F">
                  <w:rPr>
                    <w:rFonts w:ascii="Times New Roman" w:hAnsi="Times New Roman" w:cs="Times New Roman"/>
                    <w:bCs/>
                    <w:lang w:val="is-IS"/>
                  </w:rPr>
                  <w:t xml:space="preserve"> heldur en að kæra brot til lögreglu eða svipta starfsleyfi.</w:t>
                </w:r>
              </w:p>
              <w:p w14:paraId="40BE41B0" w14:textId="50BDDAB0" w:rsidR="00EF2E5F" w:rsidRDefault="00C86F7B" w:rsidP="00EF2E5F">
                <w:pPr>
                  <w:spacing w:before="60" w:after="60"/>
                  <w:ind w:left="714"/>
                  <w:rPr>
                    <w:rFonts w:ascii="Times New Roman" w:hAnsi="Times New Roman" w:cs="Times New Roman"/>
                    <w:bCs/>
                    <w:lang w:val="is-IS"/>
                  </w:rPr>
                </w:pPr>
                <w:r>
                  <w:rPr>
                    <w:rFonts w:ascii="Times New Roman" w:hAnsi="Times New Roman" w:cs="Times New Roman"/>
                    <w:bCs/>
                    <w:lang w:val="is-IS"/>
                  </w:rPr>
                  <w:t>Skilvirknin væri hins vegar meiri ef Landhelgisgæslan hefði heimildir til að leggja á stjórnvaldssektir</w:t>
                </w:r>
                <w:r w:rsidR="00AA5F79">
                  <w:rPr>
                    <w:rFonts w:ascii="Times New Roman" w:hAnsi="Times New Roman" w:cs="Times New Roman"/>
                    <w:bCs/>
                    <w:lang w:val="is-IS"/>
                  </w:rPr>
                  <w:t>,</w:t>
                </w:r>
                <w:r>
                  <w:rPr>
                    <w:rFonts w:ascii="Times New Roman" w:hAnsi="Times New Roman" w:cs="Times New Roman"/>
                    <w:bCs/>
                    <w:lang w:val="is-IS"/>
                  </w:rPr>
                  <w:t xml:space="preserve"> vegna brota á vissum ákvæðum laganna, þar sem LHG er í mörgum tilfellum sá aðili sem verður var við brotin. </w:t>
                </w:r>
                <w:r w:rsidR="008D40D8">
                  <w:rPr>
                    <w:rFonts w:ascii="Times New Roman" w:hAnsi="Times New Roman" w:cs="Times New Roman"/>
                    <w:bCs/>
                    <w:lang w:val="is-IS"/>
                  </w:rPr>
                  <w:t>Að sama skapi þyrfti þá að skýra heimild</w:t>
                </w:r>
                <w:r>
                  <w:rPr>
                    <w:rFonts w:ascii="Times New Roman" w:hAnsi="Times New Roman" w:cs="Times New Roman"/>
                    <w:bCs/>
                    <w:lang w:val="is-IS"/>
                  </w:rPr>
                  <w:t xml:space="preserve"> LH</w:t>
                </w:r>
                <w:r w:rsidR="008D40D8">
                  <w:rPr>
                    <w:rFonts w:ascii="Times New Roman" w:hAnsi="Times New Roman" w:cs="Times New Roman"/>
                    <w:bCs/>
                    <w:lang w:val="is-IS"/>
                  </w:rPr>
                  <w:t>G</w:t>
                </w:r>
                <w:r>
                  <w:rPr>
                    <w:rFonts w:ascii="Times New Roman" w:hAnsi="Times New Roman" w:cs="Times New Roman"/>
                    <w:bCs/>
                    <w:lang w:val="is-IS"/>
                  </w:rPr>
                  <w:t xml:space="preserve"> til að meta hvort tilefni sé til að kæra brot einnig til lögreglu og talið er að skilvirkni væri meiri ef stofnunin hefði heimild til þess. </w:t>
                </w:r>
                <w:r w:rsidR="00AA5F79">
                  <w:rPr>
                    <w:rFonts w:ascii="Times New Roman" w:hAnsi="Times New Roman" w:cs="Times New Roman"/>
                    <w:bCs/>
                    <w:lang w:val="is-IS"/>
                  </w:rPr>
                  <w:t xml:space="preserve">Myndi það einnig samrýmast því hlutverki sem Landhelgisgæslu Íslands er falið með lögum um stofnunina nr. 52/2006 hvað varðar löggæslu á hafinu. </w:t>
                </w:r>
                <w:r w:rsidR="00EF2E5F" w:rsidRPr="00EF2E5F">
                  <w:rPr>
                    <w:rFonts w:ascii="Times New Roman" w:hAnsi="Times New Roman" w:cs="Times New Roman"/>
                    <w:bCs/>
                    <w:lang w:val="is-IS"/>
                  </w:rPr>
                  <w:t xml:space="preserve"> </w:t>
                </w:r>
              </w:p>
              <w:p w14:paraId="3000749F" w14:textId="16E6CFEB" w:rsidR="00EC1E0D" w:rsidRPr="00EC1E0D" w:rsidRDefault="00EC1E0D" w:rsidP="00EC1E0D">
                <w:pPr>
                  <w:spacing w:before="60" w:after="60"/>
                  <w:rPr>
                    <w:rFonts w:ascii="Times New Roman" w:hAnsi="Times New Roman" w:cs="Times New Roman"/>
                    <w:bCs/>
                    <w:lang w:val="is-IS"/>
                  </w:rPr>
                </w:pPr>
              </w:p>
              <w:p w14:paraId="49F19076" w14:textId="6D90F76C" w:rsidR="00FD2097" w:rsidRDefault="00D148DB" w:rsidP="00EC1E0D">
                <w:pPr>
                  <w:pStyle w:val="ListParagraph"/>
                  <w:numPr>
                    <w:ilvl w:val="0"/>
                    <w:numId w:val="6"/>
                  </w:numPr>
                  <w:spacing w:before="60" w:after="60"/>
                  <w:contextualSpacing w:val="0"/>
                  <w:rPr>
                    <w:rFonts w:ascii="Times New Roman" w:hAnsi="Times New Roman" w:cs="Times New Roman"/>
                    <w:b/>
                    <w:lang w:val="is-IS"/>
                  </w:rPr>
                </w:pPr>
                <w:r w:rsidRPr="00E34B42">
                  <w:rPr>
                    <w:rFonts w:ascii="Times New Roman" w:hAnsi="Times New Roman" w:cs="Times New Roman"/>
                    <w:b/>
                    <w:lang w:val="is-IS"/>
                  </w:rPr>
                  <w:t xml:space="preserve">Hvert er </w:t>
                </w:r>
                <w:r w:rsidR="00133146" w:rsidRPr="00E34B42">
                  <w:rPr>
                    <w:rFonts w:ascii="Times New Roman" w:hAnsi="Times New Roman" w:cs="Times New Roman"/>
                    <w:b/>
                    <w:lang w:val="is-IS"/>
                  </w:rPr>
                  <w:t>úrlausnarefni</w:t>
                </w:r>
                <w:r w:rsidR="00E832C9" w:rsidRPr="00E34B42">
                  <w:rPr>
                    <w:rFonts w:ascii="Times New Roman" w:hAnsi="Times New Roman" w:cs="Times New Roman"/>
                    <w:b/>
                    <w:lang w:val="is-IS"/>
                  </w:rPr>
                  <w:t>ð</w:t>
                </w:r>
                <w:r w:rsidRPr="00E34B42">
                  <w:rPr>
                    <w:rFonts w:ascii="Times New Roman" w:hAnsi="Times New Roman" w:cs="Times New Roman"/>
                    <w:b/>
                    <w:lang w:val="is-IS"/>
                  </w:rPr>
                  <w:t>?</w:t>
                </w:r>
              </w:p>
              <w:p w14:paraId="596B973B" w14:textId="7EF5A4E3" w:rsidR="00021A7E" w:rsidRDefault="00EC1E0D" w:rsidP="00021A7E">
                <w:pPr>
                  <w:pStyle w:val="ListParagraph"/>
                  <w:rPr>
                    <w:rFonts w:ascii="Times New Roman" w:hAnsi="Times New Roman" w:cs="Times New Roman"/>
                    <w:bCs/>
                    <w:lang w:val="is-IS"/>
                  </w:rPr>
                </w:pPr>
                <w:r>
                  <w:rPr>
                    <w:rFonts w:ascii="Times New Roman" w:hAnsi="Times New Roman" w:cs="Times New Roman"/>
                    <w:bCs/>
                    <w:lang w:val="is-IS"/>
                  </w:rPr>
                  <w:t>Landhelgisgæslan hefur skv. núgil</w:t>
                </w:r>
                <w:r w:rsidR="00AA5F79">
                  <w:rPr>
                    <w:rFonts w:ascii="Times New Roman" w:hAnsi="Times New Roman" w:cs="Times New Roman"/>
                    <w:bCs/>
                    <w:lang w:val="is-IS"/>
                  </w:rPr>
                  <w:t>d</w:t>
                </w:r>
                <w:r>
                  <w:rPr>
                    <w:rFonts w:ascii="Times New Roman" w:hAnsi="Times New Roman" w:cs="Times New Roman"/>
                    <w:bCs/>
                    <w:lang w:val="is-IS"/>
                  </w:rPr>
                  <w:t>andi lögum ekki heimild til að sekta þegar stofnunin staðreynir brot í eftirliti sínu. Eðlilegast og skilvirkast væri að LHG hafi heimildir til þess að leggja á stjórnvaldssektir vegna brota á lögunum skv. eftirfarandi liðum 1. mgr. 45. gr. skipalaga:</w:t>
                </w:r>
              </w:p>
              <w:p w14:paraId="0E5F45ED" w14:textId="03F29A9A" w:rsidR="00EC1E0D" w:rsidRDefault="00EC1E0D" w:rsidP="00EC1E0D">
                <w:pPr>
                  <w:pStyle w:val="ListParagraph"/>
                  <w:numPr>
                    <w:ilvl w:val="0"/>
                    <w:numId w:val="23"/>
                  </w:numPr>
                  <w:rPr>
                    <w:rFonts w:ascii="Times New Roman" w:hAnsi="Times New Roman" w:cs="Times New Roman"/>
                    <w:bCs/>
                  </w:rPr>
                </w:pPr>
                <w:r w:rsidRPr="00EC1E0D">
                  <w:rPr>
                    <w:rFonts w:ascii="Times New Roman" w:hAnsi="Times New Roman" w:cs="Times New Roman"/>
                    <w:bCs/>
                  </w:rPr>
                  <w:t>1. mgr. 5. gr. um skráningarskyldu,</w:t>
                </w:r>
              </w:p>
              <w:p w14:paraId="086E03FC" w14:textId="4620E44E" w:rsidR="00EC1E0D" w:rsidRPr="00EC1E0D" w:rsidRDefault="00EC1E0D" w:rsidP="00EC1E0D">
                <w:pPr>
                  <w:pStyle w:val="ListParagraph"/>
                  <w:numPr>
                    <w:ilvl w:val="0"/>
                    <w:numId w:val="23"/>
                  </w:numPr>
                  <w:rPr>
                    <w:rFonts w:ascii="Times New Roman" w:hAnsi="Times New Roman" w:cs="Times New Roman"/>
                    <w:bCs/>
                    <w:lang w:val="is-IS"/>
                  </w:rPr>
                </w:pPr>
                <w:r w:rsidRPr="00EC1E0D">
                  <w:rPr>
                    <w:rFonts w:ascii="Times New Roman" w:hAnsi="Times New Roman" w:cs="Times New Roman"/>
                    <w:bCs/>
                    <w:lang w:val="da-DK"/>
                  </w:rPr>
                  <w:t>1. mgr. 11. gr. um notkun íslenska fánans,</w:t>
                </w:r>
              </w:p>
              <w:p w14:paraId="0B67389C" w14:textId="0150BC84" w:rsidR="00EC1E0D" w:rsidRPr="00EC1E0D" w:rsidRDefault="00EC1E0D" w:rsidP="00EC1E0D">
                <w:pPr>
                  <w:pStyle w:val="ListParagraph"/>
                  <w:numPr>
                    <w:ilvl w:val="0"/>
                    <w:numId w:val="23"/>
                  </w:numPr>
                  <w:rPr>
                    <w:rFonts w:ascii="Times New Roman" w:hAnsi="Times New Roman" w:cs="Times New Roman"/>
                    <w:bCs/>
                    <w:lang w:val="is-IS"/>
                  </w:rPr>
                </w:pPr>
                <w:r w:rsidRPr="00EC1E0D">
                  <w:rPr>
                    <w:rFonts w:ascii="Times New Roman" w:hAnsi="Times New Roman" w:cs="Times New Roman"/>
                    <w:bCs/>
                  </w:rPr>
                  <w:t>19. gr. um merkingu skipa,</w:t>
                </w:r>
              </w:p>
              <w:p w14:paraId="4B4BE4F9" w14:textId="4924DF92" w:rsidR="00EC1E0D" w:rsidRDefault="00EC1E0D" w:rsidP="00EC1E0D">
                <w:pPr>
                  <w:pStyle w:val="ListParagraph"/>
                  <w:numPr>
                    <w:ilvl w:val="0"/>
                    <w:numId w:val="24"/>
                  </w:numPr>
                  <w:rPr>
                    <w:rFonts w:ascii="Times New Roman" w:hAnsi="Times New Roman" w:cs="Times New Roman"/>
                    <w:bCs/>
                    <w:lang w:val="is-IS"/>
                  </w:rPr>
                </w:pPr>
                <w:r w:rsidRPr="00EC1E0D">
                  <w:rPr>
                    <w:rFonts w:ascii="Times New Roman" w:hAnsi="Times New Roman" w:cs="Times New Roman"/>
                    <w:bCs/>
                    <w:lang w:val="is-IS"/>
                  </w:rPr>
                  <w:t>1. mgr. 29. gr. um ábyrgð vegna haffæris og lögskipaðra skoðunargerða,</w:t>
                </w:r>
              </w:p>
              <w:p w14:paraId="138B9EEC" w14:textId="3CEE679C" w:rsidR="00EC1E0D" w:rsidRPr="000040DE" w:rsidRDefault="000040DE" w:rsidP="000040DE">
                <w:pPr>
                  <w:pStyle w:val="ListParagraph"/>
                  <w:numPr>
                    <w:ilvl w:val="0"/>
                    <w:numId w:val="25"/>
                  </w:numPr>
                  <w:rPr>
                    <w:rFonts w:ascii="Times New Roman" w:hAnsi="Times New Roman" w:cs="Times New Roman"/>
                    <w:bCs/>
                    <w:lang w:val="is-IS"/>
                  </w:rPr>
                </w:pPr>
                <w:r w:rsidRPr="000040DE">
                  <w:rPr>
                    <w:rFonts w:ascii="Times New Roman" w:hAnsi="Times New Roman" w:cs="Times New Roman"/>
                    <w:bCs/>
                  </w:rPr>
                  <w:t>36. gr. um óhaffær skip,</w:t>
                </w:r>
              </w:p>
              <w:p w14:paraId="24DD0983" w14:textId="78A72633" w:rsidR="000040DE" w:rsidRPr="000040DE" w:rsidRDefault="000040DE" w:rsidP="000040DE">
                <w:pPr>
                  <w:pStyle w:val="ListParagraph"/>
                  <w:numPr>
                    <w:ilvl w:val="0"/>
                    <w:numId w:val="25"/>
                  </w:numPr>
                  <w:rPr>
                    <w:rFonts w:ascii="Times New Roman" w:hAnsi="Times New Roman" w:cs="Times New Roman"/>
                    <w:bCs/>
                    <w:lang w:val="is-IS"/>
                  </w:rPr>
                </w:pPr>
                <w:r w:rsidRPr="000040DE">
                  <w:rPr>
                    <w:rFonts w:ascii="Times New Roman" w:hAnsi="Times New Roman" w:cs="Times New Roman"/>
                    <w:bCs/>
                    <w:lang w:val="nb-NO"/>
                  </w:rPr>
                  <w:t>1. mgr. 37. gr. um skemmdir á skipi,</w:t>
                </w:r>
              </w:p>
              <w:p w14:paraId="1ACE4EAA" w14:textId="2F3A3E4D" w:rsidR="00EC1E0D" w:rsidRDefault="000040DE" w:rsidP="00EC1E0D">
                <w:pPr>
                  <w:pStyle w:val="ListParagraph"/>
                  <w:numPr>
                    <w:ilvl w:val="0"/>
                    <w:numId w:val="26"/>
                  </w:numPr>
                  <w:rPr>
                    <w:rFonts w:ascii="Times New Roman" w:hAnsi="Times New Roman" w:cs="Times New Roman"/>
                    <w:bCs/>
                    <w:lang w:val="is-IS"/>
                  </w:rPr>
                </w:pPr>
                <w:r w:rsidRPr="000040DE">
                  <w:rPr>
                    <w:rFonts w:ascii="Times New Roman" w:hAnsi="Times New Roman" w:cs="Times New Roman"/>
                    <w:bCs/>
                    <w:lang w:val="is-IS"/>
                  </w:rPr>
                  <w:t>41. gr. um farþegaflutninga í atvinnuskyni.</w:t>
                </w:r>
              </w:p>
              <w:p w14:paraId="78C7CD41" w14:textId="2D1C1AE1" w:rsidR="000040DE" w:rsidRPr="000040DE" w:rsidRDefault="00641501" w:rsidP="008A4C82">
                <w:pPr>
                  <w:spacing w:before="60" w:after="60"/>
                  <w:ind w:left="714"/>
                  <w:rPr>
                    <w:rFonts w:ascii="Times New Roman" w:hAnsi="Times New Roman" w:cs="Times New Roman"/>
                    <w:bCs/>
                    <w:lang w:val="is-IS"/>
                  </w:rPr>
                </w:pPr>
                <w:r>
                  <w:rPr>
                    <w:rFonts w:ascii="Times New Roman" w:hAnsi="Times New Roman" w:cs="Times New Roman"/>
                    <w:bCs/>
                    <w:lang w:val="is-IS"/>
                  </w:rPr>
                  <w:t>Í flestum tilfellum er það Landhelgisgæslan sem verður vör við brot á þessum ákvæðum og staðreynir þau brot. Aukin skilvirkni myndi því fylgja því að LHG hefði heimild til að sekta einstaklinga og lögaðila vegna brota á þessum ákvæðum.</w:t>
                </w:r>
              </w:p>
              <w:p w14:paraId="6D880C0F" w14:textId="77777777" w:rsidR="00021A7E" w:rsidRDefault="007822E4" w:rsidP="00BA5089">
                <w:pPr>
                  <w:pStyle w:val="ListParagraph"/>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lastRenderedPageBreak/>
                  <w:t>A</w:t>
                </w:r>
                <w:r w:rsidR="00D148DB" w:rsidRPr="00E34B42">
                  <w:rPr>
                    <w:rFonts w:ascii="Times New Roman" w:hAnsi="Times New Roman" w:cs="Times New Roman"/>
                    <w:b/>
                    <w:lang w:val="is-IS"/>
                  </w:rPr>
                  <w:t xml:space="preserve">ð hvaða marki </w:t>
                </w:r>
                <w:r w:rsidR="003821A7">
                  <w:rPr>
                    <w:rFonts w:ascii="Times New Roman" w:hAnsi="Times New Roman" w:cs="Times New Roman"/>
                    <w:b/>
                    <w:lang w:val="is-IS"/>
                  </w:rPr>
                  <w:t>duga gildandi lög og reglur ekki til</w:t>
                </w:r>
                <w:r w:rsidR="00941142" w:rsidRPr="00E34B42">
                  <w:rPr>
                    <w:rFonts w:ascii="Times New Roman" w:hAnsi="Times New Roman" w:cs="Times New Roman"/>
                    <w:b/>
                    <w:lang w:val="is-IS"/>
                  </w:rPr>
                  <w:t>?</w:t>
                </w:r>
              </w:p>
              <w:p w14:paraId="533FC90C" w14:textId="2A3FFC16" w:rsidR="00CA3381" w:rsidRPr="00021A7E" w:rsidRDefault="00B80716" w:rsidP="00021A7E">
                <w:pPr>
                  <w:spacing w:before="60" w:after="60"/>
                  <w:ind w:left="714"/>
                  <w:rPr>
                    <w:rFonts w:ascii="Times New Roman" w:hAnsi="Times New Roman" w:cs="Times New Roman"/>
                    <w:lang w:val="is-IS"/>
                  </w:rPr>
                </w:pPr>
                <w:r>
                  <w:rPr>
                    <w:rFonts w:ascii="Times New Roman" w:hAnsi="Times New Roman" w:cs="Times New Roman"/>
                    <w:bCs/>
                    <w:lang w:val="is-IS"/>
                  </w:rPr>
                  <w:t>Samkvæmt núgilandi lögum er h</w:t>
                </w:r>
                <w:r w:rsidR="00EC1E0D">
                  <w:rPr>
                    <w:rFonts w:ascii="Times New Roman" w:hAnsi="Times New Roman" w:cs="Times New Roman"/>
                    <w:bCs/>
                    <w:lang w:val="is-IS"/>
                  </w:rPr>
                  <w:t>eimild til álagningar stjórnvaldssekta er aðeins hjá Samgöngustofu og eingöngu Samgöngustofu er heimilt að ákva</w:t>
                </w:r>
                <w:r w:rsidR="008A4C82">
                  <w:rPr>
                    <w:rFonts w:ascii="Times New Roman" w:hAnsi="Times New Roman" w:cs="Times New Roman"/>
                    <w:bCs/>
                    <w:lang w:val="is-IS"/>
                  </w:rPr>
                  <w:t>r</w:t>
                </w:r>
                <w:r w:rsidR="00EC1E0D">
                  <w:rPr>
                    <w:rFonts w:ascii="Times New Roman" w:hAnsi="Times New Roman" w:cs="Times New Roman"/>
                    <w:bCs/>
                    <w:lang w:val="is-IS"/>
                  </w:rPr>
                  <w:t>ða hvaða brot skuli sæta kæru til lögreglu.</w:t>
                </w:r>
                <w:r>
                  <w:rPr>
                    <w:rFonts w:ascii="Times New Roman" w:hAnsi="Times New Roman" w:cs="Times New Roman"/>
                    <w:bCs/>
                    <w:lang w:val="is-IS"/>
                  </w:rPr>
                  <w:t xml:space="preserve"> Skilvirkni eftirlitsins er að mati Samgöngustofu og Landhelgisgæslu Íslands ekki nægjanleg þar sem það er oftast Landhelgisgæslan sem verður viðvart um brot á lögum. </w:t>
                </w:r>
              </w:p>
            </w:sdtContent>
          </w:sdt>
          <w:permEnd w:id="533660141" w:displacedByCustomXml="prev"/>
        </w:tc>
      </w:tr>
      <w:tr w:rsidR="00E34B42" w:rsidRPr="00E34B42" w14:paraId="3F9B64C2" w14:textId="77777777" w:rsidTr="007414CB">
        <w:tc>
          <w:tcPr>
            <w:tcW w:w="9288" w:type="dxa"/>
            <w:shd w:val="clear" w:color="auto" w:fill="92CDDC" w:themeFill="accent5" w:themeFillTint="99"/>
          </w:tcPr>
          <w:p w14:paraId="0681E0D8" w14:textId="77777777" w:rsidR="00263F72" w:rsidRPr="00E34B42" w:rsidRDefault="00263F72" w:rsidP="00021A7E">
            <w:pPr>
              <w:pStyle w:val="ListParagraph"/>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Markmið</w:t>
            </w:r>
            <w:r w:rsidR="007A02FD" w:rsidRPr="00E34B42">
              <w:rPr>
                <w:rFonts w:ascii="Times New Roman" w:hAnsi="Times New Roman" w:cs="Times New Roman"/>
                <w:b/>
                <w:lang w:val="is-IS"/>
              </w:rPr>
              <w:t xml:space="preserve"> </w:t>
            </w:r>
          </w:p>
        </w:tc>
      </w:tr>
      <w:tr w:rsidR="00E34B42" w:rsidRPr="004F748C" w14:paraId="033A61A5" w14:textId="77777777" w:rsidTr="005E6791">
        <w:trPr>
          <w:trHeight w:val="747"/>
        </w:trPr>
        <w:tc>
          <w:tcPr>
            <w:tcW w:w="9288" w:type="dxa"/>
          </w:tcPr>
          <w:permStart w:id="1161436249"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47753959" w14:textId="07604268" w:rsidR="006C6EA3" w:rsidRDefault="00645781" w:rsidP="00BA5089">
                <w:pPr>
                  <w:pStyle w:val="ListParagraph"/>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Stefna </w:t>
                </w:r>
                <w:r w:rsidR="00133146" w:rsidRPr="00E34B42">
                  <w:rPr>
                    <w:rFonts w:ascii="Times New Roman" w:hAnsi="Times New Roman" w:cs="Times New Roman"/>
                    <w:b/>
                    <w:lang w:val="is-IS"/>
                  </w:rPr>
                  <w:t>hins opinbera</w:t>
                </w:r>
                <w:r w:rsidR="00D148DB" w:rsidRPr="00E34B42">
                  <w:rPr>
                    <w:rFonts w:ascii="Times New Roman" w:hAnsi="Times New Roman" w:cs="Times New Roman"/>
                    <w:b/>
                    <w:lang w:val="is-IS"/>
                  </w:rPr>
                  <w:t xml:space="preserve"> á </w:t>
                </w:r>
                <w:r w:rsidRPr="00E34B42">
                  <w:rPr>
                    <w:rFonts w:ascii="Times New Roman" w:hAnsi="Times New Roman" w:cs="Times New Roman"/>
                    <w:b/>
                    <w:lang w:val="is-IS"/>
                  </w:rPr>
                  <w:t>viðkomandi málefna</w:t>
                </w:r>
                <w:r w:rsidR="00D148DB" w:rsidRPr="00E34B42">
                  <w:rPr>
                    <w:rFonts w:ascii="Times New Roman" w:hAnsi="Times New Roman" w:cs="Times New Roman"/>
                    <w:b/>
                    <w:lang w:val="is-IS"/>
                  </w:rPr>
                  <w:t>sviði</w:t>
                </w:r>
                <w:r w:rsidRPr="00E34B42">
                  <w:rPr>
                    <w:rFonts w:ascii="Times New Roman" w:hAnsi="Times New Roman" w:cs="Times New Roman"/>
                    <w:b/>
                    <w:lang w:val="is-IS"/>
                  </w:rPr>
                  <w:t>/málaflokki</w:t>
                </w:r>
                <w:r w:rsidR="00021A7E">
                  <w:rPr>
                    <w:rFonts w:ascii="Times New Roman" w:hAnsi="Times New Roman" w:cs="Times New Roman"/>
                    <w:b/>
                    <w:lang w:val="is-IS"/>
                  </w:rPr>
                  <w:t>.</w:t>
                </w:r>
              </w:p>
              <w:p w14:paraId="12E03AB8" w14:textId="5E90A6EE" w:rsidR="00021A7E" w:rsidRPr="00021A7E" w:rsidRDefault="00AA5F79" w:rsidP="00021A7E">
                <w:pPr>
                  <w:spacing w:before="60" w:after="60"/>
                  <w:ind w:left="714"/>
                  <w:rPr>
                    <w:rFonts w:ascii="Times New Roman" w:hAnsi="Times New Roman" w:cs="Times New Roman"/>
                    <w:bCs/>
                    <w:lang w:val="is-IS"/>
                  </w:rPr>
                </w:pPr>
                <w:r>
                  <w:rPr>
                    <w:rFonts w:ascii="Times New Roman" w:hAnsi="Times New Roman" w:cs="Times New Roman"/>
                    <w:bCs/>
                    <w:lang w:val="is-IS"/>
                  </w:rPr>
                  <w:t xml:space="preserve">Öruggar og umhverfisvænar siglingar. </w:t>
                </w:r>
              </w:p>
              <w:p w14:paraId="7EBA9D06" w14:textId="1959CA52" w:rsidR="00021A7E" w:rsidRDefault="00187E36" w:rsidP="00645781">
                <w:pPr>
                  <w:pStyle w:val="ListParagraph"/>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Markmið sem að er stefnt </w:t>
                </w:r>
                <w:r w:rsidR="00645781" w:rsidRPr="00E34B42">
                  <w:rPr>
                    <w:rFonts w:ascii="Times New Roman" w:hAnsi="Times New Roman" w:cs="Times New Roman"/>
                    <w:b/>
                    <w:lang w:val="is-IS"/>
                  </w:rPr>
                  <w:t xml:space="preserve">með lagasetningu </w:t>
                </w:r>
                <w:r w:rsidRPr="00E34B42">
                  <w:rPr>
                    <w:rFonts w:ascii="Times New Roman" w:hAnsi="Times New Roman" w:cs="Times New Roman"/>
                    <w:b/>
                    <w:lang w:val="is-IS"/>
                  </w:rPr>
                  <w:t>í ljósi úrlausnarefnis</w:t>
                </w:r>
                <w:r w:rsidR="00645781" w:rsidRPr="00E34B42">
                  <w:rPr>
                    <w:rFonts w:ascii="Times New Roman" w:hAnsi="Times New Roman" w:cs="Times New Roman"/>
                    <w:b/>
                    <w:lang w:val="is-IS"/>
                  </w:rPr>
                  <w:t xml:space="preserve"> og stefnu stjórnvalda</w:t>
                </w:r>
                <w:r w:rsidR="00021A7E">
                  <w:rPr>
                    <w:rFonts w:ascii="Times New Roman" w:hAnsi="Times New Roman" w:cs="Times New Roman"/>
                    <w:b/>
                    <w:lang w:val="is-IS"/>
                  </w:rPr>
                  <w:t>.</w:t>
                </w:r>
              </w:p>
              <w:p w14:paraId="7725E11F" w14:textId="27EA1686" w:rsidR="00CA3381" w:rsidRPr="00021A7E" w:rsidRDefault="00AA5F79" w:rsidP="00021A7E">
                <w:pPr>
                  <w:spacing w:before="60" w:after="60"/>
                  <w:ind w:left="714"/>
                  <w:rPr>
                    <w:rFonts w:ascii="Times New Roman" w:hAnsi="Times New Roman" w:cs="Times New Roman"/>
                    <w:lang w:val="is-IS"/>
                  </w:rPr>
                </w:pPr>
                <w:r>
                  <w:rPr>
                    <w:rFonts w:ascii="Times New Roman" w:hAnsi="Times New Roman" w:cs="Times New Roman"/>
                    <w:lang w:val="is-IS"/>
                  </w:rPr>
                  <w:t>Markmiðið er að auka skilvirkni við beitingu stjórn</w:t>
                </w:r>
                <w:r w:rsidR="004F748C">
                  <w:rPr>
                    <w:rFonts w:ascii="Times New Roman" w:hAnsi="Times New Roman" w:cs="Times New Roman"/>
                    <w:lang w:val="is-IS"/>
                  </w:rPr>
                  <w:t>valds</w:t>
                </w:r>
                <w:r>
                  <w:rPr>
                    <w:rFonts w:ascii="Times New Roman" w:hAnsi="Times New Roman" w:cs="Times New Roman"/>
                    <w:lang w:val="is-IS"/>
                  </w:rPr>
                  <w:t xml:space="preserve">sekta vegna brota á skipalögum. </w:t>
                </w:r>
              </w:p>
            </w:sdtContent>
          </w:sdt>
        </w:tc>
      </w:tr>
      <w:permEnd w:id="1161436249"/>
      <w:tr w:rsidR="00E34B42" w:rsidRPr="00E34B42" w14:paraId="06202A84" w14:textId="77777777" w:rsidTr="007414CB">
        <w:tc>
          <w:tcPr>
            <w:tcW w:w="9288" w:type="dxa"/>
            <w:shd w:val="clear" w:color="auto" w:fill="92CDDC" w:themeFill="accent5" w:themeFillTint="99"/>
          </w:tcPr>
          <w:p w14:paraId="71C0A252" w14:textId="77777777" w:rsidR="00263F72" w:rsidRPr="00E34B42" w:rsidRDefault="00E832C9" w:rsidP="00021A7E">
            <w:pPr>
              <w:pStyle w:val="ListParagraph"/>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Leiðir</w:t>
            </w:r>
          </w:p>
        </w:tc>
      </w:tr>
      <w:tr w:rsidR="00E34B42" w:rsidRPr="004F748C" w14:paraId="1646929F" w14:textId="77777777" w:rsidTr="00FD2097">
        <w:trPr>
          <w:trHeight w:val="826"/>
        </w:trPr>
        <w:tc>
          <w:tcPr>
            <w:tcW w:w="9288" w:type="dxa"/>
          </w:tcPr>
          <w:permStart w:id="161577044"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1B0BC4C6" w14:textId="66CD59A0" w:rsidR="00FD2097" w:rsidRDefault="004978E5" w:rsidP="00BA5089">
                <w:pPr>
                  <w:pStyle w:val="ListParagraph"/>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Ekkert aðhafst</w:t>
                </w:r>
                <w:r w:rsidR="0047580A" w:rsidRPr="00E34B42">
                  <w:rPr>
                    <w:rFonts w:ascii="Times New Roman" w:hAnsi="Times New Roman" w:cs="Times New Roman"/>
                    <w:b/>
                    <w:lang w:val="is-IS"/>
                  </w:rPr>
                  <w:t xml:space="preserve"> - hvaða afleiðingar hefði það?</w:t>
                </w:r>
              </w:p>
              <w:p w14:paraId="6EF44F1A" w14:textId="7B692D2E" w:rsidR="00021A7E" w:rsidRPr="00021A7E" w:rsidRDefault="00AA5F79" w:rsidP="00021A7E">
                <w:pPr>
                  <w:spacing w:before="60" w:after="60"/>
                  <w:ind w:left="714"/>
                  <w:rPr>
                    <w:rFonts w:ascii="Times New Roman" w:hAnsi="Times New Roman" w:cs="Times New Roman"/>
                    <w:bCs/>
                    <w:lang w:val="is-IS"/>
                  </w:rPr>
                </w:pPr>
                <w:r>
                  <w:rPr>
                    <w:rFonts w:ascii="Times New Roman" w:hAnsi="Times New Roman" w:cs="Times New Roman"/>
                    <w:bCs/>
                    <w:lang w:val="is-IS"/>
                  </w:rPr>
                  <w:t>Skilvirknin eykst ekki.</w:t>
                </w:r>
              </w:p>
              <w:p w14:paraId="2D88A9F6" w14:textId="77A0770C" w:rsidR="00FD2097" w:rsidRDefault="004978E5" w:rsidP="00BA5089">
                <w:pPr>
                  <w:pStyle w:val="ListParagraph"/>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Önnur úrræði en lagasetning</w:t>
                </w:r>
                <w:r w:rsidR="0047580A" w:rsidRPr="00E34B42">
                  <w:rPr>
                    <w:rFonts w:ascii="Times New Roman" w:hAnsi="Times New Roman" w:cs="Times New Roman"/>
                    <w:b/>
                    <w:lang w:val="is-IS"/>
                  </w:rPr>
                  <w:t xml:space="preserve"> sem metin hafa verið</w:t>
                </w:r>
                <w:r w:rsidR="00021A7E">
                  <w:rPr>
                    <w:rFonts w:ascii="Times New Roman" w:hAnsi="Times New Roman" w:cs="Times New Roman"/>
                    <w:b/>
                    <w:lang w:val="is-IS"/>
                  </w:rPr>
                  <w:t>.</w:t>
                </w:r>
              </w:p>
              <w:p w14:paraId="582A5F2F" w14:textId="77777777" w:rsidR="0099014C" w:rsidRPr="00D3065D" w:rsidRDefault="0099014C" w:rsidP="0099014C">
                <w:pPr>
                  <w:pStyle w:val="ListParagraph"/>
                  <w:spacing w:before="60" w:after="60"/>
                  <w:ind w:left="714"/>
                  <w:contextualSpacing w:val="0"/>
                  <w:rPr>
                    <w:rFonts w:ascii="Times New Roman" w:hAnsi="Times New Roman" w:cs="Times New Roman"/>
                    <w:bCs/>
                    <w:lang w:val="is-IS"/>
                  </w:rPr>
                </w:pPr>
                <w:r w:rsidRPr="002D4FD7">
                  <w:rPr>
                    <w:rFonts w:ascii="Times New Roman" w:hAnsi="Times New Roman" w:cs="Times New Roman"/>
                    <w:bCs/>
                    <w:lang w:val="is-IS"/>
                  </w:rPr>
                  <w:t>Ekki eru önnur úrræði en lagasetning tæk í þessu tilviki.</w:t>
                </w:r>
              </w:p>
              <w:p w14:paraId="70614062" w14:textId="459693F6" w:rsidR="00021A7E" w:rsidRDefault="0047580A" w:rsidP="00BA5089">
                <w:pPr>
                  <w:pStyle w:val="ListParagraph"/>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Mögulegar l</w:t>
                </w:r>
                <w:r w:rsidR="00A77160" w:rsidRPr="00E34B42">
                  <w:rPr>
                    <w:rFonts w:ascii="Times New Roman" w:hAnsi="Times New Roman" w:cs="Times New Roman"/>
                    <w:b/>
                    <w:lang w:val="is-IS"/>
                  </w:rPr>
                  <w:t>eiðir við l</w:t>
                </w:r>
                <w:r w:rsidR="00133146" w:rsidRPr="00E34B42">
                  <w:rPr>
                    <w:rFonts w:ascii="Times New Roman" w:hAnsi="Times New Roman" w:cs="Times New Roman"/>
                    <w:b/>
                    <w:lang w:val="is-IS"/>
                  </w:rPr>
                  <w:t>agasetning</w:t>
                </w:r>
                <w:r w:rsidR="00CA3381" w:rsidRPr="00E34B42">
                  <w:rPr>
                    <w:rFonts w:ascii="Times New Roman" w:hAnsi="Times New Roman" w:cs="Times New Roman"/>
                    <w:b/>
                    <w:lang w:val="is-IS"/>
                  </w:rPr>
                  <w:t>u</w:t>
                </w:r>
                <w:r w:rsidR="00936E30">
                  <w:rPr>
                    <w:rFonts w:ascii="Times New Roman" w:hAnsi="Times New Roman" w:cs="Times New Roman"/>
                    <w:b/>
                    <w:lang w:val="is-IS"/>
                  </w:rPr>
                  <w:t>.</w:t>
                </w:r>
              </w:p>
              <w:p w14:paraId="6EED0786" w14:textId="178FF58F" w:rsidR="00CA3381" w:rsidRPr="00936E30" w:rsidRDefault="00AA5F79" w:rsidP="00936E30">
                <w:pPr>
                  <w:spacing w:before="60" w:after="60"/>
                  <w:ind w:left="714"/>
                  <w:rPr>
                    <w:rFonts w:ascii="Times New Roman" w:hAnsi="Times New Roman" w:cs="Times New Roman"/>
                    <w:lang w:val="is-IS"/>
                  </w:rPr>
                </w:pPr>
                <w:r>
                  <w:rPr>
                    <w:rFonts w:ascii="Times New Roman" w:hAnsi="Times New Roman" w:cs="Times New Roman"/>
                    <w:lang w:val="is-IS"/>
                  </w:rPr>
                  <w:t xml:space="preserve">Talið er að besta leiðin sé að leggja til breytingu á skipalögum.  </w:t>
                </w:r>
              </w:p>
            </w:sdtContent>
          </w:sdt>
        </w:tc>
      </w:tr>
      <w:permEnd w:id="161577044"/>
      <w:tr w:rsidR="00E34B42" w:rsidRPr="00E34B42" w14:paraId="6C467869" w14:textId="77777777" w:rsidTr="007414CB">
        <w:tc>
          <w:tcPr>
            <w:tcW w:w="9288" w:type="dxa"/>
            <w:shd w:val="clear" w:color="auto" w:fill="92CDDC" w:themeFill="accent5" w:themeFillTint="99"/>
          </w:tcPr>
          <w:p w14:paraId="2C73A9D1" w14:textId="77777777" w:rsidR="000D6E33" w:rsidRPr="00E34B42" w:rsidRDefault="000D6E33" w:rsidP="00021A7E">
            <w:pPr>
              <w:pStyle w:val="ListParagraph"/>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Hvaða leið er áformuð og hvers vegna?</w:t>
            </w:r>
          </w:p>
        </w:tc>
      </w:tr>
      <w:tr w:rsidR="00E34B42" w:rsidRPr="004F748C" w14:paraId="66543D66" w14:textId="77777777" w:rsidTr="002115E6">
        <w:trPr>
          <w:trHeight w:val="679"/>
        </w:trPr>
        <w:tc>
          <w:tcPr>
            <w:tcW w:w="9288" w:type="dxa"/>
          </w:tcPr>
          <w:sdt>
            <w:sdtPr>
              <w:rPr>
                <w:rFonts w:ascii="Times New Roman" w:hAnsi="Times New Roman" w:cs="Times New Roman"/>
                <w:b/>
                <w:lang w:val="is-IS"/>
              </w:rPr>
              <w:id w:val="-853185132"/>
            </w:sdtPr>
            <w:sdtEndPr>
              <w:rPr>
                <w:rFonts w:asciiTheme="minorHAnsi" w:hAnsiTheme="minorHAnsi" w:cstheme="minorBidi"/>
                <w:b w:val="0"/>
                <w:bCs/>
              </w:rPr>
            </w:sdtEndPr>
            <w:sdtContent>
              <w:permStart w:id="1289752288" w:edGrp="everyone" w:displacedByCustomXml="prev"/>
              <w:p w14:paraId="66864AE7" w14:textId="07F6688D" w:rsidR="000D6E33" w:rsidRDefault="000D6E33" w:rsidP="00BA5089">
                <w:pPr>
                  <w:pStyle w:val="ListParagraph"/>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Stutt lýsing á þeirri leið sem áformuð er og rökstuðningur fyrir henni</w:t>
                </w:r>
                <w:r w:rsidR="00936E30">
                  <w:rPr>
                    <w:rFonts w:ascii="Times New Roman" w:hAnsi="Times New Roman" w:cs="Times New Roman"/>
                    <w:b/>
                    <w:lang w:val="is-IS"/>
                  </w:rPr>
                  <w:t>.</w:t>
                </w:r>
              </w:p>
              <w:p w14:paraId="571A53EB" w14:textId="3E90615A" w:rsidR="00936E30" w:rsidRPr="00936E30" w:rsidRDefault="00AF6779" w:rsidP="00936E30">
                <w:pPr>
                  <w:spacing w:before="60" w:after="60"/>
                  <w:ind w:left="714"/>
                  <w:rPr>
                    <w:rFonts w:ascii="Times New Roman" w:hAnsi="Times New Roman" w:cs="Times New Roman"/>
                    <w:bCs/>
                    <w:lang w:val="is-IS"/>
                  </w:rPr>
                </w:pPr>
                <w:r>
                  <w:rPr>
                    <w:rFonts w:ascii="Times New Roman" w:hAnsi="Times New Roman" w:cs="Times New Roman"/>
                    <w:bCs/>
                    <w:lang w:val="is-IS"/>
                  </w:rPr>
                  <w:t xml:space="preserve">Áformað er að leggja til að skipalögum verði breytt á þann veg að Landhelgisgæslu Íslands verði heimilað að leggja á stjórnvaldssektir vegna brota á ákveðnum ákvæðum skipalaga. Þá er einnig áformað að leggja til að LGH geti metið </w:t>
                </w:r>
                <w:r w:rsidR="00C86F7B">
                  <w:rPr>
                    <w:rFonts w:ascii="Times New Roman" w:hAnsi="Times New Roman" w:cs="Times New Roman"/>
                    <w:bCs/>
                    <w:lang w:val="is-IS"/>
                  </w:rPr>
                  <w:t xml:space="preserve">hvort brot skuli einnig sæta kæru til lögreglu. </w:t>
                </w:r>
              </w:p>
              <w:p w14:paraId="3353F8F9" w14:textId="77777777" w:rsidR="00936E30" w:rsidRDefault="000D6E33" w:rsidP="00BA5089">
                <w:pPr>
                  <w:pStyle w:val="ListParagraph"/>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w:t>
                </w:r>
                <w:r w:rsidR="00AB7B39" w:rsidRPr="00E34B42">
                  <w:rPr>
                    <w:rFonts w:ascii="Times New Roman" w:hAnsi="Times New Roman" w:cs="Times New Roman"/>
                    <w:b/>
                    <w:lang w:val="is-IS"/>
                  </w:rPr>
                  <w:t xml:space="preserve">lstu fyrirhuguðu breytingar á </w:t>
                </w:r>
                <w:r w:rsidRPr="00E34B42">
                  <w:rPr>
                    <w:rFonts w:ascii="Times New Roman" w:hAnsi="Times New Roman" w:cs="Times New Roman"/>
                    <w:b/>
                    <w:lang w:val="is-IS"/>
                  </w:rPr>
                  <w:t>gildandi lögum og reglum</w:t>
                </w:r>
                <w:r w:rsidR="00AB7B39" w:rsidRPr="00E34B42">
                  <w:rPr>
                    <w:rFonts w:ascii="Times New Roman" w:hAnsi="Times New Roman" w:cs="Times New Roman"/>
                    <w:b/>
                    <w:lang w:val="is-IS"/>
                  </w:rPr>
                  <w:t>, hvort heldur bætt er við eða fellt brott</w:t>
                </w:r>
                <w:r w:rsidR="00936E30">
                  <w:rPr>
                    <w:rFonts w:ascii="Times New Roman" w:hAnsi="Times New Roman" w:cs="Times New Roman"/>
                    <w:b/>
                    <w:lang w:val="is-IS"/>
                  </w:rPr>
                  <w:t>.</w:t>
                </w:r>
              </w:p>
              <w:p w14:paraId="7BF75FF8" w14:textId="508B2387" w:rsidR="002B235D" w:rsidRDefault="002B235D" w:rsidP="00936E30">
                <w:pPr>
                  <w:spacing w:before="60" w:after="60"/>
                  <w:ind w:left="714"/>
                  <w:rPr>
                    <w:rFonts w:ascii="Times New Roman" w:hAnsi="Times New Roman" w:cs="Times New Roman"/>
                    <w:bCs/>
                    <w:lang w:val="is-IS"/>
                  </w:rPr>
                </w:pPr>
                <w:r>
                  <w:rPr>
                    <w:rFonts w:ascii="Times New Roman" w:hAnsi="Times New Roman" w:cs="Times New Roman"/>
                    <w:bCs/>
                    <w:lang w:val="is-IS"/>
                  </w:rPr>
                  <w:t>Áformað er að leggja til að bæta</w:t>
                </w:r>
                <w:r w:rsidR="00B80716">
                  <w:rPr>
                    <w:rFonts w:ascii="Times New Roman" w:hAnsi="Times New Roman" w:cs="Times New Roman"/>
                    <w:bCs/>
                    <w:lang w:val="is-IS"/>
                  </w:rPr>
                  <w:t xml:space="preserve"> nýrri málsgrein</w:t>
                </w:r>
                <w:r>
                  <w:rPr>
                    <w:rFonts w:ascii="Times New Roman" w:hAnsi="Times New Roman" w:cs="Times New Roman"/>
                    <w:bCs/>
                    <w:lang w:val="is-IS"/>
                  </w:rPr>
                  <w:t xml:space="preserve"> við</w:t>
                </w:r>
                <w:r w:rsidR="00B80716">
                  <w:rPr>
                    <w:rFonts w:ascii="Times New Roman" w:hAnsi="Times New Roman" w:cs="Times New Roman"/>
                    <w:bCs/>
                    <w:lang w:val="is-IS"/>
                  </w:rPr>
                  <w:t xml:space="preserve"> á eftir 1. mgr. 45. gr. skipalaga þar sem kveðið er á um að </w:t>
                </w:r>
                <w:r w:rsidR="00B80716" w:rsidRPr="00B80716">
                  <w:rPr>
                    <w:rFonts w:ascii="Times New Roman" w:hAnsi="Times New Roman" w:cs="Times New Roman"/>
                    <w:bCs/>
                    <w:lang w:val="is-IS"/>
                  </w:rPr>
                  <w:t xml:space="preserve">Landhelgisgæsla Íslands geti lagt stjórnvaldssektir á einstakling eða lögaðila sem brýtur gegn ákvæðum  núverandi a-, b-, c-, i-, l-,  m -eða o-liðar 1. mgr. og reglna sem settar eru samkvæmt þeim, umræddir stafliðir endurraðist í bæði 1. mgr. og nýrri 2. mgr. Einnig er </w:t>
                </w:r>
                <w:r>
                  <w:rPr>
                    <w:rFonts w:ascii="Times New Roman" w:hAnsi="Times New Roman" w:cs="Times New Roman"/>
                    <w:bCs/>
                    <w:lang w:val="is-IS"/>
                  </w:rPr>
                  <w:t xml:space="preserve">áformað að leggja </w:t>
                </w:r>
                <w:r w:rsidR="00B80716" w:rsidRPr="00B80716">
                  <w:rPr>
                    <w:rFonts w:ascii="Times New Roman" w:hAnsi="Times New Roman" w:cs="Times New Roman"/>
                    <w:bCs/>
                    <w:lang w:val="is-IS"/>
                  </w:rPr>
                  <w:t>til að aðrar málsgreinar 45. gr. laganna séu uppfærðar þannig að vísað sé til bæði Samgöngustofu og Landhelgisgæslu Íslands þegar fjallað er um ákvörðun um stjórnvaldssekt.</w:t>
                </w:r>
              </w:p>
              <w:p w14:paraId="48F47C60" w14:textId="7951F3CA" w:rsidR="000D6E33" w:rsidRPr="00936E30" w:rsidRDefault="002B235D" w:rsidP="00936E30">
                <w:pPr>
                  <w:spacing w:before="60" w:after="60"/>
                  <w:ind w:left="714"/>
                  <w:rPr>
                    <w:rFonts w:ascii="Times New Roman" w:hAnsi="Times New Roman" w:cs="Times New Roman"/>
                    <w:bCs/>
                    <w:lang w:val="is-IS"/>
                  </w:rPr>
                </w:pPr>
                <w:r>
                  <w:rPr>
                    <w:rFonts w:ascii="Times New Roman" w:hAnsi="Times New Roman" w:cs="Times New Roman"/>
                    <w:bCs/>
                    <w:lang w:val="is-IS"/>
                  </w:rPr>
                  <w:t xml:space="preserve">Þá er áformað að leggja til að breyta 47. gr. skipalaga þannig að í 2. mgr. komi fram að varði meint brot bæði </w:t>
                </w:r>
                <w:r w:rsidRPr="002B235D">
                  <w:rPr>
                    <w:rFonts w:ascii="Times New Roman" w:hAnsi="Times New Roman" w:cs="Times New Roman"/>
                    <w:bCs/>
                    <w:lang w:val="is-IS"/>
                  </w:rPr>
                  <w:t xml:space="preserve">stjórnvaldssektum og refsingu skuli meta hvort mál skuli kært til lögreglu eða því lokið með stjórnvaldsákvörðun hjá Landhelgisgæslu Íslands eða Samgöngustofu.  Meiri háttar brot skuli kærð til lögreglu og báðum stofnunum sé það heimilt. </w:t>
                </w:r>
                <w:r>
                  <w:rPr>
                    <w:rFonts w:ascii="Times New Roman" w:hAnsi="Times New Roman" w:cs="Times New Roman"/>
                    <w:bCs/>
                    <w:lang w:val="is-IS"/>
                  </w:rPr>
                  <w:t xml:space="preserve">Einnig er áformað að leggja til </w:t>
                </w:r>
                <w:r w:rsidRPr="002B235D">
                  <w:rPr>
                    <w:rFonts w:ascii="Times New Roman" w:hAnsi="Times New Roman" w:cs="Times New Roman"/>
                    <w:bCs/>
                    <w:lang w:val="is-IS"/>
                  </w:rPr>
                  <w:t>að bætt sé við tilvísun til Landhelgisgæslu Íslands þar sem við á í öðrum málsgreinum 47. gr.</w:t>
                </w:r>
                <w:r w:rsidR="00BA4BB1" w:rsidRPr="00936E30">
                  <w:rPr>
                    <w:rFonts w:ascii="Times New Roman" w:hAnsi="Times New Roman" w:cs="Times New Roman"/>
                    <w:bCs/>
                    <w:lang w:val="is-IS"/>
                  </w:rPr>
                  <w:t xml:space="preserve"> </w:t>
                </w:r>
              </w:p>
              <w:permEnd w:id="1289752288" w:displacedByCustomXml="next"/>
            </w:sdtContent>
          </w:sdt>
        </w:tc>
      </w:tr>
      <w:tr w:rsidR="00E34B42" w:rsidRPr="004F748C" w14:paraId="2FB14A12" w14:textId="77777777" w:rsidTr="007414CB">
        <w:tc>
          <w:tcPr>
            <w:tcW w:w="9288" w:type="dxa"/>
            <w:shd w:val="clear" w:color="auto" w:fill="92CDDC" w:themeFill="accent5" w:themeFillTint="99"/>
          </w:tcPr>
          <w:p w14:paraId="48C459AE" w14:textId="77777777" w:rsidR="00311838" w:rsidRPr="00E34B42" w:rsidRDefault="0013710B" w:rsidP="00021A7E">
            <w:pPr>
              <w:pStyle w:val="ListParagraph"/>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Samræmi við stjórnarskrá og þjóðarétt – aðrar grundvallarspurningar</w:t>
            </w:r>
          </w:p>
        </w:tc>
      </w:tr>
      <w:tr w:rsidR="00E34B42" w:rsidRPr="00E34B42" w14:paraId="26F87ACC"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336488128" w:edGrp="everyone" w:displacedByCustomXml="prev"/>
              <w:p w14:paraId="3F73508F" w14:textId="1BEB448D" w:rsidR="009941D2" w:rsidRDefault="002B70B7" w:rsidP="00BA5089">
                <w:pPr>
                  <w:pStyle w:val="ListParagraph"/>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Koma áformin inn á svið stjórnarskrár og þjóðréttarskuldbindinga?</w:t>
                </w:r>
                <w:r w:rsidR="00E67F09" w:rsidRPr="00E34B42">
                  <w:rPr>
                    <w:rFonts w:ascii="Times New Roman" w:hAnsi="Times New Roman" w:cs="Times New Roman"/>
                    <w:b/>
                    <w:lang w:val="is-IS"/>
                  </w:rPr>
                  <w:t xml:space="preserve"> </w:t>
                </w:r>
              </w:p>
              <w:p w14:paraId="2BB19823" w14:textId="04B74E2B" w:rsidR="00936E30" w:rsidRPr="00936E30" w:rsidRDefault="0099014C" w:rsidP="00936E30">
                <w:pPr>
                  <w:spacing w:before="60" w:after="60"/>
                  <w:ind w:left="714"/>
                  <w:rPr>
                    <w:rFonts w:ascii="Times New Roman" w:hAnsi="Times New Roman" w:cs="Times New Roman"/>
                    <w:bCs/>
                    <w:lang w:val="is-IS"/>
                  </w:rPr>
                </w:pPr>
                <w:r>
                  <w:rPr>
                    <w:rFonts w:ascii="Times New Roman" w:hAnsi="Times New Roman" w:cs="Times New Roman"/>
                    <w:bCs/>
                    <w:lang w:val="is-IS"/>
                  </w:rPr>
                  <w:t>Nei.</w:t>
                </w:r>
              </w:p>
              <w:p w14:paraId="45E64462" w14:textId="16310201" w:rsidR="009941D2" w:rsidRDefault="002B70B7" w:rsidP="00BA5089">
                <w:pPr>
                  <w:pStyle w:val="ListParagraph"/>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Varða áformin ákvæði EES-samningsins um ríkisaðstoð, tæknilegar reglur um vöru og fjarþjónustu eða frelsi til að veita þjónustu?</w:t>
                </w:r>
                <w:r w:rsidR="00E67F09" w:rsidRPr="00E34B42">
                  <w:rPr>
                    <w:rFonts w:ascii="Times New Roman" w:hAnsi="Times New Roman" w:cs="Times New Roman"/>
                    <w:b/>
                    <w:lang w:val="is-IS"/>
                  </w:rPr>
                  <w:t xml:space="preserve"> </w:t>
                </w:r>
              </w:p>
              <w:p w14:paraId="7EC71D4B" w14:textId="33662F80" w:rsidR="00936E30" w:rsidRPr="0099014C" w:rsidRDefault="0099014C" w:rsidP="0099014C">
                <w:pPr>
                  <w:pStyle w:val="ListParagraph"/>
                  <w:spacing w:before="60" w:after="60"/>
                  <w:ind w:left="714"/>
                  <w:contextualSpacing w:val="0"/>
                  <w:rPr>
                    <w:rFonts w:ascii="Times New Roman" w:hAnsi="Times New Roman" w:cs="Times New Roman"/>
                    <w:bCs/>
                    <w:lang w:val="is-IS"/>
                  </w:rPr>
                </w:pPr>
                <w:r w:rsidRPr="0099014C">
                  <w:rPr>
                    <w:rFonts w:ascii="Times New Roman" w:hAnsi="Times New Roman" w:cs="Times New Roman"/>
                    <w:bCs/>
                    <w:lang w:val="is-IS"/>
                  </w:rPr>
                  <w:t>Nei</w:t>
                </w:r>
                <w:r>
                  <w:rPr>
                    <w:rFonts w:ascii="Times New Roman" w:hAnsi="Times New Roman" w:cs="Times New Roman"/>
                    <w:bCs/>
                    <w:lang w:val="is-IS"/>
                  </w:rPr>
                  <w:t>.</w:t>
                </w:r>
              </w:p>
              <w:p w14:paraId="0BC6D26D" w14:textId="77777777" w:rsidR="00936E30" w:rsidRDefault="00D62AAC" w:rsidP="00BA5089">
                <w:pPr>
                  <w:pStyle w:val="ListParagraph"/>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önnur grundvallarlöggjöf</w:t>
                </w:r>
                <w:r w:rsidR="002B70B7" w:rsidRPr="00E34B42">
                  <w:rPr>
                    <w:rFonts w:ascii="Times New Roman" w:hAnsi="Times New Roman" w:cs="Times New Roman"/>
                    <w:b/>
                    <w:lang w:val="is-IS"/>
                  </w:rPr>
                  <w:t xml:space="preserve"> sem taka þarf tillit til?</w:t>
                </w:r>
                <w:r w:rsidR="00F656C4" w:rsidRPr="00E34B42">
                  <w:rPr>
                    <w:rFonts w:ascii="Times New Roman" w:hAnsi="Times New Roman" w:cs="Times New Roman"/>
                    <w:b/>
                    <w:lang w:val="is-IS"/>
                  </w:rPr>
                  <w:t xml:space="preserve"> </w:t>
                </w:r>
              </w:p>
              <w:p w14:paraId="2DDA338D" w14:textId="349038BD" w:rsidR="00CA3381" w:rsidRPr="00936E30" w:rsidRDefault="0099014C" w:rsidP="00936E30">
                <w:pPr>
                  <w:spacing w:before="60" w:after="60"/>
                  <w:ind w:left="714"/>
                  <w:rPr>
                    <w:rFonts w:ascii="Times New Roman" w:hAnsi="Times New Roman" w:cs="Times New Roman"/>
                    <w:b/>
                    <w:lang w:val="is-IS"/>
                  </w:rPr>
                </w:pPr>
                <w:r>
                  <w:rPr>
                    <w:rFonts w:ascii="Times New Roman" w:hAnsi="Times New Roman" w:cs="Times New Roman"/>
                    <w:bCs/>
                    <w:lang w:val="is-IS"/>
                  </w:rPr>
                  <w:t>Nei.</w:t>
                </w:r>
                <w:r w:rsidR="00BA4BB1" w:rsidRPr="00936E30">
                  <w:rPr>
                    <w:rFonts w:ascii="Times New Roman" w:hAnsi="Times New Roman" w:cs="Times New Roman"/>
                    <w:bCs/>
                    <w:lang w:val="is-IS"/>
                  </w:rPr>
                  <w:t xml:space="preserve"> </w:t>
                </w:r>
              </w:p>
              <w:permEnd w:id="336488128" w:displacedByCustomXml="next"/>
            </w:sdtContent>
          </w:sdt>
        </w:tc>
      </w:tr>
      <w:tr w:rsidR="00E34B42" w:rsidRPr="00E34B42" w14:paraId="783A5C0A" w14:textId="77777777" w:rsidTr="007414CB">
        <w:tc>
          <w:tcPr>
            <w:tcW w:w="9288" w:type="dxa"/>
            <w:shd w:val="clear" w:color="auto" w:fill="92CDDC" w:themeFill="accent5" w:themeFillTint="99"/>
          </w:tcPr>
          <w:p w14:paraId="258B9E08" w14:textId="77777777" w:rsidR="00311838" w:rsidRPr="00E34B42" w:rsidRDefault="0013710B" w:rsidP="00021A7E">
            <w:pPr>
              <w:pStyle w:val="ListParagraph"/>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Samráð</w:t>
            </w:r>
          </w:p>
        </w:tc>
      </w:tr>
      <w:tr w:rsidR="00E34B42" w:rsidRPr="004F748C" w14:paraId="5517FD6B" w14:textId="77777777" w:rsidTr="00FD2097">
        <w:trPr>
          <w:trHeight w:val="826"/>
        </w:trPr>
        <w:tc>
          <w:tcPr>
            <w:tcW w:w="9288" w:type="dxa"/>
          </w:tcPr>
          <w:sdt>
            <w:sdtPr>
              <w:rPr>
                <w:rFonts w:ascii="Times New Roman" w:hAnsi="Times New Roman" w:cs="Times New Roman"/>
                <w:b/>
                <w:lang w:val="is-IS"/>
              </w:rPr>
              <w:id w:val="501779221"/>
            </w:sdtPr>
            <w:sdtEndPr>
              <w:rPr>
                <w:rFonts w:asciiTheme="minorHAnsi" w:hAnsiTheme="minorHAnsi" w:cstheme="minorBidi"/>
                <w:b w:val="0"/>
              </w:rPr>
            </w:sdtEndPr>
            <w:sdtContent>
              <w:permStart w:id="1079202752" w:edGrp="everyone" w:displacedByCustomXml="prev"/>
              <w:p w14:paraId="71E9E23E" w14:textId="0F7CD03E" w:rsidR="009941D2"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Hverjir eru helstu hagsmunaaðilar? </w:t>
                </w:r>
              </w:p>
              <w:p w14:paraId="424D84C8" w14:textId="163BB8AF" w:rsidR="00936E30" w:rsidRPr="00936E30" w:rsidRDefault="000F4733" w:rsidP="00936E30">
                <w:pPr>
                  <w:spacing w:before="60" w:after="60"/>
                  <w:ind w:left="714"/>
                  <w:rPr>
                    <w:rFonts w:ascii="Times New Roman" w:hAnsi="Times New Roman" w:cs="Times New Roman"/>
                    <w:bCs/>
                    <w:lang w:val="is-IS"/>
                  </w:rPr>
                </w:pPr>
                <w:r>
                  <w:rPr>
                    <w:rFonts w:ascii="Times New Roman" w:hAnsi="Times New Roman" w:cs="Times New Roman"/>
                    <w:bCs/>
                    <w:lang w:val="is-IS"/>
                  </w:rPr>
                  <w:t xml:space="preserve">Samgöngustofa, Landhelgisgæsla Íslands. </w:t>
                </w:r>
              </w:p>
              <w:p w14:paraId="3499530B" w14:textId="05F2C854" w:rsidR="009941D2"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skörun við stjórnarmálefni annarra ráðuneyta?</w:t>
                </w:r>
                <w:r w:rsidR="00F656C4" w:rsidRPr="00E34B42">
                  <w:rPr>
                    <w:rFonts w:ascii="Times New Roman" w:hAnsi="Times New Roman" w:cs="Times New Roman"/>
                    <w:b/>
                    <w:lang w:val="is-IS"/>
                  </w:rPr>
                  <w:t xml:space="preserve"> </w:t>
                </w:r>
              </w:p>
              <w:p w14:paraId="0A7BCA7D" w14:textId="569D67E6" w:rsidR="00936E30" w:rsidRPr="00936E30" w:rsidRDefault="0099014C" w:rsidP="00936E30">
                <w:pPr>
                  <w:pStyle w:val="ListParagraph"/>
                  <w:rPr>
                    <w:rFonts w:ascii="Times New Roman" w:hAnsi="Times New Roman" w:cs="Times New Roman"/>
                    <w:bCs/>
                    <w:lang w:val="is-IS"/>
                  </w:rPr>
                </w:pPr>
                <w:r>
                  <w:rPr>
                    <w:rFonts w:ascii="Times New Roman" w:hAnsi="Times New Roman" w:cs="Times New Roman"/>
                    <w:bCs/>
                    <w:lang w:val="is-IS"/>
                  </w:rPr>
                  <w:t>Dómsmálaráðuneytið, en dómsmálaráðherra fer með yfirstjórn Landhelgisgæslu Íslands.</w:t>
                </w:r>
              </w:p>
              <w:p w14:paraId="7913A3D6" w14:textId="780B9A77" w:rsidR="009941D2"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Samráð sem þegar hefur farið fram</w:t>
                </w:r>
                <w:r w:rsidR="00936E30">
                  <w:rPr>
                    <w:rFonts w:ascii="Times New Roman" w:hAnsi="Times New Roman" w:cs="Times New Roman"/>
                    <w:b/>
                    <w:lang w:val="is-IS"/>
                  </w:rPr>
                  <w:t>.</w:t>
                </w:r>
              </w:p>
              <w:p w14:paraId="0EDC2EBE" w14:textId="78CEB5B1" w:rsidR="00936E30" w:rsidRPr="00936E30" w:rsidRDefault="0099014C" w:rsidP="00936E30">
                <w:pPr>
                  <w:pStyle w:val="ListParagraph"/>
                  <w:rPr>
                    <w:rFonts w:ascii="Times New Roman" w:hAnsi="Times New Roman" w:cs="Times New Roman"/>
                    <w:bCs/>
                    <w:lang w:val="is-IS"/>
                  </w:rPr>
                </w:pPr>
                <w:r>
                  <w:rPr>
                    <w:rFonts w:ascii="Times New Roman" w:hAnsi="Times New Roman" w:cs="Times New Roman"/>
                    <w:bCs/>
                    <w:lang w:val="is-IS"/>
                  </w:rPr>
                  <w:t>Samráð hefur þegar farið fram við Samgöngustofu og Landhelgisgæslu Íslands.</w:t>
                </w:r>
              </w:p>
              <w:p w14:paraId="13CB742C" w14:textId="77777777" w:rsidR="00936E30"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Fyrirhugað samráð</w:t>
                </w:r>
                <w:r w:rsidR="00936E30">
                  <w:rPr>
                    <w:rFonts w:ascii="Times New Roman" w:hAnsi="Times New Roman" w:cs="Times New Roman"/>
                    <w:b/>
                    <w:lang w:val="is-IS"/>
                  </w:rPr>
                  <w:t>.</w:t>
                </w:r>
              </w:p>
              <w:p w14:paraId="01813697" w14:textId="62E1FBC3" w:rsidR="00CA3381" w:rsidRPr="00936E30" w:rsidRDefault="0099014C" w:rsidP="00936E30">
                <w:pPr>
                  <w:spacing w:before="60" w:after="60"/>
                  <w:ind w:left="714"/>
                  <w:rPr>
                    <w:rFonts w:ascii="Times New Roman" w:hAnsi="Times New Roman" w:cs="Times New Roman"/>
                    <w:b/>
                    <w:lang w:val="is-IS"/>
                  </w:rPr>
                </w:pPr>
                <w:r>
                  <w:rPr>
                    <w:rFonts w:ascii="Times New Roman" w:hAnsi="Times New Roman" w:cs="Times New Roman"/>
                    <w:bCs/>
                    <w:lang w:val="is-IS"/>
                  </w:rPr>
                  <w:t>Áform verða kynn</w:t>
                </w:r>
                <w:r w:rsidR="0057375E">
                  <w:rPr>
                    <w:rFonts w:ascii="Times New Roman" w:hAnsi="Times New Roman" w:cs="Times New Roman"/>
                    <w:bCs/>
                    <w:lang w:val="is-IS"/>
                  </w:rPr>
                  <w:t>t</w:t>
                </w:r>
                <w:r>
                  <w:rPr>
                    <w:rFonts w:ascii="Times New Roman" w:hAnsi="Times New Roman" w:cs="Times New Roman"/>
                    <w:bCs/>
                    <w:lang w:val="is-IS"/>
                  </w:rPr>
                  <w:t xml:space="preserve"> í innra samráði Stjórnarráðsins og ytra samráði í Samráðsgátt stjórnvalda. Drög að frumvarpi til laga verða kynnt í ytra samráði í Samráðsgátt stjórnvalda.  </w:t>
                </w:r>
                <w:r w:rsidR="00BA4BB1" w:rsidRPr="00936E30">
                  <w:rPr>
                    <w:rFonts w:ascii="Times New Roman" w:hAnsi="Times New Roman" w:cs="Times New Roman"/>
                    <w:bCs/>
                    <w:lang w:val="is-IS"/>
                  </w:rPr>
                  <w:t xml:space="preserve"> </w:t>
                </w:r>
              </w:p>
              <w:permEnd w:id="1079202752" w:displacedByCustomXml="next"/>
            </w:sdtContent>
          </w:sdt>
        </w:tc>
      </w:tr>
      <w:tr w:rsidR="00E34B42" w:rsidRPr="004F748C" w14:paraId="0AAAD5E6" w14:textId="77777777" w:rsidTr="007414CB">
        <w:tc>
          <w:tcPr>
            <w:tcW w:w="9288" w:type="dxa"/>
            <w:shd w:val="clear" w:color="auto" w:fill="92CDDC" w:themeFill="accent5" w:themeFillTint="99"/>
          </w:tcPr>
          <w:p w14:paraId="1461E56A" w14:textId="77777777" w:rsidR="00311838" w:rsidRPr="00E34B42" w:rsidRDefault="003821A7" w:rsidP="00021A7E">
            <w:pPr>
              <w:pStyle w:val="ListParagraph"/>
              <w:keepNext/>
              <w:numPr>
                <w:ilvl w:val="0"/>
                <w:numId w:val="1"/>
              </w:numPr>
              <w:spacing w:before="60" w:after="60"/>
              <w:ind w:left="426" w:hanging="284"/>
              <w:rPr>
                <w:rFonts w:ascii="Times New Roman" w:hAnsi="Times New Roman" w:cs="Times New Roman"/>
                <w:b/>
                <w:lang w:val="is-IS"/>
              </w:rPr>
            </w:pPr>
            <w:r>
              <w:rPr>
                <w:rFonts w:ascii="Times New Roman" w:hAnsi="Times New Roman" w:cs="Times New Roman"/>
                <w:b/>
                <w:lang w:val="is-IS"/>
              </w:rPr>
              <w:t>M</w:t>
            </w:r>
            <w:r w:rsidRPr="00E34B42">
              <w:rPr>
                <w:rFonts w:ascii="Times New Roman" w:hAnsi="Times New Roman" w:cs="Times New Roman"/>
                <w:b/>
                <w:lang w:val="is-IS"/>
              </w:rPr>
              <w:t xml:space="preserve">at </w:t>
            </w:r>
            <w:r w:rsidR="0013710B" w:rsidRPr="00E34B42">
              <w:rPr>
                <w:rFonts w:ascii="Times New Roman" w:hAnsi="Times New Roman" w:cs="Times New Roman"/>
                <w:b/>
                <w:lang w:val="is-IS"/>
              </w:rPr>
              <w:t>á áhrifum þeirrar leiðar sem áformuð er</w:t>
            </w:r>
            <w:r w:rsidR="0091519C" w:rsidRPr="00E34B42">
              <w:rPr>
                <w:rFonts w:ascii="Times New Roman" w:hAnsi="Times New Roman" w:cs="Times New Roman"/>
                <w:b/>
                <w:lang w:val="is-IS"/>
              </w:rPr>
              <w:t xml:space="preserve"> </w:t>
            </w:r>
          </w:p>
        </w:tc>
      </w:tr>
      <w:tr w:rsidR="00E34B42" w:rsidRPr="002A54E0" w14:paraId="659324F9" w14:textId="77777777" w:rsidTr="007414CB">
        <w:trPr>
          <w:trHeight w:val="283"/>
        </w:trPr>
        <w:tc>
          <w:tcPr>
            <w:tcW w:w="9288" w:type="dxa"/>
          </w:tcPr>
          <w:permStart w:id="2008626071" w:edGrp="everyone" w:colFirst="0" w:colLast="0" w:displacedByCustomXml="next"/>
          <w:sdt>
            <w:sdtPr>
              <w:rPr>
                <w:rFonts w:ascii="Times New Roman" w:hAnsi="Times New Roman" w:cs="Times New Roman"/>
                <w:b/>
                <w:lang w:val="is-IS"/>
              </w:rPr>
              <w:id w:val="352008833"/>
            </w:sdtPr>
            <w:sdtEndPr>
              <w:rPr>
                <w:rFonts w:asciiTheme="minorHAnsi" w:hAnsiTheme="minorHAnsi" w:cstheme="minorBidi"/>
                <w:b w:val="0"/>
              </w:rPr>
            </w:sdtEndPr>
            <w:sdtContent>
              <w:p w14:paraId="11662FB6" w14:textId="664338D3" w:rsidR="00936E30" w:rsidRDefault="003821A7" w:rsidP="00BA1F90">
                <w:pPr>
                  <w:pStyle w:val="ListParagraph"/>
                  <w:numPr>
                    <w:ilvl w:val="0"/>
                    <w:numId w:val="2"/>
                  </w:numPr>
                  <w:spacing w:before="60" w:after="60"/>
                  <w:contextualSpacing w:val="0"/>
                  <w:rPr>
                    <w:rFonts w:ascii="Times New Roman" w:hAnsi="Times New Roman" w:cs="Times New Roman"/>
                    <w:b/>
                    <w:lang w:val="is-IS"/>
                  </w:rPr>
                </w:pPr>
                <w:r>
                  <w:rPr>
                    <w:rFonts w:ascii="Times New Roman" w:hAnsi="Times New Roman" w:cs="Times New Roman"/>
                    <w:b/>
                    <w:lang w:val="is-IS"/>
                  </w:rPr>
                  <w:t>Niðurstaða frummats á áhrifum, sbr. fylgiskjal</w:t>
                </w:r>
                <w:r w:rsidR="00936E30">
                  <w:rPr>
                    <w:rFonts w:ascii="Times New Roman" w:hAnsi="Times New Roman" w:cs="Times New Roman"/>
                    <w:b/>
                    <w:lang w:val="is-IS"/>
                  </w:rPr>
                  <w:t>.</w:t>
                </w:r>
              </w:p>
              <w:p w14:paraId="56DC897B" w14:textId="43AA5747" w:rsidR="00F93B5C" w:rsidRPr="00936E30" w:rsidRDefault="000F4733" w:rsidP="00936E30">
                <w:pPr>
                  <w:spacing w:before="60" w:after="60"/>
                  <w:ind w:left="720"/>
                  <w:rPr>
                    <w:rFonts w:ascii="Times New Roman" w:hAnsi="Times New Roman" w:cs="Times New Roman"/>
                    <w:lang w:val="is-IS"/>
                  </w:rPr>
                </w:pPr>
                <w:r>
                  <w:rPr>
                    <w:rFonts w:ascii="Times New Roman" w:hAnsi="Times New Roman" w:cs="Times New Roman"/>
                    <w:lang w:val="is-IS"/>
                  </w:rPr>
                  <w:t xml:space="preserve">Engin áhrif á ríkissjóð. </w:t>
                </w:r>
              </w:p>
            </w:sdtContent>
          </w:sdt>
        </w:tc>
      </w:tr>
      <w:permEnd w:id="2008626071"/>
      <w:tr w:rsidR="00E34B42" w:rsidRPr="00E34B42" w14:paraId="305790DD" w14:textId="77777777" w:rsidTr="007414CB">
        <w:tc>
          <w:tcPr>
            <w:tcW w:w="9288" w:type="dxa"/>
            <w:shd w:val="clear" w:color="auto" w:fill="92CDDC" w:themeFill="accent5" w:themeFillTint="99"/>
          </w:tcPr>
          <w:p w14:paraId="58FE56DF" w14:textId="77777777" w:rsidR="00311838" w:rsidRPr="00E34B42" w:rsidRDefault="008A2C75" w:rsidP="00021A7E">
            <w:pPr>
              <w:pStyle w:val="ListParagraph"/>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Næstu skref, innleiðing</w:t>
            </w:r>
          </w:p>
        </w:tc>
      </w:tr>
      <w:tr w:rsidR="00E34B42" w:rsidRPr="002A54E0" w14:paraId="1A1A4C6C" w14:textId="77777777" w:rsidTr="00FD2097">
        <w:trPr>
          <w:trHeight w:val="826"/>
        </w:trPr>
        <w:tc>
          <w:tcPr>
            <w:tcW w:w="9288" w:type="dxa"/>
          </w:tcPr>
          <w:permStart w:id="1205485827" w:edGrp="everyone" w:colFirst="0" w:colLast="0" w:displacedByCustomXml="next"/>
          <w:sdt>
            <w:sdtPr>
              <w:rPr>
                <w:rFonts w:ascii="Times New Roman" w:hAnsi="Times New Roman" w:cs="Times New Roman"/>
                <w:b/>
                <w:lang w:val="is-IS"/>
              </w:rPr>
              <w:id w:val="-954320449"/>
            </w:sdtPr>
            <w:sdtEndPr>
              <w:rPr>
                <w:rFonts w:asciiTheme="minorHAnsi" w:hAnsiTheme="minorHAnsi" w:cstheme="minorBidi"/>
                <w:b w:val="0"/>
              </w:rPr>
            </w:sdtEndPr>
            <w:sdtContent>
              <w:p w14:paraId="2A5D3EAF" w14:textId="3BE7E46C" w:rsidR="009941D2" w:rsidRDefault="00133146"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gerð verk</w:t>
                </w:r>
                <w:r w:rsidR="002B70B7" w:rsidRPr="00E34B42">
                  <w:rPr>
                    <w:rFonts w:ascii="Times New Roman" w:hAnsi="Times New Roman" w:cs="Times New Roman"/>
                    <w:b/>
                    <w:lang w:val="is-IS"/>
                  </w:rPr>
                  <w:t>efnis</w:t>
                </w:r>
                <w:r w:rsidRPr="00E34B42">
                  <w:rPr>
                    <w:rFonts w:ascii="Times New Roman" w:hAnsi="Times New Roman" w:cs="Times New Roman"/>
                    <w:b/>
                    <w:lang w:val="is-IS"/>
                  </w:rPr>
                  <w:t>áætlun fyrir frumvarpssmíðina?</w:t>
                </w:r>
                <w:r w:rsidR="00E67F09" w:rsidRPr="00E34B42">
                  <w:rPr>
                    <w:rFonts w:ascii="Times New Roman" w:hAnsi="Times New Roman" w:cs="Times New Roman"/>
                    <w:b/>
                    <w:lang w:val="is-IS"/>
                  </w:rPr>
                  <w:t xml:space="preserve"> </w:t>
                </w:r>
              </w:p>
              <w:p w14:paraId="4A32E10B" w14:textId="5652E102" w:rsidR="00936E30" w:rsidRPr="00936E30" w:rsidRDefault="000F4733" w:rsidP="00936E30">
                <w:pPr>
                  <w:spacing w:before="60" w:after="60"/>
                  <w:ind w:left="714"/>
                  <w:rPr>
                    <w:rFonts w:ascii="Times New Roman" w:hAnsi="Times New Roman" w:cs="Times New Roman"/>
                    <w:bCs/>
                    <w:lang w:val="is-IS"/>
                  </w:rPr>
                </w:pPr>
                <w:r>
                  <w:rPr>
                    <w:rFonts w:ascii="Times New Roman" w:hAnsi="Times New Roman" w:cs="Times New Roman"/>
                    <w:bCs/>
                    <w:lang w:val="is-IS"/>
                  </w:rPr>
                  <w:t>Já.</w:t>
                </w:r>
              </w:p>
              <w:p w14:paraId="563A9597" w14:textId="5C2BBF72" w:rsidR="009941D2" w:rsidRDefault="00941142"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Hvernig verður staðið að innleiðingu </w:t>
                </w:r>
                <w:r w:rsidR="00133146" w:rsidRPr="00E34B42">
                  <w:rPr>
                    <w:rFonts w:ascii="Times New Roman" w:hAnsi="Times New Roman" w:cs="Times New Roman"/>
                    <w:b/>
                    <w:lang w:val="is-IS"/>
                  </w:rPr>
                  <w:t>löggjafar</w:t>
                </w:r>
                <w:r w:rsidR="006960C1" w:rsidRPr="00E34B42">
                  <w:rPr>
                    <w:rFonts w:ascii="Times New Roman" w:hAnsi="Times New Roman" w:cs="Times New Roman"/>
                    <w:b/>
                    <w:lang w:val="is-IS"/>
                  </w:rPr>
                  <w:t>?</w:t>
                </w:r>
                <w:r w:rsidR="00E67F09" w:rsidRPr="00E34B42">
                  <w:rPr>
                    <w:rFonts w:ascii="Times New Roman" w:hAnsi="Times New Roman" w:cs="Times New Roman"/>
                    <w:b/>
                    <w:lang w:val="is-IS"/>
                  </w:rPr>
                  <w:t xml:space="preserve"> </w:t>
                </w:r>
                <w:r w:rsidR="00DB645F" w:rsidRPr="00E34B42">
                  <w:rPr>
                    <w:rFonts w:ascii="Times New Roman" w:hAnsi="Times New Roman" w:cs="Times New Roman"/>
                    <w:b/>
                    <w:lang w:val="is-IS"/>
                  </w:rPr>
                  <w:t xml:space="preserve">Hvað má gera ráð fyrir að þeir sem verða fyrir áhrifum, </w:t>
                </w:r>
                <w:r w:rsidR="005E51EA" w:rsidRPr="00E34B42">
                  <w:rPr>
                    <w:rFonts w:ascii="Times New Roman" w:hAnsi="Times New Roman" w:cs="Times New Roman"/>
                    <w:b/>
                    <w:lang w:val="is-IS"/>
                  </w:rPr>
                  <w:t>opinberar stofnanir/hagsmunaaðilar/almenningur</w:t>
                </w:r>
                <w:r w:rsidR="00DB645F" w:rsidRPr="00E34B42">
                  <w:rPr>
                    <w:rFonts w:ascii="Times New Roman" w:hAnsi="Times New Roman" w:cs="Times New Roman"/>
                    <w:b/>
                    <w:lang w:val="is-IS"/>
                  </w:rPr>
                  <w:t>, þurfi langan tíma til undirbúnings/aðlögunar?</w:t>
                </w:r>
              </w:p>
              <w:p w14:paraId="08E072D2" w14:textId="5C9C13B8" w:rsidR="00936E30" w:rsidRPr="00936E30" w:rsidRDefault="000F4733" w:rsidP="00936E30">
                <w:pPr>
                  <w:pStyle w:val="ListParagraph"/>
                  <w:rPr>
                    <w:rFonts w:ascii="Times New Roman" w:hAnsi="Times New Roman" w:cs="Times New Roman"/>
                    <w:bCs/>
                    <w:lang w:val="is-IS"/>
                  </w:rPr>
                </w:pPr>
                <w:r>
                  <w:rPr>
                    <w:rFonts w:ascii="Times New Roman" w:hAnsi="Times New Roman" w:cs="Times New Roman"/>
                    <w:bCs/>
                    <w:lang w:val="is-IS"/>
                  </w:rPr>
                  <w:t xml:space="preserve">Landhelgisgæsla Íslands og Samgöngustofa eiga þegar í miklu samstarfi vegna málefna skipa. LHG hefur þegar heimildir til að leggja á stjórnvaldssektir samkvæmt </w:t>
                </w:r>
                <w:r w:rsidRPr="000F4733">
                  <w:rPr>
                    <w:rFonts w:ascii="Times New Roman" w:hAnsi="Times New Roman" w:cs="Times New Roman"/>
                    <w:bCs/>
                    <w:lang w:val="is-IS"/>
                  </w:rPr>
                  <w:t>32. gr. laga um áhafnir skipa</w:t>
                </w:r>
                <w:r w:rsidR="00DE6135">
                  <w:rPr>
                    <w:rFonts w:ascii="Times New Roman" w:hAnsi="Times New Roman" w:cs="Times New Roman"/>
                    <w:bCs/>
                    <w:lang w:val="is-IS"/>
                  </w:rPr>
                  <w:t xml:space="preserve">. Stofnanirnar þurfa því ekki mikinn aðlögunar- eða undirbúningstíma. </w:t>
                </w:r>
              </w:p>
              <w:p w14:paraId="2089AFC7" w14:textId="6220E1E9" w:rsidR="009941D2" w:rsidRDefault="00133146"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w:t>
                </w:r>
                <w:r w:rsidR="00941142" w:rsidRPr="00E34B42">
                  <w:rPr>
                    <w:rFonts w:ascii="Times New Roman" w:hAnsi="Times New Roman" w:cs="Times New Roman"/>
                    <w:b/>
                    <w:lang w:val="is-IS"/>
                  </w:rPr>
                  <w:t>vaða forsendur þurfa að vera fyrir hendi til að lagasetning beri árangur?</w:t>
                </w:r>
                <w:r w:rsidR="00E67F09" w:rsidRPr="00E34B42">
                  <w:rPr>
                    <w:rFonts w:ascii="Times New Roman" w:hAnsi="Times New Roman" w:cs="Times New Roman"/>
                    <w:b/>
                    <w:lang w:val="is-IS"/>
                  </w:rPr>
                  <w:t xml:space="preserve"> </w:t>
                </w:r>
              </w:p>
              <w:p w14:paraId="2C00D5FB" w14:textId="51E55036" w:rsidR="00936E30" w:rsidRPr="00936E30" w:rsidRDefault="00DE6135" w:rsidP="00936E30">
                <w:pPr>
                  <w:pStyle w:val="ListParagraph"/>
                  <w:rPr>
                    <w:rFonts w:ascii="Times New Roman" w:hAnsi="Times New Roman" w:cs="Times New Roman"/>
                    <w:bCs/>
                    <w:lang w:val="is-IS"/>
                  </w:rPr>
                </w:pPr>
                <w:r>
                  <w:rPr>
                    <w:rFonts w:ascii="Times New Roman" w:hAnsi="Times New Roman" w:cs="Times New Roman"/>
                    <w:bCs/>
                    <w:lang w:val="is-IS"/>
                  </w:rPr>
                  <w:t xml:space="preserve">Stofnanirnar þurfa að eiga í góðu samtali. </w:t>
                </w:r>
              </w:p>
              <w:p w14:paraId="5D292AAD" w14:textId="6A4B47E5" w:rsidR="00645781" w:rsidRDefault="00645781"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Mælikvarðar á árangur og útkomu</w:t>
                </w:r>
                <w:r w:rsidR="00936E30">
                  <w:rPr>
                    <w:rFonts w:ascii="Times New Roman" w:hAnsi="Times New Roman" w:cs="Times New Roman"/>
                    <w:b/>
                    <w:lang w:val="is-IS"/>
                  </w:rPr>
                  <w:t>.</w:t>
                </w:r>
              </w:p>
              <w:p w14:paraId="0F8AB35D" w14:textId="6DE2A425" w:rsidR="00936E30" w:rsidRPr="00936E30" w:rsidRDefault="00DE6135" w:rsidP="00936E30">
                <w:pPr>
                  <w:spacing w:before="60" w:after="60"/>
                  <w:ind w:left="714"/>
                  <w:rPr>
                    <w:rFonts w:ascii="Times New Roman" w:hAnsi="Times New Roman" w:cs="Times New Roman"/>
                    <w:bCs/>
                    <w:lang w:val="is-IS"/>
                  </w:rPr>
                </w:pPr>
                <w:r>
                  <w:rPr>
                    <w:rFonts w:ascii="Times New Roman" w:hAnsi="Times New Roman" w:cs="Times New Roman"/>
                    <w:bCs/>
                    <w:lang w:val="is-IS"/>
                  </w:rPr>
                  <w:t>Skilvirkni við beitingu stjórnvaldssekta eykst.</w:t>
                </w:r>
              </w:p>
              <w:p w14:paraId="0915A8AE" w14:textId="77777777" w:rsidR="00936E30" w:rsidRDefault="00941142"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hugað að því að afla gagna til að meta árangur þegar þar að kemur?</w:t>
                </w:r>
                <w:r w:rsidR="00E67F09" w:rsidRPr="00E34B42">
                  <w:rPr>
                    <w:rFonts w:ascii="Times New Roman" w:hAnsi="Times New Roman" w:cs="Times New Roman"/>
                    <w:b/>
                    <w:lang w:val="is-IS"/>
                  </w:rPr>
                  <w:t xml:space="preserve"> </w:t>
                </w:r>
              </w:p>
              <w:p w14:paraId="0F571055" w14:textId="7A3BE437" w:rsidR="009941D2" w:rsidRPr="00936E30" w:rsidRDefault="00DE6135" w:rsidP="00936E30">
                <w:pPr>
                  <w:spacing w:before="60" w:after="60"/>
                  <w:ind w:left="714"/>
                  <w:rPr>
                    <w:rFonts w:ascii="Times New Roman" w:hAnsi="Times New Roman" w:cs="Times New Roman"/>
                    <w:lang w:val="is-IS"/>
                  </w:rPr>
                </w:pPr>
                <w:r>
                  <w:rPr>
                    <w:rFonts w:ascii="Times New Roman" w:hAnsi="Times New Roman" w:cs="Times New Roman"/>
                    <w:lang w:val="is-IS"/>
                  </w:rPr>
                  <w:t xml:space="preserve">Nei. </w:t>
                </w:r>
              </w:p>
            </w:sdtContent>
          </w:sdt>
        </w:tc>
      </w:tr>
      <w:permEnd w:id="1205485827"/>
      <w:tr w:rsidR="00E34B42" w:rsidRPr="00E34B42" w14:paraId="5B21DBB8" w14:textId="77777777" w:rsidTr="00744E3E">
        <w:trPr>
          <w:trHeight w:val="312"/>
        </w:trPr>
        <w:tc>
          <w:tcPr>
            <w:tcW w:w="9288" w:type="dxa"/>
            <w:shd w:val="clear" w:color="auto" w:fill="92CDDC" w:themeFill="accent5" w:themeFillTint="99"/>
          </w:tcPr>
          <w:p w14:paraId="7DF27FE8" w14:textId="77777777" w:rsidR="00E34B42" w:rsidRPr="00E34B42" w:rsidRDefault="00E34B42" w:rsidP="00021A7E">
            <w:pPr>
              <w:pStyle w:val="ListParagraph"/>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Annað</w:t>
            </w:r>
          </w:p>
        </w:tc>
      </w:tr>
      <w:permStart w:id="1164641611" w:edGrp="everyone" w:colFirst="0" w:colLast="0"/>
      <w:tr w:rsidR="00E34B42" w:rsidRPr="00E34B42" w14:paraId="6BB4A823" w14:textId="77777777" w:rsidTr="00744E3E">
        <w:trPr>
          <w:trHeight w:val="300"/>
        </w:trPr>
        <w:tc>
          <w:tcPr>
            <w:tcW w:w="9288" w:type="dxa"/>
          </w:tcPr>
          <w:p w14:paraId="3CF7062C" w14:textId="77777777" w:rsidR="00E34B42" w:rsidRPr="00E34B42" w:rsidRDefault="004F748C" w:rsidP="00744E3E">
            <w:pPr>
              <w:spacing w:before="60" w:after="60"/>
              <w:ind w:left="426"/>
              <w:rPr>
                <w:rFonts w:ascii="Times New Roman" w:hAnsi="Times New Roman" w:cs="Times New Roman"/>
                <w:lang w:val="is-IS"/>
              </w:rPr>
            </w:pPr>
            <w:sdt>
              <w:sdtPr>
                <w:rPr>
                  <w:rFonts w:ascii="Times New Roman" w:hAnsi="Times New Roman" w:cs="Times New Roman"/>
                  <w:lang w:val="is-IS"/>
                </w:rPr>
                <w:id w:val="2087638118"/>
              </w:sdtPr>
              <w:sdtEndPr/>
              <w:sdtContent>
                <w:r w:rsidR="00E34B42" w:rsidRPr="00E34B42">
                  <w:rPr>
                    <w:rFonts w:ascii="Times New Roman" w:hAnsi="Times New Roman" w:cs="Times New Roman"/>
                    <w:lang w:val="is-IS"/>
                  </w:rPr>
                  <w:t xml:space="preserve"> </w:t>
                </w:r>
              </w:sdtContent>
            </w:sdt>
          </w:p>
        </w:tc>
      </w:tr>
      <w:permEnd w:id="1164641611"/>
      <w:tr w:rsidR="00E34B42" w:rsidRPr="00E34B42" w14:paraId="6E99BA7A" w14:textId="77777777" w:rsidTr="007414CB">
        <w:trPr>
          <w:trHeight w:val="312"/>
        </w:trPr>
        <w:tc>
          <w:tcPr>
            <w:tcW w:w="9288" w:type="dxa"/>
            <w:shd w:val="clear" w:color="auto" w:fill="92CDDC" w:themeFill="accent5" w:themeFillTint="99"/>
          </w:tcPr>
          <w:p w14:paraId="0CA344F9" w14:textId="77777777" w:rsidR="00000C39" w:rsidRPr="00E34B42" w:rsidRDefault="00E34B42" w:rsidP="00021A7E">
            <w:pPr>
              <w:pStyle w:val="ListParagraph"/>
              <w:keepNext/>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Fylgiskjöl</w:t>
            </w:r>
          </w:p>
        </w:tc>
      </w:tr>
      <w:tr w:rsidR="00E34B42" w:rsidRPr="00E34B42" w14:paraId="55003229" w14:textId="77777777" w:rsidTr="007414CB">
        <w:trPr>
          <w:trHeight w:val="300"/>
        </w:trPr>
        <w:tc>
          <w:tcPr>
            <w:tcW w:w="9288" w:type="dxa"/>
          </w:tcPr>
          <w:permStart w:id="929982361" w:edGrp="everyone" w:colFirst="0" w:colLast="0" w:displacedByCustomXml="next"/>
          <w:sdt>
            <w:sdtPr>
              <w:rPr>
                <w:lang w:val="is-IS"/>
              </w:rPr>
              <w:id w:val="1543943641"/>
            </w:sdtPr>
            <w:sdtEndPr/>
            <w:sdtContent>
              <w:p w14:paraId="1A93D91A" w14:textId="51442426" w:rsidR="00E34B42" w:rsidRPr="00E34B42" w:rsidRDefault="00E34B42" w:rsidP="00EA460C">
                <w:pPr>
                  <w:pStyle w:val="ListParagraph"/>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Mat á áhrifum lagasetningar – Frummat, sbr. eyðublað</w:t>
                </w:r>
                <w:r w:rsidR="00936E30">
                  <w:rPr>
                    <w:rFonts w:ascii="Times New Roman" w:hAnsi="Times New Roman" w:cs="Times New Roman"/>
                    <w:b/>
                    <w:lang w:val="is-IS"/>
                  </w:rPr>
                  <w:t>.</w:t>
                </w:r>
              </w:p>
              <w:p w14:paraId="34FC7ACF" w14:textId="3E2BB586" w:rsidR="00000C39" w:rsidRPr="00E34B42" w:rsidRDefault="00E34B42" w:rsidP="00EA460C">
                <w:pPr>
                  <w:pStyle w:val="ListParagraph"/>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Önnur fylgiskjöl eftir atvikum</w:t>
                </w:r>
                <w:r w:rsidR="00936E30">
                  <w:rPr>
                    <w:rFonts w:ascii="Times New Roman" w:hAnsi="Times New Roman" w:cs="Times New Roman"/>
                    <w:b/>
                    <w:lang w:val="is-IS"/>
                  </w:rPr>
                  <w:t>.</w:t>
                </w:r>
              </w:p>
            </w:sdtContent>
          </w:sdt>
        </w:tc>
      </w:tr>
      <w:permEnd w:id="929982361"/>
    </w:tbl>
    <w:p w14:paraId="03913C5E" w14:textId="77777777" w:rsidR="00263F72" w:rsidRPr="00E34B42" w:rsidRDefault="00263F72">
      <w:pPr>
        <w:rPr>
          <w:rFonts w:ascii="Times New Roman" w:hAnsi="Times New Roman" w:cs="Times New Roman"/>
          <w:lang w:val="is-IS"/>
        </w:rPr>
      </w:pPr>
    </w:p>
    <w:sectPr w:rsidR="00263F72" w:rsidRPr="00E34B42">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12D28" w14:textId="77777777" w:rsidR="00373F33" w:rsidRDefault="00373F33" w:rsidP="007478E0">
      <w:pPr>
        <w:spacing w:after="0" w:line="240" w:lineRule="auto"/>
      </w:pPr>
      <w:r>
        <w:separator/>
      </w:r>
    </w:p>
  </w:endnote>
  <w:endnote w:type="continuationSeparator" w:id="0">
    <w:p w14:paraId="130F78BB" w14:textId="77777777" w:rsidR="00373F33" w:rsidRDefault="00373F33"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0489787"/>
      <w:docPartObj>
        <w:docPartGallery w:val="Page Numbers (Bottom of Page)"/>
        <w:docPartUnique/>
      </w:docPartObj>
    </w:sdtPr>
    <w:sdtEndPr>
      <w:rPr>
        <w:noProof/>
      </w:rPr>
    </w:sdtEndPr>
    <w:sdtContent>
      <w:p w14:paraId="14C78973" w14:textId="77777777" w:rsidR="002A4788" w:rsidRDefault="002A4788" w:rsidP="002A4788">
        <w:pPr>
          <w:pStyle w:val="Footer"/>
          <w:jc w:val="center"/>
        </w:pPr>
        <w:r>
          <w:fldChar w:fldCharType="begin"/>
        </w:r>
        <w:r>
          <w:instrText>PAGE   \* MERGEFORMAT</w:instrText>
        </w:r>
        <w:r>
          <w:fldChar w:fldCharType="separate"/>
        </w:r>
        <w:r w:rsidR="00360301" w:rsidRPr="00360301">
          <w:rPr>
            <w:noProof/>
            <w:lang w:val="is-IS"/>
          </w:rPr>
          <w:t>1</w:t>
        </w:r>
        <w:r>
          <w:rPr>
            <w:noProof/>
          </w:rPr>
          <w:fldChar w:fldCharType="end"/>
        </w:r>
      </w:p>
    </w:sdtContent>
  </w:sdt>
  <w:p w14:paraId="45F0AE2F" w14:textId="657EB4CB" w:rsidR="002A4788" w:rsidRPr="00063E97" w:rsidRDefault="001F168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281B83">
      <w:rPr>
        <w:rFonts w:ascii="Times New Roman" w:hAnsi="Times New Roman" w:cs="Times New Roman"/>
        <w:noProof/>
        <w:sz w:val="20"/>
        <w:szCs w:val="20"/>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FEBBE" w14:textId="77777777" w:rsidR="00373F33" w:rsidRDefault="00373F33" w:rsidP="007478E0">
      <w:pPr>
        <w:spacing w:after="0" w:line="240" w:lineRule="auto"/>
      </w:pPr>
      <w:r>
        <w:separator/>
      </w:r>
    </w:p>
  </w:footnote>
  <w:footnote w:type="continuationSeparator" w:id="0">
    <w:p w14:paraId="2A844865" w14:textId="77777777" w:rsidR="00373F33" w:rsidRDefault="00373F33"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5"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7" w15:restartNumberingAfterBreak="0">
    <w:nsid w:val="214F7AAB"/>
    <w:multiLevelType w:val="hybridMultilevel"/>
    <w:tmpl w:val="BA1A089E"/>
    <w:lvl w:ilvl="0" w:tplc="C72EC17C">
      <w:start w:val="12"/>
      <w:numFmt w:val="lowerLetter"/>
      <w:lvlText w:val="%1."/>
      <w:lvlJc w:val="left"/>
      <w:pPr>
        <w:ind w:left="1300" w:hanging="360"/>
      </w:pPr>
      <w:rPr>
        <w:rFonts w:hint="default"/>
      </w:rPr>
    </w:lvl>
    <w:lvl w:ilvl="1" w:tplc="10000019" w:tentative="1">
      <w:start w:val="1"/>
      <w:numFmt w:val="lowerLetter"/>
      <w:lvlText w:val="%2."/>
      <w:lvlJc w:val="left"/>
      <w:pPr>
        <w:ind w:left="2020" w:hanging="360"/>
      </w:pPr>
    </w:lvl>
    <w:lvl w:ilvl="2" w:tplc="1000001B" w:tentative="1">
      <w:start w:val="1"/>
      <w:numFmt w:val="lowerRoman"/>
      <w:lvlText w:val="%3."/>
      <w:lvlJc w:val="right"/>
      <w:pPr>
        <w:ind w:left="2740" w:hanging="180"/>
      </w:pPr>
    </w:lvl>
    <w:lvl w:ilvl="3" w:tplc="1000000F" w:tentative="1">
      <w:start w:val="1"/>
      <w:numFmt w:val="decimal"/>
      <w:lvlText w:val="%4."/>
      <w:lvlJc w:val="left"/>
      <w:pPr>
        <w:ind w:left="3460" w:hanging="360"/>
      </w:pPr>
    </w:lvl>
    <w:lvl w:ilvl="4" w:tplc="10000019" w:tentative="1">
      <w:start w:val="1"/>
      <w:numFmt w:val="lowerLetter"/>
      <w:lvlText w:val="%5."/>
      <w:lvlJc w:val="left"/>
      <w:pPr>
        <w:ind w:left="4180" w:hanging="360"/>
      </w:pPr>
    </w:lvl>
    <w:lvl w:ilvl="5" w:tplc="1000001B" w:tentative="1">
      <w:start w:val="1"/>
      <w:numFmt w:val="lowerRoman"/>
      <w:lvlText w:val="%6."/>
      <w:lvlJc w:val="right"/>
      <w:pPr>
        <w:ind w:left="4900" w:hanging="180"/>
      </w:pPr>
    </w:lvl>
    <w:lvl w:ilvl="6" w:tplc="1000000F" w:tentative="1">
      <w:start w:val="1"/>
      <w:numFmt w:val="decimal"/>
      <w:lvlText w:val="%7."/>
      <w:lvlJc w:val="left"/>
      <w:pPr>
        <w:ind w:left="5620" w:hanging="360"/>
      </w:pPr>
    </w:lvl>
    <w:lvl w:ilvl="7" w:tplc="10000019" w:tentative="1">
      <w:start w:val="1"/>
      <w:numFmt w:val="lowerLetter"/>
      <w:lvlText w:val="%8."/>
      <w:lvlJc w:val="left"/>
      <w:pPr>
        <w:ind w:left="6340" w:hanging="360"/>
      </w:pPr>
    </w:lvl>
    <w:lvl w:ilvl="8" w:tplc="1000001B" w:tentative="1">
      <w:start w:val="1"/>
      <w:numFmt w:val="lowerRoman"/>
      <w:lvlText w:val="%9."/>
      <w:lvlJc w:val="right"/>
      <w:pPr>
        <w:ind w:left="7060" w:hanging="180"/>
      </w:pPr>
    </w:lvl>
  </w:abstractNum>
  <w:abstractNum w:abstractNumId="8" w15:restartNumberingAfterBreak="0">
    <w:nsid w:val="269A157D"/>
    <w:multiLevelType w:val="hybridMultilevel"/>
    <w:tmpl w:val="CDACEC86"/>
    <w:lvl w:ilvl="0" w:tplc="4FD63236">
      <w:start w:val="1"/>
      <w:numFmt w:val="lowerLetter"/>
      <w:lvlText w:val="%1."/>
      <w:lvlJc w:val="left"/>
      <w:pPr>
        <w:ind w:left="1080" w:hanging="360"/>
      </w:pPr>
      <w:rPr>
        <w:rFonts w:hint="default"/>
      </w:rPr>
    </w:lvl>
    <w:lvl w:ilvl="1" w:tplc="10000019" w:tentative="1">
      <w:start w:val="1"/>
      <w:numFmt w:val="lowerLetter"/>
      <w:lvlText w:val="%2."/>
      <w:lvlJc w:val="left"/>
      <w:pPr>
        <w:ind w:left="1800" w:hanging="360"/>
      </w:pPr>
    </w:lvl>
    <w:lvl w:ilvl="2" w:tplc="1000001B" w:tentative="1">
      <w:start w:val="1"/>
      <w:numFmt w:val="lowerRoman"/>
      <w:lvlText w:val="%3."/>
      <w:lvlJc w:val="right"/>
      <w:pPr>
        <w:ind w:left="2520" w:hanging="180"/>
      </w:pPr>
    </w:lvl>
    <w:lvl w:ilvl="3" w:tplc="1000000F" w:tentative="1">
      <w:start w:val="1"/>
      <w:numFmt w:val="decimal"/>
      <w:lvlText w:val="%4."/>
      <w:lvlJc w:val="left"/>
      <w:pPr>
        <w:ind w:left="3240" w:hanging="360"/>
      </w:pPr>
    </w:lvl>
    <w:lvl w:ilvl="4" w:tplc="10000019" w:tentative="1">
      <w:start w:val="1"/>
      <w:numFmt w:val="lowerLetter"/>
      <w:lvlText w:val="%5."/>
      <w:lvlJc w:val="left"/>
      <w:pPr>
        <w:ind w:left="3960" w:hanging="360"/>
      </w:pPr>
    </w:lvl>
    <w:lvl w:ilvl="5" w:tplc="1000001B" w:tentative="1">
      <w:start w:val="1"/>
      <w:numFmt w:val="lowerRoman"/>
      <w:lvlText w:val="%6."/>
      <w:lvlJc w:val="right"/>
      <w:pPr>
        <w:ind w:left="4680" w:hanging="180"/>
      </w:pPr>
    </w:lvl>
    <w:lvl w:ilvl="6" w:tplc="1000000F" w:tentative="1">
      <w:start w:val="1"/>
      <w:numFmt w:val="decimal"/>
      <w:lvlText w:val="%7."/>
      <w:lvlJc w:val="left"/>
      <w:pPr>
        <w:ind w:left="5400" w:hanging="360"/>
      </w:pPr>
    </w:lvl>
    <w:lvl w:ilvl="7" w:tplc="10000019" w:tentative="1">
      <w:start w:val="1"/>
      <w:numFmt w:val="lowerLetter"/>
      <w:lvlText w:val="%8."/>
      <w:lvlJc w:val="left"/>
      <w:pPr>
        <w:ind w:left="6120" w:hanging="360"/>
      </w:pPr>
    </w:lvl>
    <w:lvl w:ilvl="8" w:tplc="1000001B" w:tentative="1">
      <w:start w:val="1"/>
      <w:numFmt w:val="lowerRoman"/>
      <w:lvlText w:val="%9."/>
      <w:lvlJc w:val="right"/>
      <w:pPr>
        <w:ind w:left="6840" w:hanging="180"/>
      </w:pPr>
    </w:lvl>
  </w:abstractNum>
  <w:abstractNum w:abstractNumId="9"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6257494"/>
    <w:multiLevelType w:val="hybridMultilevel"/>
    <w:tmpl w:val="4592494C"/>
    <w:lvl w:ilvl="0" w:tplc="C72EC17C">
      <w:start w:val="1"/>
      <w:numFmt w:val="lowerLetter"/>
      <w:lvlText w:val="%1."/>
      <w:lvlJc w:val="left"/>
      <w:pPr>
        <w:ind w:left="1300" w:hanging="360"/>
      </w:pPr>
      <w:rPr>
        <w:rFonts w:hint="default"/>
      </w:rPr>
    </w:lvl>
    <w:lvl w:ilvl="1" w:tplc="10000019" w:tentative="1">
      <w:start w:val="1"/>
      <w:numFmt w:val="lowerLetter"/>
      <w:lvlText w:val="%2."/>
      <w:lvlJc w:val="left"/>
      <w:pPr>
        <w:ind w:left="2020" w:hanging="360"/>
      </w:pPr>
    </w:lvl>
    <w:lvl w:ilvl="2" w:tplc="1000001B" w:tentative="1">
      <w:start w:val="1"/>
      <w:numFmt w:val="lowerRoman"/>
      <w:lvlText w:val="%3."/>
      <w:lvlJc w:val="right"/>
      <w:pPr>
        <w:ind w:left="2740" w:hanging="180"/>
      </w:pPr>
    </w:lvl>
    <w:lvl w:ilvl="3" w:tplc="1000000F" w:tentative="1">
      <w:start w:val="1"/>
      <w:numFmt w:val="decimal"/>
      <w:lvlText w:val="%4."/>
      <w:lvlJc w:val="left"/>
      <w:pPr>
        <w:ind w:left="3460" w:hanging="360"/>
      </w:pPr>
    </w:lvl>
    <w:lvl w:ilvl="4" w:tplc="10000019" w:tentative="1">
      <w:start w:val="1"/>
      <w:numFmt w:val="lowerLetter"/>
      <w:lvlText w:val="%5."/>
      <w:lvlJc w:val="left"/>
      <w:pPr>
        <w:ind w:left="4180" w:hanging="360"/>
      </w:pPr>
    </w:lvl>
    <w:lvl w:ilvl="5" w:tplc="1000001B" w:tentative="1">
      <w:start w:val="1"/>
      <w:numFmt w:val="lowerRoman"/>
      <w:lvlText w:val="%6."/>
      <w:lvlJc w:val="right"/>
      <w:pPr>
        <w:ind w:left="4900" w:hanging="180"/>
      </w:pPr>
    </w:lvl>
    <w:lvl w:ilvl="6" w:tplc="1000000F" w:tentative="1">
      <w:start w:val="1"/>
      <w:numFmt w:val="decimal"/>
      <w:lvlText w:val="%7."/>
      <w:lvlJc w:val="left"/>
      <w:pPr>
        <w:ind w:left="5620" w:hanging="360"/>
      </w:pPr>
    </w:lvl>
    <w:lvl w:ilvl="7" w:tplc="10000019" w:tentative="1">
      <w:start w:val="1"/>
      <w:numFmt w:val="lowerLetter"/>
      <w:lvlText w:val="%8."/>
      <w:lvlJc w:val="left"/>
      <w:pPr>
        <w:ind w:left="6340" w:hanging="360"/>
      </w:pPr>
    </w:lvl>
    <w:lvl w:ilvl="8" w:tplc="1000001B" w:tentative="1">
      <w:start w:val="1"/>
      <w:numFmt w:val="lowerRoman"/>
      <w:lvlText w:val="%9."/>
      <w:lvlJc w:val="right"/>
      <w:pPr>
        <w:ind w:left="706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F6A7520"/>
    <w:multiLevelType w:val="hybridMultilevel"/>
    <w:tmpl w:val="5B30B4A8"/>
    <w:lvl w:ilvl="0" w:tplc="C72EC17C">
      <w:start w:val="15"/>
      <w:numFmt w:val="lowerLetter"/>
      <w:lvlText w:val="%1."/>
      <w:lvlJc w:val="left"/>
      <w:pPr>
        <w:ind w:left="1300" w:hanging="360"/>
      </w:pPr>
      <w:rPr>
        <w:rFonts w:hint="default"/>
      </w:rPr>
    </w:lvl>
    <w:lvl w:ilvl="1" w:tplc="10000019" w:tentative="1">
      <w:start w:val="1"/>
      <w:numFmt w:val="lowerLetter"/>
      <w:lvlText w:val="%2."/>
      <w:lvlJc w:val="left"/>
      <w:pPr>
        <w:ind w:left="2020" w:hanging="360"/>
      </w:pPr>
    </w:lvl>
    <w:lvl w:ilvl="2" w:tplc="1000001B" w:tentative="1">
      <w:start w:val="1"/>
      <w:numFmt w:val="lowerRoman"/>
      <w:lvlText w:val="%3."/>
      <w:lvlJc w:val="right"/>
      <w:pPr>
        <w:ind w:left="2740" w:hanging="180"/>
      </w:pPr>
    </w:lvl>
    <w:lvl w:ilvl="3" w:tplc="1000000F" w:tentative="1">
      <w:start w:val="1"/>
      <w:numFmt w:val="decimal"/>
      <w:lvlText w:val="%4."/>
      <w:lvlJc w:val="left"/>
      <w:pPr>
        <w:ind w:left="3460" w:hanging="360"/>
      </w:pPr>
    </w:lvl>
    <w:lvl w:ilvl="4" w:tplc="10000019" w:tentative="1">
      <w:start w:val="1"/>
      <w:numFmt w:val="lowerLetter"/>
      <w:lvlText w:val="%5."/>
      <w:lvlJc w:val="left"/>
      <w:pPr>
        <w:ind w:left="4180" w:hanging="360"/>
      </w:pPr>
    </w:lvl>
    <w:lvl w:ilvl="5" w:tplc="1000001B" w:tentative="1">
      <w:start w:val="1"/>
      <w:numFmt w:val="lowerRoman"/>
      <w:lvlText w:val="%6."/>
      <w:lvlJc w:val="right"/>
      <w:pPr>
        <w:ind w:left="4900" w:hanging="180"/>
      </w:pPr>
    </w:lvl>
    <w:lvl w:ilvl="6" w:tplc="1000000F" w:tentative="1">
      <w:start w:val="1"/>
      <w:numFmt w:val="decimal"/>
      <w:lvlText w:val="%7."/>
      <w:lvlJc w:val="left"/>
      <w:pPr>
        <w:ind w:left="5620" w:hanging="360"/>
      </w:pPr>
    </w:lvl>
    <w:lvl w:ilvl="7" w:tplc="10000019" w:tentative="1">
      <w:start w:val="1"/>
      <w:numFmt w:val="lowerLetter"/>
      <w:lvlText w:val="%8."/>
      <w:lvlJc w:val="left"/>
      <w:pPr>
        <w:ind w:left="6340" w:hanging="360"/>
      </w:pPr>
    </w:lvl>
    <w:lvl w:ilvl="8" w:tplc="1000001B" w:tentative="1">
      <w:start w:val="1"/>
      <w:numFmt w:val="lowerRoman"/>
      <w:lvlText w:val="%9."/>
      <w:lvlJc w:val="right"/>
      <w:pPr>
        <w:ind w:left="706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6"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9"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77E398B"/>
    <w:multiLevelType w:val="hybridMultilevel"/>
    <w:tmpl w:val="AD02B822"/>
    <w:lvl w:ilvl="0" w:tplc="C72EC17C">
      <w:start w:val="9"/>
      <w:numFmt w:val="lowerLetter"/>
      <w:lvlText w:val="%1."/>
      <w:lvlJc w:val="left"/>
      <w:pPr>
        <w:ind w:left="1300" w:hanging="360"/>
      </w:pPr>
      <w:rPr>
        <w:rFonts w:hint="default"/>
      </w:rPr>
    </w:lvl>
    <w:lvl w:ilvl="1" w:tplc="10000019" w:tentative="1">
      <w:start w:val="1"/>
      <w:numFmt w:val="lowerLetter"/>
      <w:lvlText w:val="%2."/>
      <w:lvlJc w:val="left"/>
      <w:pPr>
        <w:ind w:left="2020" w:hanging="360"/>
      </w:pPr>
    </w:lvl>
    <w:lvl w:ilvl="2" w:tplc="1000001B" w:tentative="1">
      <w:start w:val="1"/>
      <w:numFmt w:val="lowerRoman"/>
      <w:lvlText w:val="%3."/>
      <w:lvlJc w:val="right"/>
      <w:pPr>
        <w:ind w:left="2740" w:hanging="180"/>
      </w:pPr>
    </w:lvl>
    <w:lvl w:ilvl="3" w:tplc="1000000F" w:tentative="1">
      <w:start w:val="1"/>
      <w:numFmt w:val="decimal"/>
      <w:lvlText w:val="%4."/>
      <w:lvlJc w:val="left"/>
      <w:pPr>
        <w:ind w:left="3460" w:hanging="360"/>
      </w:pPr>
    </w:lvl>
    <w:lvl w:ilvl="4" w:tplc="10000019" w:tentative="1">
      <w:start w:val="1"/>
      <w:numFmt w:val="lowerLetter"/>
      <w:lvlText w:val="%5."/>
      <w:lvlJc w:val="left"/>
      <w:pPr>
        <w:ind w:left="4180" w:hanging="360"/>
      </w:pPr>
    </w:lvl>
    <w:lvl w:ilvl="5" w:tplc="1000001B" w:tentative="1">
      <w:start w:val="1"/>
      <w:numFmt w:val="lowerRoman"/>
      <w:lvlText w:val="%6."/>
      <w:lvlJc w:val="right"/>
      <w:pPr>
        <w:ind w:left="4900" w:hanging="180"/>
      </w:pPr>
    </w:lvl>
    <w:lvl w:ilvl="6" w:tplc="1000000F" w:tentative="1">
      <w:start w:val="1"/>
      <w:numFmt w:val="decimal"/>
      <w:lvlText w:val="%7."/>
      <w:lvlJc w:val="left"/>
      <w:pPr>
        <w:ind w:left="5620" w:hanging="360"/>
      </w:pPr>
    </w:lvl>
    <w:lvl w:ilvl="7" w:tplc="10000019" w:tentative="1">
      <w:start w:val="1"/>
      <w:numFmt w:val="lowerLetter"/>
      <w:lvlText w:val="%8."/>
      <w:lvlJc w:val="left"/>
      <w:pPr>
        <w:ind w:left="6340" w:hanging="360"/>
      </w:pPr>
    </w:lvl>
    <w:lvl w:ilvl="8" w:tplc="1000001B" w:tentative="1">
      <w:start w:val="1"/>
      <w:numFmt w:val="lowerRoman"/>
      <w:lvlText w:val="%9."/>
      <w:lvlJc w:val="right"/>
      <w:pPr>
        <w:ind w:left="7060" w:hanging="180"/>
      </w:pPr>
    </w:lvl>
  </w:abstractNum>
  <w:abstractNum w:abstractNumId="22"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16cid:durableId="2002198343">
    <w:abstractNumId w:val="17"/>
  </w:num>
  <w:num w:numId="2" w16cid:durableId="1652294583">
    <w:abstractNumId w:val="20"/>
  </w:num>
  <w:num w:numId="3" w16cid:durableId="1459297939">
    <w:abstractNumId w:val="1"/>
  </w:num>
  <w:num w:numId="4" w16cid:durableId="416487685">
    <w:abstractNumId w:val="24"/>
  </w:num>
  <w:num w:numId="5" w16cid:durableId="109669513">
    <w:abstractNumId w:val="19"/>
  </w:num>
  <w:num w:numId="6" w16cid:durableId="2078281579">
    <w:abstractNumId w:val="12"/>
  </w:num>
  <w:num w:numId="7" w16cid:durableId="1137527749">
    <w:abstractNumId w:val="9"/>
  </w:num>
  <w:num w:numId="8" w16cid:durableId="858659976">
    <w:abstractNumId w:val="5"/>
  </w:num>
  <w:num w:numId="9" w16cid:durableId="611937725">
    <w:abstractNumId w:val="14"/>
  </w:num>
  <w:num w:numId="10" w16cid:durableId="754014669">
    <w:abstractNumId w:val="16"/>
  </w:num>
  <w:num w:numId="11" w16cid:durableId="530146035">
    <w:abstractNumId w:val="22"/>
  </w:num>
  <w:num w:numId="12" w16cid:durableId="1939561767">
    <w:abstractNumId w:val="23"/>
  </w:num>
  <w:num w:numId="13" w16cid:durableId="1511023257">
    <w:abstractNumId w:val="2"/>
  </w:num>
  <w:num w:numId="14" w16cid:durableId="479732713">
    <w:abstractNumId w:val="3"/>
  </w:num>
  <w:num w:numId="15" w16cid:durableId="97256161">
    <w:abstractNumId w:val="25"/>
  </w:num>
  <w:num w:numId="16" w16cid:durableId="32930592">
    <w:abstractNumId w:val="0"/>
  </w:num>
  <w:num w:numId="17" w16cid:durableId="150877457">
    <w:abstractNumId w:val="6"/>
  </w:num>
  <w:num w:numId="18" w16cid:durableId="1536653581">
    <w:abstractNumId w:val="18"/>
  </w:num>
  <w:num w:numId="19" w16cid:durableId="1413968609">
    <w:abstractNumId w:val="15"/>
  </w:num>
  <w:num w:numId="20" w16cid:durableId="1106269556">
    <w:abstractNumId w:val="4"/>
  </w:num>
  <w:num w:numId="21" w16cid:durableId="655764855">
    <w:abstractNumId w:val="10"/>
  </w:num>
  <w:num w:numId="22" w16cid:durableId="1278637494">
    <w:abstractNumId w:val="8"/>
  </w:num>
  <w:num w:numId="23" w16cid:durableId="1106075850">
    <w:abstractNumId w:val="11"/>
  </w:num>
  <w:num w:numId="24" w16cid:durableId="1597979343">
    <w:abstractNumId w:val="21"/>
  </w:num>
  <w:num w:numId="25" w16cid:durableId="1882747590">
    <w:abstractNumId w:val="7"/>
  </w:num>
  <w:num w:numId="26" w16cid:durableId="6175672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ocumentProtection w:edit="readOnly"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40DE"/>
    <w:rsid w:val="00005502"/>
    <w:rsid w:val="0001635C"/>
    <w:rsid w:val="00021A7E"/>
    <w:rsid w:val="00043E61"/>
    <w:rsid w:val="00050DAE"/>
    <w:rsid w:val="00051DC6"/>
    <w:rsid w:val="00063E97"/>
    <w:rsid w:val="00081ED8"/>
    <w:rsid w:val="000829E4"/>
    <w:rsid w:val="0008494B"/>
    <w:rsid w:val="00096B1D"/>
    <w:rsid w:val="000A7176"/>
    <w:rsid w:val="000C58BD"/>
    <w:rsid w:val="000D6E33"/>
    <w:rsid w:val="000E1312"/>
    <w:rsid w:val="000E34DF"/>
    <w:rsid w:val="000F4733"/>
    <w:rsid w:val="00100138"/>
    <w:rsid w:val="0012646E"/>
    <w:rsid w:val="00126525"/>
    <w:rsid w:val="00133146"/>
    <w:rsid w:val="00135B40"/>
    <w:rsid w:val="0013710B"/>
    <w:rsid w:val="00143B7A"/>
    <w:rsid w:val="00176943"/>
    <w:rsid w:val="00187E36"/>
    <w:rsid w:val="001928E6"/>
    <w:rsid w:val="001972B9"/>
    <w:rsid w:val="001D117E"/>
    <w:rsid w:val="001D5BCE"/>
    <w:rsid w:val="001E2499"/>
    <w:rsid w:val="001E7950"/>
    <w:rsid w:val="001F1687"/>
    <w:rsid w:val="001F2301"/>
    <w:rsid w:val="001F7268"/>
    <w:rsid w:val="002115E6"/>
    <w:rsid w:val="0021293B"/>
    <w:rsid w:val="00242342"/>
    <w:rsid w:val="00244F3D"/>
    <w:rsid w:val="00251D26"/>
    <w:rsid w:val="00263F72"/>
    <w:rsid w:val="0026420F"/>
    <w:rsid w:val="002666DE"/>
    <w:rsid w:val="002704D7"/>
    <w:rsid w:val="00281B83"/>
    <w:rsid w:val="00281D86"/>
    <w:rsid w:val="00294373"/>
    <w:rsid w:val="002A4788"/>
    <w:rsid w:val="002A54E0"/>
    <w:rsid w:val="002B235D"/>
    <w:rsid w:val="002B70B7"/>
    <w:rsid w:val="002C573F"/>
    <w:rsid w:val="002C76B6"/>
    <w:rsid w:val="002D4FA8"/>
    <w:rsid w:val="003025EB"/>
    <w:rsid w:val="00311838"/>
    <w:rsid w:val="00314679"/>
    <w:rsid w:val="00335A2A"/>
    <w:rsid w:val="00350CD3"/>
    <w:rsid w:val="0035270D"/>
    <w:rsid w:val="00360301"/>
    <w:rsid w:val="00364D97"/>
    <w:rsid w:val="00373F33"/>
    <w:rsid w:val="003821A7"/>
    <w:rsid w:val="003A1821"/>
    <w:rsid w:val="003B784E"/>
    <w:rsid w:val="003D01BF"/>
    <w:rsid w:val="003D1515"/>
    <w:rsid w:val="003E270A"/>
    <w:rsid w:val="003E611E"/>
    <w:rsid w:val="00403139"/>
    <w:rsid w:val="0043227F"/>
    <w:rsid w:val="00441AD0"/>
    <w:rsid w:val="00450029"/>
    <w:rsid w:val="0047580A"/>
    <w:rsid w:val="00480BB0"/>
    <w:rsid w:val="004978E5"/>
    <w:rsid w:val="004A515F"/>
    <w:rsid w:val="004E0322"/>
    <w:rsid w:val="004E1534"/>
    <w:rsid w:val="004E4F53"/>
    <w:rsid w:val="004F0024"/>
    <w:rsid w:val="004F142F"/>
    <w:rsid w:val="004F1C38"/>
    <w:rsid w:val="004F5331"/>
    <w:rsid w:val="004F748C"/>
    <w:rsid w:val="00532D45"/>
    <w:rsid w:val="00535EC4"/>
    <w:rsid w:val="005641B1"/>
    <w:rsid w:val="00564856"/>
    <w:rsid w:val="0057375E"/>
    <w:rsid w:val="00592E19"/>
    <w:rsid w:val="005B46C8"/>
    <w:rsid w:val="005C123A"/>
    <w:rsid w:val="005C1678"/>
    <w:rsid w:val="005C5DEB"/>
    <w:rsid w:val="005E51EA"/>
    <w:rsid w:val="005E6791"/>
    <w:rsid w:val="00614066"/>
    <w:rsid w:val="00614FAD"/>
    <w:rsid w:val="00631C8F"/>
    <w:rsid w:val="00641501"/>
    <w:rsid w:val="00645781"/>
    <w:rsid w:val="00670F44"/>
    <w:rsid w:val="00676A80"/>
    <w:rsid w:val="00683957"/>
    <w:rsid w:val="00694183"/>
    <w:rsid w:val="006960C1"/>
    <w:rsid w:val="00697B19"/>
    <w:rsid w:val="006C5CA8"/>
    <w:rsid w:val="006C6EA3"/>
    <w:rsid w:val="006D5876"/>
    <w:rsid w:val="006D76C1"/>
    <w:rsid w:val="006F0215"/>
    <w:rsid w:val="006F2947"/>
    <w:rsid w:val="00700AB1"/>
    <w:rsid w:val="00704B91"/>
    <w:rsid w:val="0070586C"/>
    <w:rsid w:val="00730F7B"/>
    <w:rsid w:val="00731AD2"/>
    <w:rsid w:val="007365C0"/>
    <w:rsid w:val="007414CB"/>
    <w:rsid w:val="007478E0"/>
    <w:rsid w:val="007822E4"/>
    <w:rsid w:val="0078460B"/>
    <w:rsid w:val="00795B16"/>
    <w:rsid w:val="00796FBB"/>
    <w:rsid w:val="007A02FD"/>
    <w:rsid w:val="007B71B2"/>
    <w:rsid w:val="007C7454"/>
    <w:rsid w:val="007E0D8F"/>
    <w:rsid w:val="007F64AB"/>
    <w:rsid w:val="00805126"/>
    <w:rsid w:val="00811C11"/>
    <w:rsid w:val="00820DCE"/>
    <w:rsid w:val="008210FC"/>
    <w:rsid w:val="008218F2"/>
    <w:rsid w:val="00823C70"/>
    <w:rsid w:val="00826B1C"/>
    <w:rsid w:val="00851A99"/>
    <w:rsid w:val="0085776D"/>
    <w:rsid w:val="00863BC9"/>
    <w:rsid w:val="00872634"/>
    <w:rsid w:val="00883508"/>
    <w:rsid w:val="00886AC9"/>
    <w:rsid w:val="00892071"/>
    <w:rsid w:val="008A2C75"/>
    <w:rsid w:val="008A4C82"/>
    <w:rsid w:val="008D09FC"/>
    <w:rsid w:val="008D40D8"/>
    <w:rsid w:val="008E14CF"/>
    <w:rsid w:val="0091519C"/>
    <w:rsid w:val="00923554"/>
    <w:rsid w:val="0092759D"/>
    <w:rsid w:val="00932BC6"/>
    <w:rsid w:val="00933946"/>
    <w:rsid w:val="00936E30"/>
    <w:rsid w:val="00941142"/>
    <w:rsid w:val="009439F8"/>
    <w:rsid w:val="00944199"/>
    <w:rsid w:val="009449CA"/>
    <w:rsid w:val="00951F81"/>
    <w:rsid w:val="00956B33"/>
    <w:rsid w:val="00960D10"/>
    <w:rsid w:val="0099014C"/>
    <w:rsid w:val="00993115"/>
    <w:rsid w:val="00994012"/>
    <w:rsid w:val="009941D2"/>
    <w:rsid w:val="009B7A52"/>
    <w:rsid w:val="009C1771"/>
    <w:rsid w:val="009C2DA3"/>
    <w:rsid w:val="009C3565"/>
    <w:rsid w:val="009D3AAF"/>
    <w:rsid w:val="009F64EA"/>
    <w:rsid w:val="00A30C51"/>
    <w:rsid w:val="00A51298"/>
    <w:rsid w:val="00A6722A"/>
    <w:rsid w:val="00A74B57"/>
    <w:rsid w:val="00A77160"/>
    <w:rsid w:val="00A92F9D"/>
    <w:rsid w:val="00AA2EFD"/>
    <w:rsid w:val="00AA5F79"/>
    <w:rsid w:val="00AB6474"/>
    <w:rsid w:val="00AB7771"/>
    <w:rsid w:val="00AB7B39"/>
    <w:rsid w:val="00AB7DCB"/>
    <w:rsid w:val="00AC1AE9"/>
    <w:rsid w:val="00AC47A3"/>
    <w:rsid w:val="00AD46C1"/>
    <w:rsid w:val="00AE50E5"/>
    <w:rsid w:val="00AF6779"/>
    <w:rsid w:val="00B01FF3"/>
    <w:rsid w:val="00B30C03"/>
    <w:rsid w:val="00B339AF"/>
    <w:rsid w:val="00B3771A"/>
    <w:rsid w:val="00B50990"/>
    <w:rsid w:val="00B65214"/>
    <w:rsid w:val="00B80716"/>
    <w:rsid w:val="00B863E2"/>
    <w:rsid w:val="00BA1F90"/>
    <w:rsid w:val="00BA4BB1"/>
    <w:rsid w:val="00BA5089"/>
    <w:rsid w:val="00BB2B30"/>
    <w:rsid w:val="00BE1D1C"/>
    <w:rsid w:val="00BF3B4A"/>
    <w:rsid w:val="00BF5ACD"/>
    <w:rsid w:val="00C10C94"/>
    <w:rsid w:val="00C171B2"/>
    <w:rsid w:val="00C209C4"/>
    <w:rsid w:val="00C22E8B"/>
    <w:rsid w:val="00C24145"/>
    <w:rsid w:val="00C412C9"/>
    <w:rsid w:val="00C454D6"/>
    <w:rsid w:val="00C5002F"/>
    <w:rsid w:val="00C5037E"/>
    <w:rsid w:val="00C61306"/>
    <w:rsid w:val="00C67F5E"/>
    <w:rsid w:val="00C7397C"/>
    <w:rsid w:val="00C86F7B"/>
    <w:rsid w:val="00CA3381"/>
    <w:rsid w:val="00CB4902"/>
    <w:rsid w:val="00CC774F"/>
    <w:rsid w:val="00CD60E4"/>
    <w:rsid w:val="00CE190D"/>
    <w:rsid w:val="00CF0AA0"/>
    <w:rsid w:val="00CF477F"/>
    <w:rsid w:val="00D03E7A"/>
    <w:rsid w:val="00D0424B"/>
    <w:rsid w:val="00D121DE"/>
    <w:rsid w:val="00D148DB"/>
    <w:rsid w:val="00D23EAD"/>
    <w:rsid w:val="00D30286"/>
    <w:rsid w:val="00D46483"/>
    <w:rsid w:val="00D503AC"/>
    <w:rsid w:val="00D62AAC"/>
    <w:rsid w:val="00D62CC3"/>
    <w:rsid w:val="00D63ED7"/>
    <w:rsid w:val="00D87B33"/>
    <w:rsid w:val="00D913A8"/>
    <w:rsid w:val="00DA4633"/>
    <w:rsid w:val="00DB645F"/>
    <w:rsid w:val="00DC4A56"/>
    <w:rsid w:val="00DD7EA1"/>
    <w:rsid w:val="00DE6135"/>
    <w:rsid w:val="00DF2AA7"/>
    <w:rsid w:val="00E02D04"/>
    <w:rsid w:val="00E17DA4"/>
    <w:rsid w:val="00E231B6"/>
    <w:rsid w:val="00E31C26"/>
    <w:rsid w:val="00E34B42"/>
    <w:rsid w:val="00E57920"/>
    <w:rsid w:val="00E664C8"/>
    <w:rsid w:val="00E67F09"/>
    <w:rsid w:val="00E71099"/>
    <w:rsid w:val="00E819D7"/>
    <w:rsid w:val="00E832C9"/>
    <w:rsid w:val="00E8379D"/>
    <w:rsid w:val="00EA460C"/>
    <w:rsid w:val="00EC1E0D"/>
    <w:rsid w:val="00ED35DF"/>
    <w:rsid w:val="00EF2E5F"/>
    <w:rsid w:val="00F21758"/>
    <w:rsid w:val="00F51F2D"/>
    <w:rsid w:val="00F60EE8"/>
    <w:rsid w:val="00F656C4"/>
    <w:rsid w:val="00F7438A"/>
    <w:rsid w:val="00F841D8"/>
    <w:rsid w:val="00F93B5C"/>
    <w:rsid w:val="00F9608F"/>
    <w:rsid w:val="00FA7664"/>
    <w:rsid w:val="00FC6D8A"/>
    <w:rsid w:val="00FD2097"/>
    <w:rsid w:val="00FE119E"/>
    <w:rsid w:val="00FE2816"/>
    <w:rsid w:val="00FF7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1979E0"/>
  <w15:docId w15:val="{58131114-737D-4F57-87DE-5D3C351FC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3F72"/>
    <w:pPr>
      <w:ind w:left="720"/>
      <w:contextualSpacing/>
    </w:pPr>
  </w:style>
  <w:style w:type="paragraph" w:styleId="BalloonText">
    <w:name w:val="Balloon Text"/>
    <w:basedOn w:val="Normal"/>
    <w:link w:val="BalloonTextChar"/>
    <w:uiPriority w:val="99"/>
    <w:semiHidden/>
    <w:unhideWhenUsed/>
    <w:rsid w:val="00133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146"/>
    <w:rPr>
      <w:rFonts w:ascii="Tahoma" w:hAnsi="Tahoma" w:cs="Tahoma"/>
      <w:sz w:val="16"/>
      <w:szCs w:val="16"/>
    </w:rPr>
  </w:style>
  <w:style w:type="character" w:styleId="CommentReference">
    <w:name w:val="annotation reference"/>
    <w:basedOn w:val="DefaultParagraphFont"/>
    <w:uiPriority w:val="99"/>
    <w:semiHidden/>
    <w:unhideWhenUsed/>
    <w:rsid w:val="007365C0"/>
    <w:rPr>
      <w:sz w:val="16"/>
      <w:szCs w:val="16"/>
    </w:rPr>
  </w:style>
  <w:style w:type="paragraph" w:styleId="CommentText">
    <w:name w:val="annotation text"/>
    <w:basedOn w:val="Normal"/>
    <w:link w:val="CommentTextChar"/>
    <w:uiPriority w:val="99"/>
    <w:unhideWhenUsed/>
    <w:rsid w:val="007365C0"/>
    <w:pPr>
      <w:spacing w:line="240" w:lineRule="auto"/>
    </w:pPr>
    <w:rPr>
      <w:sz w:val="20"/>
      <w:szCs w:val="20"/>
    </w:rPr>
  </w:style>
  <w:style w:type="character" w:customStyle="1" w:styleId="CommentTextChar">
    <w:name w:val="Comment Text Char"/>
    <w:basedOn w:val="DefaultParagraphFont"/>
    <w:link w:val="CommentText"/>
    <w:uiPriority w:val="99"/>
    <w:rsid w:val="007365C0"/>
    <w:rPr>
      <w:sz w:val="20"/>
      <w:szCs w:val="20"/>
    </w:rPr>
  </w:style>
  <w:style w:type="paragraph" w:styleId="CommentSubject">
    <w:name w:val="annotation subject"/>
    <w:basedOn w:val="CommentText"/>
    <w:next w:val="CommentText"/>
    <w:link w:val="CommentSubjectChar"/>
    <w:uiPriority w:val="99"/>
    <w:semiHidden/>
    <w:unhideWhenUsed/>
    <w:rsid w:val="007365C0"/>
    <w:rPr>
      <w:b/>
      <w:bCs/>
    </w:rPr>
  </w:style>
  <w:style w:type="character" w:customStyle="1" w:styleId="CommentSubjectChar">
    <w:name w:val="Comment Subject Char"/>
    <w:basedOn w:val="CommentTextChar"/>
    <w:link w:val="CommentSubject"/>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Revision">
    <w:name w:val="Revision"/>
    <w:hidden/>
    <w:uiPriority w:val="99"/>
    <w:semiHidden/>
    <w:rsid w:val="00C412C9"/>
    <w:pPr>
      <w:spacing w:after="0" w:line="240" w:lineRule="auto"/>
    </w:pPr>
  </w:style>
  <w:style w:type="paragraph" w:styleId="Header">
    <w:name w:val="header"/>
    <w:basedOn w:val="Normal"/>
    <w:link w:val="HeaderChar"/>
    <w:uiPriority w:val="99"/>
    <w:unhideWhenUsed/>
    <w:rsid w:val="007478E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478E0"/>
  </w:style>
  <w:style w:type="paragraph" w:styleId="Footer">
    <w:name w:val="footer"/>
    <w:basedOn w:val="Normal"/>
    <w:link w:val="FooterChar"/>
    <w:uiPriority w:val="99"/>
    <w:unhideWhenUsed/>
    <w:rsid w:val="007478E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478E0"/>
  </w:style>
  <w:style w:type="character" w:styleId="PlaceholderText">
    <w:name w:val="Placeholder Text"/>
    <w:basedOn w:val="DefaultParagraphFont"/>
    <w:uiPriority w:val="99"/>
    <w:semiHidden/>
    <w:rsid w:val="002A478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14208B"/>
    <w:rsid w:val="001525B0"/>
    <w:rsid w:val="001A3FD6"/>
    <w:rsid w:val="001C5BB7"/>
    <w:rsid w:val="001F46D7"/>
    <w:rsid w:val="00227D39"/>
    <w:rsid w:val="00261A33"/>
    <w:rsid w:val="00286EC5"/>
    <w:rsid w:val="002A3015"/>
    <w:rsid w:val="002C7EC4"/>
    <w:rsid w:val="002F7912"/>
    <w:rsid w:val="003044D5"/>
    <w:rsid w:val="003742E6"/>
    <w:rsid w:val="0039474D"/>
    <w:rsid w:val="0057537A"/>
    <w:rsid w:val="0062144B"/>
    <w:rsid w:val="00640000"/>
    <w:rsid w:val="00651AC2"/>
    <w:rsid w:val="006B17C6"/>
    <w:rsid w:val="006F1B63"/>
    <w:rsid w:val="0070759F"/>
    <w:rsid w:val="00757EF8"/>
    <w:rsid w:val="007679FF"/>
    <w:rsid w:val="00805AC3"/>
    <w:rsid w:val="008E61E5"/>
    <w:rsid w:val="00940263"/>
    <w:rsid w:val="009A28D8"/>
    <w:rsid w:val="009D3AAF"/>
    <w:rsid w:val="009F53A8"/>
    <w:rsid w:val="00A03DE5"/>
    <w:rsid w:val="00AF12E0"/>
    <w:rsid w:val="00B30C03"/>
    <w:rsid w:val="00CF0AA0"/>
    <w:rsid w:val="00DE4646"/>
    <w:rsid w:val="00DE681D"/>
    <w:rsid w:val="00E424E4"/>
    <w:rsid w:val="00E641C6"/>
    <w:rsid w:val="00E819D7"/>
    <w:rsid w:val="00F10F47"/>
    <w:rsid w:val="00F542A3"/>
    <w:rsid w:val="00F900B3"/>
    <w:rsid w:val="00FC6D8A"/>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7AEE533C17AF44ABCA61C0AEC7A604" ma:contentTypeVersion="4" ma:contentTypeDescription="Create a new document." ma:contentTypeScope="" ma:versionID="454ce68866249528ac76ba44d89d1a57">
  <xsd:schema xmlns:xsd="http://www.w3.org/2001/XMLSchema" xmlns:xs="http://www.w3.org/2001/XMLSchema" xmlns:p="http://schemas.microsoft.com/office/2006/metadata/properties" xmlns:ns2="e71e7fb8-9a93-4c9a-b7a1-ec047170335e" xmlns:ns3="605f6087-bd26-4508-b3a9-2c3b852b826b" targetNamespace="http://schemas.microsoft.com/office/2006/metadata/properties" ma:root="true" ma:fieldsID="7305ceed719ab492fa04bdc83788755d" ns2:_="" ns3:_="">
    <xsd:import namespace="e71e7fb8-9a93-4c9a-b7a1-ec047170335e"/>
    <xsd:import namespace="605f6087-bd26-4508-b3a9-2c3b852b826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1e7fb8-9a93-4c9a-b7a1-ec04717033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5f6087-bd26-4508-b3a9-2c3b852b826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2B1608-BC68-4F22-AE95-3F37CD527F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1e7fb8-9a93-4c9a-b7a1-ec047170335e"/>
    <ds:schemaRef ds:uri="605f6087-bd26-4508-b3a9-2c3b852b82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7DD997-6BDE-4912-B179-B1209F2AC99E}">
  <ds:schemaRefs>
    <ds:schemaRef ds:uri="http://schemas.openxmlformats.org/officeDocument/2006/bibliography"/>
  </ds:schemaRefs>
</ds:datastoreItem>
</file>

<file path=customXml/itemProps3.xml><?xml version="1.0" encoding="utf-8"?>
<ds:datastoreItem xmlns:ds="http://schemas.openxmlformats.org/officeDocument/2006/customXml" ds:itemID="{7AAF2F5E-FCD0-46B3-9A97-0195CE75F46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681F5B9-06D4-4AFF-B3EC-E214CA3988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1065</Words>
  <Characters>6072</Characters>
  <Application>Microsoft Office Word</Application>
  <DocSecurity>0</DocSecurity>
  <Lines>50</Lines>
  <Paragraphs>14</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HBR</Company>
  <LinksUpToDate>false</LinksUpToDate>
  <CharactersWithSpaces>7123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Katrín Pálsdóttir</cp:lastModifiedBy>
  <cp:revision>3</cp:revision>
  <cp:lastPrinted>2017-01-12T13:13:00Z</cp:lastPrinted>
  <dcterms:created xsi:type="dcterms:W3CDTF">2026-04-01T15:07:00Z</dcterms:created>
  <dcterms:modified xsi:type="dcterms:W3CDTF">2026-04-01T15:25:00Z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0x010100527AEE533C17AF44ABCA61C0AEC7A604</vt:lpwstr>
  </property>
  <property fmtid="{D5CDD505-2E9C-101B-9397-08002B2CF9AE}" pid="3" name="MSIP_Label_4d8b67f9-f4c8-4356-80b8-97d601b9597d_Enabled">
    <vt:lpwstr>true</vt:lpwstr>
  </property>
  <property fmtid="{D5CDD505-2E9C-101B-9397-08002B2CF9AE}" pid="4" name="MSIP_Label_4d8b67f9-f4c8-4356-80b8-97d601b9597d_SetDate">
    <vt:lpwstr>2026-03-05T15:23:36Z</vt:lpwstr>
  </property>
  <property fmtid="{D5CDD505-2E9C-101B-9397-08002B2CF9AE}" pid="5" name="MSIP_Label_4d8b67f9-f4c8-4356-80b8-97d601b9597d_Method">
    <vt:lpwstr>Standard</vt:lpwstr>
  </property>
  <property fmtid="{D5CDD505-2E9C-101B-9397-08002B2CF9AE}" pid="6" name="MSIP_Label_4d8b67f9-f4c8-4356-80b8-97d601b9597d_Name">
    <vt:lpwstr>Varin</vt:lpwstr>
  </property>
  <property fmtid="{D5CDD505-2E9C-101B-9397-08002B2CF9AE}" pid="7" name="MSIP_Label_4d8b67f9-f4c8-4356-80b8-97d601b9597d_SiteId">
    <vt:lpwstr>bc14a44e-e0fb-4e0b-a535-100579d41b65</vt:lpwstr>
  </property>
  <property fmtid="{D5CDD505-2E9C-101B-9397-08002B2CF9AE}" pid="8" name="MSIP_Label_4d8b67f9-f4c8-4356-80b8-97d601b9597d_ActionId">
    <vt:lpwstr>ef5cf69e-e833-4a75-b515-10aa232fc880</vt:lpwstr>
  </property>
  <property fmtid="{D5CDD505-2E9C-101B-9397-08002B2CF9AE}" pid="9" name="MSIP_Label_4d8b67f9-f4c8-4356-80b8-97d601b9597d_ContentBits">
    <vt:lpwstr>0</vt:lpwstr>
  </property>
  <property fmtid="{D5CDD505-2E9C-101B-9397-08002B2CF9AE}" pid="10" name="MSIP_Label_4d8b67f9-f4c8-4356-80b8-97d601b9597d_Tag">
    <vt:lpwstr>10, 3, 0, 1</vt:lpwstr>
  </property>
</Properties>
</file>