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Hnitanettflu"/>
        <w:tblW w:w="9288" w:type="dxa"/>
        <w:tblBorders>
          <w:insideH w:val="none" w:sz="0" w:space="0" w:color="auto"/>
          <w:insideV w:val="none" w:sz="0" w:space="0" w:color="auto"/>
        </w:tblBorders>
        <w:tblLayout w:type="fixed"/>
        <w:tblLook w:val="04A0" w:firstRow="1" w:lastRow="0" w:firstColumn="1" w:lastColumn="0" w:noHBand="0" w:noVBand="1"/>
      </w:tblPr>
      <w:tblGrid>
        <w:gridCol w:w="1809"/>
        <w:gridCol w:w="7479"/>
      </w:tblGrid>
      <w:tr w:rsidR="00883508" w:rsidRPr="00184BD6" w14:paraId="142FEC36" w14:textId="77777777" w:rsidTr="001C3882">
        <w:trPr>
          <w:trHeight w:val="1261"/>
        </w:trPr>
        <w:tc>
          <w:tcPr>
            <w:tcW w:w="1809" w:type="dxa"/>
            <w:tcBorders>
              <w:top w:val="single" w:sz="4" w:space="0" w:color="auto"/>
              <w:left w:val="single" w:sz="4" w:space="0" w:color="auto"/>
              <w:bottom w:val="single" w:sz="4" w:space="0" w:color="auto"/>
              <w:right w:val="nil"/>
            </w:tcBorders>
            <w:shd w:val="clear" w:color="auto" w:fill="FFFFFF" w:themeFill="background1"/>
          </w:tcPr>
          <w:p w14:paraId="0C7AB12A" w14:textId="77777777" w:rsidR="00883508" w:rsidRPr="00C16582" w:rsidRDefault="00883508" w:rsidP="00DA27FF">
            <w:pPr>
              <w:spacing w:before="120" w:after="120"/>
              <w:jc w:val="center"/>
              <w:rPr>
                <w:rFonts w:ascii="Times New Roman" w:hAnsi="Times New Roman" w:cs="Times New Roman"/>
                <w:b/>
                <w:sz w:val="32"/>
                <w:szCs w:val="32"/>
                <w:lang w:val="is-IS"/>
              </w:rPr>
            </w:pPr>
            <w:r>
              <w:rPr>
                <w:rFonts w:ascii="Times New Roman" w:hAnsi="Times New Roman" w:cs="Times New Roman"/>
                <w:i/>
                <w:noProof/>
                <w:lang w:val="is-IS" w:eastAsia="is-IS"/>
              </w:rPr>
              <w:drawing>
                <wp:inline distT="0" distB="0" distL="0" distR="0" wp14:anchorId="1EC5863A" wp14:editId="1ABB29B4">
                  <wp:extent cx="690040" cy="676893"/>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90040" cy="676893"/>
                          </a:xfrm>
                          <a:prstGeom prst="rect">
                            <a:avLst/>
                          </a:prstGeom>
                          <a:noFill/>
                          <a:ln>
                            <a:noFill/>
                          </a:ln>
                        </pic:spPr>
                      </pic:pic>
                    </a:graphicData>
                  </a:graphic>
                </wp:inline>
              </w:drawing>
            </w:r>
          </w:p>
        </w:tc>
        <w:tc>
          <w:tcPr>
            <w:tcW w:w="7479" w:type="dxa"/>
            <w:tcBorders>
              <w:top w:val="single" w:sz="4" w:space="0" w:color="auto"/>
              <w:left w:val="nil"/>
              <w:bottom w:val="single" w:sz="4" w:space="0" w:color="auto"/>
              <w:right w:val="single" w:sz="4" w:space="0" w:color="auto"/>
            </w:tcBorders>
            <w:shd w:val="clear" w:color="auto" w:fill="FFFFFF" w:themeFill="background1"/>
          </w:tcPr>
          <w:p w14:paraId="59EB5FAA" w14:textId="77777777" w:rsidR="00883508" w:rsidRPr="00C3045B" w:rsidRDefault="0012646E" w:rsidP="0012646E">
            <w:pPr>
              <w:spacing w:before="400" w:after="120"/>
              <w:rPr>
                <w:rFonts w:ascii="Times New Roman" w:hAnsi="Times New Roman" w:cs="Times New Roman"/>
                <w:b/>
                <w:sz w:val="32"/>
                <w:szCs w:val="32"/>
                <w:lang w:val="is-IS"/>
              </w:rPr>
            </w:pPr>
            <w:r w:rsidRPr="00C3045B">
              <w:rPr>
                <w:rFonts w:ascii="Times New Roman" w:hAnsi="Times New Roman" w:cs="Times New Roman"/>
                <w:b/>
                <w:sz w:val="32"/>
                <w:szCs w:val="32"/>
                <w:lang w:val="is-IS"/>
              </w:rPr>
              <w:t xml:space="preserve">      </w:t>
            </w:r>
            <w:r w:rsidR="00332D49" w:rsidRPr="00C3045B">
              <w:rPr>
                <w:rFonts w:ascii="Times New Roman" w:hAnsi="Times New Roman" w:cs="Times New Roman"/>
                <w:b/>
                <w:sz w:val="32"/>
                <w:szCs w:val="32"/>
                <w:lang w:val="is-IS"/>
              </w:rPr>
              <w:t xml:space="preserve">MAT Á </w:t>
            </w:r>
            <w:r w:rsidR="007414CB" w:rsidRPr="00C3045B">
              <w:rPr>
                <w:rFonts w:ascii="Times New Roman" w:hAnsi="Times New Roman" w:cs="Times New Roman"/>
                <w:b/>
                <w:sz w:val="32"/>
                <w:szCs w:val="32"/>
                <w:lang w:val="is-IS"/>
              </w:rPr>
              <w:t>Á</w:t>
            </w:r>
            <w:r w:rsidR="00332D49" w:rsidRPr="00C3045B">
              <w:rPr>
                <w:rFonts w:ascii="Times New Roman" w:hAnsi="Times New Roman" w:cs="Times New Roman"/>
                <w:b/>
                <w:sz w:val="32"/>
                <w:szCs w:val="32"/>
                <w:lang w:val="is-IS"/>
              </w:rPr>
              <w:t>HRIFUM LAGASETNINGAR</w:t>
            </w:r>
            <w:r w:rsidR="000073F7">
              <w:rPr>
                <w:rFonts w:ascii="Times New Roman" w:hAnsi="Times New Roman" w:cs="Times New Roman"/>
                <w:b/>
                <w:sz w:val="32"/>
                <w:szCs w:val="32"/>
                <w:lang w:val="is-IS"/>
              </w:rPr>
              <w:t>*</w:t>
            </w:r>
          </w:p>
          <w:p w14:paraId="35C1DA92" w14:textId="77777777" w:rsidR="00883508" w:rsidRDefault="00883508" w:rsidP="00F33A33">
            <w:pPr>
              <w:spacing w:before="120" w:after="60"/>
              <w:rPr>
                <w:rFonts w:ascii="Times New Roman" w:hAnsi="Times New Roman" w:cs="Times New Roman"/>
                <w:i/>
                <w:lang w:val="is-IS"/>
              </w:rPr>
            </w:pPr>
            <w:r w:rsidRPr="00C3045B">
              <w:rPr>
                <w:rFonts w:ascii="Times New Roman" w:hAnsi="Times New Roman" w:cs="Times New Roman"/>
                <w:i/>
                <w:lang w:val="is-IS"/>
              </w:rPr>
              <w:t xml:space="preserve">       </w:t>
            </w:r>
            <w:r w:rsidR="0012646E" w:rsidRPr="00C3045B">
              <w:rPr>
                <w:rFonts w:ascii="Times New Roman" w:hAnsi="Times New Roman" w:cs="Times New Roman"/>
                <w:i/>
                <w:lang w:val="is-IS"/>
              </w:rPr>
              <w:t xml:space="preserve">   </w:t>
            </w:r>
            <w:r w:rsidR="00C3045B" w:rsidRPr="00C3045B">
              <w:rPr>
                <w:rFonts w:ascii="Times New Roman" w:hAnsi="Times New Roman" w:cs="Times New Roman"/>
                <w:i/>
                <w:lang w:val="is-IS"/>
              </w:rPr>
              <w:t xml:space="preserve">         </w:t>
            </w:r>
            <w:r w:rsidRPr="00C3045B">
              <w:rPr>
                <w:rFonts w:ascii="Times New Roman" w:hAnsi="Times New Roman" w:cs="Times New Roman"/>
                <w:i/>
                <w:lang w:val="is-IS"/>
              </w:rPr>
              <w:t xml:space="preserve">– </w:t>
            </w:r>
            <w:r w:rsidR="00811BB0" w:rsidRPr="00C3045B">
              <w:rPr>
                <w:rFonts w:ascii="Times New Roman" w:hAnsi="Times New Roman" w:cs="Times New Roman"/>
                <w:i/>
                <w:lang w:val="is-IS"/>
              </w:rPr>
              <w:t>sbr.</w:t>
            </w:r>
            <w:r w:rsidRPr="00C3045B">
              <w:rPr>
                <w:rFonts w:ascii="Times New Roman" w:hAnsi="Times New Roman" w:cs="Times New Roman"/>
                <w:i/>
                <w:lang w:val="is-IS"/>
              </w:rPr>
              <w:t xml:space="preserve"> samþykkt ríkisstjórnar frá 10. mars 2017</w:t>
            </w:r>
          </w:p>
          <w:p w14:paraId="68EAD666" w14:textId="77777777" w:rsidR="000073F7" w:rsidRPr="003C7B0C" w:rsidRDefault="000073F7" w:rsidP="00F33A33">
            <w:pPr>
              <w:spacing w:before="60" w:after="60"/>
              <w:rPr>
                <w:rFonts w:ascii="Times New Roman" w:hAnsi="Times New Roman" w:cs="Times New Roman"/>
                <w:i/>
                <w:lang w:val="is-IS"/>
              </w:rPr>
            </w:pPr>
            <w:r>
              <w:rPr>
                <w:rFonts w:ascii="Times New Roman" w:hAnsi="Times New Roman" w:cs="Times New Roman"/>
                <w:b/>
                <w:sz w:val="32"/>
                <w:szCs w:val="32"/>
                <w:lang w:val="is-IS"/>
              </w:rPr>
              <w:t>*</w:t>
            </w:r>
            <w:r w:rsidR="000E6A46" w:rsidRPr="00F33A33">
              <w:rPr>
                <w:rFonts w:ascii="Times New Roman" w:hAnsi="Times New Roman" w:cs="Times New Roman"/>
                <w:sz w:val="20"/>
                <w:szCs w:val="20"/>
                <w:lang w:val="is-IS"/>
              </w:rPr>
              <w:t>umfjöllun um einstök efnisatriði misjafnlega ítarleg, eftir umfangi máls og eðli</w:t>
            </w:r>
          </w:p>
        </w:tc>
      </w:tr>
      <w:tr w:rsidR="00135B40" w:rsidRPr="00BF5ACD" w14:paraId="2D91D6B1" w14:textId="77777777" w:rsidTr="001C3882">
        <w:tblPrEx>
          <w:tblBorders>
            <w:insideH w:val="single" w:sz="4" w:space="0" w:color="auto"/>
            <w:insideV w:val="single" w:sz="4" w:space="0" w:color="auto"/>
          </w:tblBorders>
        </w:tblPrEx>
        <w:tc>
          <w:tcPr>
            <w:tcW w:w="1809" w:type="dxa"/>
            <w:tcBorders>
              <w:top w:val="single" w:sz="4" w:space="0" w:color="auto"/>
              <w:bottom w:val="single" w:sz="4" w:space="0" w:color="auto"/>
            </w:tcBorders>
          </w:tcPr>
          <w:p w14:paraId="0D858F57" w14:textId="77777777" w:rsidR="00135B40" w:rsidRPr="004E0E11" w:rsidRDefault="00135B40" w:rsidP="00851A99">
            <w:pPr>
              <w:spacing w:before="60" w:after="60"/>
              <w:rPr>
                <w:rFonts w:ascii="Times New Roman" w:hAnsi="Times New Roman" w:cs="Times New Roman"/>
                <w:b/>
                <w:lang w:val="is-IS"/>
              </w:rPr>
            </w:pPr>
            <w:permStart w:id="486736138" w:edGrp="everyone" w:colFirst="1" w:colLast="1"/>
            <w:r w:rsidRPr="004E0E11">
              <w:rPr>
                <w:rFonts w:ascii="Times New Roman" w:hAnsi="Times New Roman" w:cs="Times New Roman"/>
                <w:b/>
                <w:lang w:val="is-IS"/>
              </w:rPr>
              <w:t>Málsheiti og nr.</w:t>
            </w:r>
          </w:p>
        </w:tc>
        <w:sdt>
          <w:sdtPr>
            <w:rPr>
              <w:rFonts w:ascii="Times New Roman" w:hAnsi="Times New Roman" w:cs="Times New Roman"/>
              <w:lang w:val="is-IS"/>
            </w:rPr>
            <w:id w:val="764192880"/>
            <w:placeholder>
              <w:docPart w:val="E6A1A9D79D4C4506BAC2993B662C1273"/>
            </w:placeholder>
          </w:sdtPr>
          <w:sdtEndPr/>
          <w:sdtContent>
            <w:tc>
              <w:tcPr>
                <w:tcW w:w="7479" w:type="dxa"/>
                <w:tcBorders>
                  <w:top w:val="single" w:sz="4" w:space="0" w:color="auto"/>
                  <w:bottom w:val="single" w:sz="4" w:space="0" w:color="auto"/>
                </w:tcBorders>
              </w:tcPr>
              <w:sdt>
                <w:sdtPr>
                  <w:rPr>
                    <w:rFonts w:ascii="Times New Roman" w:hAnsi="Times New Roman" w:cs="Times New Roman"/>
                    <w:lang w:val="is-IS"/>
                  </w:rPr>
                  <w:id w:val="-1176108489"/>
                  <w:placeholder>
                    <w:docPart w:val="80732E55F7F94FF1937D10C900DCD154"/>
                  </w:placeholder>
                </w:sdtPr>
                <w:sdtEndPr/>
                <w:sdtContent>
                  <w:p w14:paraId="26122754" w14:textId="1A342993" w:rsidR="001C3882" w:rsidRDefault="001C3882" w:rsidP="001C3882">
                    <w:pPr>
                      <w:spacing w:before="60"/>
                      <w:rPr>
                        <w:rFonts w:ascii="Times New Roman" w:hAnsi="Times New Roman" w:cs="Times New Roman"/>
                        <w:lang w:val="is-IS"/>
                      </w:rPr>
                    </w:pPr>
                    <w:r>
                      <w:rPr>
                        <w:rFonts w:ascii="Times New Roman" w:hAnsi="Times New Roman" w:cs="Times New Roman"/>
                        <w:lang w:val="is-IS"/>
                      </w:rPr>
                      <w:t>Sameining 10 stofnana umhverfis-, orku- og loftslagsráðuneytis í 3 stofnanir.</w:t>
                    </w:r>
                    <w:r w:rsidRPr="00E34B42">
                      <w:rPr>
                        <w:rFonts w:ascii="Times New Roman" w:hAnsi="Times New Roman" w:cs="Times New Roman"/>
                        <w:lang w:val="is-IS"/>
                      </w:rPr>
                      <w:t xml:space="preserve"> </w:t>
                    </w:r>
                  </w:p>
                  <w:p w14:paraId="217B94B0" w14:textId="77777777" w:rsidR="001C3882" w:rsidRDefault="001C3882" w:rsidP="001C3882">
                    <w:pPr>
                      <w:spacing w:before="60"/>
                      <w:rPr>
                        <w:rFonts w:ascii="Times New Roman" w:hAnsi="Times New Roman" w:cs="Times New Roman"/>
                        <w:lang w:val="is-IS"/>
                      </w:rPr>
                    </w:pPr>
                    <w:r>
                      <w:rPr>
                        <w:rFonts w:ascii="Times New Roman" w:hAnsi="Times New Roman" w:cs="Times New Roman"/>
                        <w:lang w:val="is-IS"/>
                      </w:rPr>
                      <w:t xml:space="preserve">Frumvarp til laga um Loftslagsstofnun, frumvarp til laga um Náttúruverndar- og minjastofnun og frumvarp til laga um Náttúruvísindastofnun. </w:t>
                    </w:r>
                  </w:p>
                  <w:p w14:paraId="1D03FABF" w14:textId="77777777" w:rsidR="001C3882" w:rsidRDefault="001C3882" w:rsidP="001C3882">
                    <w:pPr>
                      <w:spacing w:before="60"/>
                      <w:rPr>
                        <w:rFonts w:ascii="Times New Roman" w:hAnsi="Times New Roman" w:cs="Times New Roman"/>
                        <w:lang w:val="is-IS"/>
                      </w:rPr>
                    </w:pPr>
                    <w:r>
                      <w:rPr>
                        <w:rFonts w:ascii="Times New Roman" w:hAnsi="Times New Roman" w:cs="Times New Roman"/>
                        <w:lang w:val="is-IS"/>
                      </w:rPr>
                      <w:t>UMH23030093</w:t>
                    </w:r>
                  </w:p>
                  <w:p w14:paraId="3CB72234" w14:textId="77777777" w:rsidR="001C3882" w:rsidRDefault="001C3882" w:rsidP="001C3882">
                    <w:pPr>
                      <w:spacing w:before="60"/>
                      <w:rPr>
                        <w:rFonts w:ascii="Times New Roman" w:hAnsi="Times New Roman" w:cs="Times New Roman"/>
                        <w:lang w:val="is-IS"/>
                      </w:rPr>
                    </w:pPr>
                    <w:r>
                      <w:rPr>
                        <w:rFonts w:ascii="Times New Roman" w:hAnsi="Times New Roman" w:cs="Times New Roman"/>
                        <w:lang w:val="is-IS"/>
                      </w:rPr>
                      <w:t>UMH23030077</w:t>
                    </w:r>
                  </w:p>
                  <w:p w14:paraId="57D8A72A" w14:textId="58A7F88C" w:rsidR="00135B40" w:rsidRPr="004E0E11" w:rsidRDefault="001C3882" w:rsidP="001C3882">
                    <w:pPr>
                      <w:spacing w:before="60"/>
                      <w:rPr>
                        <w:rFonts w:ascii="Times New Roman" w:hAnsi="Times New Roman" w:cs="Times New Roman"/>
                        <w:lang w:val="is-IS"/>
                      </w:rPr>
                    </w:pPr>
                    <w:r>
                      <w:rPr>
                        <w:rFonts w:ascii="Times New Roman" w:hAnsi="Times New Roman" w:cs="Times New Roman"/>
                        <w:lang w:val="is-IS"/>
                      </w:rPr>
                      <w:t>UMH23020098</w:t>
                    </w:r>
                  </w:p>
                </w:sdtContent>
              </w:sdt>
            </w:tc>
          </w:sdtContent>
        </w:sdt>
      </w:tr>
      <w:tr w:rsidR="00135B40" w:rsidRPr="00BF5ACD" w14:paraId="777065EE" w14:textId="77777777" w:rsidTr="001C3882">
        <w:tblPrEx>
          <w:tblBorders>
            <w:insideH w:val="single" w:sz="4" w:space="0" w:color="auto"/>
            <w:insideV w:val="single" w:sz="4" w:space="0" w:color="auto"/>
          </w:tblBorders>
        </w:tblPrEx>
        <w:tc>
          <w:tcPr>
            <w:tcW w:w="1809" w:type="dxa"/>
            <w:tcBorders>
              <w:bottom w:val="single" w:sz="4" w:space="0" w:color="auto"/>
            </w:tcBorders>
          </w:tcPr>
          <w:p w14:paraId="4EE6155F" w14:textId="77777777" w:rsidR="00135B40" w:rsidRPr="004E0E11" w:rsidRDefault="004E0E11" w:rsidP="0012646E">
            <w:pPr>
              <w:spacing w:before="60" w:after="60"/>
              <w:rPr>
                <w:rFonts w:ascii="Times New Roman" w:hAnsi="Times New Roman" w:cs="Times New Roman"/>
                <w:b/>
                <w:lang w:val="is-IS"/>
              </w:rPr>
            </w:pPr>
            <w:permStart w:id="833306689" w:edGrp="everyone" w:colFirst="1" w:colLast="1"/>
            <w:permEnd w:id="486736138"/>
            <w:r w:rsidRPr="004E0E11">
              <w:rPr>
                <w:rFonts w:ascii="Times New Roman" w:hAnsi="Times New Roman" w:cs="Times New Roman"/>
                <w:b/>
                <w:lang w:val="is-IS"/>
              </w:rPr>
              <w:t xml:space="preserve">Ráðuneyti </w:t>
            </w:r>
          </w:p>
        </w:tc>
        <w:sdt>
          <w:sdtPr>
            <w:rPr>
              <w:rFonts w:ascii="Times New Roman" w:hAnsi="Times New Roman" w:cs="Times New Roman"/>
              <w:lang w:val="is-IS"/>
            </w:rPr>
            <w:id w:val="1126588465"/>
            <w:placeholder>
              <w:docPart w:val="271ACF63508E495E9C7FF83BE086F353"/>
            </w:placeholder>
          </w:sdtPr>
          <w:sdtEndPr/>
          <w:sdtContent>
            <w:tc>
              <w:tcPr>
                <w:tcW w:w="7479" w:type="dxa"/>
                <w:tcBorders>
                  <w:bottom w:val="nil"/>
                </w:tcBorders>
              </w:tcPr>
              <w:p w14:paraId="6BCECBE1" w14:textId="264177FF" w:rsidR="00135B40" w:rsidRPr="004E0E11" w:rsidRDefault="00135B40" w:rsidP="00B65214">
                <w:pPr>
                  <w:spacing w:before="60"/>
                  <w:rPr>
                    <w:rFonts w:ascii="Times New Roman" w:hAnsi="Times New Roman" w:cs="Times New Roman"/>
                    <w:lang w:val="is-IS"/>
                  </w:rPr>
                </w:pPr>
                <w:r w:rsidRPr="004E0E11">
                  <w:rPr>
                    <w:rFonts w:ascii="Times New Roman" w:hAnsi="Times New Roman" w:cs="Times New Roman"/>
                    <w:lang w:val="is-IS"/>
                  </w:rPr>
                  <w:t xml:space="preserve"> </w:t>
                </w:r>
                <w:r w:rsidR="001C3882">
                  <w:rPr>
                    <w:rFonts w:ascii="Times New Roman" w:hAnsi="Times New Roman" w:cs="Times New Roman"/>
                    <w:lang w:val="is-IS"/>
                  </w:rPr>
                  <w:t>Umhverfis-, orku- og loftslagsráðuneyti</w:t>
                </w:r>
              </w:p>
            </w:tc>
          </w:sdtContent>
        </w:sdt>
      </w:tr>
      <w:tr w:rsidR="00135B40" w:rsidRPr="00BF5ACD" w14:paraId="5F47D194" w14:textId="77777777" w:rsidTr="001C3882">
        <w:tblPrEx>
          <w:tblBorders>
            <w:insideH w:val="single" w:sz="4" w:space="0" w:color="auto"/>
            <w:insideV w:val="single" w:sz="4" w:space="0" w:color="auto"/>
          </w:tblBorders>
        </w:tblPrEx>
        <w:tc>
          <w:tcPr>
            <w:tcW w:w="1809" w:type="dxa"/>
            <w:tcBorders>
              <w:bottom w:val="single" w:sz="4" w:space="0" w:color="auto"/>
            </w:tcBorders>
          </w:tcPr>
          <w:p w14:paraId="2E034A95" w14:textId="77777777" w:rsidR="00135B40" w:rsidRPr="004E0E11" w:rsidRDefault="005176D0" w:rsidP="0012646E">
            <w:pPr>
              <w:spacing w:before="60" w:after="60"/>
              <w:rPr>
                <w:rFonts w:ascii="Times New Roman" w:hAnsi="Times New Roman" w:cs="Times New Roman"/>
                <w:b/>
                <w:lang w:val="is-IS"/>
              </w:rPr>
            </w:pPr>
            <w:permStart w:id="2098273674" w:edGrp="everyone" w:colFirst="1" w:colLast="1"/>
            <w:permEnd w:id="833306689"/>
            <w:r w:rsidRPr="004E0E11">
              <w:rPr>
                <w:rFonts w:ascii="Times New Roman" w:hAnsi="Times New Roman" w:cs="Times New Roman"/>
                <w:b/>
                <w:lang w:val="is-IS"/>
              </w:rPr>
              <w:t>Stig mats</w:t>
            </w:r>
          </w:p>
        </w:tc>
        <w:tc>
          <w:tcPr>
            <w:tcW w:w="7479" w:type="dxa"/>
            <w:tcBorders>
              <w:bottom w:val="nil"/>
            </w:tcBorders>
          </w:tcPr>
          <w:p w14:paraId="4F50F7FE" w14:textId="3BF5AE4C" w:rsidR="00135B40" w:rsidRPr="004E0E11" w:rsidRDefault="007A4782" w:rsidP="00993115">
            <w:pPr>
              <w:spacing w:before="60"/>
              <w:rPr>
                <w:rFonts w:ascii="Times New Roman" w:hAnsi="Times New Roman" w:cs="Times New Roman"/>
                <w:lang w:val="is-IS"/>
              </w:rPr>
            </w:pPr>
            <w:sdt>
              <w:sdtPr>
                <w:rPr>
                  <w:rFonts w:ascii="Times New Roman" w:hAnsi="Times New Roman" w:cs="Times New Roman"/>
                  <w:lang w:val="is-IS"/>
                </w:rPr>
                <w:id w:val="-2079593582"/>
                <w14:checkbox>
                  <w14:checked w14:val="1"/>
                  <w14:checkedState w14:val="2612" w14:font="MS Gothic"/>
                  <w14:uncheckedState w14:val="2610" w14:font="MS Gothic"/>
                </w14:checkbox>
              </w:sdtPr>
              <w:sdtEndPr/>
              <w:sdtContent>
                <w:r w:rsidR="001C3882">
                  <w:rPr>
                    <w:rFonts w:ascii="MS Gothic" w:eastAsia="MS Gothic" w:hAnsi="MS Gothic" w:cs="Times New Roman" w:hint="eastAsia"/>
                    <w:lang w:val="is-IS"/>
                  </w:rPr>
                  <w:t>☒</w:t>
                </w:r>
              </w:sdtContent>
            </w:sdt>
            <w:r w:rsidR="00135B40" w:rsidRPr="004E0E11">
              <w:rPr>
                <w:rFonts w:ascii="Times New Roman" w:hAnsi="Times New Roman" w:cs="Times New Roman"/>
                <w:lang w:val="is-IS"/>
              </w:rPr>
              <w:t xml:space="preserve"> </w:t>
            </w:r>
            <w:r w:rsidR="00332D49" w:rsidRPr="004E0E11">
              <w:rPr>
                <w:rFonts w:ascii="Times New Roman" w:hAnsi="Times New Roman" w:cs="Times New Roman"/>
                <w:lang w:val="is-IS"/>
              </w:rPr>
              <w:t>Frummat</w:t>
            </w:r>
            <w:r w:rsidR="004604F4" w:rsidRPr="004E0E11">
              <w:rPr>
                <w:rFonts w:ascii="Times New Roman" w:hAnsi="Times New Roman" w:cs="Times New Roman"/>
                <w:lang w:val="is-IS"/>
              </w:rPr>
              <w:t>, s</w:t>
            </w:r>
            <w:r w:rsidR="000D5AA9" w:rsidRPr="004E0E11">
              <w:rPr>
                <w:rFonts w:ascii="Times New Roman" w:hAnsi="Times New Roman" w:cs="Times New Roman"/>
                <w:lang w:val="is-IS"/>
              </w:rPr>
              <w:t>br</w:t>
            </w:r>
            <w:r w:rsidR="004604F4" w:rsidRPr="004E0E11">
              <w:rPr>
                <w:rFonts w:ascii="Times New Roman" w:hAnsi="Times New Roman" w:cs="Times New Roman"/>
                <w:lang w:val="is-IS"/>
              </w:rPr>
              <w:t>. 1. gr.</w:t>
            </w:r>
          </w:p>
          <w:p w14:paraId="70469826" w14:textId="77777777" w:rsidR="00135B40" w:rsidRPr="004E0E11" w:rsidRDefault="007A4782" w:rsidP="004E0E11">
            <w:pPr>
              <w:spacing w:before="60"/>
              <w:rPr>
                <w:rFonts w:ascii="Times New Roman" w:hAnsi="Times New Roman" w:cs="Times New Roman"/>
                <w:lang w:val="is-IS"/>
              </w:rPr>
            </w:pPr>
            <w:sdt>
              <w:sdtPr>
                <w:rPr>
                  <w:rFonts w:ascii="Times New Roman" w:hAnsi="Times New Roman" w:cs="Times New Roman"/>
                  <w:lang w:val="is-IS"/>
                </w:rPr>
                <w:id w:val="466950021"/>
                <w14:checkbox>
                  <w14:checked w14:val="0"/>
                  <w14:checkedState w14:val="2612" w14:font="MS Gothic"/>
                  <w14:uncheckedState w14:val="2610" w14:font="MS Gothic"/>
                </w14:checkbox>
              </w:sdtPr>
              <w:sdtEndPr/>
              <w:sdtContent>
                <w:r w:rsidR="00BA4BB1" w:rsidRPr="004E0E11">
                  <w:rPr>
                    <w:rFonts w:ascii="MS Gothic" w:eastAsia="MS Gothic" w:hAnsi="MS Gothic" w:cs="Times New Roman" w:hint="eastAsia"/>
                    <w:lang w:val="is-IS"/>
                  </w:rPr>
                  <w:t>☐</w:t>
                </w:r>
              </w:sdtContent>
            </w:sdt>
            <w:r w:rsidR="00135B40" w:rsidRPr="004E0E11">
              <w:rPr>
                <w:rFonts w:ascii="Times New Roman" w:hAnsi="Times New Roman" w:cs="Times New Roman"/>
                <w:lang w:val="is-IS"/>
              </w:rPr>
              <w:t xml:space="preserve"> </w:t>
            </w:r>
            <w:r w:rsidR="00332D49" w:rsidRPr="004E0E11">
              <w:rPr>
                <w:rFonts w:ascii="Times New Roman" w:hAnsi="Times New Roman" w:cs="Times New Roman"/>
                <w:lang w:val="is-IS"/>
              </w:rPr>
              <w:t>Endanlegt mat</w:t>
            </w:r>
            <w:r w:rsidR="004E0E11" w:rsidRPr="004E0E11">
              <w:rPr>
                <w:rFonts w:ascii="Times New Roman" w:hAnsi="Times New Roman" w:cs="Times New Roman"/>
                <w:lang w:val="is-IS"/>
              </w:rPr>
              <w:t>,</w:t>
            </w:r>
            <w:r w:rsidR="004604F4" w:rsidRPr="004E0E11">
              <w:rPr>
                <w:rFonts w:ascii="Times New Roman" w:hAnsi="Times New Roman" w:cs="Times New Roman"/>
                <w:lang w:val="is-IS"/>
              </w:rPr>
              <w:t xml:space="preserve"> s</w:t>
            </w:r>
            <w:r w:rsidR="000D5AA9" w:rsidRPr="004E0E11">
              <w:rPr>
                <w:rFonts w:ascii="Times New Roman" w:hAnsi="Times New Roman" w:cs="Times New Roman"/>
                <w:lang w:val="is-IS"/>
              </w:rPr>
              <w:t>br</w:t>
            </w:r>
            <w:r w:rsidR="004604F4" w:rsidRPr="004E0E11">
              <w:rPr>
                <w:rFonts w:ascii="Times New Roman" w:hAnsi="Times New Roman" w:cs="Times New Roman"/>
                <w:lang w:val="is-IS"/>
              </w:rPr>
              <w:t xml:space="preserve">. 10. gr. </w:t>
            </w:r>
          </w:p>
        </w:tc>
      </w:tr>
      <w:tr w:rsidR="00135B40" w:rsidRPr="00BF5ACD" w14:paraId="1424A56E" w14:textId="77777777" w:rsidTr="001C3882">
        <w:tblPrEx>
          <w:tblBorders>
            <w:insideH w:val="single" w:sz="4" w:space="0" w:color="auto"/>
            <w:insideV w:val="single" w:sz="4" w:space="0" w:color="auto"/>
          </w:tblBorders>
        </w:tblPrEx>
        <w:tc>
          <w:tcPr>
            <w:tcW w:w="1809" w:type="dxa"/>
            <w:tcBorders>
              <w:top w:val="single" w:sz="4" w:space="0" w:color="auto"/>
              <w:left w:val="single" w:sz="4" w:space="0" w:color="auto"/>
              <w:bottom w:val="single" w:sz="4" w:space="0" w:color="auto"/>
              <w:right w:val="single" w:sz="4" w:space="0" w:color="auto"/>
            </w:tcBorders>
          </w:tcPr>
          <w:p w14:paraId="61400AA2" w14:textId="77777777" w:rsidR="00135B40" w:rsidRPr="004E0E11" w:rsidRDefault="00135B40" w:rsidP="000D6E33">
            <w:pPr>
              <w:spacing w:before="60" w:after="60"/>
              <w:rPr>
                <w:rFonts w:ascii="Times New Roman" w:hAnsi="Times New Roman" w:cs="Times New Roman"/>
                <w:b/>
                <w:lang w:val="is-IS"/>
              </w:rPr>
            </w:pPr>
            <w:permStart w:id="954423226" w:edGrp="everyone" w:colFirst="1" w:colLast="1"/>
            <w:permEnd w:id="2098273674"/>
            <w:r w:rsidRPr="004E0E11">
              <w:rPr>
                <w:rFonts w:ascii="Times New Roman" w:hAnsi="Times New Roman" w:cs="Times New Roman"/>
                <w:b/>
                <w:lang w:val="is-IS"/>
              </w:rPr>
              <w:t>Dags.</w:t>
            </w:r>
          </w:p>
        </w:tc>
        <w:sdt>
          <w:sdtPr>
            <w:rPr>
              <w:rFonts w:ascii="Times New Roman" w:hAnsi="Times New Roman" w:cs="Times New Roman"/>
              <w:lang w:val="is-IS"/>
            </w:rPr>
            <w:id w:val="-884402524"/>
          </w:sdtPr>
          <w:sdtEndPr/>
          <w:sdtContent>
            <w:tc>
              <w:tcPr>
                <w:tcW w:w="7479" w:type="dxa"/>
                <w:tcBorders>
                  <w:top w:val="single" w:sz="4" w:space="0" w:color="auto"/>
                  <w:left w:val="single" w:sz="4" w:space="0" w:color="auto"/>
                  <w:bottom w:val="single" w:sz="4" w:space="0" w:color="auto"/>
                  <w:right w:val="single" w:sz="4" w:space="0" w:color="auto"/>
                </w:tcBorders>
              </w:tcPr>
              <w:p w14:paraId="70E4C9F5" w14:textId="6FA373A9" w:rsidR="00135B40" w:rsidRPr="004E0E11" w:rsidRDefault="00135B40" w:rsidP="00B65214">
                <w:pPr>
                  <w:spacing w:before="60"/>
                  <w:rPr>
                    <w:rFonts w:ascii="Times New Roman" w:hAnsi="Times New Roman" w:cs="Times New Roman"/>
                    <w:lang w:val="is-IS"/>
                  </w:rPr>
                </w:pPr>
                <w:r w:rsidRPr="004E0E11">
                  <w:rPr>
                    <w:rFonts w:ascii="Times New Roman" w:hAnsi="Times New Roman" w:cs="Times New Roman"/>
                    <w:lang w:val="is-IS"/>
                  </w:rPr>
                  <w:t xml:space="preserve"> </w:t>
                </w:r>
                <w:r w:rsidR="001C3882">
                  <w:rPr>
                    <w:rFonts w:ascii="Times New Roman" w:hAnsi="Times New Roman" w:cs="Times New Roman"/>
                    <w:lang w:val="is-IS"/>
                  </w:rPr>
                  <w:t>2. maí 2023</w:t>
                </w:r>
              </w:p>
            </w:tc>
          </w:sdtContent>
        </w:sdt>
      </w:tr>
      <w:permEnd w:id="954423226"/>
    </w:tbl>
    <w:p w14:paraId="5CEB3650" w14:textId="77777777" w:rsidR="000073F7" w:rsidRPr="007414CB" w:rsidRDefault="000073F7" w:rsidP="007414CB">
      <w:pPr>
        <w:spacing w:after="0" w:line="240" w:lineRule="auto"/>
        <w:rPr>
          <w:sz w:val="20"/>
          <w:szCs w:val="20"/>
        </w:rPr>
      </w:pPr>
    </w:p>
    <w:tbl>
      <w:tblPr>
        <w:tblStyle w:val="Hnitanettflu"/>
        <w:tblW w:w="9288" w:type="dxa"/>
        <w:tblLayout w:type="fixed"/>
        <w:tblLook w:val="04A0" w:firstRow="1" w:lastRow="0" w:firstColumn="1" w:lastColumn="0" w:noHBand="0" w:noVBand="1"/>
      </w:tblPr>
      <w:tblGrid>
        <w:gridCol w:w="9288"/>
      </w:tblGrid>
      <w:tr w:rsidR="00263F72" w:rsidRPr="00BF5ACD" w14:paraId="0D447CE3" w14:textId="77777777" w:rsidTr="006A7A91">
        <w:tc>
          <w:tcPr>
            <w:tcW w:w="9288" w:type="dxa"/>
            <w:shd w:val="clear" w:color="auto" w:fill="92CDDC" w:themeFill="accent5" w:themeFillTint="99"/>
          </w:tcPr>
          <w:p w14:paraId="468F9499" w14:textId="77777777" w:rsidR="00263F72" w:rsidRPr="007478E0" w:rsidRDefault="00AD6D06" w:rsidP="00D62CC3">
            <w:pPr>
              <w:pStyle w:val="Mlsgreinlista"/>
              <w:numPr>
                <w:ilvl w:val="0"/>
                <w:numId w:val="1"/>
              </w:numPr>
              <w:spacing w:before="60" w:after="60"/>
              <w:ind w:left="426" w:hanging="284"/>
              <w:rPr>
                <w:rFonts w:ascii="Times New Roman" w:hAnsi="Times New Roman" w:cs="Times New Roman"/>
                <w:b/>
                <w:color w:val="FFFFFF" w:themeColor="background1"/>
                <w:lang w:val="is-IS"/>
              </w:rPr>
            </w:pPr>
            <w:r>
              <w:rPr>
                <w:rFonts w:ascii="Times New Roman" w:hAnsi="Times New Roman" w:cs="Times New Roman"/>
                <w:b/>
                <w:lang w:val="is-IS"/>
              </w:rPr>
              <w:t>Greining og mat á fjárhagslegum áhrifaþáttum fyrir ríkið</w:t>
            </w:r>
          </w:p>
        </w:tc>
      </w:tr>
      <w:tr w:rsidR="00311838" w:rsidRPr="0047580A" w14:paraId="03211675" w14:textId="77777777" w:rsidTr="00FD2097">
        <w:trPr>
          <w:trHeight w:val="826"/>
        </w:trPr>
        <w:tc>
          <w:tcPr>
            <w:tcW w:w="9288" w:type="dxa"/>
          </w:tcPr>
          <w:sdt>
            <w:sdtPr>
              <w:rPr>
                <w:rFonts w:ascii="Times New Roman" w:hAnsi="Times New Roman" w:cs="Times New Roman"/>
                <w:b/>
                <w:lang w:val="is-IS"/>
              </w:rPr>
              <w:id w:val="580805120"/>
            </w:sdtPr>
            <w:sdtEndPr>
              <w:rPr>
                <w:rFonts w:asciiTheme="minorHAnsi" w:hAnsiTheme="minorHAnsi" w:cstheme="minorBidi"/>
                <w:b w:val="0"/>
              </w:rPr>
            </w:sdtEndPr>
            <w:sdtContent>
              <w:permStart w:id="1537547334" w:edGrp="everyone" w:displacedByCustomXml="prev"/>
              <w:p w14:paraId="1777D900" w14:textId="77777777" w:rsidR="0043227F" w:rsidRPr="00D96089" w:rsidRDefault="00AD6D06" w:rsidP="00AD6D06">
                <w:pPr>
                  <w:pStyle w:val="Mlsgreinlista"/>
                  <w:numPr>
                    <w:ilvl w:val="0"/>
                    <w:numId w:val="6"/>
                  </w:numPr>
                  <w:spacing w:before="60" w:after="60"/>
                  <w:contextualSpacing w:val="0"/>
                  <w:rPr>
                    <w:rFonts w:ascii="Times New Roman" w:hAnsi="Times New Roman" w:cs="Times New Roman"/>
                    <w:b/>
                    <w:lang w:val="is-IS"/>
                  </w:rPr>
                </w:pPr>
                <w:r w:rsidRPr="00AD6D06">
                  <w:rPr>
                    <w:rFonts w:ascii="Times New Roman" w:hAnsi="Times New Roman" w:cs="Times New Roman"/>
                    <w:b/>
                    <w:lang w:val="is-IS"/>
                  </w:rPr>
                  <w:t xml:space="preserve">Áætluð fjárhagsáhrif fyrir ríkið vegna </w:t>
                </w:r>
                <w:r w:rsidR="00FD5C8B">
                  <w:rPr>
                    <w:rFonts w:ascii="Times New Roman" w:hAnsi="Times New Roman" w:cs="Times New Roman"/>
                    <w:b/>
                    <w:lang w:val="is-IS"/>
                  </w:rPr>
                  <w:t xml:space="preserve">helstu </w:t>
                </w:r>
                <w:r w:rsidRPr="00AD6D06">
                  <w:rPr>
                    <w:rFonts w:ascii="Times New Roman" w:hAnsi="Times New Roman" w:cs="Times New Roman"/>
                    <w:b/>
                    <w:lang w:val="is-IS"/>
                  </w:rPr>
                  <w:t>breytinga</w:t>
                </w:r>
                <w:r w:rsidR="00FD5C8B">
                  <w:rPr>
                    <w:rFonts w:ascii="Times New Roman" w:hAnsi="Times New Roman" w:cs="Times New Roman"/>
                    <w:b/>
                    <w:lang w:val="is-IS"/>
                  </w:rPr>
                  <w:t xml:space="preserve"> og</w:t>
                </w:r>
                <w:r w:rsidRPr="00AD6D06">
                  <w:rPr>
                    <w:rFonts w:ascii="Times New Roman" w:hAnsi="Times New Roman" w:cs="Times New Roman"/>
                    <w:b/>
                    <w:lang w:val="is-IS"/>
                  </w:rPr>
                  <w:t xml:space="preserve"> ráðst</w:t>
                </w:r>
                <w:r w:rsidR="00FD5C8B">
                  <w:rPr>
                    <w:rFonts w:ascii="Times New Roman" w:hAnsi="Times New Roman" w:cs="Times New Roman"/>
                    <w:b/>
                    <w:lang w:val="is-IS"/>
                  </w:rPr>
                  <w:t xml:space="preserve">afana </w:t>
                </w:r>
                <w:r w:rsidRPr="00AD6D06">
                  <w:rPr>
                    <w:rFonts w:ascii="Times New Roman" w:hAnsi="Times New Roman" w:cs="Times New Roman"/>
                    <w:b/>
                    <w:lang w:val="is-IS"/>
                  </w:rPr>
                  <w:t xml:space="preserve">sem felast í </w:t>
                </w:r>
                <w:r w:rsidR="00FD5C8B">
                  <w:rPr>
                    <w:rFonts w:ascii="Times New Roman" w:hAnsi="Times New Roman" w:cs="Times New Roman"/>
                    <w:b/>
                    <w:lang w:val="is-IS"/>
                  </w:rPr>
                  <w:t>fyrirhugaðri lagasetningu,</w:t>
                </w:r>
                <w:r w:rsidRPr="00AD6D06">
                  <w:rPr>
                    <w:rFonts w:ascii="Times New Roman" w:hAnsi="Times New Roman" w:cs="Times New Roman"/>
                    <w:b/>
                    <w:lang w:val="is-IS"/>
                  </w:rPr>
                  <w:t xml:space="preserve"> þar sem tilgreindir eru sérstaklega áhrifaþættir á fjárhag </w:t>
                </w:r>
                <w:r w:rsidR="00A40657">
                  <w:rPr>
                    <w:rFonts w:ascii="Times New Roman" w:hAnsi="Times New Roman" w:cs="Times New Roman"/>
                    <w:b/>
                    <w:lang w:val="is-IS"/>
                  </w:rPr>
                  <w:t>ríkissjóðs</w:t>
                </w:r>
              </w:p>
              <w:p w14:paraId="6BCC81E1" w14:textId="31F7C6D1" w:rsidR="00D96089" w:rsidRDefault="00D96089" w:rsidP="00D96089">
                <w:pPr>
                  <w:pStyle w:val="Mlsgreinlista"/>
                  <w:numPr>
                    <w:ilvl w:val="0"/>
                    <w:numId w:val="17"/>
                  </w:numPr>
                  <w:spacing w:before="60" w:after="60"/>
                  <w:contextualSpacing w:val="0"/>
                  <w:rPr>
                    <w:rFonts w:ascii="Times New Roman" w:hAnsi="Times New Roman" w:cs="Times New Roman"/>
                    <w:lang w:val="is-IS"/>
                  </w:rPr>
                </w:pPr>
                <w:r w:rsidRPr="00A72ECC">
                  <w:rPr>
                    <w:rFonts w:ascii="Times New Roman" w:hAnsi="Times New Roman" w:cs="Times New Roman"/>
                    <w:lang w:val="is-IS"/>
                  </w:rPr>
                  <w:t>Hvaða fjárhagsgreining, rekstraráætlanir, reiknilíkön eða önnur áætlanagerð hefur farið fram við undirbúning fjárhagsmatsins?</w:t>
                </w:r>
              </w:p>
              <w:p w14:paraId="44190ADE" w14:textId="66F1C9F0" w:rsidR="00E4770D" w:rsidRPr="00B81A77" w:rsidRDefault="0025772B" w:rsidP="0025772B">
                <w:pPr>
                  <w:pStyle w:val="Mlsgreinlista"/>
                  <w:spacing w:before="60" w:after="60"/>
                  <w:ind w:left="1080"/>
                  <w:contextualSpacing w:val="0"/>
                  <w:rPr>
                    <w:rFonts w:ascii="Times New Roman" w:hAnsi="Times New Roman" w:cs="Times New Roman"/>
                    <w:lang w:val="is-IS"/>
                  </w:rPr>
                </w:pPr>
                <w:r w:rsidRPr="00B81A77">
                  <w:rPr>
                    <w:rFonts w:ascii="Times New Roman" w:hAnsi="Times New Roman" w:cs="Times New Roman"/>
                    <w:lang w:val="is-IS"/>
                  </w:rPr>
                  <w:t>Í samvinnu við forstöðumenn stofnana, eftir greiningu á launaupplýs</w:t>
                </w:r>
                <w:r w:rsidR="00E4770D" w:rsidRPr="00B81A77">
                  <w:rPr>
                    <w:rFonts w:ascii="Times New Roman" w:hAnsi="Times New Roman" w:cs="Times New Roman"/>
                    <w:lang w:val="is-IS"/>
                  </w:rPr>
                  <w:t>ing</w:t>
                </w:r>
                <w:r w:rsidRPr="00B81A77">
                  <w:rPr>
                    <w:rFonts w:ascii="Times New Roman" w:hAnsi="Times New Roman" w:cs="Times New Roman"/>
                    <w:lang w:val="is-IS"/>
                  </w:rPr>
                  <w:t xml:space="preserve">um í Orra fjárhagskerfi ríkisins og eftir samtal við fulltrúa </w:t>
                </w:r>
                <w:r w:rsidR="00B81A77">
                  <w:rPr>
                    <w:rFonts w:ascii="Times New Roman" w:hAnsi="Times New Roman" w:cs="Times New Roman"/>
                    <w:lang w:val="is-IS"/>
                  </w:rPr>
                  <w:t xml:space="preserve">fjármála- og </w:t>
                </w:r>
                <w:r w:rsidRPr="00B81A77">
                  <w:rPr>
                    <w:rFonts w:ascii="Times New Roman" w:hAnsi="Times New Roman" w:cs="Times New Roman"/>
                    <w:lang w:val="is-IS"/>
                  </w:rPr>
                  <w:t>efnahags</w:t>
                </w:r>
                <w:r w:rsidR="00B81A77">
                  <w:rPr>
                    <w:rFonts w:ascii="Times New Roman" w:hAnsi="Times New Roman" w:cs="Times New Roman"/>
                    <w:lang w:val="is-IS"/>
                  </w:rPr>
                  <w:t>ráð</w:t>
                </w:r>
                <w:r w:rsidRPr="00B81A77">
                  <w:rPr>
                    <w:rFonts w:ascii="Times New Roman" w:hAnsi="Times New Roman" w:cs="Times New Roman"/>
                    <w:lang w:val="is-IS"/>
                  </w:rPr>
                  <w:t xml:space="preserve">uneytisins hefur verið gert gróft mat á </w:t>
                </w:r>
                <w:r w:rsidR="00941C14" w:rsidRPr="00B81A77">
                  <w:rPr>
                    <w:rFonts w:ascii="Times New Roman" w:hAnsi="Times New Roman" w:cs="Times New Roman"/>
                    <w:lang w:val="is-IS"/>
                  </w:rPr>
                  <w:t xml:space="preserve">mögulegri </w:t>
                </w:r>
                <w:r w:rsidRPr="00B81A77">
                  <w:rPr>
                    <w:rFonts w:ascii="Times New Roman" w:hAnsi="Times New Roman" w:cs="Times New Roman"/>
                    <w:lang w:val="is-IS"/>
                  </w:rPr>
                  <w:t xml:space="preserve">aukinni skilvirkni og ávinningi af sameiningu stofnana. </w:t>
                </w:r>
              </w:p>
              <w:p w14:paraId="314E9141" w14:textId="42A9D463" w:rsidR="0025772B" w:rsidRPr="00E4770D" w:rsidRDefault="0025772B" w:rsidP="00E4770D">
                <w:pPr>
                  <w:pStyle w:val="Mlsgreinlista"/>
                  <w:spacing w:before="60" w:after="60"/>
                  <w:ind w:left="1080"/>
                  <w:contextualSpacing w:val="0"/>
                  <w:rPr>
                    <w:rFonts w:ascii="Times New Roman" w:hAnsi="Times New Roman" w:cs="Times New Roman"/>
                    <w:color w:val="FF0000"/>
                    <w:lang w:val="is-IS"/>
                  </w:rPr>
                </w:pPr>
                <w:r w:rsidRPr="00B81A77">
                  <w:rPr>
                    <w:rFonts w:ascii="Times New Roman" w:hAnsi="Times New Roman" w:cs="Times New Roman"/>
                    <w:lang w:val="is-IS"/>
                  </w:rPr>
                  <w:t xml:space="preserve">Nú er unnið að frekari greiningum á eftirfarandi þáttum: </w:t>
                </w:r>
                <w:r w:rsidRPr="00E4770D">
                  <w:rPr>
                    <w:rFonts w:ascii="Times New Roman" w:hAnsi="Times New Roman" w:cs="Times New Roman"/>
                    <w:color w:val="FF0000"/>
                    <w:lang w:val="is-IS"/>
                  </w:rPr>
                  <w:br/>
                </w:r>
                <w:r w:rsidRPr="00B81A77">
                  <w:rPr>
                    <w:rFonts w:ascii="Times New Roman" w:hAnsi="Times New Roman" w:cs="Times New Roman"/>
                    <w:lang w:val="is-IS"/>
                  </w:rPr>
                  <w:t>- Greining á leiguhúsnæði og húsnæði sem er í eigu stofnana s.s. varðandi staðsetningu, ástand, leigukostnað, rekstr</w:t>
                </w:r>
                <w:r w:rsidR="00635CFC" w:rsidRPr="00B81A77">
                  <w:rPr>
                    <w:rFonts w:ascii="Times New Roman" w:hAnsi="Times New Roman" w:cs="Times New Roman"/>
                    <w:lang w:val="is-IS"/>
                  </w:rPr>
                  <w:t>ar</w:t>
                </w:r>
                <w:r w:rsidRPr="00B81A77">
                  <w:rPr>
                    <w:rFonts w:ascii="Times New Roman" w:hAnsi="Times New Roman" w:cs="Times New Roman"/>
                    <w:lang w:val="is-IS"/>
                  </w:rPr>
                  <w:t>kostnað, nýtingu o</w:t>
                </w:r>
                <w:r w:rsidR="00E4770D" w:rsidRPr="00B81A77">
                  <w:rPr>
                    <w:rFonts w:ascii="Times New Roman" w:hAnsi="Times New Roman" w:cs="Times New Roman"/>
                    <w:lang w:val="is-IS"/>
                  </w:rPr>
                  <w:t>.</w:t>
                </w:r>
                <w:r w:rsidRPr="00B81A77">
                  <w:rPr>
                    <w:rFonts w:ascii="Times New Roman" w:hAnsi="Times New Roman" w:cs="Times New Roman"/>
                    <w:lang w:val="is-IS"/>
                  </w:rPr>
                  <w:t>fl.</w:t>
                </w:r>
                <w:r w:rsidRPr="00B81A77">
                  <w:rPr>
                    <w:rFonts w:ascii="Times New Roman" w:hAnsi="Times New Roman" w:cs="Times New Roman"/>
                    <w:lang w:val="is-IS"/>
                  </w:rPr>
                  <w:br/>
                  <w:t>- Greining á stöðu upplýsingatækni</w:t>
                </w:r>
                <w:r w:rsidR="00941C14" w:rsidRPr="00B81A77">
                  <w:rPr>
                    <w:rFonts w:ascii="Times New Roman" w:hAnsi="Times New Roman" w:cs="Times New Roman"/>
                    <w:lang w:val="is-IS"/>
                  </w:rPr>
                  <w:t>mála</w:t>
                </w:r>
                <w:r w:rsidRPr="00B81A77">
                  <w:rPr>
                    <w:rFonts w:ascii="Times New Roman" w:hAnsi="Times New Roman" w:cs="Times New Roman"/>
                    <w:lang w:val="is-IS"/>
                  </w:rPr>
                  <w:t xml:space="preserve"> hjá stofnunum m.a. varðandi kostnað.</w:t>
                </w:r>
                <w:r w:rsidRPr="00B81A77">
                  <w:rPr>
                    <w:rFonts w:ascii="Times New Roman" w:hAnsi="Times New Roman" w:cs="Times New Roman"/>
                    <w:lang w:val="is-IS"/>
                  </w:rPr>
                  <w:br/>
                  <w:t xml:space="preserve">- </w:t>
                </w:r>
                <w:r w:rsidR="00941C14" w:rsidRPr="00B81A77">
                  <w:rPr>
                    <w:rFonts w:ascii="Times New Roman" w:hAnsi="Times New Roman" w:cs="Times New Roman"/>
                    <w:lang w:val="is-IS"/>
                  </w:rPr>
                  <w:t>Greining á mannauðsmálum hjá stofnunum</w:t>
                </w:r>
                <w:r w:rsidR="00B81A77">
                  <w:rPr>
                    <w:rFonts w:ascii="Times New Roman" w:hAnsi="Times New Roman" w:cs="Times New Roman"/>
                    <w:lang w:val="is-IS"/>
                  </w:rPr>
                  <w:t>.</w:t>
                </w:r>
              </w:p>
              <w:p w14:paraId="4074A9F3" w14:textId="4AC765ED" w:rsidR="0025772B" w:rsidRPr="0025772B" w:rsidRDefault="0025772B" w:rsidP="0025772B">
                <w:pPr>
                  <w:spacing w:before="60" w:after="60"/>
                  <w:rPr>
                    <w:rFonts w:ascii="Times New Roman" w:hAnsi="Times New Roman" w:cs="Times New Roman"/>
                    <w:color w:val="FF0000"/>
                    <w:lang w:val="is-IS"/>
                  </w:rPr>
                </w:pPr>
              </w:p>
              <w:p w14:paraId="1F9F8D60" w14:textId="0BB15411" w:rsidR="00D96089" w:rsidRPr="00B81A77" w:rsidRDefault="00D96089" w:rsidP="00D96089">
                <w:pPr>
                  <w:pStyle w:val="Mlsgreinlista"/>
                  <w:numPr>
                    <w:ilvl w:val="0"/>
                    <w:numId w:val="17"/>
                  </w:numPr>
                  <w:spacing w:before="60" w:after="60"/>
                  <w:contextualSpacing w:val="0"/>
                  <w:rPr>
                    <w:rFonts w:ascii="Times New Roman" w:hAnsi="Times New Roman" w:cs="Times New Roman"/>
                    <w:lang w:val="is-IS"/>
                  </w:rPr>
                </w:pPr>
                <w:r w:rsidRPr="00B81A77">
                  <w:rPr>
                    <w:rFonts w:ascii="Times New Roman" w:hAnsi="Times New Roman" w:cs="Times New Roman"/>
                    <w:lang w:val="is-IS"/>
                  </w:rPr>
                  <w:t>Helstu forsendur sem áætlanir byggja á og næmni niðurstaðna fyrir frávikum</w:t>
                </w:r>
                <w:r w:rsidR="00941C14" w:rsidRPr="00B81A77">
                  <w:rPr>
                    <w:rFonts w:ascii="Times New Roman" w:hAnsi="Times New Roman" w:cs="Times New Roman"/>
                    <w:lang w:val="is-IS"/>
                  </w:rPr>
                  <w:br/>
                  <w:t>Byggt er á fjárhagsupplýsingum úr Orra og upplýsingum sem stjórnendur stofnana hafa látið í té</w:t>
                </w:r>
              </w:p>
              <w:p w14:paraId="46FF606F" w14:textId="125E7199" w:rsidR="00D96089" w:rsidRPr="00B81A77" w:rsidRDefault="00D96089" w:rsidP="00D96089">
                <w:pPr>
                  <w:pStyle w:val="Mlsgreinlista"/>
                  <w:numPr>
                    <w:ilvl w:val="0"/>
                    <w:numId w:val="17"/>
                  </w:numPr>
                  <w:spacing w:before="60" w:after="60"/>
                  <w:contextualSpacing w:val="0"/>
                  <w:rPr>
                    <w:rFonts w:ascii="Times New Roman" w:hAnsi="Times New Roman" w:cs="Times New Roman"/>
                    <w:lang w:val="is-IS"/>
                  </w:rPr>
                </w:pPr>
                <w:r w:rsidRPr="00B81A77">
                  <w:rPr>
                    <w:rFonts w:ascii="Times New Roman" w:hAnsi="Times New Roman" w:cs="Times New Roman"/>
                    <w:lang w:val="is-IS"/>
                  </w:rPr>
                  <w:t>Eru fjárhagsáhrif tímabundin eða varanleg?</w:t>
                </w:r>
                <w:r w:rsidR="00941C14" w:rsidRPr="00B81A77">
                  <w:rPr>
                    <w:rFonts w:ascii="Times New Roman" w:hAnsi="Times New Roman" w:cs="Times New Roman"/>
                    <w:lang w:val="is-IS"/>
                  </w:rPr>
                  <w:br/>
                  <w:t>Það er breytilegt en í flestum tilfellum varanleg.</w:t>
                </w:r>
              </w:p>
              <w:p w14:paraId="4E2363E1" w14:textId="0113A05D" w:rsidR="00D96089" w:rsidRPr="00B81A77" w:rsidRDefault="00D96089" w:rsidP="00D96089">
                <w:pPr>
                  <w:pStyle w:val="Mlsgreinlista"/>
                  <w:numPr>
                    <w:ilvl w:val="0"/>
                    <w:numId w:val="17"/>
                  </w:numPr>
                  <w:spacing w:before="60" w:after="60"/>
                  <w:contextualSpacing w:val="0"/>
                  <w:rPr>
                    <w:rFonts w:ascii="Times New Roman" w:hAnsi="Times New Roman" w:cs="Times New Roman"/>
                    <w:lang w:val="is-IS"/>
                  </w:rPr>
                </w:pPr>
                <w:r w:rsidRPr="00B81A77">
                  <w:rPr>
                    <w:rFonts w:ascii="Times New Roman" w:hAnsi="Times New Roman" w:cs="Times New Roman"/>
                    <w:lang w:val="is-IS"/>
                  </w:rPr>
                  <w:t>Skorður sem eru settar fyrir útgjöldum og hvatar sem geta haft áhrif á útgjaldaþróun</w:t>
                </w:r>
                <w:r w:rsidR="00941C14" w:rsidRPr="00B81A77">
                  <w:rPr>
                    <w:rFonts w:ascii="Times New Roman" w:hAnsi="Times New Roman" w:cs="Times New Roman"/>
                    <w:lang w:val="is-IS"/>
                  </w:rPr>
                  <w:br/>
                  <w:t xml:space="preserve">Skorður eru fyrst og fremst fjárlög og fjármálaáætlun en hvatar eru betri og skilvirkari ferlar sem leiða til hagræðingar </w:t>
                </w:r>
              </w:p>
              <w:p w14:paraId="3EBB9B9C" w14:textId="191C7E62" w:rsidR="00D96089" w:rsidRPr="00B81A77" w:rsidRDefault="00D96089" w:rsidP="00D96089">
                <w:pPr>
                  <w:pStyle w:val="Mlsgreinlista"/>
                  <w:numPr>
                    <w:ilvl w:val="0"/>
                    <w:numId w:val="17"/>
                  </w:numPr>
                  <w:spacing w:before="60" w:after="60"/>
                  <w:contextualSpacing w:val="0"/>
                  <w:rPr>
                    <w:rFonts w:ascii="Times New Roman" w:hAnsi="Times New Roman" w:cs="Times New Roman"/>
                    <w:lang w:val="is-IS"/>
                  </w:rPr>
                </w:pPr>
                <w:r w:rsidRPr="00B81A77">
                  <w:rPr>
                    <w:rFonts w:ascii="Times New Roman" w:hAnsi="Times New Roman" w:cs="Times New Roman"/>
                    <w:lang w:val="is-IS"/>
                  </w:rPr>
                  <w:t xml:space="preserve">Aðskilin umfjöllun um </w:t>
                </w:r>
                <w:proofErr w:type="spellStart"/>
                <w:r w:rsidRPr="00B81A77">
                  <w:rPr>
                    <w:rFonts w:ascii="Times New Roman" w:hAnsi="Times New Roman" w:cs="Times New Roman"/>
                    <w:lang w:val="is-IS"/>
                  </w:rPr>
                  <w:t>brúttóáhrif</w:t>
                </w:r>
                <w:proofErr w:type="spellEnd"/>
                <w:r w:rsidRPr="00B81A77">
                  <w:rPr>
                    <w:rFonts w:ascii="Times New Roman" w:hAnsi="Times New Roman" w:cs="Times New Roman"/>
                    <w:lang w:val="is-IS"/>
                  </w:rPr>
                  <w:t xml:space="preserve"> á tekjuhlið og gjaldahlið en einnig tilgreind nettóáhrif á afkomu</w:t>
                </w:r>
                <w:r w:rsidR="00941C14" w:rsidRPr="00B81A77">
                  <w:rPr>
                    <w:rFonts w:ascii="Times New Roman" w:hAnsi="Times New Roman" w:cs="Times New Roman"/>
                    <w:lang w:val="is-IS"/>
                  </w:rPr>
                  <w:br/>
                  <w:t>Þessi greining kemur síðar í vinnu við að sameina stofnanirnar þ.e. þegar vinna við skipulag og stefnumótun fyrir hverja hinna nýju stofnanir hefst.</w:t>
                </w:r>
              </w:p>
              <w:p w14:paraId="3E4D8697" w14:textId="77777777" w:rsidR="00FD2097" w:rsidRDefault="00AD6D06" w:rsidP="00AD6D06">
                <w:pPr>
                  <w:pStyle w:val="Mlsgreinlista"/>
                  <w:numPr>
                    <w:ilvl w:val="0"/>
                    <w:numId w:val="6"/>
                  </w:numPr>
                  <w:spacing w:before="60" w:after="60"/>
                  <w:contextualSpacing w:val="0"/>
                  <w:rPr>
                    <w:rFonts w:ascii="Times New Roman" w:hAnsi="Times New Roman" w:cs="Times New Roman"/>
                    <w:b/>
                    <w:lang w:val="is-IS"/>
                  </w:rPr>
                </w:pPr>
                <w:r w:rsidRPr="00AD6D06">
                  <w:rPr>
                    <w:rFonts w:ascii="Times New Roman" w:hAnsi="Times New Roman" w:cs="Times New Roman"/>
                    <w:b/>
                    <w:lang w:val="is-IS"/>
                  </w:rPr>
                  <w:t>Tekjubreytingar</w:t>
                </w:r>
              </w:p>
              <w:p w14:paraId="46B84F99" w14:textId="77777777" w:rsidR="00941C14" w:rsidRPr="00B81A77" w:rsidRDefault="002F5A2D" w:rsidP="00941C14">
                <w:pPr>
                  <w:pStyle w:val="Mlsgreinlista"/>
                  <w:numPr>
                    <w:ilvl w:val="0"/>
                    <w:numId w:val="17"/>
                  </w:numPr>
                  <w:spacing w:before="60" w:after="60"/>
                  <w:contextualSpacing w:val="0"/>
                  <w:rPr>
                    <w:rFonts w:ascii="Times New Roman" w:hAnsi="Times New Roman" w:cs="Times New Roman"/>
                    <w:lang w:val="is-IS"/>
                  </w:rPr>
                </w:pPr>
                <w:r w:rsidRPr="00B81A77">
                  <w:rPr>
                    <w:rFonts w:ascii="Times New Roman" w:hAnsi="Times New Roman" w:cs="Times New Roman"/>
                    <w:lang w:val="is-IS"/>
                  </w:rPr>
                  <w:t xml:space="preserve">– </w:t>
                </w:r>
                <w:r w:rsidR="00886857" w:rsidRPr="00B81A77">
                  <w:rPr>
                    <w:rFonts w:ascii="Times New Roman" w:hAnsi="Times New Roman" w:cs="Times New Roman"/>
                    <w:lang w:val="is-IS"/>
                  </w:rPr>
                  <w:t xml:space="preserve">Sjá </w:t>
                </w:r>
                <w:r w:rsidR="00D96089" w:rsidRPr="00B81A77">
                  <w:rPr>
                    <w:rFonts w:ascii="Times New Roman" w:hAnsi="Times New Roman" w:cs="Times New Roman"/>
                    <w:lang w:val="is-IS"/>
                  </w:rPr>
                  <w:t>gátlista fyrir mat á fjárhagsáhrifum</w:t>
                </w:r>
                <w:r w:rsidR="00941C14" w:rsidRPr="00B81A77">
                  <w:rPr>
                    <w:rFonts w:ascii="Times New Roman" w:hAnsi="Times New Roman" w:cs="Times New Roman"/>
                    <w:lang w:val="is-IS"/>
                  </w:rPr>
                  <w:br/>
                  <w:t>Þessi greining kemur síðar í vinnu við að sameina stofnanirnar þ.e. þegar vinna við skipulag og stefnumótun fyrir hverja hinna nýju stofnanir hefst.</w:t>
                </w:r>
              </w:p>
              <w:p w14:paraId="3F311D4E" w14:textId="27D27A7F" w:rsidR="00D96089" w:rsidRPr="00A72ECC" w:rsidRDefault="00D96089" w:rsidP="00237053">
                <w:pPr>
                  <w:pStyle w:val="Mlsgreinlista"/>
                  <w:spacing w:before="60" w:after="60"/>
                  <w:contextualSpacing w:val="0"/>
                  <w:rPr>
                    <w:rFonts w:ascii="Times New Roman" w:hAnsi="Times New Roman" w:cs="Times New Roman"/>
                    <w:lang w:val="is-IS"/>
                  </w:rPr>
                </w:pPr>
              </w:p>
              <w:p w14:paraId="5A3E19FE" w14:textId="77777777" w:rsidR="000212D2" w:rsidRPr="00B81A77" w:rsidRDefault="00AD6D06" w:rsidP="00EE7DC8">
                <w:pPr>
                  <w:pStyle w:val="Mlsgreinlista"/>
                  <w:numPr>
                    <w:ilvl w:val="0"/>
                    <w:numId w:val="6"/>
                  </w:numPr>
                  <w:spacing w:before="60" w:after="60"/>
                  <w:contextualSpacing w:val="0"/>
                  <w:rPr>
                    <w:rFonts w:ascii="Times New Roman" w:hAnsi="Times New Roman" w:cs="Times New Roman"/>
                    <w:b/>
                    <w:lang w:val="is-IS"/>
                  </w:rPr>
                </w:pPr>
                <w:r w:rsidRPr="00B81A77">
                  <w:rPr>
                    <w:rFonts w:ascii="Times New Roman" w:hAnsi="Times New Roman" w:cs="Times New Roman"/>
                    <w:b/>
                    <w:lang w:val="is-IS"/>
                  </w:rPr>
                  <w:t>Útgjaldabreytingar</w:t>
                </w:r>
                <w:r w:rsidR="00D148DB" w:rsidRPr="00B81A77">
                  <w:rPr>
                    <w:rFonts w:ascii="Times New Roman" w:hAnsi="Times New Roman" w:cs="Times New Roman"/>
                    <w:b/>
                    <w:lang w:val="is-IS"/>
                  </w:rPr>
                  <w:t xml:space="preserve"> </w:t>
                </w:r>
              </w:p>
              <w:p w14:paraId="58A60B82" w14:textId="77777777" w:rsidR="00941C14" w:rsidRPr="00B81A77" w:rsidRDefault="002F5A2D" w:rsidP="00941C14">
                <w:pPr>
                  <w:spacing w:before="60" w:after="60"/>
                  <w:ind w:left="720"/>
                  <w:rPr>
                    <w:rFonts w:ascii="Times New Roman" w:hAnsi="Times New Roman" w:cs="Times New Roman"/>
                    <w:lang w:val="is-IS"/>
                  </w:rPr>
                </w:pPr>
                <w:r w:rsidRPr="00B81A77">
                  <w:rPr>
                    <w:rFonts w:ascii="Times New Roman" w:hAnsi="Times New Roman" w:cs="Times New Roman"/>
                    <w:lang w:val="is-IS"/>
                  </w:rPr>
                  <w:t xml:space="preserve">– </w:t>
                </w:r>
                <w:r w:rsidR="00886857" w:rsidRPr="00B81A77">
                  <w:rPr>
                    <w:rFonts w:ascii="Times New Roman" w:hAnsi="Times New Roman" w:cs="Times New Roman"/>
                    <w:lang w:val="is-IS"/>
                  </w:rPr>
                  <w:t xml:space="preserve">Sjá </w:t>
                </w:r>
                <w:r w:rsidR="00D96089" w:rsidRPr="00B81A77">
                  <w:rPr>
                    <w:rFonts w:ascii="Times New Roman" w:hAnsi="Times New Roman" w:cs="Times New Roman"/>
                    <w:lang w:val="is-IS"/>
                  </w:rPr>
                  <w:t>gátlista fyrir mat á fjárhagsáhrifum</w:t>
                </w:r>
                <w:r w:rsidR="00941C14" w:rsidRPr="00B81A77">
                  <w:rPr>
                    <w:rFonts w:ascii="Times New Roman" w:hAnsi="Times New Roman" w:cs="Times New Roman"/>
                    <w:lang w:val="is-IS"/>
                  </w:rPr>
                  <w:br/>
                  <w:t>Þessi greining kemur síðar í vinnu við að sameina stofnanirnar þ.e. þegar vinna við skipulag og stefnumótun fyrir hverja hinna nýju stofnanir hefst.</w:t>
                </w:r>
              </w:p>
              <w:p w14:paraId="67547841" w14:textId="77777777" w:rsidR="00D96089" w:rsidRDefault="00AD6D06" w:rsidP="00AD6D06">
                <w:pPr>
                  <w:pStyle w:val="Mlsgreinlista"/>
                  <w:numPr>
                    <w:ilvl w:val="0"/>
                    <w:numId w:val="6"/>
                  </w:numPr>
                  <w:spacing w:before="60" w:after="60"/>
                  <w:contextualSpacing w:val="0"/>
                  <w:rPr>
                    <w:rFonts w:ascii="Times New Roman" w:hAnsi="Times New Roman" w:cs="Times New Roman"/>
                    <w:b/>
                    <w:lang w:val="is-IS"/>
                  </w:rPr>
                </w:pPr>
                <w:r w:rsidRPr="00AD6D06">
                  <w:rPr>
                    <w:rFonts w:ascii="Times New Roman" w:hAnsi="Times New Roman" w:cs="Times New Roman"/>
                    <w:b/>
                    <w:lang w:val="is-IS"/>
                  </w:rPr>
                  <w:t>Eignabreytingar</w:t>
                </w:r>
              </w:p>
              <w:p w14:paraId="5A114296" w14:textId="77777777" w:rsidR="00941C14" w:rsidRPr="00B81A77" w:rsidRDefault="002F5A2D" w:rsidP="00941C14">
                <w:pPr>
                  <w:pStyle w:val="Mlsgreinlista"/>
                  <w:spacing w:before="60" w:after="60"/>
                  <w:ind w:left="1080"/>
                  <w:contextualSpacing w:val="0"/>
                  <w:rPr>
                    <w:rFonts w:ascii="Times New Roman" w:hAnsi="Times New Roman" w:cs="Times New Roman"/>
                    <w:lang w:val="is-IS"/>
                  </w:rPr>
                </w:pPr>
                <w:r w:rsidRPr="00B81A77">
                  <w:rPr>
                    <w:rFonts w:ascii="Times New Roman" w:hAnsi="Times New Roman" w:cs="Times New Roman"/>
                    <w:lang w:val="is-IS"/>
                  </w:rPr>
                  <w:t xml:space="preserve">– </w:t>
                </w:r>
                <w:r w:rsidR="00D96089" w:rsidRPr="00B81A77">
                  <w:rPr>
                    <w:rFonts w:ascii="Times New Roman" w:hAnsi="Times New Roman" w:cs="Times New Roman"/>
                    <w:lang w:val="is-IS"/>
                  </w:rPr>
                  <w:t>Sjá sérstakan gátlista fyrir mat á fjárhagsáhrifum</w:t>
                </w:r>
                <w:r w:rsidR="00941C14" w:rsidRPr="00B81A77">
                  <w:rPr>
                    <w:rFonts w:ascii="Times New Roman" w:hAnsi="Times New Roman" w:cs="Times New Roman"/>
                    <w:lang w:val="is-IS"/>
                  </w:rPr>
                  <w:br/>
                  <w:t>Þessi greining kemur síðar í vinnu við að sameina stofnanirnar þ.e. þegar vinna við skipulag og stefnumótun fyrir hverja hinna nýju stofnanir hefst.</w:t>
                </w:r>
              </w:p>
              <w:p w14:paraId="2E9645EF" w14:textId="63346123" w:rsidR="00D96089" w:rsidRPr="00A72ECC" w:rsidRDefault="00D96089" w:rsidP="00D96089">
                <w:pPr>
                  <w:pStyle w:val="Mlsgreinlista"/>
                  <w:spacing w:before="60" w:after="60"/>
                  <w:contextualSpacing w:val="0"/>
                  <w:rPr>
                    <w:rFonts w:ascii="Times New Roman" w:hAnsi="Times New Roman" w:cs="Times New Roman"/>
                    <w:lang w:val="is-IS"/>
                  </w:rPr>
                </w:pPr>
              </w:p>
              <w:p w14:paraId="5605A004" w14:textId="77777777" w:rsidR="00813003" w:rsidRDefault="00AD6D06" w:rsidP="00813003">
                <w:pPr>
                  <w:pStyle w:val="Mlsgreinlista"/>
                  <w:numPr>
                    <w:ilvl w:val="0"/>
                    <w:numId w:val="6"/>
                  </w:numPr>
                  <w:spacing w:before="60" w:after="60"/>
                  <w:contextualSpacing w:val="0"/>
                  <w:rPr>
                    <w:rFonts w:ascii="Times New Roman" w:hAnsi="Times New Roman" w:cs="Times New Roman"/>
                    <w:b/>
                    <w:lang w:val="is-IS"/>
                  </w:rPr>
                </w:pPr>
                <w:r w:rsidRPr="00AD6D06">
                  <w:rPr>
                    <w:rFonts w:ascii="Times New Roman" w:hAnsi="Times New Roman" w:cs="Times New Roman"/>
                    <w:b/>
                    <w:lang w:val="is-IS"/>
                  </w:rPr>
                  <w:t>Aðrir áhrifaþættir varðandi ríkisfjármál</w:t>
                </w:r>
              </w:p>
              <w:p w14:paraId="30D88A27" w14:textId="77777777" w:rsidR="00813003" w:rsidRPr="00A72ECC" w:rsidRDefault="00813003" w:rsidP="00813003">
                <w:pPr>
                  <w:pStyle w:val="Mlsgreinlista"/>
                  <w:numPr>
                    <w:ilvl w:val="0"/>
                    <w:numId w:val="20"/>
                  </w:numPr>
                  <w:spacing w:before="60" w:after="60"/>
                  <w:contextualSpacing w:val="0"/>
                  <w:rPr>
                    <w:rFonts w:ascii="Times New Roman" w:hAnsi="Times New Roman" w:cs="Times New Roman"/>
                    <w:lang w:val="is-IS"/>
                  </w:rPr>
                </w:pPr>
                <w:r w:rsidRPr="00A72ECC">
                  <w:rPr>
                    <w:rFonts w:ascii="Times New Roman" w:hAnsi="Times New Roman" w:cs="Times New Roman"/>
                    <w:lang w:val="is-IS"/>
                  </w:rPr>
                  <w:t>Samræmi við viðmið og sjónarmið um fyrirkomulag á útgjaldastýringu og umbúnað í fjárlögum</w:t>
                </w:r>
              </w:p>
              <w:p w14:paraId="7E38C5B1" w14:textId="77777777" w:rsidR="00813003" w:rsidRPr="00A72ECC" w:rsidRDefault="00813003" w:rsidP="00813003">
                <w:pPr>
                  <w:pStyle w:val="Mlsgreinlista"/>
                  <w:numPr>
                    <w:ilvl w:val="0"/>
                    <w:numId w:val="20"/>
                  </w:numPr>
                  <w:spacing w:before="60" w:after="60"/>
                  <w:contextualSpacing w:val="0"/>
                  <w:rPr>
                    <w:rFonts w:ascii="Times New Roman" w:hAnsi="Times New Roman" w:cs="Times New Roman"/>
                    <w:lang w:val="is-IS"/>
                  </w:rPr>
                </w:pPr>
                <w:r w:rsidRPr="00A72ECC">
                  <w:rPr>
                    <w:rFonts w:ascii="Times New Roman" w:hAnsi="Times New Roman" w:cs="Times New Roman"/>
                    <w:lang w:val="is-IS"/>
                  </w:rPr>
                  <w:t>Samræmi við viðmið um framsetningu fjárlaga og reikningshaldslegan grundvöll samkvæmt lögum um opinber fjármál</w:t>
                </w:r>
              </w:p>
              <w:p w14:paraId="63051B19" w14:textId="77777777" w:rsidR="00813003" w:rsidRPr="00A72ECC" w:rsidRDefault="00813003" w:rsidP="00813003">
                <w:pPr>
                  <w:pStyle w:val="Mlsgreinlista"/>
                  <w:numPr>
                    <w:ilvl w:val="0"/>
                    <w:numId w:val="20"/>
                  </w:numPr>
                  <w:spacing w:before="60" w:after="60"/>
                  <w:contextualSpacing w:val="0"/>
                  <w:rPr>
                    <w:rFonts w:ascii="Times New Roman" w:hAnsi="Times New Roman" w:cs="Times New Roman"/>
                    <w:lang w:val="is-IS"/>
                  </w:rPr>
                </w:pPr>
                <w:r w:rsidRPr="00A72ECC">
                  <w:rPr>
                    <w:rFonts w:ascii="Times New Roman" w:hAnsi="Times New Roman" w:cs="Times New Roman"/>
                    <w:lang w:val="is-IS"/>
                  </w:rPr>
                  <w:t>Uppbygging skattkerfis og tekjuöflunar ríkissjóðs</w:t>
                </w:r>
              </w:p>
              <w:p w14:paraId="55ED7B67" w14:textId="77777777" w:rsidR="00813003" w:rsidRPr="00A72ECC" w:rsidRDefault="00813003" w:rsidP="00813003">
                <w:pPr>
                  <w:pStyle w:val="Mlsgreinlista"/>
                  <w:numPr>
                    <w:ilvl w:val="0"/>
                    <w:numId w:val="20"/>
                  </w:numPr>
                  <w:spacing w:before="60" w:after="60"/>
                  <w:contextualSpacing w:val="0"/>
                  <w:rPr>
                    <w:rFonts w:ascii="Times New Roman" w:hAnsi="Times New Roman" w:cs="Times New Roman"/>
                    <w:lang w:val="is-IS"/>
                  </w:rPr>
                </w:pPr>
                <w:r w:rsidRPr="00A72ECC">
                  <w:rPr>
                    <w:rFonts w:ascii="Times New Roman" w:hAnsi="Times New Roman" w:cs="Times New Roman"/>
                    <w:lang w:val="is-IS"/>
                  </w:rPr>
                  <w:t>Forsendur og umbúnaður þjónustugjalda – lagakröfur</w:t>
                </w:r>
              </w:p>
              <w:p w14:paraId="12A3F8C9" w14:textId="77777777" w:rsidR="00813003" w:rsidRPr="00A72ECC" w:rsidRDefault="00813003" w:rsidP="00813003">
                <w:pPr>
                  <w:pStyle w:val="Mlsgreinlista"/>
                  <w:numPr>
                    <w:ilvl w:val="0"/>
                    <w:numId w:val="20"/>
                  </w:numPr>
                  <w:spacing w:before="60" w:after="60"/>
                  <w:contextualSpacing w:val="0"/>
                  <w:rPr>
                    <w:rFonts w:ascii="Times New Roman" w:hAnsi="Times New Roman" w:cs="Times New Roman"/>
                    <w:lang w:val="is-IS"/>
                  </w:rPr>
                </w:pPr>
                <w:r w:rsidRPr="00A72ECC">
                  <w:rPr>
                    <w:rFonts w:ascii="Times New Roman" w:hAnsi="Times New Roman" w:cs="Times New Roman"/>
                    <w:lang w:val="is-IS"/>
                  </w:rPr>
                  <w:t>Rekstrarform ríkisstarfsemi</w:t>
                </w:r>
              </w:p>
              <w:p w14:paraId="378BECBE" w14:textId="77777777" w:rsidR="00813003" w:rsidRPr="00A72ECC" w:rsidRDefault="00813003" w:rsidP="00813003">
                <w:pPr>
                  <w:pStyle w:val="Mlsgreinlista"/>
                  <w:numPr>
                    <w:ilvl w:val="0"/>
                    <w:numId w:val="20"/>
                  </w:numPr>
                  <w:spacing w:before="60" w:after="60"/>
                  <w:contextualSpacing w:val="0"/>
                  <w:rPr>
                    <w:rFonts w:ascii="Times New Roman" w:hAnsi="Times New Roman" w:cs="Times New Roman"/>
                    <w:lang w:val="is-IS"/>
                  </w:rPr>
                </w:pPr>
                <w:r w:rsidRPr="00A72ECC">
                  <w:rPr>
                    <w:rFonts w:ascii="Times New Roman" w:hAnsi="Times New Roman" w:cs="Times New Roman"/>
                    <w:lang w:val="is-IS"/>
                  </w:rPr>
                  <w:t>Opinber innkaup og útboð</w:t>
                </w:r>
              </w:p>
              <w:p w14:paraId="0E0617EF" w14:textId="77777777" w:rsidR="00813003" w:rsidRPr="00A72ECC" w:rsidRDefault="00813003" w:rsidP="00813003">
                <w:pPr>
                  <w:pStyle w:val="Mlsgreinlista"/>
                  <w:numPr>
                    <w:ilvl w:val="0"/>
                    <w:numId w:val="20"/>
                  </w:numPr>
                  <w:spacing w:before="60" w:after="60"/>
                  <w:contextualSpacing w:val="0"/>
                  <w:rPr>
                    <w:rFonts w:ascii="Times New Roman" w:hAnsi="Times New Roman" w:cs="Times New Roman"/>
                    <w:lang w:val="is-IS"/>
                  </w:rPr>
                </w:pPr>
                <w:r w:rsidRPr="00A72ECC">
                  <w:rPr>
                    <w:rFonts w:ascii="Times New Roman" w:hAnsi="Times New Roman" w:cs="Times New Roman"/>
                    <w:lang w:val="is-IS"/>
                  </w:rPr>
                  <w:t>Eignaumsýsla ríkisins</w:t>
                </w:r>
              </w:p>
              <w:p w14:paraId="1AD0D650" w14:textId="77777777" w:rsidR="00813003" w:rsidRPr="00A72ECC" w:rsidRDefault="00813003" w:rsidP="00813003">
                <w:pPr>
                  <w:pStyle w:val="Mlsgreinlista"/>
                  <w:numPr>
                    <w:ilvl w:val="0"/>
                    <w:numId w:val="20"/>
                  </w:numPr>
                  <w:spacing w:before="60" w:after="60"/>
                  <w:contextualSpacing w:val="0"/>
                  <w:rPr>
                    <w:rFonts w:ascii="Times New Roman" w:hAnsi="Times New Roman" w:cs="Times New Roman"/>
                    <w:lang w:val="is-IS"/>
                  </w:rPr>
                </w:pPr>
                <w:r w:rsidRPr="00A72ECC">
                  <w:rPr>
                    <w:rFonts w:ascii="Times New Roman" w:hAnsi="Times New Roman" w:cs="Times New Roman"/>
                    <w:lang w:val="is-IS"/>
                  </w:rPr>
                  <w:t>Réttindi og skyldur ríkisstarfsmanna</w:t>
                </w:r>
              </w:p>
              <w:p w14:paraId="47A8AA70" w14:textId="77777777" w:rsidR="00941C14" w:rsidRPr="00941C14" w:rsidRDefault="00813003" w:rsidP="00BD69E0">
                <w:pPr>
                  <w:pStyle w:val="Mlsgreinlista"/>
                  <w:numPr>
                    <w:ilvl w:val="0"/>
                    <w:numId w:val="20"/>
                  </w:numPr>
                  <w:spacing w:before="60" w:after="60"/>
                  <w:contextualSpacing w:val="0"/>
                  <w:rPr>
                    <w:rFonts w:ascii="Times New Roman" w:hAnsi="Times New Roman" w:cs="Times New Roman"/>
                    <w:b/>
                    <w:lang w:val="is-IS"/>
                  </w:rPr>
                </w:pPr>
                <w:r w:rsidRPr="004E0E11">
                  <w:rPr>
                    <w:rFonts w:ascii="Times New Roman" w:hAnsi="Times New Roman" w:cs="Times New Roman"/>
                    <w:lang w:val="is-IS"/>
                  </w:rPr>
                  <w:t>Ríkisstyrkir og ívilnanir</w:t>
                </w:r>
                <w:r w:rsidR="003C66CA" w:rsidRPr="004E0E11">
                  <w:rPr>
                    <w:rFonts w:ascii="Times New Roman" w:hAnsi="Times New Roman" w:cs="Times New Roman"/>
                    <w:lang w:val="is-IS"/>
                  </w:rPr>
                  <w:t>,</w:t>
                </w:r>
                <w:r w:rsidRPr="004E0E11">
                  <w:rPr>
                    <w:rFonts w:ascii="Times New Roman" w:hAnsi="Times New Roman" w:cs="Times New Roman"/>
                    <w:lang w:val="is-IS"/>
                  </w:rPr>
                  <w:t xml:space="preserve"> þ.m.t. samræmi við reglur ESA</w:t>
                </w:r>
                <w:r w:rsidR="004E0E11" w:rsidRPr="004E0E11">
                  <w:rPr>
                    <w:rFonts w:ascii="Times New Roman" w:hAnsi="Times New Roman" w:cs="Times New Roman"/>
                    <w:lang w:val="is-IS"/>
                  </w:rPr>
                  <w:t>,</w:t>
                </w:r>
                <w:r w:rsidR="009602BA" w:rsidRPr="004E0E11">
                  <w:rPr>
                    <w:rFonts w:ascii="Times New Roman" w:hAnsi="Times New Roman" w:cs="Times New Roman"/>
                    <w:lang w:val="is-IS"/>
                  </w:rPr>
                  <w:t xml:space="preserve"> </w:t>
                </w:r>
                <w:r w:rsidR="0011293C" w:rsidRPr="004E0E11">
                  <w:rPr>
                    <w:rFonts w:ascii="Times New Roman" w:hAnsi="Times New Roman" w:cs="Times New Roman"/>
                    <w:lang w:val="is-IS"/>
                  </w:rPr>
                  <w:t>sbr. 61. gr. EES-samningsins</w:t>
                </w:r>
                <w:r w:rsidR="00267F64" w:rsidRPr="004E0E11">
                  <w:rPr>
                    <w:rFonts w:ascii="Times New Roman" w:hAnsi="Times New Roman" w:cs="Times New Roman"/>
                    <w:lang w:val="is-IS"/>
                  </w:rPr>
                  <w:t>. A</w:t>
                </w:r>
                <w:r w:rsidR="009602BA" w:rsidRPr="004E0E11">
                  <w:rPr>
                    <w:rFonts w:ascii="Times New Roman" w:hAnsi="Times New Roman" w:cs="Times New Roman"/>
                    <w:lang w:val="is-IS"/>
                  </w:rPr>
                  <w:t>th. tilkynningarskyldu með tveggja mánaða fyrirvara</w:t>
                </w:r>
                <w:r w:rsidR="00B677F5">
                  <w:rPr>
                    <w:rFonts w:ascii="Times New Roman" w:hAnsi="Times New Roman" w:cs="Times New Roman"/>
                    <w:lang w:val="is-IS"/>
                  </w:rPr>
                  <w:t>.</w:t>
                </w:r>
              </w:p>
              <w:p w14:paraId="58BA6E2A" w14:textId="5549FBB3" w:rsidR="00CA3381" w:rsidRPr="00E648AA" w:rsidRDefault="00941C14" w:rsidP="00B81A77">
                <w:pPr>
                  <w:pStyle w:val="Mlsgreinlista"/>
                  <w:spacing w:before="60" w:after="60"/>
                  <w:ind w:left="1080"/>
                  <w:contextualSpacing w:val="0"/>
                  <w:rPr>
                    <w:rFonts w:ascii="Times New Roman" w:hAnsi="Times New Roman" w:cs="Times New Roman"/>
                    <w:b/>
                    <w:lang w:val="is-IS"/>
                  </w:rPr>
                </w:pPr>
                <w:r w:rsidRPr="00B81A77">
                  <w:rPr>
                    <w:rFonts w:ascii="Times New Roman" w:hAnsi="Times New Roman" w:cs="Times New Roman"/>
                    <w:lang w:val="is-IS"/>
                  </w:rPr>
                  <w:t>Greining sem byggir á framangreindum áhrifaþáttum kemur síðar í vinnu við að sameina stofnanirnar þ.e. þegar vinna við skipulag og stefnumótun fyrir hverja hinna nýju stofnanir hefst.</w:t>
                </w:r>
              </w:p>
            </w:sdtContent>
          </w:sdt>
          <w:permEnd w:id="1537547334" w:displacedByCustomXml="prev"/>
        </w:tc>
      </w:tr>
      <w:tr w:rsidR="00263F72" w:rsidRPr="00BF5ACD" w14:paraId="3B6DA349" w14:textId="77777777" w:rsidTr="006A7A91">
        <w:tc>
          <w:tcPr>
            <w:tcW w:w="9288" w:type="dxa"/>
            <w:shd w:val="clear" w:color="auto" w:fill="92CDDC" w:themeFill="accent5" w:themeFillTint="99"/>
          </w:tcPr>
          <w:p w14:paraId="276727C6" w14:textId="77777777" w:rsidR="00263F72" w:rsidRPr="007478E0" w:rsidRDefault="00AD6D06" w:rsidP="00D62CC3">
            <w:pPr>
              <w:pStyle w:val="Mlsgreinlista"/>
              <w:numPr>
                <w:ilvl w:val="0"/>
                <w:numId w:val="1"/>
              </w:numPr>
              <w:spacing w:before="60" w:after="60"/>
              <w:ind w:left="426" w:hanging="284"/>
              <w:rPr>
                <w:rFonts w:ascii="Times New Roman" w:hAnsi="Times New Roman" w:cs="Times New Roman"/>
                <w:b/>
                <w:color w:val="FFFFFF" w:themeColor="background1"/>
                <w:lang w:val="is-IS"/>
              </w:rPr>
            </w:pPr>
            <w:r>
              <w:rPr>
                <w:rFonts w:ascii="Times New Roman" w:hAnsi="Times New Roman" w:cs="Times New Roman"/>
                <w:b/>
                <w:lang w:val="is-IS"/>
              </w:rPr>
              <w:t xml:space="preserve">Samræmi við útgjaldaramma og fimm ára fjármálaætlun – fjármögnun </w:t>
            </w:r>
          </w:p>
        </w:tc>
      </w:tr>
      <w:tr w:rsidR="00311838" w:rsidRPr="0047580A" w14:paraId="55D951D3" w14:textId="77777777" w:rsidTr="006A7A91">
        <w:trPr>
          <w:trHeight w:val="826"/>
        </w:trPr>
        <w:tc>
          <w:tcPr>
            <w:tcW w:w="9288" w:type="dxa"/>
          </w:tcPr>
          <w:permStart w:id="1016731947" w:edGrp="everyone" w:colFirst="0" w:colLast="0" w:displacedByCustomXml="next"/>
          <w:sdt>
            <w:sdtPr>
              <w:rPr>
                <w:rFonts w:ascii="Times New Roman" w:hAnsi="Times New Roman" w:cs="Times New Roman"/>
                <w:b/>
                <w:lang w:val="is-IS"/>
              </w:rPr>
              <w:id w:val="-197159978"/>
            </w:sdtPr>
            <w:sdtEndPr/>
            <w:sdtContent>
              <w:p w14:paraId="781DF584" w14:textId="77777777" w:rsidR="006C6EA3" w:rsidRPr="00B81A77" w:rsidRDefault="00237053" w:rsidP="00237053">
                <w:pPr>
                  <w:pStyle w:val="Mlsgreinlista"/>
                  <w:numPr>
                    <w:ilvl w:val="0"/>
                    <w:numId w:val="7"/>
                  </w:numPr>
                  <w:spacing w:before="60" w:after="60"/>
                  <w:contextualSpacing w:val="0"/>
                  <w:rPr>
                    <w:rFonts w:ascii="Times New Roman" w:hAnsi="Times New Roman" w:cs="Times New Roman"/>
                    <w:b/>
                    <w:lang w:val="is-IS"/>
                  </w:rPr>
                </w:pPr>
                <w:r w:rsidRPr="00B81A77">
                  <w:rPr>
                    <w:rFonts w:ascii="Times New Roman" w:hAnsi="Times New Roman" w:cs="Times New Roman"/>
                    <w:b/>
                    <w:lang w:val="is-IS"/>
                  </w:rPr>
                  <w:t>Hefur verið gert ráð fyrir þeim fjárhagsáhrifum á málaflokk sem leiða kunna af samþykkt frumvarpsins:</w:t>
                </w:r>
              </w:p>
              <w:p w14:paraId="3060CC87" w14:textId="77777777" w:rsidR="00237053" w:rsidRPr="00B81A77" w:rsidRDefault="00237053" w:rsidP="00237053">
                <w:pPr>
                  <w:pStyle w:val="Mlsgreinlista"/>
                  <w:numPr>
                    <w:ilvl w:val="0"/>
                    <w:numId w:val="21"/>
                  </w:numPr>
                  <w:spacing w:before="60" w:after="60"/>
                  <w:contextualSpacing w:val="0"/>
                  <w:rPr>
                    <w:rFonts w:ascii="Times New Roman" w:hAnsi="Times New Roman" w:cs="Times New Roman"/>
                    <w:lang w:val="is-IS"/>
                  </w:rPr>
                </w:pPr>
                <w:r w:rsidRPr="00B81A77">
                  <w:rPr>
                    <w:rFonts w:ascii="Times New Roman" w:hAnsi="Times New Roman" w:cs="Times New Roman"/>
                    <w:lang w:val="is-IS"/>
                  </w:rPr>
                  <w:t>í gildandi fjárlögum</w:t>
                </w:r>
              </w:p>
              <w:p w14:paraId="0C932F63" w14:textId="77777777" w:rsidR="00237053" w:rsidRPr="00B81A77" w:rsidRDefault="00237053" w:rsidP="00237053">
                <w:pPr>
                  <w:pStyle w:val="Mlsgreinlista"/>
                  <w:numPr>
                    <w:ilvl w:val="0"/>
                    <w:numId w:val="21"/>
                  </w:numPr>
                  <w:spacing w:before="60" w:after="60"/>
                  <w:contextualSpacing w:val="0"/>
                  <w:rPr>
                    <w:rFonts w:ascii="Times New Roman" w:hAnsi="Times New Roman" w:cs="Times New Roman"/>
                    <w:lang w:val="is-IS"/>
                  </w:rPr>
                </w:pPr>
                <w:r w:rsidRPr="00B81A77">
                  <w:rPr>
                    <w:rFonts w:ascii="Times New Roman" w:hAnsi="Times New Roman" w:cs="Times New Roman"/>
                    <w:lang w:val="is-IS"/>
                  </w:rPr>
                  <w:t>í fjárlagafrumvarpi komandi árs</w:t>
                </w:r>
              </w:p>
              <w:p w14:paraId="058DA25D" w14:textId="2AC4F212" w:rsidR="00237053" w:rsidRPr="00B81A77" w:rsidRDefault="00237053" w:rsidP="00237053">
                <w:pPr>
                  <w:pStyle w:val="Mlsgreinlista"/>
                  <w:numPr>
                    <w:ilvl w:val="0"/>
                    <w:numId w:val="21"/>
                  </w:numPr>
                  <w:spacing w:before="60" w:after="60"/>
                  <w:contextualSpacing w:val="0"/>
                  <w:rPr>
                    <w:rFonts w:ascii="Times New Roman" w:hAnsi="Times New Roman" w:cs="Times New Roman"/>
                    <w:lang w:val="is-IS"/>
                  </w:rPr>
                </w:pPr>
                <w:r w:rsidRPr="00B81A77">
                  <w:rPr>
                    <w:rFonts w:ascii="Times New Roman" w:hAnsi="Times New Roman" w:cs="Times New Roman"/>
                    <w:lang w:val="is-IS"/>
                  </w:rPr>
                  <w:t>í fimm ára fjármálaáætlun ríkisstjórnarinnar</w:t>
                </w:r>
                <w:r w:rsidR="00941C14" w:rsidRPr="00B81A77">
                  <w:rPr>
                    <w:rFonts w:ascii="Times New Roman" w:hAnsi="Times New Roman" w:cs="Times New Roman"/>
                    <w:lang w:val="is-IS"/>
                  </w:rPr>
                  <w:br/>
                  <w:t>Þessi vinna verður unnin áður en frumvörpin verða lögð fram á Alþingi á haustið 2023</w:t>
                </w:r>
              </w:p>
              <w:p w14:paraId="259A8282" w14:textId="7CE85A83" w:rsidR="00FD2097" w:rsidRPr="00B81A77" w:rsidRDefault="00237053" w:rsidP="00237053">
                <w:pPr>
                  <w:pStyle w:val="Mlsgreinlista"/>
                  <w:numPr>
                    <w:ilvl w:val="0"/>
                    <w:numId w:val="7"/>
                  </w:numPr>
                  <w:spacing w:before="60" w:after="60"/>
                  <w:contextualSpacing w:val="0"/>
                  <w:rPr>
                    <w:rFonts w:ascii="Times New Roman" w:hAnsi="Times New Roman" w:cs="Times New Roman"/>
                    <w:bCs/>
                    <w:lang w:val="is-IS"/>
                  </w:rPr>
                </w:pPr>
                <w:r w:rsidRPr="00B81A77">
                  <w:rPr>
                    <w:rFonts w:ascii="Times New Roman" w:hAnsi="Times New Roman" w:cs="Times New Roman"/>
                    <w:b/>
                    <w:lang w:val="is-IS"/>
                  </w:rPr>
                  <w:t>Hafi ekki þegar verið gert ráð fyrir útgjöldum við verkefni, hvernig er þá ætlunin að finna þeim stað innan útgjaldaramma málaflokks t.d. með tilfærslu fjármuna eða með því að draga úr öðrum útgjöldum?</w:t>
                </w:r>
                <w:r w:rsidR="00E0758D" w:rsidRPr="00B81A77">
                  <w:rPr>
                    <w:rFonts w:ascii="Times New Roman" w:hAnsi="Times New Roman" w:cs="Times New Roman"/>
                    <w:b/>
                    <w:lang w:val="is-IS"/>
                  </w:rPr>
                  <w:br/>
                </w:r>
                <w:r w:rsidR="00E0758D" w:rsidRPr="00B81A77">
                  <w:rPr>
                    <w:rFonts w:ascii="Times New Roman" w:hAnsi="Times New Roman" w:cs="Times New Roman"/>
                    <w:bCs/>
                    <w:lang w:val="is-IS"/>
                  </w:rPr>
                  <w:t>Ekki er gert ráð fyrir auknum útgjöldum vegna sameinaðra stofnana á þessu stigi</w:t>
                </w:r>
              </w:p>
              <w:p w14:paraId="338D7BF6" w14:textId="4D302830" w:rsidR="00CA3381" w:rsidRPr="000D6E33" w:rsidRDefault="00237053" w:rsidP="00237053">
                <w:pPr>
                  <w:pStyle w:val="Mlsgreinlista"/>
                  <w:numPr>
                    <w:ilvl w:val="0"/>
                    <w:numId w:val="7"/>
                  </w:numPr>
                  <w:spacing w:before="60" w:after="60"/>
                  <w:contextualSpacing w:val="0"/>
                  <w:rPr>
                    <w:rFonts w:ascii="Times New Roman" w:hAnsi="Times New Roman" w:cs="Times New Roman"/>
                    <w:b/>
                    <w:lang w:val="is-IS"/>
                  </w:rPr>
                </w:pPr>
                <w:r w:rsidRPr="00B81A77">
                  <w:rPr>
                    <w:rFonts w:ascii="Times New Roman" w:hAnsi="Times New Roman" w:cs="Times New Roman"/>
                    <w:b/>
                    <w:lang w:val="is-IS"/>
                  </w:rPr>
                  <w:t>Tengist einhver ný eða aukin tekjuöflun verkefninu?</w:t>
                </w:r>
                <w:r w:rsidR="00941C14" w:rsidRPr="00B81A77">
                  <w:rPr>
                    <w:rFonts w:ascii="Times New Roman" w:hAnsi="Times New Roman" w:cs="Times New Roman"/>
                    <w:b/>
                    <w:lang w:val="is-IS"/>
                  </w:rPr>
                  <w:br/>
                </w:r>
                <w:r w:rsidR="00E0758D" w:rsidRPr="00B81A77">
                  <w:rPr>
                    <w:rFonts w:ascii="Times New Roman" w:hAnsi="Times New Roman" w:cs="Times New Roman"/>
                    <w:bCs/>
                    <w:lang w:val="is-IS"/>
                  </w:rPr>
                  <w:t>Nei</w:t>
                </w:r>
              </w:p>
            </w:sdtContent>
          </w:sdt>
        </w:tc>
      </w:tr>
      <w:permEnd w:id="1016731947"/>
      <w:tr w:rsidR="00263F72" w:rsidRPr="00BF5ACD" w14:paraId="5DB56B3A" w14:textId="77777777" w:rsidTr="006A7A91">
        <w:tc>
          <w:tcPr>
            <w:tcW w:w="9288" w:type="dxa"/>
            <w:shd w:val="clear" w:color="auto" w:fill="92CDDC" w:themeFill="accent5" w:themeFillTint="99"/>
          </w:tcPr>
          <w:p w14:paraId="0D24F41B" w14:textId="77777777" w:rsidR="00263F72" w:rsidRPr="007478E0" w:rsidRDefault="00AD6D06" w:rsidP="00D62CC3">
            <w:pPr>
              <w:pStyle w:val="Mlsgreinlista"/>
              <w:numPr>
                <w:ilvl w:val="0"/>
                <w:numId w:val="1"/>
              </w:numPr>
              <w:spacing w:before="60" w:after="60"/>
              <w:ind w:left="426" w:hanging="284"/>
              <w:rPr>
                <w:rFonts w:ascii="Times New Roman" w:hAnsi="Times New Roman" w:cs="Times New Roman"/>
                <w:b/>
                <w:color w:val="FFFFFF" w:themeColor="background1"/>
                <w:lang w:val="is-IS"/>
              </w:rPr>
            </w:pPr>
            <w:r>
              <w:rPr>
                <w:rFonts w:ascii="Times New Roman" w:hAnsi="Times New Roman" w:cs="Times New Roman"/>
                <w:b/>
                <w:lang w:val="is-IS"/>
              </w:rPr>
              <w:t>Efnahagsáhrif – áhrif á atvinnulíf, vinnumarkað og samkeppni</w:t>
            </w:r>
          </w:p>
        </w:tc>
      </w:tr>
      <w:tr w:rsidR="00311838" w:rsidRPr="00CA3381" w14:paraId="0EF62EE6" w14:textId="77777777" w:rsidTr="006A7A91">
        <w:trPr>
          <w:trHeight w:val="826"/>
        </w:trPr>
        <w:tc>
          <w:tcPr>
            <w:tcW w:w="9288" w:type="dxa"/>
          </w:tcPr>
          <w:permStart w:id="1289622123" w:edGrp="everyone" w:colFirst="0" w:colLast="0" w:displacedByCustomXml="next"/>
          <w:sdt>
            <w:sdtPr>
              <w:rPr>
                <w:rFonts w:ascii="Times New Roman" w:hAnsi="Times New Roman" w:cs="Times New Roman"/>
                <w:b/>
                <w:lang w:val="is-IS"/>
              </w:rPr>
              <w:id w:val="-355357149"/>
            </w:sdtPr>
            <w:sdtEndPr>
              <w:rPr>
                <w:rFonts w:asciiTheme="minorHAnsi" w:hAnsiTheme="minorHAnsi" w:cstheme="minorBidi"/>
                <w:b w:val="0"/>
              </w:rPr>
            </w:sdtEndPr>
            <w:sdtContent>
              <w:p w14:paraId="3C240DD5" w14:textId="7ABB49A5" w:rsidR="00E0758D" w:rsidRPr="00B81A77" w:rsidRDefault="00A410EA" w:rsidP="00E0758D">
                <w:pPr>
                  <w:pStyle w:val="Mlsgreinlista"/>
                  <w:spacing w:before="60" w:after="60"/>
                  <w:ind w:left="1080"/>
                  <w:contextualSpacing w:val="0"/>
                  <w:rPr>
                    <w:rFonts w:ascii="Times New Roman" w:hAnsi="Times New Roman" w:cs="Times New Roman"/>
                    <w:lang w:val="is-IS"/>
                  </w:rPr>
                </w:pPr>
                <w:r w:rsidRPr="00B81A77">
                  <w:rPr>
                    <w:rFonts w:ascii="Times New Roman" w:hAnsi="Times New Roman" w:cs="Times New Roman"/>
                    <w:b/>
                    <w:lang w:val="is-IS"/>
                  </w:rPr>
                  <w:t>Hagræn áhrif á heildareftirspurn og einstaka markaði – hagstjórnarsjónarmið</w:t>
                </w:r>
                <w:r w:rsidR="00E67F09" w:rsidRPr="00B81A77">
                  <w:rPr>
                    <w:rFonts w:ascii="Times New Roman" w:hAnsi="Times New Roman" w:cs="Times New Roman"/>
                    <w:b/>
                    <w:lang w:val="is-IS"/>
                  </w:rPr>
                  <w:t xml:space="preserve"> </w:t>
                </w:r>
                <w:r w:rsidR="00E0758D" w:rsidRPr="00B81A77">
                  <w:rPr>
                    <w:rFonts w:ascii="Times New Roman" w:hAnsi="Times New Roman" w:cs="Times New Roman"/>
                    <w:b/>
                    <w:lang w:val="is-IS"/>
                  </w:rPr>
                  <w:br/>
                </w:r>
                <w:r w:rsidR="00E0758D" w:rsidRPr="00B81A77">
                  <w:rPr>
                    <w:rFonts w:ascii="Times New Roman" w:hAnsi="Times New Roman" w:cs="Times New Roman"/>
                    <w:lang w:val="is-IS"/>
                  </w:rPr>
                  <w:t>Greining vegna þessa kemur síðar í vinnu við að sameina stofnanirnar þ.e. þegar vinna við skipulag og stefnumótun fyrir hverja hinna nýju stofnanir hefst.</w:t>
                </w:r>
              </w:p>
              <w:p w14:paraId="13DF6B7C" w14:textId="4E337035" w:rsidR="00FD2097" w:rsidRPr="00CA3381" w:rsidRDefault="00FD2097" w:rsidP="00A410EA">
                <w:pPr>
                  <w:pStyle w:val="Mlsgreinlista"/>
                  <w:numPr>
                    <w:ilvl w:val="0"/>
                    <w:numId w:val="5"/>
                  </w:numPr>
                  <w:spacing w:before="60" w:after="60"/>
                  <w:contextualSpacing w:val="0"/>
                  <w:rPr>
                    <w:rFonts w:ascii="Times New Roman" w:hAnsi="Times New Roman" w:cs="Times New Roman"/>
                    <w:b/>
                    <w:lang w:val="is-IS"/>
                  </w:rPr>
                </w:pPr>
              </w:p>
              <w:p w14:paraId="7D2B3E99" w14:textId="77777777" w:rsidR="001B69DD" w:rsidRPr="004E0E11" w:rsidRDefault="00A410EA" w:rsidP="00A410EA">
                <w:pPr>
                  <w:pStyle w:val="Mlsgreinlista"/>
                  <w:numPr>
                    <w:ilvl w:val="0"/>
                    <w:numId w:val="5"/>
                  </w:numPr>
                  <w:spacing w:before="60" w:after="60"/>
                  <w:contextualSpacing w:val="0"/>
                  <w:rPr>
                    <w:rFonts w:ascii="Times New Roman" w:hAnsi="Times New Roman" w:cs="Times New Roman"/>
                    <w:b/>
                    <w:lang w:val="is-IS"/>
                  </w:rPr>
                </w:pPr>
                <w:r w:rsidRPr="00A410EA">
                  <w:rPr>
                    <w:rFonts w:ascii="Times New Roman" w:hAnsi="Times New Roman" w:cs="Times New Roman"/>
                    <w:b/>
                    <w:lang w:val="is-IS"/>
                  </w:rPr>
                  <w:t xml:space="preserve">Áhrif á fyrirtækjaeftirlit og reglubyrði, hversu mörg fyrirtæki verða fyrir áhrifum og hvers konar fyrirtæki? </w:t>
                </w:r>
                <w:r w:rsidR="001B69DD" w:rsidRPr="004E0E11">
                  <w:rPr>
                    <w:rFonts w:ascii="Times New Roman" w:hAnsi="Times New Roman" w:cs="Times New Roman"/>
                    <w:b/>
                    <w:lang w:val="is-IS"/>
                  </w:rPr>
                  <w:t xml:space="preserve">Einföldun laga eða stjórnsýslu? </w:t>
                </w:r>
                <w:r w:rsidR="004E0E11">
                  <w:rPr>
                    <w:rFonts w:ascii="Times New Roman" w:hAnsi="Times New Roman" w:cs="Times New Roman"/>
                    <w:b/>
                    <w:lang w:val="is-IS"/>
                  </w:rPr>
                  <w:t xml:space="preserve">Leitað umsagnar ráðgjafarnefndar um opinberar eftirlitsreglur? </w:t>
                </w:r>
                <w:r w:rsidRPr="004E0E11">
                  <w:rPr>
                    <w:rFonts w:ascii="Times New Roman" w:hAnsi="Times New Roman" w:cs="Times New Roman"/>
                    <w:b/>
                    <w:lang w:val="is-IS"/>
                  </w:rPr>
                  <w:t>Sbr. lög nr. 27/1999.</w:t>
                </w:r>
                <w:r w:rsidR="00C10D1B" w:rsidRPr="004E0E11">
                  <w:rPr>
                    <w:rFonts w:ascii="Times New Roman" w:hAnsi="Times New Roman" w:cs="Times New Roman"/>
                    <w:b/>
                    <w:lang w:val="is-IS"/>
                  </w:rPr>
                  <w:t xml:space="preserve"> </w:t>
                </w:r>
              </w:p>
              <w:p w14:paraId="7F0D6984" w14:textId="77777777" w:rsidR="00FD2097" w:rsidRPr="004E0E11" w:rsidRDefault="001B69DD" w:rsidP="001B69DD">
                <w:pPr>
                  <w:pStyle w:val="Mlsgreinlista"/>
                  <w:spacing w:before="60" w:after="60"/>
                  <w:contextualSpacing w:val="0"/>
                  <w:rPr>
                    <w:rFonts w:ascii="Times New Roman" w:hAnsi="Times New Roman" w:cs="Times New Roman"/>
                    <w:b/>
                    <w:lang w:val="is-IS"/>
                  </w:rPr>
                </w:pPr>
                <w:r w:rsidRPr="004E0E11">
                  <w:rPr>
                    <w:rFonts w:ascii="Times New Roman" w:hAnsi="Times New Roman" w:cs="Times New Roman"/>
                    <w:lang w:val="is-IS"/>
                  </w:rPr>
                  <w:t>– Sjá leiðarvísinn „Grunnmat á eftirlitsreglum“</w:t>
                </w:r>
              </w:p>
              <w:p w14:paraId="4095E98F" w14:textId="77777777" w:rsidR="00A410EA" w:rsidRPr="004433F4" w:rsidRDefault="00A410EA" w:rsidP="00A410EA">
                <w:pPr>
                  <w:pStyle w:val="Mlsgreinlista"/>
                  <w:numPr>
                    <w:ilvl w:val="0"/>
                    <w:numId w:val="5"/>
                  </w:numPr>
                  <w:spacing w:before="60" w:after="60"/>
                  <w:contextualSpacing w:val="0"/>
                  <w:rPr>
                    <w:rFonts w:ascii="Times New Roman" w:hAnsi="Times New Roman" w:cs="Times New Roman"/>
                    <w:b/>
                    <w:lang w:val="is-IS"/>
                  </w:rPr>
                </w:pPr>
                <w:r w:rsidRPr="004433F4">
                  <w:rPr>
                    <w:rFonts w:ascii="Times New Roman" w:hAnsi="Times New Roman" w:cs="Times New Roman"/>
                    <w:b/>
                    <w:lang w:val="is-IS"/>
                  </w:rPr>
                  <w:t>Samkeppnisskilyrði</w:t>
                </w:r>
              </w:p>
              <w:p w14:paraId="522DEF7C" w14:textId="632956D0" w:rsidR="00A410EA" w:rsidRPr="00367AC9" w:rsidRDefault="00301FF8" w:rsidP="00301FF8">
                <w:pPr>
                  <w:pStyle w:val="Mlsgreinlista"/>
                  <w:numPr>
                    <w:ilvl w:val="0"/>
                    <w:numId w:val="23"/>
                  </w:numPr>
                  <w:spacing w:before="60" w:after="60"/>
                  <w:contextualSpacing w:val="0"/>
                  <w:rPr>
                    <w:rFonts w:ascii="Times New Roman" w:hAnsi="Times New Roman" w:cs="Times New Roman"/>
                    <w:lang w:val="is-IS"/>
                  </w:rPr>
                </w:pPr>
                <w:r w:rsidRPr="00367AC9">
                  <w:rPr>
                    <w:rFonts w:ascii="Times New Roman" w:hAnsi="Times New Roman" w:cs="Times New Roman"/>
                    <w:lang w:val="is-IS"/>
                  </w:rPr>
                  <w:t>Líkur á því að fjöldi fyrirtækja á markaði takmarkist með beinum hætti vegna reglusetningar (líklegt ef aðgerðin felur í sér einhvers konar einkarétt, leyfiskerfi eða kvóta)</w:t>
                </w:r>
                <w:r w:rsidR="00E0758D" w:rsidRPr="00367AC9">
                  <w:rPr>
                    <w:rFonts w:ascii="Times New Roman" w:hAnsi="Times New Roman" w:cs="Times New Roman"/>
                    <w:lang w:val="is-IS"/>
                  </w:rPr>
                  <w:br/>
                  <w:t xml:space="preserve">Ekki eru líkur á </w:t>
                </w:r>
                <w:r w:rsidR="00367AC9">
                  <w:rPr>
                    <w:rFonts w:ascii="Times New Roman" w:hAnsi="Times New Roman" w:cs="Times New Roman"/>
                    <w:lang w:val="is-IS"/>
                  </w:rPr>
                  <w:t xml:space="preserve">því að lagasetningin hafi þau áhrif. </w:t>
                </w:r>
              </w:p>
              <w:p w14:paraId="47494E66" w14:textId="2946AE94" w:rsidR="00301FF8" w:rsidRDefault="00301FF8" w:rsidP="00301FF8">
                <w:pPr>
                  <w:pStyle w:val="Mlsgreinlista"/>
                  <w:numPr>
                    <w:ilvl w:val="0"/>
                    <w:numId w:val="23"/>
                  </w:numPr>
                  <w:spacing w:before="60" w:after="60"/>
                  <w:contextualSpacing w:val="0"/>
                  <w:rPr>
                    <w:rFonts w:ascii="Times New Roman" w:hAnsi="Times New Roman" w:cs="Times New Roman"/>
                    <w:lang w:val="is-IS"/>
                  </w:rPr>
                </w:pPr>
                <w:r w:rsidRPr="00A72ECC">
                  <w:rPr>
                    <w:rFonts w:ascii="Times New Roman" w:hAnsi="Times New Roman" w:cs="Times New Roman"/>
                    <w:lang w:val="is-IS"/>
                  </w:rPr>
                  <w:t>Líkur á því að fyrirtækjum á markaði fækki með óbeinum hætti vegna reglusetningar (líklegt ef aðgerðin felur í sér aukinn kostnað við inngöngu á markað eða tekur aðeins til hluta starfandi fyrirtækja)</w:t>
                </w:r>
              </w:p>
              <w:p w14:paraId="31C62376" w14:textId="459413F9" w:rsidR="00367AC9" w:rsidRPr="00E0758D" w:rsidRDefault="00367AC9" w:rsidP="00E0758D">
                <w:pPr>
                  <w:pStyle w:val="Mlsgreinlista"/>
                  <w:spacing w:before="60" w:after="60"/>
                  <w:ind w:left="1080"/>
                  <w:contextualSpacing w:val="0"/>
                  <w:rPr>
                    <w:rFonts w:ascii="Times New Roman" w:hAnsi="Times New Roman" w:cs="Times New Roman"/>
                    <w:color w:val="FF0000"/>
                    <w:lang w:val="is-IS"/>
                  </w:rPr>
                </w:pPr>
                <w:r w:rsidRPr="00367AC9">
                  <w:rPr>
                    <w:rFonts w:ascii="Times New Roman" w:hAnsi="Times New Roman" w:cs="Times New Roman"/>
                    <w:lang w:val="is-IS"/>
                  </w:rPr>
                  <w:t xml:space="preserve">Ekki eru líkur á </w:t>
                </w:r>
                <w:r>
                  <w:rPr>
                    <w:rFonts w:ascii="Times New Roman" w:hAnsi="Times New Roman" w:cs="Times New Roman"/>
                    <w:lang w:val="is-IS"/>
                  </w:rPr>
                  <w:t>því að lagasetningin hafi þau áhrif.</w:t>
                </w:r>
              </w:p>
              <w:p w14:paraId="62517D8A" w14:textId="23C5F02B" w:rsidR="003F530A" w:rsidRDefault="00301FF8" w:rsidP="003F530A">
                <w:pPr>
                  <w:pStyle w:val="Mlsgreinlista"/>
                  <w:numPr>
                    <w:ilvl w:val="0"/>
                    <w:numId w:val="23"/>
                  </w:numPr>
                  <w:spacing w:before="60" w:after="60"/>
                  <w:contextualSpacing w:val="0"/>
                  <w:rPr>
                    <w:rFonts w:ascii="Times New Roman" w:hAnsi="Times New Roman" w:cs="Times New Roman"/>
                    <w:lang w:val="is-IS"/>
                  </w:rPr>
                </w:pPr>
                <w:r w:rsidRPr="00A72ECC">
                  <w:rPr>
                    <w:rFonts w:ascii="Times New Roman" w:hAnsi="Times New Roman" w:cs="Times New Roman"/>
                    <w:lang w:val="is-IS"/>
                  </w:rPr>
                  <w:t xml:space="preserve">Takmarkanir á möguleikum fyrirtækja til þess að mæta samkeppni vegna reglusetningar (líklegt ef aðgerðin hefur áhrif á verð fyrirtækja eða eðli vörunnar t.d. staðlar eða ef </w:t>
                </w:r>
                <w:r w:rsidRPr="003F530A">
                  <w:rPr>
                    <w:rFonts w:ascii="Times New Roman" w:hAnsi="Times New Roman" w:cs="Times New Roman"/>
                    <w:lang w:val="is-IS"/>
                  </w:rPr>
                  <w:t>aðgerðin takmarkar sölusvæði, svigrúm til að auglýsa eða til að ákveða hvernig vara er framleidd</w:t>
                </w:r>
              </w:p>
              <w:p w14:paraId="07AEB3CE" w14:textId="77777777" w:rsidR="00367AC9" w:rsidRDefault="00367AC9" w:rsidP="003F530A">
                <w:pPr>
                  <w:pStyle w:val="Mlsgreinlista"/>
                  <w:numPr>
                    <w:ilvl w:val="0"/>
                    <w:numId w:val="23"/>
                  </w:numPr>
                  <w:spacing w:before="60" w:after="60"/>
                  <w:contextualSpacing w:val="0"/>
                  <w:rPr>
                    <w:rFonts w:ascii="Times New Roman" w:hAnsi="Times New Roman" w:cs="Times New Roman"/>
                    <w:lang w:val="is-IS"/>
                  </w:rPr>
                </w:pPr>
                <w:r w:rsidRPr="00367AC9">
                  <w:rPr>
                    <w:rFonts w:ascii="Times New Roman" w:hAnsi="Times New Roman" w:cs="Times New Roman"/>
                    <w:lang w:val="is-IS"/>
                  </w:rPr>
                  <w:t xml:space="preserve">Ekki eru líkur á </w:t>
                </w:r>
                <w:r>
                  <w:rPr>
                    <w:rFonts w:ascii="Times New Roman" w:hAnsi="Times New Roman" w:cs="Times New Roman"/>
                    <w:lang w:val="is-IS"/>
                  </w:rPr>
                  <w:t xml:space="preserve">því að lagasetningin hafi þau áhrif. </w:t>
                </w:r>
              </w:p>
              <w:p w14:paraId="4847ED9D" w14:textId="0FD55F1E" w:rsidR="00E0758D" w:rsidRDefault="00301FF8" w:rsidP="003F530A">
                <w:pPr>
                  <w:pStyle w:val="Mlsgreinlista"/>
                  <w:numPr>
                    <w:ilvl w:val="0"/>
                    <w:numId w:val="23"/>
                  </w:numPr>
                  <w:spacing w:before="60" w:after="60"/>
                  <w:contextualSpacing w:val="0"/>
                  <w:rPr>
                    <w:rFonts w:ascii="Times New Roman" w:hAnsi="Times New Roman" w:cs="Times New Roman"/>
                    <w:lang w:val="is-IS"/>
                  </w:rPr>
                </w:pPr>
                <w:r w:rsidRPr="003F530A">
                  <w:rPr>
                    <w:rFonts w:ascii="Times New Roman" w:hAnsi="Times New Roman" w:cs="Times New Roman"/>
                    <w:lang w:val="is-IS"/>
                  </w:rPr>
                  <w:t>Takmarkanir á frumkvæði fyrirtækja til að stunda samkeppni með virkum hætti vegna reglusetningar (líklegt ef aðgerðin felur í sér að fyrirtæki verði undanþegin samkeppnislögum eða ef fyrirtæki bera skyldu eða eru hvött til að skipta með sér hvers konar viðskiptalegum upplýsingum)</w:t>
                </w:r>
              </w:p>
              <w:p w14:paraId="6B49F2D8" w14:textId="75A1A11E" w:rsidR="00CA3381" w:rsidRPr="003F530A" w:rsidRDefault="00367AC9" w:rsidP="00E0758D">
                <w:pPr>
                  <w:pStyle w:val="Mlsgreinlista"/>
                  <w:spacing w:before="60" w:after="60"/>
                  <w:ind w:left="1080"/>
                  <w:contextualSpacing w:val="0"/>
                  <w:rPr>
                    <w:rFonts w:ascii="Times New Roman" w:hAnsi="Times New Roman" w:cs="Times New Roman"/>
                    <w:lang w:val="is-IS"/>
                  </w:rPr>
                </w:pPr>
                <w:r w:rsidRPr="00367AC9">
                  <w:rPr>
                    <w:rFonts w:ascii="Times New Roman" w:hAnsi="Times New Roman" w:cs="Times New Roman"/>
                    <w:lang w:val="is-IS"/>
                  </w:rPr>
                  <w:t xml:space="preserve">Ekki eru líkur á </w:t>
                </w:r>
                <w:r>
                  <w:rPr>
                    <w:rFonts w:ascii="Times New Roman" w:hAnsi="Times New Roman" w:cs="Times New Roman"/>
                    <w:lang w:val="is-IS"/>
                  </w:rPr>
                  <w:t>því að lagasetningin hafi þau áhrif.</w:t>
                </w:r>
              </w:p>
            </w:sdtContent>
          </w:sdt>
        </w:tc>
      </w:tr>
      <w:permEnd w:id="1289622123"/>
      <w:tr w:rsidR="000D6E33" w:rsidRPr="00BF5ACD" w14:paraId="4E932D67" w14:textId="77777777" w:rsidTr="006A7A91">
        <w:tc>
          <w:tcPr>
            <w:tcW w:w="9288" w:type="dxa"/>
            <w:shd w:val="clear" w:color="auto" w:fill="92CDDC" w:themeFill="accent5" w:themeFillTint="99"/>
          </w:tcPr>
          <w:p w14:paraId="1571ECB9" w14:textId="77777777" w:rsidR="000D6E33" w:rsidRPr="007478E0" w:rsidRDefault="00AD6D06" w:rsidP="00D62CC3">
            <w:pPr>
              <w:pStyle w:val="Mlsgreinlista"/>
              <w:numPr>
                <w:ilvl w:val="0"/>
                <w:numId w:val="1"/>
              </w:numPr>
              <w:spacing w:before="60" w:after="60"/>
              <w:ind w:left="426" w:hanging="284"/>
              <w:rPr>
                <w:rFonts w:ascii="Times New Roman" w:hAnsi="Times New Roman" w:cs="Times New Roman"/>
                <w:b/>
                <w:color w:val="FFFFFF" w:themeColor="background1"/>
                <w:lang w:val="is-IS"/>
              </w:rPr>
            </w:pPr>
            <w:r>
              <w:rPr>
                <w:rFonts w:ascii="Times New Roman" w:hAnsi="Times New Roman" w:cs="Times New Roman"/>
                <w:b/>
                <w:lang w:val="is-IS"/>
              </w:rPr>
              <w:t>Önnur áhrif</w:t>
            </w:r>
          </w:p>
        </w:tc>
      </w:tr>
      <w:tr w:rsidR="000D6E33" w:rsidRPr="00CA3381" w14:paraId="261F4AC7" w14:textId="77777777" w:rsidTr="006A7A91">
        <w:trPr>
          <w:trHeight w:val="269"/>
        </w:trPr>
        <w:tc>
          <w:tcPr>
            <w:tcW w:w="9288" w:type="dxa"/>
          </w:tcPr>
          <w:sdt>
            <w:sdtPr>
              <w:rPr>
                <w:rFonts w:ascii="Times New Roman" w:hAnsi="Times New Roman" w:cs="Times New Roman"/>
                <w:b/>
                <w:lang w:val="is-IS"/>
              </w:rPr>
              <w:id w:val="-853185132"/>
            </w:sdtPr>
            <w:sdtEndPr>
              <w:rPr>
                <w:rFonts w:asciiTheme="minorHAnsi" w:hAnsiTheme="minorHAnsi" w:cstheme="minorBidi"/>
                <w:b w:val="0"/>
              </w:rPr>
            </w:sdtEndPr>
            <w:sdtContent>
              <w:permStart w:id="1092173292" w:edGrp="everyone" w:displacedByCustomXml="prev"/>
              <w:p w14:paraId="7F41AB18" w14:textId="77777777" w:rsidR="00CE06FC" w:rsidRPr="00CE06FC" w:rsidRDefault="00AC19E3" w:rsidP="00AC19E3">
                <w:pPr>
                  <w:pStyle w:val="Mlsgreinlista"/>
                  <w:numPr>
                    <w:ilvl w:val="0"/>
                    <w:numId w:val="16"/>
                  </w:numPr>
                  <w:spacing w:before="60" w:after="60"/>
                  <w:contextualSpacing w:val="0"/>
                  <w:rPr>
                    <w:rFonts w:ascii="Times New Roman" w:hAnsi="Times New Roman" w:cs="Times New Roman"/>
                    <w:lang w:val="is-IS"/>
                  </w:rPr>
                </w:pPr>
                <w:r w:rsidRPr="00AC19E3">
                  <w:rPr>
                    <w:rFonts w:ascii="Times New Roman" w:hAnsi="Times New Roman" w:cs="Times New Roman"/>
                    <w:b/>
                    <w:lang w:val="is-IS"/>
                  </w:rPr>
                  <w:t>Áhrif á fjárhag sveitarfélaga, sbr. 129. gr. sveitarstjórnarlaga, nr. 138/2011</w:t>
                </w:r>
              </w:p>
              <w:p w14:paraId="3D2D2D36" w14:textId="77777777" w:rsidR="00367AC9" w:rsidRDefault="00367AC9" w:rsidP="00E0758D">
                <w:pPr>
                  <w:spacing w:before="60" w:after="60"/>
                  <w:ind w:left="720"/>
                  <w:rPr>
                    <w:rFonts w:ascii="Times New Roman" w:hAnsi="Times New Roman" w:cs="Times New Roman"/>
                    <w:lang w:val="is-IS"/>
                  </w:rPr>
                </w:pPr>
                <w:r w:rsidRPr="00367AC9">
                  <w:rPr>
                    <w:rFonts w:ascii="Times New Roman" w:hAnsi="Times New Roman" w:cs="Times New Roman"/>
                    <w:lang w:val="is-IS"/>
                  </w:rPr>
                  <w:t xml:space="preserve">Ekki eru líkur á </w:t>
                </w:r>
                <w:r>
                  <w:rPr>
                    <w:rFonts w:ascii="Times New Roman" w:hAnsi="Times New Roman" w:cs="Times New Roman"/>
                    <w:lang w:val="is-IS"/>
                  </w:rPr>
                  <w:t>því að lagasetningin hafi áhrif á fjárhag sveitarfélaga.</w:t>
                </w:r>
              </w:p>
              <w:p w14:paraId="79E087A1" w14:textId="2E2ADB56" w:rsidR="00E0758D" w:rsidRPr="00E0758D" w:rsidRDefault="00367AC9" w:rsidP="00E0758D">
                <w:pPr>
                  <w:spacing w:before="60" w:after="60"/>
                  <w:ind w:left="720"/>
                  <w:rPr>
                    <w:rFonts w:ascii="Times New Roman" w:hAnsi="Times New Roman" w:cs="Times New Roman"/>
                    <w:color w:val="FF0000"/>
                    <w:lang w:val="is-IS"/>
                  </w:rPr>
                </w:pPr>
                <w:r>
                  <w:rPr>
                    <w:rFonts w:ascii="Times New Roman" w:hAnsi="Times New Roman" w:cs="Times New Roman"/>
                    <w:lang w:val="is-IS"/>
                  </w:rPr>
                  <w:t xml:space="preserve"> </w:t>
                </w:r>
              </w:p>
              <w:p w14:paraId="62DA7BCA" w14:textId="77777777" w:rsidR="00CE06FC" w:rsidRPr="004E0E11" w:rsidRDefault="00AC19E3" w:rsidP="00AC19E3">
                <w:pPr>
                  <w:pStyle w:val="Mlsgreinlista"/>
                  <w:numPr>
                    <w:ilvl w:val="0"/>
                    <w:numId w:val="16"/>
                  </w:numPr>
                  <w:spacing w:before="60" w:after="60"/>
                  <w:contextualSpacing w:val="0"/>
                  <w:rPr>
                    <w:rFonts w:ascii="Times New Roman" w:hAnsi="Times New Roman" w:cs="Times New Roman"/>
                    <w:lang w:val="is-IS"/>
                  </w:rPr>
                </w:pPr>
                <w:r w:rsidRPr="004E0E11">
                  <w:rPr>
                    <w:rFonts w:ascii="Times New Roman" w:hAnsi="Times New Roman" w:cs="Times New Roman"/>
                    <w:b/>
                    <w:lang w:val="is-IS"/>
                  </w:rPr>
                  <w:t>Áhrif á frelsi til að veita þjónustu (</w:t>
                </w:r>
                <w:r w:rsidR="008734A0" w:rsidRPr="004E0E11">
                  <w:rPr>
                    <w:rFonts w:ascii="Times New Roman" w:hAnsi="Times New Roman" w:cs="Times New Roman"/>
                    <w:b/>
                    <w:lang w:val="is-IS"/>
                  </w:rPr>
                  <w:t>með eða án staðfestu á Íslandi)</w:t>
                </w:r>
              </w:p>
              <w:p w14:paraId="223C858A" w14:textId="7083BA18" w:rsidR="00E0758D" w:rsidRDefault="00367AC9" w:rsidP="00E0758D">
                <w:pPr>
                  <w:spacing w:before="60" w:after="60"/>
                  <w:ind w:left="720"/>
                  <w:rPr>
                    <w:rFonts w:ascii="Times New Roman" w:hAnsi="Times New Roman" w:cs="Times New Roman"/>
                    <w:lang w:val="is-IS"/>
                  </w:rPr>
                </w:pPr>
                <w:r w:rsidRPr="00367AC9">
                  <w:rPr>
                    <w:rFonts w:ascii="Times New Roman" w:hAnsi="Times New Roman" w:cs="Times New Roman"/>
                    <w:lang w:val="is-IS"/>
                  </w:rPr>
                  <w:t xml:space="preserve">Ekki eru líkur á </w:t>
                </w:r>
                <w:r>
                  <w:rPr>
                    <w:rFonts w:ascii="Times New Roman" w:hAnsi="Times New Roman" w:cs="Times New Roman"/>
                    <w:lang w:val="is-IS"/>
                  </w:rPr>
                  <w:t xml:space="preserve">því að lagasetningin hafi áhrif á frelsi til að veita þjónustu. </w:t>
                </w:r>
              </w:p>
              <w:p w14:paraId="2004B8FC" w14:textId="77777777" w:rsidR="00367AC9" w:rsidRPr="00E0758D" w:rsidRDefault="00367AC9" w:rsidP="00E0758D">
                <w:pPr>
                  <w:spacing w:before="60" w:after="60"/>
                  <w:ind w:left="720"/>
                  <w:rPr>
                    <w:rFonts w:ascii="Times New Roman" w:hAnsi="Times New Roman" w:cs="Times New Roman"/>
                    <w:color w:val="FF0000"/>
                    <w:lang w:val="is-IS"/>
                  </w:rPr>
                </w:pPr>
              </w:p>
              <w:p w14:paraId="14959A20" w14:textId="77777777" w:rsidR="00CE06FC" w:rsidRPr="004E0E11" w:rsidRDefault="00AC19E3" w:rsidP="00AC19E3">
                <w:pPr>
                  <w:pStyle w:val="Mlsgreinlista"/>
                  <w:numPr>
                    <w:ilvl w:val="0"/>
                    <w:numId w:val="16"/>
                  </w:numPr>
                  <w:spacing w:before="60" w:after="60"/>
                  <w:contextualSpacing w:val="0"/>
                  <w:rPr>
                    <w:rFonts w:ascii="Times New Roman" w:hAnsi="Times New Roman" w:cs="Times New Roman"/>
                    <w:lang w:val="is-IS"/>
                  </w:rPr>
                </w:pPr>
                <w:r w:rsidRPr="004E0E11">
                  <w:rPr>
                    <w:rFonts w:ascii="Times New Roman" w:hAnsi="Times New Roman" w:cs="Times New Roman"/>
                    <w:b/>
                    <w:lang w:val="is-IS"/>
                  </w:rPr>
                  <w:t xml:space="preserve">Áhrif á tæknilegar reglur um vöru og </w:t>
                </w:r>
                <w:proofErr w:type="spellStart"/>
                <w:r w:rsidRPr="004E0E11">
                  <w:rPr>
                    <w:rFonts w:ascii="Times New Roman" w:hAnsi="Times New Roman" w:cs="Times New Roman"/>
                    <w:b/>
                    <w:lang w:val="is-IS"/>
                  </w:rPr>
                  <w:t>fjarþjónustu</w:t>
                </w:r>
                <w:proofErr w:type="spellEnd"/>
                <w:r w:rsidRPr="004E0E11">
                  <w:rPr>
                    <w:rFonts w:ascii="Times New Roman" w:hAnsi="Times New Roman" w:cs="Times New Roman"/>
                    <w:b/>
                    <w:lang w:val="is-IS"/>
                  </w:rPr>
                  <w:t>, sbr. lög nr. 57/2000</w:t>
                </w:r>
                <w:r w:rsidR="008734A0" w:rsidRPr="004E0E11">
                  <w:rPr>
                    <w:rFonts w:ascii="Times New Roman" w:hAnsi="Times New Roman" w:cs="Times New Roman"/>
                    <w:b/>
                    <w:lang w:val="is-IS"/>
                  </w:rPr>
                  <w:t xml:space="preserve">  </w:t>
                </w:r>
              </w:p>
              <w:p w14:paraId="4A467B24" w14:textId="0CCA8764" w:rsidR="00AC19E3" w:rsidRDefault="00CE06FC" w:rsidP="00CE06FC">
                <w:pPr>
                  <w:pStyle w:val="Mlsgreinlista"/>
                  <w:spacing w:before="60" w:after="60"/>
                  <w:contextualSpacing w:val="0"/>
                  <w:rPr>
                    <w:rFonts w:ascii="Times New Roman" w:hAnsi="Times New Roman" w:cs="Times New Roman"/>
                    <w:lang w:val="is-IS"/>
                  </w:rPr>
                </w:pPr>
                <w:r w:rsidRPr="004E0E11">
                  <w:rPr>
                    <w:rFonts w:ascii="Times New Roman" w:hAnsi="Times New Roman" w:cs="Times New Roman"/>
                    <w:lang w:val="is-IS"/>
                  </w:rPr>
                  <w:t>– Ath. tilkynningarskyldu til</w:t>
                </w:r>
                <w:r w:rsidR="00AC19E3" w:rsidRPr="004E0E11">
                  <w:rPr>
                    <w:rFonts w:ascii="Times New Roman" w:hAnsi="Times New Roman" w:cs="Times New Roman"/>
                    <w:lang w:val="is-IS"/>
                  </w:rPr>
                  <w:t xml:space="preserve"> ESA</w:t>
                </w:r>
                <w:r w:rsidR="008734A0" w:rsidRPr="004E0E11">
                  <w:rPr>
                    <w:rFonts w:ascii="Times New Roman" w:hAnsi="Times New Roman" w:cs="Times New Roman"/>
                    <w:lang w:val="is-IS"/>
                  </w:rPr>
                  <w:t xml:space="preserve"> </w:t>
                </w:r>
                <w:r w:rsidR="009602BA" w:rsidRPr="004E0E11">
                  <w:rPr>
                    <w:rFonts w:ascii="Times New Roman" w:hAnsi="Times New Roman" w:cs="Times New Roman"/>
                    <w:lang w:val="is-IS"/>
                  </w:rPr>
                  <w:t>með þriggja mánaða fyrirvara</w:t>
                </w:r>
                <w:r w:rsidR="00BD69E0" w:rsidRPr="004E0E11">
                  <w:rPr>
                    <w:rFonts w:ascii="Times New Roman" w:hAnsi="Times New Roman" w:cs="Times New Roman"/>
                    <w:lang w:val="is-IS"/>
                  </w:rPr>
                  <w:t xml:space="preserve">, </w:t>
                </w:r>
                <w:r w:rsidR="008734A0" w:rsidRPr="004E0E11">
                  <w:rPr>
                    <w:rFonts w:ascii="Times New Roman" w:hAnsi="Times New Roman" w:cs="Times New Roman"/>
                    <w:lang w:val="is-IS"/>
                  </w:rPr>
                  <w:t xml:space="preserve">sbr. </w:t>
                </w:r>
                <w:r w:rsidR="00BD69E0" w:rsidRPr="004E0E11">
                  <w:rPr>
                    <w:rFonts w:ascii="Times New Roman" w:hAnsi="Times New Roman" w:cs="Times New Roman"/>
                    <w:lang w:val="is-IS"/>
                  </w:rPr>
                  <w:t>1</w:t>
                </w:r>
                <w:r w:rsidR="008734A0" w:rsidRPr="004E0E11">
                  <w:rPr>
                    <w:rFonts w:ascii="Times New Roman" w:hAnsi="Times New Roman" w:cs="Times New Roman"/>
                    <w:lang w:val="is-IS"/>
                  </w:rPr>
                  <w:t xml:space="preserve">. og </w:t>
                </w:r>
                <w:r w:rsidR="00BD69E0" w:rsidRPr="004E0E11">
                  <w:rPr>
                    <w:rFonts w:ascii="Times New Roman" w:hAnsi="Times New Roman" w:cs="Times New Roman"/>
                    <w:lang w:val="is-IS"/>
                  </w:rPr>
                  <w:t>2</w:t>
                </w:r>
                <w:r w:rsidR="008734A0" w:rsidRPr="004E0E11">
                  <w:rPr>
                    <w:rFonts w:ascii="Times New Roman" w:hAnsi="Times New Roman" w:cs="Times New Roman"/>
                    <w:lang w:val="is-IS"/>
                  </w:rPr>
                  <w:t>. gr. reglugerðar nr. 666/2011</w:t>
                </w:r>
              </w:p>
              <w:p w14:paraId="50B8C179" w14:textId="101ED05F" w:rsidR="00E0758D" w:rsidRPr="00367AC9" w:rsidRDefault="00367AC9" w:rsidP="00CE06FC">
                <w:pPr>
                  <w:pStyle w:val="Mlsgreinlista"/>
                  <w:spacing w:before="60" w:after="60"/>
                  <w:contextualSpacing w:val="0"/>
                  <w:rPr>
                    <w:rFonts w:ascii="Times New Roman" w:hAnsi="Times New Roman" w:cs="Times New Roman"/>
                    <w:bCs/>
                    <w:lang w:val="is-IS"/>
                  </w:rPr>
                </w:pPr>
                <w:r w:rsidRPr="00367AC9">
                  <w:rPr>
                    <w:rFonts w:ascii="Times New Roman" w:hAnsi="Times New Roman" w:cs="Times New Roman"/>
                    <w:lang w:val="is-IS"/>
                  </w:rPr>
                  <w:t>Á ekki við.</w:t>
                </w:r>
              </w:p>
              <w:p w14:paraId="769D7FC4" w14:textId="77777777" w:rsidR="00E0758D" w:rsidRPr="00E0758D" w:rsidRDefault="00E0758D" w:rsidP="00CE06FC">
                <w:pPr>
                  <w:pStyle w:val="Mlsgreinlista"/>
                  <w:spacing w:before="60" w:after="60"/>
                  <w:contextualSpacing w:val="0"/>
                  <w:rPr>
                    <w:rFonts w:ascii="Times New Roman" w:hAnsi="Times New Roman" w:cs="Times New Roman"/>
                    <w:bCs/>
                    <w:color w:val="FF0000"/>
                    <w:lang w:val="is-IS"/>
                  </w:rPr>
                </w:pPr>
              </w:p>
              <w:p w14:paraId="0CEEF2CA" w14:textId="4B5A8CFE" w:rsidR="00AC19E3" w:rsidRDefault="00AC19E3" w:rsidP="00AC19E3">
                <w:pPr>
                  <w:pStyle w:val="Mlsgreinlista"/>
                  <w:numPr>
                    <w:ilvl w:val="0"/>
                    <w:numId w:val="16"/>
                  </w:numPr>
                  <w:spacing w:before="60" w:after="60"/>
                  <w:contextualSpacing w:val="0"/>
                  <w:rPr>
                    <w:rFonts w:ascii="Times New Roman" w:hAnsi="Times New Roman" w:cs="Times New Roman"/>
                    <w:bCs/>
                    <w:lang w:val="is-IS"/>
                  </w:rPr>
                </w:pPr>
                <w:r w:rsidRPr="00AC19E3">
                  <w:rPr>
                    <w:rFonts w:ascii="Times New Roman" w:hAnsi="Times New Roman" w:cs="Times New Roman"/>
                    <w:b/>
                    <w:lang w:val="is-IS"/>
                  </w:rPr>
                  <w:t>Áhrif á byggðalög</w:t>
                </w:r>
                <w:r w:rsidR="00E0758D">
                  <w:rPr>
                    <w:rFonts w:ascii="Times New Roman" w:hAnsi="Times New Roman" w:cs="Times New Roman"/>
                    <w:b/>
                    <w:lang w:val="is-IS"/>
                  </w:rPr>
                  <w:br/>
                </w:r>
                <w:r w:rsidR="00E0758D" w:rsidRPr="00367AC9">
                  <w:rPr>
                    <w:rFonts w:ascii="Times New Roman" w:hAnsi="Times New Roman" w:cs="Times New Roman"/>
                    <w:bCs/>
                    <w:lang w:val="is-IS"/>
                  </w:rPr>
                  <w:t>Eitt af markmiðum með sameiningu þeirra stofnana sem hér er fjallað um er að fjölga opinberum störfum á landsbyggðinni</w:t>
                </w:r>
                <w:r w:rsidR="00367AC9">
                  <w:rPr>
                    <w:rFonts w:ascii="Times New Roman" w:hAnsi="Times New Roman" w:cs="Times New Roman"/>
                    <w:bCs/>
                    <w:lang w:val="is-IS"/>
                  </w:rPr>
                  <w:t>.</w:t>
                </w:r>
              </w:p>
              <w:p w14:paraId="6BDFCB21" w14:textId="77777777" w:rsidR="00367AC9" w:rsidRPr="00367AC9" w:rsidRDefault="00367AC9" w:rsidP="00367AC9">
                <w:pPr>
                  <w:pStyle w:val="Mlsgreinlista"/>
                  <w:spacing w:before="60" w:after="60"/>
                  <w:contextualSpacing w:val="0"/>
                  <w:rPr>
                    <w:rFonts w:ascii="Times New Roman" w:hAnsi="Times New Roman" w:cs="Times New Roman"/>
                    <w:bCs/>
                    <w:lang w:val="is-IS"/>
                  </w:rPr>
                </w:pPr>
              </w:p>
              <w:p w14:paraId="45E4F9A3" w14:textId="221D528C" w:rsidR="00AC19E3" w:rsidRPr="00367AC9" w:rsidRDefault="00AC19E3" w:rsidP="00AC19E3">
                <w:pPr>
                  <w:pStyle w:val="Mlsgreinlista"/>
                  <w:numPr>
                    <w:ilvl w:val="0"/>
                    <w:numId w:val="16"/>
                  </w:numPr>
                  <w:spacing w:before="60" w:after="60"/>
                  <w:contextualSpacing w:val="0"/>
                  <w:rPr>
                    <w:rFonts w:ascii="Times New Roman" w:hAnsi="Times New Roman" w:cs="Times New Roman"/>
                    <w:b/>
                    <w:lang w:val="is-IS"/>
                  </w:rPr>
                </w:pPr>
                <w:r w:rsidRPr="00AC19E3">
                  <w:rPr>
                    <w:rFonts w:ascii="Times New Roman" w:hAnsi="Times New Roman" w:cs="Times New Roman"/>
                    <w:b/>
                    <w:lang w:val="is-IS"/>
                  </w:rPr>
                  <w:t>Áhrif á frjáls félagasamtök</w:t>
                </w:r>
                <w:r w:rsidR="00E0758D">
                  <w:rPr>
                    <w:rFonts w:ascii="Times New Roman" w:hAnsi="Times New Roman" w:cs="Times New Roman"/>
                    <w:b/>
                    <w:lang w:val="is-IS"/>
                  </w:rPr>
                  <w:br/>
                </w:r>
                <w:r w:rsidR="00A82BB2" w:rsidRPr="00367AC9">
                  <w:rPr>
                    <w:rFonts w:ascii="Times New Roman" w:hAnsi="Times New Roman" w:cs="Times New Roman"/>
                    <w:lang w:val="is-IS"/>
                  </w:rPr>
                  <w:t xml:space="preserve">Ekki eru líkur á að </w:t>
                </w:r>
                <w:r w:rsidR="00367AC9">
                  <w:rPr>
                    <w:rFonts w:ascii="Times New Roman" w:hAnsi="Times New Roman" w:cs="Times New Roman"/>
                    <w:lang w:val="is-IS"/>
                  </w:rPr>
                  <w:t xml:space="preserve">lagasetningin </w:t>
                </w:r>
                <w:r w:rsidR="00A82BB2" w:rsidRPr="00367AC9">
                  <w:rPr>
                    <w:rFonts w:ascii="Times New Roman" w:hAnsi="Times New Roman" w:cs="Times New Roman"/>
                    <w:lang w:val="is-IS"/>
                  </w:rPr>
                  <w:t>hafi áhrif á frjáls félagasamtök.</w:t>
                </w:r>
              </w:p>
              <w:p w14:paraId="7A311A04" w14:textId="07AAE4B8" w:rsidR="00367AC9" w:rsidRDefault="00367AC9" w:rsidP="00367AC9">
                <w:pPr>
                  <w:pStyle w:val="Mlsgreinlista"/>
                  <w:spacing w:before="60" w:after="60"/>
                  <w:contextualSpacing w:val="0"/>
                  <w:rPr>
                    <w:rFonts w:ascii="Times New Roman" w:hAnsi="Times New Roman" w:cs="Times New Roman"/>
                    <w:b/>
                    <w:lang w:val="is-IS"/>
                  </w:rPr>
                </w:pPr>
              </w:p>
              <w:p w14:paraId="7C49BC46" w14:textId="77777777" w:rsidR="003C66CA" w:rsidRPr="004E0E11" w:rsidRDefault="00AC19E3" w:rsidP="00AC19E3">
                <w:pPr>
                  <w:pStyle w:val="Mlsgreinlista"/>
                  <w:numPr>
                    <w:ilvl w:val="0"/>
                    <w:numId w:val="16"/>
                  </w:numPr>
                  <w:spacing w:before="60" w:after="60"/>
                  <w:contextualSpacing w:val="0"/>
                  <w:rPr>
                    <w:rFonts w:ascii="Times New Roman" w:hAnsi="Times New Roman" w:cs="Times New Roman"/>
                    <w:b/>
                    <w:lang w:val="is-IS"/>
                  </w:rPr>
                </w:pPr>
                <w:r w:rsidRPr="004E0E11">
                  <w:rPr>
                    <w:rFonts w:ascii="Times New Roman" w:hAnsi="Times New Roman" w:cs="Times New Roman"/>
                    <w:b/>
                    <w:lang w:val="is-IS"/>
                  </w:rPr>
                  <w:t>Áhrif á jafnrétti kynjanna</w:t>
                </w:r>
              </w:p>
              <w:p w14:paraId="49CB9990" w14:textId="37489150" w:rsidR="00635CFC" w:rsidRPr="00367AC9" w:rsidRDefault="000F27DA" w:rsidP="00635CFC">
                <w:pPr>
                  <w:pStyle w:val="Mlsgreinlista"/>
                  <w:spacing w:before="60" w:after="60"/>
                  <w:contextualSpacing w:val="0"/>
                  <w:rPr>
                    <w:rFonts w:ascii="Times New Roman" w:hAnsi="Times New Roman" w:cs="Times New Roman"/>
                    <w:bCs/>
                    <w:lang w:val="is-IS"/>
                  </w:rPr>
                </w:pPr>
                <w:r w:rsidRPr="00367AC9">
                  <w:rPr>
                    <w:rFonts w:ascii="Times New Roman" w:hAnsi="Times New Roman" w:cs="Times New Roman"/>
                    <w:bCs/>
                    <w:lang w:val="is-IS"/>
                  </w:rPr>
                  <w:t xml:space="preserve">Ekki er útilokað að frumvörpin hafi </w:t>
                </w:r>
                <w:r w:rsidR="00367AC9">
                  <w:rPr>
                    <w:rFonts w:ascii="Times New Roman" w:hAnsi="Times New Roman" w:cs="Times New Roman"/>
                    <w:bCs/>
                    <w:lang w:val="is-IS"/>
                  </w:rPr>
                  <w:t>kynja</w:t>
                </w:r>
                <w:r w:rsidRPr="00367AC9">
                  <w:rPr>
                    <w:rFonts w:ascii="Times New Roman" w:hAnsi="Times New Roman" w:cs="Times New Roman"/>
                    <w:bCs/>
                    <w:lang w:val="is-IS"/>
                  </w:rPr>
                  <w:t>áhrif í tengslum við breytingu starfa með sameiningunum.</w:t>
                </w:r>
              </w:p>
              <w:p w14:paraId="77C4FBCA" w14:textId="77777777" w:rsidR="00367AC9" w:rsidRPr="00635CFC" w:rsidRDefault="00367AC9" w:rsidP="00635CFC">
                <w:pPr>
                  <w:pStyle w:val="Mlsgreinlista"/>
                  <w:spacing w:before="60" w:after="60"/>
                  <w:contextualSpacing w:val="0"/>
                  <w:rPr>
                    <w:rFonts w:ascii="Times New Roman" w:hAnsi="Times New Roman" w:cs="Times New Roman"/>
                    <w:bCs/>
                    <w:color w:val="FF0000"/>
                    <w:lang w:val="is-IS"/>
                  </w:rPr>
                </w:pPr>
              </w:p>
              <w:p w14:paraId="3AD4C79D" w14:textId="20DC984E" w:rsidR="00346619" w:rsidRDefault="00346619" w:rsidP="00346619">
                <w:pPr>
                  <w:pStyle w:val="Mlsgreinlista"/>
                  <w:numPr>
                    <w:ilvl w:val="0"/>
                    <w:numId w:val="16"/>
                  </w:numPr>
                  <w:spacing w:before="60" w:after="60"/>
                  <w:contextualSpacing w:val="0"/>
                  <w:rPr>
                    <w:rFonts w:ascii="Times New Roman" w:hAnsi="Times New Roman" w:cs="Times New Roman"/>
                    <w:b/>
                    <w:lang w:val="is-IS"/>
                  </w:rPr>
                </w:pPr>
                <w:r w:rsidRPr="00346619">
                  <w:rPr>
                    <w:rFonts w:ascii="Times New Roman" w:hAnsi="Times New Roman" w:cs="Times New Roman"/>
                    <w:b/>
                    <w:lang w:val="is-IS"/>
                  </w:rPr>
                  <w:t>Áhrif a lýðheilsu</w:t>
                </w:r>
              </w:p>
              <w:p w14:paraId="5DF7D0E7" w14:textId="75FB8E2A" w:rsidR="00A82BB2" w:rsidRPr="00367AC9" w:rsidRDefault="000F27DA" w:rsidP="00A82BB2">
                <w:pPr>
                  <w:pStyle w:val="Mlsgreinlista"/>
                  <w:spacing w:before="60" w:after="60"/>
                  <w:contextualSpacing w:val="0"/>
                  <w:rPr>
                    <w:rFonts w:ascii="Times New Roman" w:hAnsi="Times New Roman" w:cs="Times New Roman"/>
                    <w:bCs/>
                    <w:lang w:val="is-IS"/>
                  </w:rPr>
                </w:pPr>
                <w:r w:rsidRPr="00367AC9">
                  <w:rPr>
                    <w:rFonts w:ascii="Times New Roman" w:hAnsi="Times New Roman" w:cs="Times New Roman"/>
                    <w:bCs/>
                    <w:lang w:val="is-IS"/>
                  </w:rPr>
                  <w:t>Sameining stofnana hefur óneitanlega áhrif á starfsfólk viðkomandi stofnana og því er ötullega unnið að því að tryggja upplýsingaflæði til starfsfólks og huga vel að mannauðsmálum í sameiningarvinnunni.</w:t>
                </w:r>
              </w:p>
              <w:p w14:paraId="4E89D4DF" w14:textId="77777777" w:rsidR="00367AC9" w:rsidRPr="000F27DA" w:rsidRDefault="00367AC9" w:rsidP="00A82BB2">
                <w:pPr>
                  <w:pStyle w:val="Mlsgreinlista"/>
                  <w:spacing w:before="60" w:after="60"/>
                  <w:contextualSpacing w:val="0"/>
                  <w:rPr>
                    <w:rFonts w:ascii="Times New Roman" w:hAnsi="Times New Roman" w:cs="Times New Roman"/>
                    <w:bCs/>
                    <w:color w:val="FF0000"/>
                    <w:lang w:val="is-IS"/>
                  </w:rPr>
                </w:pPr>
              </w:p>
              <w:p w14:paraId="0FFAA85B" w14:textId="00B82C0D" w:rsidR="00346619" w:rsidRDefault="00346619" w:rsidP="00346619">
                <w:pPr>
                  <w:pStyle w:val="Mlsgreinlista"/>
                  <w:numPr>
                    <w:ilvl w:val="0"/>
                    <w:numId w:val="16"/>
                  </w:numPr>
                  <w:spacing w:before="60" w:after="60"/>
                  <w:contextualSpacing w:val="0"/>
                  <w:rPr>
                    <w:rFonts w:ascii="Times New Roman" w:hAnsi="Times New Roman" w:cs="Times New Roman"/>
                    <w:b/>
                    <w:lang w:val="is-IS"/>
                  </w:rPr>
                </w:pPr>
                <w:r w:rsidRPr="00346619">
                  <w:rPr>
                    <w:rFonts w:ascii="Times New Roman" w:hAnsi="Times New Roman" w:cs="Times New Roman"/>
                    <w:b/>
                    <w:lang w:val="is-IS"/>
                  </w:rPr>
                  <w:t>Áhrif á menntun, nýsköpun og rannsóknir</w:t>
                </w:r>
              </w:p>
              <w:p w14:paraId="2FF8385A" w14:textId="7E8C46A5" w:rsidR="00A82BB2" w:rsidRPr="00064C65" w:rsidRDefault="00A82BB2" w:rsidP="00A82BB2">
                <w:pPr>
                  <w:spacing w:before="60" w:after="60"/>
                  <w:ind w:left="720"/>
                  <w:rPr>
                    <w:rFonts w:ascii="Times New Roman" w:hAnsi="Times New Roman" w:cs="Times New Roman"/>
                    <w:bCs/>
                    <w:lang w:val="is-IS"/>
                  </w:rPr>
                </w:pPr>
                <w:r w:rsidRPr="00064C65">
                  <w:rPr>
                    <w:rFonts w:ascii="Times New Roman" w:hAnsi="Times New Roman" w:cs="Times New Roman"/>
                    <w:bCs/>
                    <w:lang w:val="is-IS"/>
                  </w:rPr>
                  <w:t>Með stærri stofnunum er markmiðið að auka öryggi og stöðugleika í starfsemi nýrra stofnana og auka samstarf fræðimanna og sérfræðinga með tilheyrandi tækifærum til þróunar og nýsköpunar.</w:t>
                </w:r>
              </w:p>
              <w:p w14:paraId="347EA858" w14:textId="6096968E" w:rsidR="00A82BB2" w:rsidRPr="00A82BB2" w:rsidRDefault="00A82BB2" w:rsidP="00A82BB2">
                <w:pPr>
                  <w:spacing w:before="60" w:after="60"/>
                  <w:ind w:left="720"/>
                  <w:rPr>
                    <w:rFonts w:ascii="Times New Roman" w:hAnsi="Times New Roman" w:cs="Times New Roman"/>
                    <w:bCs/>
                    <w:color w:val="FF0000"/>
                    <w:lang w:val="is-IS"/>
                  </w:rPr>
                </w:pPr>
              </w:p>
              <w:p w14:paraId="1E196821" w14:textId="7157AB5F" w:rsidR="00346619" w:rsidRPr="00064C65" w:rsidRDefault="00346619" w:rsidP="00346619">
                <w:pPr>
                  <w:pStyle w:val="Mlsgreinlista"/>
                  <w:numPr>
                    <w:ilvl w:val="0"/>
                    <w:numId w:val="16"/>
                  </w:numPr>
                  <w:spacing w:before="60" w:after="60"/>
                  <w:contextualSpacing w:val="0"/>
                  <w:rPr>
                    <w:rFonts w:ascii="Times New Roman" w:hAnsi="Times New Roman" w:cs="Times New Roman"/>
                    <w:bCs/>
                    <w:lang w:val="is-IS"/>
                  </w:rPr>
                </w:pPr>
                <w:r w:rsidRPr="00064C65">
                  <w:rPr>
                    <w:rFonts w:ascii="Times New Roman" w:hAnsi="Times New Roman" w:cs="Times New Roman"/>
                    <w:b/>
                    <w:lang w:val="is-IS"/>
                  </w:rPr>
                  <w:t>Áhrif á möguleika einstaklinga og fyrirtækja til að eiga samskipti þvert á norræn landamæri</w:t>
                </w:r>
                <w:r w:rsidR="00A82BB2" w:rsidRPr="00064C65">
                  <w:rPr>
                    <w:rFonts w:ascii="Times New Roman" w:hAnsi="Times New Roman" w:cs="Times New Roman"/>
                    <w:b/>
                    <w:lang w:val="is-IS"/>
                  </w:rPr>
                  <w:br/>
                </w:r>
                <w:r w:rsidR="00A82BB2" w:rsidRPr="00064C65">
                  <w:rPr>
                    <w:rFonts w:ascii="Times New Roman" w:hAnsi="Times New Roman" w:cs="Times New Roman"/>
                    <w:bCs/>
                    <w:lang w:val="is-IS"/>
                  </w:rPr>
                  <w:t>Sameining stofnana hefur ekki áhrif á þessa möguleika.</w:t>
                </w:r>
              </w:p>
              <w:p w14:paraId="1B81690C" w14:textId="77777777" w:rsidR="00A82BB2" w:rsidRPr="00A82BB2" w:rsidRDefault="00A82BB2" w:rsidP="00A82BB2">
                <w:pPr>
                  <w:pStyle w:val="Mlsgreinlista"/>
                  <w:spacing w:before="60" w:after="60"/>
                  <w:contextualSpacing w:val="0"/>
                  <w:rPr>
                    <w:rFonts w:ascii="Times New Roman" w:hAnsi="Times New Roman" w:cs="Times New Roman"/>
                    <w:bCs/>
                    <w:lang w:val="is-IS"/>
                  </w:rPr>
                </w:pPr>
              </w:p>
              <w:p w14:paraId="4FBC6EE3" w14:textId="25070219" w:rsidR="00346619" w:rsidRPr="00064C65" w:rsidRDefault="00346619" w:rsidP="00346619">
                <w:pPr>
                  <w:pStyle w:val="Mlsgreinlista"/>
                  <w:numPr>
                    <w:ilvl w:val="0"/>
                    <w:numId w:val="16"/>
                  </w:numPr>
                  <w:spacing w:before="60" w:after="60"/>
                  <w:contextualSpacing w:val="0"/>
                  <w:rPr>
                    <w:rFonts w:ascii="Times New Roman" w:hAnsi="Times New Roman" w:cs="Times New Roman"/>
                    <w:bCs/>
                    <w:lang w:val="is-IS"/>
                  </w:rPr>
                </w:pPr>
                <w:r w:rsidRPr="00064C65">
                  <w:rPr>
                    <w:rFonts w:ascii="Times New Roman" w:hAnsi="Times New Roman" w:cs="Times New Roman"/>
                    <w:b/>
                    <w:lang w:val="is-IS"/>
                  </w:rPr>
                  <w:t>Áhrif á stjórnsýslu, s.s. hvort ráðuneyti og stofnanir eru í stakk búin til að taka við verkefni</w:t>
                </w:r>
                <w:r w:rsidR="00A82BB2" w:rsidRPr="00064C65">
                  <w:rPr>
                    <w:rFonts w:ascii="Times New Roman" w:hAnsi="Times New Roman" w:cs="Times New Roman"/>
                    <w:b/>
                    <w:lang w:val="is-IS"/>
                  </w:rPr>
                  <w:br/>
                </w:r>
                <w:r w:rsidR="00A82BB2" w:rsidRPr="00064C65">
                  <w:rPr>
                    <w:rFonts w:ascii="Times New Roman" w:hAnsi="Times New Roman" w:cs="Times New Roman"/>
                    <w:bCs/>
                    <w:lang w:val="is-IS"/>
                  </w:rPr>
                  <w:t xml:space="preserve">Með fækkun stofnana úr 10 í 3 </w:t>
                </w:r>
                <w:r w:rsidR="00064C65" w:rsidRPr="00064C65">
                  <w:rPr>
                    <w:rFonts w:ascii="Times New Roman" w:hAnsi="Times New Roman" w:cs="Times New Roman"/>
                    <w:bCs/>
                    <w:lang w:val="is-IS"/>
                  </w:rPr>
                  <w:t xml:space="preserve">er gert ráð fyrir að </w:t>
                </w:r>
                <w:r w:rsidR="00A82BB2" w:rsidRPr="00064C65">
                  <w:rPr>
                    <w:rFonts w:ascii="Times New Roman" w:hAnsi="Times New Roman" w:cs="Times New Roman"/>
                    <w:bCs/>
                    <w:lang w:val="is-IS"/>
                  </w:rPr>
                  <w:t xml:space="preserve">samskipti milli ráðuneytis og stofnana </w:t>
                </w:r>
                <w:r w:rsidR="00064C65" w:rsidRPr="00064C65">
                  <w:rPr>
                    <w:rFonts w:ascii="Times New Roman" w:hAnsi="Times New Roman" w:cs="Times New Roman"/>
                    <w:bCs/>
                    <w:lang w:val="is-IS"/>
                  </w:rPr>
                  <w:t>verði</w:t>
                </w:r>
                <w:r w:rsidR="00A82BB2" w:rsidRPr="00064C65">
                  <w:rPr>
                    <w:rFonts w:ascii="Times New Roman" w:hAnsi="Times New Roman" w:cs="Times New Roman"/>
                    <w:bCs/>
                    <w:lang w:val="is-IS"/>
                  </w:rPr>
                  <w:t xml:space="preserve"> einfaldari og skilvirkar</w:t>
                </w:r>
                <w:r w:rsidR="00064C65" w:rsidRPr="00064C65">
                  <w:rPr>
                    <w:rFonts w:ascii="Times New Roman" w:hAnsi="Times New Roman" w:cs="Times New Roman"/>
                    <w:bCs/>
                    <w:lang w:val="is-IS"/>
                  </w:rPr>
                  <w:t>i</w:t>
                </w:r>
                <w:r w:rsidR="00A82BB2" w:rsidRPr="00064C65">
                  <w:rPr>
                    <w:rFonts w:ascii="Times New Roman" w:hAnsi="Times New Roman" w:cs="Times New Roman"/>
                    <w:bCs/>
                    <w:lang w:val="is-IS"/>
                  </w:rPr>
                  <w:t>.</w:t>
                </w:r>
              </w:p>
              <w:p w14:paraId="15D93C70" w14:textId="77777777" w:rsidR="00A82BB2" w:rsidRPr="00064C65" w:rsidRDefault="00A82BB2" w:rsidP="00A82BB2">
                <w:pPr>
                  <w:spacing w:before="60" w:after="60"/>
                  <w:rPr>
                    <w:rFonts w:ascii="Times New Roman" w:hAnsi="Times New Roman" w:cs="Times New Roman"/>
                    <w:b/>
                    <w:lang w:val="is-IS"/>
                  </w:rPr>
                </w:pPr>
              </w:p>
              <w:p w14:paraId="0CB134D4" w14:textId="3FE15A7A" w:rsidR="00A82BB2" w:rsidRPr="00064C65" w:rsidRDefault="00346619" w:rsidP="00A82BB2">
                <w:pPr>
                  <w:pStyle w:val="Mlsgreinlista"/>
                  <w:numPr>
                    <w:ilvl w:val="0"/>
                    <w:numId w:val="16"/>
                  </w:numPr>
                  <w:spacing w:before="60" w:after="60"/>
                  <w:contextualSpacing w:val="0"/>
                  <w:rPr>
                    <w:rFonts w:ascii="Times New Roman" w:hAnsi="Times New Roman" w:cs="Times New Roman"/>
                    <w:bCs/>
                    <w:lang w:val="is-IS"/>
                  </w:rPr>
                </w:pPr>
                <w:r w:rsidRPr="00064C65">
                  <w:rPr>
                    <w:rFonts w:ascii="Times New Roman" w:hAnsi="Times New Roman" w:cs="Times New Roman"/>
                    <w:b/>
                    <w:lang w:val="is-IS"/>
                  </w:rPr>
                  <w:t>Áhrif á stöðu tiltekinna þjóðfélagshópa, s.s. aldurshópa, tekjuhópa, mismunandi fjölskyldugerðir, launþega</w:t>
                </w:r>
                <w:r w:rsidR="000F304B" w:rsidRPr="00064C65">
                  <w:rPr>
                    <w:rFonts w:ascii="Times New Roman" w:hAnsi="Times New Roman" w:cs="Times New Roman"/>
                    <w:b/>
                    <w:lang w:val="is-IS"/>
                  </w:rPr>
                  <w:t>/</w:t>
                </w:r>
                <w:r w:rsidRPr="00064C65">
                  <w:rPr>
                    <w:rFonts w:ascii="Times New Roman" w:hAnsi="Times New Roman" w:cs="Times New Roman"/>
                    <w:b/>
                    <w:lang w:val="is-IS"/>
                  </w:rPr>
                  <w:t>sjálfstætt starfandi</w:t>
                </w:r>
                <w:r w:rsidR="000F304B" w:rsidRPr="00064C65">
                  <w:rPr>
                    <w:rFonts w:ascii="Times New Roman" w:hAnsi="Times New Roman" w:cs="Times New Roman"/>
                    <w:b/>
                    <w:lang w:val="is-IS"/>
                  </w:rPr>
                  <w:t>/</w:t>
                </w:r>
                <w:r w:rsidRPr="00064C65">
                  <w:rPr>
                    <w:rFonts w:ascii="Times New Roman" w:hAnsi="Times New Roman" w:cs="Times New Roman"/>
                    <w:b/>
                    <w:lang w:val="is-IS"/>
                  </w:rPr>
                  <w:t>utan vinnumarkaðar</w:t>
                </w:r>
                <w:r w:rsidR="00A82BB2" w:rsidRPr="00064C65">
                  <w:rPr>
                    <w:rFonts w:ascii="Times New Roman" w:hAnsi="Times New Roman" w:cs="Times New Roman"/>
                    <w:b/>
                    <w:lang w:val="is-IS"/>
                  </w:rPr>
                  <w:br/>
                </w:r>
                <w:r w:rsidR="00A82BB2" w:rsidRPr="00064C65">
                  <w:rPr>
                    <w:rFonts w:ascii="Times New Roman" w:hAnsi="Times New Roman" w:cs="Times New Roman"/>
                    <w:bCs/>
                    <w:lang w:val="is-IS"/>
                  </w:rPr>
                  <w:t>Sameining stofnana hefur ekki áhrif á stöðu tiltekinna þjóðfélagshópa.</w:t>
                </w:r>
              </w:p>
              <w:p w14:paraId="0AF6DD73" w14:textId="054459A6" w:rsidR="00346619" w:rsidRPr="00A82BB2" w:rsidRDefault="00346619" w:rsidP="00A82BB2">
                <w:pPr>
                  <w:spacing w:before="60" w:after="60"/>
                  <w:ind w:left="360"/>
                  <w:rPr>
                    <w:rFonts w:ascii="Times New Roman" w:hAnsi="Times New Roman" w:cs="Times New Roman"/>
                    <w:b/>
                    <w:lang w:val="is-IS"/>
                  </w:rPr>
                </w:pPr>
              </w:p>
              <w:p w14:paraId="5725E515" w14:textId="77777777" w:rsidR="00A82BB2" w:rsidRDefault="00346619" w:rsidP="008831B4">
                <w:pPr>
                  <w:pStyle w:val="Mlsgreinlista"/>
                  <w:numPr>
                    <w:ilvl w:val="0"/>
                    <w:numId w:val="16"/>
                  </w:numPr>
                  <w:spacing w:before="60" w:after="60"/>
                  <w:contextualSpacing w:val="0"/>
                  <w:rPr>
                    <w:rFonts w:ascii="Times New Roman" w:hAnsi="Times New Roman" w:cs="Times New Roman"/>
                    <w:b/>
                    <w:lang w:val="is-IS"/>
                  </w:rPr>
                </w:pPr>
                <w:r w:rsidRPr="00346619">
                  <w:rPr>
                    <w:rFonts w:ascii="Times New Roman" w:hAnsi="Times New Roman" w:cs="Times New Roman"/>
                    <w:b/>
                    <w:lang w:val="is-IS"/>
                  </w:rPr>
                  <w:t>Áhrif á umhverfi og sjálfbæra þróun</w:t>
                </w:r>
                <w:r>
                  <w:rPr>
                    <w:rFonts w:ascii="Times New Roman" w:hAnsi="Times New Roman" w:cs="Times New Roman"/>
                    <w:b/>
                    <w:lang w:val="is-IS"/>
                  </w:rPr>
                  <w:t xml:space="preserve"> </w:t>
                </w:r>
              </w:p>
              <w:permEnd w:id="1092173292"/>
              <w:p w14:paraId="3B9A363B" w14:textId="44D069AC" w:rsidR="000D6E33" w:rsidRPr="00346619" w:rsidRDefault="00BF6E8D" w:rsidP="00A82BB2">
                <w:pPr>
                  <w:pStyle w:val="Mlsgreinlista"/>
                  <w:spacing w:before="60" w:after="60"/>
                  <w:contextualSpacing w:val="0"/>
                  <w:rPr>
                    <w:rFonts w:ascii="Times New Roman" w:hAnsi="Times New Roman" w:cs="Times New Roman"/>
                    <w:b/>
                    <w:lang w:val="is-IS"/>
                  </w:rPr>
                </w:pPr>
                <w:proofErr w:type="spellStart"/>
                <w:r w:rsidRPr="00064C65">
                  <w:rPr>
                    <w:rFonts w:ascii="Times New Roman" w:hAnsi="Times New Roman" w:cs="Times New Roman"/>
                    <w:bCs/>
                  </w:rPr>
                  <w:t>Með</w:t>
                </w:r>
                <w:proofErr w:type="spellEnd"/>
                <w:r w:rsidRPr="00064C65">
                  <w:rPr>
                    <w:rFonts w:ascii="Times New Roman" w:hAnsi="Times New Roman" w:cs="Times New Roman"/>
                    <w:bCs/>
                  </w:rPr>
                  <w:t xml:space="preserve"> </w:t>
                </w:r>
                <w:proofErr w:type="spellStart"/>
                <w:r w:rsidRPr="00064C65">
                  <w:rPr>
                    <w:rFonts w:ascii="Times New Roman" w:hAnsi="Times New Roman" w:cs="Times New Roman"/>
                    <w:bCs/>
                  </w:rPr>
                  <w:t>sameiningu</w:t>
                </w:r>
                <w:proofErr w:type="spellEnd"/>
                <w:r w:rsidRPr="00064C65">
                  <w:rPr>
                    <w:rFonts w:ascii="Times New Roman" w:hAnsi="Times New Roman" w:cs="Times New Roman"/>
                    <w:bCs/>
                  </w:rPr>
                  <w:t xml:space="preserve"> </w:t>
                </w:r>
                <w:proofErr w:type="spellStart"/>
                <w:r w:rsidRPr="00064C65">
                  <w:rPr>
                    <w:rFonts w:ascii="Times New Roman" w:hAnsi="Times New Roman" w:cs="Times New Roman"/>
                    <w:bCs/>
                  </w:rPr>
                  <w:t>stofnana</w:t>
                </w:r>
                <w:proofErr w:type="spellEnd"/>
                <w:r w:rsidRPr="00064C65">
                  <w:rPr>
                    <w:rFonts w:ascii="Times New Roman" w:hAnsi="Times New Roman" w:cs="Times New Roman"/>
                    <w:bCs/>
                  </w:rPr>
                  <w:t xml:space="preserve"> </w:t>
                </w:r>
                <w:r w:rsidR="00064C65" w:rsidRPr="00064C65">
                  <w:rPr>
                    <w:rFonts w:ascii="Times New Roman" w:hAnsi="Times New Roman" w:cs="Times New Roman"/>
                    <w:bCs/>
                  </w:rPr>
                  <w:t>u</w:t>
                </w:r>
                <w:r w:rsidRPr="00064C65">
                  <w:rPr>
                    <w:rFonts w:ascii="Times New Roman" w:hAnsi="Times New Roman" w:cs="Times New Roman"/>
                    <w:bCs/>
                  </w:rPr>
                  <w:t xml:space="preserve">mhverfis-, </w:t>
                </w:r>
                <w:proofErr w:type="spellStart"/>
                <w:r w:rsidRPr="00064C65">
                  <w:rPr>
                    <w:rFonts w:ascii="Times New Roman" w:hAnsi="Times New Roman" w:cs="Times New Roman"/>
                    <w:bCs/>
                  </w:rPr>
                  <w:t>orku</w:t>
                </w:r>
                <w:proofErr w:type="spellEnd"/>
                <w:r w:rsidRPr="00064C65">
                  <w:rPr>
                    <w:rFonts w:ascii="Times New Roman" w:hAnsi="Times New Roman" w:cs="Times New Roman"/>
                    <w:bCs/>
                  </w:rPr>
                  <w:t xml:space="preserve">- og </w:t>
                </w:r>
                <w:proofErr w:type="spellStart"/>
                <w:r w:rsidRPr="00064C65">
                  <w:rPr>
                    <w:rFonts w:ascii="Times New Roman" w:hAnsi="Times New Roman" w:cs="Times New Roman"/>
                    <w:bCs/>
                  </w:rPr>
                  <w:t>loftslagsráðuneytisins</w:t>
                </w:r>
                <w:proofErr w:type="spellEnd"/>
                <w:r w:rsidRPr="00064C65">
                  <w:rPr>
                    <w:rFonts w:ascii="Times New Roman" w:hAnsi="Times New Roman" w:cs="Times New Roman"/>
                    <w:bCs/>
                  </w:rPr>
                  <w:t xml:space="preserve"> er </w:t>
                </w:r>
                <w:proofErr w:type="spellStart"/>
                <w:r w:rsidRPr="00064C65">
                  <w:rPr>
                    <w:rFonts w:ascii="Times New Roman" w:hAnsi="Times New Roman" w:cs="Times New Roman"/>
                    <w:bCs/>
                  </w:rPr>
                  <w:t>meginmarkmiðið</w:t>
                </w:r>
                <w:proofErr w:type="spellEnd"/>
                <w:r w:rsidRPr="00064C65">
                  <w:rPr>
                    <w:rFonts w:ascii="Times New Roman" w:hAnsi="Times New Roman" w:cs="Times New Roman"/>
                    <w:bCs/>
                  </w:rPr>
                  <w:t xml:space="preserve"> </w:t>
                </w:r>
                <w:proofErr w:type="spellStart"/>
                <w:r w:rsidRPr="00064C65">
                  <w:rPr>
                    <w:rFonts w:ascii="Times New Roman" w:hAnsi="Times New Roman" w:cs="Times New Roman"/>
                    <w:bCs/>
                  </w:rPr>
                  <w:t>að</w:t>
                </w:r>
                <w:proofErr w:type="spellEnd"/>
                <w:r w:rsidRPr="00064C65">
                  <w:rPr>
                    <w:rFonts w:ascii="Times New Roman" w:hAnsi="Times New Roman" w:cs="Times New Roman"/>
                    <w:bCs/>
                  </w:rPr>
                  <w:t xml:space="preserve"> </w:t>
                </w:r>
                <w:proofErr w:type="spellStart"/>
                <w:r w:rsidRPr="00064C65">
                  <w:rPr>
                    <w:rFonts w:ascii="Times New Roman" w:hAnsi="Times New Roman" w:cs="Times New Roman"/>
                    <w:bCs/>
                  </w:rPr>
                  <w:t>gera</w:t>
                </w:r>
                <w:proofErr w:type="spellEnd"/>
                <w:r w:rsidRPr="00064C65">
                  <w:rPr>
                    <w:rFonts w:ascii="Times New Roman" w:hAnsi="Times New Roman" w:cs="Times New Roman"/>
                    <w:bCs/>
                  </w:rPr>
                  <w:t xml:space="preserve"> </w:t>
                </w:r>
                <w:proofErr w:type="spellStart"/>
                <w:r w:rsidRPr="00064C65">
                  <w:rPr>
                    <w:rFonts w:ascii="Times New Roman" w:hAnsi="Times New Roman" w:cs="Times New Roman"/>
                    <w:bCs/>
                  </w:rPr>
                  <w:t>stofnanir</w:t>
                </w:r>
                <w:proofErr w:type="spellEnd"/>
                <w:r w:rsidRPr="00064C65">
                  <w:rPr>
                    <w:rFonts w:ascii="Times New Roman" w:hAnsi="Times New Roman" w:cs="Times New Roman"/>
                    <w:bCs/>
                  </w:rPr>
                  <w:t xml:space="preserve"> </w:t>
                </w:r>
                <w:proofErr w:type="spellStart"/>
                <w:r w:rsidRPr="00064C65">
                  <w:rPr>
                    <w:rFonts w:ascii="Times New Roman" w:hAnsi="Times New Roman" w:cs="Times New Roman"/>
                    <w:bCs/>
                  </w:rPr>
                  <w:t>öflugri</w:t>
                </w:r>
                <w:proofErr w:type="spellEnd"/>
                <w:r w:rsidRPr="00064C65">
                  <w:rPr>
                    <w:rFonts w:ascii="Times New Roman" w:hAnsi="Times New Roman" w:cs="Times New Roman"/>
                    <w:bCs/>
                  </w:rPr>
                  <w:t xml:space="preserve"> og </w:t>
                </w:r>
                <w:proofErr w:type="spellStart"/>
                <w:r w:rsidRPr="00064C65">
                  <w:rPr>
                    <w:rFonts w:ascii="Times New Roman" w:hAnsi="Times New Roman" w:cs="Times New Roman"/>
                    <w:bCs/>
                  </w:rPr>
                  <w:t>betur</w:t>
                </w:r>
                <w:proofErr w:type="spellEnd"/>
                <w:r w:rsidRPr="00064C65">
                  <w:rPr>
                    <w:rFonts w:ascii="Times New Roman" w:hAnsi="Times New Roman" w:cs="Times New Roman"/>
                    <w:bCs/>
                  </w:rPr>
                  <w:t xml:space="preserve"> í </w:t>
                </w:r>
                <w:proofErr w:type="spellStart"/>
                <w:r w:rsidRPr="00064C65">
                  <w:rPr>
                    <w:rFonts w:ascii="Times New Roman" w:hAnsi="Times New Roman" w:cs="Times New Roman"/>
                    <w:bCs/>
                  </w:rPr>
                  <w:t>stakk</w:t>
                </w:r>
                <w:proofErr w:type="spellEnd"/>
                <w:r w:rsidRPr="00064C65">
                  <w:rPr>
                    <w:rFonts w:ascii="Times New Roman" w:hAnsi="Times New Roman" w:cs="Times New Roman"/>
                    <w:bCs/>
                  </w:rPr>
                  <w:t xml:space="preserve"> </w:t>
                </w:r>
                <w:proofErr w:type="spellStart"/>
                <w:r w:rsidRPr="00064C65">
                  <w:rPr>
                    <w:rFonts w:ascii="Times New Roman" w:hAnsi="Times New Roman" w:cs="Times New Roman"/>
                    <w:bCs/>
                  </w:rPr>
                  <w:t>búnar</w:t>
                </w:r>
                <w:proofErr w:type="spellEnd"/>
                <w:r w:rsidRPr="00064C65">
                  <w:rPr>
                    <w:rFonts w:ascii="Times New Roman" w:hAnsi="Times New Roman" w:cs="Times New Roman"/>
                    <w:bCs/>
                  </w:rPr>
                  <w:t xml:space="preserve"> </w:t>
                </w:r>
                <w:proofErr w:type="spellStart"/>
                <w:r w:rsidRPr="00064C65">
                  <w:rPr>
                    <w:rFonts w:ascii="Times New Roman" w:hAnsi="Times New Roman" w:cs="Times New Roman"/>
                    <w:bCs/>
                  </w:rPr>
                  <w:t>að</w:t>
                </w:r>
                <w:proofErr w:type="spellEnd"/>
                <w:r w:rsidRPr="00064C65">
                  <w:rPr>
                    <w:rFonts w:ascii="Times New Roman" w:hAnsi="Times New Roman" w:cs="Times New Roman"/>
                    <w:bCs/>
                  </w:rPr>
                  <w:t xml:space="preserve"> </w:t>
                </w:r>
                <w:proofErr w:type="spellStart"/>
                <w:r w:rsidRPr="00064C65">
                  <w:rPr>
                    <w:rFonts w:ascii="Times New Roman" w:hAnsi="Times New Roman" w:cs="Times New Roman"/>
                    <w:bCs/>
                  </w:rPr>
                  <w:t>takast</w:t>
                </w:r>
                <w:proofErr w:type="spellEnd"/>
                <w:r w:rsidRPr="00064C65">
                  <w:rPr>
                    <w:rFonts w:ascii="Times New Roman" w:hAnsi="Times New Roman" w:cs="Times New Roman"/>
                    <w:bCs/>
                  </w:rPr>
                  <w:t xml:space="preserve"> á </w:t>
                </w:r>
                <w:proofErr w:type="spellStart"/>
                <w:r w:rsidRPr="00064C65">
                  <w:rPr>
                    <w:rFonts w:ascii="Times New Roman" w:hAnsi="Times New Roman" w:cs="Times New Roman"/>
                    <w:bCs/>
                  </w:rPr>
                  <w:t>hendur</w:t>
                </w:r>
                <w:proofErr w:type="spellEnd"/>
                <w:r w:rsidRPr="00064C65">
                  <w:rPr>
                    <w:rFonts w:ascii="Times New Roman" w:hAnsi="Times New Roman" w:cs="Times New Roman"/>
                    <w:bCs/>
                  </w:rPr>
                  <w:t xml:space="preserve"> </w:t>
                </w:r>
                <w:proofErr w:type="spellStart"/>
                <w:r w:rsidRPr="00064C65">
                  <w:rPr>
                    <w:rFonts w:ascii="Times New Roman" w:hAnsi="Times New Roman" w:cs="Times New Roman"/>
                    <w:bCs/>
                  </w:rPr>
                  <w:t>mjög</w:t>
                </w:r>
                <w:proofErr w:type="spellEnd"/>
                <w:r w:rsidRPr="00064C65">
                  <w:rPr>
                    <w:rFonts w:ascii="Times New Roman" w:hAnsi="Times New Roman" w:cs="Times New Roman"/>
                    <w:bCs/>
                  </w:rPr>
                  <w:t xml:space="preserve"> </w:t>
                </w:r>
                <w:proofErr w:type="spellStart"/>
                <w:r w:rsidRPr="00064C65">
                  <w:rPr>
                    <w:rFonts w:ascii="Times New Roman" w:hAnsi="Times New Roman" w:cs="Times New Roman"/>
                    <w:bCs/>
                  </w:rPr>
                  <w:t>stórar</w:t>
                </w:r>
                <w:proofErr w:type="spellEnd"/>
                <w:r w:rsidRPr="00064C65">
                  <w:rPr>
                    <w:rFonts w:ascii="Times New Roman" w:hAnsi="Times New Roman" w:cs="Times New Roman"/>
                    <w:bCs/>
                  </w:rPr>
                  <w:t xml:space="preserve"> </w:t>
                </w:r>
                <w:proofErr w:type="spellStart"/>
                <w:r w:rsidRPr="00064C65">
                  <w:rPr>
                    <w:rFonts w:ascii="Times New Roman" w:hAnsi="Times New Roman" w:cs="Times New Roman"/>
                    <w:bCs/>
                  </w:rPr>
                  <w:t>áskoranir</w:t>
                </w:r>
                <w:proofErr w:type="spellEnd"/>
                <w:r w:rsidRPr="00064C65">
                  <w:rPr>
                    <w:rFonts w:ascii="Times New Roman" w:hAnsi="Times New Roman" w:cs="Times New Roman"/>
                    <w:bCs/>
                  </w:rPr>
                  <w:t xml:space="preserve"> </w:t>
                </w:r>
                <w:proofErr w:type="spellStart"/>
                <w:r w:rsidRPr="00064C65">
                  <w:rPr>
                    <w:rFonts w:ascii="Times New Roman" w:hAnsi="Times New Roman" w:cs="Times New Roman"/>
                    <w:bCs/>
                  </w:rPr>
                  <w:t>sem</w:t>
                </w:r>
                <w:proofErr w:type="spellEnd"/>
                <w:r w:rsidRPr="00064C65">
                  <w:rPr>
                    <w:rFonts w:ascii="Times New Roman" w:hAnsi="Times New Roman" w:cs="Times New Roman"/>
                    <w:bCs/>
                  </w:rPr>
                  <w:t xml:space="preserve"> </w:t>
                </w:r>
                <w:proofErr w:type="spellStart"/>
                <w:r w:rsidRPr="00064C65">
                  <w:rPr>
                    <w:rFonts w:ascii="Times New Roman" w:hAnsi="Times New Roman" w:cs="Times New Roman"/>
                    <w:bCs/>
                  </w:rPr>
                  <w:t>tengjst</w:t>
                </w:r>
                <w:proofErr w:type="spellEnd"/>
                <w:r w:rsidRPr="00064C65">
                  <w:rPr>
                    <w:rFonts w:ascii="Times New Roman" w:hAnsi="Times New Roman" w:cs="Times New Roman"/>
                    <w:bCs/>
                  </w:rPr>
                  <w:t xml:space="preserve"> </w:t>
                </w:r>
                <w:proofErr w:type="spellStart"/>
                <w:r w:rsidRPr="00064C65">
                  <w:rPr>
                    <w:rFonts w:ascii="Times New Roman" w:hAnsi="Times New Roman" w:cs="Times New Roman"/>
                    <w:bCs/>
                  </w:rPr>
                  <w:t>m.a.</w:t>
                </w:r>
                <w:proofErr w:type="spellEnd"/>
                <w:r w:rsidRPr="00064C65">
                  <w:rPr>
                    <w:rFonts w:ascii="Times New Roman" w:hAnsi="Times New Roman" w:cs="Times New Roman"/>
                    <w:bCs/>
                  </w:rPr>
                  <w:t xml:space="preserve"> </w:t>
                </w:r>
                <w:proofErr w:type="spellStart"/>
                <w:r w:rsidR="00A82BB2" w:rsidRPr="00064C65">
                  <w:rPr>
                    <w:rFonts w:ascii="Times New Roman" w:hAnsi="Times New Roman" w:cs="Times New Roman"/>
                    <w:bCs/>
                  </w:rPr>
                  <w:t>loftslagsmálum</w:t>
                </w:r>
                <w:proofErr w:type="spellEnd"/>
                <w:r w:rsidRPr="00064C65">
                  <w:rPr>
                    <w:rFonts w:ascii="Times New Roman" w:hAnsi="Times New Roman" w:cs="Times New Roman"/>
                    <w:bCs/>
                  </w:rPr>
                  <w:t xml:space="preserve"> og </w:t>
                </w:r>
                <w:proofErr w:type="spellStart"/>
                <w:r w:rsidRPr="00064C65">
                  <w:rPr>
                    <w:rFonts w:ascii="Times New Roman" w:hAnsi="Times New Roman" w:cs="Times New Roman"/>
                    <w:bCs/>
                  </w:rPr>
                  <w:t>kolefnishlutleysi</w:t>
                </w:r>
                <w:proofErr w:type="spellEnd"/>
                <w:r w:rsidRPr="00064C65">
                  <w:rPr>
                    <w:rFonts w:ascii="Times New Roman" w:hAnsi="Times New Roman" w:cs="Times New Roman"/>
                    <w:bCs/>
                  </w:rPr>
                  <w:t xml:space="preserve"> Íslands, </w:t>
                </w:r>
                <w:proofErr w:type="spellStart"/>
                <w:r w:rsidRPr="00064C65">
                  <w:rPr>
                    <w:rFonts w:ascii="Times New Roman" w:hAnsi="Times New Roman" w:cs="Times New Roman"/>
                    <w:bCs/>
                  </w:rPr>
                  <w:t>náttúru</w:t>
                </w:r>
                <w:proofErr w:type="spellEnd"/>
                <w:r w:rsidRPr="00064C65">
                  <w:rPr>
                    <w:rFonts w:ascii="Times New Roman" w:hAnsi="Times New Roman" w:cs="Times New Roman"/>
                    <w:bCs/>
                  </w:rPr>
                  <w:t xml:space="preserve">- og </w:t>
                </w:r>
                <w:proofErr w:type="spellStart"/>
                <w:r w:rsidRPr="00064C65">
                  <w:rPr>
                    <w:rFonts w:ascii="Times New Roman" w:hAnsi="Times New Roman" w:cs="Times New Roman"/>
                    <w:bCs/>
                  </w:rPr>
                  <w:t>minjavernd</w:t>
                </w:r>
                <w:proofErr w:type="spellEnd"/>
                <w:r w:rsidRPr="00064C65">
                  <w:rPr>
                    <w:rFonts w:ascii="Times New Roman" w:hAnsi="Times New Roman" w:cs="Times New Roman"/>
                    <w:bCs/>
                  </w:rPr>
                  <w:t xml:space="preserve">, </w:t>
                </w:r>
                <w:proofErr w:type="spellStart"/>
                <w:r w:rsidRPr="00064C65">
                  <w:rPr>
                    <w:rFonts w:ascii="Times New Roman" w:hAnsi="Times New Roman" w:cs="Times New Roman"/>
                    <w:bCs/>
                  </w:rPr>
                  <w:t>hringrásarhagkerfinu</w:t>
                </w:r>
                <w:proofErr w:type="spellEnd"/>
                <w:r w:rsidRPr="00064C65">
                  <w:rPr>
                    <w:rFonts w:ascii="Times New Roman" w:hAnsi="Times New Roman" w:cs="Times New Roman"/>
                    <w:bCs/>
                  </w:rPr>
                  <w:t xml:space="preserve">, </w:t>
                </w:r>
                <w:proofErr w:type="spellStart"/>
                <w:r w:rsidRPr="00064C65">
                  <w:rPr>
                    <w:rFonts w:ascii="Times New Roman" w:hAnsi="Times New Roman" w:cs="Times New Roman"/>
                    <w:bCs/>
                  </w:rPr>
                  <w:t>orkumálum</w:t>
                </w:r>
                <w:proofErr w:type="spellEnd"/>
                <w:r w:rsidRPr="00064C65">
                  <w:rPr>
                    <w:rFonts w:ascii="Times New Roman" w:hAnsi="Times New Roman" w:cs="Times New Roman"/>
                    <w:bCs/>
                  </w:rPr>
                  <w:t xml:space="preserve"> og </w:t>
                </w:r>
                <w:proofErr w:type="spellStart"/>
                <w:r w:rsidRPr="00064C65">
                  <w:rPr>
                    <w:rFonts w:ascii="Times New Roman" w:hAnsi="Times New Roman" w:cs="Times New Roman"/>
                    <w:bCs/>
                  </w:rPr>
                  <w:t>öryggi</w:t>
                </w:r>
                <w:proofErr w:type="spellEnd"/>
                <w:r w:rsidRPr="00064C65">
                  <w:rPr>
                    <w:rFonts w:ascii="Times New Roman" w:hAnsi="Times New Roman" w:cs="Times New Roman"/>
                    <w:bCs/>
                  </w:rPr>
                  <w:t xml:space="preserve"> </w:t>
                </w:r>
                <w:proofErr w:type="spellStart"/>
                <w:r w:rsidRPr="00064C65">
                  <w:rPr>
                    <w:rFonts w:ascii="Times New Roman" w:hAnsi="Times New Roman" w:cs="Times New Roman"/>
                    <w:bCs/>
                  </w:rPr>
                  <w:t>gagnvart</w:t>
                </w:r>
                <w:proofErr w:type="spellEnd"/>
                <w:r w:rsidRPr="00064C65">
                  <w:rPr>
                    <w:rFonts w:ascii="Times New Roman" w:hAnsi="Times New Roman" w:cs="Times New Roman"/>
                    <w:bCs/>
                  </w:rPr>
                  <w:t xml:space="preserve"> </w:t>
                </w:r>
                <w:proofErr w:type="spellStart"/>
                <w:r w:rsidRPr="00064C65">
                  <w:rPr>
                    <w:rFonts w:ascii="Times New Roman" w:hAnsi="Times New Roman" w:cs="Times New Roman"/>
                    <w:bCs/>
                  </w:rPr>
                  <w:t>náttúruvá</w:t>
                </w:r>
                <w:proofErr w:type="spellEnd"/>
                <w:r w:rsidRPr="00064C65">
                  <w:rPr>
                    <w:rFonts w:ascii="Times New Roman" w:hAnsi="Times New Roman" w:cs="Times New Roman"/>
                    <w:bCs/>
                  </w:rPr>
                  <w:t xml:space="preserve">.  </w:t>
                </w:r>
              </w:p>
            </w:sdtContent>
          </w:sdt>
        </w:tc>
      </w:tr>
      <w:tr w:rsidR="00311838" w:rsidRPr="0047580A" w14:paraId="0CA9A766" w14:textId="77777777" w:rsidTr="006A7A91">
        <w:tc>
          <w:tcPr>
            <w:tcW w:w="9288" w:type="dxa"/>
            <w:shd w:val="clear" w:color="auto" w:fill="92CDDC" w:themeFill="accent5" w:themeFillTint="99"/>
          </w:tcPr>
          <w:p w14:paraId="198489DD" w14:textId="77777777" w:rsidR="00311838" w:rsidRPr="007478E0" w:rsidRDefault="00AD6D06" w:rsidP="00D62CC3">
            <w:pPr>
              <w:pStyle w:val="Mlsgreinlista"/>
              <w:numPr>
                <w:ilvl w:val="0"/>
                <w:numId w:val="1"/>
              </w:numPr>
              <w:spacing w:before="60" w:after="60"/>
              <w:ind w:left="426" w:hanging="284"/>
              <w:rPr>
                <w:rFonts w:ascii="Times New Roman" w:hAnsi="Times New Roman" w:cs="Times New Roman"/>
                <w:b/>
                <w:color w:val="FFFFFF" w:themeColor="background1"/>
                <w:lang w:val="is-IS"/>
              </w:rPr>
            </w:pPr>
            <w:r>
              <w:rPr>
                <w:rFonts w:ascii="Times New Roman" w:hAnsi="Times New Roman" w:cs="Times New Roman"/>
                <w:b/>
                <w:lang w:val="is-IS"/>
              </w:rPr>
              <w:t>Niðurstaða mats</w:t>
            </w:r>
            <w:r w:rsidR="00A3629C">
              <w:rPr>
                <w:rFonts w:ascii="Times New Roman" w:hAnsi="Times New Roman" w:cs="Times New Roman"/>
                <w:b/>
                <w:lang w:val="is-IS"/>
              </w:rPr>
              <w:t xml:space="preserve">  – með vísun í fylgiskjöl</w:t>
            </w:r>
            <w:r w:rsidR="000073F7">
              <w:rPr>
                <w:rFonts w:ascii="Times New Roman" w:hAnsi="Times New Roman" w:cs="Times New Roman"/>
                <w:b/>
                <w:lang w:val="is-IS"/>
              </w:rPr>
              <w:t xml:space="preserve"> ef við á</w:t>
            </w:r>
          </w:p>
        </w:tc>
      </w:tr>
      <w:tr w:rsidR="00D87B33" w:rsidRPr="00CA3381" w14:paraId="73CB9CD0" w14:textId="77777777" w:rsidTr="006A7A91">
        <w:tc>
          <w:tcPr>
            <w:tcW w:w="9288" w:type="dxa"/>
          </w:tcPr>
          <w:sdt>
            <w:sdtPr>
              <w:rPr>
                <w:rFonts w:ascii="Times New Roman" w:hAnsi="Times New Roman" w:cs="Times New Roman"/>
                <w:b/>
                <w:lang w:val="is-IS"/>
              </w:rPr>
              <w:id w:val="515513155"/>
            </w:sdtPr>
            <w:sdtEndPr>
              <w:rPr>
                <w:rFonts w:asciiTheme="minorHAnsi" w:hAnsiTheme="minorHAnsi" w:cstheme="minorBidi"/>
                <w:b w:val="0"/>
              </w:rPr>
            </w:sdtEndPr>
            <w:sdtContent>
              <w:permStart w:id="1961568641" w:edGrp="everyone" w:displacedByCustomXml="prev"/>
              <w:p w14:paraId="6387ABCD" w14:textId="4A9D8280" w:rsidR="000073F7" w:rsidRDefault="000073F7" w:rsidP="000073F7">
                <w:pPr>
                  <w:pStyle w:val="Mlsgreinlista"/>
                  <w:numPr>
                    <w:ilvl w:val="0"/>
                    <w:numId w:val="12"/>
                  </w:numPr>
                  <w:spacing w:before="60" w:after="60"/>
                  <w:contextualSpacing w:val="0"/>
                  <w:rPr>
                    <w:rFonts w:ascii="Times New Roman" w:hAnsi="Times New Roman" w:cs="Times New Roman"/>
                    <w:b/>
                    <w:lang w:val="is-IS"/>
                  </w:rPr>
                </w:pPr>
                <w:r w:rsidRPr="00346619">
                  <w:rPr>
                    <w:rFonts w:ascii="Times New Roman" w:hAnsi="Times New Roman" w:cs="Times New Roman"/>
                    <w:b/>
                    <w:lang w:val="is-IS"/>
                  </w:rPr>
                  <w:t>Samandregin niðurstaða fjárhagsáhrifa fyrir ríkissjóð – heildarútkoma varðandi tekjur, gjöld, afkomu og efnahag</w:t>
                </w:r>
                <w:r>
                  <w:rPr>
                    <w:rFonts w:ascii="Times New Roman" w:hAnsi="Times New Roman" w:cs="Times New Roman"/>
                    <w:b/>
                    <w:lang w:val="is-IS"/>
                  </w:rPr>
                  <w:t xml:space="preserve">  </w:t>
                </w:r>
              </w:p>
              <w:p w14:paraId="03F4F768" w14:textId="21C629E8" w:rsidR="00BF6E8D" w:rsidRPr="00297066" w:rsidRDefault="00FE49B9" w:rsidP="00BF6E8D">
                <w:pPr>
                  <w:pStyle w:val="Mlsgreinlista"/>
                  <w:spacing w:before="60" w:after="60"/>
                  <w:rPr>
                    <w:rFonts w:ascii="Times New Roman" w:hAnsi="Times New Roman" w:cs="Times New Roman"/>
                    <w:bCs/>
                    <w:lang w:val="is-IS"/>
                  </w:rPr>
                </w:pPr>
                <w:r w:rsidRPr="00297066">
                  <w:rPr>
                    <w:rFonts w:ascii="Times New Roman" w:hAnsi="Times New Roman" w:cs="Times New Roman"/>
                    <w:bCs/>
                    <w:lang w:val="is-IS"/>
                  </w:rPr>
                  <w:t xml:space="preserve">Ekki er gert ráð fyrir auknum útgjöldum vegna lagasetningarinnar. </w:t>
                </w:r>
                <w:r w:rsidR="00297066" w:rsidRPr="00297066">
                  <w:rPr>
                    <w:rFonts w:ascii="Times New Roman" w:hAnsi="Times New Roman" w:cs="Times New Roman"/>
                    <w:bCs/>
                    <w:lang w:val="is-IS"/>
                  </w:rPr>
                  <w:t xml:space="preserve">Gert er ráð fyrir að sameiningin auki á getu stofnana til að takast á við brýn verkefni og áskoranir.  Auka gæði þjónustu, starfsánægju, skilvirkni og hagkvæmni til lengri tíma litið. </w:t>
                </w:r>
                <w:r w:rsidR="00BF6E8D" w:rsidRPr="00297066">
                  <w:rPr>
                    <w:rFonts w:ascii="Times New Roman" w:hAnsi="Times New Roman" w:cs="Times New Roman"/>
                    <w:bCs/>
                    <w:lang w:val="is-IS"/>
                  </w:rPr>
                  <w:t xml:space="preserve">Almennt sýnir reynsla að hagræðing sem hlýst af sameiningum stofnana sé í kringum 7% og er það talið varlega áætlað miðað við verkefnið sem hér um ræðir.  Dæmi um liði sem skila þessu eru: </w:t>
                </w:r>
              </w:p>
              <w:p w14:paraId="08E30B9F" w14:textId="0C461D2C" w:rsidR="00BF6E8D" w:rsidRPr="00297066" w:rsidRDefault="00BF6E8D" w:rsidP="00BC25F5">
                <w:pPr>
                  <w:pStyle w:val="Mlsgreinlista"/>
                  <w:numPr>
                    <w:ilvl w:val="0"/>
                    <w:numId w:val="34"/>
                  </w:numPr>
                  <w:spacing w:before="60" w:after="60"/>
                  <w:contextualSpacing w:val="0"/>
                  <w:rPr>
                    <w:rFonts w:ascii="Times New Roman" w:hAnsi="Times New Roman" w:cs="Times New Roman"/>
                    <w:bCs/>
                    <w:lang w:val="is-IS"/>
                  </w:rPr>
                </w:pPr>
                <w:r w:rsidRPr="00297066">
                  <w:rPr>
                    <w:rFonts w:ascii="Times New Roman" w:hAnsi="Times New Roman" w:cs="Times New Roman"/>
                    <w:bCs/>
                    <w:lang w:val="is-IS"/>
                  </w:rPr>
                  <w:t>Aukin skilvirkni og minnkuð sóun sem m.a. felst í því að vera með svo margar einingar, samskipti þeirra á milli o.s.frv.</w:t>
                </w:r>
                <w:r w:rsidRPr="00297066">
                  <w:rPr>
                    <w:rFonts w:ascii="Times New Roman" w:hAnsi="Times New Roman" w:cs="Times New Roman"/>
                    <w:bCs/>
                    <w:lang w:val="is-IS"/>
                  </w:rPr>
                  <w:br/>
                  <w:t>Samnýting á sérhæfðum búnaði, bílum, rannsóknartækjum, öðrum farartækjum og fleiru</w:t>
                </w:r>
                <w:r w:rsidRPr="00297066">
                  <w:rPr>
                    <w:rFonts w:ascii="Times New Roman" w:hAnsi="Times New Roman" w:cs="Times New Roman"/>
                    <w:bCs/>
                    <w:lang w:val="is-IS"/>
                  </w:rPr>
                  <w:br/>
                  <w:t>Aukin hagkvæmni í innkaupum. Bæði vegna endurskoðunar á öllum föstum samningum sem eru í gangi, nýrra stærri útboða og árangurs sem tengist stærðarhagkvæmni í því.</w:t>
                </w:r>
                <w:r w:rsidRPr="00297066">
                  <w:rPr>
                    <w:rFonts w:ascii="Times New Roman" w:hAnsi="Times New Roman" w:cs="Times New Roman"/>
                    <w:bCs/>
                    <w:lang w:val="is-IS"/>
                  </w:rPr>
                  <w:br/>
                  <w:t>Samþætting í mannauðsmálum. Mannauðsstjórar eru starfandi í öllum einingum með einum eða öðrum hætti. Í stærri einingum verður starfið skilvirkara og  hagræðing næst einnig í annarri umsýslu nauðsmála</w:t>
                </w:r>
              </w:p>
              <w:p w14:paraId="515A14DE" w14:textId="1B16A175" w:rsidR="00BF6E8D" w:rsidRPr="00297066" w:rsidRDefault="00BF6E8D" w:rsidP="00BF6E8D">
                <w:pPr>
                  <w:pStyle w:val="Mlsgreinlista"/>
                  <w:numPr>
                    <w:ilvl w:val="0"/>
                    <w:numId w:val="34"/>
                  </w:numPr>
                  <w:spacing w:before="60" w:after="60"/>
                  <w:contextualSpacing w:val="0"/>
                  <w:rPr>
                    <w:rFonts w:ascii="Times New Roman" w:hAnsi="Times New Roman" w:cs="Times New Roman"/>
                    <w:bCs/>
                    <w:lang w:val="is-IS"/>
                  </w:rPr>
                </w:pPr>
                <w:r w:rsidRPr="00297066">
                  <w:rPr>
                    <w:rFonts w:ascii="Times New Roman" w:hAnsi="Times New Roman" w:cs="Times New Roman"/>
                    <w:bCs/>
                    <w:lang w:val="is-IS"/>
                  </w:rPr>
                  <w:t xml:space="preserve">Húsnæðiskostnaður – Ýmis tækifæri eru til að draga úr húsnæðiskostnaði </w:t>
                </w:r>
              </w:p>
              <w:p w14:paraId="07DF7992" w14:textId="2B36FE9D" w:rsidR="00BF6E8D" w:rsidRPr="00297066" w:rsidRDefault="00BF6E8D" w:rsidP="00BF6E8D">
                <w:pPr>
                  <w:pStyle w:val="Mlsgreinlista"/>
                  <w:numPr>
                    <w:ilvl w:val="0"/>
                    <w:numId w:val="34"/>
                  </w:numPr>
                  <w:spacing w:before="60" w:after="60"/>
                  <w:contextualSpacing w:val="0"/>
                  <w:rPr>
                    <w:rFonts w:ascii="Times New Roman" w:hAnsi="Times New Roman" w:cs="Times New Roman"/>
                    <w:bCs/>
                    <w:lang w:val="is-IS"/>
                  </w:rPr>
                </w:pPr>
                <w:r w:rsidRPr="00297066">
                  <w:rPr>
                    <w:rFonts w:ascii="Times New Roman" w:hAnsi="Times New Roman" w:cs="Times New Roman"/>
                    <w:bCs/>
                    <w:lang w:val="is-IS"/>
                  </w:rPr>
                  <w:t xml:space="preserve">Þrátt fyrir það að stefnt sé að því að vernda störf og halda í verðmæta þekkingu </w:t>
                </w:r>
                <w:r w:rsidR="00632780" w:rsidRPr="00297066">
                  <w:rPr>
                    <w:rFonts w:ascii="Times New Roman" w:hAnsi="Times New Roman" w:cs="Times New Roman"/>
                    <w:bCs/>
                    <w:lang w:val="is-IS"/>
                  </w:rPr>
                  <w:t xml:space="preserve">eru ýmis tækifæri til að hagræða í launakostnaði </w:t>
                </w:r>
                <w:r w:rsidRPr="00297066">
                  <w:rPr>
                    <w:rFonts w:ascii="Times New Roman" w:hAnsi="Times New Roman" w:cs="Times New Roman"/>
                    <w:bCs/>
                    <w:lang w:val="is-IS"/>
                  </w:rPr>
                  <w:t xml:space="preserve">auk þess sem stærri einingar geta unnið með sveiflujöfnun í störfum. </w:t>
                </w:r>
              </w:p>
              <w:p w14:paraId="1CBE3C5A" w14:textId="0B2AF32D" w:rsidR="00BF6E8D" w:rsidRPr="00297066" w:rsidRDefault="00BF6E8D" w:rsidP="00632780">
                <w:pPr>
                  <w:pStyle w:val="Mlsgreinlista"/>
                  <w:numPr>
                    <w:ilvl w:val="0"/>
                    <w:numId w:val="34"/>
                  </w:numPr>
                  <w:spacing w:before="60" w:after="60"/>
                  <w:contextualSpacing w:val="0"/>
                  <w:rPr>
                    <w:rFonts w:ascii="Times New Roman" w:hAnsi="Times New Roman" w:cs="Times New Roman"/>
                    <w:bCs/>
                    <w:lang w:val="is-IS"/>
                  </w:rPr>
                </w:pPr>
                <w:r w:rsidRPr="00297066">
                  <w:rPr>
                    <w:rFonts w:ascii="Times New Roman" w:hAnsi="Times New Roman" w:cs="Times New Roman"/>
                    <w:bCs/>
                    <w:lang w:val="is-IS"/>
                  </w:rPr>
                  <w:t xml:space="preserve">Tækifæri eru til að bæta nýting fjármagns vegna reksturs sérhæfðra upplýsingakerfi </w:t>
                </w:r>
              </w:p>
              <w:p w14:paraId="5561AF87" w14:textId="24F172AC" w:rsidR="00BF6E8D" w:rsidRPr="00297066" w:rsidRDefault="00BF6E8D" w:rsidP="00BF6E8D">
                <w:pPr>
                  <w:pStyle w:val="Mlsgreinlista"/>
                  <w:spacing w:before="60" w:after="60"/>
                  <w:contextualSpacing w:val="0"/>
                  <w:rPr>
                    <w:rFonts w:ascii="Times New Roman" w:hAnsi="Times New Roman" w:cs="Times New Roman"/>
                    <w:bCs/>
                    <w:lang w:val="is-IS"/>
                  </w:rPr>
                </w:pPr>
                <w:r w:rsidRPr="00297066">
                  <w:rPr>
                    <w:rFonts w:ascii="Times New Roman" w:hAnsi="Times New Roman" w:cs="Times New Roman"/>
                    <w:bCs/>
                    <w:lang w:val="is-IS"/>
                  </w:rPr>
                  <w:t xml:space="preserve">Samandregið gæti </w:t>
                </w:r>
                <w:r w:rsidR="00632780" w:rsidRPr="00297066">
                  <w:rPr>
                    <w:rFonts w:ascii="Times New Roman" w:hAnsi="Times New Roman" w:cs="Times New Roman"/>
                    <w:bCs/>
                    <w:lang w:val="is-IS"/>
                  </w:rPr>
                  <w:t xml:space="preserve">fjárhagslegur ávinningur af sameiningu 10 stofnana í 3 verið um  600 </w:t>
                </w:r>
                <w:proofErr w:type="spellStart"/>
                <w:r w:rsidR="00632780" w:rsidRPr="00297066">
                  <w:rPr>
                    <w:rFonts w:ascii="Times New Roman" w:hAnsi="Times New Roman" w:cs="Times New Roman"/>
                    <w:bCs/>
                    <w:lang w:val="is-IS"/>
                  </w:rPr>
                  <w:t>Mkr</w:t>
                </w:r>
                <w:proofErr w:type="spellEnd"/>
                <w:r w:rsidR="00632780" w:rsidRPr="00297066">
                  <w:rPr>
                    <w:rFonts w:ascii="Times New Roman" w:hAnsi="Times New Roman" w:cs="Times New Roman"/>
                    <w:bCs/>
                    <w:lang w:val="is-IS"/>
                  </w:rPr>
                  <w:t xml:space="preserve"> sem myndi auka getu og möguleika nýrra stofnana til að sinna mikilvægum kjarnaverkefnum. </w:t>
                </w:r>
              </w:p>
              <w:p w14:paraId="66D6B6B4" w14:textId="7F34E342" w:rsidR="000073F7" w:rsidRPr="00CA3381" w:rsidRDefault="000073F7" w:rsidP="000073F7">
                <w:pPr>
                  <w:pStyle w:val="Mlsgreinlista"/>
                  <w:numPr>
                    <w:ilvl w:val="0"/>
                    <w:numId w:val="12"/>
                  </w:numPr>
                  <w:spacing w:before="60" w:after="60"/>
                  <w:contextualSpacing w:val="0"/>
                  <w:rPr>
                    <w:rFonts w:ascii="Times New Roman" w:hAnsi="Times New Roman" w:cs="Times New Roman"/>
                    <w:b/>
                    <w:lang w:val="is-IS"/>
                  </w:rPr>
                </w:pPr>
                <w:r w:rsidRPr="00346619">
                  <w:rPr>
                    <w:rFonts w:ascii="Times New Roman" w:hAnsi="Times New Roman" w:cs="Times New Roman"/>
                    <w:b/>
                    <w:lang w:val="is-IS"/>
                  </w:rPr>
                  <w:t xml:space="preserve">Önnur áhrif en bein fjárhagsáhrif, álitamál eða fyrirvarar sem ástæða þykir til að </w:t>
                </w:r>
                <w:r>
                  <w:rPr>
                    <w:rFonts w:ascii="Times New Roman" w:hAnsi="Times New Roman" w:cs="Times New Roman"/>
                    <w:b/>
                    <w:lang w:val="is-IS"/>
                  </w:rPr>
                  <w:t xml:space="preserve">vekja athygli á </w:t>
                </w:r>
                <w:r w:rsidR="00BF6E8D">
                  <w:rPr>
                    <w:rFonts w:ascii="Times New Roman" w:hAnsi="Times New Roman" w:cs="Times New Roman"/>
                    <w:b/>
                    <w:lang w:val="is-IS"/>
                  </w:rPr>
                  <w:br/>
                </w:r>
              </w:p>
              <w:p w14:paraId="04A39313" w14:textId="77777777" w:rsidR="00632780" w:rsidRDefault="00346619" w:rsidP="00F33A33">
                <w:pPr>
                  <w:pStyle w:val="Mlsgreinlista"/>
                  <w:numPr>
                    <w:ilvl w:val="0"/>
                    <w:numId w:val="12"/>
                  </w:numPr>
                  <w:spacing w:before="60" w:after="60"/>
                  <w:contextualSpacing w:val="0"/>
                  <w:rPr>
                    <w:rFonts w:ascii="Times New Roman" w:hAnsi="Times New Roman" w:cs="Times New Roman"/>
                    <w:b/>
                    <w:lang w:val="is-IS"/>
                  </w:rPr>
                </w:pPr>
                <w:r w:rsidRPr="00346619">
                  <w:rPr>
                    <w:rFonts w:ascii="Times New Roman" w:hAnsi="Times New Roman" w:cs="Times New Roman"/>
                    <w:b/>
                    <w:lang w:val="is-IS"/>
                  </w:rPr>
                  <w:t>Samfélagslegur ávinningur veginn á móti kostnaði og fyrirhöfn</w:t>
                </w:r>
                <w:r w:rsidR="00E67F09">
                  <w:rPr>
                    <w:rFonts w:ascii="Times New Roman" w:hAnsi="Times New Roman" w:cs="Times New Roman"/>
                    <w:b/>
                    <w:lang w:val="is-IS"/>
                  </w:rPr>
                  <w:t xml:space="preserve"> </w:t>
                </w:r>
                <w:r w:rsidR="000073F7">
                  <w:rPr>
                    <w:rFonts w:ascii="Times New Roman" w:hAnsi="Times New Roman" w:cs="Times New Roman"/>
                    <w:b/>
                    <w:lang w:val="is-IS"/>
                  </w:rPr>
                  <w:t>(ekki gerð krafa um tölulegt mat)</w:t>
                </w:r>
              </w:p>
              <w:permEnd w:id="1961568641"/>
              <w:p w14:paraId="562C126C" w14:textId="752FC490" w:rsidR="00CA3381" w:rsidRPr="00F33A33" w:rsidRDefault="00632780" w:rsidP="00632780">
                <w:pPr>
                  <w:pStyle w:val="Mlsgreinlista"/>
                  <w:spacing w:before="60" w:after="60"/>
                  <w:contextualSpacing w:val="0"/>
                  <w:rPr>
                    <w:rFonts w:ascii="Times New Roman" w:hAnsi="Times New Roman" w:cs="Times New Roman"/>
                    <w:b/>
                    <w:lang w:val="is-IS"/>
                  </w:rPr>
                </w:pPr>
                <w:r w:rsidRPr="00297066">
                  <w:rPr>
                    <w:rFonts w:ascii="Times New Roman" w:hAnsi="Times New Roman" w:cs="Times New Roman"/>
                    <w:bCs/>
                    <w:lang w:val="is-IS"/>
                  </w:rPr>
                  <w:t>Samfélagslegur ávinningur ef markmið með sameiningunni nást eru betri þjónusta stofnana og öflugri stofnanir</w:t>
                </w:r>
                <w:r w:rsidRPr="00297066">
                  <w:rPr>
                    <w:rFonts w:ascii="Times New Roman" w:hAnsi="Times New Roman" w:cs="Times New Roman"/>
                    <w:b/>
                    <w:lang w:val="is-IS"/>
                  </w:rPr>
                  <w:t xml:space="preserve"> </w:t>
                </w:r>
                <w:r w:rsidRPr="00297066">
                  <w:rPr>
                    <w:rFonts w:ascii="Times New Roman" w:hAnsi="Times New Roman" w:cs="Times New Roman"/>
                    <w:bCs/>
                    <w:lang w:val="is-IS"/>
                  </w:rPr>
                  <w:t>sem geta betur sinnt samfélagslega mjög mikilvægum verkefnum</w:t>
                </w:r>
                <w:r w:rsidR="00297066">
                  <w:rPr>
                    <w:rFonts w:ascii="Times New Roman" w:hAnsi="Times New Roman" w:cs="Times New Roman"/>
                    <w:bCs/>
                    <w:lang w:val="is-IS"/>
                  </w:rPr>
                  <w:t>.</w:t>
                </w:r>
              </w:p>
            </w:sdtContent>
          </w:sdt>
        </w:tc>
      </w:tr>
      <w:tr w:rsidR="00EB6651" w:rsidRPr="0047580A" w14:paraId="262ED394" w14:textId="77777777" w:rsidTr="006A7A91">
        <w:tc>
          <w:tcPr>
            <w:tcW w:w="9288" w:type="dxa"/>
            <w:shd w:val="clear" w:color="auto" w:fill="92CDDC" w:themeFill="accent5" w:themeFillTint="99"/>
          </w:tcPr>
          <w:p w14:paraId="654BC0C3" w14:textId="77777777" w:rsidR="00EB6651" w:rsidRPr="00BF3F59" w:rsidRDefault="00D64A3D" w:rsidP="00D64A3D">
            <w:pPr>
              <w:pStyle w:val="Mlsgreinlista"/>
              <w:numPr>
                <w:ilvl w:val="0"/>
                <w:numId w:val="1"/>
              </w:numPr>
              <w:spacing w:before="60" w:after="60"/>
              <w:ind w:left="426" w:hanging="284"/>
              <w:rPr>
                <w:rFonts w:ascii="Times New Roman" w:hAnsi="Times New Roman" w:cs="Times New Roman"/>
                <w:b/>
                <w:lang w:val="is-IS"/>
              </w:rPr>
            </w:pPr>
            <w:r w:rsidRPr="00BF3F59">
              <w:rPr>
                <w:rFonts w:ascii="Times New Roman" w:hAnsi="Times New Roman" w:cs="Times New Roman"/>
                <w:b/>
                <w:lang w:val="is-IS"/>
              </w:rPr>
              <w:t>Til útfyllingar vegna endanlegs mats – breytingar frá frummati</w:t>
            </w:r>
          </w:p>
        </w:tc>
      </w:tr>
      <w:tr w:rsidR="00EB6651" w:rsidRPr="00CA3381" w14:paraId="6F9F490C" w14:textId="77777777" w:rsidTr="006A7A91">
        <w:tc>
          <w:tcPr>
            <w:tcW w:w="9288" w:type="dxa"/>
          </w:tcPr>
          <w:sdt>
            <w:sdtPr>
              <w:rPr>
                <w:rFonts w:ascii="Times New Roman" w:hAnsi="Times New Roman" w:cs="Times New Roman"/>
                <w:b/>
                <w:lang w:val="is-IS"/>
              </w:rPr>
              <w:id w:val="-1269299813"/>
            </w:sdtPr>
            <w:sdtEndPr/>
            <w:sdtContent>
              <w:permStart w:id="1188170747" w:edGrp="everyone" w:displacedByCustomXml="prev"/>
              <w:p w14:paraId="6D77AD54" w14:textId="77777777" w:rsidR="00EB6651" w:rsidRPr="00BF3F59" w:rsidRDefault="00D64A3D" w:rsidP="00D64A3D">
                <w:pPr>
                  <w:pStyle w:val="Mlsgreinlista"/>
                  <w:numPr>
                    <w:ilvl w:val="0"/>
                    <w:numId w:val="24"/>
                  </w:numPr>
                  <w:spacing w:before="60" w:after="60"/>
                  <w:contextualSpacing w:val="0"/>
                  <w:rPr>
                    <w:rFonts w:ascii="Times New Roman" w:hAnsi="Times New Roman" w:cs="Times New Roman"/>
                    <w:b/>
                    <w:lang w:val="is-IS"/>
                  </w:rPr>
                </w:pPr>
                <w:r w:rsidRPr="00BF3F59">
                  <w:rPr>
                    <w:rFonts w:ascii="Times New Roman" w:hAnsi="Times New Roman" w:cs="Times New Roman"/>
                    <w:b/>
                    <w:lang w:val="is-IS"/>
                  </w:rPr>
                  <w:t>Voru áform um lagasetninguna ásamt frummati á áhrifum kynnt fyrir FJR?</w:t>
                </w:r>
                <w:r w:rsidR="00EB6651" w:rsidRPr="00BF3F59">
                  <w:rPr>
                    <w:rFonts w:ascii="Times New Roman" w:hAnsi="Times New Roman" w:cs="Times New Roman"/>
                    <w:b/>
                    <w:lang w:val="is-IS"/>
                  </w:rPr>
                  <w:t xml:space="preserve"> </w:t>
                </w:r>
              </w:p>
              <w:p w14:paraId="2341642E" w14:textId="77777777" w:rsidR="00EB6651" w:rsidRPr="00BF3F59" w:rsidRDefault="00D64A3D" w:rsidP="00D64A3D">
                <w:pPr>
                  <w:pStyle w:val="Mlsgreinlista"/>
                  <w:numPr>
                    <w:ilvl w:val="0"/>
                    <w:numId w:val="24"/>
                  </w:numPr>
                  <w:spacing w:before="60" w:after="60"/>
                  <w:contextualSpacing w:val="0"/>
                  <w:rPr>
                    <w:rFonts w:ascii="Times New Roman" w:hAnsi="Times New Roman" w:cs="Times New Roman"/>
                    <w:b/>
                    <w:lang w:val="is-IS"/>
                  </w:rPr>
                </w:pPr>
                <w:r w:rsidRPr="00BF3F59">
                  <w:rPr>
                    <w:rFonts w:ascii="Times New Roman" w:hAnsi="Times New Roman" w:cs="Times New Roman"/>
                    <w:b/>
                    <w:lang w:val="is-IS"/>
                  </w:rPr>
                  <w:t>Eru helstu efnisatriði frumvarpsins óbreytt/lítið breytt frá þeim tíma?</w:t>
                </w:r>
                <w:r w:rsidR="00EB6651" w:rsidRPr="00BF3F59">
                  <w:rPr>
                    <w:rFonts w:ascii="Times New Roman" w:hAnsi="Times New Roman" w:cs="Times New Roman"/>
                    <w:b/>
                    <w:lang w:val="is-IS"/>
                  </w:rPr>
                  <w:t xml:space="preserve"> </w:t>
                </w:r>
              </w:p>
              <w:p w14:paraId="1EAD0B82" w14:textId="77777777" w:rsidR="00EB6651" w:rsidRPr="00BF3F59" w:rsidRDefault="00D64A3D" w:rsidP="000073F7">
                <w:pPr>
                  <w:pStyle w:val="Mlsgreinlista"/>
                  <w:numPr>
                    <w:ilvl w:val="0"/>
                    <w:numId w:val="24"/>
                  </w:numPr>
                  <w:spacing w:before="60" w:after="60"/>
                  <w:contextualSpacing w:val="0"/>
                  <w:rPr>
                    <w:rFonts w:ascii="Times New Roman" w:hAnsi="Times New Roman" w:cs="Times New Roman"/>
                    <w:b/>
                    <w:lang w:val="is-IS"/>
                  </w:rPr>
                </w:pPr>
                <w:r w:rsidRPr="00BF3F59">
                  <w:rPr>
                    <w:rFonts w:ascii="Times New Roman" w:hAnsi="Times New Roman" w:cs="Times New Roman"/>
                    <w:b/>
                    <w:lang w:val="is-IS"/>
                  </w:rPr>
                  <w:t>Ef gerðar hafa verið breytingar</w:t>
                </w:r>
                <w:r w:rsidR="008E4EEE" w:rsidRPr="00BF3F59">
                  <w:rPr>
                    <w:rFonts w:ascii="Times New Roman" w:hAnsi="Times New Roman" w:cs="Times New Roman"/>
                    <w:b/>
                    <w:lang w:val="is-IS"/>
                  </w:rPr>
                  <w:t xml:space="preserve"> umfram það</w:t>
                </w:r>
                <w:r w:rsidRPr="00BF3F59">
                  <w:rPr>
                    <w:rFonts w:ascii="Times New Roman" w:hAnsi="Times New Roman" w:cs="Times New Roman"/>
                    <w:b/>
                    <w:lang w:val="is-IS"/>
                  </w:rPr>
                  <w:t xml:space="preserve">, sbr. það </w:t>
                </w:r>
                <w:r w:rsidR="00C10D1B" w:rsidRPr="00BF3F59">
                  <w:rPr>
                    <w:rFonts w:ascii="Times New Roman" w:hAnsi="Times New Roman" w:cs="Times New Roman"/>
                    <w:b/>
                    <w:lang w:val="is-IS"/>
                  </w:rPr>
                  <w:t>frum</w:t>
                </w:r>
                <w:r w:rsidRPr="00BF3F59">
                  <w:rPr>
                    <w:rFonts w:ascii="Times New Roman" w:hAnsi="Times New Roman" w:cs="Times New Roman"/>
                    <w:b/>
                    <w:lang w:val="is-IS"/>
                  </w:rPr>
                  <w:t xml:space="preserve">mat á áhrifum frumvarpsins sem </w:t>
                </w:r>
                <w:r w:rsidR="008E4EEE" w:rsidRPr="00BF3F59">
                  <w:rPr>
                    <w:rFonts w:ascii="Times New Roman" w:hAnsi="Times New Roman" w:cs="Times New Roman"/>
                    <w:b/>
                    <w:lang w:val="is-IS"/>
                  </w:rPr>
                  <w:t>áður var kynnt</w:t>
                </w:r>
                <w:r w:rsidRPr="00BF3F59">
                  <w:rPr>
                    <w:rFonts w:ascii="Times New Roman" w:hAnsi="Times New Roman" w:cs="Times New Roman"/>
                    <w:b/>
                    <w:lang w:val="is-IS"/>
                  </w:rPr>
                  <w:t xml:space="preserve">, </w:t>
                </w:r>
                <w:r w:rsidR="008E4EEE" w:rsidRPr="00BF3F59">
                  <w:rPr>
                    <w:rFonts w:ascii="Times New Roman" w:hAnsi="Times New Roman" w:cs="Times New Roman"/>
                    <w:b/>
                    <w:lang w:val="is-IS"/>
                  </w:rPr>
                  <w:t>hverjar eru þær</w:t>
                </w:r>
                <w:r w:rsidR="000073F7">
                  <w:rPr>
                    <w:rFonts w:ascii="Times New Roman" w:hAnsi="Times New Roman" w:cs="Times New Roman"/>
                    <w:b/>
                    <w:lang w:val="is-IS"/>
                  </w:rPr>
                  <w:t xml:space="preserve"> og hver eru fjárhagsáhrifin</w:t>
                </w:r>
                <w:r w:rsidR="008E4EEE" w:rsidRPr="00BF3F59">
                  <w:rPr>
                    <w:rFonts w:ascii="Times New Roman" w:hAnsi="Times New Roman" w:cs="Times New Roman"/>
                    <w:b/>
                    <w:lang w:val="is-IS"/>
                  </w:rPr>
                  <w:t>?</w:t>
                </w:r>
                <w:r w:rsidR="00EB6651" w:rsidRPr="00BF3F59">
                  <w:rPr>
                    <w:rFonts w:ascii="Times New Roman" w:hAnsi="Times New Roman" w:cs="Times New Roman"/>
                    <w:b/>
                    <w:lang w:val="is-IS"/>
                  </w:rPr>
                  <w:t xml:space="preserve"> </w:t>
                </w:r>
              </w:p>
              <w:permEnd w:id="1188170747" w:displacedByCustomXml="next"/>
            </w:sdtContent>
          </w:sdt>
        </w:tc>
      </w:tr>
    </w:tbl>
    <w:p w14:paraId="4CC254DC" w14:textId="77777777" w:rsidR="00263F72" w:rsidRDefault="00263F72">
      <w:pPr>
        <w:rPr>
          <w:rFonts w:ascii="Times New Roman" w:hAnsi="Times New Roman" w:cs="Times New Roman"/>
          <w:lang w:val="is-IS"/>
        </w:rPr>
      </w:pPr>
    </w:p>
    <w:p w14:paraId="563E4D5E" w14:textId="77777777" w:rsidR="00E568F6" w:rsidRDefault="00E568F6" w:rsidP="00E568F6">
      <w:pPr>
        <w:rPr>
          <w:rFonts w:ascii="Times New Roman" w:hAnsi="Times New Roman" w:cs="Times New Roman"/>
          <w:lang w:val="is-IS"/>
        </w:rPr>
      </w:pPr>
    </w:p>
    <w:p w14:paraId="2F2AF9FF" w14:textId="77777777" w:rsidR="00E568F6" w:rsidRPr="00E568F6" w:rsidRDefault="00E568F6" w:rsidP="00E568F6">
      <w:pPr>
        <w:rPr>
          <w:rFonts w:ascii="Times New Roman" w:hAnsi="Times New Roman" w:cs="Times New Roman"/>
          <w:lang w:val="is-IS"/>
        </w:rPr>
      </w:pPr>
    </w:p>
    <w:sectPr w:rsidR="00E568F6" w:rsidRPr="00E568F6">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CA62B58" w14:textId="77777777" w:rsidR="00F5149E" w:rsidRDefault="00F5149E" w:rsidP="007478E0">
      <w:pPr>
        <w:spacing w:after="0" w:line="240" w:lineRule="auto"/>
      </w:pPr>
      <w:r>
        <w:separator/>
      </w:r>
    </w:p>
  </w:endnote>
  <w:endnote w:type="continuationSeparator" w:id="0">
    <w:p w14:paraId="1033F5A3" w14:textId="77777777" w:rsidR="00F5149E" w:rsidRDefault="00F5149E" w:rsidP="007478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60489787"/>
      <w:docPartObj>
        <w:docPartGallery w:val="Page Numbers (Bottom of Page)"/>
        <w:docPartUnique/>
      </w:docPartObj>
    </w:sdtPr>
    <w:sdtEndPr>
      <w:rPr>
        <w:noProof/>
      </w:rPr>
    </w:sdtEndPr>
    <w:sdtContent>
      <w:p w14:paraId="7B17A223" w14:textId="77777777" w:rsidR="002A4788" w:rsidRDefault="002A4788" w:rsidP="002A4788">
        <w:pPr>
          <w:pStyle w:val="Suftur"/>
          <w:jc w:val="center"/>
        </w:pPr>
        <w:r>
          <w:fldChar w:fldCharType="begin"/>
        </w:r>
        <w:r>
          <w:instrText>PAGE   \* MERGEFORMAT</w:instrText>
        </w:r>
        <w:r>
          <w:fldChar w:fldCharType="separate"/>
        </w:r>
        <w:r w:rsidR="00F55F5D" w:rsidRPr="00F55F5D">
          <w:rPr>
            <w:noProof/>
            <w:lang w:val="is-IS"/>
          </w:rPr>
          <w:t>1</w:t>
        </w:r>
        <w:r>
          <w:rPr>
            <w:noProof/>
          </w:rPr>
          <w:fldChar w:fldCharType="end"/>
        </w:r>
      </w:p>
    </w:sdtContent>
  </w:sdt>
  <w:p w14:paraId="54B41086" w14:textId="77777777" w:rsidR="002A4788" w:rsidRPr="00063E97" w:rsidRDefault="00063E97" w:rsidP="007414CB">
    <w:pPr>
      <w:jc w:val="right"/>
      <w:rPr>
        <w:rFonts w:ascii="Times New Roman" w:hAnsi="Times New Roman" w:cs="Times New Roman"/>
        <w:sz w:val="20"/>
        <w:szCs w:val="20"/>
        <w:lang w:val="is-IS"/>
      </w:rPr>
    </w:pPr>
    <w:r>
      <w:rPr>
        <w:rFonts w:ascii="Times New Roman" w:hAnsi="Times New Roman" w:cs="Times New Roman"/>
        <w:noProof/>
        <w:sz w:val="20"/>
        <w:szCs w:val="20"/>
      </w:rPr>
      <w:t xml:space="preserve">Útg. </w:t>
    </w:r>
    <w:r w:rsidR="00F55F5D">
      <w:rPr>
        <w:rFonts w:ascii="Times New Roman" w:hAnsi="Times New Roman" w:cs="Times New Roman"/>
        <w:noProof/>
        <w:sz w:val="20"/>
        <w:szCs w:val="20"/>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58B720C" w14:textId="77777777" w:rsidR="00F5149E" w:rsidRDefault="00F5149E" w:rsidP="007478E0">
      <w:pPr>
        <w:spacing w:after="0" w:line="240" w:lineRule="auto"/>
      </w:pPr>
      <w:r>
        <w:separator/>
      </w:r>
    </w:p>
  </w:footnote>
  <w:footnote w:type="continuationSeparator" w:id="0">
    <w:p w14:paraId="172FEC06" w14:textId="77777777" w:rsidR="00F5149E" w:rsidRDefault="00F5149E" w:rsidP="007478E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C95F73"/>
    <w:multiLevelType w:val="hybridMultilevel"/>
    <w:tmpl w:val="1D78DBF0"/>
    <w:lvl w:ilvl="0" w:tplc="8E862C4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F30681E"/>
    <w:multiLevelType w:val="hybridMultilevel"/>
    <w:tmpl w:val="AE34733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F3D450C"/>
    <w:multiLevelType w:val="hybridMultilevel"/>
    <w:tmpl w:val="2D0A35CC"/>
    <w:lvl w:ilvl="0" w:tplc="114850DA">
      <w:numFmt w:val="bullet"/>
      <w:lvlText w:val="-"/>
      <w:lvlJc w:val="left"/>
      <w:pPr>
        <w:ind w:left="1080" w:hanging="360"/>
      </w:pPr>
      <w:rPr>
        <w:rFonts w:ascii="Times New Roman" w:eastAsiaTheme="minorHAnsi" w:hAnsi="Times New Roman" w:cs="Times New Roman" w:hint="default"/>
      </w:rPr>
    </w:lvl>
    <w:lvl w:ilvl="1" w:tplc="040F0003" w:tentative="1">
      <w:start w:val="1"/>
      <w:numFmt w:val="bullet"/>
      <w:lvlText w:val="o"/>
      <w:lvlJc w:val="left"/>
      <w:pPr>
        <w:ind w:left="1800" w:hanging="360"/>
      </w:pPr>
      <w:rPr>
        <w:rFonts w:ascii="Courier New" w:hAnsi="Courier New" w:cs="Courier New" w:hint="default"/>
      </w:rPr>
    </w:lvl>
    <w:lvl w:ilvl="2" w:tplc="040F0005" w:tentative="1">
      <w:start w:val="1"/>
      <w:numFmt w:val="bullet"/>
      <w:lvlText w:val=""/>
      <w:lvlJc w:val="left"/>
      <w:pPr>
        <w:ind w:left="2520" w:hanging="360"/>
      </w:pPr>
      <w:rPr>
        <w:rFonts w:ascii="Wingdings" w:hAnsi="Wingdings" w:hint="default"/>
      </w:rPr>
    </w:lvl>
    <w:lvl w:ilvl="3" w:tplc="040F0001" w:tentative="1">
      <w:start w:val="1"/>
      <w:numFmt w:val="bullet"/>
      <w:lvlText w:val=""/>
      <w:lvlJc w:val="left"/>
      <w:pPr>
        <w:ind w:left="3240" w:hanging="360"/>
      </w:pPr>
      <w:rPr>
        <w:rFonts w:ascii="Symbol" w:hAnsi="Symbol" w:hint="default"/>
      </w:rPr>
    </w:lvl>
    <w:lvl w:ilvl="4" w:tplc="040F0003" w:tentative="1">
      <w:start w:val="1"/>
      <w:numFmt w:val="bullet"/>
      <w:lvlText w:val="o"/>
      <w:lvlJc w:val="left"/>
      <w:pPr>
        <w:ind w:left="3960" w:hanging="360"/>
      </w:pPr>
      <w:rPr>
        <w:rFonts w:ascii="Courier New" w:hAnsi="Courier New" w:cs="Courier New" w:hint="default"/>
      </w:rPr>
    </w:lvl>
    <w:lvl w:ilvl="5" w:tplc="040F0005" w:tentative="1">
      <w:start w:val="1"/>
      <w:numFmt w:val="bullet"/>
      <w:lvlText w:val=""/>
      <w:lvlJc w:val="left"/>
      <w:pPr>
        <w:ind w:left="4680" w:hanging="360"/>
      </w:pPr>
      <w:rPr>
        <w:rFonts w:ascii="Wingdings" w:hAnsi="Wingdings" w:hint="default"/>
      </w:rPr>
    </w:lvl>
    <w:lvl w:ilvl="6" w:tplc="040F0001" w:tentative="1">
      <w:start w:val="1"/>
      <w:numFmt w:val="bullet"/>
      <w:lvlText w:val=""/>
      <w:lvlJc w:val="left"/>
      <w:pPr>
        <w:ind w:left="5400" w:hanging="360"/>
      </w:pPr>
      <w:rPr>
        <w:rFonts w:ascii="Symbol" w:hAnsi="Symbol" w:hint="default"/>
      </w:rPr>
    </w:lvl>
    <w:lvl w:ilvl="7" w:tplc="040F0003" w:tentative="1">
      <w:start w:val="1"/>
      <w:numFmt w:val="bullet"/>
      <w:lvlText w:val="o"/>
      <w:lvlJc w:val="left"/>
      <w:pPr>
        <w:ind w:left="6120" w:hanging="360"/>
      </w:pPr>
      <w:rPr>
        <w:rFonts w:ascii="Courier New" w:hAnsi="Courier New" w:cs="Courier New" w:hint="default"/>
      </w:rPr>
    </w:lvl>
    <w:lvl w:ilvl="8" w:tplc="040F0005" w:tentative="1">
      <w:start w:val="1"/>
      <w:numFmt w:val="bullet"/>
      <w:lvlText w:val=""/>
      <w:lvlJc w:val="left"/>
      <w:pPr>
        <w:ind w:left="6840" w:hanging="360"/>
      </w:pPr>
      <w:rPr>
        <w:rFonts w:ascii="Wingdings" w:hAnsi="Wingdings" w:hint="default"/>
      </w:rPr>
    </w:lvl>
  </w:abstractNum>
  <w:abstractNum w:abstractNumId="3" w15:restartNumberingAfterBreak="0">
    <w:nsid w:val="11AB0B5E"/>
    <w:multiLevelType w:val="hybridMultilevel"/>
    <w:tmpl w:val="AEFC76E6"/>
    <w:lvl w:ilvl="0" w:tplc="343EBE44">
      <w:numFmt w:val="bullet"/>
      <w:lvlText w:val="-"/>
      <w:lvlJc w:val="left"/>
      <w:pPr>
        <w:ind w:left="1080" w:hanging="360"/>
      </w:pPr>
      <w:rPr>
        <w:rFonts w:ascii="Times New Roman" w:eastAsiaTheme="minorHAnsi" w:hAnsi="Times New Roman" w:cs="Times New Roman" w:hint="default"/>
      </w:rPr>
    </w:lvl>
    <w:lvl w:ilvl="1" w:tplc="040F0003" w:tentative="1">
      <w:start w:val="1"/>
      <w:numFmt w:val="bullet"/>
      <w:lvlText w:val="o"/>
      <w:lvlJc w:val="left"/>
      <w:pPr>
        <w:ind w:left="1800" w:hanging="360"/>
      </w:pPr>
      <w:rPr>
        <w:rFonts w:ascii="Courier New" w:hAnsi="Courier New" w:cs="Courier New" w:hint="default"/>
      </w:rPr>
    </w:lvl>
    <w:lvl w:ilvl="2" w:tplc="040F0005" w:tentative="1">
      <w:start w:val="1"/>
      <w:numFmt w:val="bullet"/>
      <w:lvlText w:val=""/>
      <w:lvlJc w:val="left"/>
      <w:pPr>
        <w:ind w:left="2520" w:hanging="360"/>
      </w:pPr>
      <w:rPr>
        <w:rFonts w:ascii="Wingdings" w:hAnsi="Wingdings" w:hint="default"/>
      </w:rPr>
    </w:lvl>
    <w:lvl w:ilvl="3" w:tplc="040F0001" w:tentative="1">
      <w:start w:val="1"/>
      <w:numFmt w:val="bullet"/>
      <w:lvlText w:val=""/>
      <w:lvlJc w:val="left"/>
      <w:pPr>
        <w:ind w:left="3240" w:hanging="360"/>
      </w:pPr>
      <w:rPr>
        <w:rFonts w:ascii="Symbol" w:hAnsi="Symbol" w:hint="default"/>
      </w:rPr>
    </w:lvl>
    <w:lvl w:ilvl="4" w:tplc="040F0003" w:tentative="1">
      <w:start w:val="1"/>
      <w:numFmt w:val="bullet"/>
      <w:lvlText w:val="o"/>
      <w:lvlJc w:val="left"/>
      <w:pPr>
        <w:ind w:left="3960" w:hanging="360"/>
      </w:pPr>
      <w:rPr>
        <w:rFonts w:ascii="Courier New" w:hAnsi="Courier New" w:cs="Courier New" w:hint="default"/>
      </w:rPr>
    </w:lvl>
    <w:lvl w:ilvl="5" w:tplc="040F0005" w:tentative="1">
      <w:start w:val="1"/>
      <w:numFmt w:val="bullet"/>
      <w:lvlText w:val=""/>
      <w:lvlJc w:val="left"/>
      <w:pPr>
        <w:ind w:left="4680" w:hanging="360"/>
      </w:pPr>
      <w:rPr>
        <w:rFonts w:ascii="Wingdings" w:hAnsi="Wingdings" w:hint="default"/>
      </w:rPr>
    </w:lvl>
    <w:lvl w:ilvl="6" w:tplc="040F0001" w:tentative="1">
      <w:start w:val="1"/>
      <w:numFmt w:val="bullet"/>
      <w:lvlText w:val=""/>
      <w:lvlJc w:val="left"/>
      <w:pPr>
        <w:ind w:left="5400" w:hanging="360"/>
      </w:pPr>
      <w:rPr>
        <w:rFonts w:ascii="Symbol" w:hAnsi="Symbol" w:hint="default"/>
      </w:rPr>
    </w:lvl>
    <w:lvl w:ilvl="7" w:tplc="040F0003" w:tentative="1">
      <w:start w:val="1"/>
      <w:numFmt w:val="bullet"/>
      <w:lvlText w:val="o"/>
      <w:lvlJc w:val="left"/>
      <w:pPr>
        <w:ind w:left="6120" w:hanging="360"/>
      </w:pPr>
      <w:rPr>
        <w:rFonts w:ascii="Courier New" w:hAnsi="Courier New" w:cs="Courier New" w:hint="default"/>
      </w:rPr>
    </w:lvl>
    <w:lvl w:ilvl="8" w:tplc="040F0005" w:tentative="1">
      <w:start w:val="1"/>
      <w:numFmt w:val="bullet"/>
      <w:lvlText w:val=""/>
      <w:lvlJc w:val="left"/>
      <w:pPr>
        <w:ind w:left="6840" w:hanging="360"/>
      </w:pPr>
      <w:rPr>
        <w:rFonts w:ascii="Wingdings" w:hAnsi="Wingdings" w:hint="default"/>
      </w:rPr>
    </w:lvl>
  </w:abstractNum>
  <w:abstractNum w:abstractNumId="4" w15:restartNumberingAfterBreak="0">
    <w:nsid w:val="121611A5"/>
    <w:multiLevelType w:val="hybridMultilevel"/>
    <w:tmpl w:val="1DF8FC18"/>
    <w:lvl w:ilvl="0" w:tplc="AB5A3B16">
      <w:start w:val="1"/>
      <w:numFmt w:val="decimal"/>
      <w:lvlText w:val="%1."/>
      <w:lvlJc w:val="left"/>
      <w:pPr>
        <w:ind w:left="720" w:hanging="360"/>
      </w:pPr>
      <w:rPr>
        <w:rFonts w:hint="default"/>
      </w:rPr>
    </w:lvl>
    <w:lvl w:ilvl="1" w:tplc="040F0019" w:tentative="1">
      <w:start w:val="1"/>
      <w:numFmt w:val="lowerLetter"/>
      <w:lvlText w:val="%2."/>
      <w:lvlJc w:val="left"/>
      <w:pPr>
        <w:ind w:left="1440" w:hanging="360"/>
      </w:pPr>
    </w:lvl>
    <w:lvl w:ilvl="2" w:tplc="040F001B" w:tentative="1">
      <w:start w:val="1"/>
      <w:numFmt w:val="lowerRoman"/>
      <w:lvlText w:val="%3."/>
      <w:lvlJc w:val="right"/>
      <w:pPr>
        <w:ind w:left="2160" w:hanging="180"/>
      </w:pPr>
    </w:lvl>
    <w:lvl w:ilvl="3" w:tplc="040F000F" w:tentative="1">
      <w:start w:val="1"/>
      <w:numFmt w:val="decimal"/>
      <w:lvlText w:val="%4."/>
      <w:lvlJc w:val="left"/>
      <w:pPr>
        <w:ind w:left="2880" w:hanging="360"/>
      </w:pPr>
    </w:lvl>
    <w:lvl w:ilvl="4" w:tplc="040F0019" w:tentative="1">
      <w:start w:val="1"/>
      <w:numFmt w:val="lowerLetter"/>
      <w:lvlText w:val="%5."/>
      <w:lvlJc w:val="left"/>
      <w:pPr>
        <w:ind w:left="3600" w:hanging="360"/>
      </w:pPr>
    </w:lvl>
    <w:lvl w:ilvl="5" w:tplc="040F001B" w:tentative="1">
      <w:start w:val="1"/>
      <w:numFmt w:val="lowerRoman"/>
      <w:lvlText w:val="%6."/>
      <w:lvlJc w:val="right"/>
      <w:pPr>
        <w:ind w:left="4320" w:hanging="180"/>
      </w:pPr>
    </w:lvl>
    <w:lvl w:ilvl="6" w:tplc="040F000F" w:tentative="1">
      <w:start w:val="1"/>
      <w:numFmt w:val="decimal"/>
      <w:lvlText w:val="%7."/>
      <w:lvlJc w:val="left"/>
      <w:pPr>
        <w:ind w:left="5040" w:hanging="360"/>
      </w:pPr>
    </w:lvl>
    <w:lvl w:ilvl="7" w:tplc="040F0019" w:tentative="1">
      <w:start w:val="1"/>
      <w:numFmt w:val="lowerLetter"/>
      <w:lvlText w:val="%8."/>
      <w:lvlJc w:val="left"/>
      <w:pPr>
        <w:ind w:left="5760" w:hanging="360"/>
      </w:pPr>
    </w:lvl>
    <w:lvl w:ilvl="8" w:tplc="040F001B" w:tentative="1">
      <w:start w:val="1"/>
      <w:numFmt w:val="lowerRoman"/>
      <w:lvlText w:val="%9."/>
      <w:lvlJc w:val="right"/>
      <w:pPr>
        <w:ind w:left="6480" w:hanging="180"/>
      </w:pPr>
    </w:lvl>
  </w:abstractNum>
  <w:abstractNum w:abstractNumId="5" w15:restartNumberingAfterBreak="0">
    <w:nsid w:val="14D901AE"/>
    <w:multiLevelType w:val="hybridMultilevel"/>
    <w:tmpl w:val="286C18E8"/>
    <w:lvl w:ilvl="0" w:tplc="040F000F">
      <w:start w:val="1"/>
      <w:numFmt w:val="decimal"/>
      <w:lvlText w:val="%1."/>
      <w:lvlJc w:val="left"/>
      <w:pPr>
        <w:ind w:left="720" w:hanging="360"/>
      </w:pPr>
    </w:lvl>
    <w:lvl w:ilvl="1" w:tplc="040F0019" w:tentative="1">
      <w:start w:val="1"/>
      <w:numFmt w:val="lowerLetter"/>
      <w:lvlText w:val="%2."/>
      <w:lvlJc w:val="left"/>
      <w:pPr>
        <w:ind w:left="1440" w:hanging="360"/>
      </w:pPr>
    </w:lvl>
    <w:lvl w:ilvl="2" w:tplc="040F001B" w:tentative="1">
      <w:start w:val="1"/>
      <w:numFmt w:val="lowerRoman"/>
      <w:lvlText w:val="%3."/>
      <w:lvlJc w:val="right"/>
      <w:pPr>
        <w:ind w:left="2160" w:hanging="180"/>
      </w:pPr>
    </w:lvl>
    <w:lvl w:ilvl="3" w:tplc="040F000F" w:tentative="1">
      <w:start w:val="1"/>
      <w:numFmt w:val="decimal"/>
      <w:lvlText w:val="%4."/>
      <w:lvlJc w:val="left"/>
      <w:pPr>
        <w:ind w:left="2880" w:hanging="360"/>
      </w:pPr>
    </w:lvl>
    <w:lvl w:ilvl="4" w:tplc="040F0019" w:tentative="1">
      <w:start w:val="1"/>
      <w:numFmt w:val="lowerLetter"/>
      <w:lvlText w:val="%5."/>
      <w:lvlJc w:val="left"/>
      <w:pPr>
        <w:ind w:left="3600" w:hanging="360"/>
      </w:pPr>
    </w:lvl>
    <w:lvl w:ilvl="5" w:tplc="040F001B" w:tentative="1">
      <w:start w:val="1"/>
      <w:numFmt w:val="lowerRoman"/>
      <w:lvlText w:val="%6."/>
      <w:lvlJc w:val="right"/>
      <w:pPr>
        <w:ind w:left="4320" w:hanging="180"/>
      </w:pPr>
    </w:lvl>
    <w:lvl w:ilvl="6" w:tplc="040F000F" w:tentative="1">
      <w:start w:val="1"/>
      <w:numFmt w:val="decimal"/>
      <w:lvlText w:val="%7."/>
      <w:lvlJc w:val="left"/>
      <w:pPr>
        <w:ind w:left="5040" w:hanging="360"/>
      </w:pPr>
    </w:lvl>
    <w:lvl w:ilvl="7" w:tplc="040F0019" w:tentative="1">
      <w:start w:val="1"/>
      <w:numFmt w:val="lowerLetter"/>
      <w:lvlText w:val="%8."/>
      <w:lvlJc w:val="left"/>
      <w:pPr>
        <w:ind w:left="5760" w:hanging="360"/>
      </w:pPr>
    </w:lvl>
    <w:lvl w:ilvl="8" w:tplc="040F001B" w:tentative="1">
      <w:start w:val="1"/>
      <w:numFmt w:val="lowerRoman"/>
      <w:lvlText w:val="%9."/>
      <w:lvlJc w:val="right"/>
      <w:pPr>
        <w:ind w:left="6480" w:hanging="180"/>
      </w:pPr>
    </w:lvl>
  </w:abstractNum>
  <w:abstractNum w:abstractNumId="6" w15:restartNumberingAfterBreak="0">
    <w:nsid w:val="1F2D2B60"/>
    <w:multiLevelType w:val="hybridMultilevel"/>
    <w:tmpl w:val="1AF6A45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0CD0924"/>
    <w:multiLevelType w:val="hybridMultilevel"/>
    <w:tmpl w:val="B8E6E7E2"/>
    <w:lvl w:ilvl="0" w:tplc="DA94E96C">
      <w:start w:val="1"/>
      <w:numFmt w:val="bullet"/>
      <w:lvlText w:val="-"/>
      <w:lvlJc w:val="left"/>
      <w:pPr>
        <w:ind w:left="1080" w:hanging="360"/>
      </w:pPr>
      <w:rPr>
        <w:rFonts w:ascii="Times New Roman" w:eastAsiaTheme="minorHAnsi" w:hAnsi="Times New Roman" w:cs="Times New Roman" w:hint="default"/>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8" w15:restartNumberingAfterBreak="0">
    <w:nsid w:val="289A574F"/>
    <w:multiLevelType w:val="hybridMultilevel"/>
    <w:tmpl w:val="E8129E6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199081B"/>
    <w:multiLevelType w:val="hybridMultilevel"/>
    <w:tmpl w:val="9A6838CC"/>
    <w:lvl w:ilvl="0" w:tplc="DA94E96C">
      <w:start w:val="1"/>
      <w:numFmt w:val="bullet"/>
      <w:lvlText w:val="-"/>
      <w:lvlJc w:val="left"/>
      <w:pPr>
        <w:ind w:left="1080" w:hanging="360"/>
      </w:pPr>
      <w:rPr>
        <w:rFonts w:ascii="Times New Roman" w:eastAsiaTheme="minorHAnsi" w:hAnsi="Times New Roman" w:cs="Times New Roman" w:hint="default"/>
      </w:rPr>
    </w:lvl>
    <w:lvl w:ilvl="1" w:tplc="040F0003" w:tentative="1">
      <w:start w:val="1"/>
      <w:numFmt w:val="bullet"/>
      <w:lvlText w:val="o"/>
      <w:lvlJc w:val="left"/>
      <w:pPr>
        <w:ind w:left="1800" w:hanging="360"/>
      </w:pPr>
      <w:rPr>
        <w:rFonts w:ascii="Courier New" w:hAnsi="Courier New" w:cs="Courier New" w:hint="default"/>
      </w:rPr>
    </w:lvl>
    <w:lvl w:ilvl="2" w:tplc="040F0005" w:tentative="1">
      <w:start w:val="1"/>
      <w:numFmt w:val="bullet"/>
      <w:lvlText w:val=""/>
      <w:lvlJc w:val="left"/>
      <w:pPr>
        <w:ind w:left="2520" w:hanging="360"/>
      </w:pPr>
      <w:rPr>
        <w:rFonts w:ascii="Wingdings" w:hAnsi="Wingdings" w:hint="default"/>
      </w:rPr>
    </w:lvl>
    <w:lvl w:ilvl="3" w:tplc="040F0001" w:tentative="1">
      <w:start w:val="1"/>
      <w:numFmt w:val="bullet"/>
      <w:lvlText w:val=""/>
      <w:lvlJc w:val="left"/>
      <w:pPr>
        <w:ind w:left="3240" w:hanging="360"/>
      </w:pPr>
      <w:rPr>
        <w:rFonts w:ascii="Symbol" w:hAnsi="Symbol" w:hint="default"/>
      </w:rPr>
    </w:lvl>
    <w:lvl w:ilvl="4" w:tplc="040F0003" w:tentative="1">
      <w:start w:val="1"/>
      <w:numFmt w:val="bullet"/>
      <w:lvlText w:val="o"/>
      <w:lvlJc w:val="left"/>
      <w:pPr>
        <w:ind w:left="3960" w:hanging="360"/>
      </w:pPr>
      <w:rPr>
        <w:rFonts w:ascii="Courier New" w:hAnsi="Courier New" w:cs="Courier New" w:hint="default"/>
      </w:rPr>
    </w:lvl>
    <w:lvl w:ilvl="5" w:tplc="040F0005" w:tentative="1">
      <w:start w:val="1"/>
      <w:numFmt w:val="bullet"/>
      <w:lvlText w:val=""/>
      <w:lvlJc w:val="left"/>
      <w:pPr>
        <w:ind w:left="4680" w:hanging="360"/>
      </w:pPr>
      <w:rPr>
        <w:rFonts w:ascii="Wingdings" w:hAnsi="Wingdings" w:hint="default"/>
      </w:rPr>
    </w:lvl>
    <w:lvl w:ilvl="6" w:tplc="040F0001" w:tentative="1">
      <w:start w:val="1"/>
      <w:numFmt w:val="bullet"/>
      <w:lvlText w:val=""/>
      <w:lvlJc w:val="left"/>
      <w:pPr>
        <w:ind w:left="5400" w:hanging="360"/>
      </w:pPr>
      <w:rPr>
        <w:rFonts w:ascii="Symbol" w:hAnsi="Symbol" w:hint="default"/>
      </w:rPr>
    </w:lvl>
    <w:lvl w:ilvl="7" w:tplc="040F0003" w:tentative="1">
      <w:start w:val="1"/>
      <w:numFmt w:val="bullet"/>
      <w:lvlText w:val="o"/>
      <w:lvlJc w:val="left"/>
      <w:pPr>
        <w:ind w:left="6120" w:hanging="360"/>
      </w:pPr>
      <w:rPr>
        <w:rFonts w:ascii="Courier New" w:hAnsi="Courier New" w:cs="Courier New" w:hint="default"/>
      </w:rPr>
    </w:lvl>
    <w:lvl w:ilvl="8" w:tplc="040F0005" w:tentative="1">
      <w:start w:val="1"/>
      <w:numFmt w:val="bullet"/>
      <w:lvlText w:val=""/>
      <w:lvlJc w:val="left"/>
      <w:pPr>
        <w:ind w:left="6840" w:hanging="360"/>
      </w:pPr>
      <w:rPr>
        <w:rFonts w:ascii="Wingdings" w:hAnsi="Wingdings" w:hint="default"/>
      </w:rPr>
    </w:lvl>
  </w:abstractNum>
  <w:abstractNum w:abstractNumId="10" w15:restartNumberingAfterBreak="0">
    <w:nsid w:val="352E6AAB"/>
    <w:multiLevelType w:val="hybridMultilevel"/>
    <w:tmpl w:val="834218C6"/>
    <w:lvl w:ilvl="0" w:tplc="CA6E91DE">
      <w:start w:val="1"/>
      <w:numFmt w:val="lowerLetter"/>
      <w:lvlText w:val="%1)"/>
      <w:lvlJc w:val="left"/>
      <w:pPr>
        <w:ind w:left="1080" w:hanging="360"/>
      </w:pPr>
      <w:rPr>
        <w:rFonts w:hint="default"/>
      </w:rPr>
    </w:lvl>
    <w:lvl w:ilvl="1" w:tplc="040F0019" w:tentative="1">
      <w:start w:val="1"/>
      <w:numFmt w:val="lowerLetter"/>
      <w:lvlText w:val="%2."/>
      <w:lvlJc w:val="left"/>
      <w:pPr>
        <w:ind w:left="1800" w:hanging="360"/>
      </w:pPr>
    </w:lvl>
    <w:lvl w:ilvl="2" w:tplc="040F001B" w:tentative="1">
      <w:start w:val="1"/>
      <w:numFmt w:val="lowerRoman"/>
      <w:lvlText w:val="%3."/>
      <w:lvlJc w:val="right"/>
      <w:pPr>
        <w:ind w:left="2520" w:hanging="180"/>
      </w:pPr>
    </w:lvl>
    <w:lvl w:ilvl="3" w:tplc="040F000F" w:tentative="1">
      <w:start w:val="1"/>
      <w:numFmt w:val="decimal"/>
      <w:lvlText w:val="%4."/>
      <w:lvlJc w:val="left"/>
      <w:pPr>
        <w:ind w:left="3240" w:hanging="360"/>
      </w:pPr>
    </w:lvl>
    <w:lvl w:ilvl="4" w:tplc="040F0019" w:tentative="1">
      <w:start w:val="1"/>
      <w:numFmt w:val="lowerLetter"/>
      <w:lvlText w:val="%5."/>
      <w:lvlJc w:val="left"/>
      <w:pPr>
        <w:ind w:left="3960" w:hanging="360"/>
      </w:pPr>
    </w:lvl>
    <w:lvl w:ilvl="5" w:tplc="040F001B" w:tentative="1">
      <w:start w:val="1"/>
      <w:numFmt w:val="lowerRoman"/>
      <w:lvlText w:val="%6."/>
      <w:lvlJc w:val="right"/>
      <w:pPr>
        <w:ind w:left="4680" w:hanging="180"/>
      </w:pPr>
    </w:lvl>
    <w:lvl w:ilvl="6" w:tplc="040F000F" w:tentative="1">
      <w:start w:val="1"/>
      <w:numFmt w:val="decimal"/>
      <w:lvlText w:val="%7."/>
      <w:lvlJc w:val="left"/>
      <w:pPr>
        <w:ind w:left="5400" w:hanging="360"/>
      </w:pPr>
    </w:lvl>
    <w:lvl w:ilvl="7" w:tplc="040F0019" w:tentative="1">
      <w:start w:val="1"/>
      <w:numFmt w:val="lowerLetter"/>
      <w:lvlText w:val="%8."/>
      <w:lvlJc w:val="left"/>
      <w:pPr>
        <w:ind w:left="6120" w:hanging="360"/>
      </w:pPr>
    </w:lvl>
    <w:lvl w:ilvl="8" w:tplc="040F001B" w:tentative="1">
      <w:start w:val="1"/>
      <w:numFmt w:val="lowerRoman"/>
      <w:lvlText w:val="%9."/>
      <w:lvlJc w:val="right"/>
      <w:pPr>
        <w:ind w:left="6840" w:hanging="180"/>
      </w:pPr>
    </w:lvl>
  </w:abstractNum>
  <w:abstractNum w:abstractNumId="11" w15:restartNumberingAfterBreak="0">
    <w:nsid w:val="35DE53E6"/>
    <w:multiLevelType w:val="hybridMultilevel"/>
    <w:tmpl w:val="B7F6FD5C"/>
    <w:lvl w:ilvl="0" w:tplc="80C221A0">
      <w:start w:val="1"/>
      <w:numFmt w:val="bullet"/>
      <w:lvlText w:val="o"/>
      <w:lvlJc w:val="left"/>
      <w:pPr>
        <w:tabs>
          <w:tab w:val="num" w:pos="720"/>
        </w:tabs>
        <w:ind w:left="720" w:hanging="360"/>
      </w:pPr>
      <w:rPr>
        <w:rFonts w:ascii="Courier New" w:hAnsi="Courier New" w:hint="default"/>
      </w:rPr>
    </w:lvl>
    <w:lvl w:ilvl="1" w:tplc="3FA29DA4" w:tentative="1">
      <w:start w:val="1"/>
      <w:numFmt w:val="bullet"/>
      <w:lvlText w:val="o"/>
      <w:lvlJc w:val="left"/>
      <w:pPr>
        <w:tabs>
          <w:tab w:val="num" w:pos="1440"/>
        </w:tabs>
        <w:ind w:left="1440" w:hanging="360"/>
      </w:pPr>
      <w:rPr>
        <w:rFonts w:ascii="Courier New" w:hAnsi="Courier New" w:hint="default"/>
      </w:rPr>
    </w:lvl>
    <w:lvl w:ilvl="2" w:tplc="181EAD92" w:tentative="1">
      <w:start w:val="1"/>
      <w:numFmt w:val="bullet"/>
      <w:lvlText w:val="o"/>
      <w:lvlJc w:val="left"/>
      <w:pPr>
        <w:tabs>
          <w:tab w:val="num" w:pos="2160"/>
        </w:tabs>
        <w:ind w:left="2160" w:hanging="360"/>
      </w:pPr>
      <w:rPr>
        <w:rFonts w:ascii="Courier New" w:hAnsi="Courier New" w:hint="default"/>
      </w:rPr>
    </w:lvl>
    <w:lvl w:ilvl="3" w:tplc="5AB08A60" w:tentative="1">
      <w:start w:val="1"/>
      <w:numFmt w:val="bullet"/>
      <w:lvlText w:val="o"/>
      <w:lvlJc w:val="left"/>
      <w:pPr>
        <w:tabs>
          <w:tab w:val="num" w:pos="2880"/>
        </w:tabs>
        <w:ind w:left="2880" w:hanging="360"/>
      </w:pPr>
      <w:rPr>
        <w:rFonts w:ascii="Courier New" w:hAnsi="Courier New" w:hint="default"/>
      </w:rPr>
    </w:lvl>
    <w:lvl w:ilvl="4" w:tplc="EAA45AB4" w:tentative="1">
      <w:start w:val="1"/>
      <w:numFmt w:val="bullet"/>
      <w:lvlText w:val="o"/>
      <w:lvlJc w:val="left"/>
      <w:pPr>
        <w:tabs>
          <w:tab w:val="num" w:pos="3600"/>
        </w:tabs>
        <w:ind w:left="3600" w:hanging="360"/>
      </w:pPr>
      <w:rPr>
        <w:rFonts w:ascii="Courier New" w:hAnsi="Courier New" w:hint="default"/>
      </w:rPr>
    </w:lvl>
    <w:lvl w:ilvl="5" w:tplc="05C82628" w:tentative="1">
      <w:start w:val="1"/>
      <w:numFmt w:val="bullet"/>
      <w:lvlText w:val="o"/>
      <w:lvlJc w:val="left"/>
      <w:pPr>
        <w:tabs>
          <w:tab w:val="num" w:pos="4320"/>
        </w:tabs>
        <w:ind w:left="4320" w:hanging="360"/>
      </w:pPr>
      <w:rPr>
        <w:rFonts w:ascii="Courier New" w:hAnsi="Courier New" w:hint="default"/>
      </w:rPr>
    </w:lvl>
    <w:lvl w:ilvl="6" w:tplc="290C3C5C" w:tentative="1">
      <w:start w:val="1"/>
      <w:numFmt w:val="bullet"/>
      <w:lvlText w:val="o"/>
      <w:lvlJc w:val="left"/>
      <w:pPr>
        <w:tabs>
          <w:tab w:val="num" w:pos="5040"/>
        </w:tabs>
        <w:ind w:left="5040" w:hanging="360"/>
      </w:pPr>
      <w:rPr>
        <w:rFonts w:ascii="Courier New" w:hAnsi="Courier New" w:hint="default"/>
      </w:rPr>
    </w:lvl>
    <w:lvl w:ilvl="7" w:tplc="0ABAF508" w:tentative="1">
      <w:start w:val="1"/>
      <w:numFmt w:val="bullet"/>
      <w:lvlText w:val="o"/>
      <w:lvlJc w:val="left"/>
      <w:pPr>
        <w:tabs>
          <w:tab w:val="num" w:pos="5760"/>
        </w:tabs>
        <w:ind w:left="5760" w:hanging="360"/>
      </w:pPr>
      <w:rPr>
        <w:rFonts w:ascii="Courier New" w:hAnsi="Courier New" w:hint="default"/>
      </w:rPr>
    </w:lvl>
    <w:lvl w:ilvl="8" w:tplc="E152C030" w:tentative="1">
      <w:start w:val="1"/>
      <w:numFmt w:val="bullet"/>
      <w:lvlText w:val="o"/>
      <w:lvlJc w:val="left"/>
      <w:pPr>
        <w:tabs>
          <w:tab w:val="num" w:pos="6480"/>
        </w:tabs>
        <w:ind w:left="6480" w:hanging="360"/>
      </w:pPr>
      <w:rPr>
        <w:rFonts w:ascii="Courier New" w:hAnsi="Courier New" w:hint="default"/>
      </w:rPr>
    </w:lvl>
  </w:abstractNum>
  <w:abstractNum w:abstractNumId="12" w15:restartNumberingAfterBreak="0">
    <w:nsid w:val="399D77E6"/>
    <w:multiLevelType w:val="hybridMultilevel"/>
    <w:tmpl w:val="1566652A"/>
    <w:lvl w:ilvl="0" w:tplc="040F000F">
      <w:start w:val="1"/>
      <w:numFmt w:val="decimal"/>
      <w:lvlText w:val="%1."/>
      <w:lvlJc w:val="left"/>
      <w:pPr>
        <w:ind w:left="720" w:hanging="360"/>
      </w:pPr>
    </w:lvl>
    <w:lvl w:ilvl="1" w:tplc="040F0019" w:tentative="1">
      <w:start w:val="1"/>
      <w:numFmt w:val="lowerLetter"/>
      <w:lvlText w:val="%2."/>
      <w:lvlJc w:val="left"/>
      <w:pPr>
        <w:ind w:left="1440" w:hanging="360"/>
      </w:pPr>
    </w:lvl>
    <w:lvl w:ilvl="2" w:tplc="040F001B" w:tentative="1">
      <w:start w:val="1"/>
      <w:numFmt w:val="lowerRoman"/>
      <w:lvlText w:val="%3."/>
      <w:lvlJc w:val="right"/>
      <w:pPr>
        <w:ind w:left="2160" w:hanging="180"/>
      </w:pPr>
    </w:lvl>
    <w:lvl w:ilvl="3" w:tplc="040F000F" w:tentative="1">
      <w:start w:val="1"/>
      <w:numFmt w:val="decimal"/>
      <w:lvlText w:val="%4."/>
      <w:lvlJc w:val="left"/>
      <w:pPr>
        <w:ind w:left="2880" w:hanging="360"/>
      </w:pPr>
    </w:lvl>
    <w:lvl w:ilvl="4" w:tplc="040F0019" w:tentative="1">
      <w:start w:val="1"/>
      <w:numFmt w:val="lowerLetter"/>
      <w:lvlText w:val="%5."/>
      <w:lvlJc w:val="left"/>
      <w:pPr>
        <w:ind w:left="3600" w:hanging="360"/>
      </w:pPr>
    </w:lvl>
    <w:lvl w:ilvl="5" w:tplc="040F001B" w:tentative="1">
      <w:start w:val="1"/>
      <w:numFmt w:val="lowerRoman"/>
      <w:lvlText w:val="%6."/>
      <w:lvlJc w:val="right"/>
      <w:pPr>
        <w:ind w:left="4320" w:hanging="180"/>
      </w:pPr>
    </w:lvl>
    <w:lvl w:ilvl="6" w:tplc="040F000F" w:tentative="1">
      <w:start w:val="1"/>
      <w:numFmt w:val="decimal"/>
      <w:lvlText w:val="%7."/>
      <w:lvlJc w:val="left"/>
      <w:pPr>
        <w:ind w:left="5040" w:hanging="360"/>
      </w:pPr>
    </w:lvl>
    <w:lvl w:ilvl="7" w:tplc="040F0019" w:tentative="1">
      <w:start w:val="1"/>
      <w:numFmt w:val="lowerLetter"/>
      <w:lvlText w:val="%8."/>
      <w:lvlJc w:val="left"/>
      <w:pPr>
        <w:ind w:left="5760" w:hanging="360"/>
      </w:pPr>
    </w:lvl>
    <w:lvl w:ilvl="8" w:tplc="040F001B" w:tentative="1">
      <w:start w:val="1"/>
      <w:numFmt w:val="lowerRoman"/>
      <w:lvlText w:val="%9."/>
      <w:lvlJc w:val="right"/>
      <w:pPr>
        <w:ind w:left="6480" w:hanging="180"/>
      </w:pPr>
    </w:lvl>
  </w:abstractNum>
  <w:abstractNum w:abstractNumId="13" w15:restartNumberingAfterBreak="0">
    <w:nsid w:val="3F3A54F5"/>
    <w:multiLevelType w:val="hybridMultilevel"/>
    <w:tmpl w:val="2EAE249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6905638"/>
    <w:multiLevelType w:val="hybridMultilevel"/>
    <w:tmpl w:val="CED0BFC8"/>
    <w:lvl w:ilvl="0" w:tplc="840AF2F8">
      <w:start w:val="1"/>
      <w:numFmt w:val="lowerLetter"/>
      <w:lvlText w:val="%1)"/>
      <w:lvlJc w:val="left"/>
      <w:pPr>
        <w:ind w:left="1080" w:hanging="360"/>
      </w:pPr>
      <w:rPr>
        <w:rFonts w:hint="default"/>
      </w:rPr>
    </w:lvl>
    <w:lvl w:ilvl="1" w:tplc="040F0019" w:tentative="1">
      <w:start w:val="1"/>
      <w:numFmt w:val="lowerLetter"/>
      <w:lvlText w:val="%2."/>
      <w:lvlJc w:val="left"/>
      <w:pPr>
        <w:ind w:left="1800" w:hanging="360"/>
      </w:pPr>
    </w:lvl>
    <w:lvl w:ilvl="2" w:tplc="040F001B" w:tentative="1">
      <w:start w:val="1"/>
      <w:numFmt w:val="lowerRoman"/>
      <w:lvlText w:val="%3."/>
      <w:lvlJc w:val="right"/>
      <w:pPr>
        <w:ind w:left="2520" w:hanging="180"/>
      </w:pPr>
    </w:lvl>
    <w:lvl w:ilvl="3" w:tplc="040F000F" w:tentative="1">
      <w:start w:val="1"/>
      <w:numFmt w:val="decimal"/>
      <w:lvlText w:val="%4."/>
      <w:lvlJc w:val="left"/>
      <w:pPr>
        <w:ind w:left="3240" w:hanging="360"/>
      </w:pPr>
    </w:lvl>
    <w:lvl w:ilvl="4" w:tplc="040F0019" w:tentative="1">
      <w:start w:val="1"/>
      <w:numFmt w:val="lowerLetter"/>
      <w:lvlText w:val="%5."/>
      <w:lvlJc w:val="left"/>
      <w:pPr>
        <w:ind w:left="3960" w:hanging="360"/>
      </w:pPr>
    </w:lvl>
    <w:lvl w:ilvl="5" w:tplc="040F001B" w:tentative="1">
      <w:start w:val="1"/>
      <w:numFmt w:val="lowerRoman"/>
      <w:lvlText w:val="%6."/>
      <w:lvlJc w:val="right"/>
      <w:pPr>
        <w:ind w:left="4680" w:hanging="180"/>
      </w:pPr>
    </w:lvl>
    <w:lvl w:ilvl="6" w:tplc="040F000F" w:tentative="1">
      <w:start w:val="1"/>
      <w:numFmt w:val="decimal"/>
      <w:lvlText w:val="%7."/>
      <w:lvlJc w:val="left"/>
      <w:pPr>
        <w:ind w:left="5400" w:hanging="360"/>
      </w:pPr>
    </w:lvl>
    <w:lvl w:ilvl="7" w:tplc="040F0019" w:tentative="1">
      <w:start w:val="1"/>
      <w:numFmt w:val="lowerLetter"/>
      <w:lvlText w:val="%8."/>
      <w:lvlJc w:val="left"/>
      <w:pPr>
        <w:ind w:left="6120" w:hanging="360"/>
      </w:pPr>
    </w:lvl>
    <w:lvl w:ilvl="8" w:tplc="040F001B" w:tentative="1">
      <w:start w:val="1"/>
      <w:numFmt w:val="lowerRoman"/>
      <w:lvlText w:val="%9."/>
      <w:lvlJc w:val="right"/>
      <w:pPr>
        <w:ind w:left="6840" w:hanging="180"/>
      </w:pPr>
    </w:lvl>
  </w:abstractNum>
  <w:abstractNum w:abstractNumId="15" w15:restartNumberingAfterBreak="0">
    <w:nsid w:val="48842F8C"/>
    <w:multiLevelType w:val="hybridMultilevel"/>
    <w:tmpl w:val="B9AEF71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03D6B63"/>
    <w:multiLevelType w:val="hybridMultilevel"/>
    <w:tmpl w:val="47D632C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1CC3C2D"/>
    <w:multiLevelType w:val="hybridMultilevel"/>
    <w:tmpl w:val="84CCFEE0"/>
    <w:lvl w:ilvl="0" w:tplc="54BE58A8">
      <w:start w:val="1"/>
      <w:numFmt w:val="lowerLetter"/>
      <w:lvlText w:val="%1)"/>
      <w:lvlJc w:val="left"/>
      <w:pPr>
        <w:ind w:left="1080" w:hanging="360"/>
      </w:pPr>
      <w:rPr>
        <w:rFonts w:hint="default"/>
      </w:rPr>
    </w:lvl>
    <w:lvl w:ilvl="1" w:tplc="040F0019" w:tentative="1">
      <w:start w:val="1"/>
      <w:numFmt w:val="lowerLetter"/>
      <w:lvlText w:val="%2."/>
      <w:lvlJc w:val="left"/>
      <w:pPr>
        <w:ind w:left="1800" w:hanging="360"/>
      </w:pPr>
    </w:lvl>
    <w:lvl w:ilvl="2" w:tplc="040F001B" w:tentative="1">
      <w:start w:val="1"/>
      <w:numFmt w:val="lowerRoman"/>
      <w:lvlText w:val="%3."/>
      <w:lvlJc w:val="right"/>
      <w:pPr>
        <w:ind w:left="2520" w:hanging="180"/>
      </w:pPr>
    </w:lvl>
    <w:lvl w:ilvl="3" w:tplc="040F000F" w:tentative="1">
      <w:start w:val="1"/>
      <w:numFmt w:val="decimal"/>
      <w:lvlText w:val="%4."/>
      <w:lvlJc w:val="left"/>
      <w:pPr>
        <w:ind w:left="3240" w:hanging="360"/>
      </w:pPr>
    </w:lvl>
    <w:lvl w:ilvl="4" w:tplc="040F0019" w:tentative="1">
      <w:start w:val="1"/>
      <w:numFmt w:val="lowerLetter"/>
      <w:lvlText w:val="%5."/>
      <w:lvlJc w:val="left"/>
      <w:pPr>
        <w:ind w:left="3960" w:hanging="360"/>
      </w:pPr>
    </w:lvl>
    <w:lvl w:ilvl="5" w:tplc="040F001B" w:tentative="1">
      <w:start w:val="1"/>
      <w:numFmt w:val="lowerRoman"/>
      <w:lvlText w:val="%6."/>
      <w:lvlJc w:val="right"/>
      <w:pPr>
        <w:ind w:left="4680" w:hanging="180"/>
      </w:pPr>
    </w:lvl>
    <w:lvl w:ilvl="6" w:tplc="040F000F" w:tentative="1">
      <w:start w:val="1"/>
      <w:numFmt w:val="decimal"/>
      <w:lvlText w:val="%7."/>
      <w:lvlJc w:val="left"/>
      <w:pPr>
        <w:ind w:left="5400" w:hanging="360"/>
      </w:pPr>
    </w:lvl>
    <w:lvl w:ilvl="7" w:tplc="040F0019" w:tentative="1">
      <w:start w:val="1"/>
      <w:numFmt w:val="lowerLetter"/>
      <w:lvlText w:val="%8."/>
      <w:lvlJc w:val="left"/>
      <w:pPr>
        <w:ind w:left="6120" w:hanging="360"/>
      </w:pPr>
    </w:lvl>
    <w:lvl w:ilvl="8" w:tplc="040F001B" w:tentative="1">
      <w:start w:val="1"/>
      <w:numFmt w:val="lowerRoman"/>
      <w:lvlText w:val="%9."/>
      <w:lvlJc w:val="right"/>
      <w:pPr>
        <w:ind w:left="6840" w:hanging="180"/>
      </w:pPr>
    </w:lvl>
  </w:abstractNum>
  <w:abstractNum w:abstractNumId="18" w15:restartNumberingAfterBreak="0">
    <w:nsid w:val="52891AC0"/>
    <w:multiLevelType w:val="hybridMultilevel"/>
    <w:tmpl w:val="7A0CB8F2"/>
    <w:lvl w:ilvl="0" w:tplc="89900174">
      <w:start w:val="1"/>
      <w:numFmt w:val="upperLetter"/>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2C0447A"/>
    <w:multiLevelType w:val="hybridMultilevel"/>
    <w:tmpl w:val="B3C8945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3B80D49"/>
    <w:multiLevelType w:val="hybridMultilevel"/>
    <w:tmpl w:val="073031F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3CE5886"/>
    <w:multiLevelType w:val="hybridMultilevel"/>
    <w:tmpl w:val="663691D8"/>
    <w:lvl w:ilvl="0" w:tplc="07C69DDA">
      <w:start w:val="1"/>
      <w:numFmt w:val="lowerLetter"/>
      <w:lvlText w:val="%1)"/>
      <w:lvlJc w:val="left"/>
      <w:pPr>
        <w:ind w:left="1080" w:hanging="360"/>
      </w:pPr>
      <w:rPr>
        <w:rFonts w:hint="default"/>
      </w:rPr>
    </w:lvl>
    <w:lvl w:ilvl="1" w:tplc="040F0019" w:tentative="1">
      <w:start w:val="1"/>
      <w:numFmt w:val="lowerLetter"/>
      <w:lvlText w:val="%2."/>
      <w:lvlJc w:val="left"/>
      <w:pPr>
        <w:ind w:left="1800" w:hanging="360"/>
      </w:pPr>
    </w:lvl>
    <w:lvl w:ilvl="2" w:tplc="040F001B" w:tentative="1">
      <w:start w:val="1"/>
      <w:numFmt w:val="lowerRoman"/>
      <w:lvlText w:val="%3."/>
      <w:lvlJc w:val="right"/>
      <w:pPr>
        <w:ind w:left="2520" w:hanging="180"/>
      </w:pPr>
    </w:lvl>
    <w:lvl w:ilvl="3" w:tplc="040F000F" w:tentative="1">
      <w:start w:val="1"/>
      <w:numFmt w:val="decimal"/>
      <w:lvlText w:val="%4."/>
      <w:lvlJc w:val="left"/>
      <w:pPr>
        <w:ind w:left="3240" w:hanging="360"/>
      </w:pPr>
    </w:lvl>
    <w:lvl w:ilvl="4" w:tplc="040F0019" w:tentative="1">
      <w:start w:val="1"/>
      <w:numFmt w:val="lowerLetter"/>
      <w:lvlText w:val="%5."/>
      <w:lvlJc w:val="left"/>
      <w:pPr>
        <w:ind w:left="3960" w:hanging="360"/>
      </w:pPr>
    </w:lvl>
    <w:lvl w:ilvl="5" w:tplc="040F001B" w:tentative="1">
      <w:start w:val="1"/>
      <w:numFmt w:val="lowerRoman"/>
      <w:lvlText w:val="%6."/>
      <w:lvlJc w:val="right"/>
      <w:pPr>
        <w:ind w:left="4680" w:hanging="180"/>
      </w:pPr>
    </w:lvl>
    <w:lvl w:ilvl="6" w:tplc="040F000F" w:tentative="1">
      <w:start w:val="1"/>
      <w:numFmt w:val="decimal"/>
      <w:lvlText w:val="%7."/>
      <w:lvlJc w:val="left"/>
      <w:pPr>
        <w:ind w:left="5400" w:hanging="360"/>
      </w:pPr>
    </w:lvl>
    <w:lvl w:ilvl="7" w:tplc="040F0019" w:tentative="1">
      <w:start w:val="1"/>
      <w:numFmt w:val="lowerLetter"/>
      <w:lvlText w:val="%8."/>
      <w:lvlJc w:val="left"/>
      <w:pPr>
        <w:ind w:left="6120" w:hanging="360"/>
      </w:pPr>
    </w:lvl>
    <w:lvl w:ilvl="8" w:tplc="040F001B" w:tentative="1">
      <w:start w:val="1"/>
      <w:numFmt w:val="lowerRoman"/>
      <w:lvlText w:val="%9."/>
      <w:lvlJc w:val="right"/>
      <w:pPr>
        <w:ind w:left="6840" w:hanging="180"/>
      </w:pPr>
    </w:lvl>
  </w:abstractNum>
  <w:abstractNum w:abstractNumId="22" w15:restartNumberingAfterBreak="0">
    <w:nsid w:val="54C673C9"/>
    <w:multiLevelType w:val="hybridMultilevel"/>
    <w:tmpl w:val="E64EE68A"/>
    <w:lvl w:ilvl="0" w:tplc="E53E0C80">
      <w:numFmt w:val="bullet"/>
      <w:lvlText w:val="-"/>
      <w:lvlJc w:val="left"/>
      <w:pPr>
        <w:ind w:left="1440" w:hanging="360"/>
      </w:pPr>
      <w:rPr>
        <w:rFonts w:ascii="Times New Roman" w:eastAsiaTheme="minorHAnsi" w:hAnsi="Times New Roman" w:cs="Times New Roman" w:hint="default"/>
      </w:rPr>
    </w:lvl>
    <w:lvl w:ilvl="1" w:tplc="040F0003" w:tentative="1">
      <w:start w:val="1"/>
      <w:numFmt w:val="bullet"/>
      <w:lvlText w:val="o"/>
      <w:lvlJc w:val="left"/>
      <w:pPr>
        <w:ind w:left="2160" w:hanging="360"/>
      </w:pPr>
      <w:rPr>
        <w:rFonts w:ascii="Courier New" w:hAnsi="Courier New" w:cs="Courier New" w:hint="default"/>
      </w:rPr>
    </w:lvl>
    <w:lvl w:ilvl="2" w:tplc="040F0005" w:tentative="1">
      <w:start w:val="1"/>
      <w:numFmt w:val="bullet"/>
      <w:lvlText w:val=""/>
      <w:lvlJc w:val="left"/>
      <w:pPr>
        <w:ind w:left="2880" w:hanging="360"/>
      </w:pPr>
      <w:rPr>
        <w:rFonts w:ascii="Wingdings" w:hAnsi="Wingdings" w:hint="default"/>
      </w:rPr>
    </w:lvl>
    <w:lvl w:ilvl="3" w:tplc="040F0001" w:tentative="1">
      <w:start w:val="1"/>
      <w:numFmt w:val="bullet"/>
      <w:lvlText w:val=""/>
      <w:lvlJc w:val="left"/>
      <w:pPr>
        <w:ind w:left="3600" w:hanging="360"/>
      </w:pPr>
      <w:rPr>
        <w:rFonts w:ascii="Symbol" w:hAnsi="Symbol" w:hint="default"/>
      </w:rPr>
    </w:lvl>
    <w:lvl w:ilvl="4" w:tplc="040F0003" w:tentative="1">
      <w:start w:val="1"/>
      <w:numFmt w:val="bullet"/>
      <w:lvlText w:val="o"/>
      <w:lvlJc w:val="left"/>
      <w:pPr>
        <w:ind w:left="4320" w:hanging="360"/>
      </w:pPr>
      <w:rPr>
        <w:rFonts w:ascii="Courier New" w:hAnsi="Courier New" w:cs="Courier New" w:hint="default"/>
      </w:rPr>
    </w:lvl>
    <w:lvl w:ilvl="5" w:tplc="040F0005" w:tentative="1">
      <w:start w:val="1"/>
      <w:numFmt w:val="bullet"/>
      <w:lvlText w:val=""/>
      <w:lvlJc w:val="left"/>
      <w:pPr>
        <w:ind w:left="5040" w:hanging="360"/>
      </w:pPr>
      <w:rPr>
        <w:rFonts w:ascii="Wingdings" w:hAnsi="Wingdings" w:hint="default"/>
      </w:rPr>
    </w:lvl>
    <w:lvl w:ilvl="6" w:tplc="040F0001" w:tentative="1">
      <w:start w:val="1"/>
      <w:numFmt w:val="bullet"/>
      <w:lvlText w:val=""/>
      <w:lvlJc w:val="left"/>
      <w:pPr>
        <w:ind w:left="5760" w:hanging="360"/>
      </w:pPr>
      <w:rPr>
        <w:rFonts w:ascii="Symbol" w:hAnsi="Symbol" w:hint="default"/>
      </w:rPr>
    </w:lvl>
    <w:lvl w:ilvl="7" w:tplc="040F0003" w:tentative="1">
      <w:start w:val="1"/>
      <w:numFmt w:val="bullet"/>
      <w:lvlText w:val="o"/>
      <w:lvlJc w:val="left"/>
      <w:pPr>
        <w:ind w:left="6480" w:hanging="360"/>
      </w:pPr>
      <w:rPr>
        <w:rFonts w:ascii="Courier New" w:hAnsi="Courier New" w:cs="Courier New" w:hint="default"/>
      </w:rPr>
    </w:lvl>
    <w:lvl w:ilvl="8" w:tplc="040F0005" w:tentative="1">
      <w:start w:val="1"/>
      <w:numFmt w:val="bullet"/>
      <w:lvlText w:val=""/>
      <w:lvlJc w:val="left"/>
      <w:pPr>
        <w:ind w:left="7200" w:hanging="360"/>
      </w:pPr>
      <w:rPr>
        <w:rFonts w:ascii="Wingdings" w:hAnsi="Wingdings" w:hint="default"/>
      </w:rPr>
    </w:lvl>
  </w:abstractNum>
  <w:abstractNum w:abstractNumId="23" w15:restartNumberingAfterBreak="0">
    <w:nsid w:val="5E3A2BAD"/>
    <w:multiLevelType w:val="hybridMultilevel"/>
    <w:tmpl w:val="79483D66"/>
    <w:lvl w:ilvl="0" w:tplc="8BEEC01C">
      <w:start w:val="1"/>
      <w:numFmt w:val="lowerLetter"/>
      <w:lvlText w:val="%1)"/>
      <w:lvlJc w:val="left"/>
      <w:pPr>
        <w:ind w:left="1080" w:hanging="360"/>
      </w:pPr>
      <w:rPr>
        <w:rFonts w:hint="default"/>
      </w:rPr>
    </w:lvl>
    <w:lvl w:ilvl="1" w:tplc="040F0019" w:tentative="1">
      <w:start w:val="1"/>
      <w:numFmt w:val="lowerLetter"/>
      <w:lvlText w:val="%2."/>
      <w:lvlJc w:val="left"/>
      <w:pPr>
        <w:ind w:left="1800" w:hanging="360"/>
      </w:pPr>
    </w:lvl>
    <w:lvl w:ilvl="2" w:tplc="040F001B" w:tentative="1">
      <w:start w:val="1"/>
      <w:numFmt w:val="lowerRoman"/>
      <w:lvlText w:val="%3."/>
      <w:lvlJc w:val="right"/>
      <w:pPr>
        <w:ind w:left="2520" w:hanging="180"/>
      </w:pPr>
    </w:lvl>
    <w:lvl w:ilvl="3" w:tplc="040F000F" w:tentative="1">
      <w:start w:val="1"/>
      <w:numFmt w:val="decimal"/>
      <w:lvlText w:val="%4."/>
      <w:lvlJc w:val="left"/>
      <w:pPr>
        <w:ind w:left="3240" w:hanging="360"/>
      </w:pPr>
    </w:lvl>
    <w:lvl w:ilvl="4" w:tplc="040F0019" w:tentative="1">
      <w:start w:val="1"/>
      <w:numFmt w:val="lowerLetter"/>
      <w:lvlText w:val="%5."/>
      <w:lvlJc w:val="left"/>
      <w:pPr>
        <w:ind w:left="3960" w:hanging="360"/>
      </w:pPr>
    </w:lvl>
    <w:lvl w:ilvl="5" w:tplc="040F001B" w:tentative="1">
      <w:start w:val="1"/>
      <w:numFmt w:val="lowerRoman"/>
      <w:lvlText w:val="%6."/>
      <w:lvlJc w:val="right"/>
      <w:pPr>
        <w:ind w:left="4680" w:hanging="180"/>
      </w:pPr>
    </w:lvl>
    <w:lvl w:ilvl="6" w:tplc="040F000F" w:tentative="1">
      <w:start w:val="1"/>
      <w:numFmt w:val="decimal"/>
      <w:lvlText w:val="%7."/>
      <w:lvlJc w:val="left"/>
      <w:pPr>
        <w:ind w:left="5400" w:hanging="360"/>
      </w:pPr>
    </w:lvl>
    <w:lvl w:ilvl="7" w:tplc="040F0019" w:tentative="1">
      <w:start w:val="1"/>
      <w:numFmt w:val="lowerLetter"/>
      <w:lvlText w:val="%8."/>
      <w:lvlJc w:val="left"/>
      <w:pPr>
        <w:ind w:left="6120" w:hanging="360"/>
      </w:pPr>
    </w:lvl>
    <w:lvl w:ilvl="8" w:tplc="040F001B" w:tentative="1">
      <w:start w:val="1"/>
      <w:numFmt w:val="lowerRoman"/>
      <w:lvlText w:val="%9."/>
      <w:lvlJc w:val="right"/>
      <w:pPr>
        <w:ind w:left="6840" w:hanging="180"/>
      </w:pPr>
    </w:lvl>
  </w:abstractNum>
  <w:abstractNum w:abstractNumId="24" w15:restartNumberingAfterBreak="0">
    <w:nsid w:val="68374913"/>
    <w:multiLevelType w:val="hybridMultilevel"/>
    <w:tmpl w:val="39D28EE4"/>
    <w:lvl w:ilvl="0" w:tplc="54B4E63A">
      <w:start w:val="1"/>
      <w:numFmt w:val="bullet"/>
      <w:lvlText w:val="o"/>
      <w:lvlJc w:val="left"/>
      <w:pPr>
        <w:tabs>
          <w:tab w:val="num" w:pos="720"/>
        </w:tabs>
        <w:ind w:left="720" w:hanging="360"/>
      </w:pPr>
      <w:rPr>
        <w:rFonts w:ascii="Courier New" w:hAnsi="Courier New" w:hint="default"/>
      </w:rPr>
    </w:lvl>
    <w:lvl w:ilvl="1" w:tplc="E64CAA76" w:tentative="1">
      <w:start w:val="1"/>
      <w:numFmt w:val="bullet"/>
      <w:lvlText w:val="o"/>
      <w:lvlJc w:val="left"/>
      <w:pPr>
        <w:tabs>
          <w:tab w:val="num" w:pos="1440"/>
        </w:tabs>
        <w:ind w:left="1440" w:hanging="360"/>
      </w:pPr>
      <w:rPr>
        <w:rFonts w:ascii="Courier New" w:hAnsi="Courier New" w:hint="default"/>
      </w:rPr>
    </w:lvl>
    <w:lvl w:ilvl="2" w:tplc="FDFC4DE6" w:tentative="1">
      <w:start w:val="1"/>
      <w:numFmt w:val="bullet"/>
      <w:lvlText w:val="o"/>
      <w:lvlJc w:val="left"/>
      <w:pPr>
        <w:tabs>
          <w:tab w:val="num" w:pos="2160"/>
        </w:tabs>
        <w:ind w:left="2160" w:hanging="360"/>
      </w:pPr>
      <w:rPr>
        <w:rFonts w:ascii="Courier New" w:hAnsi="Courier New" w:hint="default"/>
      </w:rPr>
    </w:lvl>
    <w:lvl w:ilvl="3" w:tplc="D1F2CACE" w:tentative="1">
      <w:start w:val="1"/>
      <w:numFmt w:val="bullet"/>
      <w:lvlText w:val="o"/>
      <w:lvlJc w:val="left"/>
      <w:pPr>
        <w:tabs>
          <w:tab w:val="num" w:pos="2880"/>
        </w:tabs>
        <w:ind w:left="2880" w:hanging="360"/>
      </w:pPr>
      <w:rPr>
        <w:rFonts w:ascii="Courier New" w:hAnsi="Courier New" w:hint="default"/>
      </w:rPr>
    </w:lvl>
    <w:lvl w:ilvl="4" w:tplc="F3D25860" w:tentative="1">
      <w:start w:val="1"/>
      <w:numFmt w:val="bullet"/>
      <w:lvlText w:val="o"/>
      <w:lvlJc w:val="left"/>
      <w:pPr>
        <w:tabs>
          <w:tab w:val="num" w:pos="3600"/>
        </w:tabs>
        <w:ind w:left="3600" w:hanging="360"/>
      </w:pPr>
      <w:rPr>
        <w:rFonts w:ascii="Courier New" w:hAnsi="Courier New" w:hint="default"/>
      </w:rPr>
    </w:lvl>
    <w:lvl w:ilvl="5" w:tplc="E56E6792" w:tentative="1">
      <w:start w:val="1"/>
      <w:numFmt w:val="bullet"/>
      <w:lvlText w:val="o"/>
      <w:lvlJc w:val="left"/>
      <w:pPr>
        <w:tabs>
          <w:tab w:val="num" w:pos="4320"/>
        </w:tabs>
        <w:ind w:left="4320" w:hanging="360"/>
      </w:pPr>
      <w:rPr>
        <w:rFonts w:ascii="Courier New" w:hAnsi="Courier New" w:hint="default"/>
      </w:rPr>
    </w:lvl>
    <w:lvl w:ilvl="6" w:tplc="D842EDB6" w:tentative="1">
      <w:start w:val="1"/>
      <w:numFmt w:val="bullet"/>
      <w:lvlText w:val="o"/>
      <w:lvlJc w:val="left"/>
      <w:pPr>
        <w:tabs>
          <w:tab w:val="num" w:pos="5040"/>
        </w:tabs>
        <w:ind w:left="5040" w:hanging="360"/>
      </w:pPr>
      <w:rPr>
        <w:rFonts w:ascii="Courier New" w:hAnsi="Courier New" w:hint="default"/>
      </w:rPr>
    </w:lvl>
    <w:lvl w:ilvl="7" w:tplc="275EB0E8" w:tentative="1">
      <w:start w:val="1"/>
      <w:numFmt w:val="bullet"/>
      <w:lvlText w:val="o"/>
      <w:lvlJc w:val="left"/>
      <w:pPr>
        <w:tabs>
          <w:tab w:val="num" w:pos="5760"/>
        </w:tabs>
        <w:ind w:left="5760" w:hanging="360"/>
      </w:pPr>
      <w:rPr>
        <w:rFonts w:ascii="Courier New" w:hAnsi="Courier New" w:hint="default"/>
      </w:rPr>
    </w:lvl>
    <w:lvl w:ilvl="8" w:tplc="66CAD3CC" w:tentative="1">
      <w:start w:val="1"/>
      <w:numFmt w:val="bullet"/>
      <w:lvlText w:val="o"/>
      <w:lvlJc w:val="left"/>
      <w:pPr>
        <w:tabs>
          <w:tab w:val="num" w:pos="6480"/>
        </w:tabs>
        <w:ind w:left="6480" w:hanging="360"/>
      </w:pPr>
      <w:rPr>
        <w:rFonts w:ascii="Courier New" w:hAnsi="Courier New" w:hint="default"/>
      </w:rPr>
    </w:lvl>
  </w:abstractNum>
  <w:abstractNum w:abstractNumId="25" w15:restartNumberingAfterBreak="0">
    <w:nsid w:val="68640349"/>
    <w:multiLevelType w:val="hybridMultilevel"/>
    <w:tmpl w:val="1C4280FA"/>
    <w:lvl w:ilvl="0" w:tplc="F6361BBA">
      <w:start w:val="1"/>
      <w:numFmt w:val="lowerLetter"/>
      <w:lvlText w:val="%1)"/>
      <w:lvlJc w:val="left"/>
      <w:pPr>
        <w:ind w:left="1080" w:hanging="360"/>
      </w:pPr>
      <w:rPr>
        <w:rFonts w:hint="default"/>
      </w:rPr>
    </w:lvl>
    <w:lvl w:ilvl="1" w:tplc="040F0019" w:tentative="1">
      <w:start w:val="1"/>
      <w:numFmt w:val="lowerLetter"/>
      <w:lvlText w:val="%2."/>
      <w:lvlJc w:val="left"/>
      <w:pPr>
        <w:ind w:left="1800" w:hanging="360"/>
      </w:pPr>
    </w:lvl>
    <w:lvl w:ilvl="2" w:tplc="040F001B" w:tentative="1">
      <w:start w:val="1"/>
      <w:numFmt w:val="lowerRoman"/>
      <w:lvlText w:val="%3."/>
      <w:lvlJc w:val="right"/>
      <w:pPr>
        <w:ind w:left="2520" w:hanging="180"/>
      </w:pPr>
    </w:lvl>
    <w:lvl w:ilvl="3" w:tplc="040F000F" w:tentative="1">
      <w:start w:val="1"/>
      <w:numFmt w:val="decimal"/>
      <w:lvlText w:val="%4."/>
      <w:lvlJc w:val="left"/>
      <w:pPr>
        <w:ind w:left="3240" w:hanging="360"/>
      </w:pPr>
    </w:lvl>
    <w:lvl w:ilvl="4" w:tplc="040F0019" w:tentative="1">
      <w:start w:val="1"/>
      <w:numFmt w:val="lowerLetter"/>
      <w:lvlText w:val="%5."/>
      <w:lvlJc w:val="left"/>
      <w:pPr>
        <w:ind w:left="3960" w:hanging="360"/>
      </w:pPr>
    </w:lvl>
    <w:lvl w:ilvl="5" w:tplc="040F001B" w:tentative="1">
      <w:start w:val="1"/>
      <w:numFmt w:val="lowerRoman"/>
      <w:lvlText w:val="%6."/>
      <w:lvlJc w:val="right"/>
      <w:pPr>
        <w:ind w:left="4680" w:hanging="180"/>
      </w:pPr>
    </w:lvl>
    <w:lvl w:ilvl="6" w:tplc="040F000F" w:tentative="1">
      <w:start w:val="1"/>
      <w:numFmt w:val="decimal"/>
      <w:lvlText w:val="%7."/>
      <w:lvlJc w:val="left"/>
      <w:pPr>
        <w:ind w:left="5400" w:hanging="360"/>
      </w:pPr>
    </w:lvl>
    <w:lvl w:ilvl="7" w:tplc="040F0019" w:tentative="1">
      <w:start w:val="1"/>
      <w:numFmt w:val="lowerLetter"/>
      <w:lvlText w:val="%8."/>
      <w:lvlJc w:val="left"/>
      <w:pPr>
        <w:ind w:left="6120" w:hanging="360"/>
      </w:pPr>
    </w:lvl>
    <w:lvl w:ilvl="8" w:tplc="040F001B" w:tentative="1">
      <w:start w:val="1"/>
      <w:numFmt w:val="lowerRoman"/>
      <w:lvlText w:val="%9."/>
      <w:lvlJc w:val="right"/>
      <w:pPr>
        <w:ind w:left="6840" w:hanging="180"/>
      </w:pPr>
    </w:lvl>
  </w:abstractNum>
  <w:abstractNum w:abstractNumId="26" w15:restartNumberingAfterBreak="0">
    <w:nsid w:val="6C90176B"/>
    <w:multiLevelType w:val="hybridMultilevel"/>
    <w:tmpl w:val="0A1C321C"/>
    <w:lvl w:ilvl="0" w:tplc="CA467B78">
      <w:start w:val="1"/>
      <w:numFmt w:val="lowerLetter"/>
      <w:lvlText w:val="%1)"/>
      <w:lvlJc w:val="left"/>
      <w:pPr>
        <w:ind w:left="1080" w:hanging="360"/>
      </w:pPr>
      <w:rPr>
        <w:rFonts w:hint="default"/>
      </w:rPr>
    </w:lvl>
    <w:lvl w:ilvl="1" w:tplc="040F0019" w:tentative="1">
      <w:start w:val="1"/>
      <w:numFmt w:val="lowerLetter"/>
      <w:lvlText w:val="%2."/>
      <w:lvlJc w:val="left"/>
      <w:pPr>
        <w:ind w:left="1800" w:hanging="360"/>
      </w:pPr>
    </w:lvl>
    <w:lvl w:ilvl="2" w:tplc="040F001B" w:tentative="1">
      <w:start w:val="1"/>
      <w:numFmt w:val="lowerRoman"/>
      <w:lvlText w:val="%3."/>
      <w:lvlJc w:val="right"/>
      <w:pPr>
        <w:ind w:left="2520" w:hanging="180"/>
      </w:pPr>
    </w:lvl>
    <w:lvl w:ilvl="3" w:tplc="040F000F" w:tentative="1">
      <w:start w:val="1"/>
      <w:numFmt w:val="decimal"/>
      <w:lvlText w:val="%4."/>
      <w:lvlJc w:val="left"/>
      <w:pPr>
        <w:ind w:left="3240" w:hanging="360"/>
      </w:pPr>
    </w:lvl>
    <w:lvl w:ilvl="4" w:tplc="040F0019" w:tentative="1">
      <w:start w:val="1"/>
      <w:numFmt w:val="lowerLetter"/>
      <w:lvlText w:val="%5."/>
      <w:lvlJc w:val="left"/>
      <w:pPr>
        <w:ind w:left="3960" w:hanging="360"/>
      </w:pPr>
    </w:lvl>
    <w:lvl w:ilvl="5" w:tplc="040F001B" w:tentative="1">
      <w:start w:val="1"/>
      <w:numFmt w:val="lowerRoman"/>
      <w:lvlText w:val="%6."/>
      <w:lvlJc w:val="right"/>
      <w:pPr>
        <w:ind w:left="4680" w:hanging="180"/>
      </w:pPr>
    </w:lvl>
    <w:lvl w:ilvl="6" w:tplc="040F000F" w:tentative="1">
      <w:start w:val="1"/>
      <w:numFmt w:val="decimal"/>
      <w:lvlText w:val="%7."/>
      <w:lvlJc w:val="left"/>
      <w:pPr>
        <w:ind w:left="5400" w:hanging="360"/>
      </w:pPr>
    </w:lvl>
    <w:lvl w:ilvl="7" w:tplc="040F0019" w:tentative="1">
      <w:start w:val="1"/>
      <w:numFmt w:val="lowerLetter"/>
      <w:lvlText w:val="%8."/>
      <w:lvlJc w:val="left"/>
      <w:pPr>
        <w:ind w:left="6120" w:hanging="360"/>
      </w:pPr>
    </w:lvl>
    <w:lvl w:ilvl="8" w:tplc="040F001B" w:tentative="1">
      <w:start w:val="1"/>
      <w:numFmt w:val="lowerRoman"/>
      <w:lvlText w:val="%9."/>
      <w:lvlJc w:val="right"/>
      <w:pPr>
        <w:ind w:left="6840" w:hanging="180"/>
      </w:pPr>
    </w:lvl>
  </w:abstractNum>
  <w:abstractNum w:abstractNumId="27" w15:restartNumberingAfterBreak="0">
    <w:nsid w:val="6D47028A"/>
    <w:multiLevelType w:val="hybridMultilevel"/>
    <w:tmpl w:val="39F85904"/>
    <w:lvl w:ilvl="0" w:tplc="FE4406B2">
      <w:numFmt w:val="bullet"/>
      <w:lvlText w:val="-"/>
      <w:lvlJc w:val="left"/>
      <w:pPr>
        <w:ind w:left="1440" w:hanging="360"/>
      </w:pPr>
      <w:rPr>
        <w:rFonts w:ascii="Times New Roman" w:eastAsiaTheme="minorHAnsi" w:hAnsi="Times New Roman" w:cs="Times New Roman" w:hint="default"/>
      </w:rPr>
    </w:lvl>
    <w:lvl w:ilvl="1" w:tplc="040F0003" w:tentative="1">
      <w:start w:val="1"/>
      <w:numFmt w:val="bullet"/>
      <w:lvlText w:val="o"/>
      <w:lvlJc w:val="left"/>
      <w:pPr>
        <w:ind w:left="2160" w:hanging="360"/>
      </w:pPr>
      <w:rPr>
        <w:rFonts w:ascii="Courier New" w:hAnsi="Courier New" w:cs="Courier New" w:hint="default"/>
      </w:rPr>
    </w:lvl>
    <w:lvl w:ilvl="2" w:tplc="040F0005" w:tentative="1">
      <w:start w:val="1"/>
      <w:numFmt w:val="bullet"/>
      <w:lvlText w:val=""/>
      <w:lvlJc w:val="left"/>
      <w:pPr>
        <w:ind w:left="2880" w:hanging="360"/>
      </w:pPr>
      <w:rPr>
        <w:rFonts w:ascii="Wingdings" w:hAnsi="Wingdings" w:hint="default"/>
      </w:rPr>
    </w:lvl>
    <w:lvl w:ilvl="3" w:tplc="040F0001" w:tentative="1">
      <w:start w:val="1"/>
      <w:numFmt w:val="bullet"/>
      <w:lvlText w:val=""/>
      <w:lvlJc w:val="left"/>
      <w:pPr>
        <w:ind w:left="3600" w:hanging="360"/>
      </w:pPr>
      <w:rPr>
        <w:rFonts w:ascii="Symbol" w:hAnsi="Symbol" w:hint="default"/>
      </w:rPr>
    </w:lvl>
    <w:lvl w:ilvl="4" w:tplc="040F0003" w:tentative="1">
      <w:start w:val="1"/>
      <w:numFmt w:val="bullet"/>
      <w:lvlText w:val="o"/>
      <w:lvlJc w:val="left"/>
      <w:pPr>
        <w:ind w:left="4320" w:hanging="360"/>
      </w:pPr>
      <w:rPr>
        <w:rFonts w:ascii="Courier New" w:hAnsi="Courier New" w:cs="Courier New" w:hint="default"/>
      </w:rPr>
    </w:lvl>
    <w:lvl w:ilvl="5" w:tplc="040F0005" w:tentative="1">
      <w:start w:val="1"/>
      <w:numFmt w:val="bullet"/>
      <w:lvlText w:val=""/>
      <w:lvlJc w:val="left"/>
      <w:pPr>
        <w:ind w:left="5040" w:hanging="360"/>
      </w:pPr>
      <w:rPr>
        <w:rFonts w:ascii="Wingdings" w:hAnsi="Wingdings" w:hint="default"/>
      </w:rPr>
    </w:lvl>
    <w:lvl w:ilvl="6" w:tplc="040F0001" w:tentative="1">
      <w:start w:val="1"/>
      <w:numFmt w:val="bullet"/>
      <w:lvlText w:val=""/>
      <w:lvlJc w:val="left"/>
      <w:pPr>
        <w:ind w:left="5760" w:hanging="360"/>
      </w:pPr>
      <w:rPr>
        <w:rFonts w:ascii="Symbol" w:hAnsi="Symbol" w:hint="default"/>
      </w:rPr>
    </w:lvl>
    <w:lvl w:ilvl="7" w:tplc="040F0003" w:tentative="1">
      <w:start w:val="1"/>
      <w:numFmt w:val="bullet"/>
      <w:lvlText w:val="o"/>
      <w:lvlJc w:val="left"/>
      <w:pPr>
        <w:ind w:left="6480" w:hanging="360"/>
      </w:pPr>
      <w:rPr>
        <w:rFonts w:ascii="Courier New" w:hAnsi="Courier New" w:cs="Courier New" w:hint="default"/>
      </w:rPr>
    </w:lvl>
    <w:lvl w:ilvl="8" w:tplc="040F0005" w:tentative="1">
      <w:start w:val="1"/>
      <w:numFmt w:val="bullet"/>
      <w:lvlText w:val=""/>
      <w:lvlJc w:val="left"/>
      <w:pPr>
        <w:ind w:left="7200" w:hanging="360"/>
      </w:pPr>
      <w:rPr>
        <w:rFonts w:ascii="Wingdings" w:hAnsi="Wingdings" w:hint="default"/>
      </w:rPr>
    </w:lvl>
  </w:abstractNum>
  <w:abstractNum w:abstractNumId="28" w15:restartNumberingAfterBreak="0">
    <w:nsid w:val="702D4E50"/>
    <w:multiLevelType w:val="hybridMultilevel"/>
    <w:tmpl w:val="59AA4A80"/>
    <w:lvl w:ilvl="0" w:tplc="602CD45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9" w15:restartNumberingAfterBreak="0">
    <w:nsid w:val="720E58FC"/>
    <w:multiLevelType w:val="hybridMultilevel"/>
    <w:tmpl w:val="1566652A"/>
    <w:lvl w:ilvl="0" w:tplc="040F000F">
      <w:start w:val="1"/>
      <w:numFmt w:val="decimal"/>
      <w:lvlText w:val="%1."/>
      <w:lvlJc w:val="left"/>
      <w:pPr>
        <w:ind w:left="720" w:hanging="360"/>
      </w:pPr>
    </w:lvl>
    <w:lvl w:ilvl="1" w:tplc="040F0019" w:tentative="1">
      <w:start w:val="1"/>
      <w:numFmt w:val="lowerLetter"/>
      <w:lvlText w:val="%2."/>
      <w:lvlJc w:val="left"/>
      <w:pPr>
        <w:ind w:left="1440" w:hanging="360"/>
      </w:pPr>
    </w:lvl>
    <w:lvl w:ilvl="2" w:tplc="040F001B" w:tentative="1">
      <w:start w:val="1"/>
      <w:numFmt w:val="lowerRoman"/>
      <w:lvlText w:val="%3."/>
      <w:lvlJc w:val="right"/>
      <w:pPr>
        <w:ind w:left="2160" w:hanging="180"/>
      </w:pPr>
    </w:lvl>
    <w:lvl w:ilvl="3" w:tplc="040F000F" w:tentative="1">
      <w:start w:val="1"/>
      <w:numFmt w:val="decimal"/>
      <w:lvlText w:val="%4."/>
      <w:lvlJc w:val="left"/>
      <w:pPr>
        <w:ind w:left="2880" w:hanging="360"/>
      </w:pPr>
    </w:lvl>
    <w:lvl w:ilvl="4" w:tplc="040F0019" w:tentative="1">
      <w:start w:val="1"/>
      <w:numFmt w:val="lowerLetter"/>
      <w:lvlText w:val="%5."/>
      <w:lvlJc w:val="left"/>
      <w:pPr>
        <w:ind w:left="3600" w:hanging="360"/>
      </w:pPr>
    </w:lvl>
    <w:lvl w:ilvl="5" w:tplc="040F001B" w:tentative="1">
      <w:start w:val="1"/>
      <w:numFmt w:val="lowerRoman"/>
      <w:lvlText w:val="%6."/>
      <w:lvlJc w:val="right"/>
      <w:pPr>
        <w:ind w:left="4320" w:hanging="180"/>
      </w:pPr>
    </w:lvl>
    <w:lvl w:ilvl="6" w:tplc="040F000F" w:tentative="1">
      <w:start w:val="1"/>
      <w:numFmt w:val="decimal"/>
      <w:lvlText w:val="%7."/>
      <w:lvlJc w:val="left"/>
      <w:pPr>
        <w:ind w:left="5040" w:hanging="360"/>
      </w:pPr>
    </w:lvl>
    <w:lvl w:ilvl="7" w:tplc="040F0019" w:tentative="1">
      <w:start w:val="1"/>
      <w:numFmt w:val="lowerLetter"/>
      <w:lvlText w:val="%8."/>
      <w:lvlJc w:val="left"/>
      <w:pPr>
        <w:ind w:left="5760" w:hanging="360"/>
      </w:pPr>
    </w:lvl>
    <w:lvl w:ilvl="8" w:tplc="040F001B" w:tentative="1">
      <w:start w:val="1"/>
      <w:numFmt w:val="lowerRoman"/>
      <w:lvlText w:val="%9."/>
      <w:lvlJc w:val="right"/>
      <w:pPr>
        <w:ind w:left="6480" w:hanging="180"/>
      </w:pPr>
    </w:lvl>
  </w:abstractNum>
  <w:abstractNum w:abstractNumId="30" w15:restartNumberingAfterBreak="0">
    <w:nsid w:val="7ADA5088"/>
    <w:multiLevelType w:val="hybridMultilevel"/>
    <w:tmpl w:val="86167DE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7DCB2B07"/>
    <w:multiLevelType w:val="hybridMultilevel"/>
    <w:tmpl w:val="3B0EEAD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7F3604C0"/>
    <w:multiLevelType w:val="hybridMultilevel"/>
    <w:tmpl w:val="54B2AF74"/>
    <w:lvl w:ilvl="0" w:tplc="D1CC3658">
      <w:numFmt w:val="bullet"/>
      <w:lvlText w:val="-"/>
      <w:lvlJc w:val="left"/>
      <w:pPr>
        <w:ind w:left="1440" w:hanging="360"/>
      </w:pPr>
      <w:rPr>
        <w:rFonts w:ascii="Times New Roman" w:eastAsiaTheme="minorHAnsi" w:hAnsi="Times New Roman" w:cs="Times New Roman" w:hint="default"/>
      </w:rPr>
    </w:lvl>
    <w:lvl w:ilvl="1" w:tplc="040F0003" w:tentative="1">
      <w:start w:val="1"/>
      <w:numFmt w:val="bullet"/>
      <w:lvlText w:val="o"/>
      <w:lvlJc w:val="left"/>
      <w:pPr>
        <w:ind w:left="2160" w:hanging="360"/>
      </w:pPr>
      <w:rPr>
        <w:rFonts w:ascii="Courier New" w:hAnsi="Courier New" w:cs="Courier New" w:hint="default"/>
      </w:rPr>
    </w:lvl>
    <w:lvl w:ilvl="2" w:tplc="040F0005" w:tentative="1">
      <w:start w:val="1"/>
      <w:numFmt w:val="bullet"/>
      <w:lvlText w:val=""/>
      <w:lvlJc w:val="left"/>
      <w:pPr>
        <w:ind w:left="2880" w:hanging="360"/>
      </w:pPr>
      <w:rPr>
        <w:rFonts w:ascii="Wingdings" w:hAnsi="Wingdings" w:hint="default"/>
      </w:rPr>
    </w:lvl>
    <w:lvl w:ilvl="3" w:tplc="040F0001" w:tentative="1">
      <w:start w:val="1"/>
      <w:numFmt w:val="bullet"/>
      <w:lvlText w:val=""/>
      <w:lvlJc w:val="left"/>
      <w:pPr>
        <w:ind w:left="3600" w:hanging="360"/>
      </w:pPr>
      <w:rPr>
        <w:rFonts w:ascii="Symbol" w:hAnsi="Symbol" w:hint="default"/>
      </w:rPr>
    </w:lvl>
    <w:lvl w:ilvl="4" w:tplc="040F0003" w:tentative="1">
      <w:start w:val="1"/>
      <w:numFmt w:val="bullet"/>
      <w:lvlText w:val="o"/>
      <w:lvlJc w:val="left"/>
      <w:pPr>
        <w:ind w:left="4320" w:hanging="360"/>
      </w:pPr>
      <w:rPr>
        <w:rFonts w:ascii="Courier New" w:hAnsi="Courier New" w:cs="Courier New" w:hint="default"/>
      </w:rPr>
    </w:lvl>
    <w:lvl w:ilvl="5" w:tplc="040F0005" w:tentative="1">
      <w:start w:val="1"/>
      <w:numFmt w:val="bullet"/>
      <w:lvlText w:val=""/>
      <w:lvlJc w:val="left"/>
      <w:pPr>
        <w:ind w:left="5040" w:hanging="360"/>
      </w:pPr>
      <w:rPr>
        <w:rFonts w:ascii="Wingdings" w:hAnsi="Wingdings" w:hint="default"/>
      </w:rPr>
    </w:lvl>
    <w:lvl w:ilvl="6" w:tplc="040F0001" w:tentative="1">
      <w:start w:val="1"/>
      <w:numFmt w:val="bullet"/>
      <w:lvlText w:val=""/>
      <w:lvlJc w:val="left"/>
      <w:pPr>
        <w:ind w:left="5760" w:hanging="360"/>
      </w:pPr>
      <w:rPr>
        <w:rFonts w:ascii="Symbol" w:hAnsi="Symbol" w:hint="default"/>
      </w:rPr>
    </w:lvl>
    <w:lvl w:ilvl="7" w:tplc="040F0003" w:tentative="1">
      <w:start w:val="1"/>
      <w:numFmt w:val="bullet"/>
      <w:lvlText w:val="o"/>
      <w:lvlJc w:val="left"/>
      <w:pPr>
        <w:ind w:left="6480" w:hanging="360"/>
      </w:pPr>
      <w:rPr>
        <w:rFonts w:ascii="Courier New" w:hAnsi="Courier New" w:cs="Courier New" w:hint="default"/>
      </w:rPr>
    </w:lvl>
    <w:lvl w:ilvl="8" w:tplc="040F0005" w:tentative="1">
      <w:start w:val="1"/>
      <w:numFmt w:val="bullet"/>
      <w:lvlText w:val=""/>
      <w:lvlJc w:val="left"/>
      <w:pPr>
        <w:ind w:left="7200" w:hanging="360"/>
      </w:pPr>
      <w:rPr>
        <w:rFonts w:ascii="Wingdings" w:hAnsi="Wingdings" w:hint="default"/>
      </w:rPr>
    </w:lvl>
  </w:abstractNum>
  <w:abstractNum w:abstractNumId="33" w15:restartNumberingAfterBreak="0">
    <w:nsid w:val="7F694376"/>
    <w:multiLevelType w:val="hybridMultilevel"/>
    <w:tmpl w:val="6F1857A4"/>
    <w:lvl w:ilvl="0" w:tplc="9B3EFFD8">
      <w:start w:val="1"/>
      <w:numFmt w:val="bullet"/>
      <w:lvlText w:val="o"/>
      <w:lvlJc w:val="left"/>
      <w:pPr>
        <w:tabs>
          <w:tab w:val="num" w:pos="720"/>
        </w:tabs>
        <w:ind w:left="720" w:hanging="360"/>
      </w:pPr>
      <w:rPr>
        <w:rFonts w:ascii="Courier New" w:hAnsi="Courier New" w:hint="default"/>
      </w:rPr>
    </w:lvl>
    <w:lvl w:ilvl="1" w:tplc="CB62E392">
      <w:start w:val="1"/>
      <w:numFmt w:val="bullet"/>
      <w:lvlText w:val="o"/>
      <w:lvlJc w:val="left"/>
      <w:pPr>
        <w:tabs>
          <w:tab w:val="num" w:pos="1440"/>
        </w:tabs>
        <w:ind w:left="1440" w:hanging="360"/>
      </w:pPr>
      <w:rPr>
        <w:rFonts w:ascii="Courier New" w:hAnsi="Courier New" w:hint="default"/>
      </w:rPr>
    </w:lvl>
    <w:lvl w:ilvl="2" w:tplc="1D686C54" w:tentative="1">
      <w:start w:val="1"/>
      <w:numFmt w:val="bullet"/>
      <w:lvlText w:val="o"/>
      <w:lvlJc w:val="left"/>
      <w:pPr>
        <w:tabs>
          <w:tab w:val="num" w:pos="2160"/>
        </w:tabs>
        <w:ind w:left="2160" w:hanging="360"/>
      </w:pPr>
      <w:rPr>
        <w:rFonts w:ascii="Courier New" w:hAnsi="Courier New" w:hint="default"/>
      </w:rPr>
    </w:lvl>
    <w:lvl w:ilvl="3" w:tplc="74B25126" w:tentative="1">
      <w:start w:val="1"/>
      <w:numFmt w:val="bullet"/>
      <w:lvlText w:val="o"/>
      <w:lvlJc w:val="left"/>
      <w:pPr>
        <w:tabs>
          <w:tab w:val="num" w:pos="2880"/>
        </w:tabs>
        <w:ind w:left="2880" w:hanging="360"/>
      </w:pPr>
      <w:rPr>
        <w:rFonts w:ascii="Courier New" w:hAnsi="Courier New" w:hint="default"/>
      </w:rPr>
    </w:lvl>
    <w:lvl w:ilvl="4" w:tplc="866AF09E" w:tentative="1">
      <w:start w:val="1"/>
      <w:numFmt w:val="bullet"/>
      <w:lvlText w:val="o"/>
      <w:lvlJc w:val="left"/>
      <w:pPr>
        <w:tabs>
          <w:tab w:val="num" w:pos="3600"/>
        </w:tabs>
        <w:ind w:left="3600" w:hanging="360"/>
      </w:pPr>
      <w:rPr>
        <w:rFonts w:ascii="Courier New" w:hAnsi="Courier New" w:hint="default"/>
      </w:rPr>
    </w:lvl>
    <w:lvl w:ilvl="5" w:tplc="A60E1AF0" w:tentative="1">
      <w:start w:val="1"/>
      <w:numFmt w:val="bullet"/>
      <w:lvlText w:val="o"/>
      <w:lvlJc w:val="left"/>
      <w:pPr>
        <w:tabs>
          <w:tab w:val="num" w:pos="4320"/>
        </w:tabs>
        <w:ind w:left="4320" w:hanging="360"/>
      </w:pPr>
      <w:rPr>
        <w:rFonts w:ascii="Courier New" w:hAnsi="Courier New" w:hint="default"/>
      </w:rPr>
    </w:lvl>
    <w:lvl w:ilvl="6" w:tplc="C2D643B0" w:tentative="1">
      <w:start w:val="1"/>
      <w:numFmt w:val="bullet"/>
      <w:lvlText w:val="o"/>
      <w:lvlJc w:val="left"/>
      <w:pPr>
        <w:tabs>
          <w:tab w:val="num" w:pos="5040"/>
        </w:tabs>
        <w:ind w:left="5040" w:hanging="360"/>
      </w:pPr>
      <w:rPr>
        <w:rFonts w:ascii="Courier New" w:hAnsi="Courier New" w:hint="default"/>
      </w:rPr>
    </w:lvl>
    <w:lvl w:ilvl="7" w:tplc="16540F0A" w:tentative="1">
      <w:start w:val="1"/>
      <w:numFmt w:val="bullet"/>
      <w:lvlText w:val="o"/>
      <w:lvlJc w:val="left"/>
      <w:pPr>
        <w:tabs>
          <w:tab w:val="num" w:pos="5760"/>
        </w:tabs>
        <w:ind w:left="5760" w:hanging="360"/>
      </w:pPr>
      <w:rPr>
        <w:rFonts w:ascii="Courier New" w:hAnsi="Courier New" w:hint="default"/>
      </w:rPr>
    </w:lvl>
    <w:lvl w:ilvl="8" w:tplc="2D9AB52C" w:tentative="1">
      <w:start w:val="1"/>
      <w:numFmt w:val="bullet"/>
      <w:lvlText w:val="o"/>
      <w:lvlJc w:val="left"/>
      <w:pPr>
        <w:tabs>
          <w:tab w:val="num" w:pos="6480"/>
        </w:tabs>
        <w:ind w:left="6480" w:hanging="360"/>
      </w:pPr>
      <w:rPr>
        <w:rFonts w:ascii="Courier New" w:hAnsi="Courier New" w:hint="default"/>
      </w:rPr>
    </w:lvl>
  </w:abstractNum>
  <w:abstractNum w:abstractNumId="34" w15:restartNumberingAfterBreak="0">
    <w:nsid w:val="7FB8124E"/>
    <w:multiLevelType w:val="hybridMultilevel"/>
    <w:tmpl w:val="7C9AC3EA"/>
    <w:lvl w:ilvl="0" w:tplc="9E00FC10">
      <w:numFmt w:val="bullet"/>
      <w:lvlText w:val="-"/>
      <w:lvlJc w:val="left"/>
      <w:pPr>
        <w:ind w:left="1080" w:hanging="360"/>
      </w:pPr>
      <w:rPr>
        <w:rFonts w:ascii="Times New Roman" w:eastAsiaTheme="minorHAnsi" w:hAnsi="Times New Roman" w:cs="Times New Roman" w:hint="default"/>
      </w:rPr>
    </w:lvl>
    <w:lvl w:ilvl="1" w:tplc="040F0003" w:tentative="1">
      <w:start w:val="1"/>
      <w:numFmt w:val="bullet"/>
      <w:lvlText w:val="o"/>
      <w:lvlJc w:val="left"/>
      <w:pPr>
        <w:ind w:left="1800" w:hanging="360"/>
      </w:pPr>
      <w:rPr>
        <w:rFonts w:ascii="Courier New" w:hAnsi="Courier New" w:cs="Courier New" w:hint="default"/>
      </w:rPr>
    </w:lvl>
    <w:lvl w:ilvl="2" w:tplc="040F0005" w:tentative="1">
      <w:start w:val="1"/>
      <w:numFmt w:val="bullet"/>
      <w:lvlText w:val=""/>
      <w:lvlJc w:val="left"/>
      <w:pPr>
        <w:ind w:left="2520" w:hanging="360"/>
      </w:pPr>
      <w:rPr>
        <w:rFonts w:ascii="Wingdings" w:hAnsi="Wingdings" w:hint="default"/>
      </w:rPr>
    </w:lvl>
    <w:lvl w:ilvl="3" w:tplc="040F0001" w:tentative="1">
      <w:start w:val="1"/>
      <w:numFmt w:val="bullet"/>
      <w:lvlText w:val=""/>
      <w:lvlJc w:val="left"/>
      <w:pPr>
        <w:ind w:left="3240" w:hanging="360"/>
      </w:pPr>
      <w:rPr>
        <w:rFonts w:ascii="Symbol" w:hAnsi="Symbol" w:hint="default"/>
      </w:rPr>
    </w:lvl>
    <w:lvl w:ilvl="4" w:tplc="040F0003" w:tentative="1">
      <w:start w:val="1"/>
      <w:numFmt w:val="bullet"/>
      <w:lvlText w:val="o"/>
      <w:lvlJc w:val="left"/>
      <w:pPr>
        <w:ind w:left="3960" w:hanging="360"/>
      </w:pPr>
      <w:rPr>
        <w:rFonts w:ascii="Courier New" w:hAnsi="Courier New" w:cs="Courier New" w:hint="default"/>
      </w:rPr>
    </w:lvl>
    <w:lvl w:ilvl="5" w:tplc="040F0005" w:tentative="1">
      <w:start w:val="1"/>
      <w:numFmt w:val="bullet"/>
      <w:lvlText w:val=""/>
      <w:lvlJc w:val="left"/>
      <w:pPr>
        <w:ind w:left="4680" w:hanging="360"/>
      </w:pPr>
      <w:rPr>
        <w:rFonts w:ascii="Wingdings" w:hAnsi="Wingdings" w:hint="default"/>
      </w:rPr>
    </w:lvl>
    <w:lvl w:ilvl="6" w:tplc="040F0001" w:tentative="1">
      <w:start w:val="1"/>
      <w:numFmt w:val="bullet"/>
      <w:lvlText w:val=""/>
      <w:lvlJc w:val="left"/>
      <w:pPr>
        <w:ind w:left="5400" w:hanging="360"/>
      </w:pPr>
      <w:rPr>
        <w:rFonts w:ascii="Symbol" w:hAnsi="Symbol" w:hint="default"/>
      </w:rPr>
    </w:lvl>
    <w:lvl w:ilvl="7" w:tplc="040F0003" w:tentative="1">
      <w:start w:val="1"/>
      <w:numFmt w:val="bullet"/>
      <w:lvlText w:val="o"/>
      <w:lvlJc w:val="left"/>
      <w:pPr>
        <w:ind w:left="6120" w:hanging="360"/>
      </w:pPr>
      <w:rPr>
        <w:rFonts w:ascii="Courier New" w:hAnsi="Courier New" w:cs="Courier New" w:hint="default"/>
      </w:rPr>
    </w:lvl>
    <w:lvl w:ilvl="8" w:tplc="040F0005" w:tentative="1">
      <w:start w:val="1"/>
      <w:numFmt w:val="bullet"/>
      <w:lvlText w:val=""/>
      <w:lvlJc w:val="left"/>
      <w:pPr>
        <w:ind w:left="6840" w:hanging="360"/>
      </w:pPr>
      <w:rPr>
        <w:rFonts w:ascii="Wingdings" w:hAnsi="Wingdings" w:hint="default"/>
      </w:rPr>
    </w:lvl>
  </w:abstractNum>
  <w:num w:numId="1">
    <w:abstractNumId w:val="18"/>
  </w:num>
  <w:num w:numId="2">
    <w:abstractNumId w:val="20"/>
  </w:num>
  <w:num w:numId="3">
    <w:abstractNumId w:val="1"/>
  </w:num>
  <w:num w:numId="4">
    <w:abstractNumId w:val="31"/>
  </w:num>
  <w:num w:numId="5">
    <w:abstractNumId w:val="19"/>
  </w:num>
  <w:num w:numId="6">
    <w:abstractNumId w:val="13"/>
  </w:num>
  <w:num w:numId="7">
    <w:abstractNumId w:val="8"/>
  </w:num>
  <w:num w:numId="8">
    <w:abstractNumId w:val="6"/>
  </w:num>
  <w:num w:numId="9">
    <w:abstractNumId w:val="15"/>
  </w:num>
  <w:num w:numId="10">
    <w:abstractNumId w:val="16"/>
  </w:num>
  <w:num w:numId="11">
    <w:abstractNumId w:val="28"/>
  </w:num>
  <w:num w:numId="12">
    <w:abstractNumId w:val="30"/>
  </w:num>
  <w:num w:numId="13">
    <w:abstractNumId w:val="2"/>
  </w:num>
  <w:num w:numId="14">
    <w:abstractNumId w:val="3"/>
  </w:num>
  <w:num w:numId="15">
    <w:abstractNumId w:val="34"/>
  </w:num>
  <w:num w:numId="16">
    <w:abstractNumId w:val="0"/>
  </w:num>
  <w:num w:numId="17">
    <w:abstractNumId w:val="14"/>
  </w:num>
  <w:num w:numId="18">
    <w:abstractNumId w:val="25"/>
  </w:num>
  <w:num w:numId="19">
    <w:abstractNumId w:val="26"/>
  </w:num>
  <w:num w:numId="20">
    <w:abstractNumId w:val="21"/>
  </w:num>
  <w:num w:numId="21">
    <w:abstractNumId w:val="10"/>
  </w:num>
  <w:num w:numId="22">
    <w:abstractNumId w:val="23"/>
  </w:num>
  <w:num w:numId="23">
    <w:abstractNumId w:val="17"/>
  </w:num>
  <w:num w:numId="24">
    <w:abstractNumId w:val="4"/>
  </w:num>
  <w:num w:numId="25">
    <w:abstractNumId w:val="9"/>
  </w:num>
  <w:num w:numId="26">
    <w:abstractNumId w:val="7"/>
  </w:num>
  <w:num w:numId="27">
    <w:abstractNumId w:val="29"/>
  </w:num>
  <w:num w:numId="28">
    <w:abstractNumId w:val="5"/>
  </w:num>
  <w:num w:numId="29">
    <w:abstractNumId w:val="12"/>
  </w:num>
  <w:num w:numId="30">
    <w:abstractNumId w:val="22"/>
  </w:num>
  <w:num w:numId="31">
    <w:abstractNumId w:val="27"/>
  </w:num>
  <w:num w:numId="32">
    <w:abstractNumId w:val="32"/>
  </w:num>
  <w:num w:numId="33">
    <w:abstractNumId w:val="33"/>
  </w:num>
  <w:num w:numId="34">
    <w:abstractNumId w:val="24"/>
  </w:num>
  <w:num w:numId="3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web"/>
  <w:zoom w:percent="150"/>
  <w:proofState w:spelling="clean" w:grammar="clean"/>
  <w:documentProtection w:edit="readOnly" w:enforcement="0"/>
  <w:defaultTabStop w:val="720"/>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3F72"/>
    <w:rsid w:val="00000C39"/>
    <w:rsid w:val="00005502"/>
    <w:rsid w:val="000073F7"/>
    <w:rsid w:val="000212D2"/>
    <w:rsid w:val="00050DAE"/>
    <w:rsid w:val="00051DC6"/>
    <w:rsid w:val="00063E97"/>
    <w:rsid w:val="00064C65"/>
    <w:rsid w:val="000829E4"/>
    <w:rsid w:val="0008494B"/>
    <w:rsid w:val="00096B1D"/>
    <w:rsid w:val="000A7176"/>
    <w:rsid w:val="000B043D"/>
    <w:rsid w:val="000B3C73"/>
    <w:rsid w:val="000C58BD"/>
    <w:rsid w:val="000D5AA9"/>
    <w:rsid w:val="000D6E33"/>
    <w:rsid w:val="000E1312"/>
    <w:rsid w:val="000E34DF"/>
    <w:rsid w:val="000E6A46"/>
    <w:rsid w:val="000F27DA"/>
    <w:rsid w:val="000F304B"/>
    <w:rsid w:val="000F7A26"/>
    <w:rsid w:val="00100138"/>
    <w:rsid w:val="0011293C"/>
    <w:rsid w:val="0012646E"/>
    <w:rsid w:val="00126525"/>
    <w:rsid w:val="00131859"/>
    <w:rsid w:val="00133146"/>
    <w:rsid w:val="00135B40"/>
    <w:rsid w:val="0013710B"/>
    <w:rsid w:val="00143B7A"/>
    <w:rsid w:val="00176943"/>
    <w:rsid w:val="00187E36"/>
    <w:rsid w:val="001972B9"/>
    <w:rsid w:val="001B69DD"/>
    <w:rsid w:val="001C3882"/>
    <w:rsid w:val="001D117E"/>
    <w:rsid w:val="001D278A"/>
    <w:rsid w:val="001D30D8"/>
    <w:rsid w:val="001D5BCE"/>
    <w:rsid w:val="001E2499"/>
    <w:rsid w:val="001E7950"/>
    <w:rsid w:val="001F7268"/>
    <w:rsid w:val="00204605"/>
    <w:rsid w:val="002115E6"/>
    <w:rsid w:val="0021293B"/>
    <w:rsid w:val="00237053"/>
    <w:rsid w:val="00242342"/>
    <w:rsid w:val="00244F3D"/>
    <w:rsid w:val="0025772B"/>
    <w:rsid w:val="00263F72"/>
    <w:rsid w:val="002666DE"/>
    <w:rsid w:val="00267F64"/>
    <w:rsid w:val="002704D7"/>
    <w:rsid w:val="00281D86"/>
    <w:rsid w:val="00297066"/>
    <w:rsid w:val="002A4788"/>
    <w:rsid w:val="002B70B7"/>
    <w:rsid w:val="002C2C53"/>
    <w:rsid w:val="002C76B6"/>
    <w:rsid w:val="002F1F8D"/>
    <w:rsid w:val="002F5A2D"/>
    <w:rsid w:val="00301FF8"/>
    <w:rsid w:val="003025EB"/>
    <w:rsid w:val="00311838"/>
    <w:rsid w:val="00332D49"/>
    <w:rsid w:val="00335A2A"/>
    <w:rsid w:val="00346619"/>
    <w:rsid w:val="00350CD3"/>
    <w:rsid w:val="0035270D"/>
    <w:rsid w:val="00364D97"/>
    <w:rsid w:val="00367AC9"/>
    <w:rsid w:val="003711B1"/>
    <w:rsid w:val="003A1821"/>
    <w:rsid w:val="003B784E"/>
    <w:rsid w:val="003C66CA"/>
    <w:rsid w:val="003D01BF"/>
    <w:rsid w:val="003D1515"/>
    <w:rsid w:val="003E611E"/>
    <w:rsid w:val="003F530A"/>
    <w:rsid w:val="00403139"/>
    <w:rsid w:val="0043227F"/>
    <w:rsid w:val="004433F4"/>
    <w:rsid w:val="00450029"/>
    <w:rsid w:val="004604F4"/>
    <w:rsid w:val="0047580A"/>
    <w:rsid w:val="004978E5"/>
    <w:rsid w:val="004A3002"/>
    <w:rsid w:val="004A515F"/>
    <w:rsid w:val="004E0322"/>
    <w:rsid w:val="004E0E11"/>
    <w:rsid w:val="004E4F53"/>
    <w:rsid w:val="004F0024"/>
    <w:rsid w:val="004F142F"/>
    <w:rsid w:val="004F1C38"/>
    <w:rsid w:val="004F5331"/>
    <w:rsid w:val="005176D0"/>
    <w:rsid w:val="00532D45"/>
    <w:rsid w:val="00535EC4"/>
    <w:rsid w:val="005407F2"/>
    <w:rsid w:val="005641B1"/>
    <w:rsid w:val="00564856"/>
    <w:rsid w:val="00592E19"/>
    <w:rsid w:val="005A2A30"/>
    <w:rsid w:val="005B46C8"/>
    <w:rsid w:val="005C123A"/>
    <w:rsid w:val="005C1678"/>
    <w:rsid w:val="005E44E3"/>
    <w:rsid w:val="00613815"/>
    <w:rsid w:val="00614FAD"/>
    <w:rsid w:val="00632780"/>
    <w:rsid w:val="00635CFC"/>
    <w:rsid w:val="00676A80"/>
    <w:rsid w:val="00694183"/>
    <w:rsid w:val="006960C1"/>
    <w:rsid w:val="00697B19"/>
    <w:rsid w:val="006A7A91"/>
    <w:rsid w:val="006C5CA8"/>
    <w:rsid w:val="006C6EA3"/>
    <w:rsid w:val="006D5876"/>
    <w:rsid w:val="006D76C1"/>
    <w:rsid w:val="006F0215"/>
    <w:rsid w:val="006F69D7"/>
    <w:rsid w:val="00700AB1"/>
    <w:rsid w:val="00704B91"/>
    <w:rsid w:val="00730F7B"/>
    <w:rsid w:val="00731AD2"/>
    <w:rsid w:val="007365C0"/>
    <w:rsid w:val="007414CB"/>
    <w:rsid w:val="007478E0"/>
    <w:rsid w:val="00761AFD"/>
    <w:rsid w:val="00784383"/>
    <w:rsid w:val="00795B16"/>
    <w:rsid w:val="00796FBB"/>
    <w:rsid w:val="007A02FD"/>
    <w:rsid w:val="007B71B2"/>
    <w:rsid w:val="007C7454"/>
    <w:rsid w:val="007F64AB"/>
    <w:rsid w:val="00811BB0"/>
    <w:rsid w:val="00811C11"/>
    <w:rsid w:val="00813003"/>
    <w:rsid w:val="00820DCE"/>
    <w:rsid w:val="008218F2"/>
    <w:rsid w:val="00826B1C"/>
    <w:rsid w:val="00851A99"/>
    <w:rsid w:val="0085776D"/>
    <w:rsid w:val="00863BC9"/>
    <w:rsid w:val="00872634"/>
    <w:rsid w:val="008734A0"/>
    <w:rsid w:val="008831B4"/>
    <w:rsid w:val="00883508"/>
    <w:rsid w:val="00886857"/>
    <w:rsid w:val="0088731A"/>
    <w:rsid w:val="008A2C75"/>
    <w:rsid w:val="008D09FC"/>
    <w:rsid w:val="008E14CF"/>
    <w:rsid w:val="008E4EEE"/>
    <w:rsid w:val="00924C69"/>
    <w:rsid w:val="00927155"/>
    <w:rsid w:val="009304E2"/>
    <w:rsid w:val="00932BC6"/>
    <w:rsid w:val="00933946"/>
    <w:rsid w:val="00941142"/>
    <w:rsid w:val="00941C14"/>
    <w:rsid w:val="009439F8"/>
    <w:rsid w:val="00944199"/>
    <w:rsid w:val="009449CA"/>
    <w:rsid w:val="00951F81"/>
    <w:rsid w:val="00956B33"/>
    <w:rsid w:val="009602BA"/>
    <w:rsid w:val="00960D10"/>
    <w:rsid w:val="00986DC2"/>
    <w:rsid w:val="00993115"/>
    <w:rsid w:val="00994012"/>
    <w:rsid w:val="009941D2"/>
    <w:rsid w:val="009B7A52"/>
    <w:rsid w:val="009C2DA3"/>
    <w:rsid w:val="009C3565"/>
    <w:rsid w:val="009F43E8"/>
    <w:rsid w:val="009F64EA"/>
    <w:rsid w:val="00A01DD4"/>
    <w:rsid w:val="00A30C51"/>
    <w:rsid w:val="00A3629C"/>
    <w:rsid w:val="00A40657"/>
    <w:rsid w:val="00A410EA"/>
    <w:rsid w:val="00A51298"/>
    <w:rsid w:val="00A64F53"/>
    <w:rsid w:val="00A6722A"/>
    <w:rsid w:val="00A72ECC"/>
    <w:rsid w:val="00A77160"/>
    <w:rsid w:val="00A82BB2"/>
    <w:rsid w:val="00AA2EFD"/>
    <w:rsid w:val="00AB3CC3"/>
    <w:rsid w:val="00AB5511"/>
    <w:rsid w:val="00AB6474"/>
    <w:rsid w:val="00AB7771"/>
    <w:rsid w:val="00AB7DCB"/>
    <w:rsid w:val="00AC19E3"/>
    <w:rsid w:val="00AC1AE9"/>
    <w:rsid w:val="00AC47A3"/>
    <w:rsid w:val="00AD6D06"/>
    <w:rsid w:val="00AE50E5"/>
    <w:rsid w:val="00B339AF"/>
    <w:rsid w:val="00B65214"/>
    <w:rsid w:val="00B677F5"/>
    <w:rsid w:val="00B81A77"/>
    <w:rsid w:val="00B863E2"/>
    <w:rsid w:val="00BA4BB1"/>
    <w:rsid w:val="00BA5089"/>
    <w:rsid w:val="00BA5B20"/>
    <w:rsid w:val="00BB2B30"/>
    <w:rsid w:val="00BD69E0"/>
    <w:rsid w:val="00BE1D1C"/>
    <w:rsid w:val="00BF0A19"/>
    <w:rsid w:val="00BF3B4A"/>
    <w:rsid w:val="00BF3F59"/>
    <w:rsid w:val="00BF5ACD"/>
    <w:rsid w:val="00BF6E8D"/>
    <w:rsid w:val="00C10C94"/>
    <w:rsid w:val="00C10D1B"/>
    <w:rsid w:val="00C171B2"/>
    <w:rsid w:val="00C209C4"/>
    <w:rsid w:val="00C214D5"/>
    <w:rsid w:val="00C22E8B"/>
    <w:rsid w:val="00C24145"/>
    <w:rsid w:val="00C3045B"/>
    <w:rsid w:val="00C412C9"/>
    <w:rsid w:val="00C5037E"/>
    <w:rsid w:val="00C55589"/>
    <w:rsid w:val="00C67F5E"/>
    <w:rsid w:val="00C7397C"/>
    <w:rsid w:val="00CA3381"/>
    <w:rsid w:val="00CC343A"/>
    <w:rsid w:val="00CC774F"/>
    <w:rsid w:val="00CD60E4"/>
    <w:rsid w:val="00CE06FC"/>
    <w:rsid w:val="00CE190D"/>
    <w:rsid w:val="00CF477F"/>
    <w:rsid w:val="00D03E7A"/>
    <w:rsid w:val="00D0424B"/>
    <w:rsid w:val="00D121DE"/>
    <w:rsid w:val="00D148DB"/>
    <w:rsid w:val="00D23EAD"/>
    <w:rsid w:val="00D36884"/>
    <w:rsid w:val="00D503AC"/>
    <w:rsid w:val="00D53AA7"/>
    <w:rsid w:val="00D62AAC"/>
    <w:rsid w:val="00D62CC3"/>
    <w:rsid w:val="00D64A3D"/>
    <w:rsid w:val="00D74D0E"/>
    <w:rsid w:val="00D87B33"/>
    <w:rsid w:val="00D913A8"/>
    <w:rsid w:val="00D96089"/>
    <w:rsid w:val="00DD7EA1"/>
    <w:rsid w:val="00DF2AA7"/>
    <w:rsid w:val="00E02D04"/>
    <w:rsid w:val="00E0758D"/>
    <w:rsid w:val="00E231B6"/>
    <w:rsid w:val="00E31C26"/>
    <w:rsid w:val="00E40F87"/>
    <w:rsid w:val="00E4770D"/>
    <w:rsid w:val="00E568F6"/>
    <w:rsid w:val="00E57920"/>
    <w:rsid w:val="00E648AA"/>
    <w:rsid w:val="00E664C8"/>
    <w:rsid w:val="00E67F09"/>
    <w:rsid w:val="00E71099"/>
    <w:rsid w:val="00E832C9"/>
    <w:rsid w:val="00E8379D"/>
    <w:rsid w:val="00EB6651"/>
    <w:rsid w:val="00EE7DC8"/>
    <w:rsid w:val="00EF25FE"/>
    <w:rsid w:val="00F33A33"/>
    <w:rsid w:val="00F5149E"/>
    <w:rsid w:val="00F51F2D"/>
    <w:rsid w:val="00F55F5D"/>
    <w:rsid w:val="00F656C4"/>
    <w:rsid w:val="00F7438A"/>
    <w:rsid w:val="00F841D8"/>
    <w:rsid w:val="00F92D2C"/>
    <w:rsid w:val="00F93B5C"/>
    <w:rsid w:val="00F9608F"/>
    <w:rsid w:val="00FA7664"/>
    <w:rsid w:val="00FC7B48"/>
    <w:rsid w:val="00FD2097"/>
    <w:rsid w:val="00FD5C8B"/>
    <w:rsid w:val="00FD666A"/>
    <w:rsid w:val="00FE119E"/>
    <w:rsid w:val="00FE2816"/>
    <w:rsid w:val="00FE49B9"/>
    <w:rsid w:val="00FF0639"/>
    <w:rsid w:val="00FF3CB9"/>
    <w:rsid w:val="00FF6C2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5314A6D"/>
  <w15:docId w15:val="{191E6677-8B46-4694-9FDD-584AC03244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Venjulegur">
    <w:name w:val="Normal"/>
    <w:qFormat/>
  </w:style>
  <w:style w:type="character" w:default="1" w:styleId="Sjlfgefinleturgermlsgreinar">
    <w:name w:val="Default Paragraph Font"/>
    <w:uiPriority w:val="1"/>
    <w:semiHidden/>
    <w:unhideWhenUsed/>
  </w:style>
  <w:style w:type="table" w:default="1" w:styleId="Tafla-venjuleg">
    <w:name w:val="Normal Table"/>
    <w:uiPriority w:val="99"/>
    <w:semiHidden/>
    <w:unhideWhenUsed/>
    <w:tblPr>
      <w:tblInd w:w="0" w:type="dxa"/>
      <w:tblCellMar>
        <w:top w:w="0" w:type="dxa"/>
        <w:left w:w="108" w:type="dxa"/>
        <w:bottom w:w="0" w:type="dxa"/>
        <w:right w:w="108" w:type="dxa"/>
      </w:tblCellMar>
    </w:tblPr>
  </w:style>
  <w:style w:type="numbering" w:default="1" w:styleId="Enginnlisti">
    <w:name w:val="No List"/>
    <w:uiPriority w:val="99"/>
    <w:semiHidden/>
    <w:unhideWhenUsed/>
  </w:style>
  <w:style w:type="table" w:styleId="Hnitanettflu">
    <w:name w:val="Table Grid"/>
    <w:basedOn w:val="Tafla-venjuleg"/>
    <w:uiPriority w:val="59"/>
    <w:rsid w:val="00263F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lsgreinlista">
    <w:name w:val="List Paragraph"/>
    <w:basedOn w:val="Venjulegur"/>
    <w:uiPriority w:val="34"/>
    <w:qFormat/>
    <w:rsid w:val="00263F72"/>
    <w:pPr>
      <w:ind w:left="720"/>
      <w:contextualSpacing/>
    </w:pPr>
  </w:style>
  <w:style w:type="paragraph" w:styleId="Blrutexti">
    <w:name w:val="Balloon Text"/>
    <w:basedOn w:val="Venjulegur"/>
    <w:link w:val="BlrutextiStaf"/>
    <w:uiPriority w:val="99"/>
    <w:semiHidden/>
    <w:unhideWhenUsed/>
    <w:rsid w:val="00133146"/>
    <w:pPr>
      <w:spacing w:after="0" w:line="240" w:lineRule="auto"/>
    </w:pPr>
    <w:rPr>
      <w:rFonts w:ascii="Tahoma" w:hAnsi="Tahoma" w:cs="Tahoma"/>
      <w:sz w:val="16"/>
      <w:szCs w:val="16"/>
    </w:rPr>
  </w:style>
  <w:style w:type="character" w:customStyle="1" w:styleId="BlrutextiStaf">
    <w:name w:val="Blöðrutexti Staf"/>
    <w:basedOn w:val="Sjlfgefinleturgermlsgreinar"/>
    <w:link w:val="Blrutexti"/>
    <w:uiPriority w:val="99"/>
    <w:semiHidden/>
    <w:rsid w:val="00133146"/>
    <w:rPr>
      <w:rFonts w:ascii="Tahoma" w:hAnsi="Tahoma" w:cs="Tahoma"/>
      <w:sz w:val="16"/>
      <w:szCs w:val="16"/>
    </w:rPr>
  </w:style>
  <w:style w:type="character" w:styleId="Tilvsunathugasemd">
    <w:name w:val="annotation reference"/>
    <w:basedOn w:val="Sjlfgefinleturgermlsgreinar"/>
    <w:uiPriority w:val="99"/>
    <w:semiHidden/>
    <w:unhideWhenUsed/>
    <w:rsid w:val="007365C0"/>
    <w:rPr>
      <w:sz w:val="16"/>
      <w:szCs w:val="16"/>
    </w:rPr>
  </w:style>
  <w:style w:type="paragraph" w:styleId="Textiathugasemdar">
    <w:name w:val="annotation text"/>
    <w:basedOn w:val="Venjulegur"/>
    <w:link w:val="TextiathugasemdarStaf"/>
    <w:uiPriority w:val="99"/>
    <w:unhideWhenUsed/>
    <w:rsid w:val="007365C0"/>
    <w:pPr>
      <w:spacing w:line="240" w:lineRule="auto"/>
    </w:pPr>
    <w:rPr>
      <w:sz w:val="20"/>
      <w:szCs w:val="20"/>
    </w:rPr>
  </w:style>
  <w:style w:type="character" w:customStyle="1" w:styleId="TextiathugasemdarStaf">
    <w:name w:val="Texti athugasemdar Staf"/>
    <w:basedOn w:val="Sjlfgefinleturgermlsgreinar"/>
    <w:link w:val="Textiathugasemdar"/>
    <w:uiPriority w:val="99"/>
    <w:rsid w:val="007365C0"/>
    <w:rPr>
      <w:sz w:val="20"/>
      <w:szCs w:val="20"/>
    </w:rPr>
  </w:style>
  <w:style w:type="paragraph" w:styleId="Efniathugasemdar">
    <w:name w:val="annotation subject"/>
    <w:basedOn w:val="Textiathugasemdar"/>
    <w:next w:val="Textiathugasemdar"/>
    <w:link w:val="EfniathugasemdarStaf"/>
    <w:uiPriority w:val="99"/>
    <w:semiHidden/>
    <w:unhideWhenUsed/>
    <w:rsid w:val="007365C0"/>
    <w:rPr>
      <w:b/>
      <w:bCs/>
    </w:rPr>
  </w:style>
  <w:style w:type="character" w:customStyle="1" w:styleId="EfniathugasemdarStaf">
    <w:name w:val="Efni athugasemdar Staf"/>
    <w:basedOn w:val="TextiathugasemdarStaf"/>
    <w:link w:val="Efniathugasemdar"/>
    <w:uiPriority w:val="99"/>
    <w:semiHidden/>
    <w:rsid w:val="007365C0"/>
    <w:rPr>
      <w:b/>
      <w:bCs/>
      <w:sz w:val="20"/>
      <w:szCs w:val="20"/>
    </w:rPr>
  </w:style>
  <w:style w:type="paragraph" w:customStyle="1" w:styleId="Default">
    <w:name w:val="Default"/>
    <w:rsid w:val="00C412C9"/>
    <w:pPr>
      <w:autoSpaceDE w:val="0"/>
      <w:autoSpaceDN w:val="0"/>
      <w:adjustRightInd w:val="0"/>
      <w:spacing w:after="0" w:line="240" w:lineRule="auto"/>
    </w:pPr>
    <w:rPr>
      <w:rFonts w:ascii="Arial" w:hAnsi="Arial" w:cs="Arial"/>
      <w:color w:val="000000"/>
      <w:sz w:val="24"/>
      <w:szCs w:val="24"/>
      <w:lang w:val="is-IS"/>
    </w:rPr>
  </w:style>
  <w:style w:type="paragraph" w:styleId="Endurskoun">
    <w:name w:val="Revision"/>
    <w:hidden/>
    <w:uiPriority w:val="99"/>
    <w:semiHidden/>
    <w:rsid w:val="00C412C9"/>
    <w:pPr>
      <w:spacing w:after="0" w:line="240" w:lineRule="auto"/>
    </w:pPr>
  </w:style>
  <w:style w:type="paragraph" w:styleId="Suhaus">
    <w:name w:val="header"/>
    <w:basedOn w:val="Venjulegur"/>
    <w:link w:val="SuhausStaf"/>
    <w:uiPriority w:val="99"/>
    <w:unhideWhenUsed/>
    <w:rsid w:val="007478E0"/>
    <w:pPr>
      <w:tabs>
        <w:tab w:val="center" w:pos="4536"/>
        <w:tab w:val="right" w:pos="9072"/>
      </w:tabs>
      <w:spacing w:after="0" w:line="240" w:lineRule="auto"/>
    </w:pPr>
  </w:style>
  <w:style w:type="character" w:customStyle="1" w:styleId="SuhausStaf">
    <w:name w:val="Síðuhaus Staf"/>
    <w:basedOn w:val="Sjlfgefinleturgermlsgreinar"/>
    <w:link w:val="Suhaus"/>
    <w:uiPriority w:val="99"/>
    <w:rsid w:val="007478E0"/>
  </w:style>
  <w:style w:type="paragraph" w:styleId="Suftur">
    <w:name w:val="footer"/>
    <w:basedOn w:val="Venjulegur"/>
    <w:link w:val="SufturStaf"/>
    <w:uiPriority w:val="99"/>
    <w:unhideWhenUsed/>
    <w:rsid w:val="007478E0"/>
    <w:pPr>
      <w:tabs>
        <w:tab w:val="center" w:pos="4536"/>
        <w:tab w:val="right" w:pos="9072"/>
      </w:tabs>
      <w:spacing w:after="0" w:line="240" w:lineRule="auto"/>
    </w:pPr>
  </w:style>
  <w:style w:type="character" w:customStyle="1" w:styleId="SufturStaf">
    <w:name w:val="Síðufótur Staf"/>
    <w:basedOn w:val="Sjlfgefinleturgermlsgreinar"/>
    <w:link w:val="Suftur"/>
    <w:uiPriority w:val="99"/>
    <w:rsid w:val="007478E0"/>
  </w:style>
  <w:style w:type="character" w:styleId="Stagengilstexti">
    <w:name w:val="Placeholder Text"/>
    <w:basedOn w:val="Sjlfgefinleturgermlsgreinar"/>
    <w:uiPriority w:val="99"/>
    <w:semiHidden/>
    <w:rsid w:val="002A4788"/>
    <w:rPr>
      <w:color w:val="808080"/>
    </w:rPr>
  </w:style>
  <w:style w:type="paragraph" w:styleId="Textineanmlsgreinar">
    <w:name w:val="footnote text"/>
    <w:basedOn w:val="Venjulegur"/>
    <w:link w:val="TextineanmlsgreinarStaf"/>
    <w:uiPriority w:val="99"/>
    <w:semiHidden/>
    <w:unhideWhenUsed/>
    <w:rsid w:val="000073F7"/>
    <w:pPr>
      <w:spacing w:after="0" w:line="240" w:lineRule="auto"/>
    </w:pPr>
    <w:rPr>
      <w:sz w:val="20"/>
      <w:szCs w:val="20"/>
    </w:rPr>
  </w:style>
  <w:style w:type="character" w:customStyle="1" w:styleId="TextineanmlsgreinarStaf">
    <w:name w:val="Texti neðanmálsgreinar Staf"/>
    <w:basedOn w:val="Sjlfgefinleturgermlsgreinar"/>
    <w:link w:val="Textineanmlsgreinar"/>
    <w:uiPriority w:val="99"/>
    <w:semiHidden/>
    <w:rsid w:val="000073F7"/>
    <w:rPr>
      <w:sz w:val="20"/>
      <w:szCs w:val="20"/>
    </w:rPr>
  </w:style>
  <w:style w:type="character" w:styleId="Tilvsunneanmlsgrein">
    <w:name w:val="footnote reference"/>
    <w:basedOn w:val="Sjlfgefinleturgermlsgreinar"/>
    <w:uiPriority w:val="99"/>
    <w:semiHidden/>
    <w:unhideWhenUsed/>
    <w:rsid w:val="000073F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10451060">
      <w:bodyDiv w:val="1"/>
      <w:marLeft w:val="0"/>
      <w:marRight w:val="0"/>
      <w:marTop w:val="0"/>
      <w:marBottom w:val="0"/>
      <w:divBdr>
        <w:top w:val="none" w:sz="0" w:space="0" w:color="auto"/>
        <w:left w:val="none" w:sz="0" w:space="0" w:color="auto"/>
        <w:bottom w:val="none" w:sz="0" w:space="0" w:color="auto"/>
        <w:right w:val="none" w:sz="0" w:space="0" w:color="auto"/>
      </w:divBdr>
      <w:divsChild>
        <w:div w:id="1569195964">
          <w:marLeft w:val="547"/>
          <w:marRight w:val="0"/>
          <w:marTop w:val="0"/>
          <w:marBottom w:val="0"/>
          <w:divBdr>
            <w:top w:val="none" w:sz="0" w:space="0" w:color="auto"/>
            <w:left w:val="none" w:sz="0" w:space="0" w:color="auto"/>
            <w:bottom w:val="none" w:sz="0" w:space="0" w:color="auto"/>
            <w:right w:val="none" w:sz="0" w:space="0" w:color="auto"/>
          </w:divBdr>
        </w:div>
        <w:div w:id="140392788">
          <w:marLeft w:val="547"/>
          <w:marRight w:val="0"/>
          <w:marTop w:val="0"/>
          <w:marBottom w:val="0"/>
          <w:divBdr>
            <w:top w:val="none" w:sz="0" w:space="0" w:color="auto"/>
            <w:left w:val="none" w:sz="0" w:space="0" w:color="auto"/>
            <w:bottom w:val="none" w:sz="0" w:space="0" w:color="auto"/>
            <w:right w:val="none" w:sz="0" w:space="0" w:color="auto"/>
          </w:divBdr>
        </w:div>
        <w:div w:id="516575441">
          <w:marLeft w:val="547"/>
          <w:marRight w:val="0"/>
          <w:marTop w:val="0"/>
          <w:marBottom w:val="0"/>
          <w:divBdr>
            <w:top w:val="none" w:sz="0" w:space="0" w:color="auto"/>
            <w:left w:val="none" w:sz="0" w:space="0" w:color="auto"/>
            <w:bottom w:val="none" w:sz="0" w:space="0" w:color="auto"/>
            <w:right w:val="none" w:sz="0" w:space="0" w:color="auto"/>
          </w:divBdr>
        </w:div>
        <w:div w:id="676277260">
          <w:marLeft w:val="547"/>
          <w:marRight w:val="0"/>
          <w:marTop w:val="0"/>
          <w:marBottom w:val="0"/>
          <w:divBdr>
            <w:top w:val="none" w:sz="0" w:space="0" w:color="auto"/>
            <w:left w:val="none" w:sz="0" w:space="0" w:color="auto"/>
            <w:bottom w:val="none" w:sz="0" w:space="0" w:color="auto"/>
            <w:right w:val="none" w:sz="0" w:space="0" w:color="auto"/>
          </w:divBdr>
        </w:div>
      </w:divsChild>
    </w:div>
    <w:div w:id="1742025855">
      <w:bodyDiv w:val="1"/>
      <w:marLeft w:val="0"/>
      <w:marRight w:val="0"/>
      <w:marTop w:val="0"/>
      <w:marBottom w:val="0"/>
      <w:divBdr>
        <w:top w:val="none" w:sz="0" w:space="0" w:color="auto"/>
        <w:left w:val="none" w:sz="0" w:space="0" w:color="auto"/>
        <w:bottom w:val="none" w:sz="0" w:space="0" w:color="auto"/>
        <w:right w:val="none" w:sz="0" w:space="0" w:color="auto"/>
      </w:divBdr>
      <w:divsChild>
        <w:div w:id="1613710627">
          <w:marLeft w:val="547"/>
          <w:marRight w:val="0"/>
          <w:marTop w:val="0"/>
          <w:marBottom w:val="0"/>
          <w:divBdr>
            <w:top w:val="none" w:sz="0" w:space="0" w:color="auto"/>
            <w:left w:val="none" w:sz="0" w:space="0" w:color="auto"/>
            <w:bottom w:val="none" w:sz="0" w:space="0" w:color="auto"/>
            <w:right w:val="none" w:sz="0" w:space="0" w:color="auto"/>
          </w:divBdr>
        </w:div>
        <w:div w:id="1635285298">
          <w:marLeft w:val="547"/>
          <w:marRight w:val="0"/>
          <w:marTop w:val="0"/>
          <w:marBottom w:val="0"/>
          <w:divBdr>
            <w:top w:val="none" w:sz="0" w:space="0" w:color="auto"/>
            <w:left w:val="none" w:sz="0" w:space="0" w:color="auto"/>
            <w:bottom w:val="none" w:sz="0" w:space="0" w:color="auto"/>
            <w:right w:val="none" w:sz="0" w:space="0" w:color="auto"/>
          </w:divBdr>
        </w:div>
        <w:div w:id="1038815863">
          <w:marLeft w:val="547"/>
          <w:marRight w:val="0"/>
          <w:marTop w:val="0"/>
          <w:marBottom w:val="0"/>
          <w:divBdr>
            <w:top w:val="none" w:sz="0" w:space="0" w:color="auto"/>
            <w:left w:val="none" w:sz="0" w:space="0" w:color="auto"/>
            <w:bottom w:val="none" w:sz="0" w:space="0" w:color="auto"/>
            <w:right w:val="none" w:sz="0" w:space="0" w:color="auto"/>
          </w:divBdr>
        </w:div>
        <w:div w:id="1497721199">
          <w:marLeft w:val="547"/>
          <w:marRight w:val="0"/>
          <w:marTop w:val="0"/>
          <w:marBottom w:val="0"/>
          <w:divBdr>
            <w:top w:val="none" w:sz="0" w:space="0" w:color="auto"/>
            <w:left w:val="none" w:sz="0" w:space="0" w:color="auto"/>
            <w:bottom w:val="none" w:sz="0" w:space="0" w:color="auto"/>
            <w:right w:val="none" w:sz="0" w:space="0" w:color="auto"/>
          </w:divBdr>
        </w:div>
      </w:divsChild>
    </w:div>
    <w:div w:id="1951542440">
      <w:bodyDiv w:val="1"/>
      <w:marLeft w:val="0"/>
      <w:marRight w:val="0"/>
      <w:marTop w:val="0"/>
      <w:marBottom w:val="0"/>
      <w:divBdr>
        <w:top w:val="none" w:sz="0" w:space="0" w:color="auto"/>
        <w:left w:val="none" w:sz="0" w:space="0" w:color="auto"/>
        <w:bottom w:val="none" w:sz="0" w:space="0" w:color="auto"/>
        <w:right w:val="none" w:sz="0" w:space="0" w:color="auto"/>
      </w:divBdr>
      <w:divsChild>
        <w:div w:id="1236748264">
          <w:marLeft w:val="446"/>
          <w:marRight w:val="0"/>
          <w:marTop w:val="0"/>
          <w:marBottom w:val="200"/>
          <w:divBdr>
            <w:top w:val="none" w:sz="0" w:space="0" w:color="auto"/>
            <w:left w:val="none" w:sz="0" w:space="0" w:color="auto"/>
            <w:bottom w:val="none" w:sz="0" w:space="0" w:color="auto"/>
            <w:right w:val="none" w:sz="0" w:space="0" w:color="auto"/>
          </w:divBdr>
        </w:div>
        <w:div w:id="1279525428">
          <w:marLeft w:val="446"/>
          <w:marRight w:val="0"/>
          <w:marTop w:val="0"/>
          <w:marBottom w:val="200"/>
          <w:divBdr>
            <w:top w:val="none" w:sz="0" w:space="0" w:color="auto"/>
            <w:left w:val="none" w:sz="0" w:space="0" w:color="auto"/>
            <w:bottom w:val="none" w:sz="0" w:space="0" w:color="auto"/>
            <w:right w:val="none" w:sz="0" w:space="0" w:color="auto"/>
          </w:divBdr>
        </w:div>
        <w:div w:id="2055690324">
          <w:marLeft w:val="446"/>
          <w:marRight w:val="0"/>
          <w:marTop w:val="0"/>
          <w:marBottom w:val="200"/>
          <w:divBdr>
            <w:top w:val="none" w:sz="0" w:space="0" w:color="auto"/>
            <w:left w:val="none" w:sz="0" w:space="0" w:color="auto"/>
            <w:bottom w:val="none" w:sz="0" w:space="0" w:color="auto"/>
            <w:right w:val="none" w:sz="0" w:space="0" w:color="auto"/>
          </w:divBdr>
        </w:div>
        <w:div w:id="1676348036">
          <w:marLeft w:val="446"/>
          <w:marRight w:val="0"/>
          <w:marTop w:val="0"/>
          <w:marBottom w:val="0"/>
          <w:divBdr>
            <w:top w:val="none" w:sz="0" w:space="0" w:color="auto"/>
            <w:left w:val="none" w:sz="0" w:space="0" w:color="auto"/>
            <w:bottom w:val="none" w:sz="0" w:space="0" w:color="auto"/>
            <w:right w:val="none" w:sz="0" w:space="0" w:color="auto"/>
          </w:divBdr>
        </w:div>
      </w:divsChild>
    </w:div>
    <w:div w:id="2032759535">
      <w:bodyDiv w:val="1"/>
      <w:marLeft w:val="0"/>
      <w:marRight w:val="0"/>
      <w:marTop w:val="0"/>
      <w:marBottom w:val="0"/>
      <w:divBdr>
        <w:top w:val="none" w:sz="0" w:space="0" w:color="auto"/>
        <w:left w:val="none" w:sz="0" w:space="0" w:color="auto"/>
        <w:bottom w:val="none" w:sz="0" w:space="0" w:color="auto"/>
        <w:right w:val="none" w:sz="0" w:space="0" w:color="auto"/>
      </w:divBdr>
      <w:divsChild>
        <w:div w:id="158498612">
          <w:marLeft w:val="720"/>
          <w:marRight w:val="0"/>
          <w:marTop w:val="0"/>
          <w:marBottom w:val="0"/>
          <w:divBdr>
            <w:top w:val="none" w:sz="0" w:space="0" w:color="auto"/>
            <w:left w:val="none" w:sz="0" w:space="0" w:color="auto"/>
            <w:bottom w:val="none" w:sz="0" w:space="0" w:color="auto"/>
            <w:right w:val="none" w:sz="0" w:space="0" w:color="auto"/>
          </w:divBdr>
        </w:div>
        <w:div w:id="2050301590">
          <w:marLeft w:val="72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E6A1A9D79D4C4506BAC2993B662C1273"/>
        <w:category>
          <w:name w:val="General"/>
          <w:gallery w:val="placeholder"/>
        </w:category>
        <w:types>
          <w:type w:val="bbPlcHdr"/>
        </w:types>
        <w:behaviors>
          <w:behavior w:val="content"/>
        </w:behaviors>
        <w:guid w:val="{BD508992-B848-4C79-85F8-2D8FE96805A4}"/>
      </w:docPartPr>
      <w:docPartBody>
        <w:p w:rsidR="00DE4646" w:rsidRDefault="001C5BB7" w:rsidP="001C5BB7">
          <w:pPr>
            <w:pStyle w:val="E6A1A9D79D4C4506BAC2993B662C1273"/>
          </w:pPr>
          <w:r>
            <w:rPr>
              <w:rFonts w:ascii="Times New Roman" w:hAnsi="Times New Roman" w:cs="Times New Roman"/>
            </w:rPr>
            <w:t>Textasvæði</w:t>
          </w:r>
        </w:p>
      </w:docPartBody>
    </w:docPart>
    <w:docPart>
      <w:docPartPr>
        <w:name w:val="271ACF63508E495E9C7FF83BE086F353"/>
        <w:category>
          <w:name w:val="General"/>
          <w:gallery w:val="placeholder"/>
        </w:category>
        <w:types>
          <w:type w:val="bbPlcHdr"/>
        </w:types>
        <w:behaviors>
          <w:behavior w:val="content"/>
        </w:behaviors>
        <w:guid w:val="{37CD803C-4A02-430E-A706-3558EB099C45}"/>
      </w:docPartPr>
      <w:docPartBody>
        <w:p w:rsidR="00DE4646" w:rsidRDefault="001C5BB7" w:rsidP="001C5BB7">
          <w:pPr>
            <w:pStyle w:val="271ACF63508E495E9C7FF83BE086F353"/>
          </w:pPr>
          <w:r>
            <w:rPr>
              <w:rFonts w:ascii="Times New Roman" w:hAnsi="Times New Roman" w:cs="Times New Roman"/>
            </w:rPr>
            <w:t>Textasvæði</w:t>
          </w:r>
        </w:p>
      </w:docPartBody>
    </w:docPart>
    <w:docPart>
      <w:docPartPr>
        <w:name w:val="80732E55F7F94FF1937D10C900DCD154"/>
        <w:category>
          <w:name w:val="Almennt"/>
          <w:gallery w:val="placeholder"/>
        </w:category>
        <w:types>
          <w:type w:val="bbPlcHdr"/>
        </w:types>
        <w:behaviors>
          <w:behavior w:val="content"/>
        </w:behaviors>
        <w:guid w:val="{915CE09C-741B-4E66-BB81-97272F7BC69C}"/>
      </w:docPartPr>
      <w:docPartBody>
        <w:p w:rsidR="00730B07" w:rsidRDefault="005F031A" w:rsidP="005F031A">
          <w:pPr>
            <w:pStyle w:val="80732E55F7F94FF1937D10C900DCD154"/>
          </w:pPr>
          <w:r>
            <w:rPr>
              <w:rFonts w:ascii="Times New Roman" w:hAnsi="Times New Roman" w:cs="Times New Roman"/>
            </w:rPr>
            <w:t>Textasvæði</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542A3"/>
    <w:rsid w:val="000D2969"/>
    <w:rsid w:val="000E4421"/>
    <w:rsid w:val="00101727"/>
    <w:rsid w:val="0014208B"/>
    <w:rsid w:val="001525B0"/>
    <w:rsid w:val="001A3FD6"/>
    <w:rsid w:val="001C5BB7"/>
    <w:rsid w:val="00261A33"/>
    <w:rsid w:val="002A3015"/>
    <w:rsid w:val="002C7EC4"/>
    <w:rsid w:val="002F7912"/>
    <w:rsid w:val="003044D5"/>
    <w:rsid w:val="005F031A"/>
    <w:rsid w:val="0062144B"/>
    <w:rsid w:val="006B17C6"/>
    <w:rsid w:val="006D157A"/>
    <w:rsid w:val="006F1B63"/>
    <w:rsid w:val="0070759F"/>
    <w:rsid w:val="00730B07"/>
    <w:rsid w:val="0074164A"/>
    <w:rsid w:val="00747CBD"/>
    <w:rsid w:val="00757EF8"/>
    <w:rsid w:val="00805AC3"/>
    <w:rsid w:val="00823CBA"/>
    <w:rsid w:val="008E61E5"/>
    <w:rsid w:val="0095447C"/>
    <w:rsid w:val="00983C8A"/>
    <w:rsid w:val="009F53A8"/>
    <w:rsid w:val="00BD2B03"/>
    <w:rsid w:val="00C15123"/>
    <w:rsid w:val="00D5050E"/>
    <w:rsid w:val="00DE4646"/>
    <w:rsid w:val="00DE681D"/>
    <w:rsid w:val="00E641C6"/>
    <w:rsid w:val="00E817A6"/>
    <w:rsid w:val="00F10F47"/>
    <w:rsid w:val="00F31CC7"/>
    <w:rsid w:val="00F542A3"/>
    <w:rsid w:val="00F900B3"/>
    <w:rsid w:val="00FD443E"/>
  </w:rsids>
  <m:mathPr>
    <m:mathFont m:val="Cambria Math"/>
    <m:brkBin m:val="before"/>
    <m:brkBinSub m:val="--"/>
    <m:smallFrac m:val="0"/>
    <m:dispDef/>
    <m:lMargin m:val="0"/>
    <m:rMargin m:val="0"/>
    <m:defJc m:val="centerGroup"/>
    <m:wrapIndent m:val="1440"/>
    <m:intLim m:val="subSup"/>
    <m:naryLim m:val="undOvr"/>
  </m:mathPr>
  <w:themeFontLang w:val="is-I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is-IS" w:eastAsia="is-I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Venjulegur">
    <w:name w:val="Normal"/>
    <w:qFormat/>
  </w:style>
  <w:style w:type="character" w:default="1" w:styleId="Sjlfgefinleturgermlsgreinar">
    <w:name w:val="Default Paragraph Font"/>
    <w:uiPriority w:val="1"/>
    <w:semiHidden/>
    <w:unhideWhenUsed/>
  </w:style>
  <w:style w:type="table" w:default="1" w:styleId="Tafla-venjuleg">
    <w:name w:val="Normal Table"/>
    <w:uiPriority w:val="99"/>
    <w:semiHidden/>
    <w:unhideWhenUsed/>
    <w:tblPr>
      <w:tblInd w:w="0" w:type="dxa"/>
      <w:tblCellMar>
        <w:top w:w="0" w:type="dxa"/>
        <w:left w:w="108" w:type="dxa"/>
        <w:bottom w:w="0" w:type="dxa"/>
        <w:right w:w="108" w:type="dxa"/>
      </w:tblCellMar>
    </w:tblPr>
  </w:style>
  <w:style w:type="numbering" w:default="1" w:styleId="Enginnlisti">
    <w:name w:val="No List"/>
    <w:uiPriority w:val="99"/>
    <w:semiHidden/>
    <w:unhideWhenUsed/>
  </w:style>
  <w:style w:type="character" w:styleId="Stagengilstexti">
    <w:name w:val="Placeholder Text"/>
    <w:basedOn w:val="Sjlfgefinleturgermlsgreinar"/>
    <w:uiPriority w:val="99"/>
    <w:semiHidden/>
    <w:rsid w:val="008E61E5"/>
    <w:rPr>
      <w:color w:val="808080"/>
    </w:rPr>
  </w:style>
  <w:style w:type="paragraph" w:customStyle="1" w:styleId="80732E55F7F94FF1937D10C900DCD154">
    <w:name w:val="80732E55F7F94FF1937D10C900DCD154"/>
    <w:rsid w:val="005F031A"/>
  </w:style>
  <w:style w:type="paragraph" w:customStyle="1" w:styleId="E6A1A9D79D4C4506BAC2993B662C1273">
    <w:name w:val="E6A1A9D79D4C4506BAC2993B662C1273"/>
    <w:rsid w:val="001C5BB7"/>
    <w:pPr>
      <w:spacing w:after="200" w:line="276" w:lineRule="auto"/>
    </w:pPr>
  </w:style>
  <w:style w:type="paragraph" w:customStyle="1" w:styleId="271ACF63508E495E9C7FF83BE086F353">
    <w:name w:val="271ACF63508E495E9C7FF83BE086F353"/>
    <w:rsid w:val="001C5BB7"/>
    <w:pPr>
      <w:spacing w:after="200" w:line="276"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F63FD4-48C7-4A90-A220-77F044D04A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1620</Words>
  <Characters>9239</Characters>
  <Application>Microsoft Office Word</Application>
  <DocSecurity>0</DocSecurity>
  <Lines>76</Lines>
  <Paragraphs>21</Paragraphs>
  <ScaleCrop>false</ScaleCrop>
  <HeadingPairs>
    <vt:vector size="4" baseType="variant">
      <vt:variant>
        <vt:lpstr>Titill</vt:lpstr>
      </vt:variant>
      <vt:variant>
        <vt:i4>1</vt:i4>
      </vt:variant>
      <vt:variant>
        <vt:lpstr>Title</vt:lpstr>
      </vt:variant>
      <vt:variant>
        <vt:i4>1</vt:i4>
      </vt:variant>
    </vt:vector>
  </HeadingPairs>
  <TitlesOfParts>
    <vt:vector size="2" baseType="lpstr">
      <vt:lpstr/>
      <vt:lpstr/>
    </vt:vector>
  </TitlesOfParts>
  <Company>HBR</Company>
  <LinksUpToDate>false</LinksUpToDate>
  <CharactersWithSpaces>10838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Páll Þórhallsson</dc:creator>
  <cp:lastModifiedBy>Steinunn Fjóla Sigurðardóttir</cp:lastModifiedBy>
  <cp:revision>2</cp:revision>
  <cp:lastPrinted>2017-01-12T13:13:00Z</cp:lastPrinted>
  <dcterms:created xsi:type="dcterms:W3CDTF">2023-05-08T14:46:00Z</dcterms:created>
  <dcterms:modified xsi:type="dcterms:W3CDTF">2023-05-08T14:46:00Z</dcterms:modified>
</cp:coreProperties>
</file>