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63A62D82"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2BCE369"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D6B4DDA" wp14:editId="389672F2">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236CE2A7"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233FDA4B"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38F48E7D"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92CD241" w14:textId="77777777" w:rsidR="00135B40" w:rsidRPr="00E34B42" w:rsidRDefault="00135B40" w:rsidP="00851A99">
            <w:pPr>
              <w:spacing w:before="60" w:after="60"/>
              <w:rPr>
                <w:rFonts w:ascii="Times New Roman" w:hAnsi="Times New Roman" w:cs="Times New Roman"/>
                <w:b/>
                <w:lang w:val="is-IS"/>
              </w:rPr>
            </w:pPr>
            <w:permStart w:id="519066359" w:edGrp="everyone" w:colFirst="1" w:colLast="1"/>
            <w:r w:rsidRPr="00E34B42">
              <w:rPr>
                <w:rFonts w:ascii="Times New Roman" w:hAnsi="Times New Roman" w:cs="Times New Roman"/>
                <w:b/>
                <w:lang w:val="is-IS"/>
              </w:rPr>
              <w:t>Málsheiti og nr.</w:t>
            </w:r>
          </w:p>
        </w:tc>
        <w:sdt>
          <w:sdtPr>
            <w:rPr>
              <w:lang w:val="is-IS"/>
            </w:rPr>
            <w:id w:val="764192880"/>
            <w:placeholder>
              <w:docPart w:val="E6A1A9D79D4C4506BAC2993B662C1273"/>
            </w:placeholder>
          </w:sdtPr>
          <w:sdtEndPr>
            <w:rPr>
              <w:rFonts w:ascii="Times New Roman" w:hAnsi="Times New Roman" w:cs="Times New Roman"/>
            </w:rPr>
          </w:sdtEndPr>
          <w:sdtContent>
            <w:tc>
              <w:tcPr>
                <w:tcW w:w="7479" w:type="dxa"/>
                <w:tcBorders>
                  <w:top w:val="single" w:sz="4" w:space="0" w:color="auto"/>
                  <w:bottom w:val="single" w:sz="4" w:space="0" w:color="auto"/>
                </w:tcBorders>
              </w:tcPr>
              <w:p w14:paraId="1917A609" w14:textId="3E14187F" w:rsidR="008F5420" w:rsidRPr="009C7586" w:rsidRDefault="008F5420" w:rsidP="008F5420">
                <w:pPr>
                  <w:tabs>
                    <w:tab w:val="left" w:pos="0"/>
                    <w:tab w:val="left" w:pos="142"/>
                  </w:tabs>
                  <w:autoSpaceDE w:val="0"/>
                  <w:autoSpaceDN w:val="0"/>
                  <w:adjustRightInd w:val="0"/>
                  <w:jc w:val="both"/>
                  <w:rPr>
                    <w:rFonts w:ascii="Times New Roman" w:hAnsi="Times New Roman" w:cs="Times New Roman"/>
                    <w:bCs/>
                    <w:lang w:val="is-IS"/>
                  </w:rPr>
                </w:pPr>
                <w:r w:rsidRPr="009C7586">
                  <w:rPr>
                    <w:rFonts w:ascii="Times New Roman" w:hAnsi="Times New Roman" w:cs="Times New Roman"/>
                    <w:bCs/>
                    <w:iCs/>
                    <w:lang w:val="is-IS"/>
                  </w:rPr>
                  <w:t>Frumvarp til laga um breytingu á lögum um hollustuhætti og mengunarvarnir nr. 7/1998 (</w:t>
                </w:r>
                <w:r w:rsidR="009C7586" w:rsidRPr="009C7586">
                  <w:rPr>
                    <w:rFonts w:ascii="Times New Roman" w:hAnsi="Times New Roman" w:cs="Times New Roman"/>
                    <w:bCs/>
                    <w:iCs/>
                    <w:lang w:val="is-IS"/>
                  </w:rPr>
                  <w:t>g</w:t>
                </w:r>
                <w:r w:rsidRPr="009C7586">
                  <w:rPr>
                    <w:rFonts w:ascii="Times New Roman" w:hAnsi="Times New Roman" w:cs="Times New Roman"/>
                    <w:bCs/>
                    <w:iCs/>
                    <w:lang w:val="is-IS"/>
                  </w:rPr>
                  <w:t>eymsla koldíoxíðs)</w:t>
                </w:r>
                <w:r w:rsidR="009C7586">
                  <w:rPr>
                    <w:rFonts w:ascii="Times New Roman" w:hAnsi="Times New Roman" w:cs="Times New Roman"/>
                    <w:bCs/>
                    <w:iCs/>
                    <w:lang w:val="is-IS"/>
                  </w:rPr>
                  <w:t>.</w:t>
                </w:r>
                <w:r w:rsidR="009C7586" w:rsidRPr="009C7586">
                  <w:rPr>
                    <w:rFonts w:ascii="Times New Roman" w:hAnsi="Times New Roman" w:cs="Times New Roman"/>
                    <w:bCs/>
                    <w:iCs/>
                    <w:lang w:val="is-IS"/>
                  </w:rPr>
                  <w:t xml:space="preserve">  UMH22060092</w:t>
                </w:r>
              </w:p>
              <w:p w14:paraId="478AF562" w14:textId="3B49745F" w:rsidR="00135B40" w:rsidRPr="00E34B42" w:rsidRDefault="00135B40" w:rsidP="00795B16">
                <w:pPr>
                  <w:spacing w:before="60"/>
                  <w:rPr>
                    <w:rFonts w:ascii="Times New Roman" w:hAnsi="Times New Roman" w:cs="Times New Roman"/>
                    <w:lang w:val="is-IS"/>
                  </w:rPr>
                </w:pPr>
              </w:p>
            </w:tc>
          </w:sdtContent>
        </w:sdt>
      </w:tr>
      <w:tr w:rsidR="00E34B42" w:rsidRPr="00E34B42" w14:paraId="185822C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90B1BBE" w14:textId="77777777" w:rsidR="00135B40" w:rsidRPr="00E34B42" w:rsidRDefault="00135B40" w:rsidP="0012646E">
            <w:pPr>
              <w:spacing w:before="60" w:after="60"/>
              <w:rPr>
                <w:rFonts w:ascii="Times New Roman" w:hAnsi="Times New Roman" w:cs="Times New Roman"/>
                <w:b/>
                <w:lang w:val="is-IS"/>
              </w:rPr>
            </w:pPr>
            <w:permStart w:id="182199821" w:edGrp="everyone" w:colFirst="1" w:colLast="1"/>
            <w:permEnd w:id="519066359"/>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A3402B1" w14:textId="51583FE4"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132657">
                  <w:rPr>
                    <w:rFonts w:ascii="Times New Roman" w:hAnsi="Times New Roman" w:cs="Times New Roman"/>
                    <w:lang w:val="is-IS"/>
                  </w:rPr>
                  <w:t>Umhverfis-, orku- og loftslagsráðuneyti</w:t>
                </w:r>
              </w:p>
            </w:tc>
          </w:sdtContent>
        </w:sdt>
      </w:tr>
      <w:tr w:rsidR="00E34B42" w:rsidRPr="00E34B42" w14:paraId="2386E186"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83A39E2" w14:textId="77777777" w:rsidR="00135B40" w:rsidRPr="00E34B42" w:rsidRDefault="00135B40" w:rsidP="0012646E">
            <w:pPr>
              <w:spacing w:before="60" w:after="60"/>
              <w:rPr>
                <w:rFonts w:ascii="Times New Roman" w:hAnsi="Times New Roman" w:cs="Times New Roman"/>
                <w:b/>
                <w:lang w:val="is-IS"/>
              </w:rPr>
            </w:pPr>
            <w:permStart w:id="1164794917" w:edGrp="everyone" w:colFirst="1" w:colLast="1"/>
            <w:permEnd w:id="182199821"/>
            <w:r w:rsidRPr="00E34B42">
              <w:rPr>
                <w:rFonts w:ascii="Times New Roman" w:hAnsi="Times New Roman" w:cs="Times New Roman"/>
                <w:b/>
                <w:lang w:val="is-IS"/>
              </w:rPr>
              <w:t>Innleiðing EES-gerðar?</w:t>
            </w:r>
          </w:p>
        </w:tc>
        <w:tc>
          <w:tcPr>
            <w:tcW w:w="7479" w:type="dxa"/>
            <w:tcBorders>
              <w:bottom w:val="nil"/>
            </w:tcBorders>
          </w:tcPr>
          <w:p w14:paraId="3CCB3891" w14:textId="77777777" w:rsidR="00135B40" w:rsidRPr="00E34B42" w:rsidRDefault="00D93038"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5B45E59F" w14:textId="0D7834A8" w:rsidR="00135B40" w:rsidRPr="00E34B42" w:rsidRDefault="00D93038"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132657">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17461C85"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886A694" w14:textId="77777777" w:rsidR="00135B40" w:rsidRPr="00E34B42" w:rsidRDefault="00135B40" w:rsidP="000D6E33">
            <w:pPr>
              <w:spacing w:before="60" w:after="60"/>
              <w:rPr>
                <w:rFonts w:ascii="Times New Roman" w:hAnsi="Times New Roman" w:cs="Times New Roman"/>
                <w:b/>
                <w:lang w:val="is-IS"/>
              </w:rPr>
            </w:pPr>
            <w:permStart w:id="1235689462" w:edGrp="everyone" w:colFirst="1" w:colLast="1"/>
            <w:permEnd w:id="1164794917"/>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0B12786" w14:textId="204BE8A3"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132657">
                  <w:rPr>
                    <w:rFonts w:ascii="Times New Roman" w:hAnsi="Times New Roman" w:cs="Times New Roman"/>
                    <w:lang w:val="is-IS"/>
                  </w:rPr>
                  <w:t>2</w:t>
                </w:r>
                <w:r w:rsidR="00783ACE">
                  <w:rPr>
                    <w:rFonts w:ascii="Times New Roman" w:hAnsi="Times New Roman" w:cs="Times New Roman"/>
                    <w:lang w:val="is-IS"/>
                  </w:rPr>
                  <w:t>7</w:t>
                </w:r>
                <w:r w:rsidR="00132657">
                  <w:rPr>
                    <w:rFonts w:ascii="Times New Roman" w:hAnsi="Times New Roman" w:cs="Times New Roman"/>
                    <w:lang w:val="is-IS"/>
                  </w:rPr>
                  <w:t>. júní 2022</w:t>
                </w:r>
              </w:p>
            </w:tc>
          </w:sdtContent>
        </w:sdt>
      </w:tr>
      <w:permEnd w:id="1235689462"/>
    </w:tbl>
    <w:p w14:paraId="77C0CFD0"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57072B62" w14:textId="77777777" w:rsidTr="007414CB">
        <w:tc>
          <w:tcPr>
            <w:tcW w:w="9288" w:type="dxa"/>
            <w:shd w:val="clear" w:color="auto" w:fill="92CDDC" w:themeFill="accent5" w:themeFillTint="99"/>
          </w:tcPr>
          <w:p w14:paraId="3AF152ED"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D93038" w14:paraId="35242C9C" w14:textId="77777777" w:rsidTr="00FD2097">
        <w:trPr>
          <w:trHeight w:val="826"/>
        </w:trPr>
        <w:tc>
          <w:tcPr>
            <w:tcW w:w="9288" w:type="dxa"/>
          </w:tcPr>
          <w:sdt>
            <w:sdtPr>
              <w:rPr>
                <w:rFonts w:ascii="Times New Roman" w:hAnsi="Times New Roman" w:cs="Times New Roman"/>
                <w:b/>
                <w:lang w:val="is-IS"/>
              </w:rPr>
              <w:id w:val="580805120"/>
            </w:sdtPr>
            <w:sdtEndPr/>
            <w:sdtContent>
              <w:permStart w:id="624324806" w:edGrp="everyone" w:displacedByCustomXml="prev"/>
              <w:p w14:paraId="49182DE9" w14:textId="3085A3EA" w:rsidR="00FD2097" w:rsidRPr="00A92F9D" w:rsidRDefault="00133146" w:rsidP="00460A34">
                <w:pPr>
                  <w:pStyle w:val="Mlsgreinlista"/>
                  <w:numPr>
                    <w:ilvl w:val="0"/>
                    <w:numId w:val="6"/>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r w:rsidR="00132657">
                  <w:rPr>
                    <w:rFonts w:ascii="Times New Roman" w:hAnsi="Times New Roman" w:cs="Times New Roman"/>
                    <w:b/>
                    <w:lang w:val="is-IS"/>
                  </w:rPr>
                  <w:t xml:space="preserve">  </w:t>
                </w:r>
                <w:r w:rsidR="00783ACE">
                  <w:rPr>
                    <w:rFonts w:ascii="Times New Roman" w:hAnsi="Times New Roman" w:cs="Times New Roman"/>
                    <w:bCs/>
                    <w:lang w:val="is-IS"/>
                  </w:rPr>
                  <w:t>Gera þarf nauðsynlegar b</w:t>
                </w:r>
                <w:r w:rsidR="00132657" w:rsidRPr="00132657">
                  <w:rPr>
                    <w:rFonts w:ascii="Times New Roman" w:hAnsi="Times New Roman" w:cs="Times New Roman"/>
                    <w:lang w:val="is-IS"/>
                  </w:rPr>
                  <w:t xml:space="preserve">reytingar á VI. kafla A um geymslu koldíoxíðs í jörðu </w:t>
                </w:r>
                <w:r w:rsidR="00783ACE">
                  <w:rPr>
                    <w:rFonts w:ascii="Times New Roman" w:hAnsi="Times New Roman" w:cs="Times New Roman"/>
                    <w:lang w:val="is-IS"/>
                  </w:rPr>
                  <w:t>til</w:t>
                </w:r>
                <w:r w:rsidR="00132657" w:rsidRPr="00132657">
                  <w:rPr>
                    <w:rFonts w:ascii="Times New Roman" w:hAnsi="Times New Roman" w:cs="Times New Roman"/>
                    <w:lang w:val="is-IS"/>
                  </w:rPr>
                  <w:t xml:space="preserve"> að </w:t>
                </w:r>
                <w:r w:rsidR="00132657" w:rsidRPr="00132657">
                  <w:rPr>
                    <w:rFonts w:ascii="Times New Roman" w:hAnsi="Times New Roman" w:cs="Times New Roman"/>
                    <w:color w:val="242424"/>
                    <w:shd w:val="clear" w:color="auto" w:fill="FFFFFF"/>
                    <w:lang w:val="is-IS"/>
                  </w:rPr>
                  <w:t>samræma orðalag</w:t>
                </w:r>
                <w:r w:rsidR="00783ACE">
                  <w:rPr>
                    <w:rFonts w:ascii="Times New Roman" w:hAnsi="Times New Roman" w:cs="Times New Roman"/>
                    <w:color w:val="242424"/>
                    <w:shd w:val="clear" w:color="auto" w:fill="FFFFFF"/>
                    <w:lang w:val="is-IS"/>
                  </w:rPr>
                  <w:t xml:space="preserve"> laganna</w:t>
                </w:r>
                <w:r w:rsidR="00132657" w:rsidRPr="00132657">
                  <w:rPr>
                    <w:rFonts w:ascii="Times New Roman" w:hAnsi="Times New Roman" w:cs="Times New Roman"/>
                    <w:color w:val="242424"/>
                    <w:shd w:val="clear" w:color="auto" w:fill="FFFFFF"/>
                    <w:lang w:val="is-IS"/>
                  </w:rPr>
                  <w:t xml:space="preserve"> við tilskipun ESB 2009/31/EB um geymslu koldíoxíðs í jörðu og tryggja fullnægjandi innleiðingu tilskipunarinnar</w:t>
                </w:r>
                <w:r w:rsidR="004F3A3D">
                  <w:rPr>
                    <w:color w:val="242424"/>
                    <w:shd w:val="clear" w:color="auto" w:fill="FFFFFF"/>
                  </w:rPr>
                  <w:t xml:space="preserve">. </w:t>
                </w:r>
                <w:r w:rsidR="00893E1C" w:rsidRPr="00132657">
                  <w:rPr>
                    <w:rFonts w:ascii="Times New Roman" w:hAnsi="Times New Roman" w:cs="Times New Roman"/>
                    <w:bCs/>
                    <w:lang w:val="is-IS"/>
                  </w:rPr>
                  <w:t>Samkvæmt ábendingu frá Eftirlitsstofnun EFTA</w:t>
                </w:r>
                <w:r w:rsidR="00572208">
                  <w:rPr>
                    <w:rFonts w:ascii="Times New Roman" w:hAnsi="Times New Roman" w:cs="Times New Roman"/>
                    <w:bCs/>
                    <w:lang w:val="is-IS"/>
                  </w:rPr>
                  <w:t xml:space="preserve"> (ESA)</w:t>
                </w:r>
                <w:r w:rsidR="00893E1C" w:rsidRPr="00132657">
                  <w:rPr>
                    <w:rFonts w:ascii="Times New Roman" w:hAnsi="Times New Roman" w:cs="Times New Roman"/>
                    <w:bCs/>
                    <w:lang w:val="is-IS"/>
                  </w:rPr>
                  <w:t xml:space="preserve"> er orðalag laganna enn ekki í fullu samræmi við orðalag</w:t>
                </w:r>
                <w:r w:rsidR="00893E1C">
                  <w:rPr>
                    <w:rFonts w:ascii="Times New Roman" w:hAnsi="Times New Roman" w:cs="Times New Roman"/>
                    <w:b/>
                    <w:lang w:val="is-IS"/>
                  </w:rPr>
                  <w:t xml:space="preserve"> </w:t>
                </w:r>
                <w:r w:rsidR="00893E1C" w:rsidRPr="00132657">
                  <w:rPr>
                    <w:rFonts w:ascii="Times New Roman" w:hAnsi="Times New Roman" w:cs="Times New Roman"/>
                    <w:bCs/>
                    <w:lang w:val="is-IS"/>
                  </w:rPr>
                  <w:t>tilskipunarinnar.</w:t>
                </w:r>
              </w:p>
              <w:p w14:paraId="4564277C" w14:textId="2D6C9C3E" w:rsidR="00893E1C" w:rsidRPr="00893E1C" w:rsidRDefault="00D148DB" w:rsidP="00460A34">
                <w:pPr>
                  <w:pStyle w:val="Mlsgreinlista"/>
                  <w:numPr>
                    <w:ilvl w:val="0"/>
                    <w:numId w:val="6"/>
                  </w:numPr>
                  <w:spacing w:before="60" w:after="60"/>
                  <w:ind w:left="714" w:hanging="357"/>
                  <w:contextualSpacing w:val="0"/>
                  <w:jc w:val="both"/>
                  <w:rPr>
                    <w:rFonts w:ascii="Times New Roman" w:hAnsi="Times New Roman" w:cs="Times New Roman"/>
                    <w:bCs/>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r w:rsidR="00D93038">
                  <w:rPr>
                    <w:rFonts w:ascii="Times New Roman" w:hAnsi="Times New Roman" w:cs="Times New Roman"/>
                    <w:lang w:val="is-IS"/>
                  </w:rPr>
                  <w:t>Uppfæra</w:t>
                </w:r>
                <w:r w:rsidR="00893E1C" w:rsidRPr="00893E1C">
                  <w:rPr>
                    <w:rFonts w:ascii="Times New Roman" w:hAnsi="Times New Roman" w:cs="Times New Roman"/>
                    <w:lang w:val="is-IS"/>
                  </w:rPr>
                  <w:t xml:space="preserve"> </w:t>
                </w:r>
                <w:r w:rsidR="009C7586">
                  <w:rPr>
                    <w:rFonts w:ascii="Times New Roman" w:hAnsi="Times New Roman" w:cs="Times New Roman"/>
                    <w:lang w:val="is-IS"/>
                  </w:rPr>
                  <w:t xml:space="preserve">þarf </w:t>
                </w:r>
                <w:r w:rsidR="00893E1C" w:rsidRPr="00893E1C">
                  <w:rPr>
                    <w:rFonts w:ascii="Times New Roman" w:hAnsi="Times New Roman" w:cs="Times New Roman"/>
                    <w:lang w:val="is-IS"/>
                  </w:rPr>
                  <w:t xml:space="preserve">orðalag í VI. kafla A um geymslu koldíoxíðs í jörðu.  Breytingarnar eru nauðsynlegar til að </w:t>
                </w:r>
                <w:r w:rsidR="00893E1C" w:rsidRPr="00893E1C">
                  <w:rPr>
                    <w:rFonts w:ascii="Times New Roman" w:hAnsi="Times New Roman" w:cs="Times New Roman"/>
                    <w:color w:val="242424"/>
                    <w:shd w:val="clear" w:color="auto" w:fill="FFFFFF"/>
                    <w:lang w:val="is-IS"/>
                  </w:rPr>
                  <w:t xml:space="preserve">samræma orðalag við tilskipun </w:t>
                </w:r>
                <w:r w:rsidR="009C7586">
                  <w:rPr>
                    <w:rFonts w:ascii="Times New Roman" w:hAnsi="Times New Roman" w:cs="Times New Roman"/>
                    <w:color w:val="242424"/>
                    <w:shd w:val="clear" w:color="auto" w:fill="FFFFFF"/>
                    <w:lang w:val="is-IS"/>
                  </w:rPr>
                  <w:t xml:space="preserve">ESB </w:t>
                </w:r>
                <w:r w:rsidR="00893E1C" w:rsidRPr="00893E1C">
                  <w:rPr>
                    <w:rFonts w:ascii="Times New Roman" w:hAnsi="Times New Roman" w:cs="Times New Roman"/>
                    <w:color w:val="242424"/>
                    <w:shd w:val="clear" w:color="auto" w:fill="FFFFFF"/>
                    <w:lang w:val="is-IS"/>
                  </w:rPr>
                  <w:t xml:space="preserve">2009/31/EB um geymslu koldíoxíðs í jörðu og tryggja fullnægjandi innleiðingu tilskipunarinnar. </w:t>
                </w:r>
              </w:p>
              <w:p w14:paraId="630AEC9D" w14:textId="605D09A2" w:rsidR="00CA3381" w:rsidRPr="00E34B42" w:rsidRDefault="007822E4" w:rsidP="00460A34">
                <w:pPr>
                  <w:pStyle w:val="Mlsgreinlista"/>
                  <w:numPr>
                    <w:ilvl w:val="0"/>
                    <w:numId w:val="6"/>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r w:rsidR="00132657">
                  <w:rPr>
                    <w:rFonts w:ascii="Times New Roman" w:hAnsi="Times New Roman" w:cs="Times New Roman"/>
                    <w:b/>
                    <w:lang w:val="is-IS"/>
                  </w:rPr>
                  <w:t xml:space="preserve"> </w:t>
                </w:r>
                <w:r w:rsidR="00893E1C" w:rsidRPr="00893E1C">
                  <w:rPr>
                    <w:rFonts w:ascii="Times New Roman" w:hAnsi="Times New Roman" w:cs="Times New Roman"/>
                    <w:bCs/>
                    <w:lang w:val="is-IS"/>
                  </w:rPr>
                  <w:t>Nokkur á</w:t>
                </w:r>
                <w:r w:rsidR="00893E1C">
                  <w:rPr>
                    <w:rFonts w:ascii="Times New Roman" w:hAnsi="Times New Roman" w:cs="Times New Roman"/>
                    <w:bCs/>
                    <w:lang w:val="is-IS"/>
                  </w:rPr>
                  <w:t>kvæði laganna eru ekki í samræmi áður greinda tilskipun.</w:t>
                </w:r>
                <w:r w:rsidR="00132657">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sdtContent>
          </w:sdt>
          <w:permEnd w:id="624324806" w:displacedByCustomXml="prev"/>
        </w:tc>
      </w:tr>
      <w:tr w:rsidR="00E34B42" w:rsidRPr="00E34B42" w14:paraId="196375CA" w14:textId="77777777" w:rsidTr="007414CB">
        <w:tc>
          <w:tcPr>
            <w:tcW w:w="9288" w:type="dxa"/>
            <w:shd w:val="clear" w:color="auto" w:fill="92CDDC" w:themeFill="accent5" w:themeFillTint="99"/>
          </w:tcPr>
          <w:p w14:paraId="47D033E3"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D93038" w14:paraId="792212BB" w14:textId="77777777" w:rsidTr="005E6791">
        <w:trPr>
          <w:trHeight w:val="747"/>
        </w:trPr>
        <w:tc>
          <w:tcPr>
            <w:tcW w:w="9288" w:type="dxa"/>
          </w:tcPr>
          <w:permStart w:id="1005092780"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38BF75F9" w14:textId="77777777" w:rsidR="00696AFF" w:rsidRPr="00696AFF" w:rsidRDefault="00645781" w:rsidP="00460A34">
                <w:pPr>
                  <w:pStyle w:val="Mlsgreinlista"/>
                  <w:numPr>
                    <w:ilvl w:val="0"/>
                    <w:numId w:val="7"/>
                  </w:numPr>
                  <w:spacing w:before="60" w:after="60"/>
                  <w:ind w:left="714" w:hanging="357"/>
                  <w:contextualSpacing w:val="0"/>
                  <w:jc w:val="both"/>
                  <w:rPr>
                    <w:rFonts w:ascii="Times New Roman" w:hAnsi="Times New Roman" w:cs="Times New Roman"/>
                    <w:bCs/>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r w:rsidR="00132657">
                  <w:rPr>
                    <w:rFonts w:ascii="Times New Roman" w:hAnsi="Times New Roman" w:cs="Times New Roman"/>
                    <w:b/>
                    <w:lang w:val="is-IS"/>
                  </w:rPr>
                  <w:t xml:space="preserve">  </w:t>
                </w:r>
              </w:p>
              <w:p w14:paraId="53BEEF9B" w14:textId="7C44CBFD" w:rsidR="00180EA1" w:rsidRPr="00460A34" w:rsidRDefault="00180EA1" w:rsidP="00460A34">
                <w:pPr>
                  <w:pStyle w:val="Mlsgreinlista"/>
                  <w:spacing w:before="60" w:after="60"/>
                  <w:ind w:left="714"/>
                  <w:jc w:val="both"/>
                  <w:rPr>
                    <w:rFonts w:ascii="Times New Roman" w:hAnsi="Times New Roman" w:cs="Times New Roman"/>
                    <w:lang w:val="is-IS"/>
                  </w:rPr>
                </w:pPr>
                <w:r w:rsidRPr="00460A34">
                  <w:rPr>
                    <w:rFonts w:ascii="Times New Roman" w:hAnsi="Times New Roman" w:cs="Times New Roman"/>
                    <w:lang w:val="is-IS"/>
                  </w:rPr>
                  <w:t xml:space="preserve">Stefna stjórnvalda í umhverfismálum birtist í fjármálaáætlun 2023-2027. </w:t>
                </w:r>
              </w:p>
              <w:p w14:paraId="6EABC9D6" w14:textId="29FA47D8" w:rsidR="00180EA1" w:rsidRPr="00460A34" w:rsidRDefault="00180EA1" w:rsidP="00460A34">
                <w:pPr>
                  <w:pStyle w:val="Mlsgreinlista"/>
                  <w:spacing w:before="60" w:after="60"/>
                  <w:ind w:left="714"/>
                  <w:jc w:val="both"/>
                  <w:rPr>
                    <w:rFonts w:ascii="Times New Roman" w:hAnsi="Times New Roman" w:cs="Times New Roman"/>
                    <w:lang w:val="is-IS"/>
                  </w:rPr>
                </w:pPr>
                <w:r w:rsidRPr="00460A34">
                  <w:rPr>
                    <w:rFonts w:ascii="Times New Roman" w:hAnsi="Times New Roman" w:cs="Times New Roman"/>
                    <w:lang w:val="is-IS"/>
                  </w:rPr>
                  <w:t xml:space="preserve">Þar </w:t>
                </w:r>
                <w:r w:rsidR="004D303A" w:rsidRPr="00460A34">
                  <w:rPr>
                    <w:rFonts w:ascii="Times New Roman" w:hAnsi="Times New Roman" w:cs="Times New Roman"/>
                    <w:lang w:val="is-IS"/>
                  </w:rPr>
                  <w:t xml:space="preserve">kemur fram </w:t>
                </w:r>
                <w:r w:rsidR="00A96BA1" w:rsidRPr="00460A34">
                  <w:rPr>
                    <w:rFonts w:ascii="Times New Roman" w:hAnsi="Times New Roman" w:cs="Times New Roman"/>
                    <w:lang w:val="is-IS"/>
                  </w:rPr>
                  <w:t>að r</w:t>
                </w:r>
                <w:r w:rsidRPr="00460A34">
                  <w:rPr>
                    <w:rFonts w:ascii="Times New Roman" w:hAnsi="Times New Roman" w:cs="Times New Roman"/>
                    <w:lang w:val="is-IS"/>
                  </w:rPr>
                  <w:t>íkisstjórnin h</w:t>
                </w:r>
                <w:r w:rsidR="00A96BA1" w:rsidRPr="00460A34">
                  <w:rPr>
                    <w:rFonts w:ascii="Times New Roman" w:hAnsi="Times New Roman" w:cs="Times New Roman"/>
                    <w:lang w:val="is-IS"/>
                  </w:rPr>
                  <w:t>afi</w:t>
                </w:r>
                <w:r w:rsidRPr="00460A34">
                  <w:rPr>
                    <w:rFonts w:ascii="Times New Roman" w:hAnsi="Times New Roman" w:cs="Times New Roman"/>
                    <w:lang w:val="is-IS"/>
                  </w:rPr>
                  <w:t xml:space="preserve"> einsett sér að Ísland verði í fararbroddi í umhverfismálum á alþjóðavísu og sett sér markmið um að Ísland nái kolefnishlutleysi og fullum orkuskiptum fyrir árið 2040 og verði þá meðal fyrstu ríkja til þess að vera óháð jarðefnaeldsneyti. Því markmiði verður að fylgja fast eftir með viðamiklum aðgerðum til að draga úr losun, minnka sóun og auka kolefnisbindingu og er aðgerðaáætlun í loftslagsmálum leiðarvísir í þessum aðgerðum.</w:t>
                </w:r>
                <w:r w:rsidR="00A96BA1" w:rsidRPr="00460A34">
                  <w:rPr>
                    <w:rFonts w:ascii="Times New Roman" w:hAnsi="Times New Roman" w:cs="Times New Roman"/>
                    <w:lang w:val="is-IS"/>
                  </w:rPr>
                  <w:t xml:space="preserve"> Meðal aðgerða í aðgerðaráætlun er föngun kolefnis frá stóriðju og þannig verði unnt að draga verulega úr losun frá starfseminni.</w:t>
                </w:r>
              </w:p>
              <w:p w14:paraId="63780B01" w14:textId="563F4174" w:rsidR="003A1D26" w:rsidRPr="003A1D26" w:rsidRDefault="00664074" w:rsidP="00460A34">
                <w:pPr>
                  <w:pStyle w:val="Mlsgreinlista"/>
                  <w:spacing w:before="60" w:after="60"/>
                  <w:ind w:left="714"/>
                  <w:contextualSpacing w:val="0"/>
                  <w:jc w:val="both"/>
                  <w:rPr>
                    <w:rFonts w:ascii="Times New Roman" w:hAnsi="Times New Roman" w:cs="Times New Roman"/>
                    <w:b/>
                    <w:lang w:val="is-IS"/>
                  </w:rPr>
                </w:pPr>
                <w:r>
                  <w:rPr>
                    <w:rFonts w:ascii="Times New Roman" w:hAnsi="Times New Roman" w:cs="Times New Roman"/>
                    <w:bCs/>
                    <w:lang w:val="is-IS"/>
                  </w:rPr>
                  <w:t xml:space="preserve">Íslensk stjórnvöld, Orkuveita Reykjavíkur og stóriðjufyrirtæki á Íslandi sem taka þátt í viðskiptakerfi ESB með losunarheimildir, undirrituðu í júní 2019 viljayfirlýsingu um samstarf </w:t>
                </w:r>
                <w:r w:rsidR="0022235E">
                  <w:rPr>
                    <w:rFonts w:ascii="Times New Roman" w:hAnsi="Times New Roman" w:cs="Times New Roman"/>
                    <w:bCs/>
                    <w:lang w:val="is-IS"/>
                  </w:rPr>
                  <w:t>um kolefnishreinsun og bindingu</w:t>
                </w:r>
                <w:r w:rsidR="003A1D26">
                  <w:rPr>
                    <w:rFonts w:ascii="Times New Roman" w:hAnsi="Times New Roman" w:cs="Times New Roman"/>
                    <w:bCs/>
                    <w:lang w:val="is-IS"/>
                  </w:rPr>
                  <w:t xml:space="preserve"> þar sem sjónum var beint að þróun Carbfix verkefnis OR sem hefur þróað aðferð til að fanga og geyma koldíoxíð í jörðu</w:t>
                </w:r>
                <w:r>
                  <w:rPr>
                    <w:rFonts w:ascii="Times New Roman" w:hAnsi="Times New Roman" w:cs="Times New Roman"/>
                    <w:bCs/>
                    <w:lang w:val="is-IS"/>
                  </w:rPr>
                  <w:t xml:space="preserve">. </w:t>
                </w:r>
                <w:r w:rsidR="003A1D26" w:rsidRPr="003A1D26">
                  <w:rPr>
                    <w:rFonts w:ascii="Times New Roman" w:hAnsi="Times New Roman" w:cs="Times New Roman"/>
                    <w:color w:val="000000"/>
                    <w:lang w:val="is-IS"/>
                  </w:rPr>
                  <w:t xml:space="preserve">Með lögum nr. 12/2021 sem breyttu lögum nr. 7/1998 um hollustuhætti og mengunarvarnir, var tilskipun </w:t>
                </w:r>
                <w:r w:rsidR="009C7586">
                  <w:rPr>
                    <w:rFonts w:ascii="Times New Roman" w:hAnsi="Times New Roman" w:cs="Times New Roman"/>
                    <w:color w:val="000000"/>
                    <w:lang w:val="is-IS"/>
                  </w:rPr>
                  <w:t xml:space="preserve">ESB </w:t>
                </w:r>
                <w:r w:rsidR="003A1D26" w:rsidRPr="003A1D26">
                  <w:rPr>
                    <w:rFonts w:ascii="Times New Roman" w:hAnsi="Times New Roman" w:cs="Times New Roman"/>
                    <w:color w:val="000000"/>
                    <w:lang w:val="is-IS"/>
                  </w:rPr>
                  <w:t>2009/31/EB innleidd að fullu í íslenskan rétt</w:t>
                </w:r>
                <w:r w:rsidR="009C7586">
                  <w:rPr>
                    <w:rFonts w:ascii="Times New Roman" w:hAnsi="Times New Roman" w:cs="Times New Roman"/>
                    <w:color w:val="000000"/>
                    <w:lang w:val="is-IS"/>
                  </w:rPr>
                  <w:t xml:space="preserve"> og geymsla koldíoxíðs heimiluð í jörðu og á landgrunni</w:t>
                </w:r>
                <w:r w:rsidR="003A1D26" w:rsidRPr="003A1D26">
                  <w:rPr>
                    <w:rFonts w:ascii="Times New Roman" w:hAnsi="Times New Roman" w:cs="Times New Roman"/>
                    <w:color w:val="000000"/>
                    <w:lang w:val="is-IS"/>
                  </w:rPr>
                  <w:t xml:space="preserve">. </w:t>
                </w:r>
              </w:p>
              <w:p w14:paraId="065EAD11" w14:textId="03B80A08" w:rsidR="00CA3381" w:rsidRPr="00E34B42" w:rsidRDefault="00187E36" w:rsidP="00460A34">
                <w:pPr>
                  <w:pStyle w:val="Mlsgreinlista"/>
                  <w:numPr>
                    <w:ilvl w:val="0"/>
                    <w:numId w:val="7"/>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r w:rsidR="00D004F7">
                  <w:rPr>
                    <w:rFonts w:ascii="Times New Roman" w:hAnsi="Times New Roman" w:cs="Times New Roman"/>
                    <w:b/>
                    <w:lang w:val="is-IS"/>
                  </w:rPr>
                  <w:t xml:space="preserve">  </w:t>
                </w:r>
                <w:r w:rsidR="009C7586">
                  <w:rPr>
                    <w:rFonts w:ascii="Times New Roman" w:hAnsi="Times New Roman" w:cs="Times New Roman"/>
                    <w:bCs/>
                    <w:lang w:val="is-IS"/>
                  </w:rPr>
                  <w:t xml:space="preserve">Orðalag laganna verði í samræmi við orðalag </w:t>
                </w:r>
                <w:r w:rsidR="00D004F7" w:rsidRPr="00D004F7">
                  <w:rPr>
                    <w:rFonts w:ascii="Times New Roman" w:hAnsi="Times New Roman" w:cs="Times New Roman"/>
                    <w:bCs/>
                    <w:lang w:val="is-IS"/>
                  </w:rPr>
                  <w:t xml:space="preserve">tilskipunar </w:t>
                </w:r>
                <w:r w:rsidR="009C7586">
                  <w:rPr>
                    <w:rFonts w:ascii="Times New Roman" w:hAnsi="Times New Roman" w:cs="Times New Roman"/>
                    <w:bCs/>
                    <w:lang w:val="is-IS"/>
                  </w:rPr>
                  <w:t xml:space="preserve">ESB </w:t>
                </w:r>
                <w:r w:rsidR="00D004F7" w:rsidRPr="00D004F7">
                  <w:rPr>
                    <w:rFonts w:ascii="Times New Roman" w:hAnsi="Times New Roman" w:cs="Times New Roman"/>
                    <w:bCs/>
                    <w:lang w:val="is-IS"/>
                  </w:rPr>
                  <w:t>2009/31/EB</w:t>
                </w:r>
                <w:r w:rsidR="009C7586">
                  <w:rPr>
                    <w:rFonts w:ascii="Times New Roman" w:hAnsi="Times New Roman" w:cs="Times New Roman"/>
                    <w:bCs/>
                    <w:lang w:val="is-IS"/>
                  </w:rPr>
                  <w:t xml:space="preserve"> um geymslu koldíoxíðs í jörðu</w:t>
                </w:r>
                <w:r w:rsidR="00D004F7">
                  <w:rPr>
                    <w:rFonts w:ascii="Times New Roman" w:hAnsi="Times New Roman" w:cs="Times New Roman"/>
                    <w:b/>
                    <w:lang w:val="is-IS"/>
                  </w:rPr>
                  <w:t>.</w:t>
                </w:r>
              </w:p>
            </w:sdtContent>
          </w:sdt>
        </w:tc>
      </w:tr>
      <w:permEnd w:id="1005092780"/>
      <w:tr w:rsidR="00E34B42" w:rsidRPr="00E34B42" w14:paraId="3DAB85B5" w14:textId="77777777" w:rsidTr="007414CB">
        <w:tc>
          <w:tcPr>
            <w:tcW w:w="9288" w:type="dxa"/>
            <w:shd w:val="clear" w:color="auto" w:fill="92CDDC" w:themeFill="accent5" w:themeFillTint="99"/>
          </w:tcPr>
          <w:p w14:paraId="2B357A8F"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D93038" w14:paraId="222E8B98" w14:textId="77777777" w:rsidTr="00FD2097">
        <w:trPr>
          <w:trHeight w:val="826"/>
        </w:trPr>
        <w:tc>
          <w:tcPr>
            <w:tcW w:w="9288" w:type="dxa"/>
          </w:tcPr>
          <w:permStart w:id="1156856076" w:edGrp="everyone" w:colFirst="0" w:colLast="0" w:displacedByCustomXml="next"/>
          <w:sdt>
            <w:sdtPr>
              <w:rPr>
                <w:rFonts w:ascii="Times New Roman" w:hAnsi="Times New Roman" w:cs="Times New Roman"/>
                <w:b/>
                <w:lang w:val="is-IS"/>
              </w:rPr>
              <w:id w:val="-355357149"/>
            </w:sdtPr>
            <w:sdtEndPr/>
            <w:sdtContent>
              <w:p w14:paraId="78354EB6" w14:textId="6DA8DE42" w:rsidR="00FD2097" w:rsidRPr="00E34B42"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r w:rsidR="00D004F7">
                  <w:rPr>
                    <w:rFonts w:ascii="Times New Roman" w:hAnsi="Times New Roman" w:cs="Times New Roman"/>
                    <w:b/>
                    <w:lang w:val="is-IS"/>
                  </w:rPr>
                  <w:t xml:space="preserve"> </w:t>
                </w:r>
                <w:r w:rsidR="00D004F7" w:rsidRPr="00D004F7">
                  <w:rPr>
                    <w:rFonts w:ascii="Times New Roman" w:hAnsi="Times New Roman" w:cs="Times New Roman"/>
                    <w:bCs/>
                    <w:lang w:val="is-IS"/>
                  </w:rPr>
                  <w:t xml:space="preserve">Gæti haft þær afleiðingar að misræmi komi upp í túlkun á lögunum og tilskipuninni. </w:t>
                </w:r>
              </w:p>
              <w:p w14:paraId="301993C7" w14:textId="04B41C02" w:rsidR="00FD2097" w:rsidRPr="00E34B42"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r w:rsidR="00D004F7">
                  <w:rPr>
                    <w:rFonts w:ascii="Times New Roman" w:hAnsi="Times New Roman" w:cs="Times New Roman"/>
                    <w:b/>
                    <w:lang w:val="is-IS"/>
                  </w:rPr>
                  <w:t xml:space="preserve">   </w:t>
                </w:r>
                <w:r w:rsidR="00D004F7" w:rsidRPr="00D004F7">
                  <w:rPr>
                    <w:rFonts w:ascii="Times New Roman" w:hAnsi="Times New Roman" w:cs="Times New Roman"/>
                    <w:bCs/>
                    <w:lang w:val="is-IS"/>
                  </w:rPr>
                  <w:t>Á ekki við.</w:t>
                </w:r>
                <w:r w:rsidR="00D004F7">
                  <w:rPr>
                    <w:rFonts w:ascii="Times New Roman" w:hAnsi="Times New Roman" w:cs="Times New Roman"/>
                    <w:b/>
                    <w:lang w:val="is-IS"/>
                  </w:rPr>
                  <w:t xml:space="preserve"> </w:t>
                </w:r>
              </w:p>
              <w:p w14:paraId="60471647" w14:textId="6947B9CA" w:rsidR="00CA3381" w:rsidRPr="00E34B42"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r w:rsidR="00D004F7">
                  <w:rPr>
                    <w:rFonts w:ascii="Times New Roman" w:hAnsi="Times New Roman" w:cs="Times New Roman"/>
                    <w:b/>
                    <w:lang w:val="is-IS"/>
                  </w:rPr>
                  <w:t xml:space="preserve">    </w:t>
                </w:r>
                <w:r w:rsidR="00D004F7" w:rsidRPr="00D004F7">
                  <w:rPr>
                    <w:rFonts w:ascii="Times New Roman" w:hAnsi="Times New Roman" w:cs="Times New Roman"/>
                    <w:bCs/>
                    <w:lang w:val="is-IS"/>
                  </w:rPr>
                  <w:t>Breyting á núgildandi lögum er eina leiðin.</w:t>
                </w:r>
                <w:r w:rsidR="00D004F7">
                  <w:rPr>
                    <w:rFonts w:ascii="Times New Roman" w:hAnsi="Times New Roman" w:cs="Times New Roman"/>
                    <w:b/>
                    <w:lang w:val="is-IS"/>
                  </w:rPr>
                  <w:t xml:space="preserve"> </w:t>
                </w:r>
              </w:p>
            </w:sdtContent>
          </w:sdt>
        </w:tc>
      </w:tr>
      <w:permEnd w:id="1156856076"/>
      <w:tr w:rsidR="00E34B42" w:rsidRPr="00D93038" w14:paraId="260E53C8" w14:textId="77777777" w:rsidTr="007414CB">
        <w:tc>
          <w:tcPr>
            <w:tcW w:w="9288" w:type="dxa"/>
            <w:shd w:val="clear" w:color="auto" w:fill="92CDDC" w:themeFill="accent5" w:themeFillTint="99"/>
          </w:tcPr>
          <w:p w14:paraId="6EAE0BF9"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Hvaða leið er áformuð og hvers vegna?</w:t>
            </w:r>
          </w:p>
        </w:tc>
      </w:tr>
      <w:tr w:rsidR="00E34B42" w:rsidRPr="00D93038" w14:paraId="68EDE0D5" w14:textId="77777777" w:rsidTr="002115E6">
        <w:trPr>
          <w:trHeight w:val="679"/>
        </w:trPr>
        <w:tc>
          <w:tcPr>
            <w:tcW w:w="9288" w:type="dxa"/>
          </w:tcPr>
          <w:sdt>
            <w:sdtPr>
              <w:rPr>
                <w:rFonts w:ascii="Times New Roman" w:hAnsi="Times New Roman" w:cs="Times New Roman"/>
                <w:b/>
                <w:lang w:val="is-IS"/>
              </w:rPr>
              <w:id w:val="-853185132"/>
            </w:sdtPr>
            <w:sdtEndPr/>
            <w:sdtContent>
              <w:permStart w:id="921466925" w:edGrp="everyone" w:displacedByCustomXml="prev"/>
              <w:p w14:paraId="0EB0F11B" w14:textId="7A2A93D1" w:rsidR="000D6E33" w:rsidRPr="00E34B42" w:rsidRDefault="000D6E33" w:rsidP="00460A34">
                <w:pPr>
                  <w:pStyle w:val="Mlsgreinlista"/>
                  <w:numPr>
                    <w:ilvl w:val="0"/>
                    <w:numId w:val="16"/>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r w:rsidR="00D5661B">
                  <w:rPr>
                    <w:rFonts w:ascii="Times New Roman" w:hAnsi="Times New Roman" w:cs="Times New Roman"/>
                    <w:b/>
                    <w:lang w:val="is-IS"/>
                  </w:rPr>
                  <w:t>.</w:t>
                </w:r>
                <w:r w:rsidR="00D004F7">
                  <w:rPr>
                    <w:rFonts w:ascii="Times New Roman" w:hAnsi="Times New Roman" w:cs="Times New Roman"/>
                    <w:b/>
                    <w:lang w:val="is-IS"/>
                  </w:rPr>
                  <w:t xml:space="preserve">   </w:t>
                </w:r>
                <w:r w:rsidR="00D5661B" w:rsidRPr="00D5661B">
                  <w:rPr>
                    <w:rFonts w:ascii="Times New Roman" w:hAnsi="Times New Roman" w:cs="Times New Roman"/>
                    <w:bCs/>
                    <w:lang w:val="is-IS"/>
                  </w:rPr>
                  <w:t>Lagt verður til að</w:t>
                </w:r>
                <w:r w:rsidR="00D5661B">
                  <w:rPr>
                    <w:rFonts w:ascii="Times New Roman" w:hAnsi="Times New Roman" w:cs="Times New Roman"/>
                    <w:b/>
                    <w:lang w:val="is-IS"/>
                  </w:rPr>
                  <w:t xml:space="preserve"> </w:t>
                </w:r>
                <w:r w:rsidR="00D004F7">
                  <w:rPr>
                    <w:rFonts w:ascii="Times New Roman" w:hAnsi="Times New Roman" w:cs="Times New Roman"/>
                    <w:lang w:val="is-IS"/>
                  </w:rPr>
                  <w:t>ákvæðum í</w:t>
                </w:r>
                <w:r w:rsidR="00D004F7" w:rsidRPr="00132657">
                  <w:rPr>
                    <w:rFonts w:ascii="Times New Roman" w:hAnsi="Times New Roman" w:cs="Times New Roman"/>
                    <w:lang w:val="is-IS"/>
                  </w:rPr>
                  <w:t xml:space="preserve"> VI. kafla A um geymslu koldíoxíðs í jörðu</w:t>
                </w:r>
                <w:r w:rsidR="00D5661B">
                  <w:rPr>
                    <w:rFonts w:ascii="Times New Roman" w:hAnsi="Times New Roman" w:cs="Times New Roman"/>
                    <w:lang w:val="is-IS"/>
                  </w:rPr>
                  <w:t xml:space="preserve"> verði breytt</w:t>
                </w:r>
                <w:r w:rsidR="00D004F7" w:rsidRPr="00132657">
                  <w:rPr>
                    <w:rFonts w:ascii="Times New Roman" w:hAnsi="Times New Roman" w:cs="Times New Roman"/>
                    <w:lang w:val="is-IS"/>
                  </w:rPr>
                  <w:t xml:space="preserve"> </w:t>
                </w:r>
                <w:r w:rsidR="00D004F7">
                  <w:rPr>
                    <w:rFonts w:ascii="Times New Roman" w:hAnsi="Times New Roman" w:cs="Times New Roman"/>
                    <w:lang w:val="is-IS"/>
                  </w:rPr>
                  <w:t xml:space="preserve">í samræmi við ábendingar frá ESA </w:t>
                </w:r>
                <w:r w:rsidR="00D004F7" w:rsidRPr="00132657">
                  <w:rPr>
                    <w:rFonts w:ascii="Times New Roman" w:hAnsi="Times New Roman" w:cs="Times New Roman"/>
                    <w:lang w:val="is-IS"/>
                  </w:rPr>
                  <w:t xml:space="preserve">til að </w:t>
                </w:r>
                <w:r w:rsidR="00D004F7">
                  <w:rPr>
                    <w:rFonts w:ascii="Times New Roman" w:hAnsi="Times New Roman" w:cs="Times New Roman"/>
                    <w:lang w:val="is-IS"/>
                  </w:rPr>
                  <w:t xml:space="preserve">tryggja </w:t>
                </w:r>
                <w:r w:rsidR="009C7586">
                  <w:rPr>
                    <w:rFonts w:ascii="Times New Roman" w:hAnsi="Times New Roman" w:cs="Times New Roman"/>
                    <w:lang w:val="is-IS"/>
                  </w:rPr>
                  <w:t xml:space="preserve">að </w:t>
                </w:r>
                <w:r w:rsidR="00D62E57">
                  <w:rPr>
                    <w:rFonts w:ascii="Times New Roman" w:hAnsi="Times New Roman" w:cs="Times New Roman"/>
                    <w:lang w:val="is-IS"/>
                  </w:rPr>
                  <w:t>efnisinntak</w:t>
                </w:r>
                <w:r w:rsidR="009C7586">
                  <w:rPr>
                    <w:rFonts w:ascii="Times New Roman" w:hAnsi="Times New Roman" w:cs="Times New Roman"/>
                    <w:lang w:val="is-IS"/>
                  </w:rPr>
                  <w:t xml:space="preserve"> VI. kafla A verði í s</w:t>
                </w:r>
                <w:r w:rsidR="00D004F7">
                  <w:rPr>
                    <w:rFonts w:ascii="Times New Roman" w:hAnsi="Times New Roman" w:cs="Times New Roman"/>
                    <w:lang w:val="is-IS"/>
                  </w:rPr>
                  <w:t>amræm</w:t>
                </w:r>
                <w:r w:rsidR="009C7586">
                  <w:rPr>
                    <w:rFonts w:ascii="Times New Roman" w:hAnsi="Times New Roman" w:cs="Times New Roman"/>
                    <w:lang w:val="is-IS"/>
                  </w:rPr>
                  <w:t>i við</w:t>
                </w:r>
                <w:r w:rsidR="00D004F7" w:rsidRPr="00132657">
                  <w:rPr>
                    <w:rFonts w:ascii="Times New Roman" w:hAnsi="Times New Roman" w:cs="Times New Roman"/>
                    <w:color w:val="242424"/>
                    <w:shd w:val="clear" w:color="auto" w:fill="FFFFFF"/>
                    <w:lang w:val="is-IS"/>
                  </w:rPr>
                  <w:t xml:space="preserve"> tilskipun ESB 2009/31/EB</w:t>
                </w:r>
                <w:r w:rsidR="00D004F7">
                  <w:rPr>
                    <w:rFonts w:ascii="Times New Roman" w:hAnsi="Times New Roman" w:cs="Times New Roman"/>
                    <w:color w:val="242424"/>
                    <w:shd w:val="clear" w:color="auto" w:fill="FFFFFF"/>
                    <w:lang w:val="is-IS"/>
                  </w:rPr>
                  <w:t>.</w:t>
                </w:r>
              </w:p>
              <w:p w14:paraId="351E5D4B" w14:textId="244E4CC2" w:rsidR="000D6E33" w:rsidRPr="00E34B42" w:rsidRDefault="000D6E33" w:rsidP="00032AD9">
                <w:pPr>
                  <w:pStyle w:val="Mlsgreinlista"/>
                  <w:numPr>
                    <w:ilvl w:val="0"/>
                    <w:numId w:val="16"/>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032AD9">
                  <w:rPr>
                    <w:rFonts w:ascii="Times New Roman" w:hAnsi="Times New Roman" w:cs="Times New Roman"/>
                    <w:b/>
                    <w:lang w:val="is-IS"/>
                  </w:rPr>
                  <w:t xml:space="preserve">. </w:t>
                </w:r>
                <w:r w:rsidR="00D004F7">
                  <w:rPr>
                    <w:rFonts w:ascii="Times New Roman" w:hAnsi="Times New Roman" w:cs="Times New Roman"/>
                    <w:b/>
                    <w:lang w:val="is-IS"/>
                  </w:rPr>
                  <w:t xml:space="preserve"> </w:t>
                </w:r>
                <w:r w:rsidR="00D5661B">
                  <w:rPr>
                    <w:rFonts w:ascii="Times New Roman" w:hAnsi="Times New Roman" w:cs="Times New Roman"/>
                    <w:bCs/>
                    <w:lang w:val="is-IS"/>
                  </w:rPr>
                  <w:t>Fyrirhugað er að breyta</w:t>
                </w:r>
                <w:r w:rsidR="00D004F7" w:rsidRPr="004F3A3D">
                  <w:rPr>
                    <w:rFonts w:ascii="Times New Roman" w:hAnsi="Times New Roman" w:cs="Times New Roman"/>
                    <w:bCs/>
                    <w:lang w:val="is-IS"/>
                  </w:rPr>
                  <w:t xml:space="preserve"> orðalagi nokkurra ákvæða í VI. kafla A </w:t>
                </w:r>
                <w:r w:rsidR="004F3A3D" w:rsidRPr="004F3A3D">
                  <w:rPr>
                    <w:rFonts w:ascii="Times New Roman" w:hAnsi="Times New Roman" w:cs="Times New Roman"/>
                    <w:bCs/>
                    <w:lang w:val="is-IS"/>
                  </w:rPr>
                  <w:t>laga nr. 7/1998</w:t>
                </w:r>
                <w:r w:rsidR="002E3EF7">
                  <w:rPr>
                    <w:rFonts w:ascii="Times New Roman" w:hAnsi="Times New Roman" w:cs="Times New Roman"/>
                    <w:bCs/>
                    <w:lang w:val="is-IS"/>
                  </w:rPr>
                  <w:t xml:space="preserve"> en helstu atriðin sem ESA hefur bent á er að setja verði skýrari  mörk milli umfjöllunar um könnunarleyfi og starfsleyfi sem fjallað er um í 33. gr. c</w:t>
                </w:r>
                <w:r w:rsidR="00D62E57">
                  <w:rPr>
                    <w:rFonts w:ascii="Times New Roman" w:hAnsi="Times New Roman" w:cs="Times New Roman"/>
                    <w:bCs/>
                    <w:lang w:val="is-IS"/>
                  </w:rPr>
                  <w:t>.</w:t>
                </w:r>
                <w:r w:rsidR="002E3EF7">
                  <w:rPr>
                    <w:rFonts w:ascii="Times New Roman" w:hAnsi="Times New Roman" w:cs="Times New Roman"/>
                    <w:bCs/>
                    <w:lang w:val="is-IS"/>
                  </w:rPr>
                  <w:t xml:space="preserve"> </w:t>
                </w:r>
                <w:r w:rsidR="00E21974">
                  <w:rPr>
                    <w:rFonts w:ascii="Times New Roman" w:hAnsi="Times New Roman" w:cs="Times New Roman"/>
                    <w:bCs/>
                    <w:lang w:val="is-IS"/>
                  </w:rPr>
                  <w:t>Einnig</w:t>
                </w:r>
                <w:r w:rsidR="00285762">
                  <w:rPr>
                    <w:rFonts w:ascii="Times New Roman" w:hAnsi="Times New Roman" w:cs="Times New Roman"/>
                    <w:bCs/>
                    <w:lang w:val="is-IS"/>
                  </w:rPr>
                  <w:t xml:space="preserve"> þarf að</w:t>
                </w:r>
                <w:r w:rsidR="002E3EF7">
                  <w:rPr>
                    <w:rFonts w:ascii="Times New Roman" w:hAnsi="Times New Roman" w:cs="Times New Roman"/>
                    <w:bCs/>
                    <w:lang w:val="is-IS"/>
                  </w:rPr>
                  <w:t xml:space="preserve"> </w:t>
                </w:r>
                <w:r w:rsidR="00D93038">
                  <w:rPr>
                    <w:rFonts w:ascii="Times New Roman" w:hAnsi="Times New Roman" w:cs="Times New Roman"/>
                    <w:bCs/>
                    <w:lang w:val="is-IS"/>
                  </w:rPr>
                  <w:t>uppfæra</w:t>
                </w:r>
                <w:r w:rsidR="002E3EF7">
                  <w:rPr>
                    <w:rFonts w:ascii="Times New Roman" w:hAnsi="Times New Roman" w:cs="Times New Roman"/>
                    <w:bCs/>
                    <w:lang w:val="is-IS"/>
                  </w:rPr>
                  <w:t xml:space="preserve"> orðalag í 1. mgr. 33. gr. g</w:t>
                </w:r>
                <w:r w:rsidR="00285762">
                  <w:rPr>
                    <w:rFonts w:ascii="Times New Roman" w:hAnsi="Times New Roman" w:cs="Times New Roman"/>
                    <w:bCs/>
                    <w:lang w:val="is-IS"/>
                  </w:rPr>
                  <w:t>.</w:t>
                </w:r>
                <w:r w:rsidR="002E3EF7">
                  <w:rPr>
                    <w:rFonts w:ascii="Times New Roman" w:hAnsi="Times New Roman" w:cs="Times New Roman"/>
                    <w:bCs/>
                    <w:lang w:val="is-IS"/>
                  </w:rPr>
                  <w:t xml:space="preserve"> þar sem fjallað er um flutning ábyrgðar á geymslusvæði eftir að því hefur verið lokað </w:t>
                </w:r>
                <w:r w:rsidR="00D93038">
                  <w:rPr>
                    <w:rFonts w:ascii="Times New Roman" w:hAnsi="Times New Roman" w:cs="Times New Roman"/>
                    <w:bCs/>
                    <w:lang w:val="is-IS"/>
                  </w:rPr>
                  <w:t>sem og</w:t>
                </w:r>
                <w:r w:rsidR="00285762">
                  <w:rPr>
                    <w:rFonts w:ascii="Times New Roman" w:hAnsi="Times New Roman" w:cs="Times New Roman"/>
                    <w:bCs/>
                    <w:lang w:val="is-IS"/>
                  </w:rPr>
                  <w:t xml:space="preserve"> </w:t>
                </w:r>
                <w:r w:rsidR="002E3EF7">
                  <w:rPr>
                    <w:rFonts w:ascii="Times New Roman" w:hAnsi="Times New Roman" w:cs="Times New Roman"/>
                    <w:bCs/>
                    <w:lang w:val="is-IS"/>
                  </w:rPr>
                  <w:t>í 33. gr. h. sem fjallar um aðgang þriðja aðila að flutningskerfi og geymslusvæði</w:t>
                </w:r>
                <w:r w:rsidR="00E21974">
                  <w:rPr>
                    <w:rFonts w:ascii="Times New Roman" w:hAnsi="Times New Roman" w:cs="Times New Roman"/>
                    <w:bCs/>
                    <w:lang w:val="is-IS"/>
                  </w:rPr>
                  <w:t xml:space="preserve"> og </w:t>
                </w:r>
                <w:r w:rsidR="009553FF">
                  <w:rPr>
                    <w:rFonts w:ascii="Times New Roman" w:hAnsi="Times New Roman" w:cs="Times New Roman"/>
                    <w:bCs/>
                    <w:lang w:val="is-IS"/>
                  </w:rPr>
                  <w:t xml:space="preserve">í </w:t>
                </w:r>
                <w:r w:rsidR="00E21974">
                  <w:rPr>
                    <w:rFonts w:ascii="Times New Roman" w:hAnsi="Times New Roman" w:cs="Times New Roman"/>
                    <w:bCs/>
                    <w:lang w:val="is-IS"/>
                  </w:rPr>
                  <w:t>33. gr. d. sem fjallar um samsetningu koldíoxíðsstraums til geymslu</w:t>
                </w:r>
                <w:r w:rsidR="00285762">
                  <w:rPr>
                    <w:rFonts w:ascii="Times New Roman" w:hAnsi="Times New Roman" w:cs="Times New Roman"/>
                    <w:bCs/>
                    <w:lang w:val="is-IS"/>
                  </w:rPr>
                  <w:t xml:space="preserve"> en </w:t>
                </w:r>
                <w:r w:rsidR="00E21974">
                  <w:rPr>
                    <w:rFonts w:ascii="Times New Roman" w:hAnsi="Times New Roman" w:cs="Times New Roman"/>
                    <w:bCs/>
                    <w:lang w:val="is-IS"/>
                  </w:rPr>
                  <w:t xml:space="preserve">framangreind </w:t>
                </w:r>
                <w:r w:rsidR="00285762">
                  <w:rPr>
                    <w:rFonts w:ascii="Times New Roman" w:hAnsi="Times New Roman" w:cs="Times New Roman"/>
                    <w:bCs/>
                    <w:lang w:val="is-IS"/>
                  </w:rPr>
                  <w:t>ákvæði eru ekki í samræmi við orðalag tilskipunar ESB 200</w:t>
                </w:r>
                <w:r w:rsidR="00200707">
                  <w:rPr>
                    <w:rFonts w:ascii="Times New Roman" w:hAnsi="Times New Roman" w:cs="Times New Roman"/>
                    <w:bCs/>
                    <w:lang w:val="is-IS"/>
                  </w:rPr>
                  <w:t>9</w:t>
                </w:r>
                <w:r w:rsidR="00285762">
                  <w:rPr>
                    <w:rFonts w:ascii="Times New Roman" w:hAnsi="Times New Roman" w:cs="Times New Roman"/>
                    <w:bCs/>
                    <w:lang w:val="is-IS"/>
                  </w:rPr>
                  <w:t>/31/EB</w:t>
                </w:r>
                <w:r w:rsidR="002E3EF7">
                  <w:rPr>
                    <w:rFonts w:ascii="Times New Roman" w:hAnsi="Times New Roman" w:cs="Times New Roman"/>
                    <w:bCs/>
                    <w:lang w:val="is-IS"/>
                  </w:rPr>
                  <w:t xml:space="preserve">. </w:t>
                </w:r>
              </w:p>
              <w:permEnd w:id="921466925" w:displacedByCustomXml="next"/>
            </w:sdtContent>
          </w:sdt>
        </w:tc>
      </w:tr>
      <w:tr w:rsidR="00E34B42" w:rsidRPr="00D93038" w14:paraId="4433DF0E" w14:textId="77777777" w:rsidTr="007414CB">
        <w:tc>
          <w:tcPr>
            <w:tcW w:w="9288" w:type="dxa"/>
            <w:shd w:val="clear" w:color="auto" w:fill="92CDDC" w:themeFill="accent5" w:themeFillTint="99"/>
          </w:tcPr>
          <w:p w14:paraId="08D73C60"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735D4BF0" w14:textId="77777777" w:rsidTr="00FD2097">
        <w:tc>
          <w:tcPr>
            <w:tcW w:w="9288" w:type="dxa"/>
          </w:tcPr>
          <w:sdt>
            <w:sdtPr>
              <w:rPr>
                <w:rFonts w:ascii="Times New Roman" w:hAnsi="Times New Roman" w:cs="Times New Roman"/>
                <w:b/>
                <w:lang w:val="is-IS"/>
              </w:rPr>
              <w:id w:val="515513155"/>
            </w:sdtPr>
            <w:sdtEndPr/>
            <w:sdtContent>
              <w:permStart w:id="536024125" w:edGrp="everyone" w:displacedByCustomXml="prev"/>
              <w:p w14:paraId="1500EE0F" w14:textId="18B7FC2E" w:rsidR="009941D2" w:rsidRPr="004F3A3D" w:rsidRDefault="002B70B7" w:rsidP="00032AD9">
                <w:pPr>
                  <w:pStyle w:val="Mlsgreinlista"/>
                  <w:numPr>
                    <w:ilvl w:val="0"/>
                    <w:numId w:val="12"/>
                  </w:numPr>
                  <w:spacing w:before="60" w:after="60"/>
                  <w:ind w:left="714" w:hanging="357"/>
                  <w:contextualSpacing w:val="0"/>
                  <w:jc w:val="both"/>
                  <w:rPr>
                    <w:rFonts w:ascii="Times New Roman" w:hAnsi="Times New Roman" w:cs="Times New Roman"/>
                    <w:bCs/>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r w:rsidR="004F3A3D">
                  <w:rPr>
                    <w:rFonts w:ascii="Times New Roman" w:hAnsi="Times New Roman" w:cs="Times New Roman"/>
                    <w:b/>
                    <w:lang w:val="is-IS"/>
                  </w:rPr>
                  <w:t xml:space="preserve"> </w:t>
                </w:r>
                <w:r w:rsidR="004F3A3D" w:rsidRPr="004F3A3D">
                  <w:rPr>
                    <w:rFonts w:ascii="Times New Roman" w:hAnsi="Times New Roman" w:cs="Times New Roman"/>
                    <w:bCs/>
                    <w:lang w:val="is-IS"/>
                  </w:rPr>
                  <w:t xml:space="preserve">Áformin eru í samræmi við skuldbindingar Íslands skv. EES-samningnum. </w:t>
                </w:r>
              </w:p>
              <w:p w14:paraId="5FB98459" w14:textId="5DD1EE89" w:rsidR="009941D2" w:rsidRPr="00E34B4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r w:rsidR="004F3A3D">
                  <w:rPr>
                    <w:rFonts w:ascii="Times New Roman" w:hAnsi="Times New Roman" w:cs="Times New Roman"/>
                    <w:b/>
                    <w:lang w:val="is-IS"/>
                  </w:rPr>
                  <w:t xml:space="preserve"> </w:t>
                </w:r>
                <w:r w:rsidR="004F3A3D" w:rsidRPr="004F3A3D">
                  <w:rPr>
                    <w:rFonts w:ascii="Times New Roman" w:hAnsi="Times New Roman" w:cs="Times New Roman"/>
                    <w:bCs/>
                    <w:lang w:val="is-IS"/>
                  </w:rPr>
                  <w:t>Nei</w:t>
                </w:r>
              </w:p>
              <w:p w14:paraId="6B172E6F" w14:textId="72AAF5E5" w:rsidR="00CA3381" w:rsidRPr="00E34B42"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4F3A3D" w:rsidRPr="00A44C65">
                  <w:rPr>
                    <w:rFonts w:ascii="Times New Roman" w:hAnsi="Times New Roman" w:cs="Times New Roman"/>
                    <w:bCs/>
                    <w:lang w:val="is-IS"/>
                  </w:rPr>
                  <w:t>Nei</w:t>
                </w:r>
                <w:r w:rsidR="00BA4BB1" w:rsidRPr="00E34B42">
                  <w:rPr>
                    <w:rFonts w:ascii="Times New Roman" w:hAnsi="Times New Roman" w:cs="Times New Roman"/>
                    <w:b/>
                    <w:lang w:val="is-IS"/>
                  </w:rPr>
                  <w:t xml:space="preserve"> </w:t>
                </w:r>
              </w:p>
              <w:permEnd w:id="536024125" w:displacedByCustomXml="next"/>
            </w:sdtContent>
          </w:sdt>
        </w:tc>
      </w:tr>
      <w:tr w:rsidR="00E34B42" w:rsidRPr="00E34B42" w14:paraId="26011C30" w14:textId="77777777" w:rsidTr="007414CB">
        <w:tc>
          <w:tcPr>
            <w:tcW w:w="9288" w:type="dxa"/>
            <w:shd w:val="clear" w:color="auto" w:fill="92CDDC" w:themeFill="accent5" w:themeFillTint="99"/>
          </w:tcPr>
          <w:p w14:paraId="5D371A84"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D93038" w14:paraId="029BA177" w14:textId="77777777" w:rsidTr="00FD2097">
        <w:trPr>
          <w:trHeight w:val="826"/>
        </w:trPr>
        <w:tc>
          <w:tcPr>
            <w:tcW w:w="9288" w:type="dxa"/>
          </w:tcPr>
          <w:sdt>
            <w:sdtPr>
              <w:rPr>
                <w:rFonts w:ascii="Times New Roman" w:hAnsi="Times New Roman" w:cs="Times New Roman"/>
                <w:b/>
                <w:lang w:val="is-IS"/>
              </w:rPr>
              <w:id w:val="501779221"/>
            </w:sdtPr>
            <w:sdtEndPr/>
            <w:sdtContent>
              <w:permStart w:id="1077954105" w:edGrp="everyone" w:displacedByCustomXml="prev"/>
              <w:p w14:paraId="13A315F0" w14:textId="4464CB5F" w:rsidR="009941D2" w:rsidRPr="004F3A3D" w:rsidRDefault="002B70B7" w:rsidP="00032AD9">
                <w:pPr>
                  <w:pStyle w:val="Mlsgreinlista"/>
                  <w:numPr>
                    <w:ilvl w:val="0"/>
                    <w:numId w:val="9"/>
                  </w:numPr>
                  <w:spacing w:before="60" w:after="60"/>
                  <w:ind w:left="714" w:hanging="357"/>
                  <w:contextualSpacing w:val="0"/>
                  <w:jc w:val="both"/>
                  <w:rPr>
                    <w:rFonts w:ascii="Times New Roman" w:hAnsi="Times New Roman" w:cs="Times New Roman"/>
                    <w:bCs/>
                    <w:lang w:val="is-IS"/>
                  </w:rPr>
                </w:pPr>
                <w:r w:rsidRPr="00E34B42">
                  <w:rPr>
                    <w:rFonts w:ascii="Times New Roman" w:hAnsi="Times New Roman" w:cs="Times New Roman"/>
                    <w:b/>
                    <w:lang w:val="is-IS"/>
                  </w:rPr>
                  <w:t xml:space="preserve">Hverjir eru helstu hagsmunaaðilar? </w:t>
                </w:r>
                <w:r w:rsidR="004F3A3D">
                  <w:rPr>
                    <w:rFonts w:ascii="Times New Roman" w:hAnsi="Times New Roman" w:cs="Times New Roman"/>
                    <w:b/>
                    <w:lang w:val="is-IS"/>
                  </w:rPr>
                  <w:t xml:space="preserve">  </w:t>
                </w:r>
                <w:r w:rsidR="004F3A3D" w:rsidRPr="004F3A3D">
                  <w:rPr>
                    <w:rFonts w:ascii="Times New Roman" w:hAnsi="Times New Roman" w:cs="Times New Roman"/>
                    <w:bCs/>
                    <w:lang w:val="is-IS"/>
                  </w:rPr>
                  <w:t>Fyrirtæki og lögaðilar sem vinna að föngun og geymslu koldíoxíðs</w:t>
                </w:r>
                <w:r w:rsidR="00FF3BB4">
                  <w:rPr>
                    <w:rFonts w:ascii="Times New Roman" w:hAnsi="Times New Roman" w:cs="Times New Roman"/>
                    <w:bCs/>
                    <w:lang w:val="is-IS"/>
                  </w:rPr>
                  <w:t xml:space="preserve"> auk eftirlits og leyfisgjafa eins og Umhverfisstofnun</w:t>
                </w:r>
                <w:r w:rsidR="00DA5AAA">
                  <w:rPr>
                    <w:rFonts w:ascii="Times New Roman" w:hAnsi="Times New Roman" w:cs="Times New Roman"/>
                    <w:bCs/>
                    <w:lang w:val="is-IS"/>
                  </w:rPr>
                  <w:t>ar</w:t>
                </w:r>
                <w:r w:rsidR="00FF3BB4">
                  <w:rPr>
                    <w:rFonts w:ascii="Times New Roman" w:hAnsi="Times New Roman" w:cs="Times New Roman"/>
                    <w:bCs/>
                    <w:lang w:val="is-IS"/>
                  </w:rPr>
                  <w:t xml:space="preserve"> og Skipulagsstofnun</w:t>
                </w:r>
                <w:r w:rsidR="00DA5AAA">
                  <w:rPr>
                    <w:rFonts w:ascii="Times New Roman" w:hAnsi="Times New Roman" w:cs="Times New Roman"/>
                    <w:bCs/>
                    <w:lang w:val="is-IS"/>
                  </w:rPr>
                  <w:t>ar</w:t>
                </w:r>
                <w:r w:rsidR="004F3A3D" w:rsidRPr="004F3A3D">
                  <w:rPr>
                    <w:rFonts w:ascii="Times New Roman" w:hAnsi="Times New Roman" w:cs="Times New Roman"/>
                    <w:bCs/>
                    <w:lang w:val="is-IS"/>
                  </w:rPr>
                  <w:t xml:space="preserve">. </w:t>
                </w:r>
              </w:p>
              <w:p w14:paraId="728D4A03" w14:textId="21F62503" w:rsidR="009941D2"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r w:rsidR="004F3A3D">
                  <w:rPr>
                    <w:rFonts w:ascii="Times New Roman" w:hAnsi="Times New Roman" w:cs="Times New Roman"/>
                    <w:b/>
                    <w:lang w:val="is-IS"/>
                  </w:rPr>
                  <w:t xml:space="preserve"> </w:t>
                </w:r>
                <w:r w:rsidR="004F3A3D" w:rsidRPr="00A44C65">
                  <w:rPr>
                    <w:rFonts w:ascii="Times New Roman" w:hAnsi="Times New Roman" w:cs="Times New Roman"/>
                    <w:bCs/>
                    <w:lang w:val="is-IS"/>
                  </w:rPr>
                  <w:t>Nei</w:t>
                </w:r>
              </w:p>
              <w:p w14:paraId="315D4D47" w14:textId="5450B82C" w:rsidR="009941D2" w:rsidRPr="00E34B42" w:rsidRDefault="002B70B7" w:rsidP="00032AD9">
                <w:pPr>
                  <w:pStyle w:val="Mlsgreinlista"/>
                  <w:numPr>
                    <w:ilvl w:val="0"/>
                    <w:numId w:val="9"/>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Samráð sem þegar hefur farið fram</w:t>
                </w:r>
                <w:r w:rsidR="004F3A3D">
                  <w:rPr>
                    <w:rFonts w:ascii="Times New Roman" w:hAnsi="Times New Roman" w:cs="Times New Roman"/>
                    <w:b/>
                    <w:lang w:val="is-IS"/>
                  </w:rPr>
                  <w:t xml:space="preserve">  </w:t>
                </w:r>
                <w:r w:rsidR="004F3A3D" w:rsidRPr="004F3A3D">
                  <w:rPr>
                    <w:rFonts w:ascii="Times New Roman" w:hAnsi="Times New Roman" w:cs="Times New Roman"/>
                    <w:bCs/>
                    <w:lang w:val="is-IS"/>
                  </w:rPr>
                  <w:t>Áform voru kynnt fyrir ráðuneytisstjórum auk þess sem samráð hefur þegar farið fram við ESA</w:t>
                </w:r>
                <w:r w:rsidR="004F3A3D">
                  <w:rPr>
                    <w:rFonts w:ascii="Times New Roman" w:hAnsi="Times New Roman" w:cs="Times New Roman"/>
                    <w:b/>
                    <w:lang w:val="is-IS"/>
                  </w:rPr>
                  <w:t>.</w:t>
                </w:r>
              </w:p>
              <w:p w14:paraId="636A5DC1" w14:textId="32200912" w:rsidR="00CA3381" w:rsidRPr="00E34B42" w:rsidRDefault="002B70B7" w:rsidP="00032AD9">
                <w:pPr>
                  <w:pStyle w:val="Mlsgreinlista"/>
                  <w:numPr>
                    <w:ilvl w:val="0"/>
                    <w:numId w:val="9"/>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Fyrirhugað samráð</w:t>
                </w:r>
                <w:r w:rsidR="004F3A3D">
                  <w:rPr>
                    <w:rFonts w:ascii="Times New Roman" w:hAnsi="Times New Roman" w:cs="Times New Roman"/>
                    <w:b/>
                    <w:lang w:val="is-IS"/>
                  </w:rPr>
                  <w:t xml:space="preserve">   </w:t>
                </w:r>
                <w:r w:rsidR="004F3A3D" w:rsidRPr="004F3A3D">
                  <w:rPr>
                    <w:rFonts w:ascii="Times New Roman" w:hAnsi="Times New Roman" w:cs="Times New Roman"/>
                    <w:bCs/>
                    <w:lang w:val="is-IS"/>
                  </w:rPr>
                  <w:t>Áformin verða kynnt í Samráðsgátt stjórnvalda og hagsmunaaðilum verður gert sérstaklega viðvart um þau</w:t>
                </w:r>
                <w:r w:rsidR="004F3A3D">
                  <w:rPr>
                    <w:rFonts w:ascii="Times New Roman" w:hAnsi="Times New Roman" w:cs="Times New Roman"/>
                    <w:b/>
                    <w:lang w:val="is-IS"/>
                  </w:rPr>
                  <w:t xml:space="preserve">. </w:t>
                </w:r>
                <w:r w:rsidR="00FF3BB4" w:rsidRPr="00FF3BB4">
                  <w:rPr>
                    <w:rFonts w:ascii="Times New Roman" w:hAnsi="Times New Roman" w:cs="Times New Roman"/>
                    <w:lang w:val="is-IS"/>
                  </w:rPr>
                  <w:t xml:space="preserve">Þá verða drög að frumvarpi </w:t>
                </w:r>
                <w:r w:rsidR="00FF3BB4">
                  <w:rPr>
                    <w:rFonts w:ascii="Times New Roman" w:hAnsi="Times New Roman" w:cs="Times New Roman"/>
                    <w:lang w:val="is-IS"/>
                  </w:rPr>
                  <w:t>kynnt</w:t>
                </w:r>
                <w:r w:rsidR="00FF3BB4" w:rsidRPr="00FF3BB4">
                  <w:rPr>
                    <w:rFonts w:ascii="Times New Roman" w:hAnsi="Times New Roman" w:cs="Times New Roman"/>
                    <w:lang w:val="is-IS"/>
                  </w:rPr>
                  <w:t xml:space="preserve"> </w:t>
                </w:r>
                <w:r w:rsidR="00D93038">
                  <w:rPr>
                    <w:rFonts w:ascii="Times New Roman" w:hAnsi="Times New Roman" w:cs="Times New Roman"/>
                    <w:lang w:val="is-IS"/>
                  </w:rPr>
                  <w:t>í</w:t>
                </w:r>
                <w:r w:rsidR="00FF3BB4" w:rsidRPr="00FF3BB4">
                  <w:rPr>
                    <w:rFonts w:ascii="Times New Roman" w:hAnsi="Times New Roman" w:cs="Times New Roman"/>
                    <w:lang w:val="is-IS"/>
                  </w:rPr>
                  <w:t xml:space="preserve"> Samráðsgátt</w:t>
                </w:r>
                <w:r w:rsidR="00FF3BB4">
                  <w:rPr>
                    <w:rFonts w:ascii="Times New Roman" w:hAnsi="Times New Roman" w:cs="Times New Roman"/>
                    <w:lang w:val="is-IS"/>
                  </w:rPr>
                  <w:t xml:space="preserve"> stjórnvalda</w:t>
                </w:r>
                <w:r w:rsidR="00FF3BB4" w:rsidRPr="00FF3BB4">
                  <w:rPr>
                    <w:rFonts w:ascii="Times New Roman" w:hAnsi="Times New Roman" w:cs="Times New Roman"/>
                    <w:lang w:val="is-IS"/>
                  </w:rPr>
                  <w:t xml:space="preserve"> þegar þau liggja fyrir.</w:t>
                </w:r>
                <w:r w:rsidR="00BA4BB1" w:rsidRPr="00E34B42">
                  <w:rPr>
                    <w:rFonts w:ascii="Times New Roman" w:hAnsi="Times New Roman" w:cs="Times New Roman"/>
                    <w:b/>
                    <w:lang w:val="is-IS"/>
                  </w:rPr>
                  <w:t xml:space="preserve"> </w:t>
                </w:r>
              </w:p>
              <w:permEnd w:id="1077954105" w:displacedByCustomXml="next"/>
            </w:sdtContent>
          </w:sdt>
        </w:tc>
      </w:tr>
      <w:tr w:rsidR="00E34B42" w:rsidRPr="00D93038" w14:paraId="0C7E1974" w14:textId="77777777" w:rsidTr="007414CB">
        <w:tc>
          <w:tcPr>
            <w:tcW w:w="9288" w:type="dxa"/>
            <w:shd w:val="clear" w:color="auto" w:fill="92CDDC" w:themeFill="accent5" w:themeFillTint="99"/>
          </w:tcPr>
          <w:p w14:paraId="278DF85F"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D93038" w14:paraId="78FA7456" w14:textId="77777777" w:rsidTr="007414CB">
        <w:trPr>
          <w:trHeight w:val="283"/>
        </w:trPr>
        <w:tc>
          <w:tcPr>
            <w:tcW w:w="9288" w:type="dxa"/>
          </w:tcPr>
          <w:permStart w:id="994714263"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5CA31F73" w14:textId="300F655A" w:rsidR="00F93B5C" w:rsidRPr="00D63ED7"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r w:rsidR="00032AD9">
                  <w:rPr>
                    <w:rFonts w:ascii="Times New Roman" w:hAnsi="Times New Roman" w:cs="Times New Roman"/>
                    <w:b/>
                    <w:lang w:val="is-IS"/>
                  </w:rPr>
                  <w:t>.</w:t>
                </w:r>
                <w:r w:rsidR="00200707">
                  <w:rPr>
                    <w:rFonts w:ascii="Times New Roman" w:hAnsi="Times New Roman" w:cs="Times New Roman"/>
                    <w:b/>
                    <w:lang w:val="is-IS"/>
                  </w:rPr>
                  <w:t xml:space="preserve">  </w:t>
                </w:r>
                <w:r w:rsidR="00911719" w:rsidRPr="00911719">
                  <w:rPr>
                    <w:rFonts w:ascii="Times New Roman" w:hAnsi="Times New Roman" w:cs="Times New Roman"/>
                    <w:lang w:val="is-IS"/>
                  </w:rPr>
                  <w:t>Ekki er talið að samþykkt frumvarps komi til með að hafa kostnaðaráhrif á afkomu ríkissjóðs</w:t>
                </w:r>
                <w:r w:rsidR="00200707" w:rsidRPr="00200707">
                  <w:rPr>
                    <w:rFonts w:ascii="Times New Roman" w:hAnsi="Times New Roman" w:cs="Times New Roman"/>
                    <w:bCs/>
                    <w:lang w:val="is-IS"/>
                  </w:rPr>
                  <w:t>.</w:t>
                </w:r>
                <w:r w:rsidR="00200707">
                  <w:rPr>
                    <w:rFonts w:ascii="Times New Roman" w:hAnsi="Times New Roman" w:cs="Times New Roman"/>
                    <w:b/>
                    <w:lang w:val="is-IS"/>
                  </w:rPr>
                  <w:t xml:space="preserve"> </w:t>
                </w:r>
              </w:p>
            </w:sdtContent>
          </w:sdt>
        </w:tc>
      </w:tr>
      <w:permEnd w:id="994714263"/>
      <w:tr w:rsidR="00E34B42" w:rsidRPr="00E34B42" w14:paraId="3B77D279" w14:textId="77777777" w:rsidTr="007414CB">
        <w:tc>
          <w:tcPr>
            <w:tcW w:w="9288" w:type="dxa"/>
            <w:shd w:val="clear" w:color="auto" w:fill="92CDDC" w:themeFill="accent5" w:themeFillTint="99"/>
          </w:tcPr>
          <w:p w14:paraId="3B4E0738"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132657" w14:paraId="68C04130" w14:textId="77777777" w:rsidTr="00FD2097">
        <w:trPr>
          <w:trHeight w:val="826"/>
        </w:trPr>
        <w:tc>
          <w:tcPr>
            <w:tcW w:w="9288" w:type="dxa"/>
          </w:tcPr>
          <w:permStart w:id="271986047" w:edGrp="everyone" w:colFirst="0" w:colLast="0" w:displacedByCustomXml="next"/>
          <w:sdt>
            <w:sdtPr>
              <w:rPr>
                <w:rFonts w:ascii="Times New Roman" w:hAnsi="Times New Roman" w:cs="Times New Roman"/>
                <w:b/>
                <w:lang w:val="is-IS"/>
              </w:rPr>
              <w:id w:val="-954320449"/>
            </w:sdtPr>
            <w:sdtEndPr/>
            <w:sdtContent>
              <w:p w14:paraId="7ED251B5" w14:textId="398C309C" w:rsidR="009941D2" w:rsidRPr="004F3A3D" w:rsidRDefault="00133146" w:rsidP="00BA5089">
                <w:pPr>
                  <w:pStyle w:val="Mlsgreinlista"/>
                  <w:numPr>
                    <w:ilvl w:val="0"/>
                    <w:numId w:val="10"/>
                  </w:numPr>
                  <w:spacing w:before="60" w:after="60"/>
                  <w:ind w:left="714" w:hanging="357"/>
                  <w:contextualSpacing w:val="0"/>
                  <w:rPr>
                    <w:rFonts w:ascii="Times New Roman" w:hAnsi="Times New Roman" w:cs="Times New Roman"/>
                    <w:bCs/>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r w:rsidR="004F3A3D">
                  <w:rPr>
                    <w:rFonts w:ascii="Times New Roman" w:hAnsi="Times New Roman" w:cs="Times New Roman"/>
                    <w:b/>
                    <w:lang w:val="is-IS"/>
                  </w:rPr>
                  <w:t xml:space="preserve"> </w:t>
                </w:r>
                <w:r w:rsidR="004F3A3D" w:rsidRPr="004F3A3D">
                  <w:rPr>
                    <w:rFonts w:ascii="Times New Roman" w:hAnsi="Times New Roman" w:cs="Times New Roman"/>
                    <w:bCs/>
                    <w:lang w:val="is-IS"/>
                  </w:rPr>
                  <w:t>Já</w:t>
                </w:r>
              </w:p>
              <w:p w14:paraId="65958037" w14:textId="5CF5A12F" w:rsidR="009941D2" w:rsidRPr="00E34B4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r w:rsidR="004F3A3D">
                  <w:rPr>
                    <w:rFonts w:ascii="Times New Roman" w:hAnsi="Times New Roman" w:cs="Times New Roman"/>
                    <w:b/>
                    <w:lang w:val="is-IS"/>
                  </w:rPr>
                  <w:t xml:space="preserve">   </w:t>
                </w:r>
                <w:r w:rsidR="004F3A3D" w:rsidRPr="004F3A3D">
                  <w:rPr>
                    <w:rFonts w:ascii="Times New Roman" w:hAnsi="Times New Roman" w:cs="Times New Roman"/>
                    <w:bCs/>
                    <w:lang w:val="is-IS"/>
                  </w:rPr>
                  <w:t>Á ekki við.</w:t>
                </w:r>
                <w:r w:rsidR="004F3A3D">
                  <w:rPr>
                    <w:rFonts w:ascii="Times New Roman" w:hAnsi="Times New Roman" w:cs="Times New Roman"/>
                    <w:b/>
                    <w:lang w:val="is-IS"/>
                  </w:rPr>
                  <w:t xml:space="preserve"> </w:t>
                </w:r>
              </w:p>
              <w:p w14:paraId="3364BABD" w14:textId="0CCEA3D2" w:rsidR="009941D2" w:rsidRPr="00E34B4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r w:rsidR="004F3A3D">
                  <w:rPr>
                    <w:rFonts w:ascii="Times New Roman" w:hAnsi="Times New Roman" w:cs="Times New Roman"/>
                    <w:b/>
                    <w:lang w:val="is-IS"/>
                  </w:rPr>
                  <w:t xml:space="preserve"> </w:t>
                </w:r>
                <w:r w:rsidR="004F3A3D" w:rsidRPr="004F3A3D">
                  <w:rPr>
                    <w:rFonts w:ascii="Times New Roman" w:hAnsi="Times New Roman" w:cs="Times New Roman"/>
                    <w:bCs/>
                    <w:lang w:val="is-IS"/>
                  </w:rPr>
                  <w:t>Á ekki við.</w:t>
                </w:r>
                <w:r w:rsidR="004F3A3D">
                  <w:rPr>
                    <w:rFonts w:ascii="Times New Roman" w:hAnsi="Times New Roman" w:cs="Times New Roman"/>
                    <w:b/>
                    <w:lang w:val="is-IS"/>
                  </w:rPr>
                  <w:t xml:space="preserve">  </w:t>
                </w:r>
              </w:p>
              <w:p w14:paraId="3A5CA8B2" w14:textId="35396CC0" w:rsidR="00645781" w:rsidRPr="00E34B42"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r w:rsidR="004F3A3D">
                  <w:rPr>
                    <w:rFonts w:ascii="Times New Roman" w:hAnsi="Times New Roman" w:cs="Times New Roman"/>
                    <w:b/>
                    <w:lang w:val="is-IS"/>
                  </w:rPr>
                  <w:t xml:space="preserve">  </w:t>
                </w:r>
                <w:r w:rsidR="004F3A3D" w:rsidRPr="004F3A3D">
                  <w:rPr>
                    <w:rFonts w:ascii="Times New Roman" w:hAnsi="Times New Roman" w:cs="Times New Roman"/>
                    <w:bCs/>
                    <w:lang w:val="is-IS"/>
                  </w:rPr>
                  <w:t>Á ekki við</w:t>
                </w:r>
              </w:p>
              <w:p w14:paraId="0FC08BCF" w14:textId="1053DB41" w:rsidR="009941D2" w:rsidRPr="00E34B4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r w:rsidR="004F3A3D" w:rsidRPr="004F3A3D">
                  <w:rPr>
                    <w:rFonts w:ascii="Times New Roman" w:hAnsi="Times New Roman" w:cs="Times New Roman"/>
                    <w:bCs/>
                    <w:lang w:val="is-IS"/>
                  </w:rPr>
                  <w:t>Á ekki við</w:t>
                </w:r>
              </w:p>
            </w:sdtContent>
          </w:sdt>
        </w:tc>
      </w:tr>
      <w:permEnd w:id="271986047"/>
      <w:tr w:rsidR="00E34B42" w:rsidRPr="00E34B42" w14:paraId="1DDC84D3" w14:textId="77777777" w:rsidTr="00744E3E">
        <w:trPr>
          <w:trHeight w:val="312"/>
        </w:trPr>
        <w:tc>
          <w:tcPr>
            <w:tcW w:w="9288" w:type="dxa"/>
            <w:shd w:val="clear" w:color="auto" w:fill="92CDDC" w:themeFill="accent5" w:themeFillTint="99"/>
          </w:tcPr>
          <w:p w14:paraId="3291C919" w14:textId="77777777" w:rsidR="00E34B42" w:rsidRPr="00E34B42" w:rsidRDefault="00E34B42" w:rsidP="00744E3E">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576747888" w:edGrp="everyone" w:colFirst="0" w:colLast="0"/>
      <w:tr w:rsidR="00E34B42" w:rsidRPr="00E34B42" w14:paraId="499335CC" w14:textId="77777777" w:rsidTr="00744E3E">
        <w:trPr>
          <w:trHeight w:val="300"/>
        </w:trPr>
        <w:tc>
          <w:tcPr>
            <w:tcW w:w="9288" w:type="dxa"/>
          </w:tcPr>
          <w:p w14:paraId="2FE043BB" w14:textId="77777777" w:rsidR="00E34B42" w:rsidRPr="00E34B42" w:rsidRDefault="00D93038"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576747888"/>
      <w:tr w:rsidR="00E34B42" w:rsidRPr="00E34B42" w14:paraId="6C015BC1" w14:textId="77777777" w:rsidTr="007414CB">
        <w:trPr>
          <w:trHeight w:val="312"/>
        </w:trPr>
        <w:tc>
          <w:tcPr>
            <w:tcW w:w="9288" w:type="dxa"/>
            <w:shd w:val="clear" w:color="auto" w:fill="92CDDC" w:themeFill="accent5" w:themeFillTint="99"/>
          </w:tcPr>
          <w:p w14:paraId="2F83BD49"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6A448C65" w14:textId="77777777" w:rsidTr="007414CB">
        <w:trPr>
          <w:trHeight w:val="300"/>
        </w:trPr>
        <w:tc>
          <w:tcPr>
            <w:tcW w:w="9288" w:type="dxa"/>
          </w:tcPr>
          <w:permStart w:id="1835408992" w:edGrp="everyone" w:colFirst="0" w:colLast="0" w:displacedByCustomXml="next"/>
          <w:sdt>
            <w:sdtPr>
              <w:rPr>
                <w:lang w:val="is-IS"/>
              </w:rPr>
              <w:id w:val="1543943641"/>
            </w:sdtPr>
            <w:sdtEndPr/>
            <w:sdtContent>
              <w:p w14:paraId="0B29EAD6"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6222C09F"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835408992"/>
    </w:tbl>
    <w:p w14:paraId="62CAE976" w14:textId="77777777" w:rsidR="00263F72" w:rsidRPr="00E34B42" w:rsidRDefault="00263F72">
      <w:pPr>
        <w:rPr>
          <w:rFonts w:ascii="Times New Roman" w:hAnsi="Times New Roman" w:cs="Times New Roman"/>
          <w:lang w:val="is-IS"/>
        </w:rPr>
      </w:pPr>
    </w:p>
    <w:sectPr w:rsidR="00263F72" w:rsidRPr="00E34B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2FB13" w14:textId="77777777" w:rsidR="0092759D" w:rsidRDefault="0092759D" w:rsidP="007478E0">
      <w:pPr>
        <w:spacing w:after="0" w:line="240" w:lineRule="auto"/>
      </w:pPr>
      <w:r>
        <w:separator/>
      </w:r>
    </w:p>
  </w:endnote>
  <w:endnote w:type="continuationSeparator" w:id="0">
    <w:p w14:paraId="063E29E6" w14:textId="77777777"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5C97A0BC" w14:textId="77777777" w:rsidR="002A4788" w:rsidRDefault="002A4788" w:rsidP="002A4788">
        <w:pPr>
          <w:pStyle w:val="Suftu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3FFE296F"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48414" w14:textId="77777777" w:rsidR="0092759D" w:rsidRDefault="0092759D" w:rsidP="007478E0">
      <w:pPr>
        <w:spacing w:after="0" w:line="240" w:lineRule="auto"/>
      </w:pPr>
      <w:r>
        <w:separator/>
      </w:r>
    </w:p>
  </w:footnote>
  <w:footnote w:type="continuationSeparator" w:id="0">
    <w:p w14:paraId="68E15BD7" w14:textId="77777777"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96F71"/>
    <w:multiLevelType w:val="hybridMultilevel"/>
    <w:tmpl w:val="239A1A0A"/>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3"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
  </w:num>
  <w:num w:numId="4">
    <w:abstractNumId w:val="20"/>
  </w:num>
  <w:num w:numId="5">
    <w:abstractNumId w:val="16"/>
  </w:num>
  <w:num w:numId="6">
    <w:abstractNumId w:val="10"/>
  </w:num>
  <w:num w:numId="7">
    <w:abstractNumId w:val="7"/>
  </w:num>
  <w:num w:numId="8">
    <w:abstractNumId w:val="5"/>
  </w:num>
  <w:num w:numId="9">
    <w:abstractNumId w:val="11"/>
  </w:num>
  <w:num w:numId="10">
    <w:abstractNumId w:val="13"/>
  </w:num>
  <w:num w:numId="11">
    <w:abstractNumId w:val="18"/>
  </w:num>
  <w:num w:numId="12">
    <w:abstractNumId w:val="19"/>
  </w:num>
  <w:num w:numId="13">
    <w:abstractNumId w:val="2"/>
  </w:num>
  <w:num w:numId="14">
    <w:abstractNumId w:val="3"/>
  </w:num>
  <w:num w:numId="15">
    <w:abstractNumId w:val="21"/>
  </w:num>
  <w:num w:numId="16">
    <w:abstractNumId w:val="0"/>
  </w:num>
  <w:num w:numId="17">
    <w:abstractNumId w:val="6"/>
  </w:num>
  <w:num w:numId="18">
    <w:abstractNumId w:val="15"/>
  </w:num>
  <w:num w:numId="19">
    <w:abstractNumId w:val="12"/>
  </w:num>
  <w:num w:numId="20">
    <w:abstractNumId w:val="4"/>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enforcement="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32AD9"/>
    <w:rsid w:val="00043E61"/>
    <w:rsid w:val="00050DAE"/>
    <w:rsid w:val="00051DC6"/>
    <w:rsid w:val="00063E97"/>
    <w:rsid w:val="00081ED8"/>
    <w:rsid w:val="000829E4"/>
    <w:rsid w:val="0008494B"/>
    <w:rsid w:val="00096B1D"/>
    <w:rsid w:val="000A7176"/>
    <w:rsid w:val="000C58BD"/>
    <w:rsid w:val="000D1C87"/>
    <w:rsid w:val="000D6E33"/>
    <w:rsid w:val="000E1312"/>
    <w:rsid w:val="000E34DF"/>
    <w:rsid w:val="00100138"/>
    <w:rsid w:val="0012646E"/>
    <w:rsid w:val="00126525"/>
    <w:rsid w:val="00132657"/>
    <w:rsid w:val="00133146"/>
    <w:rsid w:val="00135B40"/>
    <w:rsid w:val="0013710B"/>
    <w:rsid w:val="00143B7A"/>
    <w:rsid w:val="00176943"/>
    <w:rsid w:val="00180EA1"/>
    <w:rsid w:val="00187E36"/>
    <w:rsid w:val="001928E6"/>
    <w:rsid w:val="001972B9"/>
    <w:rsid w:val="001D117E"/>
    <w:rsid w:val="001D5BCE"/>
    <w:rsid w:val="001E2499"/>
    <w:rsid w:val="001E7950"/>
    <w:rsid w:val="001F1687"/>
    <w:rsid w:val="001F2301"/>
    <w:rsid w:val="001F7268"/>
    <w:rsid w:val="00200707"/>
    <w:rsid w:val="002115E6"/>
    <w:rsid w:val="0021293B"/>
    <w:rsid w:val="0022235E"/>
    <w:rsid w:val="00242342"/>
    <w:rsid w:val="00244F3D"/>
    <w:rsid w:val="00251D26"/>
    <w:rsid w:val="00263F72"/>
    <w:rsid w:val="0026420F"/>
    <w:rsid w:val="002666DE"/>
    <w:rsid w:val="002704D7"/>
    <w:rsid w:val="00281D86"/>
    <w:rsid w:val="00285762"/>
    <w:rsid w:val="002A19DE"/>
    <w:rsid w:val="002A4788"/>
    <w:rsid w:val="002A54E0"/>
    <w:rsid w:val="002B70B7"/>
    <w:rsid w:val="002C573F"/>
    <w:rsid w:val="002C76B6"/>
    <w:rsid w:val="002D4FA8"/>
    <w:rsid w:val="002E3EF7"/>
    <w:rsid w:val="003025EB"/>
    <w:rsid w:val="00311838"/>
    <w:rsid w:val="00314679"/>
    <w:rsid w:val="00335A2A"/>
    <w:rsid w:val="00350CD3"/>
    <w:rsid w:val="0035270D"/>
    <w:rsid w:val="00360301"/>
    <w:rsid w:val="00364D97"/>
    <w:rsid w:val="003821A7"/>
    <w:rsid w:val="003824F4"/>
    <w:rsid w:val="003A1821"/>
    <w:rsid w:val="003A1D26"/>
    <w:rsid w:val="003B784E"/>
    <w:rsid w:val="003D01BF"/>
    <w:rsid w:val="003D1515"/>
    <w:rsid w:val="003E270A"/>
    <w:rsid w:val="003E611E"/>
    <w:rsid w:val="003E7CE6"/>
    <w:rsid w:val="00403139"/>
    <w:rsid w:val="0043227F"/>
    <w:rsid w:val="00441AD0"/>
    <w:rsid w:val="00450029"/>
    <w:rsid w:val="00460A34"/>
    <w:rsid w:val="0047580A"/>
    <w:rsid w:val="00480BB0"/>
    <w:rsid w:val="004978E5"/>
    <w:rsid w:val="004A515F"/>
    <w:rsid w:val="004D303A"/>
    <w:rsid w:val="004E0322"/>
    <w:rsid w:val="004E4F53"/>
    <w:rsid w:val="004F0024"/>
    <w:rsid w:val="004F142F"/>
    <w:rsid w:val="004F1C38"/>
    <w:rsid w:val="004F3A3D"/>
    <w:rsid w:val="004F5331"/>
    <w:rsid w:val="00532D45"/>
    <w:rsid w:val="00535EC4"/>
    <w:rsid w:val="005641B1"/>
    <w:rsid w:val="00564856"/>
    <w:rsid w:val="00572208"/>
    <w:rsid w:val="00592E19"/>
    <w:rsid w:val="005B46C8"/>
    <w:rsid w:val="005C123A"/>
    <w:rsid w:val="005C1678"/>
    <w:rsid w:val="005C5DEB"/>
    <w:rsid w:val="005E51EA"/>
    <w:rsid w:val="005E6791"/>
    <w:rsid w:val="00614066"/>
    <w:rsid w:val="00614FAD"/>
    <w:rsid w:val="00631C8F"/>
    <w:rsid w:val="00645781"/>
    <w:rsid w:val="00664074"/>
    <w:rsid w:val="00670F44"/>
    <w:rsid w:val="00676A80"/>
    <w:rsid w:val="00683957"/>
    <w:rsid w:val="00691B0F"/>
    <w:rsid w:val="00694183"/>
    <w:rsid w:val="006960C1"/>
    <w:rsid w:val="00696AFF"/>
    <w:rsid w:val="00697B19"/>
    <w:rsid w:val="006C5CA8"/>
    <w:rsid w:val="006C6EA3"/>
    <w:rsid w:val="006D5876"/>
    <w:rsid w:val="006D76C1"/>
    <w:rsid w:val="006F0215"/>
    <w:rsid w:val="006F2947"/>
    <w:rsid w:val="00700AB1"/>
    <w:rsid w:val="00704B91"/>
    <w:rsid w:val="0070586C"/>
    <w:rsid w:val="00730F7B"/>
    <w:rsid w:val="00731AD2"/>
    <w:rsid w:val="007365C0"/>
    <w:rsid w:val="007414CB"/>
    <w:rsid w:val="007478E0"/>
    <w:rsid w:val="007822E4"/>
    <w:rsid w:val="00783ACE"/>
    <w:rsid w:val="0078460B"/>
    <w:rsid w:val="00795B16"/>
    <w:rsid w:val="00796FBB"/>
    <w:rsid w:val="007A02FD"/>
    <w:rsid w:val="007B36A5"/>
    <w:rsid w:val="007B71B2"/>
    <w:rsid w:val="007C7454"/>
    <w:rsid w:val="007E0D8F"/>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93E1C"/>
    <w:rsid w:val="008A2C75"/>
    <w:rsid w:val="008D09FC"/>
    <w:rsid w:val="008E14CF"/>
    <w:rsid w:val="008F5420"/>
    <w:rsid w:val="00911719"/>
    <w:rsid w:val="0091519C"/>
    <w:rsid w:val="00923554"/>
    <w:rsid w:val="0092759D"/>
    <w:rsid w:val="00932BC6"/>
    <w:rsid w:val="00933946"/>
    <w:rsid w:val="00941142"/>
    <w:rsid w:val="009439F8"/>
    <w:rsid w:val="00944199"/>
    <w:rsid w:val="009449CA"/>
    <w:rsid w:val="00951F81"/>
    <w:rsid w:val="009553FF"/>
    <w:rsid w:val="00956B33"/>
    <w:rsid w:val="00960D10"/>
    <w:rsid w:val="00993115"/>
    <w:rsid w:val="00994012"/>
    <w:rsid w:val="009941D2"/>
    <w:rsid w:val="009B7A52"/>
    <w:rsid w:val="009B7F68"/>
    <w:rsid w:val="009C1771"/>
    <w:rsid w:val="009C2DA3"/>
    <w:rsid w:val="009C3565"/>
    <w:rsid w:val="009C7586"/>
    <w:rsid w:val="009F64EA"/>
    <w:rsid w:val="00A30C51"/>
    <w:rsid w:val="00A44C65"/>
    <w:rsid w:val="00A51298"/>
    <w:rsid w:val="00A6722A"/>
    <w:rsid w:val="00A77160"/>
    <w:rsid w:val="00A86478"/>
    <w:rsid w:val="00A92F9D"/>
    <w:rsid w:val="00A96BA1"/>
    <w:rsid w:val="00AA2EFD"/>
    <w:rsid w:val="00AB6474"/>
    <w:rsid w:val="00AB7771"/>
    <w:rsid w:val="00AB7B39"/>
    <w:rsid w:val="00AB7DCB"/>
    <w:rsid w:val="00AC1AE9"/>
    <w:rsid w:val="00AC47A3"/>
    <w:rsid w:val="00AE50E5"/>
    <w:rsid w:val="00B01FF3"/>
    <w:rsid w:val="00B339AF"/>
    <w:rsid w:val="00B3771A"/>
    <w:rsid w:val="00B50990"/>
    <w:rsid w:val="00B65214"/>
    <w:rsid w:val="00B863E2"/>
    <w:rsid w:val="00BA1F90"/>
    <w:rsid w:val="00BA4BB1"/>
    <w:rsid w:val="00BA5089"/>
    <w:rsid w:val="00BB2B30"/>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F477F"/>
    <w:rsid w:val="00D004F7"/>
    <w:rsid w:val="00D03E7A"/>
    <w:rsid w:val="00D0424B"/>
    <w:rsid w:val="00D121DE"/>
    <w:rsid w:val="00D148DB"/>
    <w:rsid w:val="00D23EAD"/>
    <w:rsid w:val="00D30286"/>
    <w:rsid w:val="00D46483"/>
    <w:rsid w:val="00D503AC"/>
    <w:rsid w:val="00D5661B"/>
    <w:rsid w:val="00D62AAC"/>
    <w:rsid w:val="00D62CC3"/>
    <w:rsid w:val="00D62E57"/>
    <w:rsid w:val="00D63ED7"/>
    <w:rsid w:val="00D87B33"/>
    <w:rsid w:val="00D913A8"/>
    <w:rsid w:val="00D93038"/>
    <w:rsid w:val="00D93C1E"/>
    <w:rsid w:val="00DA4633"/>
    <w:rsid w:val="00DA5AAA"/>
    <w:rsid w:val="00DB645F"/>
    <w:rsid w:val="00DC4A56"/>
    <w:rsid w:val="00DD7EA1"/>
    <w:rsid w:val="00DE19E3"/>
    <w:rsid w:val="00DF2AA7"/>
    <w:rsid w:val="00E02D04"/>
    <w:rsid w:val="00E17DA4"/>
    <w:rsid w:val="00E21974"/>
    <w:rsid w:val="00E231B6"/>
    <w:rsid w:val="00E31C26"/>
    <w:rsid w:val="00E34B42"/>
    <w:rsid w:val="00E57920"/>
    <w:rsid w:val="00E664C8"/>
    <w:rsid w:val="00E67F09"/>
    <w:rsid w:val="00E71099"/>
    <w:rsid w:val="00E832C9"/>
    <w:rsid w:val="00E8379D"/>
    <w:rsid w:val="00EA460C"/>
    <w:rsid w:val="00F51F2D"/>
    <w:rsid w:val="00F60EE8"/>
    <w:rsid w:val="00F656C4"/>
    <w:rsid w:val="00F7438A"/>
    <w:rsid w:val="00F841D8"/>
    <w:rsid w:val="00F93B5C"/>
    <w:rsid w:val="00F9608F"/>
    <w:rsid w:val="00FA7664"/>
    <w:rsid w:val="00FD2097"/>
    <w:rsid w:val="00FE119E"/>
    <w:rsid w:val="00FE2816"/>
    <w:rsid w:val="00FF3BB4"/>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AE8A82"/>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CE2BFABAF29D4C96566DEF216ABAFF" ma:contentTypeVersion="7" ma:contentTypeDescription="Create a new document." ma:contentTypeScope="" ma:versionID="bf3e5d956cd8872010efa817433371d7">
  <xsd:schema xmlns:xsd="http://www.w3.org/2001/XMLSchema" xmlns:xs="http://www.w3.org/2001/XMLSchema" xmlns:p="http://schemas.microsoft.com/office/2006/metadata/properties" xmlns:ns3="cafa8c10-47e8-4889-92d8-d46b057a29a9" xmlns:ns4="f70368e2-33a1-486e-8521-d30810838c16" targetNamespace="http://schemas.microsoft.com/office/2006/metadata/properties" ma:root="true" ma:fieldsID="d10dcbbbb2df29033fe459e4ffa92835" ns3:_="" ns4:_="">
    <xsd:import namespace="cafa8c10-47e8-4889-92d8-d46b057a29a9"/>
    <xsd:import namespace="f70368e2-33a1-486e-8521-d30810838c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8c10-47e8-4889-92d8-d46b057a29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368e2-33a1-486e-8521-d30810838c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72599-AA89-4167-87D7-44563B8BD660}">
  <ds:schemaRefs>
    <ds:schemaRef ds:uri="http://schemas.openxmlformats.org/officeDocument/2006/bibliography"/>
  </ds:schemaRefs>
</ds:datastoreItem>
</file>

<file path=customXml/itemProps2.xml><?xml version="1.0" encoding="utf-8"?>
<ds:datastoreItem xmlns:ds="http://schemas.openxmlformats.org/officeDocument/2006/customXml" ds:itemID="{D526CBC8-2BD8-424E-8A8C-727C5A851647}">
  <ds:schemaRefs>
    <ds:schemaRef ds:uri="http://www.w3.org/XML/1998/namespace"/>
    <ds:schemaRef ds:uri="http://purl.org/dc/elements/1.1/"/>
    <ds:schemaRef ds:uri="http://schemas.microsoft.com/office/2006/metadata/properties"/>
    <ds:schemaRef ds:uri="http://purl.org/dc/terms/"/>
    <ds:schemaRef ds:uri="f70368e2-33a1-486e-8521-d30810838c16"/>
    <ds:schemaRef ds:uri="http://schemas.microsoft.com/office/2006/documentManagement/types"/>
    <ds:schemaRef ds:uri="http://schemas.microsoft.com/office/infopath/2007/PartnerControls"/>
    <ds:schemaRef ds:uri="http://schemas.openxmlformats.org/package/2006/metadata/core-properties"/>
    <ds:schemaRef ds:uri="cafa8c10-47e8-4889-92d8-d46b057a29a9"/>
    <ds:schemaRef ds:uri="http://purl.org/dc/dcmitype/"/>
  </ds:schemaRefs>
</ds:datastoreItem>
</file>

<file path=customXml/itemProps3.xml><?xml version="1.0" encoding="utf-8"?>
<ds:datastoreItem xmlns:ds="http://schemas.openxmlformats.org/officeDocument/2006/customXml" ds:itemID="{F2223822-FC17-496B-879C-603809C3512E}">
  <ds:schemaRefs>
    <ds:schemaRef ds:uri="http://schemas.microsoft.com/sharepoint/v3/contenttype/forms"/>
  </ds:schemaRefs>
</ds:datastoreItem>
</file>

<file path=customXml/itemProps4.xml><?xml version="1.0" encoding="utf-8"?>
<ds:datastoreItem xmlns:ds="http://schemas.openxmlformats.org/officeDocument/2006/customXml" ds:itemID="{02EA5F4B-77DF-4207-B641-E9D36DE62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8c10-47e8-4889-92d8-d46b057a29a9"/>
    <ds:schemaRef ds:uri="f70368e2-33a1-486e-8521-d30810838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860</Words>
  <Characters>4904</Characters>
  <Application>Microsoft Office Word</Application>
  <DocSecurity>0</DocSecurity>
  <Lines>40</Lines>
  <Paragraphs>11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Ása Ögmundsdóttir</cp:lastModifiedBy>
  <cp:revision>4</cp:revision>
  <cp:lastPrinted>2022-08-15T14:00:00Z</cp:lastPrinted>
  <dcterms:created xsi:type="dcterms:W3CDTF">2022-08-17T13:26:00Z</dcterms:created>
  <dcterms:modified xsi:type="dcterms:W3CDTF">2022-08-17T14:18:00Z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0x010100EECE2BFABAF29D4C96566DEF216ABAFF</vt:lpwstr>
  </property>
</Properties>
</file>