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45C1C" w14:textId="48027C34" w:rsidR="00E71F27" w:rsidRDefault="00E71F27" w:rsidP="00470BAA">
      <w:pPr>
        <w:pStyle w:val="Nmeringsskjalsmls"/>
        <w:ind w:left="284"/>
      </w:pPr>
      <w:bookmarkStart w:id="0" w:name="_Toc303616026"/>
      <w:bookmarkStart w:id="1" w:name="_Toc303616027"/>
      <w:r>
        <w:t>1</w:t>
      </w:r>
      <w:r w:rsidR="00301215">
        <w:t>5</w:t>
      </w:r>
      <w:r w:rsidR="00D14A18">
        <w:t>7</w:t>
      </w:r>
      <w:r>
        <w:t xml:space="preserve">. löggjafarþing </w:t>
      </w:r>
      <w:bookmarkEnd w:id="0"/>
      <w:r>
        <w:t>20</w:t>
      </w:r>
      <w:r w:rsidR="00301215">
        <w:t>2</w:t>
      </w:r>
      <w:r w:rsidR="002954CE">
        <w:t>5</w:t>
      </w:r>
      <w:r w:rsidR="00D14A18">
        <w:t>–2026</w:t>
      </w:r>
      <w:r>
        <w:t xml:space="preserve">. </w:t>
      </w:r>
    </w:p>
    <w:p w14:paraId="5BBE5CF6" w14:textId="77777777" w:rsidR="00E71F27" w:rsidRDefault="00E71F27" w:rsidP="00470BAA">
      <w:pPr>
        <w:pStyle w:val="Nmeringsskjalsmls"/>
        <w:ind w:left="284"/>
      </w:pPr>
      <w:r>
        <w:t>Þingskjal x — x. mál</w:t>
      </w:r>
      <w:bookmarkEnd w:id="1"/>
      <w:r>
        <w:t>.</w:t>
      </w:r>
    </w:p>
    <w:p w14:paraId="31012B73" w14:textId="77777777" w:rsidR="00E71F27" w:rsidRDefault="00E71F27" w:rsidP="00470BAA">
      <w:pPr>
        <w:pStyle w:val="Nmeringsskjalsmls"/>
        <w:ind w:left="284"/>
      </w:pPr>
      <w:r>
        <w:t xml:space="preserve">Stjórnarfrumvarp. </w:t>
      </w:r>
    </w:p>
    <w:p w14:paraId="14ECABB4" w14:textId="77777777" w:rsidR="00E71F27" w:rsidRPr="002675EE" w:rsidRDefault="00E71F27" w:rsidP="00470BAA">
      <w:pPr>
        <w:pStyle w:val="Fyrirsgn-skjalategund"/>
        <w:ind w:left="284"/>
      </w:pPr>
      <w:r w:rsidRPr="002675EE">
        <w:t>Frumvarp til laga</w:t>
      </w:r>
    </w:p>
    <w:p w14:paraId="5683D276" w14:textId="15DE6EE8" w:rsidR="00E71F27" w:rsidRPr="002675EE" w:rsidRDefault="00E71F27" w:rsidP="00470BAA">
      <w:pPr>
        <w:pStyle w:val="Fyrirsgn-undirfyrirsgn"/>
        <w:ind w:left="284"/>
      </w:pPr>
      <w:r w:rsidRPr="002675EE">
        <w:t xml:space="preserve">um </w:t>
      </w:r>
      <w:r w:rsidR="00BA6F93">
        <w:t xml:space="preserve">breytingu á lögum um útlendinga </w:t>
      </w:r>
      <w:r w:rsidR="00AB62E1">
        <w:t>og lögreglulögum</w:t>
      </w:r>
      <w:r w:rsidR="00BA6F93">
        <w:t xml:space="preserve"> (</w:t>
      </w:r>
      <w:r w:rsidR="00A16A0C">
        <w:t>verndarsamkomulag E</w:t>
      </w:r>
      <w:r w:rsidR="0046436C">
        <w:t>vrópusambandsins)</w:t>
      </w:r>
      <w:r w:rsidR="32651861">
        <w:t>.</w:t>
      </w:r>
    </w:p>
    <w:p w14:paraId="1A2DC9F1" w14:textId="77777777" w:rsidR="005D5AEE" w:rsidRPr="005D5AEE" w:rsidRDefault="005D5AEE" w:rsidP="00470BAA">
      <w:pPr>
        <w:ind w:left="284"/>
        <w:jc w:val="center"/>
      </w:pPr>
    </w:p>
    <w:p w14:paraId="69A8EA8E" w14:textId="16AD5933" w:rsidR="00E71F27" w:rsidRDefault="00E71F27" w:rsidP="00470BAA">
      <w:pPr>
        <w:pStyle w:val="Frrherra"/>
        <w:ind w:left="284"/>
      </w:pPr>
      <w:r>
        <w:t>Frá</w:t>
      </w:r>
      <w:r w:rsidR="00BA6F93">
        <w:t xml:space="preserve"> dómsmála</w:t>
      </w:r>
      <w:r>
        <w:t xml:space="preserve">ráðherra. </w:t>
      </w:r>
    </w:p>
    <w:p w14:paraId="463C2924" w14:textId="03050465" w:rsidR="5A3E4FF0" w:rsidRDefault="5A3E4FF0" w:rsidP="005E3B83"/>
    <w:p w14:paraId="575DE67B" w14:textId="7A882568" w:rsidR="4431543D" w:rsidRDefault="4431543D"/>
    <w:p w14:paraId="19685D43" w14:textId="617D8074" w:rsidR="00980931" w:rsidRDefault="00023744" w:rsidP="00470BAA">
      <w:pPr>
        <w:ind w:left="284" w:firstLine="0"/>
        <w:jc w:val="center"/>
      </w:pPr>
      <w:r>
        <w:t xml:space="preserve">I. </w:t>
      </w:r>
      <w:r w:rsidR="00EA0B86">
        <w:t>KAFLI</w:t>
      </w:r>
    </w:p>
    <w:p w14:paraId="546C432A" w14:textId="4275C9E6" w:rsidR="00023744" w:rsidRDefault="00023744" w:rsidP="00470BAA">
      <w:pPr>
        <w:pStyle w:val="Greinarnmer"/>
        <w:ind w:left="284"/>
        <w:rPr>
          <w:b/>
          <w:bCs/>
        </w:rPr>
      </w:pPr>
      <w:r>
        <w:rPr>
          <w:b/>
          <w:bCs/>
        </w:rPr>
        <w:t xml:space="preserve">Breyting á lögum um útlendinga, nr. </w:t>
      </w:r>
      <w:r w:rsidR="00A04AF7">
        <w:rPr>
          <w:b/>
          <w:bCs/>
        </w:rPr>
        <w:t>80/2016.</w:t>
      </w:r>
    </w:p>
    <w:p w14:paraId="5481EFC4" w14:textId="77777777" w:rsidR="001A345F" w:rsidRDefault="001A345F" w:rsidP="00470BAA">
      <w:pPr>
        <w:pStyle w:val="Greinarnmer"/>
        <w:ind w:left="284"/>
      </w:pPr>
      <w:r>
        <w:t>1. gr.</w:t>
      </w:r>
    </w:p>
    <w:p w14:paraId="1618D443" w14:textId="7DEF73A1" w:rsidR="00AD6A45" w:rsidRDefault="001A345F" w:rsidP="002B5D80">
      <w:pPr>
        <w:ind w:left="284"/>
      </w:pPr>
      <w:r>
        <w:t xml:space="preserve">3. </w:t>
      </w:r>
      <w:proofErr w:type="spellStart"/>
      <w:r w:rsidR="00B10AF1">
        <w:t>tölul</w:t>
      </w:r>
      <w:proofErr w:type="spellEnd"/>
      <w:r>
        <w:t xml:space="preserve">. 3. gr. </w:t>
      </w:r>
      <w:r w:rsidR="241D8019">
        <w:t>laganna</w:t>
      </w:r>
      <w:r w:rsidR="06C09F87">
        <w:t xml:space="preserve"> </w:t>
      </w:r>
      <w:r>
        <w:t xml:space="preserve">orðast svo: </w:t>
      </w:r>
      <w:r w:rsidR="00AD6A45" w:rsidRPr="00902E29">
        <w:rPr>
          <w:i/>
          <w:iCs/>
        </w:rPr>
        <w:t>AMMR</w:t>
      </w:r>
      <w:r w:rsidR="001F0C97">
        <w:rPr>
          <w:i/>
          <w:iCs/>
        </w:rPr>
        <w:t>-</w:t>
      </w:r>
      <w:r w:rsidR="00AD6A45" w:rsidRPr="00902E29">
        <w:rPr>
          <w:i/>
          <w:iCs/>
        </w:rPr>
        <w:t>samstarfið</w:t>
      </w:r>
      <w:r w:rsidR="00AD6A45">
        <w:t xml:space="preserve">: Samstarf byggt á </w:t>
      </w:r>
      <w:r w:rsidR="00753CB0">
        <w:t xml:space="preserve">reglugerð </w:t>
      </w:r>
      <w:r w:rsidR="00224464">
        <w:t xml:space="preserve">Evrópuþingsins </w:t>
      </w:r>
      <w:r w:rsidR="0035292B">
        <w:t xml:space="preserve">og </w:t>
      </w:r>
      <w:r w:rsidR="00B45A5B">
        <w:t>ráðsins (ESB)</w:t>
      </w:r>
      <w:r w:rsidR="006813A8">
        <w:t xml:space="preserve">  </w:t>
      </w:r>
      <w:r w:rsidR="00173F16">
        <w:t>2024/1351</w:t>
      </w:r>
      <w:r w:rsidR="006813A8">
        <w:t xml:space="preserve"> frá 14. maí 2024 </w:t>
      </w:r>
      <w:r w:rsidR="00E23F47" w:rsidRPr="582B82AD">
        <w:t xml:space="preserve">um stjórnun </w:t>
      </w:r>
      <w:r w:rsidR="002911C1" w:rsidRPr="582B82AD">
        <w:t>verndar</w:t>
      </w:r>
      <w:r w:rsidR="00E23F47" w:rsidRPr="582B82AD">
        <w:t xml:space="preserve">mála og fólksflutninga, </w:t>
      </w:r>
      <w:r w:rsidR="5FD19BE7" w:rsidRPr="097C0628">
        <w:rPr>
          <w:rFonts w:eastAsia="Times New Roman"/>
        </w:rPr>
        <w:t xml:space="preserve">sem kveður á um viðmiðanir og fyrirkomulag við að ákvarða hvaða ríki beri ábyrgð á meðferð umsóknar um alþjóðlega vernd sem ríkisborgari þriðja lands eða ríkisfangslaus einstaklingur leggur fram í aðildarríki, </w:t>
      </w:r>
      <w:r w:rsidR="00E23F47" w:rsidRPr="582B82AD">
        <w:t>um breytingu á reglugerðum (ESB) 2021/1147 og (ESB) 2021/1060 og um niðurfellingu á reglugerð (ESB) nr. 604/2013</w:t>
      </w:r>
      <w:r w:rsidR="00E23F47" w:rsidRPr="00E064E5">
        <w:t>.</w:t>
      </w:r>
      <w:r w:rsidR="006813A8">
        <w:t xml:space="preserve"> </w:t>
      </w:r>
    </w:p>
    <w:p w14:paraId="5D1B8E36" w14:textId="77777777" w:rsidR="00902E29" w:rsidRDefault="00902E29" w:rsidP="00470BAA">
      <w:pPr>
        <w:ind w:left="284" w:firstLine="0"/>
      </w:pPr>
    </w:p>
    <w:p w14:paraId="558FEDF7" w14:textId="25221B0F" w:rsidR="00902E29" w:rsidRDefault="00902E29" w:rsidP="00470BAA">
      <w:pPr>
        <w:pStyle w:val="Greinarnmer"/>
        <w:ind w:left="284"/>
      </w:pPr>
      <w:r>
        <w:t>2. gr.</w:t>
      </w:r>
    </w:p>
    <w:p w14:paraId="3DDC3D4F" w14:textId="502F3646" w:rsidR="00547C3C" w:rsidRDefault="00C15145" w:rsidP="002B5D80">
      <w:r>
        <w:t xml:space="preserve">Í stað </w:t>
      </w:r>
      <w:r w:rsidR="00973401">
        <w:t>3</w:t>
      </w:r>
      <w:r w:rsidR="00902E29">
        <w:t>.</w:t>
      </w:r>
      <w:r w:rsidR="00973401">
        <w:t xml:space="preserve"> </w:t>
      </w:r>
      <w:proofErr w:type="spellStart"/>
      <w:r w:rsidR="00973401">
        <w:t>málsl</w:t>
      </w:r>
      <w:proofErr w:type="spellEnd"/>
      <w:r w:rsidR="00973401">
        <w:t>.</w:t>
      </w:r>
      <w:r w:rsidR="00902E29">
        <w:t xml:space="preserve"> 7. gr.</w:t>
      </w:r>
      <w:r w:rsidR="0CC8532C">
        <w:t xml:space="preserve"> laganna</w:t>
      </w:r>
      <w:r w:rsidR="00902E29">
        <w:t xml:space="preserve"> </w:t>
      </w:r>
      <w:r>
        <w:t>koma tveir nýir málsliðir, svohljóðandi</w:t>
      </w:r>
      <w:r w:rsidR="00902E29">
        <w:t xml:space="preserve">: </w:t>
      </w:r>
      <w:r w:rsidR="003A5572">
        <w:t>Þá er frestur til kæru á ákvörðunum</w:t>
      </w:r>
      <w:r w:rsidR="002E291B">
        <w:t xml:space="preserve"> Útlendingastofnunar </w:t>
      </w:r>
      <w:r w:rsidR="00D77FB4">
        <w:t xml:space="preserve">um synjun á efnismeðferð á grundvelli 36. gr. </w:t>
      </w:r>
      <w:r w:rsidR="003A5572">
        <w:t>sjö dagar</w:t>
      </w:r>
      <w:r w:rsidR="007A748D">
        <w:t xml:space="preserve"> frá birtingu ákvörðunar</w:t>
      </w:r>
      <w:r w:rsidR="00625CC4">
        <w:t>. G</w:t>
      </w:r>
      <w:r w:rsidR="00EF36E0">
        <w:t xml:space="preserve">reinargerð </w:t>
      </w:r>
      <w:r w:rsidR="00FE5598">
        <w:t>skal</w:t>
      </w:r>
      <w:r w:rsidR="00EF36E0">
        <w:t xml:space="preserve"> berast </w:t>
      </w:r>
      <w:r w:rsidR="00FE5598">
        <w:t>kærunefnd</w:t>
      </w:r>
      <w:r w:rsidR="00EF36E0">
        <w:t xml:space="preserve"> </w:t>
      </w:r>
      <w:r w:rsidR="001500FA">
        <w:t>útlendingamála</w:t>
      </w:r>
      <w:r w:rsidR="00EF36E0">
        <w:t xml:space="preserve"> samhliða kæru</w:t>
      </w:r>
      <w:r w:rsidR="00FE5598">
        <w:t xml:space="preserve"> innan sama frests</w:t>
      </w:r>
      <w:r w:rsidR="003A5572">
        <w:t xml:space="preserve">. </w:t>
      </w:r>
    </w:p>
    <w:p w14:paraId="494CEDE9" w14:textId="77777777" w:rsidR="00902E29" w:rsidRDefault="00902E29" w:rsidP="00470BAA">
      <w:pPr>
        <w:ind w:left="284" w:firstLine="0"/>
      </w:pPr>
    </w:p>
    <w:p w14:paraId="7E7B9D6D" w14:textId="046B9005" w:rsidR="00902E29" w:rsidRDefault="00902E29" w:rsidP="00470BAA">
      <w:pPr>
        <w:pStyle w:val="Greinarnmer"/>
        <w:ind w:left="284"/>
      </w:pPr>
      <w:r>
        <w:t>3. gr.</w:t>
      </w:r>
    </w:p>
    <w:p w14:paraId="40971133" w14:textId="3E41F558" w:rsidR="00902E29" w:rsidRPr="00547C3C" w:rsidRDefault="00902E29" w:rsidP="002B5D80">
      <w:r>
        <w:t xml:space="preserve">Tölustafirnir </w:t>
      </w:r>
      <w:r w:rsidR="00876E97">
        <w:t xml:space="preserve">„36“ í 1. mgr. 35. gr. </w:t>
      </w:r>
      <w:r w:rsidR="2F42F9C3">
        <w:t xml:space="preserve">laganna </w:t>
      </w:r>
      <w:r w:rsidR="00876E97">
        <w:t>falla brott.</w:t>
      </w:r>
    </w:p>
    <w:p w14:paraId="4CE6EEDB" w14:textId="77777777" w:rsidR="00B10F77" w:rsidRDefault="00B10F77" w:rsidP="00470BAA">
      <w:pPr>
        <w:ind w:left="284"/>
      </w:pPr>
    </w:p>
    <w:p w14:paraId="3C86DAA3" w14:textId="2721ED10" w:rsidR="00E576E0" w:rsidRPr="00694A75" w:rsidRDefault="00876E97" w:rsidP="00470BAA">
      <w:pPr>
        <w:pStyle w:val="Greinarnmer"/>
        <w:ind w:left="284"/>
      </w:pPr>
      <w:r>
        <w:t>4. gr.</w:t>
      </w:r>
    </w:p>
    <w:p w14:paraId="3D66093B" w14:textId="2F737AF1" w:rsidR="00B12316" w:rsidRDefault="003B135D" w:rsidP="002B5D80">
      <w:r>
        <w:t>2</w:t>
      </w:r>
      <w:r w:rsidR="009A34E7">
        <w:t xml:space="preserve">. mgr. </w:t>
      </w:r>
      <w:r w:rsidR="00D84A9A" w:rsidRPr="00694A75">
        <w:t xml:space="preserve">36. gr. </w:t>
      </w:r>
      <w:r w:rsidR="1C4CB55C">
        <w:t>l</w:t>
      </w:r>
      <w:r w:rsidR="7DB2F45E">
        <w:t xml:space="preserve">aganna </w:t>
      </w:r>
      <w:r>
        <w:t>orðast svo</w:t>
      </w:r>
      <w:r w:rsidR="00BF7C64">
        <w:t>:</w:t>
      </w:r>
    </w:p>
    <w:p w14:paraId="29A261F4" w14:textId="479D2666" w:rsidR="00DD70DA" w:rsidRDefault="00D84A9A" w:rsidP="000130B8">
      <w:r>
        <w:t>Ákvæði III., V. og VII. kafla reglugerðar Evrópuþingsins og ráðsins (ESB) 2024</w:t>
      </w:r>
      <w:r w:rsidR="00173F16">
        <w:t>/1351</w:t>
      </w:r>
      <w:r>
        <w:t xml:space="preserve"> frá 14. maí 2024</w:t>
      </w:r>
      <w:r w:rsidR="00B00A71">
        <w:t xml:space="preserve"> </w:t>
      </w:r>
      <w:r w:rsidR="00E064E5" w:rsidRPr="00173F16">
        <w:t xml:space="preserve">um stjórnun </w:t>
      </w:r>
      <w:r w:rsidR="002911C1" w:rsidRPr="00173F16">
        <w:t>verndar</w:t>
      </w:r>
      <w:r w:rsidR="00E064E5" w:rsidRPr="00173F16">
        <w:t>mála og fólksflutninga, um breytingu á reglugerðum (ESB) 2021/1147 og (ESB) 2021/1060 og um niðurfellingu á reglugerð (ESB) nr. 604/2013</w:t>
      </w:r>
      <w:r w:rsidR="00E064E5">
        <w:t xml:space="preserve"> </w:t>
      </w:r>
      <w:r w:rsidR="00BE2362">
        <w:t xml:space="preserve">og ákvæði </w:t>
      </w:r>
      <w:r w:rsidR="004819E4">
        <w:t>12. og 13. gr. reglugerðar ESB</w:t>
      </w:r>
      <w:r w:rsidR="00E00FB0">
        <w:t xml:space="preserve"> 2024</w:t>
      </w:r>
      <w:r w:rsidR="00173F16">
        <w:t>/1359</w:t>
      </w:r>
      <w:r w:rsidR="00E57BEB">
        <w:t xml:space="preserve"> frá </w:t>
      </w:r>
      <w:r w:rsidR="007E444A">
        <w:t>14. maí 2024</w:t>
      </w:r>
      <w:r w:rsidR="00E064E5">
        <w:t xml:space="preserve"> </w:t>
      </w:r>
      <w:r w:rsidR="00E064E5" w:rsidRPr="582B82AD">
        <w:t xml:space="preserve">um að taka á </w:t>
      </w:r>
      <w:r w:rsidR="009A583A" w:rsidRPr="582B82AD">
        <w:t>neyðar</w:t>
      </w:r>
      <w:r w:rsidR="00E064E5" w:rsidRPr="582B82AD">
        <w:t>ástandi og óviðráðanlegum atvikum á sviði fólksflutninga og verndarmála og um breytingu á reglugerð (ESB) 2021/1147</w:t>
      </w:r>
      <w:r w:rsidR="00AA14D9">
        <w:t xml:space="preserve">, </w:t>
      </w:r>
      <w:r w:rsidR="00CC2194">
        <w:t>ásamt</w:t>
      </w:r>
      <w:r w:rsidR="00AA14D9">
        <w:t xml:space="preserve"> 1</w:t>
      </w:r>
      <w:r w:rsidR="00C15145">
        <w:t>.–</w:t>
      </w:r>
      <w:r w:rsidR="00AA14D9">
        <w:t>6.</w:t>
      </w:r>
      <w:r w:rsidR="00CC2194">
        <w:t xml:space="preserve"> gr.</w:t>
      </w:r>
      <w:r w:rsidR="00AA14D9">
        <w:t xml:space="preserve"> þeirrar reglugerðar</w:t>
      </w:r>
      <w:r w:rsidR="00CC2194">
        <w:t xml:space="preserve"> að því marki sem þær tengjast 12. og 13. gr.</w:t>
      </w:r>
      <w:r w:rsidR="00BA1E2A">
        <w:t xml:space="preserve">, skulu hafa lagagildi hér á landi. </w:t>
      </w:r>
      <w:r w:rsidR="004A734A">
        <w:t>Framangreindir kaflar og ák</w:t>
      </w:r>
      <w:r w:rsidR="00C10448">
        <w:t xml:space="preserve">væði hafa verið birt í C-deild Stjórnartíðinda með auglýsingu nr. XX/2026. </w:t>
      </w:r>
    </w:p>
    <w:p w14:paraId="2EB41C57" w14:textId="77777777" w:rsidR="00DD70DA" w:rsidRDefault="00DD70DA" w:rsidP="00173F16"/>
    <w:p w14:paraId="211D7D59" w14:textId="58B0A7B3" w:rsidR="00DD70DA" w:rsidRDefault="00DD70DA" w:rsidP="00DD70DA">
      <w:pPr>
        <w:pStyle w:val="Greinarnmer"/>
        <w:ind w:left="284"/>
      </w:pPr>
      <w:r>
        <w:t>5. gr.</w:t>
      </w:r>
    </w:p>
    <w:p w14:paraId="25804D4D" w14:textId="270DBC08" w:rsidR="00DD70DA" w:rsidRDefault="00071890" w:rsidP="00DD70DA">
      <w:r>
        <w:t xml:space="preserve">Á eftir 36. gr. laganna kemur ný grein, 36. gr. a, svohljóðandi: </w:t>
      </w:r>
    </w:p>
    <w:p w14:paraId="0AB95D8B" w14:textId="72D6F4CA" w:rsidR="000130B8" w:rsidRDefault="000130B8" w:rsidP="00DD70DA">
      <w:r w:rsidRPr="000130B8">
        <w:lastRenderedPageBreak/>
        <w:t xml:space="preserve">Við meðferð mála </w:t>
      </w:r>
      <w:r w:rsidR="00FA1818" w:rsidRPr="000130B8">
        <w:t>s</w:t>
      </w:r>
      <w:r w:rsidR="00FA1818">
        <w:t>kv.</w:t>
      </w:r>
      <w:r w:rsidR="00FA1818" w:rsidRPr="000130B8">
        <w:t xml:space="preserve"> </w:t>
      </w:r>
      <w:r w:rsidRPr="000130B8">
        <w:t>36. gr. er umsækjanda skylt að vinna með stjórnvöldum að rannsókn máls og framkvæmd ákvörðunar, þar á meðal með því að veita nauðsynlegar upplýsingar og mæta til viðtala og annarra aðgerða sem krafist er samkvæmt lögum eða reglugerð.</w:t>
      </w:r>
    </w:p>
    <w:p w14:paraId="63F741DA" w14:textId="307167CE" w:rsidR="000B3175" w:rsidRPr="00DD70DA" w:rsidRDefault="000B3175" w:rsidP="097C0628">
      <w:r w:rsidRPr="000B3175">
        <w:t>Skortur á samvinnu umsækjanda getur, að teknu tilliti til atvika máls og í samræmi við meginreglur stjórnsýsluréttar, haft áhrif á framkvæmd málsmeðferðar, þar á meðal fresti og hraða málsmeðferðar, samkvæmt nánari fyrirmælum í reglugerð.</w:t>
      </w:r>
    </w:p>
    <w:p w14:paraId="1950C05E" w14:textId="1F252B3F" w:rsidR="388C0B01" w:rsidRDefault="388C0B01" w:rsidP="00470BAA">
      <w:pPr>
        <w:ind w:left="284" w:firstLine="0"/>
        <w:rPr>
          <w:color w:val="242424"/>
          <w:sz w:val="24"/>
          <w:szCs w:val="24"/>
        </w:rPr>
      </w:pPr>
    </w:p>
    <w:p w14:paraId="69AFA05E" w14:textId="0AFBC7BE" w:rsidR="003D48CE" w:rsidRDefault="00ED708B" w:rsidP="00470BAA">
      <w:pPr>
        <w:pStyle w:val="Greinarnmer"/>
        <w:ind w:left="284"/>
      </w:pPr>
      <w:r>
        <w:t>6</w:t>
      </w:r>
      <w:r w:rsidR="00F4566E">
        <w:t>. gr.</w:t>
      </w:r>
    </w:p>
    <w:p w14:paraId="6F8AF048" w14:textId="2EA099FB" w:rsidR="00EF1001" w:rsidRPr="000D053E" w:rsidRDefault="003D48CE" w:rsidP="002B5D80">
      <w:r>
        <w:t>Í stað orð</w:t>
      </w:r>
      <w:r w:rsidR="00F4566E">
        <w:t>sins „</w:t>
      </w:r>
      <w:r w:rsidR="30C4E850">
        <w:t>D</w:t>
      </w:r>
      <w:r w:rsidR="00F4566E">
        <w:t xml:space="preserve">yflinnarsamstarfinu“ í </w:t>
      </w:r>
      <w:proofErr w:type="spellStart"/>
      <w:r w:rsidR="00F4566E">
        <w:t>c-lið</w:t>
      </w:r>
      <w:proofErr w:type="spellEnd"/>
      <w:r w:rsidR="00F4566E">
        <w:t xml:space="preserve"> 3. mgr. 74. gr. </w:t>
      </w:r>
      <w:r w:rsidR="66851009">
        <w:t>l</w:t>
      </w:r>
      <w:r w:rsidR="77E4F70B">
        <w:t xml:space="preserve">aganna </w:t>
      </w:r>
      <w:r w:rsidR="00F4566E">
        <w:t>kemur</w:t>
      </w:r>
      <w:r w:rsidR="00312938">
        <w:t xml:space="preserve">: </w:t>
      </w:r>
      <w:r w:rsidR="00F4566E">
        <w:t xml:space="preserve">AMMR samstarfinu. </w:t>
      </w:r>
      <w:r w:rsidR="00EF1001">
        <w:t xml:space="preserve"> </w:t>
      </w:r>
    </w:p>
    <w:p w14:paraId="348590C5" w14:textId="77777777" w:rsidR="001F7766" w:rsidRDefault="001F7766" w:rsidP="00470BAA">
      <w:pPr>
        <w:ind w:left="284"/>
      </w:pPr>
    </w:p>
    <w:p w14:paraId="65298162" w14:textId="69C38273" w:rsidR="002854E2" w:rsidRPr="00BA6F93" w:rsidRDefault="00ED708B" w:rsidP="002854E2">
      <w:pPr>
        <w:pStyle w:val="Greinarnmer"/>
        <w:ind w:left="284"/>
      </w:pPr>
      <w:r>
        <w:t>7</w:t>
      </w:r>
      <w:r w:rsidR="002854E2">
        <w:t>. gr.</w:t>
      </w:r>
    </w:p>
    <w:p w14:paraId="5619B3BC" w14:textId="1966C5F8" w:rsidR="005A4524" w:rsidRPr="003C0506" w:rsidRDefault="005A4524" w:rsidP="001D08D3">
      <w:r w:rsidRPr="00A82D82">
        <w:t xml:space="preserve">Á eftir </w:t>
      </w:r>
      <w:r>
        <w:t>1</w:t>
      </w:r>
      <w:r w:rsidR="00A7255F">
        <w:t>10</w:t>
      </w:r>
      <w:r w:rsidRPr="00A82D82">
        <w:t>. gr. laganna kemur ný grein, 1</w:t>
      </w:r>
      <w:r>
        <w:t>1</w:t>
      </w:r>
      <w:r w:rsidR="00A7255F">
        <w:t>0</w:t>
      </w:r>
      <w:r w:rsidRPr="00A82D82">
        <w:t>. gr. a, ásamt fyrirsögn, svohljóðandi</w:t>
      </w:r>
      <w:r>
        <w:t>:</w:t>
      </w:r>
    </w:p>
    <w:p w14:paraId="33110CC3" w14:textId="77777777" w:rsidR="005A4524" w:rsidRPr="004A4935" w:rsidRDefault="005A4524" w:rsidP="005A4524">
      <w:pPr>
        <w:jc w:val="center"/>
        <w:rPr>
          <w:i/>
          <w:iCs/>
        </w:rPr>
      </w:pPr>
      <w:r>
        <w:rPr>
          <w:i/>
          <w:iCs/>
        </w:rPr>
        <w:t>Lögfesting reglugerðar (ESB) um evrópska fingrafarargrunninn.</w:t>
      </w:r>
    </w:p>
    <w:p w14:paraId="30236A09" w14:textId="731C679A" w:rsidR="005A4524" w:rsidRDefault="005A4524" w:rsidP="005A4524">
      <w:pPr>
        <w:rPr>
          <w:highlight w:val="yellow"/>
        </w:rPr>
      </w:pPr>
      <w:r>
        <w:t xml:space="preserve">Reglugerð </w:t>
      </w:r>
      <w:r w:rsidR="5B841151">
        <w:t xml:space="preserve">Evrópuþingsins og ráðsins </w:t>
      </w:r>
      <w:r>
        <w:t>(ESB) 2024/1358 frá 14. maí 2024 um stofnun evrópska fingrafaragrunnsins</w:t>
      </w:r>
      <w:r w:rsidRPr="0FDAFB0F">
        <w:rPr>
          <w:sz w:val="18"/>
          <w:szCs w:val="18"/>
        </w:rPr>
        <w:t xml:space="preserve"> </w:t>
      </w:r>
      <w:r>
        <w:t>Eurodac til að bera saman lífkennaupplýsingar í því skyni að stuðla að skilvirkri beitingu reglugerða Evrópuþingsins og ráðsins (ESB) 2024/1351 og (ESB) 2024/1350 og tilskipunar ráðsins 2001/55/EB og til að staðfesta deili á ríkisborgurum þriðju landa og ríkisfangslausum einstaklingum sem dvelja þar ólöglega og um beiðnir löggæsluyfirvalda aðildarríkjanna og Löggæslusamvinnustofnunar Evrópusambandsins um samanburð við gögn í evrópska fingrafaragrunninum í löggæslutilgangi, um breytingu á reglugerðum Evrópuþingsins og ráðsins (ESB) 2018/1240 og (ESB) 2019/818 og um niðurfellingu á reglugerð Evrópuþingsins og ráðsins (ESB) nr. 603/2013, að undanskildum VII., VIII. og XIV. kafla</w:t>
      </w:r>
      <w:r w:rsidR="00B957C8">
        <w:t xml:space="preserve"> reglugerðar</w:t>
      </w:r>
      <w:r w:rsidR="338D60FC">
        <w:t>innar</w:t>
      </w:r>
      <w:r>
        <w:t>, sk</w:t>
      </w:r>
      <w:r w:rsidR="00912D6A">
        <w:t>al</w:t>
      </w:r>
      <w:r>
        <w:t xml:space="preserve"> hafa lagagildi hér á landi.</w:t>
      </w:r>
      <w:r w:rsidRPr="0FDAFB0F">
        <w:rPr>
          <w:b/>
          <w:bCs/>
        </w:rPr>
        <w:t xml:space="preserve"> </w:t>
      </w:r>
      <w:r w:rsidR="77BA85A9">
        <w:t>Þeir kaflar reglugerðarinnar sem hafa lagagildi hér á landi hafa verið birtir</w:t>
      </w:r>
      <w:r w:rsidR="00C10448">
        <w:t xml:space="preserve"> í C-deild Stjórnartíðinda með auglýsingu nr. XX/2026. </w:t>
      </w:r>
    </w:p>
    <w:p w14:paraId="66E47355" w14:textId="77777777" w:rsidR="002854E2" w:rsidRDefault="002854E2" w:rsidP="00470BAA">
      <w:pPr>
        <w:ind w:left="284"/>
      </w:pPr>
    </w:p>
    <w:p w14:paraId="377FB13B" w14:textId="014C7347" w:rsidR="00BA6F93" w:rsidRPr="00BA6F93" w:rsidRDefault="00ED708B" w:rsidP="00470BAA">
      <w:pPr>
        <w:pStyle w:val="Greinarnmer"/>
        <w:ind w:left="284"/>
      </w:pPr>
      <w:r>
        <w:t>8</w:t>
      </w:r>
      <w:r w:rsidR="00BA6F93">
        <w:t>. gr.</w:t>
      </w:r>
    </w:p>
    <w:p w14:paraId="655D38EF" w14:textId="289DD1B0" w:rsidR="0000449C" w:rsidRPr="0000449C" w:rsidRDefault="001F7766" w:rsidP="002B5D80">
      <w:r>
        <w:t>111. gr. laganna orðast svo</w:t>
      </w:r>
      <w:r w:rsidR="3A3D8B18">
        <w:t>,</w:t>
      </w:r>
      <w:r>
        <w:t xml:space="preserve"> ásamt fyrirsögn: </w:t>
      </w:r>
    </w:p>
    <w:p w14:paraId="445E1A57" w14:textId="540A9E5D" w:rsidR="001F7766" w:rsidRDefault="00BC7CF1" w:rsidP="00470BAA">
      <w:pPr>
        <w:pStyle w:val="Greinarfyrirsgn"/>
        <w:ind w:left="284"/>
        <w:rPr>
          <w:i w:val="0"/>
          <w:color w:val="FF0000"/>
        </w:rPr>
      </w:pPr>
      <w:r>
        <w:t>Ljósmyndir og fingraför.</w:t>
      </w:r>
    </w:p>
    <w:p w14:paraId="33F7057C" w14:textId="3E5567EB" w:rsidR="003154AD" w:rsidRPr="003154AD" w:rsidRDefault="00FE313C" w:rsidP="002B5D80">
      <w:r>
        <w:t xml:space="preserve">Í þágu máls er heimilt að taka ljósmyndir og fingraför af útlendingi sem: </w:t>
      </w:r>
    </w:p>
    <w:p w14:paraId="3E3ACA8A" w14:textId="25037469" w:rsidR="000056DB" w:rsidRDefault="001F7766" w:rsidP="001D08D3">
      <w:pPr>
        <w:pStyle w:val="ListParagraph"/>
        <w:numPr>
          <w:ilvl w:val="0"/>
          <w:numId w:val="35"/>
        </w:numPr>
      </w:pPr>
      <w:r>
        <w:t xml:space="preserve">getur ekki fært sönnur á hver hann er eða ef ástæða er til að ætla að útlendingurinn gefi rangar upplýsingar um hver hann er, </w:t>
      </w:r>
    </w:p>
    <w:p w14:paraId="1095A1C9" w14:textId="43D527F9" w:rsidR="007B5746" w:rsidRDefault="007B5746" w:rsidP="001D08D3">
      <w:pPr>
        <w:pStyle w:val="ListParagraph"/>
        <w:numPr>
          <w:ilvl w:val="0"/>
          <w:numId w:val="35"/>
        </w:numPr>
      </w:pPr>
      <w:r>
        <w:t xml:space="preserve">sækir um alþjóðlega vernd eða hefur verið synjað um alþjóðlega vernd, </w:t>
      </w:r>
    </w:p>
    <w:p w14:paraId="636B5D16" w14:textId="5DFF752A" w:rsidR="002F15E4" w:rsidRPr="002F15E4" w:rsidRDefault="002F15E4" w:rsidP="001D08D3">
      <w:pPr>
        <w:pStyle w:val="ListParagraph"/>
        <w:numPr>
          <w:ilvl w:val="0"/>
          <w:numId w:val="35"/>
        </w:numPr>
      </w:pPr>
      <w:r>
        <w:t>kemur til landsins í boði stjórnvalda skv. 43. gr.,</w:t>
      </w:r>
    </w:p>
    <w:p w14:paraId="0CF0BA18" w14:textId="60D1697E" w:rsidR="001F7766" w:rsidRDefault="00BD0E0E" w:rsidP="001D08D3">
      <w:pPr>
        <w:pStyle w:val="ListParagraph"/>
        <w:numPr>
          <w:ilvl w:val="0"/>
          <w:numId w:val="35"/>
        </w:numPr>
      </w:pPr>
      <w:r>
        <w:t>er tekinn í ólögmætri för yfir ytri landamæri</w:t>
      </w:r>
      <w:r w:rsidR="005E6F7B">
        <w:t>,</w:t>
      </w:r>
    </w:p>
    <w:p w14:paraId="3B23824E" w14:textId="447AC470" w:rsidR="009A2447" w:rsidRDefault="001F7766" w:rsidP="001D08D3">
      <w:pPr>
        <w:pStyle w:val="ListParagraph"/>
        <w:numPr>
          <w:ilvl w:val="0"/>
          <w:numId w:val="35"/>
        </w:numPr>
      </w:pPr>
      <w:r>
        <w:t>hefur verið vísað frá landi eða úr landi</w:t>
      </w:r>
      <w:r w:rsidR="002F662E">
        <w:t>,</w:t>
      </w:r>
    </w:p>
    <w:p w14:paraId="78FAAC68" w14:textId="7A152326" w:rsidR="001F7766" w:rsidRDefault="002F15E4" w:rsidP="001D08D3">
      <w:pPr>
        <w:pStyle w:val="ListParagraph"/>
        <w:numPr>
          <w:ilvl w:val="0"/>
          <w:numId w:val="35"/>
        </w:numPr>
      </w:pPr>
      <w:r>
        <w:t>dvelst</w:t>
      </w:r>
      <w:r w:rsidR="001F7766">
        <w:t xml:space="preserve"> ólöglega</w:t>
      </w:r>
      <w:r w:rsidR="000114FD">
        <w:t xml:space="preserve"> á landinu</w:t>
      </w:r>
      <w:r>
        <w:t>.</w:t>
      </w:r>
      <w:r w:rsidR="001F7766">
        <w:t xml:space="preserve"> </w:t>
      </w:r>
    </w:p>
    <w:p w14:paraId="2ED24F0E" w14:textId="1BC87C5F" w:rsidR="001F7766" w:rsidRDefault="001E0DA5" w:rsidP="00C05AA1">
      <w:pPr>
        <w:rPr>
          <w:rFonts w:eastAsia="Times New Roman"/>
          <w:color w:val="242424"/>
        </w:rPr>
      </w:pPr>
      <w:r>
        <w:rPr>
          <w:rFonts w:eastAsia="Times New Roman"/>
          <w:color w:val="242424"/>
        </w:rPr>
        <w:t>Andlitsmyndir og fingraför sem tekin eru skv. 1. mgr.</w:t>
      </w:r>
      <w:r w:rsidR="005F45C2">
        <w:rPr>
          <w:rFonts w:eastAsia="Times New Roman"/>
          <w:color w:val="242424"/>
        </w:rPr>
        <w:t xml:space="preserve">, ásamt </w:t>
      </w:r>
      <w:r w:rsidR="00EF770E">
        <w:rPr>
          <w:rFonts w:eastAsia="Times New Roman"/>
          <w:color w:val="242424"/>
        </w:rPr>
        <w:t xml:space="preserve">öðrum persónuupplýsingum </w:t>
      </w:r>
      <w:r w:rsidR="00402FC5">
        <w:rPr>
          <w:rFonts w:eastAsia="Times New Roman"/>
          <w:color w:val="242424"/>
        </w:rPr>
        <w:t>sem</w:t>
      </w:r>
      <w:r w:rsidR="005F45C2">
        <w:rPr>
          <w:rFonts w:eastAsia="Times New Roman"/>
          <w:color w:val="242424"/>
        </w:rPr>
        <w:t xml:space="preserve"> auðkenna útlending</w:t>
      </w:r>
      <w:r w:rsidR="00BC2D26">
        <w:rPr>
          <w:rFonts w:eastAsia="Times New Roman"/>
          <w:color w:val="242424"/>
        </w:rPr>
        <w:t>,</w:t>
      </w:r>
      <w:r w:rsidR="00CF46CB">
        <w:rPr>
          <w:rFonts w:eastAsia="Times New Roman"/>
          <w:color w:val="242424"/>
        </w:rPr>
        <w:t xml:space="preserve"> er heimilt að skr</w:t>
      </w:r>
      <w:r w:rsidR="00DF7448">
        <w:rPr>
          <w:rFonts w:eastAsia="Times New Roman"/>
          <w:color w:val="242424"/>
        </w:rPr>
        <w:t xml:space="preserve">á </w:t>
      </w:r>
      <w:r w:rsidR="001F7766">
        <w:rPr>
          <w:rFonts w:eastAsia="Times New Roman"/>
          <w:color w:val="242424"/>
        </w:rPr>
        <w:t xml:space="preserve">í </w:t>
      </w:r>
      <w:r w:rsidR="004D7934">
        <w:rPr>
          <w:rFonts w:eastAsia="Times New Roman"/>
          <w:color w:val="242424"/>
        </w:rPr>
        <w:t xml:space="preserve">evrópska fingrafaragrunninn </w:t>
      </w:r>
      <w:r w:rsidR="0047728D">
        <w:rPr>
          <w:rFonts w:eastAsia="Times New Roman"/>
          <w:color w:val="242424"/>
        </w:rPr>
        <w:t>samkvæmt</w:t>
      </w:r>
      <w:r w:rsidR="000D4562">
        <w:rPr>
          <w:rFonts w:eastAsia="Times New Roman"/>
          <w:color w:val="242424"/>
        </w:rPr>
        <w:t xml:space="preserve"> nánari reglum sem kveðið er á um í </w:t>
      </w:r>
      <w:r w:rsidR="00A87E2A">
        <w:rPr>
          <w:rFonts w:eastAsia="Times New Roman"/>
          <w:color w:val="242424"/>
        </w:rPr>
        <w:t>reglugerð</w:t>
      </w:r>
      <w:r w:rsidR="00B328E9">
        <w:rPr>
          <w:rFonts w:eastAsia="Times New Roman"/>
          <w:color w:val="242424"/>
        </w:rPr>
        <w:t xml:space="preserve"> Evrópuþingsins og ráðsins (ESB)</w:t>
      </w:r>
      <w:r w:rsidR="00505C66">
        <w:rPr>
          <w:rFonts w:eastAsia="Times New Roman"/>
          <w:color w:val="242424"/>
        </w:rPr>
        <w:t xml:space="preserve"> 2024/1358</w:t>
      </w:r>
      <w:r w:rsidR="00B328E9" w:rsidRPr="004A4935">
        <w:t xml:space="preserve"> frá 14. maí 2024 um stofnun evrópska fingrafaragrunnsins</w:t>
      </w:r>
      <w:r w:rsidR="00B328E9" w:rsidRPr="004A4935">
        <w:rPr>
          <w:color w:val="333333"/>
          <w:sz w:val="18"/>
        </w:rPr>
        <w:t xml:space="preserve"> </w:t>
      </w:r>
      <w:r w:rsidR="00B328E9" w:rsidRPr="004A4935">
        <w:rPr>
          <w:color w:val="333333"/>
          <w:szCs w:val="21"/>
        </w:rPr>
        <w:t>Eurodac</w:t>
      </w:r>
      <w:r w:rsidR="008E7756">
        <w:rPr>
          <w:color w:val="333333"/>
          <w:szCs w:val="21"/>
        </w:rPr>
        <w:t>,</w:t>
      </w:r>
      <w:r w:rsidR="00B328E9" w:rsidRPr="004A4935">
        <w:rPr>
          <w:color w:val="333333"/>
          <w:szCs w:val="21"/>
        </w:rPr>
        <w:t xml:space="preserve"> </w:t>
      </w:r>
      <w:r w:rsidR="00FE3947">
        <w:rPr>
          <w:color w:val="333333"/>
          <w:szCs w:val="21"/>
        </w:rPr>
        <w:t xml:space="preserve">sem kveðið er á um í 110. gr. a. </w:t>
      </w:r>
    </w:p>
    <w:p w14:paraId="1E4DA96E" w14:textId="7974C33B" w:rsidR="002176CC" w:rsidRDefault="001674DB" w:rsidP="00681123">
      <w:pPr>
        <w:rPr>
          <w:rFonts w:eastAsia="Times New Roman"/>
          <w:color w:val="242424"/>
        </w:rPr>
      </w:pPr>
      <w:r>
        <w:rPr>
          <w:rFonts w:eastAsia="Times New Roman"/>
          <w:color w:val="242424"/>
        </w:rPr>
        <w:t>Heimild 2. mgr.</w:t>
      </w:r>
      <w:r w:rsidR="00B35767">
        <w:rPr>
          <w:rFonts w:eastAsia="Times New Roman"/>
          <w:color w:val="242424"/>
        </w:rPr>
        <w:t xml:space="preserve"> gildir um </w:t>
      </w:r>
      <w:r w:rsidR="00A32F66">
        <w:rPr>
          <w:rFonts w:eastAsia="Times New Roman"/>
          <w:color w:val="242424"/>
        </w:rPr>
        <w:t xml:space="preserve">útlendinga sem hafa náð </w:t>
      </w:r>
      <w:r w:rsidR="00CE31BE">
        <w:rPr>
          <w:rFonts w:eastAsia="Times New Roman"/>
          <w:color w:val="242424"/>
        </w:rPr>
        <w:t>sex</w:t>
      </w:r>
      <w:r w:rsidR="00A32F66">
        <w:rPr>
          <w:rFonts w:eastAsia="Times New Roman"/>
          <w:color w:val="242424"/>
        </w:rPr>
        <w:t xml:space="preserve"> ára aldri.  </w:t>
      </w:r>
    </w:p>
    <w:p w14:paraId="13B6F1E2" w14:textId="77777777" w:rsidR="00B71BFB" w:rsidRDefault="00B71BFB" w:rsidP="005A4524">
      <w:pPr>
        <w:pStyle w:val="Greinarnmer"/>
        <w:jc w:val="both"/>
      </w:pPr>
    </w:p>
    <w:p w14:paraId="1DAF47BF" w14:textId="3BDAFD34" w:rsidR="009367B5" w:rsidRDefault="00ED708B" w:rsidP="00C05AA1">
      <w:pPr>
        <w:pStyle w:val="Greinarnmer"/>
      </w:pPr>
      <w:r>
        <w:t>9</w:t>
      </w:r>
      <w:r w:rsidR="009367B5" w:rsidRPr="00D35659">
        <w:t>. gr.</w:t>
      </w:r>
    </w:p>
    <w:p w14:paraId="510E1504" w14:textId="0FC03146" w:rsidR="009367B5" w:rsidRDefault="00BD5F34" w:rsidP="001D08D3">
      <w:r>
        <w:t>Eftirfarandi breyting</w:t>
      </w:r>
      <w:r w:rsidR="00026474">
        <w:t>ar</w:t>
      </w:r>
      <w:r>
        <w:t xml:space="preserve"> verð</w:t>
      </w:r>
      <w:r w:rsidR="00026474">
        <w:t>a</w:t>
      </w:r>
      <w:r>
        <w:t xml:space="preserve"> á </w:t>
      </w:r>
      <w:r w:rsidR="00C36E8E">
        <w:t xml:space="preserve">120. </w:t>
      </w:r>
      <w:r w:rsidR="20803D1A">
        <w:t>g</w:t>
      </w:r>
      <w:r w:rsidR="00C36E8E">
        <w:t>r.</w:t>
      </w:r>
      <w:r w:rsidR="79B2924A">
        <w:t xml:space="preserve"> laganna</w:t>
      </w:r>
      <w:r w:rsidR="00AF67EA">
        <w:t xml:space="preserve">: </w:t>
      </w:r>
    </w:p>
    <w:p w14:paraId="31EED103" w14:textId="3B79CC24" w:rsidR="002238AB" w:rsidRPr="001D08D3" w:rsidRDefault="006529A5" w:rsidP="001D08D3">
      <w:pPr>
        <w:pStyle w:val="ListParagraph"/>
        <w:numPr>
          <w:ilvl w:val="0"/>
          <w:numId w:val="36"/>
        </w:numPr>
      </w:pPr>
      <w:r w:rsidRPr="001D08D3">
        <w:lastRenderedPageBreak/>
        <w:t>Við 1. mgr. bætist nýr töluliður, svohljóðandi</w:t>
      </w:r>
      <w:r w:rsidR="00FD1E12" w:rsidRPr="001D08D3">
        <w:t xml:space="preserve">: </w:t>
      </w:r>
      <w:r w:rsidR="003B135D">
        <w:t>M</w:t>
      </w:r>
      <w:r w:rsidR="003B135D" w:rsidRPr="001D08D3">
        <w:t xml:space="preserve">álsmeðferð </w:t>
      </w:r>
      <w:r w:rsidR="00736E02" w:rsidRPr="001D08D3">
        <w:t>við ákvörðun</w:t>
      </w:r>
      <w:r w:rsidR="00085C48" w:rsidRPr="001D08D3">
        <w:t xml:space="preserve"> </w:t>
      </w:r>
      <w:r w:rsidR="0030587C" w:rsidRPr="001D08D3">
        <w:t xml:space="preserve">ábyrgðarríkis </w:t>
      </w:r>
      <w:r w:rsidR="00085C48" w:rsidRPr="001D08D3">
        <w:t>samkvæmt reglugerð Evrópuþingsins og ráðsins (ESB) 2024/1351, þar á meðal um þau viðmið og það fyrirkomulag sem liggur til grundvallar slíkri ákvörðun</w:t>
      </w:r>
      <w:r w:rsidR="00EA456A" w:rsidRPr="001D08D3">
        <w:t xml:space="preserve">, sbr. </w:t>
      </w:r>
      <w:r w:rsidR="0030587C" w:rsidRPr="001D08D3">
        <w:t xml:space="preserve">2. mgr. </w:t>
      </w:r>
      <w:r w:rsidR="00EA456A" w:rsidRPr="001D08D3">
        <w:t>36. gr</w:t>
      </w:r>
      <w:r w:rsidR="00085C48" w:rsidRPr="001D08D3">
        <w:t>.</w:t>
      </w:r>
    </w:p>
    <w:p w14:paraId="42E33EDB" w14:textId="21178EF6" w:rsidR="00806DCE" w:rsidRPr="001D08D3" w:rsidRDefault="00B423AF" w:rsidP="001D08D3">
      <w:pPr>
        <w:pStyle w:val="ListParagraph"/>
        <w:numPr>
          <w:ilvl w:val="0"/>
          <w:numId w:val="36"/>
        </w:numPr>
      </w:pPr>
      <w:r>
        <w:t xml:space="preserve">41. tölul. 2. mgr. orðast svo: </w:t>
      </w:r>
      <w:r w:rsidR="001D08D3">
        <w:t xml:space="preserve">Evrópskan </w:t>
      </w:r>
      <w:r w:rsidR="00CC5E22">
        <w:t>fingra</w:t>
      </w:r>
      <w:r w:rsidR="006B5929">
        <w:t>faragrunn, svo sem um skráningu</w:t>
      </w:r>
      <w:r w:rsidR="00C4087F">
        <w:t xml:space="preserve">, persónuvernd við skráningu og meðferð upplýsinga í </w:t>
      </w:r>
      <w:r w:rsidR="00D7778D">
        <w:t xml:space="preserve">grunninum, um ábyrgð og aðgang að </w:t>
      </w:r>
      <w:r w:rsidR="00131325">
        <w:t xml:space="preserve">fingrafaragrunninum </w:t>
      </w:r>
      <w:r w:rsidR="00D7778D">
        <w:t xml:space="preserve">og </w:t>
      </w:r>
      <w:r w:rsidR="5E09047A">
        <w:t>sannprófunarstjórnvald</w:t>
      </w:r>
      <w:r w:rsidR="00D7778D">
        <w:t xml:space="preserve">. </w:t>
      </w:r>
    </w:p>
    <w:p w14:paraId="7714DC7B" w14:textId="77777777" w:rsidR="009D4864" w:rsidRDefault="009D4864" w:rsidP="00D51EB9">
      <w:pPr>
        <w:ind w:firstLine="0"/>
      </w:pPr>
    </w:p>
    <w:p w14:paraId="2AAC3B6F" w14:textId="4DDF31D0" w:rsidR="00C35574" w:rsidRDefault="001E5864" w:rsidP="00470BAA">
      <w:pPr>
        <w:ind w:left="284" w:firstLine="0"/>
        <w:jc w:val="center"/>
      </w:pPr>
      <w:r>
        <w:t>II. KAFLI</w:t>
      </w:r>
    </w:p>
    <w:p w14:paraId="4A8C030B" w14:textId="0CAF86F8" w:rsidR="00DD6FEE" w:rsidRDefault="0040417B" w:rsidP="00470BAA">
      <w:pPr>
        <w:ind w:left="284" w:firstLine="0"/>
        <w:jc w:val="center"/>
        <w:rPr>
          <w:b/>
          <w:bCs/>
        </w:rPr>
      </w:pPr>
      <w:r>
        <w:rPr>
          <w:b/>
          <w:bCs/>
        </w:rPr>
        <w:t>Breyting á lögreglulögum, nr. 90/1996.</w:t>
      </w:r>
    </w:p>
    <w:p w14:paraId="4D31AE65" w14:textId="0316F830" w:rsidR="0040417B" w:rsidRDefault="00ED708B" w:rsidP="00470BAA">
      <w:pPr>
        <w:ind w:left="284" w:firstLine="0"/>
        <w:jc w:val="center"/>
      </w:pPr>
      <w:r>
        <w:t>10</w:t>
      </w:r>
      <w:r w:rsidR="0040417B" w:rsidRPr="00D35659">
        <w:t>. gr.</w:t>
      </w:r>
      <w:r w:rsidR="0040417B">
        <w:t xml:space="preserve"> </w:t>
      </w:r>
    </w:p>
    <w:p w14:paraId="26BC6C77" w14:textId="23455CA0" w:rsidR="00F21BE2" w:rsidRDefault="002D2985" w:rsidP="002B5D80">
      <w:r>
        <w:t xml:space="preserve">Eftirfarandi breytingar </w:t>
      </w:r>
      <w:r w:rsidR="006F4644">
        <w:t xml:space="preserve">verða </w:t>
      </w:r>
      <w:r>
        <w:t xml:space="preserve">á 11. </w:t>
      </w:r>
      <w:r w:rsidR="00103E4D">
        <w:t>gr</w:t>
      </w:r>
      <w:r>
        <w:t xml:space="preserve">. </w:t>
      </w:r>
      <w:r w:rsidR="00103E4D">
        <w:t>a</w:t>
      </w:r>
      <w:r>
        <w:t xml:space="preserve"> laganna</w:t>
      </w:r>
      <w:r w:rsidR="00103E4D">
        <w:t>:</w:t>
      </w:r>
    </w:p>
    <w:p w14:paraId="36A80DE7" w14:textId="4F0477B9" w:rsidR="00F44907" w:rsidRPr="002B5D80" w:rsidRDefault="000B728D" w:rsidP="002B5D80">
      <w:pPr>
        <w:pStyle w:val="ListParagraph"/>
        <w:numPr>
          <w:ilvl w:val="0"/>
          <w:numId w:val="37"/>
        </w:numPr>
      </w:pPr>
      <w:r w:rsidRPr="002B5D80">
        <w:t xml:space="preserve">Á eftir orðinu „skiptast“ í </w:t>
      </w:r>
      <w:r w:rsidR="7D6073F5" w:rsidRPr="002B5D80">
        <w:t xml:space="preserve">1. </w:t>
      </w:r>
      <w:proofErr w:type="spellStart"/>
      <w:r w:rsidR="7D6073F5" w:rsidRPr="002B5D80">
        <w:t>málsl</w:t>
      </w:r>
      <w:proofErr w:type="spellEnd"/>
      <w:r w:rsidR="7D6073F5" w:rsidRPr="002B5D80">
        <w:t xml:space="preserve">. </w:t>
      </w:r>
      <w:r w:rsidRPr="002B5D80">
        <w:t>2. mgr. kemur: með sjálfvirkum hætti</w:t>
      </w:r>
      <w:r w:rsidR="006D3F07" w:rsidRPr="002B5D80">
        <w:t>, á andlitsmynd</w:t>
      </w:r>
      <w:r w:rsidR="009B61C8" w:rsidRPr="002B5D80">
        <w:t>um</w:t>
      </w:r>
      <w:r w:rsidR="006D3F07" w:rsidRPr="002B5D80">
        <w:t>.</w:t>
      </w:r>
    </w:p>
    <w:p w14:paraId="006321F7" w14:textId="3D5FA325" w:rsidR="009B61C8" w:rsidRPr="001D08D3" w:rsidRDefault="3761850E" w:rsidP="002B5D80">
      <w:pPr>
        <w:pStyle w:val="ListParagraph"/>
        <w:numPr>
          <w:ilvl w:val="0"/>
          <w:numId w:val="37"/>
        </w:numPr>
      </w:pPr>
      <w:r>
        <w:t xml:space="preserve">Á eftir 2. mgr. kemur ný málsgrein, svohljóðandi: </w:t>
      </w:r>
    </w:p>
    <w:p w14:paraId="63833149" w14:textId="67FF5F36" w:rsidR="009B61C8" w:rsidRPr="00727C12" w:rsidRDefault="003B135D" w:rsidP="002B5D80">
      <w:pPr>
        <w:ind w:left="425"/>
      </w:pPr>
      <w:r w:rsidRPr="0FDAFB0F" w:rsidDel="002E302B">
        <w:rPr>
          <w:rStyle w:val="normaltextrun"/>
        </w:rPr>
        <w:t>3</w:t>
      </w:r>
      <w:r w:rsidRPr="0FDAFB0F">
        <w:rPr>
          <w:rStyle w:val="normaltextrun"/>
        </w:rPr>
        <w:t xml:space="preserve">. </w:t>
      </w:r>
      <w:r w:rsidR="009B61C8" w:rsidRPr="0FDAFB0F">
        <w:rPr>
          <w:rStyle w:val="normaltextrun"/>
        </w:rPr>
        <w:t xml:space="preserve">Lögregla skal, í löggæslutilgangi, hafa aðgang að </w:t>
      </w:r>
      <w:r w:rsidR="009B61C8" w:rsidRPr="00A46069">
        <w:t>upplýsingakerf</w:t>
      </w:r>
      <w:r w:rsidR="009B61C8">
        <w:t>um</w:t>
      </w:r>
      <w:r w:rsidR="009B61C8" w:rsidRPr="00A46069">
        <w:t xml:space="preserve"> Evrópu</w:t>
      </w:r>
      <w:r>
        <w:softHyphen/>
      </w:r>
      <w:r w:rsidR="009B61C8" w:rsidRPr="00A46069">
        <w:t>sambands</w:t>
      </w:r>
      <w:r>
        <w:softHyphen/>
      </w:r>
      <w:r w:rsidR="009B61C8" w:rsidRPr="00A46069">
        <w:t>ins, svo sem komu- og brottfararkerfi</w:t>
      </w:r>
      <w:r w:rsidR="009B61C8">
        <w:t>nu</w:t>
      </w:r>
      <w:r w:rsidR="009B61C8" w:rsidRPr="00A46069">
        <w:t>, ferðaupplýsinga- og ferðaheimilda</w:t>
      </w:r>
      <w:r>
        <w:softHyphen/>
      </w:r>
      <w:r w:rsidR="009B61C8" w:rsidRPr="00A46069">
        <w:t>kerfi</w:t>
      </w:r>
      <w:r w:rsidR="009B61C8">
        <w:t>nu</w:t>
      </w:r>
      <w:r w:rsidR="002C53E4">
        <w:t>,</w:t>
      </w:r>
      <w:r w:rsidR="009B61C8" w:rsidRPr="00A46069">
        <w:t xml:space="preserve"> upplýsingakerfi um vegabréfsáritanir</w:t>
      </w:r>
      <w:r w:rsidR="002C53E4">
        <w:t xml:space="preserve"> og </w:t>
      </w:r>
      <w:r w:rsidR="005D0B88">
        <w:t>sameiginlega auðkennasafninu</w:t>
      </w:r>
      <w:r w:rsidR="009B61C8">
        <w:t xml:space="preserve">, í samræmi við lög um landamæri og reglur sem settar </w:t>
      </w:r>
      <w:r w:rsidR="00D12A42">
        <w:t xml:space="preserve">eru </w:t>
      </w:r>
      <w:r w:rsidR="009B61C8">
        <w:t>á grundvelli þeirra.</w:t>
      </w:r>
    </w:p>
    <w:p w14:paraId="7A080288" w14:textId="68B720F9" w:rsidR="009B61C8" w:rsidRDefault="009B61C8" w:rsidP="00470BAA">
      <w:pPr>
        <w:pStyle w:val="paragraph"/>
        <w:spacing w:before="0" w:beforeAutospacing="0" w:after="0" w:afterAutospacing="0"/>
        <w:ind w:left="710"/>
        <w:jc w:val="both"/>
        <w:textAlignment w:val="baseline"/>
        <w:rPr>
          <w:sz w:val="21"/>
          <w:szCs w:val="21"/>
          <w:lang w:val="is-IS"/>
        </w:rPr>
      </w:pPr>
    </w:p>
    <w:p w14:paraId="6C7E7ADF" w14:textId="5BDAD681" w:rsidR="001B0A63" w:rsidRDefault="002176CC" w:rsidP="00470BAA">
      <w:pPr>
        <w:ind w:left="284" w:firstLine="0"/>
        <w:jc w:val="center"/>
      </w:pPr>
      <w:r>
        <w:t>1</w:t>
      </w:r>
      <w:r w:rsidR="00ED708B">
        <w:t>1</w:t>
      </w:r>
      <w:r w:rsidR="001B0A63" w:rsidRPr="00D35659">
        <w:t>. gr.</w:t>
      </w:r>
      <w:r w:rsidR="001B0A63" w:rsidRPr="001B0A63">
        <w:t xml:space="preserve"> </w:t>
      </w:r>
    </w:p>
    <w:p w14:paraId="0DA4F5BE" w14:textId="7971C115" w:rsidR="00FD78F4" w:rsidRPr="004C27E4" w:rsidRDefault="00016492" w:rsidP="00470BAA">
      <w:pPr>
        <w:ind w:left="284"/>
        <w:rPr>
          <w:color w:val="242424"/>
          <w:shd w:val="clear" w:color="auto" w:fill="FFFFFF"/>
        </w:rPr>
      </w:pPr>
      <w:r>
        <w:rPr>
          <w:color w:val="242424"/>
          <w:shd w:val="clear" w:color="auto" w:fill="FFFFFF"/>
        </w:rPr>
        <w:t xml:space="preserve">Lög þessi öðlast gildi 12. júní 2026. </w:t>
      </w:r>
    </w:p>
    <w:p w14:paraId="7B1C433F" w14:textId="77777777" w:rsidR="000D5FD1" w:rsidRPr="001B0A63" w:rsidRDefault="000D5FD1" w:rsidP="00470BAA">
      <w:pPr>
        <w:ind w:left="284" w:firstLine="0"/>
        <w:jc w:val="center"/>
      </w:pPr>
    </w:p>
    <w:p w14:paraId="41AF16C1" w14:textId="772DAEB4" w:rsidR="00C35574" w:rsidRDefault="00E71F27" w:rsidP="00D526B2">
      <w:pPr>
        <w:pStyle w:val="Fyrirsgn-greinarger"/>
      </w:pPr>
      <w:r w:rsidRPr="001B6AC6">
        <w:t>Greinargerð</w:t>
      </w:r>
      <w:r>
        <w:t>.</w:t>
      </w:r>
    </w:p>
    <w:p w14:paraId="1B020999" w14:textId="77777777" w:rsidR="00DF3647" w:rsidRDefault="00E71F27" w:rsidP="00575FCC">
      <w:pPr>
        <w:pStyle w:val="Millifyrirsgn1"/>
      </w:pPr>
      <w:r>
        <w:t>1</w:t>
      </w:r>
      <w:r w:rsidR="00D0740D">
        <w:t xml:space="preserve">. Inngangur. </w:t>
      </w:r>
    </w:p>
    <w:p w14:paraId="1544D986" w14:textId="5EF15496" w:rsidR="00D774B5" w:rsidRDefault="008D3B4B" w:rsidP="00FA1818">
      <w:pPr>
        <w:rPr>
          <w:bCs/>
        </w:rPr>
      </w:pPr>
      <w:r w:rsidRPr="008D3B4B">
        <w:t xml:space="preserve">Frumvarp þetta, sem samið var í dómsmálaráðuneytinu, kveður á um breytingar á lögum um útlendinga, nr. 80/2016, og lögreglulögum, nr. 90/1996, í því skyni að innleiða </w:t>
      </w:r>
      <w:r w:rsidR="00F93BEE">
        <w:t>skuldbindandi</w:t>
      </w:r>
      <w:r w:rsidRPr="008D3B4B">
        <w:t xml:space="preserve"> ákvæði reglugerða </w:t>
      </w:r>
      <w:r w:rsidR="00C01785">
        <w:t xml:space="preserve">sem eru hluti af verndar- og fólksflutningasamkomulagi Evrópusambandsins (e. </w:t>
      </w:r>
      <w:proofErr w:type="spellStart"/>
      <w:r w:rsidR="00C01785" w:rsidRPr="002B5D80">
        <w:t>Pact</w:t>
      </w:r>
      <w:proofErr w:type="spellEnd"/>
      <w:r w:rsidR="00C01785" w:rsidRPr="002B5D80">
        <w:t xml:space="preserve"> on </w:t>
      </w:r>
      <w:proofErr w:type="spellStart"/>
      <w:r w:rsidR="00C01785" w:rsidRPr="002B5D80">
        <w:t>Migration</w:t>
      </w:r>
      <w:proofErr w:type="spellEnd"/>
      <w:r w:rsidR="00C01785" w:rsidRPr="002B5D80">
        <w:t xml:space="preserve"> </w:t>
      </w:r>
      <w:proofErr w:type="spellStart"/>
      <w:r w:rsidR="00C01785" w:rsidRPr="002B5D80">
        <w:t>and</w:t>
      </w:r>
      <w:proofErr w:type="spellEnd"/>
      <w:r w:rsidR="00C01785" w:rsidRPr="002B5D80">
        <w:t xml:space="preserve"> </w:t>
      </w:r>
      <w:proofErr w:type="spellStart"/>
      <w:r w:rsidR="00C01785" w:rsidRPr="002B5D80">
        <w:t>Asylum</w:t>
      </w:r>
      <w:proofErr w:type="spellEnd"/>
      <w:r w:rsidR="00C01785">
        <w:t>)</w:t>
      </w:r>
      <w:r w:rsidR="00443633">
        <w:t xml:space="preserve">, </w:t>
      </w:r>
      <w:r w:rsidR="00443633" w:rsidRPr="00443633">
        <w:t xml:space="preserve">hér eftir nefnt </w:t>
      </w:r>
      <w:r w:rsidR="00443633" w:rsidRPr="00443633">
        <w:rPr>
          <w:bCs/>
        </w:rPr>
        <w:t>verndarsamkomulag ESB</w:t>
      </w:r>
      <w:r w:rsidR="00290891">
        <w:t xml:space="preserve">. </w:t>
      </w:r>
      <w:r w:rsidR="00BD3355">
        <w:t>Markmið samkomulagsins er meðal annars</w:t>
      </w:r>
      <w:r w:rsidR="00E1723D">
        <w:t xml:space="preserve"> að styrkja stjórnun ytri landamæra Schengen-svæðisins</w:t>
      </w:r>
      <w:r w:rsidR="00976833">
        <w:t xml:space="preserve">, efla samræmda framkvæmd milli ríkja og </w:t>
      </w:r>
      <w:r w:rsidR="00BE0E9E" w:rsidRPr="003111EB">
        <w:rPr>
          <w:bCs/>
        </w:rPr>
        <w:t>stuðla að skilvirkari meðferð umsókna um alþjóðlega vernd</w:t>
      </w:r>
      <w:r w:rsidR="00CB565D">
        <w:rPr>
          <w:bCs/>
        </w:rPr>
        <w:t xml:space="preserve">. </w:t>
      </w:r>
      <w:r w:rsidR="00D774B5" w:rsidRPr="00D774B5">
        <w:rPr>
          <w:bCs/>
        </w:rPr>
        <w:t xml:space="preserve">Með innleiðingu þess hér á landi er stefnt að því að skýra lagaramma og verkferla og stuðla að auknum </w:t>
      </w:r>
      <w:proofErr w:type="spellStart"/>
      <w:r w:rsidR="00D774B5" w:rsidRPr="00D774B5">
        <w:rPr>
          <w:bCs/>
        </w:rPr>
        <w:t>fyrirsjáanleika</w:t>
      </w:r>
      <w:proofErr w:type="spellEnd"/>
      <w:r w:rsidR="00D774B5" w:rsidRPr="00D774B5">
        <w:rPr>
          <w:bCs/>
        </w:rPr>
        <w:t>, samræmi og skilvirkni í málsmeðferð.</w:t>
      </w:r>
    </w:p>
    <w:p w14:paraId="1D498EA1" w14:textId="658E125E" w:rsidR="30662AD5" w:rsidRDefault="30662AD5" w:rsidP="00FA1818">
      <w:pPr>
        <w:rPr>
          <w:b/>
          <w:lang w:val="is"/>
        </w:rPr>
      </w:pPr>
      <w:r w:rsidRPr="2854042B">
        <w:rPr>
          <w:lang w:val="is"/>
        </w:rPr>
        <w:t xml:space="preserve">Íslandi </w:t>
      </w:r>
      <w:r w:rsidR="006D2669">
        <w:rPr>
          <w:lang w:val="is"/>
        </w:rPr>
        <w:t>ber</w:t>
      </w:r>
      <w:r w:rsidR="0008330C">
        <w:rPr>
          <w:lang w:val="is"/>
        </w:rPr>
        <w:t xml:space="preserve"> að innleiða </w:t>
      </w:r>
      <w:r w:rsidRPr="2854042B">
        <w:rPr>
          <w:lang w:val="is"/>
        </w:rPr>
        <w:t xml:space="preserve">þann hluta samkomulagsins sem telst til þróunar á Schengen-regluverkinu og </w:t>
      </w:r>
      <w:r w:rsidR="00DB1DA0">
        <w:rPr>
          <w:lang w:val="is"/>
        </w:rPr>
        <w:t xml:space="preserve">sem fellur undir þær </w:t>
      </w:r>
      <w:r w:rsidRPr="2854042B">
        <w:rPr>
          <w:lang w:val="is"/>
        </w:rPr>
        <w:t>alþjóðlegu skuldbindinga</w:t>
      </w:r>
      <w:r w:rsidR="00DB1DA0">
        <w:rPr>
          <w:lang w:val="is"/>
        </w:rPr>
        <w:t>r</w:t>
      </w:r>
      <w:r w:rsidRPr="2854042B">
        <w:rPr>
          <w:lang w:val="is"/>
        </w:rPr>
        <w:t xml:space="preserve"> sem leiða af tvíhliða samningi Íslands og Noregs við Evrópusambandið frá árinu 2001 um viðmiðanir og fyrirkomulag við að ákvarða hvaða ríki skuli fara með beiðni um alþjóðlega vernd sem lögð er fram í aðildarríki, á Íslandi eða í Noregi</w:t>
      </w:r>
      <w:r w:rsidR="6E1312BA" w:rsidRPr="2854042B">
        <w:rPr>
          <w:lang w:val="is"/>
        </w:rPr>
        <w:t xml:space="preserve"> </w:t>
      </w:r>
      <w:r w:rsidR="6E1312BA" w:rsidRPr="2854042B">
        <w:rPr>
          <w:color w:val="000000" w:themeColor="text1"/>
          <w:lang w:val="is"/>
        </w:rPr>
        <w:t>(hér eftir nefndur sem samningur Íslands og Noregs við Evrópusambandið)</w:t>
      </w:r>
      <w:r w:rsidRPr="2854042B">
        <w:rPr>
          <w:lang w:val="is"/>
        </w:rPr>
        <w:t xml:space="preserve">. </w:t>
      </w:r>
    </w:p>
    <w:p w14:paraId="7EFA2015" w14:textId="76D68FA0" w:rsidR="00FF3B49" w:rsidRDefault="1BD06FE3" w:rsidP="00FA1818">
      <w:pPr>
        <w:rPr>
          <w:b/>
        </w:rPr>
      </w:pPr>
      <w:r>
        <w:t>Með frumvarpinu er lagt til að innleiddir verði tilteknir kaflar og ákvæði í eftirfarandi reglugerðum Evrópuþingsins og ráðsins</w:t>
      </w:r>
      <w:r w:rsidR="00453373">
        <w:t xml:space="preserve">, </w:t>
      </w:r>
      <w:r>
        <w:t xml:space="preserve">sem eru skuldbindandi fyrir Ísland á grundvelli </w:t>
      </w:r>
      <w:r w:rsidR="00FF3B49">
        <w:t>framangreinds samnings:</w:t>
      </w:r>
    </w:p>
    <w:p w14:paraId="4FEAA0BC" w14:textId="440D41AF" w:rsidR="30662AD5" w:rsidRPr="00575FCC" w:rsidRDefault="1BD06FE3" w:rsidP="002B5D80">
      <w:pPr>
        <w:pStyle w:val="ListParagraph"/>
        <w:numPr>
          <w:ilvl w:val="0"/>
          <w:numId w:val="41"/>
        </w:numPr>
      </w:pPr>
      <w:r w:rsidRPr="00575FCC">
        <w:t xml:space="preserve">reglugerð (ESB) 2024/1351 frá 14. maí 2024 um stjórnun verndarmála og fólksflutninga, um breytingu á reglugerðum (ESB) 2021/1147 og (ESB) 2021/1060 og um niðurfellingu á reglugerð (ESB) nr. 604/2013 (hér eftir AMMR-reglugerðin), sem nánar er fjallað um í kafla 2.1, </w:t>
      </w:r>
    </w:p>
    <w:p w14:paraId="2551E237" w14:textId="3CFA809B" w:rsidR="30662AD5" w:rsidRPr="00575FCC" w:rsidRDefault="1BD06FE3" w:rsidP="002B5D80">
      <w:pPr>
        <w:pStyle w:val="ListParagraph"/>
        <w:numPr>
          <w:ilvl w:val="0"/>
          <w:numId w:val="41"/>
        </w:numPr>
      </w:pPr>
      <w:r w:rsidRPr="00575FCC">
        <w:lastRenderedPageBreak/>
        <w:t xml:space="preserve">reglugerð (ESB) 2024/1358 frá 14. maí 2024 um stofnun evrópska fingrafaragrunnsins „Eurodac“ til að bera saman lífkennaupplýsingar í því skyni að stuðla að skilvirkri beitingu reglugerða Evrópuþingsins og ráðsins (ESB) 2024/1351 og (ESB) 2024/1350 og tilskipunar ráðsins 2001/55/EB og til að staðfesta deili á ríkisborgurum þriðju landa og ríkisfangslausum einstaklingum sem dvelja þar ólöglega og um beiðnir löggæsluyfirvalda aðildarríkjanna og Löggæslusamvinnustofnunar Evrópusambandsins um samanburð við gögn í evrópska fingrafaragrunninum í löggæslutilgangi, um breytingu á reglugerðum Evrópuþingsins og ráðsins (ESB) 2018/1240 og (ESB) 2019/818 og um niðurfellingu á reglugerð Evrópuþingsins og ráðsins (ESB) nr. 603/2013 (hér eftir Eurodac-reglugerðin), sem nánar er fjallað um í kafla 2.3, og </w:t>
      </w:r>
    </w:p>
    <w:p w14:paraId="45CF40BB" w14:textId="2C225A0F" w:rsidR="30662AD5" w:rsidRPr="00575FCC" w:rsidRDefault="1BD06FE3" w:rsidP="002B5D80">
      <w:pPr>
        <w:pStyle w:val="ListParagraph"/>
        <w:numPr>
          <w:ilvl w:val="0"/>
          <w:numId w:val="41"/>
        </w:numPr>
      </w:pPr>
      <w:r w:rsidRPr="00575FCC">
        <w:t>reglugerð (ESB) 2024/1359 frá 14. maí 2024 um að taka á neyðarástandi og óviðráðanlegum atvikum á sviði fólksflutninga og verndarmála, um breytingu á reglugerð (ESB) 2021/1147 (hér eftir neyðarástandsreglugerðin), sem nánar er fjallað um í kafla 2.2.</w:t>
      </w:r>
      <w:r w:rsidR="30662AD5" w:rsidRPr="00575FCC">
        <w:t xml:space="preserve"> </w:t>
      </w:r>
    </w:p>
    <w:p w14:paraId="05C79A91" w14:textId="250307AD" w:rsidR="00956676" w:rsidRDefault="00956676" w:rsidP="003626EC">
      <w:pPr>
        <w:ind w:firstLine="0"/>
      </w:pPr>
    </w:p>
    <w:p w14:paraId="1BB52FA6" w14:textId="18B3DAB6" w:rsidR="00CB1ED8" w:rsidRPr="00CB1ED8" w:rsidRDefault="7D8284CC" w:rsidP="00575FCC">
      <w:pPr>
        <w:pStyle w:val="Millifyrirsgn1"/>
      </w:pPr>
      <w:r>
        <w:t>2</w:t>
      </w:r>
      <w:r w:rsidR="7EE8A4B0">
        <w:t xml:space="preserve">. Tilefni og nauðsyn lagasetningar. </w:t>
      </w:r>
    </w:p>
    <w:p w14:paraId="28FF4820" w14:textId="049535F5" w:rsidR="00C65FEF" w:rsidRDefault="009C72BF" w:rsidP="00FA1818">
      <w:pPr>
        <w:rPr>
          <w:b/>
        </w:rPr>
      </w:pPr>
      <w:r w:rsidRPr="009C72BF">
        <w:t xml:space="preserve">Stjórnvöld aðildarríkja Evrópusambandsins og samstarfsríkja Schengen, þar á meðal Íslands, Noregs, Sviss og Liechtenstein, hafa á undanförnum árum unnið að heildstæðri endurskoðun og eflingu sameiginlega evrópska verndarkerfisins (e. </w:t>
      </w:r>
      <w:proofErr w:type="spellStart"/>
      <w:r w:rsidRPr="002B5D80">
        <w:t>Common</w:t>
      </w:r>
      <w:proofErr w:type="spellEnd"/>
      <w:r w:rsidRPr="002B5D80">
        <w:t xml:space="preserve"> European </w:t>
      </w:r>
      <w:proofErr w:type="spellStart"/>
      <w:r w:rsidRPr="002B5D80">
        <w:t>Asylum</w:t>
      </w:r>
      <w:proofErr w:type="spellEnd"/>
      <w:r w:rsidRPr="002B5D80">
        <w:t xml:space="preserve"> System</w:t>
      </w:r>
      <w:r w:rsidRPr="009C72BF">
        <w:t>)</w:t>
      </w:r>
      <w:r w:rsidR="00562C28">
        <w:t xml:space="preserve">. </w:t>
      </w:r>
      <w:r w:rsidR="00AC005B" w:rsidRPr="00AC005B">
        <w:t>Mótun regluverksins tók allnokkurn tíma, en þann 14. maí 2024 var verndarsamkomulag ESB samþykkt af ráðherraráði sambandsins.</w:t>
      </w:r>
      <w:r w:rsidR="00361EA7">
        <w:t xml:space="preserve"> </w:t>
      </w:r>
      <w:r w:rsidRPr="009C72BF">
        <w:t xml:space="preserve">Samkomulagið samanstendur af tíu reglugerðum og tilskipunum sem taka </w:t>
      </w:r>
      <w:r w:rsidR="00920798">
        <w:t xml:space="preserve">flestar </w:t>
      </w:r>
      <w:r w:rsidRPr="009C72BF">
        <w:t xml:space="preserve">gildi samtímis í aðildarríkjum sambandsins og samstarfsríkjum Schengen 12. júní 2026. </w:t>
      </w:r>
    </w:p>
    <w:p w14:paraId="257E9524" w14:textId="1FF0DAFA" w:rsidR="00283E19" w:rsidRDefault="008D1119" w:rsidP="00FA1818">
      <w:pPr>
        <w:rPr>
          <w:b/>
        </w:rPr>
      </w:pPr>
      <w:r>
        <w:t>Gerðirnar</w:t>
      </w:r>
      <w:r w:rsidR="009C72BF" w:rsidRPr="009C72BF">
        <w:t xml:space="preserve"> fel</w:t>
      </w:r>
      <w:r w:rsidR="00074802">
        <w:t>a</w:t>
      </w:r>
      <w:r w:rsidR="009C72BF" w:rsidRPr="009C72BF">
        <w:t xml:space="preserve"> í sér viðamiklar </w:t>
      </w:r>
      <w:r w:rsidR="00074802">
        <w:t>breytingar</w:t>
      </w:r>
      <w:r w:rsidR="009C72BF" w:rsidRPr="009C72BF">
        <w:t xml:space="preserve"> á málsmeðferð umsækjenda um alþjóðlega vernd og einstaklinga í ólögmætri dvöl.</w:t>
      </w:r>
      <w:r w:rsidR="007634C2">
        <w:t xml:space="preserve"> </w:t>
      </w:r>
      <w:r w:rsidR="009C72BF" w:rsidRPr="009C72BF">
        <w:t xml:space="preserve">Markmið </w:t>
      </w:r>
      <w:r w:rsidR="007634C2">
        <w:t>þe</w:t>
      </w:r>
      <w:r w:rsidR="00E6455A">
        <w:t>irra</w:t>
      </w:r>
      <w:r w:rsidR="009C72BF" w:rsidRPr="009C72BF">
        <w:t xml:space="preserve"> er að styrkja stjórnun ytri landamæra Schengen-svæðisins, samræma framkvæmd milli ríkja og tryggja skjótari og skilvirkari meðferð umsókna um alþjóðlega vernd</w:t>
      </w:r>
      <w:r w:rsidR="007D775B">
        <w:t xml:space="preserve">, auk þess að draga </w:t>
      </w:r>
      <w:r w:rsidR="009C72BF" w:rsidRPr="009C72BF">
        <w:t xml:space="preserve">úr áframhaldandi för umsækjenda innan svæðisins. </w:t>
      </w:r>
    </w:p>
    <w:p w14:paraId="6703DC4B" w14:textId="72332A7A" w:rsidR="00283E19" w:rsidRPr="00283E19" w:rsidRDefault="00283E19" w:rsidP="00FA1818">
      <w:pPr>
        <w:rPr>
          <w:b/>
        </w:rPr>
      </w:pPr>
      <w:r w:rsidRPr="00283E19">
        <w:t>Íslandi</w:t>
      </w:r>
      <w:r w:rsidR="00F777CA">
        <w:t xml:space="preserve"> ber</w:t>
      </w:r>
      <w:r w:rsidRPr="00283E19">
        <w:t xml:space="preserve"> að innleiða þann hluta verndarsamkomulags ESB sem </w:t>
      </w:r>
      <w:r w:rsidR="00920798">
        <w:t>fellur undir</w:t>
      </w:r>
      <w:r w:rsidR="003173BC">
        <w:t xml:space="preserve"> </w:t>
      </w:r>
      <w:r w:rsidR="003173BC" w:rsidRPr="2854042B">
        <w:rPr>
          <w:color w:val="000000" w:themeColor="text1"/>
          <w:lang w:val="is"/>
        </w:rPr>
        <w:t>samning Íslands og Noregs við Evrópusambandið</w:t>
      </w:r>
      <w:r w:rsidRPr="00283E19">
        <w:t>. Það felur meðal annars í sér reglur um ákvörðun ábyrgðarríkis samkvæmt AMMR-reglugerðinni og þátttöku í þeim kerfum sem nauðsynleg eru til framkvæmdar ábyrgðarkerfisins, þar á meðal evrópska fingrafaragrunninum Eurodac.</w:t>
      </w:r>
    </w:p>
    <w:p w14:paraId="0D7F4B73" w14:textId="5787D681" w:rsidR="00666D22" w:rsidRDefault="003173BC" w:rsidP="00FA1818">
      <w:pPr>
        <w:rPr>
          <w:b/>
        </w:rPr>
      </w:pPr>
      <w:r>
        <w:t>Þá ber Íslandi að innleiða</w:t>
      </w:r>
      <w:r w:rsidR="00283E19" w:rsidRPr="00283E19">
        <w:t xml:space="preserve"> reglugerð Evrópuþingsins og ráðsins um skimun einstaklinga við ytri landamæri Schengen-svæðisins (e. </w:t>
      </w:r>
      <w:proofErr w:type="spellStart"/>
      <w:r w:rsidR="00283E19" w:rsidRPr="002B5D80">
        <w:t>Screening</w:t>
      </w:r>
      <w:proofErr w:type="spellEnd"/>
      <w:r w:rsidR="00283E19" w:rsidRPr="002B5D80">
        <w:t xml:space="preserve"> </w:t>
      </w:r>
      <w:proofErr w:type="spellStart"/>
      <w:r w:rsidR="00283E19" w:rsidRPr="002B5D80">
        <w:t>Regulation</w:t>
      </w:r>
      <w:proofErr w:type="spellEnd"/>
      <w:r w:rsidR="00283E19" w:rsidRPr="00283E19">
        <w:t>)</w:t>
      </w:r>
      <w:r>
        <w:t xml:space="preserve"> sem</w:t>
      </w:r>
      <w:r>
        <w:t xml:space="preserve"> </w:t>
      </w:r>
      <w:r w:rsidRPr="00283E19">
        <w:t>fellur undir þróun Schengen-regluverksins</w:t>
      </w:r>
      <w:r>
        <w:t xml:space="preserve"> og </w:t>
      </w:r>
      <w:r w:rsidR="00283E19" w:rsidRPr="00283E19">
        <w:t>kveður á um forathugun og fyrstu málsmeðferð einstaklinga sem koma að ytri landamærum. Sú reglugerð verður innleidd með sérstöku frumvarpi til laga um brottfararstöð (þingskjal 293 – 230. mál), sem lagt var fram á Alþingi 6. nóvember 2025.</w:t>
      </w:r>
    </w:p>
    <w:p w14:paraId="2E6BF45D" w14:textId="77777777" w:rsidR="001C7EE9" w:rsidRDefault="00666D22" w:rsidP="00FA1818">
      <w:pPr>
        <w:rPr>
          <w:b/>
        </w:rPr>
      </w:pPr>
      <w:r w:rsidRPr="00666D22">
        <w:t>Innleiðing þeirra reglugerða sem frumvarpið tekur til er nauðsynleg til að tryggja að íslensk löggjöf og stjórnsýsluframkvæmd samræmist skuldbindingum Íslands eigi síðar en 12. júní 2026, þegar gerðir verndarsamkomulagsins taka gildi innan Schengen-samstarfsins.</w:t>
      </w:r>
    </w:p>
    <w:p w14:paraId="3A0CF93B" w14:textId="5615D915" w:rsidR="00666D22" w:rsidRPr="001C7EE9" w:rsidRDefault="00666D22" w:rsidP="00FA1818">
      <w:pPr>
        <w:rPr>
          <w:b/>
        </w:rPr>
      </w:pPr>
      <w:r w:rsidRPr="00666D22">
        <w:t>Aðrar gerðir verndarsamkomulagsins</w:t>
      </w:r>
      <w:r w:rsidR="00E267B9">
        <w:t xml:space="preserve"> </w:t>
      </w:r>
      <w:r w:rsidRPr="00666D22">
        <w:t xml:space="preserve">eru ekki skuldbindandi fyrir Ísland og verða því ekki innleiddar með frumvarpi þessu. </w:t>
      </w:r>
      <w:r w:rsidR="001C7EE9" w:rsidRPr="001C7EE9">
        <w:rPr>
          <w:rFonts w:eastAsia="Times New Roman"/>
        </w:rPr>
        <w:t>Þær</w:t>
      </w:r>
      <w:r w:rsidR="001C7EE9">
        <w:rPr>
          <w:rFonts w:eastAsia="Times New Roman"/>
        </w:rPr>
        <w:t xml:space="preserve"> </w:t>
      </w:r>
      <w:r w:rsidR="001C7EE9" w:rsidRPr="001C7EE9">
        <w:rPr>
          <w:rFonts w:eastAsia="Times New Roman"/>
        </w:rPr>
        <w:t xml:space="preserve">verða teknar til frekari skoðunar á síðari stigum með hliðsjón af þróun regluverksins, reynslu annarra Evrópuríkja af innleiðingu samkomulagsins og mati á hagsmunum Íslands. </w:t>
      </w:r>
    </w:p>
    <w:p w14:paraId="48EA2DD9" w14:textId="420C5FB9" w:rsidR="00C31CC6" w:rsidRPr="005627E4" w:rsidRDefault="00666D22" w:rsidP="00FA1818">
      <w:pPr>
        <w:rPr>
          <w:b/>
        </w:rPr>
      </w:pPr>
      <w:r w:rsidRPr="00666D22">
        <w:t xml:space="preserve">Til skýringar er áréttað að tilvísanir í </w:t>
      </w:r>
      <w:r w:rsidR="00FB77A5">
        <w:t xml:space="preserve">þeim reglugerðum </w:t>
      </w:r>
      <w:r w:rsidRPr="00666D22">
        <w:t>sem frumvarpið tekur til</w:t>
      </w:r>
      <w:r w:rsidR="00FB77A5">
        <w:t xml:space="preserve"> í aðrar</w:t>
      </w:r>
      <w:r w:rsidRPr="00666D22">
        <w:t xml:space="preserve"> gerð</w:t>
      </w:r>
      <w:r w:rsidR="00FB77A5">
        <w:t>ir</w:t>
      </w:r>
      <w:r w:rsidRPr="00666D22">
        <w:t xml:space="preserve"> Evrópusambandsins hafa ekki sjálfstætt lagagildi hér á landi nema slíkt leiði sérstaklega af alþjóðlegum skuldbindingum Íslands eða sé mælt fyrir um í lögum.</w:t>
      </w:r>
    </w:p>
    <w:p w14:paraId="4D864A52" w14:textId="77777777" w:rsidR="00BF7A95" w:rsidRPr="00BF7A95" w:rsidRDefault="00BF7A95" w:rsidP="00470BAA">
      <w:pPr>
        <w:ind w:left="284"/>
      </w:pPr>
    </w:p>
    <w:p w14:paraId="31E5DD1D" w14:textId="38CB53E0" w:rsidR="0093366B" w:rsidRDefault="00992792" w:rsidP="00575FCC">
      <w:pPr>
        <w:pStyle w:val="Millifyrirsgn2"/>
      </w:pPr>
      <w:r>
        <w:t>2.</w:t>
      </w:r>
      <w:r w:rsidR="003A6B06">
        <w:t>1</w:t>
      </w:r>
      <w:r>
        <w:t xml:space="preserve">. </w:t>
      </w:r>
      <w:r w:rsidR="005F3FE8">
        <w:t>R</w:t>
      </w:r>
      <w:r w:rsidR="00BD67AA" w:rsidRPr="00BD67AA">
        <w:t xml:space="preserve">eglugerð um </w:t>
      </w:r>
      <w:r w:rsidR="00EB7C9F">
        <w:t xml:space="preserve">stjórnun </w:t>
      </w:r>
      <w:r w:rsidR="00BD67AA" w:rsidRPr="00BD67AA">
        <w:t>verndar</w:t>
      </w:r>
      <w:r w:rsidR="00EB7C9F">
        <w:t>mála</w:t>
      </w:r>
      <w:r w:rsidR="00BD67AA" w:rsidRPr="00BD67AA">
        <w:t xml:space="preserve"> og fólksflutning</w:t>
      </w:r>
      <w:r w:rsidR="00EB7C9F">
        <w:t>a</w:t>
      </w:r>
      <w:r w:rsidR="00BD67AA" w:rsidRPr="00BD67AA">
        <w:t xml:space="preserve"> </w:t>
      </w:r>
      <w:r w:rsidR="000711AB">
        <w:t>(AMMR-reglugerðin</w:t>
      </w:r>
      <w:r w:rsidR="000711AB" w:rsidRPr="4431543D">
        <w:t>)</w:t>
      </w:r>
      <w:r w:rsidR="5AB5F46A" w:rsidRPr="4431543D">
        <w:t>.</w:t>
      </w:r>
    </w:p>
    <w:p w14:paraId="4CFD6EAF" w14:textId="62728E37" w:rsidR="008A7D44" w:rsidRPr="008A7D44" w:rsidRDefault="00CC0470" w:rsidP="00FA1818">
      <w:r>
        <w:t xml:space="preserve">Gildandi reglugerð um </w:t>
      </w:r>
      <w:r w:rsidR="00296E11" w:rsidRPr="3546E069">
        <w:rPr>
          <w:color w:val="000000" w:themeColor="text1"/>
          <w:lang w:val="is"/>
        </w:rPr>
        <w:t xml:space="preserve">viðmiðanir og </w:t>
      </w:r>
      <w:r w:rsidR="00BA45D4" w:rsidRPr="3546E069">
        <w:rPr>
          <w:color w:val="000000" w:themeColor="text1"/>
          <w:lang w:val="is"/>
        </w:rPr>
        <w:t xml:space="preserve">fyrirkomulag </w:t>
      </w:r>
      <w:r w:rsidR="00A14EF7" w:rsidRPr="3546E069">
        <w:rPr>
          <w:color w:val="000000" w:themeColor="text1"/>
          <w:lang w:val="is"/>
        </w:rPr>
        <w:t>við</w:t>
      </w:r>
      <w:r w:rsidR="008019A5" w:rsidRPr="3546E069">
        <w:rPr>
          <w:color w:val="000000" w:themeColor="text1"/>
          <w:lang w:val="is"/>
        </w:rPr>
        <w:t xml:space="preserve"> að </w:t>
      </w:r>
      <w:r w:rsidR="00A14EF7" w:rsidRPr="3546E069">
        <w:rPr>
          <w:color w:val="000000" w:themeColor="text1"/>
          <w:lang w:val="is"/>
        </w:rPr>
        <w:t>ákvarða hvaða ríki skuli fara með beiðni um alþjóðlega vernd sem lögð er fram í aðildarríki</w:t>
      </w:r>
      <w:r>
        <w:t xml:space="preserve">, </w:t>
      </w:r>
      <w:r w:rsidR="00F403F5">
        <w:t xml:space="preserve">svonefnd </w:t>
      </w:r>
      <w:r w:rsidR="00296E11" w:rsidRPr="404BDCF4">
        <w:t>D</w:t>
      </w:r>
      <w:r w:rsidR="3771F89C" w:rsidRPr="404BDCF4">
        <w:t>yflinnar</w:t>
      </w:r>
      <w:r w:rsidR="3A6A4175" w:rsidRPr="404BDCF4">
        <w:t>reglugerð</w:t>
      </w:r>
      <w:r w:rsidR="44DF56FC" w:rsidRPr="0788569D">
        <w:t>,</w:t>
      </w:r>
      <w:r w:rsidR="3A6A4175" w:rsidRPr="306DBAA1">
        <w:t xml:space="preserve"> </w:t>
      </w:r>
      <w:r w:rsidR="094E994D" w:rsidRPr="306DBAA1">
        <w:t xml:space="preserve">kveður á um </w:t>
      </w:r>
      <w:r w:rsidR="70AAE78F" w:rsidRPr="306DBAA1">
        <w:t xml:space="preserve">það hvaða ríki beri ábyrgð á meðferð </w:t>
      </w:r>
      <w:r w:rsidR="70AAE78F" w:rsidRPr="2190C456">
        <w:t>umsókn</w:t>
      </w:r>
      <w:r w:rsidR="70AAE78F" w:rsidRPr="306DBAA1">
        <w:t xml:space="preserve"> um alþjóðlega vernd</w:t>
      </w:r>
      <w:r w:rsidR="078527F5" w:rsidRPr="306DBAA1">
        <w:t xml:space="preserve">. </w:t>
      </w:r>
      <w:r w:rsidR="5B47A92E" w:rsidRPr="306DBAA1">
        <w:t>Dyflinnarsam</w:t>
      </w:r>
      <w:r w:rsidR="702163CF" w:rsidRPr="306DBAA1">
        <w:t>starfið</w:t>
      </w:r>
      <w:r w:rsidR="5B47A92E" w:rsidRPr="306DBAA1">
        <w:t xml:space="preserve"> </w:t>
      </w:r>
      <w:r w:rsidR="009E6967">
        <w:t>á rætur að rekja til samnings aðilda</w:t>
      </w:r>
      <w:r w:rsidR="00D1774C">
        <w:t xml:space="preserve">rríkja ESB </w:t>
      </w:r>
      <w:r w:rsidR="0EF02D6E" w:rsidRPr="306DBAA1">
        <w:t>frá árinu 1990</w:t>
      </w:r>
      <w:r w:rsidR="00D1774C">
        <w:t xml:space="preserve"> </w:t>
      </w:r>
      <w:r w:rsidR="5B47A92E" w:rsidRPr="306DBAA1">
        <w:t>um ábyrgð á meðferð umsókn um alþjóðlega vernd</w:t>
      </w:r>
      <w:r w:rsidR="00334C50">
        <w:t>.</w:t>
      </w:r>
      <w:r w:rsidR="008A7D44">
        <w:t xml:space="preserve"> </w:t>
      </w:r>
      <w:r w:rsidR="008A7D44" w:rsidRPr="008A7D44">
        <w:t>Meginmarkmið samstarfsins er að setja skýrar reglur um meðferð umsókna um alþjóðlega vernd, þannig að ljóst sé hvaða ríki beri ábyrgð á efnismeðferð og að umsókn hljóti afgreiðslu í einu ríki. Jafnframt er leitast við að tryggja skilvirka og samræmda framkvæmd innan Schengen-svæðisins og draga úr áframhaldandi för umsækjenda milli ríkja.</w:t>
      </w:r>
    </w:p>
    <w:p w14:paraId="318C15ED" w14:textId="77777777" w:rsidR="008A7D44" w:rsidRPr="008A7D44" w:rsidRDefault="008A7D44" w:rsidP="00FA1818">
      <w:r w:rsidRPr="008A7D44">
        <w:t xml:space="preserve">Með samræmdu regluverki er stuðlað að </w:t>
      </w:r>
      <w:proofErr w:type="spellStart"/>
      <w:r w:rsidRPr="008A7D44">
        <w:t>fyrirsjáanleika</w:t>
      </w:r>
      <w:proofErr w:type="spellEnd"/>
      <w:r w:rsidRPr="008A7D44">
        <w:t>, jafnræði og réttarvernd umsækjenda, auk þess að styrkja framkvæmd ábyrgðarkerfisins og draga úr veikleikum sem annars gætu skapað óvissu eða hættu á misnotkun.</w:t>
      </w:r>
    </w:p>
    <w:p w14:paraId="67E897C2" w14:textId="3CE5CB83" w:rsidR="002750F3" w:rsidRDefault="05EF436D" w:rsidP="00FA1818">
      <w:r w:rsidRPr="7C4A46A6">
        <w:t>Samkvæmt</w:t>
      </w:r>
      <w:r w:rsidR="2A72CE30" w:rsidRPr="582B82AD">
        <w:t xml:space="preserve"> </w:t>
      </w:r>
      <w:r w:rsidR="0C5266A7" w:rsidRPr="582B82AD">
        <w:t>núgildandi</w:t>
      </w:r>
      <w:r w:rsidR="72B58CC2" w:rsidRPr="3D82C682">
        <w:t xml:space="preserve"> </w:t>
      </w:r>
      <w:r w:rsidR="00F31CD6">
        <w:t>D</w:t>
      </w:r>
      <w:r w:rsidR="001070A4">
        <w:t>y</w:t>
      </w:r>
      <w:r w:rsidR="2A72CE30" w:rsidRPr="0A617840">
        <w:t>flinnarreglugerð</w:t>
      </w:r>
      <w:r w:rsidR="72B58CC2" w:rsidRPr="3D82C682">
        <w:t xml:space="preserve"> ber það ríki sem umsækjandi um alþjóðlega vernd kemur fyrst til, að jafnaði ábyrgð á </w:t>
      </w:r>
      <w:r w:rsidR="00454833">
        <w:t>meðferð</w:t>
      </w:r>
      <w:r w:rsidR="72B58CC2" w:rsidRPr="3D82C682">
        <w:t xml:space="preserve"> </w:t>
      </w:r>
      <w:r w:rsidR="72B58CC2" w:rsidRPr="39B11E33">
        <w:t>umsóknar</w:t>
      </w:r>
      <w:r w:rsidR="0DB0BFBA" w:rsidRPr="39B11E33">
        <w:t>.</w:t>
      </w:r>
      <w:r w:rsidR="72B58CC2" w:rsidRPr="3D82C682">
        <w:t xml:space="preserve"> </w:t>
      </w:r>
      <w:r w:rsidR="5CDB4009" w:rsidRPr="4CEF868A">
        <w:t xml:space="preserve">Reglugerðin </w:t>
      </w:r>
      <w:r w:rsidR="00C271AB">
        <w:t>gerir</w:t>
      </w:r>
      <w:r w:rsidR="246B84A3" w:rsidRPr="239BF5F7">
        <w:t xml:space="preserve"> þó</w:t>
      </w:r>
      <w:r w:rsidR="5CDB4009" w:rsidRPr="4CEF868A">
        <w:t xml:space="preserve"> ekki</w:t>
      </w:r>
      <w:r w:rsidR="5CDB4009" w:rsidRPr="269A58D6">
        <w:t xml:space="preserve"> </w:t>
      </w:r>
      <w:r w:rsidR="00C271AB">
        <w:t>ráð fyrir</w:t>
      </w:r>
      <w:r w:rsidR="5CDB4009" w:rsidRPr="269A58D6">
        <w:t xml:space="preserve"> þeim aðstæðum</w:t>
      </w:r>
      <w:r w:rsidR="5CDB4009" w:rsidRPr="14214040">
        <w:t xml:space="preserve"> þegar verndarkerfi einstakra ríkja verða fyrir </w:t>
      </w:r>
      <w:r w:rsidR="3B10B660" w:rsidRPr="142E7226">
        <w:t>verulegu</w:t>
      </w:r>
      <w:r w:rsidR="65B3106C" w:rsidRPr="2FA26E2F">
        <w:t xml:space="preserve"> </w:t>
      </w:r>
      <w:r w:rsidR="5CDB4009" w:rsidRPr="6833A516">
        <w:t xml:space="preserve">álagi vegna </w:t>
      </w:r>
      <w:r w:rsidR="7A1633B2" w:rsidRPr="39E8F03B">
        <w:t>mikillar</w:t>
      </w:r>
      <w:r w:rsidRPr="39E8F03B">
        <w:t xml:space="preserve"> </w:t>
      </w:r>
      <w:r w:rsidRPr="392DA4F7">
        <w:t>fjölgun</w:t>
      </w:r>
      <w:r w:rsidR="514C180C" w:rsidRPr="392DA4F7">
        <w:t>ar</w:t>
      </w:r>
      <w:r w:rsidR="3B8A95E5" w:rsidRPr="376C30B0">
        <w:t xml:space="preserve"> umsókna.</w:t>
      </w:r>
      <w:r w:rsidR="4FB85DFA" w:rsidRPr="376C30B0">
        <w:t xml:space="preserve"> </w:t>
      </w:r>
      <w:r w:rsidR="00980A8E" w:rsidRPr="00980A8E">
        <w:t xml:space="preserve">Þá </w:t>
      </w:r>
      <w:r w:rsidR="00980A8E">
        <w:t>hefur komið</w:t>
      </w:r>
      <w:r w:rsidR="00980A8E" w:rsidRPr="00980A8E">
        <w:t xml:space="preserve"> í ljós að málsmeðferð samkvæmt reglugerðinni g</w:t>
      </w:r>
      <w:r w:rsidR="00980A8E">
        <w:t>etur</w:t>
      </w:r>
      <w:r w:rsidR="00980A8E" w:rsidRPr="00980A8E">
        <w:t xml:space="preserve"> verið tímafrek, meðal annars vegna langra kærufresta og óskilvirks verklags, sem </w:t>
      </w:r>
      <w:r w:rsidR="000E14A5">
        <w:t xml:space="preserve">hefur í </w:t>
      </w:r>
      <w:r w:rsidR="00980A8E" w:rsidRPr="00980A8E">
        <w:t xml:space="preserve"> för með sér tafir á afgreiðslu mála.</w:t>
      </w:r>
      <w:r w:rsidR="000E14A5">
        <w:t xml:space="preserve"> </w:t>
      </w:r>
      <w:r w:rsidR="00D64A6F">
        <w:t xml:space="preserve">Í framkvæmd hefur </w:t>
      </w:r>
      <w:r w:rsidR="00454833">
        <w:t xml:space="preserve">þetta </w:t>
      </w:r>
      <w:r w:rsidR="00C14A66">
        <w:t>leitt til óhóflegs álags á</w:t>
      </w:r>
      <w:r w:rsidR="4D8B902A" w:rsidRPr="2F9A6048">
        <w:t xml:space="preserve"> ríki </w:t>
      </w:r>
      <w:r w:rsidR="4D8B902A" w:rsidRPr="466DB8C5">
        <w:t xml:space="preserve">við ytri landamæri </w:t>
      </w:r>
      <w:r w:rsidR="4D8B902A" w:rsidRPr="312A4676">
        <w:t>Schengen-</w:t>
      </w:r>
      <w:r w:rsidR="4D8B902A" w:rsidRPr="34B447B3">
        <w:t>svæðisins</w:t>
      </w:r>
      <w:r w:rsidR="4D8B902A" w:rsidRPr="2ED4DB03">
        <w:t>,</w:t>
      </w:r>
      <w:r w:rsidR="4D8B902A" w:rsidRPr="2ED4DB03" w:rsidDel="003C7B53">
        <w:t xml:space="preserve"> </w:t>
      </w:r>
      <w:r w:rsidR="003C7B53">
        <w:t>sérstaklega þau sem l</w:t>
      </w:r>
      <w:r w:rsidR="006C3E1A">
        <w:t>iggja að Miðjarðarhafi</w:t>
      </w:r>
      <w:r w:rsidR="002B7F26">
        <w:t xml:space="preserve">, </w:t>
      </w:r>
      <w:r w:rsidR="004D427A">
        <w:t xml:space="preserve">og stuðlað að </w:t>
      </w:r>
      <w:r w:rsidR="0045535B">
        <w:t xml:space="preserve">áframhaldandi för umsækjenda innan Schengen-svæðisins. </w:t>
      </w:r>
      <w:r w:rsidR="00362F96">
        <w:t>Þessi atriði komu</w:t>
      </w:r>
      <w:r w:rsidR="2DFED404" w:rsidRPr="51EA6E21">
        <w:t xml:space="preserve"> skýrt fram </w:t>
      </w:r>
      <w:r w:rsidR="50F432A5" w:rsidRPr="21CDA10E">
        <w:t>í</w:t>
      </w:r>
      <w:r w:rsidR="50F432A5" w:rsidRPr="3D6AB9E0">
        <w:t xml:space="preserve"> </w:t>
      </w:r>
      <w:r w:rsidR="00362F96">
        <w:t xml:space="preserve">tengslum </w:t>
      </w:r>
      <w:r w:rsidR="0044277E">
        <w:t xml:space="preserve">við </w:t>
      </w:r>
      <w:r w:rsidR="6F1E03EC" w:rsidRPr="582B82AD">
        <w:t>auk</w:t>
      </w:r>
      <w:r w:rsidR="18BFCC95" w:rsidRPr="582B82AD">
        <w:t>inn</w:t>
      </w:r>
      <w:r w:rsidR="6F1E03EC" w:rsidRPr="582B82AD">
        <w:t xml:space="preserve"> straum</w:t>
      </w:r>
      <w:r w:rsidR="0E7C2DA1" w:rsidRPr="10A62171">
        <w:t xml:space="preserve"> flóttamanna til</w:t>
      </w:r>
      <w:r w:rsidR="50F432A5" w:rsidRPr="3D6AB9E0">
        <w:t xml:space="preserve"> Evrópu </w:t>
      </w:r>
      <w:r w:rsidR="00C3228E">
        <w:t xml:space="preserve">sem hófst </w:t>
      </w:r>
      <w:r w:rsidR="00E9541C">
        <w:t xml:space="preserve">árið </w:t>
      </w:r>
      <w:r w:rsidR="0FD49AD0" w:rsidRPr="40F05B56">
        <w:t>2015</w:t>
      </w:r>
      <w:r w:rsidR="00935907">
        <w:t xml:space="preserve"> og vöktu upp spurningar um þörf á endurskoðun regluverksins í heild. </w:t>
      </w:r>
    </w:p>
    <w:p w14:paraId="307D4855" w14:textId="64D2CAB1" w:rsidR="00086F61" w:rsidRDefault="00086F61" w:rsidP="00FA1818">
      <w:r w:rsidRPr="00086F61">
        <w:t>Í kjölfar þessarar þróunar og með samþykkt verndarsamkomulags Evrópusambandsins var ákveðið að endurskoða regluverk um ábyrgð á meðferð umsókna um alþjóðlega vernd í heildstæðu samhengi. Endurbættar reglur Dyflinnarsamstarfsins voru því felldar inn í AMMR-reglugerðina, sem tekur við af Dyflinnarreglugerðinni þegar hún tekur gildi.</w:t>
      </w:r>
    </w:p>
    <w:p w14:paraId="3A3C8B4B" w14:textId="0A092462" w:rsidR="002750F3" w:rsidRDefault="00826EBB" w:rsidP="00FA1818">
      <w:r w:rsidRPr="00826EBB">
        <w:t>Með þessari nálgun er ábyrgðarkerfið ekki lengur sett fram sem sjálfstæð reglugerð, heldur sem hluti af heildstæðu regluverki um stjórnun verndarmála og fólksflutninga. Jafnframt er lögð áhersla á að viðhalda meginstoðum Dyflinnarsamstarfsins, en bæta skilvirkni, stytta málsmeðferðartíma og tryggja betur samræmda framkvæmd milli ríkja.</w:t>
      </w:r>
    </w:p>
    <w:p w14:paraId="057A278C" w14:textId="4F4D26AE" w:rsidR="00ED4F6A" w:rsidRPr="00ED4F6A" w:rsidRDefault="00C00F72" w:rsidP="00FA1818">
      <w:r w:rsidRPr="00C00F72">
        <w:t xml:space="preserve">Við innleiðingu Dyflinnarsamstarfsins hér á landi </w:t>
      </w:r>
      <w:r w:rsidR="17727246" w:rsidRPr="45A08E94">
        <w:t>á sínum tíma</w:t>
      </w:r>
      <w:r w:rsidRPr="45A08E94">
        <w:t xml:space="preserve"> </w:t>
      </w:r>
      <w:r w:rsidRPr="00C00F72">
        <w:t xml:space="preserve">var ekki farin sú leið að lögfesta reglugerðina </w:t>
      </w:r>
      <w:r w:rsidR="363B0A0A" w:rsidRPr="45A08E94">
        <w:t xml:space="preserve">í heild í </w:t>
      </w:r>
      <w:r w:rsidRPr="00C00F72">
        <w:t xml:space="preserve">lögum um útlendinga. Þess í stað var reglugerðin tekin upp í íslenskan rétt með birtingu hennar í Stjórnartíðindum, í samræmi við þá framkvæmd sem þá tíðkaðist við innleiðingu gerða sem féllu undir alþjóðlegar skuldbindingar Íslands samkvæmt framangreindum samningi. Í lögum um útlendinga voru ekki sett sjálfstæð efnisákvæði um Dyflinnarsamstarfið, heldur </w:t>
      </w:r>
      <w:r w:rsidR="2AF7AC4C" w:rsidRPr="582B82AD">
        <w:t>bygg</w:t>
      </w:r>
      <w:r w:rsidR="7BB59561" w:rsidRPr="582B82AD">
        <w:t>ir</w:t>
      </w:r>
      <w:r w:rsidR="75EBBBA3" w:rsidRPr="582B82AD">
        <w:t xml:space="preserve"> </w:t>
      </w:r>
      <w:r w:rsidRPr="00C00F72">
        <w:t xml:space="preserve">regluverkið á almennri tilvísun í </w:t>
      </w:r>
      <w:proofErr w:type="spellStart"/>
      <w:r w:rsidRPr="00C00F72">
        <w:t>c-lið</w:t>
      </w:r>
      <w:proofErr w:type="spellEnd"/>
      <w:r w:rsidRPr="00C00F72">
        <w:t xml:space="preserve"> 36. gr. laganna til gagnkvæmra samninga sem </w:t>
      </w:r>
      <w:r w:rsidR="2AF7AC4C" w:rsidRPr="0A617840">
        <w:t>heimil</w:t>
      </w:r>
      <w:r w:rsidR="29BADCF8" w:rsidRPr="0A617840">
        <w:t>a</w:t>
      </w:r>
      <w:r w:rsidR="2AF7AC4C" w:rsidRPr="0A617840">
        <w:t xml:space="preserve"> </w:t>
      </w:r>
      <w:r w:rsidRPr="00C00F72">
        <w:t>synjun á efnismeðferð umsóknar um alþjóðlega vernd þegar annað ríki bar ábyrgð á meðferð umsóknarinnar.</w:t>
      </w:r>
    </w:p>
    <w:p w14:paraId="2AA6A34D" w14:textId="088C10E8" w:rsidR="003C70C4" w:rsidRDefault="5A26F286" w:rsidP="00FA1818">
      <w:r w:rsidRPr="582B82AD">
        <w:t xml:space="preserve">Með hliðsjón af þróun réttarfars á sviði útlendingamála og almennum kröfum um skýra lagaheimild fyrir íþyngjandi stjórnvaldsákvarðanir er nú talið rétt að tryggja skýrari og </w:t>
      </w:r>
      <w:proofErr w:type="spellStart"/>
      <w:r w:rsidRPr="582B82AD">
        <w:t>afdráttarlausari</w:t>
      </w:r>
      <w:proofErr w:type="spellEnd"/>
      <w:r w:rsidRPr="582B82AD">
        <w:t xml:space="preserve"> lagastoð í landsrétti. Með því er jafnframt leitast við að auka gagnsæi, </w:t>
      </w:r>
      <w:proofErr w:type="spellStart"/>
      <w:r w:rsidRPr="582B82AD">
        <w:t>fyrirsjáanleika</w:t>
      </w:r>
      <w:proofErr w:type="spellEnd"/>
      <w:r w:rsidRPr="582B82AD">
        <w:t xml:space="preserve"> og réttaröryggi í framkvæmd.</w:t>
      </w:r>
      <w:r w:rsidR="755B1253" w:rsidRPr="582B82AD">
        <w:t xml:space="preserve"> </w:t>
      </w:r>
    </w:p>
    <w:p w14:paraId="5398A208" w14:textId="77777777" w:rsidR="00EE554D" w:rsidRPr="00EE554D" w:rsidRDefault="007F46DE" w:rsidP="00FA1818">
      <w:r w:rsidRPr="007F46DE">
        <w:t xml:space="preserve">Við innleiðingu AMMR-reglugerðarinnar er því farin sú leið að lögfesta meginefni þeirra ákvæða reglugerðarinnar sem </w:t>
      </w:r>
      <w:r w:rsidR="00357AD4">
        <w:t>Ísland er skuldbundið til að innleiða, nánar tiltekið ákvæði III., V. og VII. kafla hennar</w:t>
      </w:r>
      <w:r w:rsidR="009A1D59">
        <w:t xml:space="preserve">. </w:t>
      </w:r>
      <w:r w:rsidR="009A1D59" w:rsidRPr="009A1D59">
        <w:t xml:space="preserve">Þessi ákvæði varða réttindi og skyldur umsækjenda um alþjóðlega </w:t>
      </w:r>
      <w:r w:rsidR="009A1D59" w:rsidRPr="009A1D59">
        <w:lastRenderedPageBreak/>
        <w:t>vernd og stjórnvöld við meðferð slíkra mála og hafa réttaráhrif fyrir einstaklinga og áhrif á stjórnsýslu útlendingamála.</w:t>
      </w:r>
      <w:r w:rsidR="000A7390" w:rsidRPr="000A7390">
        <w:t xml:space="preserve"> </w:t>
      </w:r>
      <w:r w:rsidR="3BE0A963">
        <w:t>Með þessari aðferð er jafnframt leitast við að tryggja skýrt og aðgengilegt regluverk, bæði fyrir þá sem starfa við meðferð mála á sviði alþjóðlegrar verndar og fyrir umsækjendur sjálfa</w:t>
      </w:r>
      <w:r w:rsidR="00EE554D">
        <w:t xml:space="preserve">, </w:t>
      </w:r>
      <w:r w:rsidR="00EE554D" w:rsidRPr="00EE554D">
        <w:t xml:space="preserve">auk þess sem hún stuðlar að skýrari afmörkun þeirra hluta reglugerðarinnar sem Ísland er </w:t>
      </w:r>
      <w:r w:rsidR="00EE554D">
        <w:t>ekki skuldbundið til að innleiða</w:t>
      </w:r>
      <w:r w:rsidR="00EE554D" w:rsidRPr="00EE554D">
        <w:t xml:space="preserve">, þar á meðal </w:t>
      </w:r>
      <w:r w:rsidR="00EE554D">
        <w:t>IV. kafla reglugerðarinnar um samstöðu ríkja og ráðstafanir til jafnari dreifingar ábyrgðar á umsóknum um alþjóðlega vernd</w:t>
      </w:r>
      <w:r w:rsidR="00EE554D" w:rsidRPr="00EE554D">
        <w:t>.</w:t>
      </w:r>
    </w:p>
    <w:p w14:paraId="3726BFCC" w14:textId="78875BE7" w:rsidR="37F84E10" w:rsidRDefault="3BE0A963" w:rsidP="00FA1818">
      <w:r>
        <w:t>Sú nálgun er í samræmi við þá</w:t>
      </w:r>
      <w:r w:rsidR="19693444">
        <w:t xml:space="preserve"> þróun sem átt hefur sér stað við innleiðingu EES reglna og eins í samræmi við þá</w:t>
      </w:r>
      <w:r>
        <w:t xml:space="preserve"> aðferð sem beitt er við innleiðingu regluverksins í norskan rétt, þar sem sambærileg áhersla er lögð á afmarkaða og skýra innleiðingu skuldbindandi ákvæða.</w:t>
      </w:r>
    </w:p>
    <w:p w14:paraId="0FA1D062" w14:textId="3FD9CD1D" w:rsidR="00023611" w:rsidRPr="003E5154" w:rsidRDefault="00097D37" w:rsidP="00FA1818">
      <w:r w:rsidRPr="00097D37">
        <w:t xml:space="preserve">Í eftirfarandi undirköflum er fjallað nánar um efni </w:t>
      </w:r>
      <w:r w:rsidR="00EC1955">
        <w:t>framangreindra</w:t>
      </w:r>
      <w:r w:rsidRPr="00097D37">
        <w:t xml:space="preserve"> kafla og þær breytingar á lögum um útlendinga, nr. 80/2016, sem innleiðing þeirra krefst.</w:t>
      </w:r>
    </w:p>
    <w:p w14:paraId="738F88C3" w14:textId="259F9E17" w:rsidR="00736ACD" w:rsidRDefault="00736ACD" w:rsidP="00470BAA">
      <w:pPr>
        <w:spacing w:line="259" w:lineRule="auto"/>
        <w:ind w:left="284"/>
      </w:pPr>
    </w:p>
    <w:p w14:paraId="38FF94F4" w14:textId="7EF26899" w:rsidR="00736ACD" w:rsidRPr="005A7613" w:rsidRDefault="00736ACD" w:rsidP="00575FCC">
      <w:pPr>
        <w:pStyle w:val="Millifyrirsgn2"/>
      </w:pPr>
      <w:r w:rsidRPr="005A7613">
        <w:t>2.1.1. III kafli</w:t>
      </w:r>
      <w:r w:rsidR="003C55F6" w:rsidRPr="005A7613">
        <w:t>– Ábyrgðarríki og viðmiðanir</w:t>
      </w:r>
      <w:r w:rsidR="2A7473DD" w:rsidRPr="4431543D">
        <w:t>.</w:t>
      </w:r>
    </w:p>
    <w:p w14:paraId="2A5F81F8" w14:textId="6DE2ECF4" w:rsidR="009E49F7" w:rsidRDefault="00B8507E" w:rsidP="00FA1818">
      <w:r>
        <w:t xml:space="preserve"> </w:t>
      </w:r>
      <w:r w:rsidR="008C464D">
        <w:t xml:space="preserve">Meginefni </w:t>
      </w:r>
      <w:r w:rsidR="009E49F7" w:rsidRPr="009E49F7">
        <w:t xml:space="preserve">III. kafla </w:t>
      </w:r>
      <w:r w:rsidR="009E49F7">
        <w:t xml:space="preserve">AMMR- reglugerðarinnar </w:t>
      </w:r>
      <w:r w:rsidR="008919A8">
        <w:t xml:space="preserve">varðar </w:t>
      </w:r>
      <w:r w:rsidR="009E49F7" w:rsidRPr="009E49F7">
        <w:t xml:space="preserve">viðmiðanir og fyrirkomulag við </w:t>
      </w:r>
      <w:r w:rsidR="006131DE">
        <w:t xml:space="preserve">ákvörðun þess ríkis sem </w:t>
      </w:r>
      <w:r w:rsidR="009E49F7" w:rsidRPr="009E49F7">
        <w:t xml:space="preserve">ber ábyrgð á meðferð umsóknar um alþjóðlega vernd. Kaflinn </w:t>
      </w:r>
      <w:r w:rsidR="00587AC3">
        <w:t xml:space="preserve">kemur í stað samsvarandi </w:t>
      </w:r>
      <w:r w:rsidR="009E49F7" w:rsidRPr="009E49F7">
        <w:t>ákvæð</w:t>
      </w:r>
      <w:r w:rsidR="00587AC3">
        <w:t>a</w:t>
      </w:r>
      <w:r w:rsidR="009E49F7" w:rsidRPr="009E49F7">
        <w:t xml:space="preserve"> Dyflinnarreglugerðarinnar, </w:t>
      </w:r>
      <w:r w:rsidR="00AE4FF8">
        <w:t xml:space="preserve">en </w:t>
      </w:r>
      <w:r w:rsidR="009E49F7" w:rsidRPr="009E49F7">
        <w:t>byggir áfram á þeirri grundvallarreglu að hver umsókn skuli hljóta efnislega meðferð í einu aðildarríki.</w:t>
      </w:r>
    </w:p>
    <w:p w14:paraId="41672B78" w14:textId="17EF3790" w:rsidR="00C54095" w:rsidRPr="009E49F7" w:rsidRDefault="0043566B" w:rsidP="00FA1818">
      <w:r w:rsidRPr="0043566B">
        <w:t xml:space="preserve">Með </w:t>
      </w:r>
      <w:r w:rsidR="00D66FB6">
        <w:t>ákvæðum kaflans</w:t>
      </w:r>
      <w:r w:rsidRPr="0043566B">
        <w:t xml:space="preserve"> eru </w:t>
      </w:r>
      <w:r w:rsidR="00537F1C">
        <w:t>reglur um</w:t>
      </w:r>
      <w:r w:rsidRPr="0043566B">
        <w:t xml:space="preserve"> ábyrgðarr</w:t>
      </w:r>
      <w:r w:rsidR="00537F1C">
        <w:t>íki</w:t>
      </w:r>
      <w:r w:rsidRPr="0043566B">
        <w:t xml:space="preserve"> skýrðar og útfærðar nánar, m.a. með skýrari forgangsröðun viðmiða og bindandi tímamörkum. Markmiðið er að auka </w:t>
      </w:r>
      <w:proofErr w:type="spellStart"/>
      <w:r w:rsidRPr="0043566B">
        <w:t>fyrirsjáanleika</w:t>
      </w:r>
      <w:proofErr w:type="spellEnd"/>
      <w:r w:rsidRPr="0043566B">
        <w:t xml:space="preserve"> og samræmi í framkvæmd, draga úr töfum og stuðla að skilvirkari meðferð mála, einkum til að sporna gegn áframhaldandi för umsækjenda innan Schengen-svæðisins.</w:t>
      </w:r>
    </w:p>
    <w:p w14:paraId="6F0142C1" w14:textId="35C18345" w:rsidR="009E49F7" w:rsidRDefault="009E49F7" w:rsidP="00FA1818">
      <w:r w:rsidRPr="009E49F7">
        <w:t xml:space="preserve">Líkt og </w:t>
      </w:r>
      <w:r w:rsidR="3E84F26F">
        <w:t>áður</w:t>
      </w:r>
      <w:r w:rsidR="1F4364FD">
        <w:t xml:space="preserve"> </w:t>
      </w:r>
      <w:r w:rsidR="1CAFCCF7">
        <w:t>hefur komið fram</w:t>
      </w:r>
      <w:r w:rsidR="3E84F26F">
        <w:t xml:space="preserve"> </w:t>
      </w:r>
      <w:r>
        <w:t>byggja</w:t>
      </w:r>
      <w:r w:rsidRPr="009E49F7">
        <w:t xml:space="preserve"> ábyrgðarviðmiðin áfram á þáttum á borð við fjölskyldutengsl, útgáfu vegabréfsáritana eða dvalarleyfa og ólögmæta komu eða dvöl umsækjanda í aðildarríki. Þessi viðmið eru þó útfærð með skýrari hætti í AMMR-reglugerðinni, meðal annars með ítarlegri ákvæðum um sönnun, upplýsingagjöf og gagnaskipti milli ríkja. Með þessu er leitast við að tryggja skilvirkari og samræmdari framkvæmd ábyrgðarreglnanna.</w:t>
      </w:r>
    </w:p>
    <w:p w14:paraId="397F617A" w14:textId="14D6EBF1" w:rsidR="00132019" w:rsidRPr="00132019" w:rsidRDefault="00D92864" w:rsidP="00FA1818">
      <w:r>
        <w:t>Þá er í</w:t>
      </w:r>
      <w:r w:rsidR="00132019" w:rsidRPr="00132019">
        <w:t xml:space="preserve"> III. kafla AMMR-reglugerðarinnar lögð aukin áhersla á skyldur umsækjenda sjálfra </w:t>
      </w:r>
      <w:r w:rsidR="001C77AF">
        <w:t xml:space="preserve">í tengslum </w:t>
      </w:r>
      <w:r w:rsidR="00132019" w:rsidRPr="00132019">
        <w:t xml:space="preserve">við ákvörðun ábyrgðarríkis. Þar sem Dyflinnarreglugerðin </w:t>
      </w:r>
      <w:r w:rsidR="00132019">
        <w:t>beinist</w:t>
      </w:r>
      <w:r w:rsidR="00132019" w:rsidRPr="00132019">
        <w:t xml:space="preserve"> fyrst og fremst að skyldum aðildarríkja, kveður AMMR-reglugerðin jafnframt á um skýrar og bindandi skyldur umsækjenda til að vinna með stjórnvöldum við meðferð mála.</w:t>
      </w:r>
    </w:p>
    <w:p w14:paraId="66CB551E" w14:textId="6B6756F8" w:rsidR="00132019" w:rsidRPr="00132019" w:rsidRDefault="00132019" w:rsidP="00FA1818">
      <w:r w:rsidRPr="00132019">
        <w:t xml:space="preserve">Umsækjendum ber að veita réttar og fullnægjandi upplýsingar um auðkenni sitt, ferðaleiðir, fyrri dvöl og fjölskyldutengsl, auk þess að leggja fram þau gögn sem þeir hafa yfir að ráða og sæta töku lífkennaupplýsinga í samræmi við reglur. Þá er </w:t>
      </w:r>
      <w:r w:rsidR="006655BE">
        <w:t>þeim</w:t>
      </w:r>
      <w:r w:rsidRPr="00132019" w:rsidDel="006655BE">
        <w:t xml:space="preserve"> </w:t>
      </w:r>
      <w:r w:rsidRPr="00132019">
        <w:t>skylt að vera aðgengilegir fyrir stjórnvöld meðan á málsmeðferð stendur, mæta í viðtöl, svara fyrirspurnum innan tilgreindra fresta og hlíta fyrirmælum sem nauðsynleg eru til að ákvarða ábyrgðarríki og framkvæma flutning, eftir því sem við á.</w:t>
      </w:r>
    </w:p>
    <w:p w14:paraId="7BF8B2A6" w14:textId="77777777" w:rsidR="00E04F9E" w:rsidRDefault="00132019" w:rsidP="00FA1818">
      <w:r w:rsidRPr="00132019">
        <w:t xml:space="preserve">Reglugerðin gerir jafnframt ráð fyrir því að skortur á samvinnu umsækjanda geti haft áhrif á málsmeðferð samkvæmt henni, meðal annars með styttri frestum eða hraðari málsmeðferð, í því skyni að tryggja </w:t>
      </w:r>
      <w:r w:rsidR="00E563C5">
        <w:t xml:space="preserve">skilvirka </w:t>
      </w:r>
      <w:r w:rsidRPr="00132019">
        <w:t xml:space="preserve">framkvæmd ákvörðunar. </w:t>
      </w:r>
      <w:r w:rsidR="0097227F" w:rsidRPr="0097227F">
        <w:rPr>
          <w:rFonts w:eastAsia="Times New Roman"/>
          <w:sz w:val="24"/>
          <w:szCs w:val="24"/>
          <w:lang w:bidi="ne-NP"/>
        </w:rPr>
        <w:t xml:space="preserve"> </w:t>
      </w:r>
      <w:r w:rsidR="0097227F" w:rsidRPr="0097227F">
        <w:t>Með frumvarpi þessu er lagt til að slík heimild verði skýrlega lögfest í landsrétti með nýju ákvæði, 36. gr. a laga um útlendinga, þar sem mælt er fyrir um skyldu umsækjenda til samvinnu og</w:t>
      </w:r>
      <w:r w:rsidR="00E04F9E">
        <w:t xml:space="preserve"> settur</w:t>
      </w:r>
      <w:r w:rsidR="0097227F" w:rsidRPr="0097227F">
        <w:t xml:space="preserve"> ramm</w:t>
      </w:r>
      <w:r w:rsidR="00E04F9E">
        <w:t xml:space="preserve">i um þau áhrif </w:t>
      </w:r>
      <w:r w:rsidR="0097227F" w:rsidRPr="0097227F">
        <w:t>sem skortur á samvinnu kann að hafa á framkvæmd málsmeðferðar.</w:t>
      </w:r>
    </w:p>
    <w:p w14:paraId="5CC1710D" w14:textId="1B346E94" w:rsidR="00CF0645" w:rsidRPr="0031454D" w:rsidRDefault="0097227F" w:rsidP="00FA1818">
      <w:pPr>
        <w:rPr>
          <w:rFonts w:eastAsia="Times New Roman"/>
          <w:lang w:bidi="ne-NP"/>
        </w:rPr>
      </w:pPr>
      <w:r w:rsidRPr="0097227F">
        <w:t xml:space="preserve">Þar sem um er að ræða ráðstafanir sem geta haft áhrif á stöðu umsækjenda er talið mikilvægt, með hliðsjón af meginreglum stjórnsýsluréttar og kröfum um réttaröryggi, að slík heimild komi skýrt fram í lögum. Nánari útfærsla á framkvæmd ákvæðisins, þar á meðal um </w:t>
      </w:r>
      <w:r w:rsidRPr="0097227F">
        <w:lastRenderedPageBreak/>
        <w:t>hvaða tilvik teljist skortur á samvinnu og hvernig slíkt geti haft áhrif á fresti og hraða málsmeðferðar, verður sett í reglugerð á grundvelli 120. gr. laga um útlendinga</w:t>
      </w:r>
      <w:r w:rsidR="00C46DCD">
        <w:t xml:space="preserve">. </w:t>
      </w:r>
    </w:p>
    <w:p w14:paraId="512B802C" w14:textId="41470617" w:rsidR="006641B4" w:rsidRDefault="00132019" w:rsidP="00FA1818">
      <w:r w:rsidRPr="00132019">
        <w:t>Jafnframt er lögð áhersla á að umsækjendur virði þær reglur sem gilda um dvöl þeirra meðan á meðferð umsóknar stendur, þar á meðal reglur um búsetu, tilkynningarskyldu og ferðatakmarkanir innan Schengen-svæðisins, eftir því sem við á samkvæmt landslögum. Markmið þessara ákvæða er að draga úr áframhaldandi för umsækjenda og tryggja að ákvörðun um ábyrgðarríki verði raunhæf og framkvæmanleg.</w:t>
      </w:r>
    </w:p>
    <w:p w14:paraId="4E9D692D" w14:textId="77777777" w:rsidR="007720DA" w:rsidRPr="007720DA" w:rsidRDefault="007720DA" w:rsidP="00FA1818">
      <w:r w:rsidRPr="007720DA">
        <w:t>Í tengslum við framkvæmd ákvörðunar um ábyrgðarríki kveður 44. gr. AMMR-reglugerðarinnar jafnframt á um heimildir aðildarríkja til að vista umsækjendur um alþjóðlega vernd í varðhaldi þegar það er nauðsynlegt til að tryggja framkvæmd flutnings til þess ríkis sem ber ábyrgð á meðferð umsóknar. Ákvæðið er að efni til sambærilegt þeim heimildum sem gilt hafa samkvæmt Dyflinnarreglugerðinni, en er í AMMR-reglugerðinni sett í skýrari og samræmdari ramma, m.a. með nánari afmörkun á skilyrðum og tilgangi slíkrar ráðstöfunar.</w:t>
      </w:r>
    </w:p>
    <w:p w14:paraId="5E1C1BA7" w14:textId="5476CFDB" w:rsidR="000964B4" w:rsidRPr="007720DA" w:rsidRDefault="007720DA" w:rsidP="00FA1818">
      <w:r w:rsidRPr="007720DA">
        <w:t>Innleiðing 44. gr. AMMR-reglugerðarinnar krefst nánari útfærslu á reglum um varðhald og framkvæmd þess, þar á meðal um aðstöðu, réttindi umsækjenda og eftirlit með beitingu úrræðisins. Slík útfærsla er ekki hluti af frumvarpi þessu. Gert er ráð fyrir að ákvæðið verði innleitt í sérstöku frumvarpi til laga um brottfararstöð</w:t>
      </w:r>
      <w:r w:rsidR="00E579D5">
        <w:t xml:space="preserve"> (þingskjal 293 – 230. mál)</w:t>
      </w:r>
      <w:r w:rsidRPr="007720DA">
        <w:t>,</w:t>
      </w:r>
      <w:r w:rsidR="009A7AFF">
        <w:t xml:space="preserve"> sem </w:t>
      </w:r>
      <w:r w:rsidR="00241821">
        <w:t xml:space="preserve">lagt var </w:t>
      </w:r>
      <w:r w:rsidR="009A7AFF">
        <w:t>fram á Alþingi</w:t>
      </w:r>
      <w:r w:rsidR="00241821">
        <w:t xml:space="preserve"> þann</w:t>
      </w:r>
      <w:r w:rsidR="009A7AFF">
        <w:t xml:space="preserve"> 6. </w:t>
      </w:r>
      <w:r w:rsidR="00701244">
        <w:t>n</w:t>
      </w:r>
      <w:r w:rsidR="009A7AFF">
        <w:t>óvember 2025</w:t>
      </w:r>
      <w:r w:rsidR="005E0CE5">
        <w:t>. Í því frumvarpi</w:t>
      </w:r>
      <w:r w:rsidR="00C6015D">
        <w:t xml:space="preserve"> er mælt fyrir um heildstæða</w:t>
      </w:r>
      <w:r w:rsidR="00221344">
        <w:t xml:space="preserve"> löggjöf um vistun útlendinga</w:t>
      </w:r>
      <w:r w:rsidR="004F0F9F">
        <w:t xml:space="preserve"> á brottfararstöð</w:t>
      </w:r>
      <w:r w:rsidR="00166522">
        <w:t xml:space="preserve">, </w:t>
      </w:r>
      <w:r w:rsidRPr="007720DA">
        <w:t>í samræmi við alþjóðlegar skuldbindingar Íslands.</w:t>
      </w:r>
    </w:p>
    <w:p w14:paraId="3F9C9A58" w14:textId="77777777" w:rsidR="009E49F7" w:rsidRPr="009E49F7" w:rsidRDefault="009E49F7" w:rsidP="00FA1818">
      <w:r w:rsidRPr="009E49F7">
        <w:t>Jafnframt felur III. kafli AMMR-reglugerðarinnar í sér styrkingu á reglum um framkvæmd flutnings til ábyrgðarríkis eftir að ákvörðun hefur verið tekin. Þar er m.a. kveðið á um nánari samráðsskyldu ríkja, skýrari verkaskiptingu og ábyrgð á framkvæmd flutnings, auk bindandi tímamarka sem ætlað er að tryggja að flutningur fari fram án ótilhlýðilegra tafa.</w:t>
      </w:r>
    </w:p>
    <w:p w14:paraId="114D7066" w14:textId="56BD472A" w:rsidR="00B770A0" w:rsidRDefault="009E49F7" w:rsidP="00FA1818">
      <w:r w:rsidRPr="009E49F7">
        <w:t xml:space="preserve">Þrátt fyrir framangreindar breytingar er áfram lögð áhersla á vernd réttinda umsækjenda, þar á meðal rétt til upplýsinga, rétt til að koma sjónarmiðum sínum á framfæri og rétt til kærumeðferðar </w:t>
      </w:r>
      <w:r w:rsidR="007658DD" w:rsidRPr="009E49F7">
        <w:t>s</w:t>
      </w:r>
      <w:r w:rsidR="007658DD">
        <w:t>kv.</w:t>
      </w:r>
      <w:r w:rsidR="007658DD" w:rsidRPr="009E49F7">
        <w:t xml:space="preserve"> </w:t>
      </w:r>
      <w:r w:rsidRPr="009E49F7">
        <w:t>VII. kafla reglugerðarinnar. Með reglugerðinni er þannig leitast við að viðhalda jafnvægi milli skilvirkni kerfisins, ábyrgðar umsækjenda og verndar grundvallarréttinda.</w:t>
      </w:r>
    </w:p>
    <w:p w14:paraId="202A72A2" w14:textId="77777777" w:rsidR="00AF1E6D" w:rsidRDefault="00AF1E6D" w:rsidP="00470BAA">
      <w:pPr>
        <w:spacing w:line="259" w:lineRule="auto"/>
        <w:ind w:left="284" w:firstLine="0"/>
      </w:pPr>
    </w:p>
    <w:p w14:paraId="6F5FD951" w14:textId="73E3FB76" w:rsidR="004E68DE" w:rsidRPr="004E68DE" w:rsidRDefault="00AF1E6D" w:rsidP="00575FCC">
      <w:pPr>
        <w:pStyle w:val="Millifyrirsgn2"/>
      </w:pPr>
      <w:r w:rsidRPr="005A7613">
        <w:t>2.1.2. V. kafli</w:t>
      </w:r>
      <w:r w:rsidR="4B976D7C" w:rsidRPr="4431543D">
        <w:t xml:space="preserve">  </w:t>
      </w:r>
      <w:r w:rsidR="000711AB" w:rsidRPr="005A7613">
        <w:t>– Málsmeðferð og tímafrestir</w:t>
      </w:r>
      <w:r w:rsidR="045CBF23" w:rsidRPr="4431543D">
        <w:t>.</w:t>
      </w:r>
      <w:r w:rsidR="000711AB" w:rsidRPr="005A7613">
        <w:t xml:space="preserve"> </w:t>
      </w:r>
    </w:p>
    <w:p w14:paraId="2C3C9E8F" w14:textId="1FB344C5" w:rsidR="00A62983" w:rsidDel="00F6595C" w:rsidRDefault="1A3C92FD" w:rsidP="00FA1818">
      <w:r>
        <w:t>Í V. kafla AMMR-reglugerðarinnar er mælt fyrir um málsmeðferð, framkvæmd ákvarðana og bindandi tímafresti samkvæmt reglugerðinni. Kaflinn felur í sér breytingar frá Dyflinnarreglugerðinni, þar sem tímafrestir voru að verulegu leyti lengri og í framkvæmd oft ekki virtir</w:t>
      </w:r>
      <w:r w:rsidR="4EE1A05B">
        <w:t>,</w:t>
      </w:r>
      <w:r w:rsidR="7778E753">
        <w:t xml:space="preserve"> sem </w:t>
      </w:r>
      <w:r w:rsidR="46C3E52D">
        <w:t>hefur leitt til tafa á afgreiðslu mála.</w:t>
      </w:r>
    </w:p>
    <w:p w14:paraId="5E744057" w14:textId="3A6E3D94" w:rsidR="008150DF" w:rsidRPr="004B0102" w:rsidRDefault="68DEB673" w:rsidP="00FA1818">
      <w:pPr>
        <w:rPr>
          <w:color w:val="000000" w:themeColor="text1"/>
        </w:rPr>
      </w:pPr>
      <w:r>
        <w:t xml:space="preserve">V. kafli </w:t>
      </w:r>
      <w:r w:rsidR="002D2AED" w:rsidRPr="002D2AED">
        <w:t>AMMR-reglugerð</w:t>
      </w:r>
      <w:r w:rsidR="00C97337">
        <w:t>arinnar</w:t>
      </w:r>
      <w:r w:rsidR="002D2AED" w:rsidRPr="002D2AED">
        <w:t xml:space="preserve"> kveður á um skýr og stutt tímamörk fyrir samskipti aðildarríkja, flutning umsækjenda og afgreiðslu mála, í því skyni að tryggja skilvirka framkvæmd og draga úr töfum. </w:t>
      </w:r>
      <w:r w:rsidR="00F6595C" w:rsidRPr="00A62983">
        <w:t>Með því er jafnframt leitast við að draga úr áframhaldandi för umsækjenda innan Schengen-svæðisins og styrkja vernd þeirra með því að tryggja að umsóknir séu teknar til afgreiðslu á einum stað innan fyrirsjáanlegra tímamark</w:t>
      </w:r>
      <w:r w:rsidR="00082F74">
        <w:t xml:space="preserve">a. </w:t>
      </w:r>
      <w:r w:rsidR="00082F74" w:rsidRPr="00E7797A">
        <w:t xml:space="preserve">Þá felur V. kafli </w:t>
      </w:r>
      <w:r w:rsidR="00CE3417">
        <w:t xml:space="preserve">reglugerðarinnar </w:t>
      </w:r>
      <w:r w:rsidR="00082F74" w:rsidRPr="00E7797A">
        <w:t>einnig í sér nýmæli um meðferð mála þar sem umsækjandi kann að teljast öryggisógn, sem styrkja heimildir stjórnvalda til að grípa til viðeigandi ráðstafana innan ramma reglugerðarinnar.</w:t>
      </w:r>
    </w:p>
    <w:p w14:paraId="1D916888" w14:textId="3CB4B971" w:rsidR="00340554" w:rsidRPr="00D774B5" w:rsidRDefault="00AC034C" w:rsidP="00D774B5">
      <w:r w:rsidRPr="00AC034C">
        <w:t xml:space="preserve">Reglugerðin kveður jafnframt á um að kærumeðferð skuli ljúka innan tiltekins tímafrests og veitir aðildarríkjum svigrúm til að útfæra kærufresti innan þess ramma. Í frumvarpi þessu er lagt til að íslensk löggjöf verði aðlöguð þessum kröfum, meðal annars með breytingum á kærufrestum og réttaráhrifum kærumeðferðar í málum </w:t>
      </w:r>
      <w:r w:rsidR="007658DD" w:rsidRPr="00AC034C">
        <w:t>s</w:t>
      </w:r>
      <w:r w:rsidR="007658DD">
        <w:t xml:space="preserve">kv. </w:t>
      </w:r>
      <w:r w:rsidRPr="00AC034C">
        <w:t>36. gr. laga um útlendinga. Um nánari útfærslu þessara breytinga er fjallað í kafla 3.1.1.</w:t>
      </w:r>
    </w:p>
    <w:p w14:paraId="7A00A6B3" w14:textId="2889B790" w:rsidR="00904D84" w:rsidRPr="005A7613" w:rsidRDefault="00904D84" w:rsidP="00FA1818">
      <w:pPr>
        <w:pStyle w:val="Millifyrirsgn2"/>
      </w:pPr>
      <w:r w:rsidRPr="005A7613">
        <w:lastRenderedPageBreak/>
        <w:t>2.1.3. VII. kafli</w:t>
      </w:r>
      <w:r w:rsidR="00340554" w:rsidRPr="005A7613">
        <w:t>– Kærur og réttaráhrif ákvarðana</w:t>
      </w:r>
      <w:r w:rsidR="3644823F" w:rsidRPr="4431543D">
        <w:t>.</w:t>
      </w:r>
    </w:p>
    <w:p w14:paraId="2DC6971C" w14:textId="2C96CF47" w:rsidR="00340554" w:rsidRDefault="00557D8F" w:rsidP="00FA1818">
      <w:r w:rsidRPr="00557D8F">
        <w:t>Í VII. kafla AMMR-reglugerðarinnar eru sett ný og skýr ákvæði um kæruleiðir og réttaráhrif ákvarðana sem teknar eru á grundvelli reglugerðarinnar. Samkvæmt kaflanum hefur kæra slíkrar ákvörðunar ekki frestun réttaráhrifa. Þetta markar grundvallarbreytingu frá Dyflinnarreglugerðinni og þeirri framkvæmd sem gilt hefur hér á landi, þar sem kæra ákvörðunar um synjun á efnismeðferð hefur haft í för með sér sjálfkrafa frestun réttaráhrifa.</w:t>
      </w:r>
    </w:p>
    <w:p w14:paraId="4204CB0D" w14:textId="66577C80" w:rsidR="00B97837" w:rsidRDefault="00B97837" w:rsidP="00FA1818">
      <w:bookmarkStart w:id="2" w:name="_Hlk221183506"/>
      <w:r w:rsidRPr="00B97837">
        <w:t>Markmið breytingarinnar er að tryggja skilvirka framkvæmd ábyrgðarákvarðana og flutninga samkvæmt reglugerðinni og koma í veg fyrir tafir sem geta grafið undan virkni kerfisins og stuðlað að áframhaldandi för umsækjenda innan Schengen-svæðisins.</w:t>
      </w:r>
    </w:p>
    <w:bookmarkEnd w:id="2"/>
    <w:p w14:paraId="0B10C796" w14:textId="707D93E6" w:rsidR="00D75727" w:rsidRDefault="00D75727" w:rsidP="00FA1818">
      <w:r w:rsidRPr="00D75727">
        <w:t>Í samræmi við framangreint er í frumvarpi þessu lagt til að ákvæði 36. gr. laga um útlendinga, nr. 80/2016, sem kveða á um að kæra fresti réttaráhrifum ákvörðunar um synjun á efnismeðferð, falli brott. Þá er jafnframt lagt til í 3. gr. frumvarpsins að tilvísun til 36. gr. í 1. mgr. 35. gr. laganna falli brott, til samræmis við breytt réttaráhrif kærumeðferðar samkvæmt reglugerðinni.</w:t>
      </w:r>
    </w:p>
    <w:p w14:paraId="11B79BFC" w14:textId="3B7AEEC1" w:rsidR="002817A6" w:rsidRDefault="002817A6" w:rsidP="00FA1818">
      <w:r w:rsidRPr="002817A6">
        <w:t>Með þessum breytingum er íslensk löggjöf samræmd kröfum AMMR-reglugerðarinnar um réttaráhrif kærumeðferðar, jafnframt því sem kæruréttur umsækjenda er áfram tryggður.</w:t>
      </w:r>
    </w:p>
    <w:p w14:paraId="5150D324" w14:textId="4FACF36C" w:rsidR="000642A3" w:rsidRDefault="000642A3" w:rsidP="00DF411A">
      <w:pPr>
        <w:spacing w:line="259" w:lineRule="auto"/>
        <w:ind w:left="284" w:firstLine="0"/>
      </w:pPr>
    </w:p>
    <w:p w14:paraId="3903473C" w14:textId="2AF08E70" w:rsidR="000642A3" w:rsidRDefault="000642A3" w:rsidP="00FA1818">
      <w:pPr>
        <w:pStyle w:val="Millifyrirsgn2"/>
        <w:rPr>
          <w:rFonts w:eastAsia="Times New Roman"/>
          <w:color w:val="C00000"/>
        </w:rPr>
      </w:pPr>
      <w:r>
        <w:t xml:space="preserve">2.2. </w:t>
      </w:r>
      <w:r w:rsidR="005F3FE8">
        <w:t>Reglugerð um</w:t>
      </w:r>
      <w:r w:rsidR="00211413">
        <w:t xml:space="preserve"> </w:t>
      </w:r>
      <w:r w:rsidR="00EE7F25">
        <w:t>að t</w:t>
      </w:r>
      <w:r w:rsidR="00211413">
        <w:t>aka á neyðarástandi og óviðráðanlegum atvikum á sviði fólksflutninga og verndarmála</w:t>
      </w:r>
      <w:r w:rsidR="005F3FE8">
        <w:t xml:space="preserve"> </w:t>
      </w:r>
      <w:r w:rsidR="00B97520">
        <w:t>(</w:t>
      </w:r>
      <w:r w:rsidR="599F547B">
        <w:t>neyðarástandsr</w:t>
      </w:r>
      <w:r w:rsidR="00B97520">
        <w:t>eglugerðin)</w:t>
      </w:r>
      <w:r w:rsidR="1D748708">
        <w:t>.</w:t>
      </w:r>
    </w:p>
    <w:p w14:paraId="77F568A8" w14:textId="61C9037C" w:rsidR="00323C1C" w:rsidRDefault="004265DA" w:rsidP="00FA1818">
      <w:r w:rsidRPr="097C0628">
        <w:t>Íslandi ber einnig að</w:t>
      </w:r>
      <w:r w:rsidR="3BB46150" w:rsidRPr="097C0628">
        <w:t xml:space="preserve"> innleiða</w:t>
      </w:r>
      <w:r w:rsidRPr="097C0628">
        <w:t xml:space="preserve"> </w:t>
      </w:r>
      <w:r w:rsidR="00BA51F9" w:rsidRPr="097C0628">
        <w:t>neyðarástandsreglugerðina</w:t>
      </w:r>
      <w:r w:rsidR="00434356">
        <w:t xml:space="preserve">. </w:t>
      </w:r>
      <w:r w:rsidR="00F8431B">
        <w:t xml:space="preserve">Reglugerðin </w:t>
      </w:r>
      <w:r w:rsidR="00E01AF7" w:rsidRPr="00E01AF7">
        <w:t xml:space="preserve">kveður á um nýjar heimildir til að grípa til tímabundinna ráðstafana og veitir sértækar undanþáguheimildir frá málsmeðferðarreglum AMMR-reglugerðarinnar þegar </w:t>
      </w:r>
      <w:r w:rsidR="59880E0B" w:rsidRPr="582B82AD">
        <w:t xml:space="preserve">aðildarríki </w:t>
      </w:r>
      <w:r w:rsidR="00E01AF7" w:rsidRPr="00E01AF7">
        <w:t>glíma við neyðarástand eða óviðráðanleg ytri atvik (</w:t>
      </w:r>
      <w:r w:rsidR="004B71A6">
        <w:t xml:space="preserve">e. </w:t>
      </w:r>
      <w:proofErr w:type="spellStart"/>
      <w:r w:rsidR="00E01AF7" w:rsidRPr="002B5D80">
        <w:t>force</w:t>
      </w:r>
      <w:proofErr w:type="spellEnd"/>
      <w:r w:rsidR="00E01AF7" w:rsidRPr="002B5D80">
        <w:t xml:space="preserve"> </w:t>
      </w:r>
      <w:proofErr w:type="spellStart"/>
      <w:r w:rsidR="00E01AF7" w:rsidRPr="002B5D80">
        <w:t>majeure</w:t>
      </w:r>
      <w:proofErr w:type="spellEnd"/>
      <w:r w:rsidR="00E01AF7" w:rsidRPr="00E01AF7">
        <w:t xml:space="preserve">) á landamærum. </w:t>
      </w:r>
    </w:p>
    <w:p w14:paraId="5E059376" w14:textId="21B06149" w:rsidR="00FF3B86" w:rsidRDefault="00FF3B86" w:rsidP="00FA1818">
      <w:r w:rsidRPr="00FF3B86">
        <w:t xml:space="preserve">Markmið </w:t>
      </w:r>
      <w:r w:rsidR="00BA51F9" w:rsidRPr="0031454D">
        <w:t>neyðarástandsreglugerðarinnar</w:t>
      </w:r>
      <w:r w:rsidRPr="0040484B">
        <w:t xml:space="preserve"> </w:t>
      </w:r>
      <w:r w:rsidRPr="00FF3B86">
        <w:t>er að tryggja samræmd og skilvirk viðbrögð ríkja þegar aðstæður skapast sem gera eðlilega framkvæmd regluverksins tímabundið óraunhæfa, jafnframt því að draga úr þeirri byrði sem kann að hvíla á einstökum ríkjum þegar þau verða fyrir verulegu álagi vegna ytri aðstæðna. Reglugerðin er þannig ætlað að styðja við framkvæmd AMMR-reglugerðarinnar við sérstakar og tímabundnar aðstæður, en ekki að koma í stað hennar.</w:t>
      </w:r>
    </w:p>
    <w:p w14:paraId="280FDEC0" w14:textId="580C767E" w:rsidR="00915C41" w:rsidRDefault="00E01AF7" w:rsidP="00FA1818">
      <w:r w:rsidRPr="00E01AF7">
        <w:t xml:space="preserve">Ísland er bundið af </w:t>
      </w:r>
      <w:r w:rsidR="00A57A17">
        <w:t xml:space="preserve">ákvæðum </w:t>
      </w:r>
      <w:r w:rsidRPr="00E01AF7">
        <w:t xml:space="preserve">12. og 13. gr. reglugerðarinnar, auk </w:t>
      </w:r>
      <w:r w:rsidR="00A57A17">
        <w:t xml:space="preserve">ákvæða </w:t>
      </w:r>
      <w:r w:rsidRPr="00E01AF7">
        <w:t xml:space="preserve">1.–6. gr. að því marki sem þær varða beitingu fyrrnefndra ákvæða. </w:t>
      </w:r>
      <w:r w:rsidR="00915C41" w:rsidRPr="00915C41">
        <w:t>Ákvæði 12. og 13. gr. fela í sér efnislegar heimildir til að beita tímabundnum undanþágum frá tilteknum skyldum samkvæmt AMMR-reglugerðinni, einkum þegar neyðarástand eða óviðráðanleg ytri atvik hafa í för með sér verulegt álag á verndarkerfi ríkis eða torvelda framkvæmd reglugerðarinnar með eðlilegum hætti.</w:t>
      </w:r>
      <w:r w:rsidR="00F51486" w:rsidRPr="00F51486">
        <w:t xml:space="preserve"> Ákvæði 1.–6. gr. </w:t>
      </w:r>
      <w:r w:rsidR="00BA51F9" w:rsidRPr="097C0628">
        <w:t>neyðarástands</w:t>
      </w:r>
      <w:r w:rsidR="00F51486" w:rsidRPr="097C0628">
        <w:t>reglugerðarinnar</w:t>
      </w:r>
      <w:r w:rsidR="00F51486" w:rsidRPr="00F51486">
        <w:t xml:space="preserve"> setja ramma um hvernig slíkum undanþágum er beitt. Þar er kveðið á um þau skilyrði sem þurfa að vera uppfyllt til að heimilt sé að grípa til undanþágna, hvernig staðfesta skuli að neyðarástand eða óviðráðanleg ytri atvik séu fyrir hendi, og hvernig beiting undanþágna skuli tilkynnt og samræmd milli ríkja. Ákvæðin leggja jafnframt áherslu á að</w:t>
      </w:r>
      <w:r w:rsidRPr="00E01AF7">
        <w:t xml:space="preserve"> undanþágur </w:t>
      </w:r>
      <w:r w:rsidR="00F51486" w:rsidRPr="00F51486">
        <w:t>séu tímabundnar, bundnar við þær aðstæður sem gefa tilefni til þeirra, og háðar reglulegu endurmati.</w:t>
      </w:r>
    </w:p>
    <w:p w14:paraId="2041707A" w14:textId="7DA79175" w:rsidR="006F4B54" w:rsidRPr="006F4B54" w:rsidRDefault="00BC5098" w:rsidP="00FA1818">
      <w:r w:rsidRPr="00BC5098">
        <w:t xml:space="preserve">Þær undanþágur sem </w:t>
      </w:r>
      <w:r w:rsidR="00BA51F9" w:rsidRPr="097C0628">
        <w:t>neyðarástands</w:t>
      </w:r>
      <w:r w:rsidRPr="097C0628">
        <w:t>reglugerðin</w:t>
      </w:r>
      <w:r w:rsidRPr="00BC5098">
        <w:t xml:space="preserve"> heimilar</w:t>
      </w:r>
      <w:r w:rsidR="00E01AF7" w:rsidRPr="00E01AF7">
        <w:t xml:space="preserve"> varða meðal annars frávik frá </w:t>
      </w:r>
      <w:r w:rsidRPr="00BC5098">
        <w:t xml:space="preserve">tilteknum </w:t>
      </w:r>
      <w:r w:rsidR="00E01AF7" w:rsidRPr="00E01AF7">
        <w:t xml:space="preserve">tímafrestum </w:t>
      </w:r>
      <w:r w:rsidR="00CC1AA3">
        <w:t>samkvæmt AMMR-reglugerðinni</w:t>
      </w:r>
      <w:r w:rsidR="00E01AF7" w:rsidRPr="00E01AF7">
        <w:t xml:space="preserve"> og</w:t>
      </w:r>
      <w:r w:rsidR="00CC1AA3">
        <w:t xml:space="preserve"> takmarkaðar undanþágur frá</w:t>
      </w:r>
      <w:r w:rsidR="00E01AF7" w:rsidRPr="00E01AF7">
        <w:t xml:space="preserve"> skyldu</w:t>
      </w:r>
      <w:r w:rsidR="00CC1AA3">
        <w:t>m</w:t>
      </w:r>
      <w:r w:rsidR="00E01AF7" w:rsidRPr="00E01AF7">
        <w:t xml:space="preserve"> ábyrgðarríkja til að verða við beiðn</w:t>
      </w:r>
      <w:r w:rsidR="00CC1AA3">
        <w:t>um</w:t>
      </w:r>
      <w:r w:rsidR="00E01AF7" w:rsidRPr="00E01AF7">
        <w:t xml:space="preserve"> annarra ríkja um </w:t>
      </w:r>
      <w:r w:rsidRPr="00BC5098">
        <w:t xml:space="preserve">viðtöku eða </w:t>
      </w:r>
      <w:proofErr w:type="spellStart"/>
      <w:r w:rsidR="00E01AF7" w:rsidRPr="00E01AF7">
        <w:t>endurviðtöku</w:t>
      </w:r>
      <w:proofErr w:type="spellEnd"/>
      <w:r w:rsidR="00E01AF7" w:rsidRPr="00E01AF7">
        <w:t xml:space="preserve"> umsækjenda um alþjóðlega vernd.</w:t>
      </w:r>
      <w:r w:rsidR="00DB7A46">
        <w:t xml:space="preserve"> </w:t>
      </w:r>
      <w:r w:rsidR="00D75BA5" w:rsidRPr="00D75BA5">
        <w:t xml:space="preserve">Slíkar undanþágur eru bundnar skýrum skilyrðum og </w:t>
      </w:r>
      <w:r w:rsidRPr="00BC5098">
        <w:t xml:space="preserve">eru einungis </w:t>
      </w:r>
      <w:r w:rsidR="00D75BA5" w:rsidRPr="00D75BA5">
        <w:t xml:space="preserve">ætlaðar til notkunar við afmarkaðar </w:t>
      </w:r>
      <w:r w:rsidRPr="00BC5098">
        <w:t xml:space="preserve">og tímabundnar </w:t>
      </w:r>
      <w:r w:rsidR="00D75BA5" w:rsidRPr="00D75BA5">
        <w:t>aðstæður.</w:t>
      </w:r>
    </w:p>
    <w:p w14:paraId="7BACE602" w14:textId="1FF06E75" w:rsidR="00366D2B" w:rsidRPr="00D71419" w:rsidRDefault="00366D2B" w:rsidP="00FA1818">
      <w:pPr>
        <w:rPr>
          <w:rFonts w:eastAsia="Times New Roman"/>
        </w:rPr>
      </w:pPr>
      <w:r w:rsidRPr="00D71419">
        <w:rPr>
          <w:rFonts w:eastAsia="Times New Roman"/>
        </w:rPr>
        <w:t xml:space="preserve">Með innleiðingu </w:t>
      </w:r>
      <w:r w:rsidR="00BA51F9" w:rsidRPr="097C0628">
        <w:rPr>
          <w:rFonts w:eastAsia="Times New Roman"/>
        </w:rPr>
        <w:t>neyðarástands</w:t>
      </w:r>
      <w:r w:rsidRPr="097C0628">
        <w:rPr>
          <w:rFonts w:eastAsia="Times New Roman"/>
        </w:rPr>
        <w:t>reglugerðarinnar</w:t>
      </w:r>
      <w:r w:rsidRPr="00D71419">
        <w:rPr>
          <w:rFonts w:eastAsia="Times New Roman"/>
        </w:rPr>
        <w:t xml:space="preserve"> er leitast við að tryggja að Ísland geti brugðist við ófyrirséðum aðstæðum á ytri landamærum Schengen-svæðisins með samræmdum </w:t>
      </w:r>
      <w:r w:rsidRPr="00D71419">
        <w:rPr>
          <w:rFonts w:eastAsia="Times New Roman"/>
        </w:rPr>
        <w:lastRenderedPageBreak/>
        <w:t>og fyrirsjáanlegum hætti, í samstarfi við önnur ríki, án þess að raska grundvallarreglum um meðferð umsókna um alþjóðlega vernd eða skerða vernd réttinda umsækjenda umfram það sem nauðsynlegt er vegna aðstæðna.</w:t>
      </w:r>
    </w:p>
    <w:p w14:paraId="152E9370" w14:textId="77777777" w:rsidR="003A6B06" w:rsidRDefault="003A6B06" w:rsidP="00DF411A">
      <w:pPr>
        <w:ind w:left="284" w:firstLine="0"/>
        <w:rPr>
          <w:i/>
          <w:iCs/>
        </w:rPr>
      </w:pPr>
    </w:p>
    <w:p w14:paraId="0BBC28C6" w14:textId="2EB7ED0E" w:rsidR="00EC118D" w:rsidRPr="007B547C" w:rsidRDefault="00992792" w:rsidP="00FA1818">
      <w:pPr>
        <w:pStyle w:val="Millifyrirsgn2"/>
      </w:pPr>
      <w:r>
        <w:t>2</w:t>
      </w:r>
      <w:r w:rsidR="00EC118D">
        <w:t>.</w:t>
      </w:r>
      <w:r w:rsidR="000642A3">
        <w:t>3</w:t>
      </w:r>
      <w:r w:rsidR="00EC118D">
        <w:t xml:space="preserve">. </w:t>
      </w:r>
      <w:r w:rsidR="00EE7F25">
        <w:t>Reglugerð um evrópska fingrafarargrunninn</w:t>
      </w:r>
      <w:r w:rsidR="2F032199" w:rsidRPr="4431543D">
        <w:t>.</w:t>
      </w:r>
      <w:r w:rsidR="00EE7F25">
        <w:t xml:space="preserve"> </w:t>
      </w:r>
    </w:p>
    <w:p w14:paraId="3057C0D1" w14:textId="52964D77" w:rsidR="00C42DAE" w:rsidRPr="007E197D" w:rsidRDefault="00E00AB5" w:rsidP="00FA1818">
      <w:r>
        <w:t xml:space="preserve">Evrópski fingrafarargrunnurinn, betur þekktur sem </w:t>
      </w:r>
      <w:r w:rsidR="00C42DAE">
        <w:t>Eurodac</w:t>
      </w:r>
      <w:r w:rsidR="00DA002D">
        <w:t>,</w:t>
      </w:r>
      <w:r w:rsidR="00C42DAE">
        <w:t xml:space="preserve"> er lífkennagagnagrunnur Schengen ríkjanna, sem safnar og geymir fingraför umsækjenda um alþjóðlega vernd og einstaklinga sem teknir hafa verið í ólögmætri för yfir landamæri</w:t>
      </w:r>
      <w:r w:rsidR="00282535">
        <w:t>.</w:t>
      </w:r>
      <w:r w:rsidR="00C42DAE">
        <w:t xml:space="preserve"> Gagnagrunnurinn gerir aðildarríkjum Schengen kleift að bera saman fingraför í tengslum við málsmeðferð umsókna um alþjóðlega vernd</w:t>
      </w:r>
      <w:r w:rsidR="00831215">
        <w:t>.</w:t>
      </w:r>
      <w:r w:rsidR="00C42DAE">
        <w:t xml:space="preserve"> Nánar tiltekið er kerfið notað til að ákvarða hvaða aðildarríki ber ábyrgð á meðferð tiltekinnar umsóknar um alþjóðlega vernd. Það er einnig notað </w:t>
      </w:r>
      <w:r w:rsidR="009652DC">
        <w:t xml:space="preserve">m.a. við </w:t>
      </w:r>
      <w:r w:rsidR="00C42DAE">
        <w:t>upplýsinga</w:t>
      </w:r>
      <w:r w:rsidR="3E1258C9">
        <w:t>miðlun</w:t>
      </w:r>
      <w:r w:rsidR="00C42DAE">
        <w:t xml:space="preserve"> milli landsyfirvalda til að fyrirbyggja alvarleg afbrot</w:t>
      </w:r>
      <w:r w:rsidR="009652DC">
        <w:t>.</w:t>
      </w:r>
    </w:p>
    <w:p w14:paraId="231086D7" w14:textId="77830683" w:rsidR="00503D73" w:rsidRPr="007E197D" w:rsidRDefault="00503D73" w:rsidP="00FA1818">
      <w:pPr>
        <w:rPr>
          <w:szCs w:val="21"/>
        </w:rPr>
      </w:pPr>
      <w:r w:rsidRPr="007E197D">
        <w:rPr>
          <w:szCs w:val="21"/>
        </w:rPr>
        <w:t>Þátttaka Íslands</w:t>
      </w:r>
      <w:r w:rsidR="0061401E">
        <w:rPr>
          <w:szCs w:val="21"/>
        </w:rPr>
        <w:t xml:space="preserve"> </w:t>
      </w:r>
      <w:r w:rsidRPr="007E197D">
        <w:rPr>
          <w:szCs w:val="21"/>
        </w:rPr>
        <w:t>í Eurodac-</w:t>
      </w:r>
      <w:r w:rsidR="007A55A0">
        <w:rPr>
          <w:szCs w:val="21"/>
        </w:rPr>
        <w:t>ke</w:t>
      </w:r>
      <w:r w:rsidR="00F40390">
        <w:rPr>
          <w:szCs w:val="21"/>
        </w:rPr>
        <w:t>r</w:t>
      </w:r>
      <w:r w:rsidR="007A55A0">
        <w:rPr>
          <w:szCs w:val="21"/>
        </w:rPr>
        <w:t xml:space="preserve">finu </w:t>
      </w:r>
      <w:r w:rsidRPr="007E197D">
        <w:rPr>
          <w:szCs w:val="21"/>
        </w:rPr>
        <w:t xml:space="preserve">byggir </w:t>
      </w:r>
      <w:r w:rsidR="00BA608E">
        <w:rPr>
          <w:szCs w:val="21"/>
        </w:rPr>
        <w:t>á fyrr</w:t>
      </w:r>
      <w:r w:rsidR="00583B8F">
        <w:rPr>
          <w:szCs w:val="21"/>
        </w:rPr>
        <w:t xml:space="preserve">nefndum samningi </w:t>
      </w:r>
      <w:r w:rsidRPr="007E197D">
        <w:rPr>
          <w:szCs w:val="21"/>
        </w:rPr>
        <w:t>Íslands</w:t>
      </w:r>
      <w:r w:rsidR="0005105A">
        <w:rPr>
          <w:szCs w:val="21"/>
        </w:rPr>
        <w:t xml:space="preserve"> og</w:t>
      </w:r>
      <w:r w:rsidRPr="007E197D">
        <w:rPr>
          <w:szCs w:val="21"/>
        </w:rPr>
        <w:t xml:space="preserve"> Noregs </w:t>
      </w:r>
      <w:r w:rsidR="008E0C8D">
        <w:rPr>
          <w:szCs w:val="21"/>
        </w:rPr>
        <w:t xml:space="preserve">við </w:t>
      </w:r>
      <w:r w:rsidRPr="007E197D">
        <w:rPr>
          <w:szCs w:val="21"/>
        </w:rPr>
        <w:t xml:space="preserve"> E</w:t>
      </w:r>
      <w:r w:rsidR="008E0C8D">
        <w:rPr>
          <w:szCs w:val="21"/>
        </w:rPr>
        <w:t>SB</w:t>
      </w:r>
      <w:r w:rsidR="0005105A">
        <w:rPr>
          <w:szCs w:val="21"/>
        </w:rPr>
        <w:t>,</w:t>
      </w:r>
      <w:r w:rsidRPr="007E197D">
        <w:rPr>
          <w:szCs w:val="21"/>
        </w:rPr>
        <w:t xml:space="preserve"> sem hefur að geyma skuldbindingar Íslands til að taka þátt í þeim sameiginlegu kerfum sem nauðsynleg eru til framkvæmdar samstarfinu, þar á meðal Eurodac-</w:t>
      </w:r>
      <w:r w:rsidR="00F40390">
        <w:rPr>
          <w:szCs w:val="21"/>
        </w:rPr>
        <w:t>kerfinu</w:t>
      </w:r>
      <w:r w:rsidRPr="007E197D">
        <w:rPr>
          <w:szCs w:val="21"/>
        </w:rPr>
        <w:t xml:space="preserve"> Á grundvelli samningsins hefur Ísland tekið þátt í skráningu, miðlun og samanburði fingrafaragagna í samræmi við reglur Evrópusambandsins á hverjum tíma. </w:t>
      </w:r>
    </w:p>
    <w:p w14:paraId="4C11B9E0" w14:textId="1D5EF4A8" w:rsidR="00503D73" w:rsidRPr="00A62049" w:rsidRDefault="00503D73" w:rsidP="00FA1818">
      <w:pPr>
        <w:rPr>
          <w:szCs w:val="21"/>
        </w:rPr>
      </w:pPr>
      <w:r w:rsidRPr="007E197D">
        <w:rPr>
          <w:szCs w:val="21"/>
        </w:rPr>
        <w:t>Í kjölfar breytinga á</w:t>
      </w:r>
      <w:r w:rsidR="00BC0425">
        <w:rPr>
          <w:szCs w:val="21"/>
        </w:rPr>
        <w:t xml:space="preserve"> gildandi </w:t>
      </w:r>
      <w:r w:rsidRPr="007E197D">
        <w:rPr>
          <w:szCs w:val="21"/>
        </w:rPr>
        <w:t>regluverki Evrópusambandsins um</w:t>
      </w:r>
      <w:r w:rsidR="007658DD">
        <w:rPr>
          <w:szCs w:val="21"/>
        </w:rPr>
        <w:t xml:space="preserve"> </w:t>
      </w:r>
      <w:r w:rsidR="00F40390">
        <w:rPr>
          <w:szCs w:val="21"/>
        </w:rPr>
        <w:t>evrópska fingrafara</w:t>
      </w:r>
      <w:r w:rsidR="007658DD">
        <w:rPr>
          <w:szCs w:val="21"/>
        </w:rPr>
        <w:softHyphen/>
      </w:r>
      <w:r w:rsidR="00F40390">
        <w:rPr>
          <w:szCs w:val="21"/>
        </w:rPr>
        <w:t>grunninn</w:t>
      </w:r>
      <w:r w:rsidR="00443EDE">
        <w:rPr>
          <w:szCs w:val="21"/>
        </w:rPr>
        <w:t xml:space="preserve"> </w:t>
      </w:r>
      <w:r w:rsidR="00F00FB8">
        <w:rPr>
          <w:szCs w:val="21"/>
        </w:rPr>
        <w:t>(</w:t>
      </w:r>
      <w:r w:rsidR="00DC6A12">
        <w:rPr>
          <w:szCs w:val="21"/>
        </w:rPr>
        <w:t>E</w:t>
      </w:r>
      <w:r w:rsidR="00F00FB8">
        <w:rPr>
          <w:szCs w:val="21"/>
        </w:rPr>
        <w:t>urodac)</w:t>
      </w:r>
      <w:r w:rsidR="7D89F15E">
        <w:rPr>
          <w:szCs w:val="21"/>
        </w:rPr>
        <w:t xml:space="preserve"> </w:t>
      </w:r>
      <w:r w:rsidRPr="00A62049">
        <w:rPr>
          <w:szCs w:val="21"/>
        </w:rPr>
        <w:t>var jafnframt gerður sérstakur samningur í formi</w:t>
      </w:r>
      <w:r w:rsidR="007658DD">
        <w:rPr>
          <w:szCs w:val="21"/>
        </w:rPr>
        <w:t xml:space="preserve"> </w:t>
      </w:r>
      <w:r w:rsidRPr="00A62049">
        <w:rPr>
          <w:szCs w:val="21"/>
        </w:rPr>
        <w:t>viðbótarbókunar milli Evrópusambandsins, Íslands og Noregs, sem samþykkt var árið 2020, um aðgang löggæslustofnana að</w:t>
      </w:r>
      <w:r w:rsidR="007658DD">
        <w:rPr>
          <w:szCs w:val="21"/>
        </w:rPr>
        <w:t xml:space="preserve"> </w:t>
      </w:r>
      <w:r w:rsidRPr="00A62049">
        <w:rPr>
          <w:szCs w:val="21"/>
        </w:rPr>
        <w:t>Eurodac-kerfinu í þágu baráttu gegn alvarlegum afbrotum og hryðjuverkum. Með bókuninni var þátttaka Íslands í</w:t>
      </w:r>
      <w:r w:rsidR="007658DD">
        <w:rPr>
          <w:szCs w:val="21"/>
        </w:rPr>
        <w:t xml:space="preserve"> </w:t>
      </w:r>
      <w:r w:rsidRPr="00A62049">
        <w:rPr>
          <w:szCs w:val="21"/>
        </w:rPr>
        <w:t>Eurodac-kerfinu rýmkuð þannig að íslensk löggæsluyfirvöld geta, að uppfylltum ströngum skilyrðum og með fullnægjandi persónuverndarráðstöfunum, óskað eftir samanburði fingrafaragagna í</w:t>
      </w:r>
      <w:r w:rsidR="007658DD">
        <w:rPr>
          <w:szCs w:val="21"/>
        </w:rPr>
        <w:t xml:space="preserve"> </w:t>
      </w:r>
      <w:r w:rsidRPr="00A62049">
        <w:rPr>
          <w:szCs w:val="21"/>
        </w:rPr>
        <w:t>Eurodac</w:t>
      </w:r>
      <w:r w:rsidR="007658DD">
        <w:rPr>
          <w:szCs w:val="21"/>
        </w:rPr>
        <w:t xml:space="preserve"> </w:t>
      </w:r>
      <w:r w:rsidRPr="00A62049">
        <w:rPr>
          <w:szCs w:val="21"/>
        </w:rPr>
        <w:t>í samræmi við það sem gildir innan Evrópusambandsins.</w:t>
      </w:r>
      <w:r w:rsidR="007658DD">
        <w:rPr>
          <w:szCs w:val="21"/>
        </w:rPr>
        <w:t xml:space="preserve"> </w:t>
      </w:r>
      <w:r w:rsidRPr="00A62049">
        <w:rPr>
          <w:szCs w:val="21"/>
        </w:rPr>
        <w:t>Bókunin hefur hins vegar ekki verið enn fullgilt af hálfu Íslands þar sem skort hefur á tæknilega getu til að miðla fingraförum með sjálfvirkum hætti í löggæslutilgangi.  </w:t>
      </w:r>
    </w:p>
    <w:p w14:paraId="52D4A35D" w14:textId="4C7C4C71" w:rsidR="00FE23FF" w:rsidRDefault="00503D73" w:rsidP="00FA1818">
      <w:pPr>
        <w:rPr>
          <w:rFonts w:eastAsia="Times New Roman"/>
        </w:rPr>
      </w:pPr>
      <w:r>
        <w:t>Þrátt fyrir að ný reglugerð Evrópusambandsins um</w:t>
      </w:r>
      <w:r w:rsidR="007658DD">
        <w:t xml:space="preserve"> </w:t>
      </w:r>
      <w:r>
        <w:t>Eurodac</w:t>
      </w:r>
      <w:r w:rsidR="00EE1C1C">
        <w:t>, sbr. reglugerð (ESB) 2024/1358</w:t>
      </w:r>
      <w:r w:rsidR="007658DD">
        <w:t xml:space="preserve"> </w:t>
      </w:r>
      <w:r>
        <w:t>hafi tekið gildi árið 2024</w:t>
      </w:r>
      <w:r w:rsidR="00EE1C1C">
        <w:t xml:space="preserve"> </w:t>
      </w:r>
      <w:r>
        <w:t>og feli í sér verulegar breytingar á efni, umfangi og tilgangi kerfisins, þar á meðal aukna notkun þess í löggæslutilgangi og við </w:t>
      </w:r>
      <w:r w:rsidR="00631B17">
        <w:t>brottvísanir og frávísanir</w:t>
      </w:r>
      <w:r>
        <w:t>, halda framangreindir alþjóðasamningar gildi sínu gagnvart Íslandi. Samningurinn frá 2001 og bókunin frá 2020 mynda áfram sjálfstæðan og bindandi grundvöll fyrir þátttöku Íslands í Eurodac-</w:t>
      </w:r>
      <w:r w:rsidR="00D56AA9">
        <w:t>kerfinu</w:t>
      </w:r>
      <w:r>
        <w:t>, þar með talið aðgang löggæslustofnana, og tryggja samfellu í réttindum og skyldum Íslands þrátt fyrir endurnýjun og þróun regluverks Evrópusambandsins. Innleiðing hinnar nýju Eurodac-reglugerðar í íslenskan rétt fer því fram á grundvelli þessara alþjóðlegu skuldbindinga og í samræmi við ákvæði þeirra um gildi nýrra reglugerða og tilskipana ESB á þessu sviði.</w:t>
      </w:r>
      <w:r w:rsidR="002C2E34">
        <w:t xml:space="preserve"> </w:t>
      </w:r>
      <w:r w:rsidR="006F671D">
        <w:t>Lagt er til að farin verði</w:t>
      </w:r>
      <w:r w:rsidR="004D5B5B">
        <w:t xml:space="preserve"> sama leið í frumvarpi þessu við innleiðingu á </w:t>
      </w:r>
      <w:r w:rsidR="00E8132E">
        <w:t>gerðinni og við</w:t>
      </w:r>
      <w:r w:rsidR="004D5B5B" w:rsidRPr="0FDAFB0F">
        <w:rPr>
          <w:rFonts w:eastAsia="Times New Roman"/>
        </w:rPr>
        <w:t xml:space="preserve"> innleiðingu AMMR-reglugerðarinnar </w:t>
      </w:r>
      <w:r w:rsidR="0045384D" w:rsidRPr="0FDAFB0F">
        <w:rPr>
          <w:rFonts w:eastAsia="Times New Roman"/>
        </w:rPr>
        <w:t xml:space="preserve">og </w:t>
      </w:r>
      <w:r w:rsidR="1AF0FEE4" w:rsidRPr="0FDAFB0F">
        <w:rPr>
          <w:rFonts w:eastAsia="Times New Roman"/>
        </w:rPr>
        <w:t>neyðarástandsreglugerðarinnar</w:t>
      </w:r>
      <w:r w:rsidR="519B7C94" w:rsidRPr="0FDAFB0F">
        <w:rPr>
          <w:rFonts w:eastAsia="Times New Roman"/>
        </w:rPr>
        <w:t>.</w:t>
      </w:r>
      <w:r w:rsidR="519B7C94" w:rsidRPr="0FDAFB0F">
        <w:rPr>
          <w:rFonts w:eastAsia="Times New Roman"/>
          <w:color w:val="FF0000"/>
        </w:rPr>
        <w:t xml:space="preserve"> </w:t>
      </w:r>
      <w:r w:rsidR="519B7C94" w:rsidRPr="0FDAFB0F">
        <w:rPr>
          <w:rFonts w:eastAsia="Times New Roman"/>
        </w:rPr>
        <w:t>Lögfest verði</w:t>
      </w:r>
      <w:r w:rsidR="004D5B5B" w:rsidRPr="0FDAFB0F">
        <w:rPr>
          <w:rFonts w:eastAsia="Times New Roman"/>
        </w:rPr>
        <w:t xml:space="preserve"> meginefni þeirra ákvæða reglugerðarinnar sem Ísland er skuldbundið til að innleiða, nánar tiltekið </w:t>
      </w:r>
      <w:r w:rsidR="005B513A" w:rsidRPr="0FDAFB0F">
        <w:rPr>
          <w:rFonts w:eastAsia="Times New Roman"/>
        </w:rPr>
        <w:t>alla kafla hennar að undanskildum VII</w:t>
      </w:r>
      <w:r w:rsidR="6B920415" w:rsidRPr="0FDAFB0F">
        <w:rPr>
          <w:rFonts w:eastAsia="Times New Roman"/>
        </w:rPr>
        <w:t>.</w:t>
      </w:r>
      <w:r w:rsidR="26B4C344" w:rsidRPr="0FDAFB0F">
        <w:rPr>
          <w:rFonts w:eastAsia="Times New Roman"/>
        </w:rPr>
        <w:t xml:space="preserve"> og</w:t>
      </w:r>
      <w:r w:rsidR="6B920415" w:rsidRPr="0FDAFB0F">
        <w:rPr>
          <w:rFonts w:eastAsia="Times New Roman"/>
        </w:rPr>
        <w:t xml:space="preserve"> VIII.</w:t>
      </w:r>
      <w:r w:rsidR="26B4C344" w:rsidRPr="0FDAFB0F">
        <w:rPr>
          <w:rFonts w:eastAsia="Times New Roman"/>
        </w:rPr>
        <w:t xml:space="preserve"> kafla</w:t>
      </w:r>
      <w:r w:rsidR="1085FC27" w:rsidRPr="0FDAFB0F">
        <w:rPr>
          <w:rFonts w:eastAsia="Times New Roman"/>
        </w:rPr>
        <w:t>, þá verður XIV. kafli ekki innleiddur af ástæðum sem fram koma í kafla 2.3.6. hér að neðan,</w:t>
      </w:r>
      <w:r w:rsidR="00340896" w:rsidRPr="0FDAFB0F">
        <w:rPr>
          <w:rFonts w:eastAsia="Times New Roman"/>
        </w:rPr>
        <w:t xml:space="preserve"> enda </w:t>
      </w:r>
      <w:r w:rsidR="00556A38" w:rsidRPr="0FDAFB0F">
        <w:rPr>
          <w:rFonts w:eastAsia="Times New Roman"/>
        </w:rPr>
        <w:t xml:space="preserve">byggir </w:t>
      </w:r>
      <w:r w:rsidR="02C308D5" w:rsidRPr="0FDAFB0F">
        <w:rPr>
          <w:rFonts w:eastAsia="Times New Roman"/>
        </w:rPr>
        <w:t>reglugerðin</w:t>
      </w:r>
      <w:r w:rsidR="00556A38" w:rsidRPr="0FDAFB0F">
        <w:rPr>
          <w:rFonts w:eastAsia="Times New Roman"/>
        </w:rPr>
        <w:t xml:space="preserve"> á sama </w:t>
      </w:r>
      <w:r w:rsidR="04BF6641" w:rsidRPr="0FDAFB0F">
        <w:rPr>
          <w:rFonts w:eastAsia="Times New Roman"/>
        </w:rPr>
        <w:t>samning</w:t>
      </w:r>
      <w:r w:rsidR="519B7C94" w:rsidRPr="0FDAFB0F">
        <w:rPr>
          <w:rFonts w:eastAsia="Times New Roman"/>
        </w:rPr>
        <w:t xml:space="preserve">i og </w:t>
      </w:r>
      <w:r w:rsidR="6555D06E" w:rsidRPr="0FDAFB0F">
        <w:rPr>
          <w:rFonts w:eastAsia="Times New Roman"/>
        </w:rPr>
        <w:t>fyrrnefndar gerðir</w:t>
      </w:r>
      <w:r w:rsidR="00E47C5F" w:rsidRPr="0FDAFB0F">
        <w:rPr>
          <w:rFonts w:eastAsia="Times New Roman"/>
        </w:rPr>
        <w:t xml:space="preserve"> og </w:t>
      </w:r>
      <w:r w:rsidR="008A2BE3" w:rsidRPr="0FDAFB0F">
        <w:rPr>
          <w:rFonts w:eastAsia="Times New Roman"/>
        </w:rPr>
        <w:t>Eurodac-kerfið er ór</w:t>
      </w:r>
      <w:r w:rsidR="005D1C8F" w:rsidRPr="0FDAFB0F">
        <w:rPr>
          <w:rFonts w:eastAsia="Times New Roman"/>
        </w:rPr>
        <w:t xml:space="preserve">júfanlegur hluti af málsmeðferð </w:t>
      </w:r>
      <w:r w:rsidR="659FEF45" w:rsidRPr="0FDAFB0F">
        <w:rPr>
          <w:rFonts w:eastAsia="Times New Roman"/>
        </w:rPr>
        <w:t>þeirri sem</w:t>
      </w:r>
      <w:r w:rsidR="005D1C8F" w:rsidRPr="0FDAFB0F">
        <w:rPr>
          <w:rFonts w:eastAsia="Times New Roman"/>
        </w:rPr>
        <w:t xml:space="preserve"> </w:t>
      </w:r>
      <w:r w:rsidR="00A15A9F" w:rsidRPr="0FDAFB0F">
        <w:rPr>
          <w:rFonts w:eastAsia="Times New Roman"/>
        </w:rPr>
        <w:t>AMMR-</w:t>
      </w:r>
      <w:r w:rsidR="7E44D478" w:rsidRPr="0FDAFB0F">
        <w:rPr>
          <w:rFonts w:eastAsia="Times New Roman"/>
        </w:rPr>
        <w:t>reglugerðin</w:t>
      </w:r>
      <w:r w:rsidR="659FEF45" w:rsidRPr="0FDAFB0F">
        <w:rPr>
          <w:rFonts w:eastAsia="Times New Roman"/>
        </w:rPr>
        <w:t xml:space="preserve"> mælir fyrir um</w:t>
      </w:r>
      <w:r w:rsidR="00A15A9F" w:rsidRPr="0FDAFB0F">
        <w:rPr>
          <w:rFonts w:eastAsia="Times New Roman"/>
        </w:rPr>
        <w:t>.</w:t>
      </w:r>
    </w:p>
    <w:p w14:paraId="6F539D93" w14:textId="4F817809" w:rsidR="00A20B48" w:rsidRDefault="005D5F41" w:rsidP="00FA1818">
      <w:r>
        <w:t xml:space="preserve">Nýja reglugerðin </w:t>
      </w:r>
      <w:r w:rsidR="00465DD8">
        <w:t>felur í sér</w:t>
      </w:r>
      <w:r w:rsidR="009A1A07">
        <w:t xml:space="preserve"> </w:t>
      </w:r>
      <w:r>
        <w:t xml:space="preserve">grundvallarbreytingu á hlutverki Eurodac. </w:t>
      </w:r>
      <w:r w:rsidR="00496A06" w:rsidRPr="44CB5354">
        <w:rPr>
          <w:rFonts w:eastAsia="Times New Roman"/>
        </w:rPr>
        <w:t xml:space="preserve">Hún hefur það meginmarkmið að </w:t>
      </w:r>
      <w:r w:rsidR="658C3BA5" w:rsidRPr="44CB5354">
        <w:rPr>
          <w:rFonts w:eastAsia="Times New Roman"/>
        </w:rPr>
        <w:t>auka</w:t>
      </w:r>
      <w:r w:rsidR="00B01BB5" w:rsidRPr="44CB5354">
        <w:rPr>
          <w:rFonts w:eastAsia="Times New Roman"/>
        </w:rPr>
        <w:t xml:space="preserve"> skilvirkni við meðferð umsókna um alþjóðlega vernd, </w:t>
      </w:r>
      <w:r w:rsidR="00496A06" w:rsidRPr="44CB5354">
        <w:rPr>
          <w:rFonts w:eastAsia="Times New Roman"/>
        </w:rPr>
        <w:t xml:space="preserve">bæta auðkenningu einstaklinga og </w:t>
      </w:r>
      <w:r w:rsidR="76E376F3" w:rsidRPr="44CB5354">
        <w:rPr>
          <w:rFonts w:eastAsia="Times New Roman"/>
        </w:rPr>
        <w:t>efla</w:t>
      </w:r>
      <w:r w:rsidR="00496A06" w:rsidRPr="44CB5354">
        <w:rPr>
          <w:rFonts w:eastAsia="Times New Roman"/>
        </w:rPr>
        <w:t xml:space="preserve"> öryggi innan Schengen-svæðisins.</w:t>
      </w:r>
      <w:r w:rsidR="001351AD" w:rsidRPr="44CB5354">
        <w:rPr>
          <w:rFonts w:eastAsia="Times New Roman"/>
        </w:rPr>
        <w:t xml:space="preserve"> </w:t>
      </w:r>
      <w:r w:rsidR="006672FC" w:rsidRPr="00B849D8">
        <w:t xml:space="preserve">Reglugerðin kveður á um að Eurodac verði víðtækur lífkennagagnagrunnur sem innihaldi ekki einungis fingraför heldur </w:t>
      </w:r>
      <w:r w:rsidR="006672FC" w:rsidRPr="00B849D8">
        <w:lastRenderedPageBreak/>
        <w:t>einnig andlitsmyndir, tilteknar persónuupplýsingar og ákveðnar öryggisupplýsingar um einstaklinga</w:t>
      </w:r>
      <w:r w:rsidR="00F64238">
        <w:t xml:space="preserve">. </w:t>
      </w:r>
      <w:r w:rsidR="00B849D8">
        <w:t>Hún</w:t>
      </w:r>
      <w:r w:rsidR="00576164">
        <w:t xml:space="preserve"> mælir einnig fyrir um heimild til að skrá fleiri einstaklinga í kerfið en heimilt er samkvæmt gildandi reglugerð</w:t>
      </w:r>
      <w:r w:rsidR="00B849D8">
        <w:t xml:space="preserve"> og að gögn verði nýtt </w:t>
      </w:r>
      <w:r w:rsidR="000628AB">
        <w:t xml:space="preserve">til að styðja við framkvæmd </w:t>
      </w:r>
      <w:r w:rsidR="00621944">
        <w:t xml:space="preserve">brottvísana og frávísana </w:t>
      </w:r>
      <w:r w:rsidR="000628AB">
        <w:t>sem er lykilatriði til að draga úr ólögmætri dvöl einstaklinga.</w:t>
      </w:r>
      <w:r w:rsidR="00500689">
        <w:t xml:space="preserve"> Þá eru reglur er varða persónuvernd styrktar.</w:t>
      </w:r>
    </w:p>
    <w:p w14:paraId="15E8E4C9" w14:textId="3EA7059F" w:rsidR="00BC0B35" w:rsidRDefault="00BC0B35" w:rsidP="00FA1818">
      <w:r w:rsidRPr="0FDAFB0F">
        <w:rPr>
          <w:rFonts w:eastAsia="Times New Roman"/>
        </w:rPr>
        <w:t>Í eftirfarandi undirköflum er fjallað nánar um efni gerðarinnar</w:t>
      </w:r>
      <w:r w:rsidR="00FF72BB" w:rsidRPr="0FDAFB0F">
        <w:rPr>
          <w:rFonts w:eastAsia="Times New Roman"/>
        </w:rPr>
        <w:t xml:space="preserve"> og þær breytingar á lögum, sem innleiðing </w:t>
      </w:r>
      <w:r w:rsidR="00B8A8E8" w:rsidRPr="0FDAFB0F">
        <w:rPr>
          <w:rFonts w:eastAsia="Times New Roman"/>
        </w:rPr>
        <w:t>hennar</w:t>
      </w:r>
      <w:r w:rsidR="00FF72BB" w:rsidRPr="0FDAFB0F">
        <w:rPr>
          <w:rFonts w:eastAsia="Times New Roman"/>
        </w:rPr>
        <w:t xml:space="preserve"> krefst.</w:t>
      </w:r>
    </w:p>
    <w:p w14:paraId="6C778A18" w14:textId="77777777" w:rsidR="00A20B48" w:rsidRDefault="00A20B48" w:rsidP="00A20B48">
      <w:pPr>
        <w:ind w:left="284"/>
        <w:rPr>
          <w:szCs w:val="21"/>
        </w:rPr>
      </w:pPr>
    </w:p>
    <w:p w14:paraId="1105C0EE" w14:textId="2A2156BE" w:rsidR="00A20B48" w:rsidRDefault="006672FC" w:rsidP="00FA1818">
      <w:pPr>
        <w:pStyle w:val="Millifyrirsgn2"/>
        <w:rPr>
          <w:color w:val="FF0000"/>
        </w:rPr>
      </w:pPr>
      <w:r w:rsidRPr="00922C72">
        <w:t xml:space="preserve">2.3.1. I. kafli– </w:t>
      </w:r>
      <w:r w:rsidR="00596745" w:rsidRPr="00922C72">
        <w:t>Almenn ákvæði</w:t>
      </w:r>
      <w:r w:rsidR="0D176EE2">
        <w:t>.</w:t>
      </w:r>
    </w:p>
    <w:p w14:paraId="424251E5" w14:textId="3AC711D9" w:rsidR="00997810" w:rsidRDefault="00596745" w:rsidP="00FA1818">
      <w:pPr>
        <w:rPr>
          <w:color w:val="FF0000"/>
        </w:rPr>
      </w:pPr>
      <w:r>
        <w:t>Í I. kafla</w:t>
      </w:r>
      <w:r w:rsidR="00236BC8">
        <w:t xml:space="preserve"> reglugerðarinnar</w:t>
      </w:r>
      <w:r w:rsidR="00001ECB">
        <w:t xml:space="preserve"> um evrópska fingrafarargrunninn</w:t>
      </w:r>
      <w:r>
        <w:t xml:space="preserve"> </w:t>
      </w:r>
      <w:r w:rsidR="00D24DD2">
        <w:t>eru sett almenn ákvæði um</w:t>
      </w:r>
      <w:r w:rsidR="004F7958">
        <w:t xml:space="preserve"> Eurodac</w:t>
      </w:r>
      <w:r w:rsidR="00D24DD2">
        <w:t xml:space="preserve">, þar á meðal um tilgang </w:t>
      </w:r>
      <w:r w:rsidR="004F7958">
        <w:t>fingrafarargrunnsins</w:t>
      </w:r>
      <w:r w:rsidR="00D24DD2">
        <w:t xml:space="preserve">, skyldu </w:t>
      </w:r>
      <w:r w:rsidR="004F3B14">
        <w:t xml:space="preserve">til að taka lífkennaupplýsingar einstaklinga og skyldu </w:t>
      </w:r>
      <w:r w:rsidR="00E67E2A">
        <w:t>einstaklinga</w:t>
      </w:r>
      <w:r w:rsidR="004F3B14">
        <w:t xml:space="preserve"> til að láta þær í té</w:t>
      </w:r>
      <w:r w:rsidR="00D24DD2">
        <w:t xml:space="preserve">, auk sérákvæða er varða börn. </w:t>
      </w:r>
      <w:r w:rsidR="00712140" w:rsidRPr="6EC574FB">
        <w:rPr>
          <w:rFonts w:eastAsia="Times New Roman"/>
        </w:rPr>
        <w:t>Gert er ráð fyrir stjórnsýsluráðstöfunum til að tryggja að skylda til að veita lífkennaupplýsingar</w:t>
      </w:r>
      <w:r w:rsidR="00941C61" w:rsidRPr="4431543D">
        <w:rPr>
          <w:rFonts w:eastAsia="Times New Roman"/>
        </w:rPr>
        <w:t>, þ.e. fingrafarargögn og andlitsmynd</w:t>
      </w:r>
      <w:r w:rsidR="00F877E8" w:rsidRPr="4431543D">
        <w:rPr>
          <w:rFonts w:eastAsia="Times New Roman"/>
        </w:rPr>
        <w:t>,</w:t>
      </w:r>
      <w:r w:rsidR="00712140" w:rsidRPr="6EC574FB">
        <w:rPr>
          <w:rFonts w:eastAsia="Times New Roman"/>
        </w:rPr>
        <w:t xml:space="preserve"> sé virt, í samræmi við grundvallarréttindi og meðalhófsreglu. Beiting almennra valdheimilda samkvæmt gildandi lögum kemur einungis til álita sem síðasta úrræði gagnvart lögráða einstaklingum. Um börn gilda sérstök sjónarmið, þar sem framkvæmd skal ávallt </w:t>
      </w:r>
      <w:r w:rsidR="0026408B" w:rsidRPr="4431543D">
        <w:rPr>
          <w:rFonts w:eastAsia="Times New Roman"/>
        </w:rPr>
        <w:t>vera í samræmi við það sem er því fyrir bestu</w:t>
      </w:r>
      <w:r w:rsidR="00102892" w:rsidRPr="4431543D">
        <w:rPr>
          <w:rFonts w:eastAsia="Times New Roman"/>
        </w:rPr>
        <w:t xml:space="preserve"> og er það til samræmis við íslenskt regluverk</w:t>
      </w:r>
      <w:r w:rsidR="0026408B" w:rsidRPr="4431543D">
        <w:rPr>
          <w:rFonts w:eastAsia="Times New Roman"/>
        </w:rPr>
        <w:t xml:space="preserve">. </w:t>
      </w:r>
    </w:p>
    <w:p w14:paraId="19D09379" w14:textId="131EC151" w:rsidR="00B84721" w:rsidRDefault="006F4B54" w:rsidP="00FA1818">
      <w:pPr>
        <w:rPr>
          <w:rFonts w:eastAsia="Times New Roman"/>
          <w:szCs w:val="21"/>
        </w:rPr>
      </w:pPr>
      <w:r w:rsidRPr="00B84721">
        <w:rPr>
          <w:rFonts w:eastAsia="Times New Roman"/>
          <w:szCs w:val="21"/>
        </w:rPr>
        <w:t xml:space="preserve">Til að auka samhæfingu og skilvirkni í öryggis- og landamæravörslu er </w:t>
      </w:r>
      <w:r w:rsidR="00B703CF">
        <w:rPr>
          <w:rFonts w:eastAsia="Times New Roman"/>
          <w:szCs w:val="21"/>
        </w:rPr>
        <w:t xml:space="preserve">í I. kafla jafnframt </w:t>
      </w:r>
      <w:r w:rsidRPr="00B84721">
        <w:rPr>
          <w:rFonts w:eastAsia="Times New Roman"/>
          <w:szCs w:val="21"/>
        </w:rPr>
        <w:t>kveðið á um að</w:t>
      </w:r>
      <w:r w:rsidR="003609F7">
        <w:rPr>
          <w:rFonts w:eastAsia="Times New Roman"/>
          <w:szCs w:val="21"/>
        </w:rPr>
        <w:t xml:space="preserve"> </w:t>
      </w:r>
      <w:r w:rsidRPr="00B84721">
        <w:rPr>
          <w:rFonts w:eastAsia="Times New Roman"/>
          <w:szCs w:val="21"/>
        </w:rPr>
        <w:t>Eurodac</w:t>
      </w:r>
      <w:r w:rsidR="002727E1">
        <w:rPr>
          <w:rFonts w:eastAsia="Times New Roman"/>
        </w:rPr>
        <w:t>-</w:t>
      </w:r>
      <w:r w:rsidRPr="6EC574FB">
        <w:rPr>
          <w:rFonts w:eastAsia="Times New Roman"/>
        </w:rPr>
        <w:t>kerfið</w:t>
      </w:r>
      <w:r w:rsidRPr="00B84721">
        <w:rPr>
          <w:rFonts w:eastAsia="Times New Roman"/>
          <w:szCs w:val="21"/>
        </w:rPr>
        <w:t xml:space="preserve"> verði samþætt og samtengt öðrum upplýsingakerfum Evrópusambandsins, svo sem Schengen</w:t>
      </w:r>
      <w:r w:rsidR="002727E1">
        <w:rPr>
          <w:rFonts w:eastAsia="Times New Roman"/>
        </w:rPr>
        <w:t>-</w:t>
      </w:r>
      <w:r w:rsidRPr="6EC574FB">
        <w:rPr>
          <w:rFonts w:eastAsia="Times New Roman"/>
        </w:rPr>
        <w:t>upplýsingakerfinu</w:t>
      </w:r>
      <w:r w:rsidRPr="00B84721">
        <w:rPr>
          <w:rFonts w:eastAsia="Times New Roman"/>
          <w:szCs w:val="21"/>
        </w:rPr>
        <w:t xml:space="preserve"> (SIS), upplýsingakerfi um vegabréfsáritanir (VIS), ferðaheimilda</w:t>
      </w:r>
      <w:r w:rsidR="003609F7">
        <w:rPr>
          <w:rFonts w:eastAsia="Times New Roman"/>
          <w:szCs w:val="21"/>
        </w:rPr>
        <w:t>-</w:t>
      </w:r>
      <w:r w:rsidRPr="00B84721">
        <w:rPr>
          <w:rFonts w:eastAsia="Times New Roman"/>
          <w:szCs w:val="21"/>
        </w:rPr>
        <w:t xml:space="preserve"> og ferðaupplýsingakerfinu (ETIAS) og komu</w:t>
      </w:r>
      <w:r w:rsidR="003609F7">
        <w:rPr>
          <w:rFonts w:eastAsia="Times New Roman"/>
          <w:szCs w:val="21"/>
        </w:rPr>
        <w:t>-</w:t>
      </w:r>
      <w:r w:rsidRPr="00B84721">
        <w:rPr>
          <w:rFonts w:eastAsia="Times New Roman"/>
          <w:szCs w:val="21"/>
        </w:rPr>
        <w:t xml:space="preserve"> og brottfararkerfinu (EES).</w:t>
      </w:r>
      <w:r w:rsidR="00487D3D">
        <w:rPr>
          <w:rFonts w:eastAsia="Times New Roman"/>
          <w:szCs w:val="21"/>
        </w:rPr>
        <w:t xml:space="preserve"> S</w:t>
      </w:r>
      <w:r w:rsidR="00487D3D" w:rsidRPr="00B02696">
        <w:rPr>
          <w:rFonts w:eastAsia="Times New Roman"/>
          <w:szCs w:val="21"/>
        </w:rPr>
        <w:t xml:space="preserve">amvirkni felur í sér að kerfin geti unnið saman tæknilega til að bæta auðkenningu og skilvirkni, en </w:t>
      </w:r>
      <w:r w:rsidR="000F70D4">
        <w:rPr>
          <w:rFonts w:eastAsia="Times New Roman"/>
          <w:szCs w:val="21"/>
        </w:rPr>
        <w:t xml:space="preserve">leiðir ekki til þess að aðgangur að upplýsingum verði víðtækari en heimilt er samkvæmt gildandi lögum og reglugerðum um kerfin. </w:t>
      </w:r>
    </w:p>
    <w:p w14:paraId="764CD8BD" w14:textId="77777777" w:rsidR="00CD7422" w:rsidRPr="00CD7422" w:rsidRDefault="00CD7422" w:rsidP="00FA1818">
      <w:pPr>
        <w:rPr>
          <w:rFonts w:eastAsia="Times New Roman"/>
        </w:rPr>
      </w:pPr>
    </w:p>
    <w:p w14:paraId="5A3DC653" w14:textId="5CFB5B36" w:rsidR="007369E1" w:rsidRDefault="007369E1" w:rsidP="00FA1818">
      <w:pPr>
        <w:pStyle w:val="Millifyrirsgn2"/>
      </w:pPr>
      <w:r w:rsidRPr="005A7613">
        <w:t>2.</w:t>
      </w:r>
      <w:r>
        <w:t>3</w:t>
      </w:r>
      <w:r w:rsidRPr="005A7613">
        <w:t>.</w:t>
      </w:r>
      <w:r>
        <w:t>2</w:t>
      </w:r>
      <w:r w:rsidRPr="005A7613">
        <w:t xml:space="preserve">. </w:t>
      </w:r>
      <w:r>
        <w:t>II</w:t>
      </w:r>
      <w:r w:rsidRPr="005A7613">
        <w:t>.</w:t>
      </w:r>
      <w:r>
        <w:t>-</w:t>
      </w:r>
      <w:r w:rsidR="00FE6F6C">
        <w:t xml:space="preserve">VIII. </w:t>
      </w:r>
      <w:r>
        <w:t xml:space="preserve"> </w:t>
      </w:r>
      <w:r w:rsidRPr="005A7613">
        <w:t xml:space="preserve">kafli– </w:t>
      </w:r>
      <w:r w:rsidR="009824B3">
        <w:t>Skráning í kerfið</w:t>
      </w:r>
      <w:r w:rsidR="1B5FA218" w:rsidRPr="4431543D">
        <w:t>.</w:t>
      </w:r>
    </w:p>
    <w:p w14:paraId="414847E7" w14:textId="2C44EFD6" w:rsidR="00811B37" w:rsidRDefault="00EC64FD" w:rsidP="00FA1818">
      <w:r w:rsidRPr="4431543D">
        <w:t>II.–VIII. kafli reglugerðarinnar skilgreinir hvaða hópa einstaklinga skuli skrá í Eurodac og hvaða upplýsingar megi skrá</w:t>
      </w:r>
      <w:r w:rsidR="00B944DE" w:rsidRPr="4431543D">
        <w:t>, nánar tiltekið</w:t>
      </w:r>
      <w:r w:rsidR="00371A5D" w:rsidRPr="4431543D">
        <w:t xml:space="preserve"> </w:t>
      </w:r>
      <w:r w:rsidR="00371A5D">
        <w:t xml:space="preserve">fingraför, andlitsmyndir, tilteknar persónuupplýsingar og ákveðnar öryggisupplýsingar um einstaklinga, t.d. ef grunur er um tengsl þeirra við alvarleg afbrot. </w:t>
      </w:r>
      <w:r w:rsidRPr="4431543D">
        <w:t xml:space="preserve">Gildissvið kerfisins er </w:t>
      </w:r>
      <w:r w:rsidR="78FC4B19" w:rsidRPr="582B82AD">
        <w:t>útvíkkað</w:t>
      </w:r>
      <w:r w:rsidRPr="4431543D">
        <w:t xml:space="preserve"> verulega frá </w:t>
      </w:r>
      <w:r w:rsidR="00D524A7" w:rsidRPr="4431543D">
        <w:t xml:space="preserve">gildandi reglugerð sem kveður á um skráningu </w:t>
      </w:r>
      <w:r w:rsidR="00615561" w:rsidRPr="4431543D">
        <w:t xml:space="preserve">umsækjenda um alþjóðlega vernd og </w:t>
      </w:r>
      <w:r w:rsidR="00817C3B" w:rsidRPr="4431543D">
        <w:t>einstaklinga sem eru teknir í ólögmætri för yfir ytri landamæri. Með nýjum ákvæðum</w:t>
      </w:r>
      <w:r w:rsidR="004D6E1F" w:rsidRPr="4431543D">
        <w:t xml:space="preserve"> nær gerðin nú </w:t>
      </w:r>
      <w:r w:rsidR="00DA6495" w:rsidRPr="4431543D">
        <w:t>meðal annars</w:t>
      </w:r>
      <w:r w:rsidR="004D6E1F" w:rsidRPr="4431543D">
        <w:t xml:space="preserve"> </w:t>
      </w:r>
      <w:r w:rsidRPr="4431543D">
        <w:t xml:space="preserve">til einstaklinga í ólögmætri dvöl, einstaklinga sem koma til lands eftir leitar- og björgunaraðgerðir og einstaklinga sem </w:t>
      </w:r>
      <w:r w:rsidR="00F638FD">
        <w:t xml:space="preserve">koma til aðildarríkis í boði stjórnvalda (e. </w:t>
      </w:r>
      <w:proofErr w:type="spellStart"/>
      <w:r w:rsidR="00F638FD" w:rsidRPr="00A6622D">
        <w:rPr>
          <w:i/>
        </w:rPr>
        <w:t>resettlement</w:t>
      </w:r>
      <w:proofErr w:type="spellEnd"/>
      <w:r w:rsidR="00F638FD">
        <w:t>).</w:t>
      </w:r>
      <w:r w:rsidRPr="4431543D">
        <w:t xml:space="preserve"> </w:t>
      </w:r>
      <w:r w:rsidR="00F638FD" w:rsidRPr="4431543D">
        <w:t>Ísland er</w:t>
      </w:r>
      <w:r w:rsidR="341A47C3" w:rsidRPr="582B82AD">
        <w:t>,</w:t>
      </w:r>
      <w:r w:rsidR="1457D70C" w:rsidRPr="582B82AD">
        <w:t xml:space="preserve"> </w:t>
      </w:r>
      <w:r w:rsidR="13F30CFA" w:rsidRPr="582B82AD">
        <w:t>eins og fyrr</w:t>
      </w:r>
      <w:r w:rsidR="37D3485B" w:rsidRPr="582B82AD">
        <w:t>,</w:t>
      </w:r>
      <w:r w:rsidRPr="582B82AD" w:rsidDel="13F30CFA">
        <w:t xml:space="preserve"> </w:t>
      </w:r>
      <w:r w:rsidR="13F30CFA" w:rsidRPr="582B82AD">
        <w:t>segir</w:t>
      </w:r>
      <w:r w:rsidR="00F638FD" w:rsidRPr="4431543D">
        <w:t xml:space="preserve"> ekki skuldbundið af </w:t>
      </w:r>
      <w:r w:rsidR="741F46C4">
        <w:t>VII</w:t>
      </w:r>
      <w:r w:rsidR="00F638FD" w:rsidRPr="00B825CD">
        <w:t xml:space="preserve">. og </w:t>
      </w:r>
      <w:r w:rsidR="741F46C4">
        <w:t>VIII</w:t>
      </w:r>
      <w:r w:rsidR="1457D70C">
        <w:t>.</w:t>
      </w:r>
      <w:r w:rsidR="00F638FD" w:rsidRPr="00B825CD">
        <w:t xml:space="preserve"> kafla reglugerðarinnar, sem fjalla um skráningu ríkisborgara þriðju ríkja og ríkisfangslausra einstaklinga sem eru handhafar tímabundinnar verndar (e. </w:t>
      </w:r>
      <w:proofErr w:type="spellStart"/>
      <w:r w:rsidR="00F638FD" w:rsidRPr="002B5D80">
        <w:t>temporary</w:t>
      </w:r>
      <w:proofErr w:type="spellEnd"/>
      <w:r w:rsidR="00F638FD" w:rsidRPr="002B5D80">
        <w:t xml:space="preserve"> </w:t>
      </w:r>
      <w:proofErr w:type="spellStart"/>
      <w:r w:rsidR="00F638FD" w:rsidRPr="002B5D80">
        <w:t>protection</w:t>
      </w:r>
      <w:proofErr w:type="spellEnd"/>
      <w:r w:rsidR="00F638FD" w:rsidRPr="00B825CD">
        <w:t xml:space="preserve">) og einstaklinga sem fluttir eru til yfirráðasvæðis framlagsaðildarríkis á grundvelli samstöðuframlaga (e. </w:t>
      </w:r>
      <w:proofErr w:type="spellStart"/>
      <w:r w:rsidR="00F638FD" w:rsidRPr="002B5D80">
        <w:t>relocation</w:t>
      </w:r>
      <w:proofErr w:type="spellEnd"/>
      <w:r w:rsidR="00F638FD" w:rsidRPr="00B825CD">
        <w:t xml:space="preserve">). </w:t>
      </w:r>
    </w:p>
    <w:p w14:paraId="3487EEA3" w14:textId="4EE2493B" w:rsidR="00EC64FD" w:rsidRDefault="00FF676B" w:rsidP="00FA1818">
      <w:pPr>
        <w:rPr>
          <w:szCs w:val="21"/>
        </w:rPr>
      </w:pPr>
      <w:r>
        <w:rPr>
          <w:szCs w:val="21"/>
        </w:rPr>
        <w:t xml:space="preserve">Í II.–VIII. kafla er jafnframt mælt fyrir um heimild til að </w:t>
      </w:r>
      <w:r w:rsidR="000766B7" w:rsidRPr="00B825CD">
        <w:rPr>
          <w:szCs w:val="21"/>
        </w:rPr>
        <w:t xml:space="preserve">skrá fingraför og andlitsmyndir frá sex ára aldri í stað 14 ára aldurs, sem styrkir vernd barna </w:t>
      </w:r>
      <w:r w:rsidR="00F1469A" w:rsidRPr="00F1469A">
        <w:rPr>
          <w:szCs w:val="21"/>
        </w:rPr>
        <w:t>meðal annars að því leyti að skráning í kerfið auðveldar leit að týndum fjölskyldumeðlimum, stuðlar að sameiningu fjölskyldna og eykur nákvæmni auðkenningar í kerfinu sem dregur úr hættu á rangri skráningu eða misnotkun</w:t>
      </w:r>
      <w:r w:rsidR="00EC64FD" w:rsidRPr="00F1469A">
        <w:rPr>
          <w:szCs w:val="21"/>
        </w:rPr>
        <w:t xml:space="preserve">. </w:t>
      </w:r>
    </w:p>
    <w:p w14:paraId="1FE1A595" w14:textId="69ACF3DB" w:rsidR="009824B3" w:rsidRDefault="00094EA7" w:rsidP="00FA1818">
      <w:r w:rsidRPr="00AC034C">
        <w:t xml:space="preserve">Í frumvarpi þessu er lagt til </w:t>
      </w:r>
      <w:r w:rsidR="00941F3E">
        <w:t>a</w:t>
      </w:r>
      <w:r w:rsidR="00AF01D3">
        <w:t xml:space="preserve">ð mælt verði fyrir um þessar </w:t>
      </w:r>
      <w:r w:rsidR="00FF72BB">
        <w:t>helstu</w:t>
      </w:r>
      <w:r w:rsidR="00AF01D3">
        <w:t xml:space="preserve"> efnisreglur </w:t>
      </w:r>
      <w:r w:rsidR="00FF72BB">
        <w:t>gerðarinnar</w:t>
      </w:r>
      <w:r w:rsidR="00AF01D3">
        <w:t xml:space="preserve"> </w:t>
      </w:r>
      <w:r w:rsidR="00F8315D">
        <w:t>í 111. gr. laga um útlendinga</w:t>
      </w:r>
      <w:r w:rsidR="0074693D">
        <w:t xml:space="preserve">, þar sem talin er þörf á </w:t>
      </w:r>
      <w:r w:rsidR="00184791">
        <w:t>veita</w:t>
      </w:r>
      <w:r w:rsidR="005C33A7">
        <w:t xml:space="preserve"> heimild til töku og skráningu </w:t>
      </w:r>
      <w:r w:rsidR="005C33A7">
        <w:lastRenderedPageBreak/>
        <w:t>fingrafararupplýsinga</w:t>
      </w:r>
      <w:r w:rsidR="006D00D6">
        <w:t>,</w:t>
      </w:r>
      <w:r w:rsidR="005C33A7">
        <w:t xml:space="preserve"> </w:t>
      </w:r>
      <w:r w:rsidR="00894B98">
        <w:t>andlitsmynda</w:t>
      </w:r>
      <w:r w:rsidR="005C33A7">
        <w:t xml:space="preserve"> og persónuupplýsinga</w:t>
      </w:r>
      <w:r w:rsidR="00894B98">
        <w:t xml:space="preserve"> einstaklinga</w:t>
      </w:r>
      <w:r w:rsidR="00184791">
        <w:t xml:space="preserve"> skýra lagastoð í lögunum.</w:t>
      </w:r>
      <w:r w:rsidR="005C33A7">
        <w:t xml:space="preserve"> </w:t>
      </w:r>
      <w:r w:rsidR="00F8315D">
        <w:t xml:space="preserve"> </w:t>
      </w:r>
      <w:r w:rsidRPr="00AC034C">
        <w:t>Um nánari útfærslu þessara breytinga er fjallað í kafla 3.1.</w:t>
      </w:r>
      <w:r w:rsidR="00FF72BB">
        <w:t>2</w:t>
      </w:r>
      <w:r w:rsidRPr="00AC034C">
        <w:t>.</w:t>
      </w:r>
    </w:p>
    <w:p w14:paraId="5BA63ECA" w14:textId="77777777" w:rsidR="00585A46" w:rsidRDefault="00585A46" w:rsidP="00DF411A">
      <w:pPr>
        <w:ind w:left="284" w:firstLine="0"/>
        <w:rPr>
          <w:szCs w:val="21"/>
        </w:rPr>
      </w:pPr>
    </w:p>
    <w:p w14:paraId="1256975C" w14:textId="4144EDFB" w:rsidR="00C3662B" w:rsidRDefault="00C3662B" w:rsidP="00FA1818">
      <w:pPr>
        <w:pStyle w:val="Millifyrirsgn2"/>
      </w:pPr>
      <w:r w:rsidRPr="005A7613">
        <w:rPr>
          <w:iCs/>
        </w:rPr>
        <w:t>2.</w:t>
      </w:r>
      <w:r>
        <w:rPr>
          <w:iCs/>
        </w:rPr>
        <w:t>3</w:t>
      </w:r>
      <w:r w:rsidRPr="005A7613">
        <w:rPr>
          <w:iCs/>
        </w:rPr>
        <w:t>.</w:t>
      </w:r>
      <w:r>
        <w:rPr>
          <w:iCs/>
        </w:rPr>
        <w:t>3</w:t>
      </w:r>
      <w:r w:rsidRPr="005A7613">
        <w:rPr>
          <w:iCs/>
        </w:rPr>
        <w:t xml:space="preserve">. </w:t>
      </w:r>
      <w:r w:rsidR="005E73BB">
        <w:rPr>
          <w:iCs/>
        </w:rPr>
        <w:t>IX</w:t>
      </w:r>
      <w:r>
        <w:rPr>
          <w:iCs/>
        </w:rPr>
        <w:t xml:space="preserve">.  </w:t>
      </w:r>
      <w:r w:rsidRPr="005A7613">
        <w:rPr>
          <w:iCs/>
        </w:rPr>
        <w:t>kafli</w:t>
      </w:r>
      <w:r w:rsidR="36FED303" w:rsidRPr="4431543D">
        <w:rPr>
          <w:iCs/>
        </w:rPr>
        <w:t xml:space="preserve"> </w:t>
      </w:r>
      <w:r w:rsidRPr="005A7613">
        <w:rPr>
          <w:iCs/>
        </w:rPr>
        <w:t xml:space="preserve">– </w:t>
      </w:r>
      <w:r w:rsidR="003E1139" w:rsidRPr="4431543D">
        <w:t>Málsmeðferð við samanburð gagna um einstakling í kerfinu</w:t>
      </w:r>
      <w:r w:rsidR="47EEEDC6" w:rsidRPr="4431543D">
        <w:rPr>
          <w:iCs/>
        </w:rPr>
        <w:t>.</w:t>
      </w:r>
    </w:p>
    <w:p w14:paraId="7017C54C" w14:textId="2E618F8B" w:rsidR="00762E8E" w:rsidRDefault="00F97BC8" w:rsidP="00FA1818">
      <w:r w:rsidRPr="00F97BC8">
        <w:t xml:space="preserve">Í </w:t>
      </w:r>
      <w:r w:rsidR="0001620B">
        <w:t>IX. kafla</w:t>
      </w:r>
      <w:r w:rsidRPr="00F97BC8">
        <w:t xml:space="preserve"> er kveðið á um málsmeðferð við samanburð lífkennaupplýsinga og annarra gagna í Eurodac, þ.m.t. skilyrði</w:t>
      </w:r>
      <w:r w:rsidR="001F1BAE">
        <w:t xml:space="preserve"> </w:t>
      </w:r>
      <w:r w:rsidRPr="00F97BC8">
        <w:t xml:space="preserve"> og verklag við framkvæmd samanburðar, sannprófun niðurstaðna og miðlun þeirra til viðeigandi aðildarríkja. Markmið ákvæðanna er að tryggja nákvæman, öruggan og skilvirkan samanburð gagna í samræmi við meðalhóf, persónuvernd og tilgang kerfisins.</w:t>
      </w:r>
      <w:r w:rsidR="0066443F">
        <w:t xml:space="preserve">  </w:t>
      </w:r>
    </w:p>
    <w:p w14:paraId="2FC678BC" w14:textId="77777777" w:rsidR="00F81A7B" w:rsidRDefault="00F81A7B" w:rsidP="00DF411A">
      <w:pPr>
        <w:spacing w:line="259" w:lineRule="auto"/>
        <w:ind w:left="284" w:firstLine="0"/>
        <w:rPr>
          <w:bCs/>
          <w:i/>
          <w:iCs/>
          <w:color w:val="333333"/>
          <w:szCs w:val="21"/>
        </w:rPr>
      </w:pPr>
    </w:p>
    <w:p w14:paraId="5BF2891A" w14:textId="25F8C81F" w:rsidR="00F81A7B" w:rsidRDefault="00F81A7B" w:rsidP="00FA1818">
      <w:pPr>
        <w:pStyle w:val="Millifyrirsgn2"/>
      </w:pPr>
      <w:r w:rsidRPr="005A7613">
        <w:t>2.</w:t>
      </w:r>
      <w:r>
        <w:t>3</w:t>
      </w:r>
      <w:r w:rsidRPr="005A7613">
        <w:t>.</w:t>
      </w:r>
      <w:r>
        <w:t>4</w:t>
      </w:r>
      <w:r w:rsidRPr="005A7613">
        <w:t xml:space="preserve">. </w:t>
      </w:r>
      <w:r>
        <w:t>X.</w:t>
      </w:r>
      <w:r w:rsidR="003103F7">
        <w:t xml:space="preserve"> og XII.</w:t>
      </w:r>
      <w:r w:rsidR="00994331">
        <w:t xml:space="preserve"> </w:t>
      </w:r>
      <w:r w:rsidR="003103F7">
        <w:t>kafli</w:t>
      </w:r>
      <w:r>
        <w:t xml:space="preserve">  </w:t>
      </w:r>
      <w:r w:rsidRPr="005A7613">
        <w:t>–</w:t>
      </w:r>
      <w:r w:rsidR="4F89BAB7" w:rsidRPr="4431543D">
        <w:t xml:space="preserve"> </w:t>
      </w:r>
      <w:r w:rsidR="00875543">
        <w:t>Vinnsla og meðferð persónuupplýsinga</w:t>
      </w:r>
      <w:r w:rsidR="047F9B99" w:rsidRPr="4431543D">
        <w:t>.</w:t>
      </w:r>
    </w:p>
    <w:p w14:paraId="5A259D29" w14:textId="06B4BA7D" w:rsidR="00937C3D" w:rsidRPr="00F85E3F" w:rsidRDefault="00862296" w:rsidP="00FA1818">
      <w:r>
        <w:t>Í X.</w:t>
      </w:r>
      <w:r w:rsidR="00C84823">
        <w:t xml:space="preserve"> og XII.</w:t>
      </w:r>
      <w:r>
        <w:t xml:space="preserve"> kafla er kveðið á um ábyrgð, öryggi, skráningu, varðveislu, eyðingu og eftirlit með vinnslu persónuupplýsinga í evrópska fingrafaragrunninum, réttindi skráðra einstaklinga og bótaábyrgð vegna ólögmætrar vinnslu.</w:t>
      </w:r>
      <w:r w:rsidR="0011735E">
        <w:t xml:space="preserve"> </w:t>
      </w:r>
      <w:r w:rsidR="00BF7A95">
        <w:t xml:space="preserve">Þótt </w:t>
      </w:r>
      <w:r w:rsidR="00F847C9">
        <w:t>gerðin heimili</w:t>
      </w:r>
      <w:r w:rsidR="00BF7A95">
        <w:t xml:space="preserve"> víðtækari vinnslu og aukna notkun persónu</w:t>
      </w:r>
      <w:r w:rsidR="1FD88148">
        <w:t>-</w:t>
      </w:r>
      <w:r w:rsidR="00BF7A95">
        <w:t xml:space="preserve"> og lífkennaupplýsinga</w:t>
      </w:r>
      <w:r w:rsidR="00F847C9">
        <w:t xml:space="preserve"> </w:t>
      </w:r>
      <w:r w:rsidR="00BF7A95">
        <w:t xml:space="preserve">er persónuvernd jafnframt styrkt verulega. Settar eru skýrari reglur um ábyrgð, varðveislu, eyðingu, aðgang, skráahald og eftirlit með vinnslu gagna en </w:t>
      </w:r>
      <w:r w:rsidR="00F847C9">
        <w:t xml:space="preserve">gildir </w:t>
      </w:r>
      <w:r w:rsidR="007658DD">
        <w:t>samkvæmt</w:t>
      </w:r>
      <w:r w:rsidR="00F847C9">
        <w:t xml:space="preserve"> núgildandi reglum.</w:t>
      </w:r>
      <w:r w:rsidR="00BF7A95">
        <w:t xml:space="preserve"> Áhersla er lögð á meðalhóf og virkt eftirlit landsbundinna eftirlitsyfirvalda og Evrópsku persónuverndarstofnunarinnar, í fullu samræmi við grundvallarréttindi </w:t>
      </w:r>
      <w:r w:rsidR="00F847C9">
        <w:t xml:space="preserve">einstaklinga. </w:t>
      </w:r>
    </w:p>
    <w:p w14:paraId="311C7120" w14:textId="77777777" w:rsidR="00937C3D" w:rsidRDefault="00937C3D" w:rsidP="00DF411A">
      <w:pPr>
        <w:spacing w:line="259" w:lineRule="auto"/>
        <w:ind w:left="284" w:firstLine="0"/>
        <w:rPr>
          <w:i/>
          <w:iCs/>
        </w:rPr>
      </w:pPr>
    </w:p>
    <w:p w14:paraId="7EF882E7" w14:textId="4FD886A2" w:rsidR="009824B3" w:rsidRPr="00F20F64" w:rsidRDefault="00937C3D" w:rsidP="00FA1818">
      <w:pPr>
        <w:pStyle w:val="Millifyrirsgn2"/>
        <w:rPr>
          <w:color w:val="333333"/>
        </w:rPr>
      </w:pPr>
      <w:r>
        <w:t xml:space="preserve">2.3.5. XI. </w:t>
      </w:r>
      <w:r w:rsidR="776F1FF4" w:rsidRPr="4431543D">
        <w:t>K</w:t>
      </w:r>
      <w:r w:rsidRPr="4431543D">
        <w:t>afli</w:t>
      </w:r>
      <w:r w:rsidR="776F1FF4" w:rsidRPr="4431543D">
        <w:t xml:space="preserve"> </w:t>
      </w:r>
      <w:r>
        <w:t xml:space="preserve">- </w:t>
      </w:r>
      <w:r w:rsidR="00F20F64">
        <w:t>Notkun kerfisins í löggæslutilgangi</w:t>
      </w:r>
      <w:r w:rsidR="2BD61816" w:rsidRPr="4431543D">
        <w:t>.</w:t>
      </w:r>
    </w:p>
    <w:p w14:paraId="226F4BA1" w14:textId="4938E897" w:rsidR="0065064B" w:rsidRPr="00DA0587" w:rsidRDefault="00A16DEF" w:rsidP="00FA1818">
      <w:r w:rsidRPr="00486981">
        <w:t>Öryggissjónarmið eru</w:t>
      </w:r>
      <w:r>
        <w:t xml:space="preserve"> </w:t>
      </w:r>
      <w:r w:rsidRPr="00486981">
        <w:t>stór hluti af nýju reglugerðinni. Lögregluyfirvöld</w:t>
      </w:r>
      <w:r>
        <w:t>um</w:t>
      </w:r>
      <w:r w:rsidRPr="00486981">
        <w:t xml:space="preserve"> og Europol </w:t>
      </w:r>
      <w:r>
        <w:t>eru veittar skýrari</w:t>
      </w:r>
      <w:r w:rsidRPr="00486981">
        <w:t xml:space="preserve"> heimildir til að nýta gögn úr Eurodac í afmörkuðum tilvikum til að sporna gegn hryðjuverkum og alvarlegum afbrotum. </w:t>
      </w:r>
      <w:r w:rsidR="0065064B">
        <w:t xml:space="preserve">Í </w:t>
      </w:r>
      <w:r w:rsidR="00423712">
        <w:t>XI. kafla gerðarinnar er</w:t>
      </w:r>
      <w:r w:rsidR="0065064B" w:rsidRPr="0065064B">
        <w:t xml:space="preserve"> fjalla</w:t>
      </w:r>
      <w:r w:rsidR="00E45340">
        <w:t>ð</w:t>
      </w:r>
      <w:r w:rsidR="0065064B" w:rsidRPr="0065064B">
        <w:t xml:space="preserve"> um aðgang lögregluyfirvalda og Europol að gögnum í Eurodac í löggæslutilgangi. Ákvæðin lúta að samanburði á lífkennagögnum og staf- og tölugögnum</w:t>
      </w:r>
      <w:r w:rsidR="00DA0587">
        <w:t xml:space="preserve">. </w:t>
      </w:r>
      <w:r w:rsidR="0065064B" w:rsidRPr="0065064B">
        <w:t xml:space="preserve">Aðgangur að Eurodac í löggæslutilgangi er samkvæmt reglugerðinni bundinn ströngum skilyrðum. Skilyrði er að beiðni um samanburð sé rökstudd og varði tiltekið mál og </w:t>
      </w:r>
      <w:r w:rsidR="00206BCE">
        <w:t>einstakling</w:t>
      </w:r>
      <w:r w:rsidR="0065064B" w:rsidRPr="0065064B">
        <w:t xml:space="preserve">, auk þess sem sýnt skal fram á að </w:t>
      </w:r>
      <w:r w:rsidR="00B7162A">
        <w:t>beiðni um samanburð</w:t>
      </w:r>
      <w:r w:rsidR="0065064B">
        <w:t xml:space="preserve"> sé </w:t>
      </w:r>
      <w:r w:rsidR="00B7162A">
        <w:t>ekki víðtækari en nauðsynlegt er hverju sinni</w:t>
      </w:r>
      <w:r w:rsidR="0065064B" w:rsidRPr="0065064B">
        <w:t xml:space="preserve">, með hliðsjón af almannahagsmunum og markmiðum löggæslu. Þá er almennt gerð krafa um að </w:t>
      </w:r>
      <w:r w:rsidR="0049492E">
        <w:t>þegar hafi verið leitað</w:t>
      </w:r>
      <w:r w:rsidR="0065064B">
        <w:t xml:space="preserve"> í </w:t>
      </w:r>
      <w:r w:rsidR="0049492E">
        <w:t xml:space="preserve">viðeigandi landskerfum og </w:t>
      </w:r>
      <w:r w:rsidR="0065064B">
        <w:t>gagnagrunnum</w:t>
      </w:r>
      <w:r w:rsidR="0065064B" w:rsidRPr="0065064B">
        <w:t xml:space="preserve"> áður en óskað er eftir aðgangi að Eurodac</w:t>
      </w:r>
      <w:r w:rsidR="00152A64">
        <w:t>.</w:t>
      </w:r>
    </w:p>
    <w:p w14:paraId="22B533A3" w14:textId="4E8A88E6" w:rsidR="0065064B" w:rsidRPr="00841A7C" w:rsidRDefault="0065064B" w:rsidP="00FA1818">
      <w:r>
        <w:t xml:space="preserve">Reglugerðin mælir </w:t>
      </w:r>
      <w:r w:rsidR="00152A64">
        <w:t xml:space="preserve">einnig </w:t>
      </w:r>
      <w:r>
        <w:t xml:space="preserve">fyrir um að </w:t>
      </w:r>
      <w:r w:rsidR="00152A64">
        <w:t>óháður aðili</w:t>
      </w:r>
      <w:r>
        <w:t xml:space="preserve"> </w:t>
      </w:r>
      <w:r w:rsidR="005F40C6">
        <w:t>staðfesti að skilyrði</w:t>
      </w:r>
      <w:r>
        <w:t xml:space="preserve"> fyrir aðgangi séu uppfyllt áður en beiðni er send til Eurodac í gegnum </w:t>
      </w:r>
      <w:r w:rsidR="005F40C6">
        <w:t>land</w:t>
      </w:r>
      <w:r w:rsidR="00D17E0A">
        <w:t>s</w:t>
      </w:r>
      <w:r w:rsidR="005F40C6">
        <w:t>tengilið</w:t>
      </w:r>
      <w:r>
        <w:t xml:space="preserve">. Í undantekningartilvikum, þegar brýn og yfirvofandi hætta er talin á hryðjuverki eða öðru alvarlegu afbroti, er </w:t>
      </w:r>
      <w:r w:rsidR="00FA4E15">
        <w:t xml:space="preserve">þó </w:t>
      </w:r>
      <w:r>
        <w:t xml:space="preserve">heimilt að framkvæma samanburð án undangenginnar staðfestingar, en </w:t>
      </w:r>
      <w:r w:rsidR="001C1895">
        <w:t>þá ve</w:t>
      </w:r>
      <w:r w:rsidR="008E2483">
        <w:t>r</w:t>
      </w:r>
      <w:r w:rsidR="00650899">
        <w:t>ð</w:t>
      </w:r>
      <w:r w:rsidR="001C1895">
        <w:t xml:space="preserve">ur slík staðfesting að fara fram eftir á </w:t>
      </w:r>
      <w:r w:rsidR="008E2483">
        <w:t xml:space="preserve">eins fljótt </w:t>
      </w:r>
      <w:r w:rsidR="001C1895">
        <w:t xml:space="preserve">og </w:t>
      </w:r>
      <w:r w:rsidR="008E2483">
        <w:t xml:space="preserve">unnt er. </w:t>
      </w:r>
      <w:r w:rsidR="00AF5A49">
        <w:t xml:space="preserve">Skylt er að eyða upplýsingum tafarlaust </w:t>
      </w:r>
      <w:r w:rsidR="00110A04">
        <w:t>sé niðurstaða</w:t>
      </w:r>
      <w:r w:rsidR="004725DF">
        <w:t>n</w:t>
      </w:r>
      <w:r w:rsidR="00110A04">
        <w:t xml:space="preserve"> að skilyrði </w:t>
      </w:r>
      <w:r w:rsidR="004725DF">
        <w:t xml:space="preserve">hafi ekki verið uppfyllt í slíku tilviki. </w:t>
      </w:r>
    </w:p>
    <w:p w14:paraId="4371B807" w14:textId="2430AEF6" w:rsidR="00C51F8C" w:rsidRDefault="0065064B" w:rsidP="00FA1818">
      <w:r>
        <w:t xml:space="preserve">Loks er mælt fyrir um að samskipti milli </w:t>
      </w:r>
      <w:proofErr w:type="spellStart"/>
      <w:r>
        <w:t>lögbærra</w:t>
      </w:r>
      <w:proofErr w:type="spellEnd"/>
      <w:r>
        <w:t xml:space="preserve"> yfirvalda skuli vera örugg, rafræn og byggð á stöðluðum gagnasniðum, í samræmi við tæknilegar kröfur Eurodac-kerfisins. Með þessu er leitast við að tryggja rekjanleika, gagnsæi og vernd persónuupplýsinga samhliða því að lögregla hafi aðgang að nauðsynlegum upplýsingum </w:t>
      </w:r>
      <w:r w:rsidR="00AA721C">
        <w:t>til að koma í veg fyrir</w:t>
      </w:r>
      <w:r>
        <w:t xml:space="preserve"> og </w:t>
      </w:r>
      <w:r w:rsidR="00AA721C">
        <w:t>rannsaka alvarleg brot.</w:t>
      </w:r>
    </w:p>
    <w:p w14:paraId="3ADA18E3" w14:textId="77777777" w:rsidR="00C1288A" w:rsidRDefault="00C1288A" w:rsidP="00DF411A">
      <w:pPr>
        <w:ind w:left="284"/>
        <w:rPr>
          <w:szCs w:val="21"/>
        </w:rPr>
      </w:pPr>
    </w:p>
    <w:p w14:paraId="111C1F1B" w14:textId="60D3946B" w:rsidR="00C1288A" w:rsidRPr="0028391F" w:rsidRDefault="00C1288A" w:rsidP="00FA1818">
      <w:pPr>
        <w:pStyle w:val="Millifyrirsgn2"/>
      </w:pPr>
      <w:r w:rsidRPr="4431543D">
        <w:t>2.3.</w:t>
      </w:r>
      <w:r w:rsidR="00891D05" w:rsidRPr="4431543D">
        <w:t>6</w:t>
      </w:r>
      <w:r w:rsidRPr="4431543D">
        <w:t>. X</w:t>
      </w:r>
      <w:r w:rsidR="007A22AA" w:rsidRPr="4431543D">
        <w:t>IV. kafli – Breyting á öðrum reglugerð</w:t>
      </w:r>
      <w:r w:rsidR="003425D7" w:rsidRPr="4431543D">
        <w:t>u</w:t>
      </w:r>
      <w:r w:rsidR="007A22AA" w:rsidRPr="4431543D">
        <w:t>m ESB</w:t>
      </w:r>
      <w:r w:rsidR="0D24A3CA" w:rsidRPr="4431543D">
        <w:rPr>
          <w:iCs/>
        </w:rPr>
        <w:t>.</w:t>
      </w:r>
    </w:p>
    <w:p w14:paraId="77343BD0" w14:textId="17EBF6C9" w:rsidR="0028391F" w:rsidRPr="0028391F" w:rsidRDefault="0028391F" w:rsidP="00FA1818">
      <w:r>
        <w:t xml:space="preserve">XIV. kafli </w:t>
      </w:r>
      <w:r w:rsidR="00ED4F84">
        <w:t xml:space="preserve">gerðarinnar </w:t>
      </w:r>
      <w:r>
        <w:t xml:space="preserve">fjallar um afleiddar breytingar á öðrum reglugerðum </w:t>
      </w:r>
      <w:r w:rsidR="00B3043A">
        <w:t xml:space="preserve">ESB </w:t>
      </w:r>
      <w:r>
        <w:t>sem nauðsynlegar eru til að tryggja samræmi við Eurodac</w:t>
      </w:r>
      <w:r w:rsidR="40B3DFFB">
        <w:t>-</w:t>
      </w:r>
      <w:r>
        <w:t xml:space="preserve">reglugerðina. </w:t>
      </w:r>
      <w:r w:rsidR="001D46CB">
        <w:t xml:space="preserve">Ekki er gert ráð fyrir í </w:t>
      </w:r>
      <w:r w:rsidR="001D46CB">
        <w:lastRenderedPageBreak/>
        <w:t>frumvarpi þessu að kaflinn öðlist lagagildi</w:t>
      </w:r>
      <w:r>
        <w:t xml:space="preserve">, </w:t>
      </w:r>
      <w:r w:rsidR="00852FFA">
        <w:t xml:space="preserve">þar sem </w:t>
      </w:r>
      <w:r w:rsidR="009A4925">
        <w:t xml:space="preserve">stefnt er á að gera viðeigandi breytingar á </w:t>
      </w:r>
      <w:r w:rsidR="0012596F">
        <w:t xml:space="preserve">á reglugerðum þar sem þörf er á.  </w:t>
      </w:r>
      <w:r w:rsidR="00F049FF">
        <w:t xml:space="preserve"> </w:t>
      </w:r>
    </w:p>
    <w:p w14:paraId="4C00A00D" w14:textId="77777777" w:rsidR="00323C76" w:rsidRPr="0028391F" w:rsidRDefault="00323C76" w:rsidP="00FA1818">
      <w:pPr>
        <w:rPr>
          <w:color w:val="FF0000"/>
        </w:rPr>
      </w:pPr>
    </w:p>
    <w:p w14:paraId="271FC2B0" w14:textId="63A932F9" w:rsidR="00323C76" w:rsidRPr="00026F5D" w:rsidRDefault="00323C76" w:rsidP="00FA1818">
      <w:pPr>
        <w:pStyle w:val="Millifyrirsgn2"/>
      </w:pPr>
      <w:r w:rsidRPr="4431543D">
        <w:t>2.3.</w:t>
      </w:r>
      <w:r w:rsidR="00891D05" w:rsidRPr="4431543D">
        <w:t>7</w:t>
      </w:r>
      <w:r w:rsidRPr="4431543D">
        <w:t>. XV. kaf</w:t>
      </w:r>
      <w:r w:rsidR="00875543" w:rsidRPr="4431543D">
        <w:t>l</w:t>
      </w:r>
      <w:r w:rsidRPr="4431543D">
        <w:t>i – Lokaákvæði</w:t>
      </w:r>
      <w:r w:rsidR="2C7634C9" w:rsidRPr="4431543D">
        <w:rPr>
          <w:iCs/>
        </w:rPr>
        <w:t>.</w:t>
      </w:r>
    </w:p>
    <w:p w14:paraId="7474BB9D" w14:textId="7AC83D24" w:rsidR="001526FD" w:rsidRPr="001526FD" w:rsidRDefault="001526FD" w:rsidP="00FA1818">
      <w:r w:rsidRPr="4431543D">
        <w:t xml:space="preserve">XV. kafli kveður á um gildistöku, beitingu og niðurfellingu </w:t>
      </w:r>
      <w:r w:rsidR="00BE11F7" w:rsidRPr="4431543D">
        <w:t>gildandi</w:t>
      </w:r>
      <w:r w:rsidR="00E86B38" w:rsidRPr="4431543D">
        <w:t xml:space="preserve"> </w:t>
      </w:r>
      <w:r w:rsidRPr="4431543D">
        <w:t>Eurodac</w:t>
      </w:r>
      <w:r w:rsidR="3E0D1B2B" w:rsidRPr="4431543D">
        <w:t>-</w:t>
      </w:r>
      <w:r w:rsidRPr="4431543D">
        <w:t xml:space="preserve">reglugerðar, auk formsatriða um framkvæmd og eftirlit á vettvangi ESB. </w:t>
      </w:r>
      <w:r w:rsidR="009F59F1" w:rsidRPr="4431543D">
        <w:t>Eins og fram hefur komið stefnir ESB á að gerðin taki gildi 12. júní nk. og er miðað við að frumvarp þetta taki gildi sama dag.</w:t>
      </w:r>
    </w:p>
    <w:p w14:paraId="0FD764B0" w14:textId="77777777" w:rsidR="00D0740D" w:rsidRPr="001526FD" w:rsidRDefault="00D0740D" w:rsidP="00DF411A">
      <w:pPr>
        <w:ind w:left="284" w:firstLine="0"/>
      </w:pPr>
    </w:p>
    <w:p w14:paraId="553E7221" w14:textId="77777777" w:rsidR="00D0740D" w:rsidRDefault="00E71F27" w:rsidP="00FA1818">
      <w:pPr>
        <w:pStyle w:val="Millifyrirsgn1"/>
      </w:pPr>
      <w:r>
        <w:t>3</w:t>
      </w:r>
      <w:r w:rsidR="00D0740D">
        <w:t xml:space="preserve">. </w:t>
      </w:r>
      <w:r w:rsidR="00D0740D" w:rsidRPr="00FA1818">
        <w:t>Meginefni</w:t>
      </w:r>
      <w:r w:rsidR="00D0740D">
        <w:t xml:space="preserve"> frumvarpsins. </w:t>
      </w:r>
    </w:p>
    <w:p w14:paraId="417D586D" w14:textId="0C48BABA" w:rsidR="00DF4DBB" w:rsidRPr="00B05CA9" w:rsidRDefault="00DF4DBB" w:rsidP="00FA1818">
      <w:pPr>
        <w:rPr>
          <w:color w:val="FF0000"/>
        </w:rPr>
      </w:pPr>
      <w:r>
        <w:t>Með frumvarpinu eru gerðar nauðsynlegar breytingar á lögum um útlendinga, nr. 80/2016</w:t>
      </w:r>
      <w:r w:rsidR="00185CF1">
        <w:t>,</w:t>
      </w:r>
      <w:r>
        <w:t xml:space="preserve"> og lögreglulögum,</w:t>
      </w:r>
      <w:r w:rsidRPr="0FDAFB0F">
        <w:rPr>
          <w:color w:val="FF0000"/>
        </w:rPr>
        <w:t xml:space="preserve"> </w:t>
      </w:r>
      <w:r>
        <w:t>nr. 90/1996</w:t>
      </w:r>
      <w:r w:rsidR="00185CF1">
        <w:t>,</w:t>
      </w:r>
      <w:r>
        <w:t xml:space="preserve"> til að </w:t>
      </w:r>
      <w:r w:rsidRPr="0FDAFB0F">
        <w:rPr>
          <w:color w:val="000000" w:themeColor="text1"/>
        </w:rPr>
        <w:t xml:space="preserve">innleiða þann hluta </w:t>
      </w:r>
      <w:r>
        <w:t xml:space="preserve">verndarsamkomulags </w:t>
      </w:r>
      <w:r w:rsidR="04E35EEA">
        <w:t>E</w:t>
      </w:r>
      <w:r w:rsidR="5C2CF0C6">
        <w:t>SB</w:t>
      </w:r>
      <w:r>
        <w:t xml:space="preserve"> sem Ísland er skuldbundið til að innleiða í lög og kveðið er nánar á um í 1.</w:t>
      </w:r>
      <w:r w:rsidR="0072637C">
        <w:t xml:space="preserve"> og 2.</w:t>
      </w:r>
      <w:r>
        <w:t xml:space="preserve"> kafla. </w:t>
      </w:r>
      <w:r w:rsidR="00453752">
        <w:t>Eins og áður segir er u</w:t>
      </w:r>
      <w:r>
        <w:t>m er að ræða reglugerð (ESB) 2024/1351</w:t>
      </w:r>
      <w:r w:rsidR="00810A30" w:rsidRPr="0FDAFB0F">
        <w:rPr>
          <w:rFonts w:eastAsia="Times New Roman"/>
          <w:color w:val="000000" w:themeColor="text1"/>
        </w:rPr>
        <w:t xml:space="preserve"> um stjórnun verndar- og fólksflutningamála</w:t>
      </w:r>
      <w:r w:rsidR="006E1D37" w:rsidRPr="0FDAFB0F">
        <w:rPr>
          <w:rFonts w:eastAsia="Times New Roman"/>
          <w:color w:val="000000" w:themeColor="text1"/>
        </w:rPr>
        <w:t xml:space="preserve"> (AMMR</w:t>
      </w:r>
      <w:r w:rsidR="005C0D0E" w:rsidRPr="0FDAFB0F">
        <w:rPr>
          <w:rFonts w:eastAsia="Times New Roman"/>
          <w:color w:val="000000" w:themeColor="text1"/>
        </w:rPr>
        <w:t>-</w:t>
      </w:r>
      <w:r w:rsidR="004E5B40" w:rsidRPr="0FDAFB0F">
        <w:rPr>
          <w:rFonts w:eastAsia="Times New Roman"/>
          <w:color w:val="000000" w:themeColor="text1"/>
        </w:rPr>
        <w:t>reglugerð</w:t>
      </w:r>
      <w:r w:rsidR="08653C3E" w:rsidRPr="0FDAFB0F">
        <w:rPr>
          <w:rFonts w:eastAsia="Times New Roman"/>
          <w:color w:val="000000" w:themeColor="text1"/>
        </w:rPr>
        <w:t>in</w:t>
      </w:r>
      <w:r w:rsidR="006E1D37" w:rsidRPr="0FDAFB0F">
        <w:rPr>
          <w:rFonts w:eastAsia="Times New Roman"/>
          <w:color w:val="000000" w:themeColor="text1"/>
        </w:rPr>
        <w:t>)</w:t>
      </w:r>
      <w:r w:rsidR="00B054C5" w:rsidRPr="0FDAFB0F">
        <w:rPr>
          <w:rFonts w:eastAsia="Times New Roman"/>
          <w:color w:val="000000" w:themeColor="text1"/>
        </w:rPr>
        <w:t xml:space="preserve">, </w:t>
      </w:r>
      <w:r>
        <w:t xml:space="preserve">reglugerð </w:t>
      </w:r>
      <w:r w:rsidR="00F02962" w:rsidRPr="0FDAFB0F">
        <w:rPr>
          <w:rFonts w:eastAsia="Times New Roman"/>
          <w:lang w:val="is"/>
        </w:rPr>
        <w:t>(ESB) 2024/1359</w:t>
      </w:r>
      <w:r w:rsidR="00D168B6" w:rsidRPr="0FDAFB0F">
        <w:rPr>
          <w:rFonts w:eastAsia="Times New Roman"/>
          <w:color w:val="FF0000"/>
          <w:lang w:val="is"/>
        </w:rPr>
        <w:t xml:space="preserve"> </w:t>
      </w:r>
      <w:r w:rsidR="00D168B6" w:rsidRPr="0FDAFB0F">
        <w:rPr>
          <w:rFonts w:eastAsia="Times New Roman"/>
          <w:lang w:val="is"/>
        </w:rPr>
        <w:t xml:space="preserve">um </w:t>
      </w:r>
      <w:r w:rsidR="006E1D37">
        <w:t>að taka á neyðarástandi og óviðráðanlegum atvikum á sviði fólksflutninga og verndarmála (</w:t>
      </w:r>
      <w:r w:rsidR="00B26620">
        <w:t>neyðarástands</w:t>
      </w:r>
      <w:r w:rsidR="006E1D37">
        <w:t>reglugerðin)</w:t>
      </w:r>
      <w:r w:rsidR="00D168B6">
        <w:t xml:space="preserve"> </w:t>
      </w:r>
      <w:r>
        <w:t>og reglugerð (ESB) 2024/1358 um evrópska fingrafaragrunninn</w:t>
      </w:r>
      <w:r w:rsidR="006E1D37">
        <w:t xml:space="preserve"> (Eurodac</w:t>
      </w:r>
      <w:r w:rsidR="2FE18619">
        <w:t>-reglugerðin</w:t>
      </w:r>
      <w:r w:rsidR="006E1D37">
        <w:t>)</w:t>
      </w:r>
      <w:r w:rsidR="00C56D0E">
        <w:t>.</w:t>
      </w:r>
    </w:p>
    <w:p w14:paraId="06A22BB6" w14:textId="77777777" w:rsidR="00B05CA9" w:rsidRDefault="00B05CA9" w:rsidP="00DF411A">
      <w:pPr>
        <w:ind w:left="284" w:firstLine="0"/>
        <w:rPr>
          <w:i/>
          <w:iCs/>
        </w:rPr>
      </w:pPr>
    </w:p>
    <w:p w14:paraId="45391057" w14:textId="1FFC91D3" w:rsidR="00B3106E" w:rsidRPr="00B3106E" w:rsidRDefault="00B05CA9" w:rsidP="00FA1818">
      <w:pPr>
        <w:pStyle w:val="Millifyrirsgn2"/>
      </w:pPr>
      <w:r>
        <w:t xml:space="preserve">3.1. Breytingar á útlendingalögum. </w:t>
      </w:r>
    </w:p>
    <w:p w14:paraId="3125A876" w14:textId="59E19208" w:rsidR="008765AB" w:rsidRPr="00153484" w:rsidRDefault="00940D9F" w:rsidP="00FA1818">
      <w:pPr>
        <w:pStyle w:val="Millifyrirsgn2"/>
      </w:pPr>
      <w:r>
        <w:t xml:space="preserve">3.1.1 </w:t>
      </w:r>
      <w:r w:rsidR="00B3106E">
        <w:t xml:space="preserve">AMMR-reglugerðin og </w:t>
      </w:r>
      <w:r w:rsidR="7812CB80">
        <w:t>neyðarástands</w:t>
      </w:r>
      <w:r w:rsidR="00B3106E">
        <w:t>reglugerðin</w:t>
      </w:r>
      <w:r w:rsidR="65EA3515">
        <w:t>.</w:t>
      </w:r>
      <w:r>
        <w:t xml:space="preserve"> </w:t>
      </w:r>
    </w:p>
    <w:p w14:paraId="7EF95FFB" w14:textId="57ADCEEF" w:rsidR="008765AB" w:rsidRDefault="0009231E" w:rsidP="00FA1818">
      <w:r>
        <w:t xml:space="preserve">Innleiðing </w:t>
      </w:r>
      <w:r w:rsidR="7654DB87">
        <w:t xml:space="preserve">á </w:t>
      </w:r>
      <w:r>
        <w:t>AMMR</w:t>
      </w:r>
      <w:r w:rsidR="00D15989">
        <w:t>-</w:t>
      </w:r>
      <w:r>
        <w:t xml:space="preserve"> og </w:t>
      </w:r>
      <w:r w:rsidR="00B26620">
        <w:t>neyðarástands</w:t>
      </w:r>
      <w:r>
        <w:t>gerð</w:t>
      </w:r>
      <w:r w:rsidR="7A400785">
        <w:t>inn</w:t>
      </w:r>
      <w:r w:rsidR="661A5436">
        <w:t>i</w:t>
      </w:r>
      <w:r w:rsidR="7A400785">
        <w:t xml:space="preserve"> </w:t>
      </w:r>
      <w:r w:rsidR="75B0E6F4">
        <w:t xml:space="preserve">takmarkast við </w:t>
      </w:r>
      <w:r>
        <w:t>skuldbindandi ákvæð</w:t>
      </w:r>
      <w:r w:rsidR="77A076DA">
        <w:t>i</w:t>
      </w:r>
      <w:r w:rsidR="4268EEC6">
        <w:t xml:space="preserve"> </w:t>
      </w:r>
      <w:r w:rsidR="00653162">
        <w:t xml:space="preserve">þeirra. </w:t>
      </w:r>
      <w:r w:rsidR="00281330">
        <w:t>Þá eru</w:t>
      </w:r>
      <w:r w:rsidR="06E56195">
        <w:t xml:space="preserve"> jafnframt</w:t>
      </w:r>
      <w:r w:rsidR="00281330">
        <w:t xml:space="preserve"> </w:t>
      </w:r>
      <w:r w:rsidR="008C5F12">
        <w:t>lagðar</w:t>
      </w:r>
      <w:r w:rsidR="00721F66">
        <w:t xml:space="preserve"> til</w:t>
      </w:r>
      <w:r w:rsidR="00680C30">
        <w:t xml:space="preserve"> </w:t>
      </w:r>
      <w:r>
        <w:t>breytingar á ákvæðum laga</w:t>
      </w:r>
      <w:r w:rsidR="009E3CC4">
        <w:t xml:space="preserve"> um útlendinga</w:t>
      </w:r>
      <w:r w:rsidR="693D65D9">
        <w:t>, til samræmis við AMMR er varðar</w:t>
      </w:r>
      <w:r>
        <w:t xml:space="preserve"> </w:t>
      </w:r>
      <w:r w:rsidR="0A1DB48B">
        <w:t xml:space="preserve">kærufrest og </w:t>
      </w:r>
      <w:r w:rsidR="002D57EC">
        <w:t>frestun réttaráhrifa</w:t>
      </w:r>
      <w:r w:rsidR="69ED518A">
        <w:t xml:space="preserve"> og</w:t>
      </w:r>
      <w:r w:rsidR="75CA0264">
        <w:t xml:space="preserve"> </w:t>
      </w:r>
      <w:r w:rsidR="7D85E9EF">
        <w:t>e</w:t>
      </w:r>
      <w:r w:rsidR="3A4B3DA2">
        <w:t>ins er b</w:t>
      </w:r>
      <w:r w:rsidR="0CD24653">
        <w:t xml:space="preserve">ætt við ákvæði </w:t>
      </w:r>
      <w:r w:rsidR="151FA017">
        <w:t xml:space="preserve">er varðar </w:t>
      </w:r>
      <w:r w:rsidR="0CD24653">
        <w:t xml:space="preserve">skyldu umsækjenda um alþjóðlega vernd til að vinna með stjórnvöldum við </w:t>
      </w:r>
      <w:r w:rsidR="00EDD37A">
        <w:t>rannsókn máls og framkvæmd ákvarðana skv. 36. sömu laga</w:t>
      </w:r>
      <w:r w:rsidR="1A9BF88D">
        <w:t>.</w:t>
      </w:r>
      <w:r w:rsidR="005E25FD">
        <w:t xml:space="preserve"> </w:t>
      </w:r>
    </w:p>
    <w:p w14:paraId="57C13ED2" w14:textId="09E6BF5C" w:rsidR="00326A24" w:rsidRDefault="00153484" w:rsidP="00FA1818">
      <w:r w:rsidRPr="00153484">
        <w:t xml:space="preserve">Með frumvarpi þessu er lagt til að </w:t>
      </w:r>
      <w:r w:rsidR="00CC7678">
        <w:t xml:space="preserve">breyta </w:t>
      </w:r>
      <w:r w:rsidR="00C8519E">
        <w:t xml:space="preserve">3. </w:t>
      </w:r>
      <w:proofErr w:type="spellStart"/>
      <w:r w:rsidR="00C8519E">
        <w:t>málsl</w:t>
      </w:r>
      <w:proofErr w:type="spellEnd"/>
      <w:r w:rsidR="487A6DB6">
        <w:t>.</w:t>
      </w:r>
      <w:r w:rsidR="00C8519E">
        <w:t xml:space="preserve"> </w:t>
      </w:r>
      <w:r>
        <w:t>7.</w:t>
      </w:r>
      <w:r w:rsidRPr="00153484">
        <w:t xml:space="preserve"> gr. laga um útlendinga</w:t>
      </w:r>
      <w:r w:rsidR="00BD68DA">
        <w:t>, sem kveður á um sjálfkrafa kæru mála á grundvelli 36. gr. til kærunefndar útlendingamála</w:t>
      </w:r>
      <w:r w:rsidR="00B43955">
        <w:t xml:space="preserve">. </w:t>
      </w:r>
      <w:r w:rsidR="007658DD">
        <w:t xml:space="preserve">Skv. </w:t>
      </w:r>
      <w:r w:rsidR="000F5DA7">
        <w:t xml:space="preserve">2. </w:t>
      </w:r>
      <w:r w:rsidR="00B43955">
        <w:t xml:space="preserve">mgr. </w:t>
      </w:r>
      <w:r w:rsidR="000F5DA7">
        <w:t xml:space="preserve">43. gr. </w:t>
      </w:r>
      <w:r w:rsidR="00EF686C">
        <w:t>AMMR-</w:t>
      </w:r>
      <w:r w:rsidR="000F5DA7">
        <w:t>reglugerðarinnar</w:t>
      </w:r>
      <w:r>
        <w:t xml:space="preserve"> </w:t>
      </w:r>
      <w:r w:rsidR="00FD68D3">
        <w:t xml:space="preserve">skal </w:t>
      </w:r>
      <w:r w:rsidR="000F5DA7">
        <w:t>umsækjendum</w:t>
      </w:r>
      <w:r>
        <w:t xml:space="preserve"> </w:t>
      </w:r>
      <w:r w:rsidRPr="00153484">
        <w:t xml:space="preserve">veittur að lágmarki vikufrestur til að kæra synjun á efnismeðferð. </w:t>
      </w:r>
      <w:r w:rsidR="006913C6">
        <w:t>Í samræmi við það er l</w:t>
      </w:r>
      <w:r w:rsidR="00A272EF">
        <w:t>agt til að kærufrestur í málum á grundvelli 36. gr. laga um útlendinga verði sjö dagar</w:t>
      </w:r>
      <w:r w:rsidR="00E96751">
        <w:t xml:space="preserve">. </w:t>
      </w:r>
    </w:p>
    <w:p w14:paraId="1B66B37A" w14:textId="77777777" w:rsidR="00EA70E0" w:rsidRDefault="00005FF9" w:rsidP="00FA1818">
      <w:r>
        <w:t>Tillagan byggir m.a. á</w:t>
      </w:r>
      <w:r w:rsidR="00E86704">
        <w:t xml:space="preserve"> því að slík mál eru </w:t>
      </w:r>
      <w:r w:rsidR="00D01DDB">
        <w:t xml:space="preserve">eðlislega frábrugðin </w:t>
      </w:r>
      <w:r w:rsidR="00E86704">
        <w:t>efnismeðferðarmál</w:t>
      </w:r>
      <w:r w:rsidR="00D01DDB">
        <w:t>um,</w:t>
      </w:r>
      <w:r w:rsidR="00E86704">
        <w:t xml:space="preserve"> sem hafa 15 daga kærufrest. </w:t>
      </w:r>
      <w:r w:rsidR="00E52B07" w:rsidRPr="00E52B07">
        <w:t xml:space="preserve">Við mat á hæfilegum kærufresti hefur </w:t>
      </w:r>
      <w:r w:rsidR="00EA70E0">
        <w:t>einnig</w:t>
      </w:r>
      <w:r w:rsidR="00E52B07" w:rsidRPr="00E52B07">
        <w:t xml:space="preserve"> verið </w:t>
      </w:r>
      <w:r w:rsidR="00EA70E0" w:rsidRPr="00EA70E0">
        <w:t>litið</w:t>
      </w:r>
      <w:r w:rsidR="00E52B07" w:rsidRPr="00E52B07">
        <w:t xml:space="preserve"> til þess að í gildandi regluverki </w:t>
      </w:r>
      <w:r w:rsidR="00EA70E0" w:rsidRPr="00EA70E0">
        <w:t>gildir</w:t>
      </w:r>
      <w:r w:rsidR="00E52B07" w:rsidRPr="00E52B07">
        <w:t xml:space="preserve"> fimm daga kærufrestur í málum er varða umsóknir einstaklinga frá öruggum upprunaríkjum, sbr. 1. mgr. 7. gr. laga um útlendinga, þrátt fyrir að slíkar umsóknir sæti efnismeðferð. </w:t>
      </w:r>
    </w:p>
    <w:p w14:paraId="62B33D5B" w14:textId="40DF1BF8" w:rsidR="002C4E2B" w:rsidRPr="00075E16" w:rsidRDefault="004B48DC" w:rsidP="00FA1818">
      <w:r>
        <w:t>Jafnframt</w:t>
      </w:r>
      <w:r w:rsidR="00E86704">
        <w:t xml:space="preserve"> er </w:t>
      </w:r>
      <w:r>
        <w:t xml:space="preserve">gert ráð fyrir </w:t>
      </w:r>
      <w:r w:rsidR="00E86704">
        <w:t>að greinargerð berist kærunefnd samhliða kæru, þ.e. innan sama frests</w:t>
      </w:r>
      <w:r w:rsidR="000003E0">
        <w:t xml:space="preserve">. </w:t>
      </w:r>
      <w:r w:rsidR="000A2139">
        <w:t>Með þessu er leitast við</w:t>
      </w:r>
      <w:r w:rsidR="000003E0">
        <w:t xml:space="preserve"> að</w:t>
      </w:r>
      <w:r w:rsidR="000A2139">
        <w:t xml:space="preserve"> tryggja</w:t>
      </w:r>
      <w:r w:rsidR="000003E0">
        <w:t xml:space="preserve"> að nefndin </w:t>
      </w:r>
      <w:r w:rsidR="00E86704">
        <w:t>geti úrskurðað innan mánaðar í samræmi við kröfur AMMR-reglugerðarinnar, enda þarf að gera ráð fyrir tíma til gagnaöflunar, rannsóknar og vinnslu máls</w:t>
      </w:r>
      <w:r w:rsidR="002C4E2B">
        <w:t>. Breyting</w:t>
      </w:r>
      <w:r w:rsidR="000003E0">
        <w:t>unni</w:t>
      </w:r>
      <w:r w:rsidR="002C4E2B">
        <w:t xml:space="preserve"> </w:t>
      </w:r>
      <w:r w:rsidR="002C4E2B" w:rsidRPr="002C4E2B">
        <w:t>er ekki ætlað að hafa áhrif á framkvæmd að öðru leyti en að stytta málsmeðferðartíma og auka skilvirkni</w:t>
      </w:r>
      <w:r w:rsidR="00F8064B">
        <w:t>,</w:t>
      </w:r>
      <w:r w:rsidR="002C4E2B" w:rsidRPr="002C4E2B">
        <w:t xml:space="preserve"> án þess að skerða réttarvernd umsækjenda, enda geta þeir lagt fram viðbótargögn og athugasemdir á síðari stigum og njóta aðstoðar </w:t>
      </w:r>
      <w:proofErr w:type="spellStart"/>
      <w:r w:rsidR="002C4E2B" w:rsidRPr="002C4E2B">
        <w:t>löglærðs</w:t>
      </w:r>
      <w:proofErr w:type="spellEnd"/>
      <w:r w:rsidR="002C4E2B" w:rsidRPr="002C4E2B">
        <w:t xml:space="preserve"> talsmann</w:t>
      </w:r>
      <w:r w:rsidR="00075E16">
        <w:t xml:space="preserve">s. </w:t>
      </w:r>
    </w:p>
    <w:p w14:paraId="211FE3FC" w14:textId="7D056B80" w:rsidR="003B06DF" w:rsidRDefault="00D4327F" w:rsidP="00FA1818">
      <w:r w:rsidRPr="00D4327F">
        <w:t xml:space="preserve">Þá er lagt til að breyta 35. gr. laga um útlendinga á þann hátt að tilvísun til 36. gr. verði felld brott, þannig að kæra til kærunefndar útlendingamála </w:t>
      </w:r>
      <w:r w:rsidR="00D13603">
        <w:t xml:space="preserve">vegna ákvarðana um synjun á efnismeðferð </w:t>
      </w:r>
      <w:r w:rsidRPr="00D4327F">
        <w:t>hafi ekki í för með sér frestun réttaráhrifa</w:t>
      </w:r>
      <w:r w:rsidR="005F58D2">
        <w:t xml:space="preserve">. </w:t>
      </w:r>
      <w:r w:rsidR="00B6503F">
        <w:t xml:space="preserve">Breytingin er í samræmi við 3. mgr. </w:t>
      </w:r>
      <w:r w:rsidR="00BF0AD9">
        <w:t xml:space="preserve">42. gr. </w:t>
      </w:r>
      <w:r w:rsidR="00B6503F">
        <w:t>AMMR-reglugerðarinnar.</w:t>
      </w:r>
      <w:r w:rsidR="003B06DF">
        <w:t xml:space="preserve"> </w:t>
      </w:r>
      <w:r w:rsidR="003B06DF" w:rsidRPr="003B06DF">
        <w:t xml:space="preserve">Af þeim sökum gilda almennar reglur stjórnsýsluréttar um frestun réttaráhrifa, sbr. 29. gr. stjórnsýslulaga, nr. 37/1993. Umsækjendum er áfram heimilt </w:t>
      </w:r>
      <w:r w:rsidR="003B06DF" w:rsidRPr="003B06DF">
        <w:lastRenderedPageBreak/>
        <w:t>að óska eftir frestun réttaráhrifa samhliða kæru og ber kærunefnd útlendingamála að taka slíka beiðni til úrlausnar á grundvelli mats á atvikum máls.</w:t>
      </w:r>
    </w:p>
    <w:p w14:paraId="49699AB9" w14:textId="5267483F" w:rsidR="003E54F2" w:rsidRDefault="00F97FDD" w:rsidP="00FA1818">
      <w:r>
        <w:t>Með frumvarpi</w:t>
      </w:r>
      <w:r w:rsidR="00421763">
        <w:t>nu</w:t>
      </w:r>
      <w:r>
        <w:t xml:space="preserve"> er mælt fyrir nýrri málsgrein í 36. gr. laga um útlendinga</w:t>
      </w:r>
      <w:r w:rsidR="006D604F">
        <w:t xml:space="preserve">. Þar er mælt fyrir um að </w:t>
      </w:r>
      <w:r>
        <w:t>skuldbindandi ákvæði</w:t>
      </w:r>
      <w:r w:rsidR="003C017F">
        <w:t xml:space="preserve"> AMMR</w:t>
      </w:r>
      <w:r w:rsidR="00430A50">
        <w:t>-</w:t>
      </w:r>
      <w:r w:rsidR="003C017F">
        <w:t xml:space="preserve"> og </w:t>
      </w:r>
      <w:r w:rsidR="77B206F3">
        <w:t>neyðarástands</w:t>
      </w:r>
      <w:r w:rsidR="003C017F">
        <w:t>reglugerðarinnar</w:t>
      </w:r>
      <w:r>
        <w:t>, sem gilda gagnavart Íslandi á grundvelli áðurnefnds samnings Íslands og Noregs við ESB, verði tekin upp í íslensk</w:t>
      </w:r>
      <w:r w:rsidR="009B13F6">
        <w:t xml:space="preserve"> lög</w:t>
      </w:r>
      <w:r>
        <w:t xml:space="preserve"> með tilvísunaraðferð og innleidd samkvæmt orðanna hljóðan. Nánar tiltekið er lagt til að </w:t>
      </w:r>
      <w:r w:rsidR="003C12FF">
        <w:t xml:space="preserve">skuldbindandi ákvæðum </w:t>
      </w:r>
      <w:r>
        <w:t>reglugerð</w:t>
      </w:r>
      <w:r w:rsidR="003C12FF">
        <w:t>anna</w:t>
      </w:r>
      <w:r>
        <w:t xml:space="preserve"> verði veitt lagagildi hér á landi og vísað verði til birtingar </w:t>
      </w:r>
      <w:r w:rsidR="003C12FF">
        <w:t xml:space="preserve">þeirra </w:t>
      </w:r>
      <w:r>
        <w:t xml:space="preserve">ásamt íslenskri þýðingu í </w:t>
      </w:r>
      <w:r w:rsidR="00DD73C4">
        <w:t>C</w:t>
      </w:r>
      <w:r>
        <w:t>-deild Stjórnartíðinda.</w:t>
      </w:r>
      <w:r w:rsidR="00E56E26">
        <w:t xml:space="preserve"> </w:t>
      </w:r>
      <w:r w:rsidR="003E54F2">
        <w:t>Við val á innleiðingaraðferð er litið til þess að markmið regluverksins er að tryggja samræmda málsmeðferð umsókna um alþjóðlega vernd milli samstarfsríkja, sem takmarkar svigrúm til efnislegrar umritunar. Jafnframt er tekið mið af norskri framkvæmd, þar sem sambærileg aðferð við innleiðingu verður beitt.</w:t>
      </w:r>
    </w:p>
    <w:p w14:paraId="5F4B80D0" w14:textId="0B88172C" w:rsidR="0012596F" w:rsidRDefault="0012596F" w:rsidP="00171DFC">
      <w:r>
        <w:t xml:space="preserve">Þá er lagt til </w:t>
      </w:r>
      <w:r w:rsidR="00C55DA1">
        <w:t>að nýju ákvæði verði bætt við lögin, 36. gr. a</w:t>
      </w:r>
      <w:r w:rsidR="00684AC7">
        <w:t xml:space="preserve"> sem mælir fyrir um skyldu </w:t>
      </w:r>
      <w:r w:rsidR="00684AC7" w:rsidRPr="0097227F">
        <w:t>umsækjenda til samvinnu</w:t>
      </w:r>
      <w:r w:rsidR="00DC537A">
        <w:t xml:space="preserve"> </w:t>
      </w:r>
      <w:r w:rsidR="002C2058">
        <w:t>við meðferð mála</w:t>
      </w:r>
      <w:r w:rsidR="008E6AA4">
        <w:t xml:space="preserve"> skv. 36. gr.</w:t>
      </w:r>
      <w:r w:rsidR="00684AC7" w:rsidRPr="0097227F">
        <w:t xml:space="preserve"> og</w:t>
      </w:r>
      <w:r w:rsidR="00684AC7">
        <w:t xml:space="preserve"> settur</w:t>
      </w:r>
      <w:r w:rsidR="00684AC7" w:rsidRPr="0097227F">
        <w:t xml:space="preserve"> ramm</w:t>
      </w:r>
      <w:r w:rsidR="00684AC7">
        <w:t xml:space="preserve">i um þau áhrif </w:t>
      </w:r>
      <w:r w:rsidR="00684AC7" w:rsidRPr="0097227F">
        <w:t>sem skortur á samvinnu kann að hafa á framkvæmd málsmeðferðar</w:t>
      </w:r>
      <w:r w:rsidR="00684AC7" w:rsidRPr="00132019">
        <w:t xml:space="preserve"> </w:t>
      </w:r>
      <w:r w:rsidR="00171DFC">
        <w:t xml:space="preserve">en reglugerðin gerir ráð fyrir því </w:t>
      </w:r>
      <w:r w:rsidRPr="00132019">
        <w:t xml:space="preserve">að skortur á samvinnu umsækjanda geti haft áhrif á málsmeðferð samkvæmt henni, meðal annars með styttri frestum eða hraðari málsmeðferð, í því skyni að tryggja </w:t>
      </w:r>
      <w:r>
        <w:t xml:space="preserve">skilvirka </w:t>
      </w:r>
      <w:r w:rsidRPr="00132019">
        <w:t>framkvæmd ákvörðunar</w:t>
      </w:r>
      <w:r w:rsidR="00171DFC">
        <w:t>.</w:t>
      </w:r>
    </w:p>
    <w:p w14:paraId="43A110E1" w14:textId="61C053F3" w:rsidR="00853467" w:rsidRDefault="00853467" w:rsidP="00FA1818">
      <w:pPr>
        <w:rPr>
          <w:rFonts w:eastAsia="Times New Roman"/>
        </w:rPr>
      </w:pPr>
      <w:r>
        <w:t xml:space="preserve">Að lokum er mælt fyrir um reglugerðarheimild ráðherra til að setja nánari reglur um </w:t>
      </w:r>
      <w:r w:rsidR="001224A9" w:rsidRPr="00532AC1">
        <w:rPr>
          <w:rFonts w:eastAsia="Times New Roman"/>
        </w:rPr>
        <w:t>framkvæmd efnismeðferðar umsókna um alþjóðlega vernd, sem og um þau viðmið og það fyrirkomulag sem ákvarðar hvaða ríki beri ábyrgð á meðferð viðkomandi umsóknar</w:t>
      </w:r>
      <w:r w:rsidR="001224A9">
        <w:rPr>
          <w:rFonts w:eastAsia="Times New Roman"/>
        </w:rPr>
        <w:t>.</w:t>
      </w:r>
    </w:p>
    <w:p w14:paraId="6791474D" w14:textId="77777777" w:rsidR="00507920" w:rsidRPr="00A81286" w:rsidRDefault="00507920" w:rsidP="00DF411A">
      <w:pPr>
        <w:spacing w:line="259" w:lineRule="auto"/>
        <w:ind w:left="284"/>
        <w:rPr>
          <w:color w:val="FF0000"/>
        </w:rPr>
      </w:pPr>
    </w:p>
    <w:p w14:paraId="063532B6" w14:textId="2AA8B831" w:rsidR="00940D9F" w:rsidRPr="00940D9F" w:rsidRDefault="00940D9F" w:rsidP="00FA1818">
      <w:pPr>
        <w:pStyle w:val="Millifyrirsgn2"/>
      </w:pPr>
      <w:r>
        <w:t>3.1.2 Eurodac</w:t>
      </w:r>
      <w:r w:rsidR="231D6759" w:rsidRPr="4431543D">
        <w:t>.</w:t>
      </w:r>
      <w:r>
        <w:t xml:space="preserve"> </w:t>
      </w:r>
    </w:p>
    <w:p w14:paraId="321E8583" w14:textId="5029878A" w:rsidR="0000301B" w:rsidRDefault="00D115D6" w:rsidP="0FDAFB0F">
      <w:pPr>
        <w:rPr>
          <w:rFonts w:eastAsia="Times New Roman"/>
        </w:rPr>
      </w:pPr>
      <w:r>
        <w:t xml:space="preserve">Innleiðing Eurodac-reglugerðarinnar felur í sér lögfestingu skuldbindandi ákvæða hennar. Lagt er til að gerðin öðlist í heild sinni lagagildi hér á landi að undanskildum </w:t>
      </w:r>
      <w:r w:rsidR="003F75CF">
        <w:t>VII</w:t>
      </w:r>
      <w:r>
        <w:t>.</w:t>
      </w:r>
      <w:r w:rsidR="00443D2E">
        <w:t xml:space="preserve">, </w:t>
      </w:r>
      <w:r w:rsidR="003F75CF">
        <w:t>VIII</w:t>
      </w:r>
      <w:r>
        <w:t>.</w:t>
      </w:r>
      <w:r w:rsidR="00443D2E">
        <w:t xml:space="preserve"> og </w:t>
      </w:r>
      <w:r w:rsidR="003F75CF">
        <w:t>XIV</w:t>
      </w:r>
      <w:r w:rsidR="00443D2E">
        <w:t>.</w:t>
      </w:r>
      <w:r>
        <w:t xml:space="preserve"> kafla líkt og kveðið er á um í nýrri 11</w:t>
      </w:r>
      <w:r w:rsidR="003F75CF">
        <w:t>0</w:t>
      </w:r>
      <w:r>
        <w:t xml:space="preserve">. gr. a. Gerðin kveður </w:t>
      </w:r>
      <w:r w:rsidRPr="0FDAFB0F">
        <w:rPr>
          <w:rFonts w:eastAsia="Times New Roman"/>
        </w:rPr>
        <w:t xml:space="preserve">með nákvæmum hætti </w:t>
      </w:r>
      <w:r>
        <w:t xml:space="preserve">á um </w:t>
      </w:r>
      <w:r w:rsidRPr="0FDAFB0F">
        <w:rPr>
          <w:rFonts w:eastAsia="Times New Roman"/>
        </w:rPr>
        <w:t xml:space="preserve">töku og </w:t>
      </w:r>
      <w:r>
        <w:t>skráningu lífkennagagna,</w:t>
      </w:r>
      <w:r w:rsidRPr="0FDAFB0F">
        <w:rPr>
          <w:rFonts w:eastAsia="Times New Roman"/>
        </w:rPr>
        <w:t xml:space="preserve"> persónuupplýsinga </w:t>
      </w:r>
      <w:r>
        <w:t xml:space="preserve">og annarra gagna í evrópska fingrafarargrunninn. Breytingar eru hins vegar gerðar á 111. gr. laganna til að lögfesta þær efnisreglur gerðarinnar sem þurfa skýra lagastoð. </w:t>
      </w:r>
      <w:r w:rsidR="00121EBF">
        <w:t>Ákvæði</w:t>
      </w:r>
      <w:r w:rsidR="0010290C">
        <w:t xml:space="preserve"> gildandi</w:t>
      </w:r>
      <w:r w:rsidR="00121EBF">
        <w:t xml:space="preserve"> 111. gr. </w:t>
      </w:r>
      <w:r w:rsidR="009904A3">
        <w:t>laga um útlendinga</w:t>
      </w:r>
      <w:r w:rsidR="00FB58B1">
        <w:t xml:space="preserve"> </w:t>
      </w:r>
      <w:r w:rsidR="00D63D0B" w:rsidRPr="0FDAFB0F">
        <w:rPr>
          <w:rFonts w:eastAsia="Times New Roman"/>
        </w:rPr>
        <w:t xml:space="preserve">heimilar töku ljósmynda og </w:t>
      </w:r>
      <w:r w:rsidR="008D59B3" w:rsidRPr="0FDAFB0F">
        <w:rPr>
          <w:rFonts w:eastAsia="Times New Roman"/>
        </w:rPr>
        <w:t>fingrafara</w:t>
      </w:r>
      <w:r w:rsidR="00D63D0B" w:rsidRPr="0FDAFB0F">
        <w:rPr>
          <w:rFonts w:eastAsia="Times New Roman"/>
        </w:rPr>
        <w:t xml:space="preserve"> í </w:t>
      </w:r>
      <w:r w:rsidR="00651411" w:rsidRPr="0FDAFB0F">
        <w:rPr>
          <w:rFonts w:eastAsia="Times New Roman"/>
        </w:rPr>
        <w:t>þágu máls</w:t>
      </w:r>
      <w:r w:rsidR="00D63D0B" w:rsidRPr="0FDAFB0F">
        <w:rPr>
          <w:rFonts w:eastAsia="Times New Roman"/>
        </w:rPr>
        <w:t xml:space="preserve">, að tilteknum skilyrðum uppfylltum, auk heimildar til að skrá fingraför í Eurodac. </w:t>
      </w:r>
    </w:p>
    <w:p w14:paraId="4C712859" w14:textId="3F412C83" w:rsidR="0000301B" w:rsidRPr="00D21AD0" w:rsidRDefault="0000301B" w:rsidP="00FA1818">
      <w:pPr>
        <w:rPr>
          <w:rFonts w:eastAsia="Times New Roman"/>
        </w:rPr>
      </w:pPr>
      <w:r w:rsidRPr="7084D020">
        <w:rPr>
          <w:rFonts w:eastAsia="Times New Roman"/>
        </w:rPr>
        <w:t xml:space="preserve">Með frumvarpi þessu er lagt til að </w:t>
      </w:r>
      <w:r w:rsidR="009F0B61" w:rsidRPr="7084D020">
        <w:rPr>
          <w:rFonts w:eastAsia="Times New Roman"/>
        </w:rPr>
        <w:t>sett verði ný</w:t>
      </w:r>
      <w:r w:rsidRPr="7084D020">
        <w:rPr>
          <w:rFonts w:eastAsia="Times New Roman"/>
        </w:rPr>
        <w:t xml:space="preserve"> 111. gr., þar sem nauðsynlegt er að gera </w:t>
      </w:r>
      <w:r w:rsidR="007A14AE" w:rsidRPr="7084D020">
        <w:rPr>
          <w:rFonts w:eastAsia="Times New Roman"/>
        </w:rPr>
        <w:t xml:space="preserve">talsverðar </w:t>
      </w:r>
      <w:r w:rsidR="00923029" w:rsidRPr="7084D020">
        <w:rPr>
          <w:rFonts w:eastAsia="Times New Roman"/>
        </w:rPr>
        <w:t xml:space="preserve">breytingar á ákvæðinu til </w:t>
      </w:r>
      <w:r w:rsidRPr="7084D020">
        <w:rPr>
          <w:rFonts w:eastAsia="Times New Roman"/>
        </w:rPr>
        <w:t xml:space="preserve">að </w:t>
      </w:r>
      <w:r w:rsidR="00F8639C">
        <w:rPr>
          <w:rFonts w:eastAsia="Times New Roman"/>
        </w:rPr>
        <w:t>lögfesta þær efnisreglur gerðarinnar sem þurfa skýra lagastoð</w:t>
      </w:r>
      <w:r w:rsidR="0081606B">
        <w:rPr>
          <w:rFonts w:eastAsia="Times New Roman"/>
        </w:rPr>
        <w:t>.</w:t>
      </w:r>
      <w:r w:rsidRPr="7084D020">
        <w:rPr>
          <w:rFonts w:eastAsia="Times New Roman"/>
        </w:rPr>
        <w:t xml:space="preserve"> Reglugerðin felur í sér umfangsmiklar breytingar á kerfinu sjálfu og skráningu í það</w:t>
      </w:r>
      <w:r w:rsidR="00310D98" w:rsidRPr="7084D020">
        <w:rPr>
          <w:rFonts w:eastAsia="Times New Roman"/>
        </w:rPr>
        <w:t>. Því er mælt fyrir</w:t>
      </w:r>
      <w:r w:rsidR="00836370" w:rsidRPr="7084D020">
        <w:rPr>
          <w:rFonts w:eastAsia="Times New Roman"/>
        </w:rPr>
        <w:t xml:space="preserve"> um í </w:t>
      </w:r>
      <w:r w:rsidR="00310D98" w:rsidRPr="7084D020">
        <w:rPr>
          <w:rFonts w:eastAsia="Times New Roman"/>
        </w:rPr>
        <w:t>nýju ákvæði 111. gr</w:t>
      </w:r>
      <w:r w:rsidR="00836370" w:rsidRPr="7084D020">
        <w:rPr>
          <w:rFonts w:eastAsia="Times New Roman"/>
        </w:rPr>
        <w:t>.</w:t>
      </w:r>
      <w:r w:rsidR="00B22F3D" w:rsidRPr="7084D020">
        <w:rPr>
          <w:rFonts w:eastAsia="Times New Roman"/>
        </w:rPr>
        <w:t xml:space="preserve">, </w:t>
      </w:r>
      <w:r w:rsidR="0082613C" w:rsidRPr="7084D020">
        <w:rPr>
          <w:rFonts w:eastAsia="Times New Roman"/>
        </w:rPr>
        <w:t xml:space="preserve">til samræmis við reglugerðina, </w:t>
      </w:r>
      <w:r w:rsidR="00B22F3D" w:rsidRPr="7084D020">
        <w:rPr>
          <w:rFonts w:eastAsia="Times New Roman"/>
        </w:rPr>
        <w:t xml:space="preserve">að heimilt verði að skrá </w:t>
      </w:r>
      <w:r w:rsidRPr="7084D020">
        <w:rPr>
          <w:rFonts w:eastAsia="Times New Roman"/>
        </w:rPr>
        <w:t>andlitsmyndir ásamt fingraförum og persónuupplýsingum sem auðkenna einstakling</w:t>
      </w:r>
      <w:r w:rsidR="00B22F3D" w:rsidRPr="7084D020">
        <w:rPr>
          <w:rFonts w:eastAsia="Times New Roman"/>
        </w:rPr>
        <w:t xml:space="preserve"> í gagnagrunninn</w:t>
      </w:r>
      <w:r w:rsidR="00256350" w:rsidRPr="7084D020">
        <w:rPr>
          <w:rFonts w:eastAsia="Times New Roman"/>
        </w:rPr>
        <w:t xml:space="preserve">. </w:t>
      </w:r>
      <w:r w:rsidRPr="7084D020">
        <w:rPr>
          <w:rFonts w:eastAsia="Times New Roman"/>
        </w:rPr>
        <w:t xml:space="preserve">Með þessu er tryggð aukin nákvæmni við auðkenningu útlendinga og komið í veg fyrir </w:t>
      </w:r>
      <w:r w:rsidR="2D3D087C" w:rsidRPr="2228BBE9">
        <w:rPr>
          <w:rFonts w:eastAsia="Times New Roman"/>
        </w:rPr>
        <w:t>endurteknar</w:t>
      </w:r>
      <w:r w:rsidRPr="7084D020">
        <w:rPr>
          <w:rFonts w:eastAsia="Times New Roman"/>
        </w:rPr>
        <w:t xml:space="preserve"> umsóknir um alþjóðlega vernd og misnotkun kerfisins</w:t>
      </w:r>
      <w:r w:rsidR="00B00981" w:rsidRPr="7084D020">
        <w:rPr>
          <w:rFonts w:eastAsia="Times New Roman"/>
        </w:rPr>
        <w:t>, enda gegnir kerfið því lykilhlutverki að</w:t>
      </w:r>
      <w:r w:rsidR="00B00981" w:rsidRPr="7084D020">
        <w:rPr>
          <w:rFonts w:eastAsia="Times New Roman"/>
          <w:color w:val="FF0000"/>
        </w:rPr>
        <w:t xml:space="preserve"> </w:t>
      </w:r>
      <w:r w:rsidR="00D21AD0" w:rsidRPr="7084D020">
        <w:rPr>
          <w:rFonts w:eastAsia="Times New Roman"/>
        </w:rPr>
        <w:t xml:space="preserve">auðvelda samstarf </w:t>
      </w:r>
      <w:r w:rsidR="0085013C" w:rsidRPr="7084D020">
        <w:rPr>
          <w:rFonts w:eastAsia="Times New Roman"/>
        </w:rPr>
        <w:t>aðildarríkja við meðferð umsókna um alþjóðlega vernd og við löggæslu</w:t>
      </w:r>
      <w:r w:rsidR="000114FA" w:rsidRPr="7084D020">
        <w:rPr>
          <w:rFonts w:eastAsia="Times New Roman"/>
        </w:rPr>
        <w:t>.</w:t>
      </w:r>
    </w:p>
    <w:p w14:paraId="73491165" w14:textId="1ECA1BFB" w:rsidR="00974B90" w:rsidRPr="008C21BA" w:rsidRDefault="00B22F3D" w:rsidP="00FA1818">
      <w:pPr>
        <w:rPr>
          <w:rFonts w:eastAsia="Times New Roman"/>
        </w:rPr>
      </w:pPr>
      <w:r>
        <w:rPr>
          <w:rFonts w:eastAsia="Times New Roman"/>
          <w:szCs w:val="21"/>
        </w:rPr>
        <w:t xml:space="preserve">Einnig er </w:t>
      </w:r>
      <w:r w:rsidR="00B00981">
        <w:rPr>
          <w:rFonts w:eastAsia="Times New Roman"/>
          <w:szCs w:val="21"/>
        </w:rPr>
        <w:t xml:space="preserve">með breytingum á 111. gr. </w:t>
      </w:r>
      <w:r w:rsidR="00C76916">
        <w:rPr>
          <w:rFonts w:eastAsia="Times New Roman"/>
          <w:szCs w:val="21"/>
        </w:rPr>
        <w:t>mælt fyrir um að ákvæðið</w:t>
      </w:r>
      <w:r w:rsidR="0000301B" w:rsidRPr="0000301B">
        <w:rPr>
          <w:rFonts w:eastAsia="Times New Roman"/>
          <w:szCs w:val="21"/>
        </w:rPr>
        <w:t xml:space="preserve"> nái til breiðari hóps einstaklinga en áður, nánar tiltekið</w:t>
      </w:r>
      <w:r w:rsidR="0000301B" w:rsidRPr="005A342F">
        <w:rPr>
          <w:rFonts w:eastAsia="Times New Roman"/>
          <w:szCs w:val="21"/>
        </w:rPr>
        <w:t xml:space="preserve"> </w:t>
      </w:r>
      <w:r w:rsidR="007F4FE8" w:rsidRPr="005A342F">
        <w:rPr>
          <w:rFonts w:eastAsia="Times New Roman"/>
          <w:szCs w:val="21"/>
        </w:rPr>
        <w:t xml:space="preserve">til </w:t>
      </w:r>
      <w:r w:rsidR="00EC77E2" w:rsidRPr="005A342F">
        <w:rPr>
          <w:rFonts w:eastAsia="Times New Roman"/>
          <w:szCs w:val="21"/>
        </w:rPr>
        <w:t xml:space="preserve">ríkisborgara þriðju ríkja eða ríkisfangslausra einstaklinga </w:t>
      </w:r>
      <w:r w:rsidR="007F4FE8" w:rsidRPr="005A342F">
        <w:rPr>
          <w:rFonts w:eastAsia="Times New Roman"/>
          <w:szCs w:val="21"/>
        </w:rPr>
        <w:t>sem dvelja hér á landi í ólögmætri dvöl</w:t>
      </w:r>
      <w:r w:rsidR="0014257F" w:rsidRPr="005A342F">
        <w:rPr>
          <w:rFonts w:eastAsia="Times New Roman"/>
          <w:szCs w:val="21"/>
        </w:rPr>
        <w:t xml:space="preserve"> og þeirra sem koma hingað til lands í boði stjórnvalda, sbr. 43. gr. laganna</w:t>
      </w:r>
      <w:r w:rsidR="00CE02F7" w:rsidRPr="005A342F">
        <w:rPr>
          <w:rFonts w:eastAsia="Times New Roman"/>
          <w:szCs w:val="21"/>
        </w:rPr>
        <w:t>. Þ</w:t>
      </w:r>
      <w:r w:rsidR="00CC3309" w:rsidRPr="005A342F">
        <w:rPr>
          <w:rFonts w:eastAsia="Times New Roman"/>
          <w:szCs w:val="21"/>
        </w:rPr>
        <w:t xml:space="preserve">á er með </w:t>
      </w:r>
      <w:r w:rsidR="00B056A2" w:rsidRPr="005A342F">
        <w:rPr>
          <w:rFonts w:eastAsia="Times New Roman"/>
          <w:szCs w:val="21"/>
        </w:rPr>
        <w:t>skýrum hætti kveðið á</w:t>
      </w:r>
      <w:r w:rsidR="00C843CC" w:rsidRPr="005A342F">
        <w:rPr>
          <w:rFonts w:eastAsia="Times New Roman"/>
          <w:szCs w:val="21"/>
        </w:rPr>
        <w:t xml:space="preserve"> </w:t>
      </w:r>
      <w:r w:rsidR="002B4505" w:rsidRPr="005A342F">
        <w:rPr>
          <w:rFonts w:eastAsia="Times New Roman"/>
          <w:szCs w:val="21"/>
        </w:rPr>
        <w:t>um</w:t>
      </w:r>
      <w:r w:rsidR="005A342F" w:rsidRPr="005A342F">
        <w:rPr>
          <w:rFonts w:eastAsia="Times New Roman"/>
          <w:szCs w:val="21"/>
        </w:rPr>
        <w:t xml:space="preserve"> að</w:t>
      </w:r>
      <w:r w:rsidR="002B4505" w:rsidRPr="005A342F">
        <w:rPr>
          <w:rFonts w:eastAsia="Times New Roman"/>
          <w:szCs w:val="21"/>
        </w:rPr>
        <w:t xml:space="preserve"> ákvæðið taki til þeirra </w:t>
      </w:r>
      <w:r w:rsidR="00CE02F7" w:rsidRPr="005A342F">
        <w:rPr>
          <w:rFonts w:eastAsia="Times New Roman"/>
          <w:szCs w:val="21"/>
        </w:rPr>
        <w:t xml:space="preserve">sem </w:t>
      </w:r>
      <w:r w:rsidR="007E1FB0" w:rsidRPr="005A342F">
        <w:rPr>
          <w:rFonts w:eastAsia="Times New Roman"/>
          <w:szCs w:val="21"/>
        </w:rPr>
        <w:t xml:space="preserve">eru teknir í ólögmætri för yfir </w:t>
      </w:r>
      <w:r w:rsidR="005A342F" w:rsidRPr="005A342F">
        <w:rPr>
          <w:rFonts w:eastAsia="Times New Roman"/>
          <w:szCs w:val="21"/>
        </w:rPr>
        <w:t xml:space="preserve">ytri </w:t>
      </w:r>
      <w:r w:rsidR="007E1FB0" w:rsidRPr="005A342F">
        <w:rPr>
          <w:rFonts w:eastAsia="Times New Roman"/>
          <w:szCs w:val="21"/>
        </w:rPr>
        <w:t>landamærin</w:t>
      </w:r>
      <w:r w:rsidR="00F3499B" w:rsidRPr="005A342F">
        <w:rPr>
          <w:rFonts w:eastAsia="Times New Roman"/>
          <w:szCs w:val="21"/>
        </w:rPr>
        <w:t xml:space="preserve"> en </w:t>
      </w:r>
      <w:r w:rsidR="00550D7B" w:rsidRPr="005A342F">
        <w:rPr>
          <w:rFonts w:eastAsia="Times New Roman"/>
          <w:szCs w:val="21"/>
        </w:rPr>
        <w:t>það er ekki skýrt í gildandi ákvæði.</w:t>
      </w:r>
      <w:r w:rsidR="007E1FB0" w:rsidRPr="005A342F">
        <w:rPr>
          <w:rFonts w:eastAsia="Times New Roman"/>
          <w:szCs w:val="21"/>
        </w:rPr>
        <w:t xml:space="preserve"> </w:t>
      </w:r>
      <w:r w:rsidR="006E18F6" w:rsidRPr="005A342F">
        <w:rPr>
          <w:rFonts w:eastAsia="Times New Roman"/>
          <w:szCs w:val="21"/>
        </w:rPr>
        <w:t>Þ</w:t>
      </w:r>
      <w:r w:rsidR="007E1FB0" w:rsidRPr="005A342F">
        <w:rPr>
          <w:rFonts w:eastAsia="Times New Roman"/>
          <w:szCs w:val="21"/>
        </w:rPr>
        <w:t xml:space="preserve">ar undir falla </w:t>
      </w:r>
      <w:r w:rsidR="00286962" w:rsidRPr="005A342F">
        <w:rPr>
          <w:rFonts w:eastAsia="Times New Roman"/>
          <w:szCs w:val="21"/>
        </w:rPr>
        <w:t xml:space="preserve">ríkisborgarar þriðju ríkja </w:t>
      </w:r>
      <w:r w:rsidR="005A342F" w:rsidRPr="005A342F">
        <w:rPr>
          <w:rFonts w:eastAsia="Times New Roman"/>
          <w:szCs w:val="21"/>
        </w:rPr>
        <w:t xml:space="preserve">og ríkisfangslausir einstaklingar </w:t>
      </w:r>
      <w:r w:rsidR="00286962" w:rsidRPr="005A342F">
        <w:rPr>
          <w:rFonts w:eastAsia="Times New Roman"/>
          <w:szCs w:val="21"/>
        </w:rPr>
        <w:t xml:space="preserve">sem koma í land eftir leitar- </w:t>
      </w:r>
      <w:r w:rsidR="005A342F" w:rsidRPr="005A342F">
        <w:rPr>
          <w:rFonts w:eastAsia="Times New Roman"/>
          <w:szCs w:val="21"/>
        </w:rPr>
        <w:t>eða</w:t>
      </w:r>
      <w:r w:rsidR="00286962" w:rsidRPr="005A342F">
        <w:rPr>
          <w:rFonts w:eastAsia="Times New Roman"/>
          <w:szCs w:val="21"/>
        </w:rPr>
        <w:t xml:space="preserve"> björgunaraðgerðir</w:t>
      </w:r>
      <w:r w:rsidR="0000301B" w:rsidRPr="005A342F">
        <w:rPr>
          <w:rFonts w:eastAsia="Times New Roman"/>
          <w:szCs w:val="21"/>
        </w:rPr>
        <w:t xml:space="preserve">. </w:t>
      </w:r>
      <w:r w:rsidR="00773AA8">
        <w:rPr>
          <w:rFonts w:eastAsia="Times New Roman"/>
          <w:szCs w:val="21"/>
        </w:rPr>
        <w:t>Einnig</w:t>
      </w:r>
      <w:r w:rsidR="0000301B" w:rsidRPr="0000301B">
        <w:rPr>
          <w:rFonts w:eastAsia="Times New Roman"/>
          <w:szCs w:val="21"/>
        </w:rPr>
        <w:t xml:space="preserve"> er lagt til að heimild til töku andlitsmynda og fingrafara </w:t>
      </w:r>
      <w:r w:rsidR="0000301B" w:rsidRPr="0000301B">
        <w:rPr>
          <w:rFonts w:eastAsia="Times New Roman"/>
          <w:szCs w:val="21"/>
        </w:rPr>
        <w:lastRenderedPageBreak/>
        <w:t xml:space="preserve">sem skrá skal í Eurodac nái til barna frá </w:t>
      </w:r>
      <w:r w:rsidR="009F0B61">
        <w:rPr>
          <w:rFonts w:eastAsia="Times New Roman"/>
          <w:szCs w:val="21"/>
        </w:rPr>
        <w:t>sex</w:t>
      </w:r>
      <w:r w:rsidR="0000301B" w:rsidRPr="0000301B">
        <w:rPr>
          <w:rFonts w:eastAsia="Times New Roman"/>
          <w:szCs w:val="21"/>
        </w:rPr>
        <w:t xml:space="preserve"> ára aldri, í stað</w:t>
      </w:r>
      <w:r w:rsidR="00F607D9">
        <w:rPr>
          <w:rFonts w:eastAsia="Times New Roman"/>
          <w:szCs w:val="21"/>
        </w:rPr>
        <w:t xml:space="preserve"> </w:t>
      </w:r>
      <w:r w:rsidR="0000301B" w:rsidRPr="0000301B">
        <w:rPr>
          <w:rFonts w:eastAsia="Times New Roman"/>
          <w:szCs w:val="21"/>
        </w:rPr>
        <w:t>14 ára aldurs</w:t>
      </w:r>
      <w:r w:rsidR="00E67FB2">
        <w:rPr>
          <w:rFonts w:eastAsia="Times New Roman"/>
          <w:szCs w:val="21"/>
        </w:rPr>
        <w:t>.</w:t>
      </w:r>
      <w:r w:rsidR="0000301B" w:rsidRPr="0000301B">
        <w:rPr>
          <w:rFonts w:eastAsia="Times New Roman"/>
          <w:szCs w:val="21"/>
        </w:rPr>
        <w:t xml:space="preserve"> Þetta stuðlar að bættri vernd barna, meðal annars með því að auðvelda leit að týndum fjölskyldumeðlimum, stuðla að sameiningu fjölskyldna og auka nákvæmni auðkenningar í kerfinu, sem dregur úr hættu á rangri skráningu eða misnotkun. </w:t>
      </w:r>
    </w:p>
    <w:p w14:paraId="5CE1ABC7" w14:textId="17AC3008" w:rsidR="00974B90" w:rsidRDefault="003E6AC4" w:rsidP="0FDAFB0F">
      <w:pPr>
        <w:rPr>
          <w:rFonts w:eastAsia="Times New Roman"/>
        </w:rPr>
      </w:pPr>
      <w:r w:rsidRPr="0FDAFB0F">
        <w:rPr>
          <w:rFonts w:eastAsia="Times New Roman"/>
        </w:rPr>
        <w:t>Að lokum er áfram mælt fyrir um reglugerðarheimild ráðherra</w:t>
      </w:r>
      <w:r w:rsidR="00C23270" w:rsidRPr="0FDAFB0F">
        <w:rPr>
          <w:rFonts w:eastAsia="Times New Roman"/>
        </w:rPr>
        <w:t xml:space="preserve"> í 120. gr. laganna</w:t>
      </w:r>
      <w:r w:rsidRPr="0FDAFB0F">
        <w:rPr>
          <w:rFonts w:eastAsia="Times New Roman"/>
        </w:rPr>
        <w:t xml:space="preserve">, en með breytingum á </w:t>
      </w:r>
      <w:r w:rsidR="008B687F" w:rsidRPr="0FDAFB0F">
        <w:rPr>
          <w:rFonts w:eastAsia="Times New Roman"/>
        </w:rPr>
        <w:t>2. mgr. hennar</w:t>
      </w:r>
      <w:r w:rsidRPr="0FDAFB0F">
        <w:rPr>
          <w:rFonts w:eastAsia="Times New Roman"/>
        </w:rPr>
        <w:t xml:space="preserve"> er kveðið með skýrari hætti á um hvaða atriði ráðherra er heimilt að útfæra í reglugerð um </w:t>
      </w:r>
      <w:r w:rsidR="00C76DB5" w:rsidRPr="0FDAFB0F">
        <w:rPr>
          <w:rFonts w:eastAsia="Times New Roman"/>
        </w:rPr>
        <w:t>evrópska fingrafarargrunninn</w:t>
      </w:r>
      <w:r w:rsidR="004C1837" w:rsidRPr="0FDAFB0F">
        <w:rPr>
          <w:rFonts w:eastAsia="Times New Roman"/>
        </w:rPr>
        <w:t>.</w:t>
      </w:r>
      <w:r w:rsidR="005533E0" w:rsidRPr="0FDAFB0F">
        <w:rPr>
          <w:rFonts w:eastAsia="Times New Roman"/>
        </w:rPr>
        <w:t xml:space="preserve"> </w:t>
      </w:r>
      <w:r w:rsidR="150CC4F4" w:rsidRPr="0FDAFB0F">
        <w:rPr>
          <w:rFonts w:eastAsia="Times New Roman"/>
        </w:rPr>
        <w:t xml:space="preserve">Ekki er lengur gert ráð fyrir </w:t>
      </w:r>
      <w:r w:rsidR="00D979ED">
        <w:rPr>
          <w:rFonts w:eastAsia="Times New Roman"/>
        </w:rPr>
        <w:t xml:space="preserve">skyldu ráðherra til að setja reglugerð um fingrafaragrunninn í nýrri 111. gr. </w:t>
      </w:r>
    </w:p>
    <w:p w14:paraId="2E151E12" w14:textId="77777777" w:rsidR="004022F6" w:rsidRDefault="004022F6" w:rsidP="00FA1818">
      <w:pPr>
        <w:rPr>
          <w:rFonts w:eastAsia="Times New Roman"/>
          <w:szCs w:val="21"/>
        </w:rPr>
      </w:pPr>
    </w:p>
    <w:p w14:paraId="33DC1D0F" w14:textId="327F470B" w:rsidR="007B547C" w:rsidRPr="007B547C" w:rsidRDefault="007B547C" w:rsidP="00FA1818">
      <w:pPr>
        <w:pStyle w:val="Millifyrirsgn2"/>
      </w:pPr>
      <w:r>
        <w:t>3.</w:t>
      </w:r>
      <w:r w:rsidR="002B52D1">
        <w:t>2</w:t>
      </w:r>
      <w:r>
        <w:t>.</w:t>
      </w:r>
      <w:r w:rsidR="002B52D1">
        <w:t xml:space="preserve"> </w:t>
      </w:r>
      <w:r>
        <w:t xml:space="preserve">Breytingar á lögreglulögum. </w:t>
      </w:r>
    </w:p>
    <w:p w14:paraId="6D965311" w14:textId="6B4290C0" w:rsidR="00C42655" w:rsidRDefault="007C355D" w:rsidP="00FA1818">
      <w:r>
        <w:t xml:space="preserve">Með lögum nr. 51/2021 </w:t>
      </w:r>
      <w:r w:rsidR="001A6942">
        <w:t xml:space="preserve">var </w:t>
      </w:r>
      <w:r>
        <w:t>ný 11. gr. a l</w:t>
      </w:r>
      <w:r w:rsidR="001A6942">
        <w:t>ögreglulaga</w:t>
      </w:r>
      <w:r>
        <w:t xml:space="preserve"> </w:t>
      </w:r>
      <w:r w:rsidR="00B02949">
        <w:t>lögfest</w:t>
      </w:r>
      <w:r w:rsidR="00C55731">
        <w:t xml:space="preserve">. </w:t>
      </w:r>
      <w:r w:rsidR="001303D7">
        <w:t>Ákvæðið</w:t>
      </w:r>
      <w:r w:rsidR="00B02949">
        <w:t xml:space="preserve"> skýtur skýrri lagastoð undir alþjóðsamstarf lögreglu</w:t>
      </w:r>
      <w:r w:rsidR="00C55731">
        <w:t xml:space="preserve">, m.a. með því að heimila </w:t>
      </w:r>
      <w:r w:rsidR="00E0536B">
        <w:t xml:space="preserve">gagnkvæm skipti á upplýsingum um lífkenni og </w:t>
      </w:r>
      <w:r w:rsidR="00226120">
        <w:t>öðrum</w:t>
      </w:r>
      <w:r w:rsidR="00E0536B">
        <w:t xml:space="preserve"> persónuupplý</w:t>
      </w:r>
      <w:r w:rsidR="001303D7">
        <w:t>sing</w:t>
      </w:r>
      <w:r w:rsidR="00226120">
        <w:t>um. Ákvæðið er forsenda þess að</w:t>
      </w:r>
      <w:r w:rsidR="0084591A">
        <w:t xml:space="preserve"> stjórnvöld </w:t>
      </w:r>
      <w:r w:rsidR="00C8344C">
        <w:t>geti</w:t>
      </w:r>
      <w:r w:rsidR="0084591A">
        <w:t xml:space="preserve"> tekið þátt í hinu svonefnda Prüm</w:t>
      </w:r>
      <w:r w:rsidR="00B66037">
        <w:t xml:space="preserve">-samkomulagi </w:t>
      </w:r>
      <w:r w:rsidR="00D60689">
        <w:t>og</w:t>
      </w:r>
      <w:r w:rsidR="00B66037">
        <w:t xml:space="preserve"> fengið aðgang að evrópska fingrafarargrunninum </w:t>
      </w:r>
      <w:r w:rsidR="00E267CA">
        <w:t xml:space="preserve">(Eurodac) í löggæslutilgangi. </w:t>
      </w:r>
      <w:r w:rsidR="00D13901">
        <w:t>Hvorugur</w:t>
      </w:r>
      <w:r w:rsidR="00C8344C">
        <w:t xml:space="preserve"> þessara</w:t>
      </w:r>
      <w:r w:rsidR="00D13901">
        <w:t xml:space="preserve"> alþjóðasamning</w:t>
      </w:r>
      <w:r w:rsidR="00C8344C">
        <w:t>a</w:t>
      </w:r>
      <w:r w:rsidR="00D13901">
        <w:t xml:space="preserve"> hefur verið fullgiltur af Íslands hálfu, einkum vegna þess að skort hefur tæknileg</w:t>
      </w:r>
      <w:r w:rsidR="00992A77">
        <w:t>a</w:t>
      </w:r>
      <w:r w:rsidR="00D13901">
        <w:t xml:space="preserve"> getu </w:t>
      </w:r>
      <w:r w:rsidR="00992A77">
        <w:t xml:space="preserve">að því varðar söfnun og miðlun lífkenna. </w:t>
      </w:r>
    </w:p>
    <w:p w14:paraId="6C16D252" w14:textId="73B806A0" w:rsidR="001A7CBA" w:rsidRDefault="00BE2731" w:rsidP="00FA1818">
      <w:r>
        <w:t>Í frumvarpi</w:t>
      </w:r>
      <w:r w:rsidR="00F33D57">
        <w:t>nu</w:t>
      </w:r>
      <w:r>
        <w:t xml:space="preserve"> er mælt fyrir um þ</w:t>
      </w:r>
      <w:r w:rsidR="00723E06">
        <w:t>æ</w:t>
      </w:r>
      <w:r>
        <w:t>r breytingar sem gera verður á 11. gr. a</w:t>
      </w:r>
      <w:r w:rsidR="002B7F67">
        <w:t xml:space="preserve"> laganna, annars vegar </w:t>
      </w:r>
      <w:r>
        <w:t xml:space="preserve">í ljósi </w:t>
      </w:r>
      <w:r w:rsidR="00D15138">
        <w:t>gildistöku nýrrar reglugerðar ESB um evrópska fingrafaragrunninn</w:t>
      </w:r>
      <w:r w:rsidR="00624452">
        <w:t xml:space="preserve"> og h</w:t>
      </w:r>
      <w:r w:rsidR="002B7F67">
        <w:t xml:space="preserve">ins vegar </w:t>
      </w:r>
      <w:r w:rsidR="00CC33E5">
        <w:t>til að tryggja aðgang lögreglu</w:t>
      </w:r>
      <w:r w:rsidR="00ED4368" w:rsidRPr="00ED4368">
        <w:t xml:space="preserve"> að upplýsingakerfum Evrópusambandsins sem íslensk stjórnvöld </w:t>
      </w:r>
      <w:r w:rsidR="00B45FF3">
        <w:t>eru</w:t>
      </w:r>
      <w:r w:rsidR="00ED4368" w:rsidRPr="00ED4368">
        <w:t xml:space="preserve"> skuldbundi</w:t>
      </w:r>
      <w:r w:rsidR="00B45FF3">
        <w:t>n</w:t>
      </w:r>
      <w:r w:rsidR="00ED4368" w:rsidRPr="00ED4368">
        <w:t xml:space="preserve"> til að innleið</w:t>
      </w:r>
      <w:r w:rsidR="00C42655">
        <w:t>a</w:t>
      </w:r>
      <w:r w:rsidR="00ED4368" w:rsidRPr="00ED4368">
        <w:t xml:space="preserve"> og starfrækja á grundvelli Schengen-samstarfsins.</w:t>
      </w:r>
    </w:p>
    <w:p w14:paraId="19FAB002" w14:textId="77777777" w:rsidR="00D0740D" w:rsidRDefault="00D0740D" w:rsidP="00DF411A">
      <w:pPr>
        <w:ind w:left="284"/>
      </w:pPr>
    </w:p>
    <w:p w14:paraId="413EE9C2" w14:textId="5DB5972A" w:rsidR="00D0740D" w:rsidRDefault="00E71F27" w:rsidP="00FA1818">
      <w:pPr>
        <w:pStyle w:val="Millifyrirsgn1"/>
      </w:pPr>
      <w:r>
        <w:t>4</w:t>
      </w:r>
      <w:r w:rsidR="00D0740D">
        <w:t xml:space="preserve">. </w:t>
      </w:r>
      <w:r w:rsidR="00D0740D" w:rsidRPr="00FA1818">
        <w:t>Samræmi</w:t>
      </w:r>
      <w:r w:rsidR="00D0740D">
        <w:t xml:space="preserve"> við stjórnarskrá og alþjóðlegar skuldbindingar. </w:t>
      </w:r>
    </w:p>
    <w:p w14:paraId="27878B13" w14:textId="00CD4FD6" w:rsidR="00AD25E3" w:rsidRPr="00FF2C3B" w:rsidRDefault="6B576AEC" w:rsidP="00FA1818">
      <w:r>
        <w:t>Tilgangur</w:t>
      </w:r>
      <w:r w:rsidR="00AD25E3">
        <w:t xml:space="preserve"> frumvarpsins er að standa við </w:t>
      </w:r>
      <w:r w:rsidR="009F4634">
        <w:t>þjóðréttarskuldbindingar</w:t>
      </w:r>
      <w:r w:rsidR="0041743C">
        <w:t xml:space="preserve"> Íslands</w:t>
      </w:r>
      <w:r w:rsidR="009F4634">
        <w:t xml:space="preserve">. </w:t>
      </w:r>
      <w:r w:rsidR="00067136">
        <w:t>Við gerð frumvarpsins hefur verið tekið tillit til þeirra alþjóðlegu skuldbindinga sem Ísland hefur undirgengist á sviði útlendingamála, þannig að tryggt verði sem best samræmi milli</w:t>
      </w:r>
      <w:r w:rsidR="00401B69">
        <w:t xml:space="preserve"> </w:t>
      </w:r>
      <w:r w:rsidR="00401B69" w:rsidRPr="582B82AD">
        <w:rPr>
          <w:rFonts w:eastAsia="Times New Roman"/>
        </w:rPr>
        <w:t>laga og þjóðréttar</w:t>
      </w:r>
      <w:r w:rsidR="00401B69">
        <w:rPr>
          <w:rFonts w:eastAsia="Times New Roman"/>
          <w:szCs w:val="21"/>
        </w:rPr>
        <w:softHyphen/>
      </w:r>
      <w:r w:rsidR="00401B69" w:rsidRPr="582B82AD">
        <w:rPr>
          <w:rFonts w:eastAsia="Times New Roman"/>
        </w:rPr>
        <w:t>reglna, m.a. flótta</w:t>
      </w:r>
      <w:r w:rsidR="00401B69">
        <w:rPr>
          <w:rFonts w:eastAsia="Times New Roman"/>
          <w:szCs w:val="21"/>
        </w:rPr>
        <w:softHyphen/>
      </w:r>
      <w:r w:rsidR="00401B69" w:rsidRPr="582B82AD">
        <w:rPr>
          <w:rFonts w:eastAsia="Times New Roman"/>
        </w:rPr>
        <w:t>manna</w:t>
      </w:r>
      <w:r w:rsidR="00401B69">
        <w:rPr>
          <w:rFonts w:eastAsia="Times New Roman"/>
          <w:szCs w:val="21"/>
        </w:rPr>
        <w:softHyphen/>
      </w:r>
      <w:r w:rsidR="00401B69" w:rsidRPr="582B82AD">
        <w:rPr>
          <w:rFonts w:eastAsia="Times New Roman"/>
        </w:rPr>
        <w:t>samnings Sameinuðu þjóðanna frá 1951, Schengen-samstarfsins og Dyflinnar</w:t>
      </w:r>
      <w:r w:rsidR="00401B69">
        <w:rPr>
          <w:rFonts w:eastAsia="Times New Roman"/>
          <w:szCs w:val="21"/>
        </w:rPr>
        <w:softHyphen/>
      </w:r>
      <w:r w:rsidR="00401B69" w:rsidRPr="582B82AD">
        <w:rPr>
          <w:rFonts w:eastAsia="Times New Roman"/>
        </w:rPr>
        <w:t>sam</w:t>
      </w:r>
      <w:r w:rsidR="00401B69">
        <w:rPr>
          <w:rFonts w:eastAsia="Times New Roman"/>
          <w:szCs w:val="21"/>
        </w:rPr>
        <w:softHyphen/>
      </w:r>
      <w:r w:rsidR="00401B69" w:rsidRPr="582B82AD">
        <w:rPr>
          <w:rFonts w:eastAsia="Times New Roman"/>
        </w:rPr>
        <w:t>starfs</w:t>
      </w:r>
      <w:r w:rsidR="00401B69">
        <w:rPr>
          <w:bCs/>
        </w:rPr>
        <w:softHyphen/>
      </w:r>
      <w:r w:rsidR="00401B69" w:rsidRPr="582B82AD">
        <w:rPr>
          <w:rFonts w:eastAsia="Times New Roman"/>
        </w:rPr>
        <w:t>ins.</w:t>
      </w:r>
      <w:r w:rsidR="004E1401" w:rsidRPr="582B82AD">
        <w:rPr>
          <w:rFonts w:eastAsia="Times New Roman"/>
        </w:rPr>
        <w:t xml:space="preserve"> Með frumvarpinu er leitast við að tryggja samræmi við reglur Evrópusambandsins um alþjóðlega vernd, fólksflutninga og löggæslu, að því marki sem Ísland er skuldbundið til að innleiða slíkar reglur.</w:t>
      </w:r>
    </w:p>
    <w:p w14:paraId="5596F54D" w14:textId="23D07D27" w:rsidR="00756334" w:rsidRDefault="0027300E" w:rsidP="00FA1818">
      <w:pPr>
        <w:rPr>
          <w:shd w:val="clear" w:color="auto" w:fill="FFFFFF"/>
        </w:rPr>
      </w:pPr>
      <w:r>
        <w:t>Frumvarpið</w:t>
      </w:r>
      <w:r w:rsidR="00756334" w:rsidRPr="00756334">
        <w:rPr>
          <w:rFonts w:eastAsia="Times New Roman"/>
          <w:szCs w:val="21"/>
        </w:rPr>
        <w:t xml:space="preserve"> byggir á skýrum lagagrundvelli og </w:t>
      </w:r>
      <w:r w:rsidR="0025286A">
        <w:rPr>
          <w:rFonts w:eastAsia="Times New Roman"/>
          <w:szCs w:val="21"/>
        </w:rPr>
        <w:t>er talið samræmast ákvæðum stjórnarsk</w:t>
      </w:r>
      <w:r w:rsidR="002F7C37">
        <w:rPr>
          <w:rFonts w:eastAsia="Times New Roman"/>
          <w:szCs w:val="21"/>
        </w:rPr>
        <w:t>r</w:t>
      </w:r>
      <w:r w:rsidR="0025286A">
        <w:rPr>
          <w:rFonts w:eastAsia="Times New Roman"/>
          <w:szCs w:val="21"/>
        </w:rPr>
        <w:t xml:space="preserve">ár, einkum 71. gr. um friðhelgi einkalífs og 65. gr. um jafnræði. </w:t>
      </w:r>
      <w:r w:rsidR="00756334" w:rsidRPr="00756334">
        <w:rPr>
          <w:rFonts w:eastAsia="Times New Roman"/>
          <w:szCs w:val="21"/>
        </w:rPr>
        <w:t>Heimildir til töku og skráningar lífkenn</w:t>
      </w:r>
      <w:r w:rsidR="00D23984">
        <w:rPr>
          <w:rFonts w:eastAsia="Times New Roman"/>
          <w:szCs w:val="21"/>
        </w:rPr>
        <w:t>a</w:t>
      </w:r>
      <w:r w:rsidR="00756334" w:rsidRPr="00756334">
        <w:rPr>
          <w:rFonts w:eastAsia="Times New Roman"/>
          <w:szCs w:val="21"/>
        </w:rPr>
        <w:t>gagna</w:t>
      </w:r>
      <w:r>
        <w:rPr>
          <w:rFonts w:eastAsia="Times New Roman"/>
          <w:szCs w:val="21"/>
        </w:rPr>
        <w:t xml:space="preserve"> (andlitsmynda og fingrafara)</w:t>
      </w:r>
      <w:r w:rsidR="00756334" w:rsidRPr="00756334">
        <w:rPr>
          <w:rFonts w:eastAsia="Times New Roman"/>
          <w:szCs w:val="21"/>
        </w:rPr>
        <w:t xml:space="preserve"> eru afmarkaðar við tiltekin tilvik og uppfylla meðalhófsreglu, þar sem vinnsla gagna er takmörkuð við það sem nauðsynlegt er til að tryggja framkvæmd útlendingalaga</w:t>
      </w:r>
      <w:r w:rsidR="009045B6">
        <w:rPr>
          <w:rFonts w:eastAsia="Times New Roman"/>
          <w:szCs w:val="21"/>
        </w:rPr>
        <w:t>, þar á meðal við auðkenningu einstaklinga</w:t>
      </w:r>
      <w:r w:rsidR="00756334" w:rsidRPr="00756334">
        <w:rPr>
          <w:rFonts w:eastAsia="Times New Roman"/>
          <w:szCs w:val="21"/>
        </w:rPr>
        <w:t xml:space="preserve"> og </w:t>
      </w:r>
      <w:r w:rsidR="00BE0A04">
        <w:rPr>
          <w:rFonts w:eastAsia="Times New Roman"/>
          <w:szCs w:val="21"/>
        </w:rPr>
        <w:t>löggæslu hér</w:t>
      </w:r>
      <w:r w:rsidR="00C54F5D">
        <w:rPr>
          <w:rFonts w:eastAsia="Times New Roman"/>
          <w:szCs w:val="21"/>
        </w:rPr>
        <w:t xml:space="preserve"> landi</w:t>
      </w:r>
      <w:r w:rsidR="00756334" w:rsidRPr="00756334">
        <w:rPr>
          <w:rFonts w:eastAsia="Times New Roman"/>
          <w:szCs w:val="21"/>
        </w:rPr>
        <w:t xml:space="preserve">. </w:t>
      </w:r>
      <w:r w:rsidR="0003178E" w:rsidRPr="000B3E15">
        <w:rPr>
          <w:shd w:val="clear" w:color="auto" w:fill="FFFFFF"/>
        </w:rPr>
        <w:t xml:space="preserve">Efni frumvarpsins gefur </w:t>
      </w:r>
      <w:r w:rsidR="0003178E">
        <w:rPr>
          <w:shd w:val="clear" w:color="auto" w:fill="FFFFFF"/>
        </w:rPr>
        <w:t>að öðru leyti</w:t>
      </w:r>
      <w:r w:rsidR="0003178E" w:rsidRPr="000B3E15">
        <w:rPr>
          <w:shd w:val="clear" w:color="auto" w:fill="FFFFFF"/>
        </w:rPr>
        <w:t xml:space="preserve"> ekki tilefni til að skoða sérstaklega samræmi við stjórn</w:t>
      </w:r>
      <w:r w:rsidR="0003178E">
        <w:rPr>
          <w:shd w:val="clear" w:color="auto" w:fill="FFFFFF"/>
        </w:rPr>
        <w:softHyphen/>
      </w:r>
      <w:r w:rsidR="0003178E" w:rsidRPr="000B3E15">
        <w:rPr>
          <w:shd w:val="clear" w:color="auto" w:fill="FFFFFF"/>
        </w:rPr>
        <w:t>ar</w:t>
      </w:r>
      <w:r w:rsidR="0003178E">
        <w:rPr>
          <w:shd w:val="clear" w:color="auto" w:fill="FFFFFF"/>
        </w:rPr>
        <w:softHyphen/>
      </w:r>
      <w:r w:rsidR="0003178E" w:rsidRPr="000B3E15">
        <w:rPr>
          <w:shd w:val="clear" w:color="auto" w:fill="FFFFFF"/>
        </w:rPr>
        <w:t>skrá.</w:t>
      </w:r>
    </w:p>
    <w:p w14:paraId="11EB6871" w14:textId="0026BAE1" w:rsidR="00DA6A16" w:rsidRDefault="00FF6357" w:rsidP="00FA1818">
      <w:pPr>
        <w:rPr>
          <w:rFonts w:eastAsia="Times New Roman"/>
          <w:szCs w:val="21"/>
        </w:rPr>
      </w:pPr>
      <w:r>
        <w:rPr>
          <w:shd w:val="clear" w:color="auto" w:fill="FFFFFF"/>
        </w:rPr>
        <w:t>Ákvæði frumvarpsins eru jafnframt talin vera í samræmi við ma</w:t>
      </w:r>
      <w:r w:rsidR="00941A31">
        <w:rPr>
          <w:shd w:val="clear" w:color="auto" w:fill="FFFFFF"/>
        </w:rPr>
        <w:t xml:space="preserve">nnréttindasáttmála Evrópu. </w:t>
      </w:r>
      <w:r w:rsidR="006F2199">
        <w:rPr>
          <w:shd w:val="clear" w:color="auto" w:fill="FFFFFF"/>
        </w:rPr>
        <w:t>Einkum má nefna</w:t>
      </w:r>
      <w:r w:rsidR="006276D7">
        <w:rPr>
          <w:shd w:val="clear" w:color="auto" w:fill="FFFFFF"/>
        </w:rPr>
        <w:t xml:space="preserve"> ákvæði </w:t>
      </w:r>
      <w:r w:rsidR="00941A31">
        <w:rPr>
          <w:shd w:val="clear" w:color="auto" w:fill="FFFFFF"/>
        </w:rPr>
        <w:t xml:space="preserve"> </w:t>
      </w:r>
      <w:r w:rsidR="00CC60EF" w:rsidRPr="00CC60EF">
        <w:rPr>
          <w:rFonts w:eastAsia="Times New Roman"/>
          <w:szCs w:val="21"/>
        </w:rPr>
        <w:t xml:space="preserve">2. og 3. gr. </w:t>
      </w:r>
      <w:r w:rsidR="00CC60EF">
        <w:rPr>
          <w:rFonts w:eastAsia="Times New Roman"/>
          <w:szCs w:val="21"/>
        </w:rPr>
        <w:t xml:space="preserve">frumvarpsins </w:t>
      </w:r>
      <w:r w:rsidR="006F2199">
        <w:rPr>
          <w:rFonts w:eastAsia="Times New Roman"/>
          <w:szCs w:val="21"/>
        </w:rPr>
        <w:t>se</w:t>
      </w:r>
      <w:r w:rsidR="00202BF5">
        <w:rPr>
          <w:rFonts w:eastAsia="Times New Roman"/>
          <w:szCs w:val="21"/>
        </w:rPr>
        <w:t xml:space="preserve">m </w:t>
      </w:r>
      <w:r w:rsidR="00CC60EF" w:rsidRPr="00CC60EF">
        <w:rPr>
          <w:rFonts w:eastAsia="Times New Roman"/>
          <w:szCs w:val="21"/>
        </w:rPr>
        <w:t>eru talin samr</w:t>
      </w:r>
      <w:r w:rsidR="009761B2">
        <w:rPr>
          <w:rFonts w:eastAsia="Times New Roman"/>
          <w:szCs w:val="21"/>
        </w:rPr>
        <w:t>æ</w:t>
      </w:r>
      <w:r w:rsidR="00CC60EF" w:rsidRPr="00CC60EF">
        <w:rPr>
          <w:rFonts w:eastAsia="Times New Roman"/>
          <w:szCs w:val="21"/>
        </w:rPr>
        <w:t>mast 13. gr</w:t>
      </w:r>
      <w:r w:rsidR="00202BF5">
        <w:rPr>
          <w:rFonts w:eastAsia="Times New Roman"/>
          <w:szCs w:val="21"/>
        </w:rPr>
        <w:t xml:space="preserve"> mannréttindasáttmálans</w:t>
      </w:r>
      <w:r w:rsidR="00CC60EF" w:rsidRPr="00CC60EF">
        <w:rPr>
          <w:rFonts w:eastAsia="Times New Roman"/>
          <w:szCs w:val="21"/>
        </w:rPr>
        <w:t xml:space="preserve"> </w:t>
      </w:r>
      <w:r w:rsidR="005F746C">
        <w:rPr>
          <w:rFonts w:eastAsia="Times New Roman"/>
          <w:szCs w:val="21"/>
        </w:rPr>
        <w:t>um rétt til raunhæfs úrræðis til að leita réttar síns</w:t>
      </w:r>
      <w:r w:rsidR="009F466F">
        <w:rPr>
          <w:rFonts w:eastAsia="Times New Roman"/>
          <w:szCs w:val="21"/>
        </w:rPr>
        <w:t xml:space="preserve">. </w:t>
      </w:r>
      <w:r w:rsidR="00417E39">
        <w:rPr>
          <w:rFonts w:eastAsia="Times New Roman"/>
          <w:szCs w:val="21"/>
        </w:rPr>
        <w:t>Umsækjendur</w:t>
      </w:r>
      <w:r w:rsidR="00337429">
        <w:rPr>
          <w:rFonts w:eastAsia="Times New Roman"/>
          <w:szCs w:val="21"/>
        </w:rPr>
        <w:t xml:space="preserve"> um alþjóðlega vernd</w:t>
      </w:r>
      <w:r w:rsidR="00417E39">
        <w:rPr>
          <w:rFonts w:eastAsia="Times New Roman"/>
          <w:szCs w:val="21"/>
        </w:rPr>
        <w:t xml:space="preserve"> </w:t>
      </w:r>
      <w:r w:rsidR="003C7CBD">
        <w:rPr>
          <w:rFonts w:eastAsia="Times New Roman"/>
          <w:szCs w:val="21"/>
        </w:rPr>
        <w:t>munu hafa sjö daga til að kæra ákvörðun í máli sínu</w:t>
      </w:r>
      <w:r w:rsidR="00417E39" w:rsidRPr="00417E39">
        <w:rPr>
          <w:rFonts w:eastAsia="Times New Roman"/>
          <w:szCs w:val="21"/>
        </w:rPr>
        <w:t xml:space="preserve">, </w:t>
      </w:r>
      <w:r w:rsidR="003419D7">
        <w:rPr>
          <w:rFonts w:eastAsia="Times New Roman"/>
          <w:szCs w:val="21"/>
        </w:rPr>
        <w:t xml:space="preserve">njóta </w:t>
      </w:r>
      <w:r w:rsidR="00417E39" w:rsidRPr="00417E39">
        <w:rPr>
          <w:rFonts w:eastAsia="Times New Roman"/>
          <w:szCs w:val="21"/>
        </w:rPr>
        <w:t xml:space="preserve">aðstoðar </w:t>
      </w:r>
      <w:proofErr w:type="spellStart"/>
      <w:r w:rsidR="00417E39" w:rsidRPr="00417E39">
        <w:rPr>
          <w:rFonts w:eastAsia="Times New Roman"/>
          <w:szCs w:val="21"/>
        </w:rPr>
        <w:t>löglærðs</w:t>
      </w:r>
      <w:proofErr w:type="spellEnd"/>
      <w:r w:rsidR="00417E39" w:rsidRPr="00417E39">
        <w:rPr>
          <w:rFonts w:eastAsia="Times New Roman"/>
          <w:szCs w:val="21"/>
        </w:rPr>
        <w:t xml:space="preserve"> talsmanns</w:t>
      </w:r>
      <w:r w:rsidR="003C7CBD">
        <w:rPr>
          <w:rFonts w:eastAsia="Times New Roman"/>
          <w:szCs w:val="21"/>
        </w:rPr>
        <w:t xml:space="preserve"> og geta óskað eftir frestun réttaráhrifa. </w:t>
      </w:r>
    </w:p>
    <w:p w14:paraId="29DA7136" w14:textId="77777777" w:rsidR="0034682D" w:rsidRDefault="0034682D" w:rsidP="00FA1818">
      <w:pPr>
        <w:rPr>
          <w:rFonts w:eastAsia="Times New Roman"/>
          <w:szCs w:val="21"/>
        </w:rPr>
      </w:pPr>
    </w:p>
    <w:p w14:paraId="17499B2E" w14:textId="77777777" w:rsidR="00D0740D" w:rsidRDefault="7D8284CC" w:rsidP="00FA1818">
      <w:pPr>
        <w:pStyle w:val="Millifyrirsgn1"/>
      </w:pPr>
      <w:r>
        <w:t>5</w:t>
      </w:r>
      <w:r w:rsidR="7EE8A4B0">
        <w:t xml:space="preserve">. </w:t>
      </w:r>
      <w:r w:rsidR="7EE8A4B0" w:rsidRPr="00FA1818">
        <w:t>Samráð</w:t>
      </w:r>
      <w:r w:rsidR="7EE8A4B0">
        <w:t xml:space="preserve">. </w:t>
      </w:r>
    </w:p>
    <w:p w14:paraId="45451E4B" w14:textId="2C4A4554" w:rsidR="3A18F668" w:rsidRDefault="3A18F668" w:rsidP="00FA1818">
      <w:r>
        <w:t>Í október 2024 skipaði dómsmálaráðherra formlega stýrihóp um innleiðingu verndar-og fólksflutningssamkomulags Evrópusambandsins á Íslandi. Í stýrihópnum eiga sæti</w:t>
      </w:r>
      <w:r w:rsidR="1324D294">
        <w:t>, auk</w:t>
      </w:r>
      <w:r>
        <w:t xml:space="preserve"> fulltrú</w:t>
      </w:r>
      <w:r w:rsidR="5A2A55FE">
        <w:t>a</w:t>
      </w:r>
      <w:r>
        <w:t xml:space="preserve"> dómsmálaráðuneytisins,</w:t>
      </w:r>
      <w:r w:rsidR="44A0507A">
        <w:t xml:space="preserve"> fulltrúar</w:t>
      </w:r>
      <w:r>
        <w:t xml:space="preserve"> félags- og húsnæðismálaráðuneytisins, </w:t>
      </w:r>
      <w:r>
        <w:lastRenderedPageBreak/>
        <w:t>forsætisráðuneytisins, embættis ríkislögreglustjóra, Vinnumálastofnunar og Útlendingastofnunar.</w:t>
      </w:r>
      <w:r w:rsidRPr="4A1AD876">
        <w:rPr>
          <w:rFonts w:eastAsia="Times New Roman"/>
        </w:rPr>
        <w:t xml:space="preserve"> Undir stýrihópnum starfa fjórir vinnuhópar sem vinna að rýni á gildandi regluverki og framkvæmd, útfærslu innleiðingar verndarsamkomulagsins og öðrum álitaefnum sem teng</w:t>
      </w:r>
      <w:r w:rsidR="00FD71B0">
        <w:rPr>
          <w:rFonts w:eastAsia="Times New Roman"/>
        </w:rPr>
        <w:t>ja</w:t>
      </w:r>
      <w:r w:rsidRPr="4A1AD876">
        <w:rPr>
          <w:rFonts w:eastAsia="Times New Roman"/>
        </w:rPr>
        <w:t>st framkvæmd þess.</w:t>
      </w:r>
    </w:p>
    <w:p w14:paraId="703F9192" w14:textId="35B9CEE3" w:rsidR="3A18F668" w:rsidRDefault="3A18F668" w:rsidP="00FA1818">
      <w:pPr>
        <w:rPr>
          <w:szCs w:val="21"/>
        </w:rPr>
      </w:pPr>
      <w:r w:rsidRPr="34FB29ED">
        <w:rPr>
          <w:szCs w:val="21"/>
        </w:rPr>
        <w:t>Stýrihópurinn vann landsáætlun um innleiðingu verndarsamkomulagsins</w:t>
      </w:r>
      <w:r w:rsidR="0426A1C8" w:rsidRPr="34FB29ED">
        <w:rPr>
          <w:szCs w:val="21"/>
        </w:rPr>
        <w:t xml:space="preserve">. Í áætluninni var gerð grein fyrir </w:t>
      </w:r>
      <w:r w:rsidRPr="34FB29ED">
        <w:rPr>
          <w:szCs w:val="21"/>
        </w:rPr>
        <w:t xml:space="preserve">þeim laga- og kerfisbreytingum sem </w:t>
      </w:r>
      <w:r w:rsidR="6E985337" w:rsidRPr="34FB29ED">
        <w:rPr>
          <w:szCs w:val="21"/>
        </w:rPr>
        <w:t xml:space="preserve">hlutaðeigandi </w:t>
      </w:r>
      <w:r w:rsidRPr="34FB29ED">
        <w:rPr>
          <w:szCs w:val="21"/>
        </w:rPr>
        <w:t>stjórnvöld þurfa að ráðast í til að uppfylla þær skuldbindingar sem samkomulaginu fylgja. Ísland skilaði landsáætluninni til framkvæmdastjórnar Evrópusambandsins í febrúar 2025 og sendi uppfærða útgáfu hennar í júní sama ár</w:t>
      </w:r>
      <w:r w:rsidR="00882CB7">
        <w:rPr>
          <w:szCs w:val="21"/>
        </w:rPr>
        <w:t xml:space="preserve">. </w:t>
      </w:r>
    </w:p>
    <w:p w14:paraId="065DAADC" w14:textId="17462468" w:rsidR="34FB29ED" w:rsidRDefault="3A18F668" w:rsidP="00FA1818">
      <w:r>
        <w:t xml:space="preserve">Til þessa hefur áhersla einkum verið lögð á þær nauðsynlegu laga- og kerfisbreytingar sem fylgja innleiðingu skuldbindandi gerða verndarsamkomulagsins, enda ber Íslandi að tryggja að innleiðingu þeirra sé lokið fyrir 12. </w:t>
      </w:r>
      <w:r w:rsidR="00A6610F">
        <w:t>j</w:t>
      </w:r>
      <w:r>
        <w:t xml:space="preserve">úní 2026. </w:t>
      </w:r>
      <w:r w:rsidR="008234EA">
        <w:t>Talið</w:t>
      </w:r>
      <w:r>
        <w:t xml:space="preserve"> hefur verið brýnt að beita heildstæðri nálgun við innleiðingu verndarsamkomulagsins og rýna allar gerðir þess og meta, með hliðsjón af hagsmunum Íslands, hvort tilefni sé til að innleiða þær einnig enda mikilvægt að regluverkið hér á landi sé í samræmi við regluverk nágrannaríkja Íslands á sviði verndarmála.</w:t>
      </w:r>
    </w:p>
    <w:p w14:paraId="302A8284" w14:textId="2B4A6BF0" w:rsidR="00D0740D" w:rsidRDefault="00D0740D" w:rsidP="00FA1818">
      <w:pPr>
        <w:rPr>
          <w:color w:val="FF0000"/>
        </w:rPr>
      </w:pPr>
    </w:p>
    <w:p w14:paraId="69DDCD2E" w14:textId="3D058A09" w:rsidR="00D0740D" w:rsidRDefault="00E71F27" w:rsidP="007658DD">
      <w:pPr>
        <w:pStyle w:val="Millifyrirsgn1"/>
      </w:pPr>
      <w:r>
        <w:t>6</w:t>
      </w:r>
      <w:r w:rsidR="00D0740D">
        <w:t xml:space="preserve">. </w:t>
      </w:r>
      <w:r w:rsidR="00D0740D" w:rsidRPr="007658DD">
        <w:t>Mat</w:t>
      </w:r>
      <w:r w:rsidR="00D0740D">
        <w:t xml:space="preserve"> á áhrifum. </w:t>
      </w:r>
      <w:r w:rsidR="00CB7016">
        <w:t xml:space="preserve"> </w:t>
      </w:r>
    </w:p>
    <w:p w14:paraId="52D21FFD" w14:textId="57C47C55" w:rsidR="00CC71EB" w:rsidRDefault="00CC71EB" w:rsidP="007658DD">
      <w:r>
        <w:t xml:space="preserve">Þær breytingar sem lagðar eru til í frumvarpinu eru taldar hafa óveruleg fjárhagsleg áhrif á ríkissjóð. Innleiðing á </w:t>
      </w:r>
      <w:r w:rsidR="0E8B5F59">
        <w:t>AMMR-reglugerðinni og neyðarástandsreglugerðinni</w:t>
      </w:r>
      <w:r w:rsidR="003A4D3D">
        <w:t xml:space="preserve"> </w:t>
      </w:r>
      <w:r>
        <w:t xml:space="preserve">eru ekki talin hafa áhrif á fjárhagsstöðu ríkissjóðs. Innleiðing á reglugerðunum er talin auka skilvirkni innan stjórnsýslunnar fremur en verkefnaálag. Kostnaður sem kann að falla til takmarkast við þjálfun starfsfólks vegna innleiðingar málsmeðferðar og tæknilegrar þróunar </w:t>
      </w:r>
      <w:r w:rsidR="00DA4E3D">
        <w:t xml:space="preserve">evrópska fingrafarargrunnsins </w:t>
      </w:r>
      <w:r>
        <w:t xml:space="preserve">hér á landi. Sá kostnaður er styrkhæfur </w:t>
      </w:r>
      <w:r w:rsidR="00B34247">
        <w:t>úr sjóði Evrópusambandsins um landamæri og áritanir 2021–2027</w:t>
      </w:r>
      <w:r>
        <w:t xml:space="preserve">. </w:t>
      </w:r>
      <w:r w:rsidR="00B5666D">
        <w:t xml:space="preserve">Ekki er talið að frumvarpið hafi </w:t>
      </w:r>
      <w:r w:rsidR="00516855">
        <w:t xml:space="preserve">bein </w:t>
      </w:r>
      <w:r w:rsidR="00B5666D">
        <w:t>áhrif á fjárhag sveitarfélag</w:t>
      </w:r>
      <w:r w:rsidR="00516855">
        <w:t>anna</w:t>
      </w:r>
      <w:r w:rsidR="64C0F17C">
        <w:t xml:space="preserve"> enda</w:t>
      </w:r>
      <w:r w:rsidR="001461CE">
        <w:t xml:space="preserve"> tekur</w:t>
      </w:r>
      <w:r w:rsidR="3D45B32E">
        <w:t xml:space="preserve"> frumvarpið</w:t>
      </w:r>
      <w:r w:rsidR="001461CE">
        <w:t xml:space="preserve"> til einstaklinga sem ekk</w:t>
      </w:r>
      <w:r w:rsidR="00204E6D">
        <w:t xml:space="preserve">i hafa leyfi til dvalar hér á landi og nýta því ekki þjónustu sveitarfélaganna. Sú þjónusta sem sveitarfélög veita umsækjendum um alþjóðlega vernd er endurgreidd af ríkissjóði. </w:t>
      </w:r>
      <w:r w:rsidR="4A652F88">
        <w:t>Þeir umsæ</w:t>
      </w:r>
      <w:r w:rsidR="00EF619D">
        <w:t>k</w:t>
      </w:r>
      <w:r w:rsidR="4A652F88">
        <w:t xml:space="preserve">jendur sem um ræðir nýta áfram þjónustu Útlendingastofnunar fram að flutningi úr landi. </w:t>
      </w:r>
      <w:r w:rsidR="001D55DC">
        <w:t xml:space="preserve">Ekki er gert ráð fyrir að frumvarpið hafi </w:t>
      </w:r>
      <w:r w:rsidR="00B32177">
        <w:t>bein áhrif á jafnrétti eða stöðu kynjanna</w:t>
      </w:r>
      <w:r w:rsidR="006C2D79">
        <w:t>.</w:t>
      </w:r>
      <w:r w:rsidR="002466CC">
        <w:t xml:space="preserve"> </w:t>
      </w:r>
      <w:r w:rsidR="006C2D79">
        <w:t>K</w:t>
      </w:r>
      <w:r w:rsidR="00B32177">
        <w:t xml:space="preserve">ynjahlutfall umsækjenda um alþjóðlega vernd </w:t>
      </w:r>
      <w:r w:rsidR="5CDB8DBF">
        <w:t xml:space="preserve">hefur </w:t>
      </w:r>
      <w:r w:rsidR="00B32177">
        <w:t>verið nokkuð jafnt síðastliðin misseri.</w:t>
      </w:r>
    </w:p>
    <w:p w14:paraId="72CB60F6" w14:textId="77777777" w:rsidR="00D0740D" w:rsidRDefault="00D0740D" w:rsidP="00DF411A">
      <w:pPr>
        <w:ind w:left="284"/>
      </w:pPr>
    </w:p>
    <w:p w14:paraId="7F53B15A" w14:textId="77777777" w:rsidR="00E71F27" w:rsidRDefault="00E71F27" w:rsidP="00DF411A">
      <w:pPr>
        <w:pStyle w:val="Greinarfyrirsgn"/>
        <w:ind w:left="284"/>
      </w:pPr>
      <w:r w:rsidRPr="009627CF">
        <w:t>Um einstakar greinar frumvarpsins.</w:t>
      </w:r>
    </w:p>
    <w:p w14:paraId="3ED4C88D" w14:textId="1E1B356D" w:rsidR="00F45DD8" w:rsidRPr="00F45DD8" w:rsidRDefault="00E71F27" w:rsidP="00DF411A">
      <w:pPr>
        <w:pStyle w:val="Greinarnmer"/>
        <w:ind w:left="284"/>
      </w:pPr>
      <w:r>
        <w:t>Um 1. gr.</w:t>
      </w:r>
    </w:p>
    <w:p w14:paraId="2FDC6608" w14:textId="4D9F18E4" w:rsidR="00597A1E" w:rsidRPr="00597A1E" w:rsidRDefault="003F286B" w:rsidP="00F31CD6">
      <w:r>
        <w:t>Breyting á ákvæðinu er gerð</w:t>
      </w:r>
      <w:r w:rsidR="00597A1E">
        <w:t xml:space="preserve"> vegna innleiðingar </w:t>
      </w:r>
      <w:r w:rsidR="00B5414F">
        <w:t>AMMR-</w:t>
      </w:r>
      <w:r w:rsidR="00B5414F" w:rsidRPr="097C0628">
        <w:t>reglugerð</w:t>
      </w:r>
      <w:r w:rsidR="003F61D8" w:rsidRPr="097C0628">
        <w:t>arinnar</w:t>
      </w:r>
      <w:r w:rsidR="00597A1E">
        <w:t xml:space="preserve"> um breytingu á reglugerð</w:t>
      </w:r>
      <w:r w:rsidR="00B247EE">
        <w:t>um</w:t>
      </w:r>
      <w:r w:rsidR="00597A1E">
        <w:t xml:space="preserve"> ESB 2021/1147 frá 7. júlí 2021 </w:t>
      </w:r>
      <w:r w:rsidR="00E471CF" w:rsidRPr="582B82AD">
        <w:t xml:space="preserve">og (ESB) 2021/1060 </w:t>
      </w:r>
      <w:r w:rsidR="00597A1E">
        <w:t>og um niðurfellingu reglugerðar ESB nr. 604/2013 frá 26. júní 2013</w:t>
      </w:r>
      <w:r w:rsidR="00B5414F">
        <w:t xml:space="preserve"> (Dyflinnarreglugerðin)</w:t>
      </w:r>
      <w:r w:rsidR="00B473E4">
        <w:t>. Breytingin þarfnast ekki frekari skýringa, en n</w:t>
      </w:r>
      <w:r w:rsidR="00F22EE4">
        <w:t>ánar</w:t>
      </w:r>
      <w:r w:rsidR="00F04528" w:rsidRPr="00F04528">
        <w:t xml:space="preserve"> er fjallað um </w:t>
      </w:r>
      <w:r w:rsidR="00F22EE4">
        <w:t>innleiðingu AMMR-reglugerðarinnar</w:t>
      </w:r>
      <w:r w:rsidR="00F04528" w:rsidRPr="00F04528">
        <w:t xml:space="preserve"> í </w:t>
      </w:r>
      <w:r w:rsidR="00903942">
        <w:t xml:space="preserve">kafla 2.1. í greinargerð </w:t>
      </w:r>
      <w:r w:rsidR="00F04528" w:rsidRPr="00F04528">
        <w:t xml:space="preserve">með </w:t>
      </w:r>
      <w:r w:rsidR="00F22EE4">
        <w:t>frumvarpi</w:t>
      </w:r>
      <w:r w:rsidR="00B473E4">
        <w:t>nu</w:t>
      </w:r>
      <w:r w:rsidR="00F04528" w:rsidRPr="00F04528">
        <w:t xml:space="preserve"> og í skýringum við 4. gr. </w:t>
      </w:r>
      <w:r w:rsidR="00B473E4">
        <w:t>þess.</w:t>
      </w:r>
    </w:p>
    <w:p w14:paraId="34B2FE60" w14:textId="1D16B182" w:rsidR="00A141B9" w:rsidRPr="00C973F8" w:rsidRDefault="00A141B9" w:rsidP="00DF411A">
      <w:pPr>
        <w:ind w:left="284" w:firstLine="0"/>
        <w:rPr>
          <w:b/>
        </w:rPr>
      </w:pPr>
    </w:p>
    <w:p w14:paraId="7231E869" w14:textId="7CDFCD05" w:rsidR="00DB7EA2" w:rsidRDefault="00894794" w:rsidP="00DF411A">
      <w:pPr>
        <w:pStyle w:val="Greinarnmer"/>
        <w:ind w:left="284"/>
      </w:pPr>
      <w:r>
        <w:t>Um 2. gr.</w:t>
      </w:r>
    </w:p>
    <w:p w14:paraId="23EE6BE6" w14:textId="403D7999" w:rsidR="00E809EE" w:rsidRDefault="008361A7" w:rsidP="00F31CD6">
      <w:r>
        <w:t xml:space="preserve">Samkvæmt 2. mgr. 43. gr. </w:t>
      </w:r>
      <w:r w:rsidR="00641711">
        <w:t xml:space="preserve">reglugerðar Evrópuþingsins og ráðsins (ESB) </w:t>
      </w:r>
      <w:r w:rsidR="003B135D">
        <w:t>2024/</w:t>
      </w:r>
      <w:r w:rsidR="00920EE4">
        <w:t>1351</w:t>
      </w:r>
      <w:r w:rsidR="00641711">
        <w:t xml:space="preserve"> frá 14. maí 2024 (</w:t>
      </w:r>
      <w:r>
        <w:t>AMMR-regl</w:t>
      </w:r>
      <w:r w:rsidR="00641711">
        <w:t>ugerðin)</w:t>
      </w:r>
      <w:r>
        <w:t xml:space="preserve"> skulu </w:t>
      </w:r>
      <w:r w:rsidR="00E546F5">
        <w:t>aðildar</w:t>
      </w:r>
      <w:r>
        <w:t xml:space="preserve">ríki veita umsækjanda að lágmarki </w:t>
      </w:r>
      <w:r w:rsidR="00583594">
        <w:t xml:space="preserve">einnar </w:t>
      </w:r>
      <w:r>
        <w:t>viku frest og að hámarki þriggja vikna frest til að kæra synjun á efnismeðferð</w:t>
      </w:r>
      <w:r w:rsidR="00186576">
        <w:t xml:space="preserve"> umsóknar</w:t>
      </w:r>
      <w:r>
        <w:t>.</w:t>
      </w:r>
      <w:r w:rsidR="00F60F0B">
        <w:t xml:space="preserve"> </w:t>
      </w:r>
      <w:r w:rsidR="008C0AFC">
        <w:t xml:space="preserve">Af </w:t>
      </w:r>
      <w:r w:rsidR="00186576">
        <w:t xml:space="preserve">ákvæðinu </w:t>
      </w:r>
      <w:r w:rsidR="008C0AFC">
        <w:t xml:space="preserve">leiðir </w:t>
      </w:r>
      <w:r>
        <w:t xml:space="preserve">að </w:t>
      </w:r>
      <w:r w:rsidR="005B48C7">
        <w:t>gera þarf breytingu á</w:t>
      </w:r>
      <w:r w:rsidR="008C0AFC">
        <w:t xml:space="preserve"> </w:t>
      </w:r>
      <w:r>
        <w:t>3. málsl. 7. gr. laga</w:t>
      </w:r>
      <w:r w:rsidR="007420D1">
        <w:t xml:space="preserve"> um útlendinga</w:t>
      </w:r>
      <w:r w:rsidR="00D77E40">
        <w:t xml:space="preserve">, </w:t>
      </w:r>
      <w:r w:rsidR="006470B3">
        <w:t xml:space="preserve">þar </w:t>
      </w:r>
      <w:r w:rsidR="00D77E40">
        <w:t xml:space="preserve">sem </w:t>
      </w:r>
      <w:r w:rsidR="006470B3">
        <w:t>nú er mælt fyrir</w:t>
      </w:r>
      <w:r w:rsidR="00D77E40">
        <w:t xml:space="preserve"> um</w:t>
      </w:r>
      <w:r w:rsidR="008B034F">
        <w:t xml:space="preserve"> </w:t>
      </w:r>
      <w:r w:rsidR="0009098C">
        <w:t xml:space="preserve">sjálfkrafa kæru ákvarðana </w:t>
      </w:r>
      <w:r w:rsidR="007658DD">
        <w:t>skv.</w:t>
      </w:r>
      <w:r w:rsidR="0EB1DF7A">
        <w:t xml:space="preserve"> </w:t>
      </w:r>
      <w:r w:rsidR="008B034F">
        <w:t xml:space="preserve">36. gr. </w:t>
      </w:r>
    </w:p>
    <w:p w14:paraId="2F187421" w14:textId="1BAE6134" w:rsidR="00ED2EDB" w:rsidRDefault="00C52AF6" w:rsidP="00F31CD6">
      <w:r>
        <w:t xml:space="preserve">Í </w:t>
      </w:r>
      <w:r w:rsidR="00365BAD">
        <w:t xml:space="preserve">2. gr. </w:t>
      </w:r>
      <w:r w:rsidR="00966E8D">
        <w:t>frumvarp</w:t>
      </w:r>
      <w:r w:rsidR="00F55264">
        <w:t>sins</w:t>
      </w:r>
      <w:r w:rsidR="00966E8D">
        <w:t xml:space="preserve"> er l</w:t>
      </w:r>
      <w:r w:rsidR="008361A7" w:rsidRPr="008361A7">
        <w:t>agt er til að</w:t>
      </w:r>
      <w:r w:rsidR="00966E8D">
        <w:t xml:space="preserve"> kærufrestur </w:t>
      </w:r>
      <w:r w:rsidR="00E23B56">
        <w:t xml:space="preserve">á grundvelli 36. gr. </w:t>
      </w:r>
      <w:r w:rsidR="00966E8D">
        <w:t xml:space="preserve">verði sjö dagar. </w:t>
      </w:r>
      <w:r w:rsidR="00C971F2" w:rsidRPr="00C971F2">
        <w:t xml:space="preserve">Við mat á hæfilegum kærufresti er litið til eðlis þessara mála, sem eru frábrugðin </w:t>
      </w:r>
      <w:r w:rsidR="00C971F2" w:rsidRPr="00C971F2">
        <w:lastRenderedPageBreak/>
        <w:t xml:space="preserve">efnismeðferðarmálum þar sem tekin er afstaða til verndarþarfar umsækjanda. </w:t>
      </w:r>
      <w:r w:rsidR="005652B9" w:rsidRPr="005652B9">
        <w:t xml:space="preserve">Í efnismeðferðarmálum gildir almennt 15 daga kærufrestur </w:t>
      </w:r>
      <w:r w:rsidR="007658DD" w:rsidRPr="005652B9">
        <w:t>s</w:t>
      </w:r>
      <w:r w:rsidR="007658DD">
        <w:t>kv.</w:t>
      </w:r>
      <w:r w:rsidR="007658DD" w:rsidRPr="005652B9">
        <w:t xml:space="preserve"> </w:t>
      </w:r>
      <w:r w:rsidR="005652B9" w:rsidRPr="005652B9">
        <w:t>7. gr. laga um útlendinga, en þegar um er að ræða umsóknir einstaklinga frá öruggum upprunaríkjum gildir fimm daga kærufrestur samkvæmt sömu grein.</w:t>
      </w:r>
      <w:r w:rsidR="005652B9">
        <w:t xml:space="preserve"> </w:t>
      </w:r>
    </w:p>
    <w:p w14:paraId="06B5C0AB" w14:textId="525D649A" w:rsidR="006A4C88" w:rsidRDefault="00C971F2" w:rsidP="00F31CD6">
      <w:r w:rsidRPr="00C971F2">
        <w:t xml:space="preserve">Í málum </w:t>
      </w:r>
      <w:r w:rsidR="00583594">
        <w:t xml:space="preserve">skv. </w:t>
      </w:r>
      <w:r w:rsidRPr="00C971F2">
        <w:t xml:space="preserve">36. gr. liggur </w:t>
      </w:r>
      <w:r w:rsidR="005652B9">
        <w:t xml:space="preserve">hins vegar </w:t>
      </w:r>
      <w:r w:rsidRPr="00C971F2">
        <w:t>fyrir að annað ríki ber ábyrgð á meðferð umsóknarinnar og snýr úrlausnin fyrst og fremst að því hvort skilyrði séu uppfyllt fyrir flutningi umsækjanda til þess ríkis.</w:t>
      </w:r>
      <w:r w:rsidR="003E1F64">
        <w:t xml:space="preserve"> </w:t>
      </w:r>
      <w:r w:rsidR="003E1F64" w:rsidRPr="003E1F64">
        <w:t>Við það mat er byggt á því að viðtökuríki</w:t>
      </w:r>
      <w:r w:rsidR="4BFF54B8">
        <w:t xml:space="preserve"> séu almennt örugg ríki nema annað sé sérstaklega ákveðið og að þau séu </w:t>
      </w:r>
      <w:r w:rsidR="003E1F64" w:rsidRPr="003E1F64">
        <w:t>bundin af sameiginlegu regluverki á sviði alþjóðlegrar verndar og alþjóðlegum mannréttinda</w:t>
      </w:r>
      <w:r w:rsidR="00583594">
        <w:softHyphen/>
      </w:r>
      <w:r w:rsidR="003E1F64" w:rsidRPr="003E1F64">
        <w:t>skuldbindingum. Með hliðsjón af þessu er talið að sjö daga kærufrestur sé hæfilegur og í samræmi við kröfur AMMR-reglugerðarinnar.</w:t>
      </w:r>
    </w:p>
    <w:p w14:paraId="41C440F2" w14:textId="466F05F7" w:rsidR="00B106F3" w:rsidRPr="00B106F3" w:rsidRDefault="009D2270" w:rsidP="00F31CD6">
      <w:r>
        <w:t>Þá er</w:t>
      </w:r>
      <w:r w:rsidR="003771E2">
        <w:t xml:space="preserve"> </w:t>
      </w:r>
      <w:r>
        <w:t xml:space="preserve">lagt til að </w:t>
      </w:r>
      <w:r w:rsidR="00D472D8">
        <w:t>greinarger</w:t>
      </w:r>
      <w:r w:rsidR="005D4F9B">
        <w:t xml:space="preserve">ð berist kærunefnd </w:t>
      </w:r>
      <w:r w:rsidR="00826793">
        <w:t>útlendingamála</w:t>
      </w:r>
      <w:r w:rsidR="005D4F9B">
        <w:t xml:space="preserve"> samhliða kæru</w:t>
      </w:r>
      <w:r w:rsidR="00F7336B">
        <w:t>, þ.e. innan sama frests</w:t>
      </w:r>
      <w:r w:rsidR="001B356F">
        <w:t xml:space="preserve">. </w:t>
      </w:r>
      <w:r w:rsidR="00972C91">
        <w:t xml:space="preserve">Tillagan </w:t>
      </w:r>
      <w:r w:rsidR="00DE25A0">
        <w:t xml:space="preserve">er liður í því að tryggja </w:t>
      </w:r>
      <w:r w:rsidR="00B701CF">
        <w:t>að kærunefnd geti sinnt þeirri skyldu sem hvílir á henni samkvæmt AMMR-reglugerðinni að ljúka kærumeðferð innan mánaðar</w:t>
      </w:r>
      <w:r w:rsidR="00E4325D" w:rsidRPr="00E4325D">
        <w:t>, enda þarf við meðferð mála að gera ráð fyrir tíma til rannsóknar og gagnaöflunar.</w:t>
      </w:r>
    </w:p>
    <w:p w14:paraId="254D27A8" w14:textId="0978EC12" w:rsidR="00BF35E7" w:rsidRDefault="00BF35E7" w:rsidP="00F31CD6">
      <w:r w:rsidRPr="00BF35E7">
        <w:t xml:space="preserve">Við mat á þessari tilhögun er jafnframt litið til þess að við meðferð mála </w:t>
      </w:r>
      <w:r w:rsidR="00583594">
        <w:t>skv.</w:t>
      </w:r>
      <w:r w:rsidR="00583594" w:rsidRPr="00BF35E7">
        <w:t xml:space="preserve"> </w:t>
      </w:r>
      <w:r w:rsidRPr="00BF35E7">
        <w:t>36. gr. laga um útlendinga hefur þegar farið fram veruleg rannsókn og gagnaöflun hjá Útlendingastofnun þar sem aflað er upplýsinga um ábyrgðarríki, aðstæður í viðtökuríki og önnur atriði sem skipta máli fyrir ákvörðun máls. Greinargerð kærenda byggist því að meginstefnu á gögnum og málsástæðum sem þegar liggja fyrir í málinu.</w:t>
      </w:r>
    </w:p>
    <w:p w14:paraId="6C6174C2" w14:textId="7F052442" w:rsidR="001F1D51" w:rsidRPr="001F1D51" w:rsidRDefault="001F1D51" w:rsidP="00F31CD6">
      <w:r w:rsidRPr="001F1D51">
        <w:t xml:space="preserve">Breytingarnar eru ekki ætlaðar til að skerða réttarvernd umsækjenda, heldur að stytta málsmeðferðartíma og auka skilvirkni. Stjórnsýslulög, nr. 37/1993, gilda áfram um meðferð útlendingamála og ber kærunefnd útlendingamála sjálfstæða rannsóknarskyldu </w:t>
      </w:r>
      <w:r w:rsidR="00583594">
        <w:t>skv.</w:t>
      </w:r>
      <w:r w:rsidR="00583594" w:rsidRPr="001F1D51">
        <w:t xml:space="preserve"> </w:t>
      </w:r>
      <w:r w:rsidRPr="001F1D51">
        <w:t>10. gr. laganna.</w:t>
      </w:r>
    </w:p>
    <w:p w14:paraId="71C92225" w14:textId="511D24BC" w:rsidR="00EB2A75" w:rsidRPr="00EB2A75" w:rsidRDefault="001F1D51" w:rsidP="00F31CD6">
      <w:r w:rsidRPr="001F1D51">
        <w:t xml:space="preserve">Heimild </w:t>
      </w:r>
      <w:r w:rsidR="00847C4A">
        <w:t>kærenda</w:t>
      </w:r>
      <w:r w:rsidRPr="001F1D51">
        <w:t xml:space="preserve"> til að leggja fram frekari gögn takmarkast því ekki við kærufrestinn, enda geta þeir lagt fram viðbótargögn meðan mál er til meðferðar hjá kærunefnd</w:t>
      </w:r>
      <w:r w:rsidR="003A1AFB">
        <w:t xml:space="preserve">. </w:t>
      </w:r>
      <w:r w:rsidR="003A1AFB" w:rsidRPr="003A1AFB">
        <w:t>Með þessu er tryggt að breytingarnar hafi ekki í för með sér skerðingu á rétti umsækjenda til réttlátrar málsmeðferðar.</w:t>
      </w:r>
    </w:p>
    <w:p w14:paraId="33060124" w14:textId="517487FC" w:rsidR="006C0C74" w:rsidRDefault="006C0C74" w:rsidP="00CA57C9">
      <w:pPr>
        <w:ind w:firstLine="0"/>
      </w:pPr>
    </w:p>
    <w:p w14:paraId="5487CAEC" w14:textId="28609BF3" w:rsidR="00217380" w:rsidRDefault="008B4EAA" w:rsidP="00DF411A">
      <w:pPr>
        <w:pStyle w:val="Greinarnmer"/>
        <w:ind w:left="284"/>
      </w:pPr>
      <w:r>
        <w:t>Um 3. gr.</w:t>
      </w:r>
    </w:p>
    <w:p w14:paraId="03E65FEF" w14:textId="3709738A" w:rsidR="00B75554" w:rsidRDefault="00B75554" w:rsidP="00F31CD6">
      <w:r w:rsidRPr="00B75554">
        <w:t>Í 35. gr. laga um útlendinga er nú kveðið á um að kæra ákvörðunar um synjun á efnismeðferð umsóknar um alþjóðlega vernd á grundvelli 36. gr. fresti réttaráhrifum ákvörðunarinnar. Með 3. gr. frumvarpsins er lagt til að þessu fyrirkomulagi verði breytt til samræmis við AMMR-reglugerðin</w:t>
      </w:r>
      <w:r w:rsidR="00CA13AC">
        <w:t>a</w:t>
      </w:r>
      <w:r>
        <w:t>,</w:t>
      </w:r>
      <w:r w:rsidRPr="00B75554">
        <w:t xml:space="preserve"> sem mælir fyrir um að kæra slíkra ákvarðana </w:t>
      </w:r>
      <w:r w:rsidR="5B4EAE4E">
        <w:t>frest</w:t>
      </w:r>
      <w:r w:rsidR="003E1D75">
        <w:t>i</w:t>
      </w:r>
      <w:r w:rsidRPr="00B75554">
        <w:t xml:space="preserve"> almennt ekki </w:t>
      </w:r>
      <w:r w:rsidR="1B9EF5E8">
        <w:t>r</w:t>
      </w:r>
      <w:r w:rsidR="6E2B49B9">
        <w:t>ét</w:t>
      </w:r>
      <w:r w:rsidR="5B4EAE4E">
        <w:t>taráhrif</w:t>
      </w:r>
      <w:r w:rsidR="0F1C8633">
        <w:t>um</w:t>
      </w:r>
      <w:r w:rsidR="00CA13AC">
        <w:t>.</w:t>
      </w:r>
    </w:p>
    <w:p w14:paraId="6595CAD8" w14:textId="034D0140" w:rsidR="00B75554" w:rsidRDefault="000707F7" w:rsidP="00F31CD6">
      <w:r w:rsidRPr="000707F7">
        <w:t xml:space="preserve">Markmið breytingarinnar er að tryggja skilvirka framkvæmd ákvarðana og flutnings umsækjenda til þess ríkis sem ber ábyrgð á meðferð umsóknar í samræmi við bindandi tímamörk reglugerðarinnar. Með sjálfkrafa frestun réttaráhrifa hafa flutningar í framkvæmd dregist </w:t>
      </w:r>
      <w:r w:rsidR="01EB4984">
        <w:t>óhóflega og jaf</w:t>
      </w:r>
      <w:r w:rsidR="00CA13AC">
        <w:t>n</w:t>
      </w:r>
      <w:r w:rsidR="01EB4984">
        <w:t>vel</w:t>
      </w:r>
      <w:r w:rsidR="220BC0D2">
        <w:t xml:space="preserve"> </w:t>
      </w:r>
      <w:r w:rsidRPr="000707F7">
        <w:t>umfram þau tímamörk sem reglugerðin gerir ráð fyrir, sem getur grafið undan virkni kerfisins og stuðlað að áframhaldandi för umsækjenda innan Schengen-svæðisins.</w:t>
      </w:r>
    </w:p>
    <w:p w14:paraId="386345A8" w14:textId="7AF2C1F1" w:rsidR="000707F7" w:rsidRDefault="008B6C50" w:rsidP="00F31CD6">
      <w:r w:rsidRPr="008B6C50">
        <w:t>Breytingin felur ekki í sér skerðingu á kærurétti umsækjenda. Umsækjendur halda óskertum rétti til að kæra ákvörðun Útlendingastofnunar til kærunefndar útlendingamála og geta jafnframt óskað eftir frestun réttaráhrifa samhliða kæru. Kærunefnd ber að taka slíka beiðni til úrlausnar áður en flutningur til viðtökuríkis fer fram og skal við mat sitt gæta að alþjóðlegum skuldbindingum Íslands, þar á meðal samkvæmt mannréttinda</w:t>
      </w:r>
      <w:r w:rsidR="003E1D75">
        <w:softHyphen/>
      </w:r>
      <w:r w:rsidRPr="008B6C50">
        <w:t>sáttmála Evrópu.</w:t>
      </w:r>
    </w:p>
    <w:p w14:paraId="5FFFF73A" w14:textId="3C359EBC" w:rsidR="0028602D" w:rsidRDefault="0028602D" w:rsidP="00F31CD6">
      <w:r w:rsidRPr="0028602D">
        <w:lastRenderedPageBreak/>
        <w:t xml:space="preserve">Markmið frestunar réttaráhrifa við kæru er almennt að tryggja að framkvæmd ákvörðunar fari ekki fram áður en endanleg niðurstaða liggur fyrir, einkum þegar kærumeðferð beinist að efnislegu mati á verndarþörf umsækjanda. Í málum </w:t>
      </w:r>
      <w:r w:rsidR="003E1D75" w:rsidRPr="0028602D">
        <w:t>s</w:t>
      </w:r>
      <w:r w:rsidR="003E1D75">
        <w:t xml:space="preserve">kv. </w:t>
      </w:r>
      <w:r w:rsidRPr="0028602D">
        <w:t>36. gr. laga um útlendinga er hins vegar ekki tekin slík efnisleg afstaða, heldur liggur fyrir að annað ríki ber ábyrgð á meðferð umsóknarinnar og er bundið af alþjóðlegum mannréttindaskuldbindingum. Þau sjónarmið sem frestun réttaráhrifa er almennt ætlað að tryggja eiga því ekki við með sama hætti í slíkum málum, þótt umsækjendum standi áfram til boða að óska eftir frestun réttaráhrifa í undantekningartilvikum</w:t>
      </w:r>
      <w:r w:rsidR="00D520E6">
        <w:t>.</w:t>
      </w:r>
    </w:p>
    <w:p w14:paraId="48B600FD" w14:textId="5C72E832" w:rsidR="00B70F3D" w:rsidRPr="00B70F3D" w:rsidRDefault="00B70F3D" w:rsidP="00F31CD6">
      <w:r w:rsidRPr="00B70F3D">
        <w:t>Við mat á áhrifum breytingarinnar hefur jafnframt verið litið til framkvæmdar kærunefndar útlendingamála í málum á grundvelli 36. gr. laga um útlendinga. Í langflestum tilvikum eru ákvarðanir Útlendingastofnunar í slíkum málum staðfestar í kærumeðferð. Með hliðsjón af því er ekki talið að breytingin muni hafa íþyngjandi áhrif í framkvæmd, heldur fyrst og fremst stuðla að skilvirkari meðferð mála.</w:t>
      </w:r>
    </w:p>
    <w:p w14:paraId="3FC4C232" w14:textId="70176BC3" w:rsidR="00B70F3D" w:rsidRPr="00B70F3D" w:rsidRDefault="00B70F3D" w:rsidP="00F31CD6">
      <w:r w:rsidRPr="00B70F3D">
        <w:t xml:space="preserve">Jafnframt hefur verið litið til þess að </w:t>
      </w:r>
      <w:r w:rsidR="003E1D75">
        <w:t xml:space="preserve">annars staðar </w:t>
      </w:r>
      <w:r w:rsidRPr="00B70F3D">
        <w:t>á Norðurlöndunum er kæra í málum sem varða ákvörðun ábyrgðarríkis almennt ekki sjálfkrafa frestandi, heldur er frestun réttaráhrifa háð sérstakri beiðni og mati stjórnvalda. Í því ljósi hefur íslensk löggjöf að þessu leyti vikið frá framkvæmd samanburðarríkja. Með breytingunni er því einnig leitast við að samræma íslenskt regluverk þeirri framkvæmd sem tíðkast í nágrannaríkjum án þess að draga úr réttarvernd umsækjenda.</w:t>
      </w:r>
    </w:p>
    <w:p w14:paraId="5B6ECB12" w14:textId="4D8E0409" w:rsidR="00710EB5" w:rsidRPr="00710EB5" w:rsidRDefault="00710EB5" w:rsidP="00F31CD6">
      <w:r w:rsidRPr="00710EB5">
        <w:t>Með breytingunni er leitast við að samræma íslenska löggjöf kröfum AMMR-reglugerðarinnar án þess að draga úr réttarvernd umsækjenda.</w:t>
      </w:r>
    </w:p>
    <w:p w14:paraId="62F78306" w14:textId="00AB5872" w:rsidR="00470F48" w:rsidRPr="00894794" w:rsidRDefault="00470F48" w:rsidP="00DF411A">
      <w:pPr>
        <w:ind w:left="284"/>
      </w:pPr>
    </w:p>
    <w:p w14:paraId="4C6A663B" w14:textId="5C3F01DB" w:rsidR="00470F48" w:rsidRDefault="00470F48" w:rsidP="00DF411A">
      <w:pPr>
        <w:pStyle w:val="Greinarnmer"/>
        <w:ind w:left="284"/>
      </w:pPr>
      <w:r>
        <w:t>Um 4. gr.</w:t>
      </w:r>
    </w:p>
    <w:p w14:paraId="155F23C9" w14:textId="5C3DB232" w:rsidR="00A63571" w:rsidRPr="00A63571" w:rsidRDefault="00282EA8" w:rsidP="00F31CD6">
      <w:r w:rsidRPr="00282EA8">
        <w:t>Með 4. gr. er lagt til að tiltekin ákvæði AMMR-reglugerðarinnar og neyðarástands</w:t>
      </w:r>
      <w:r w:rsidR="003E1D75">
        <w:softHyphen/>
      </w:r>
      <w:r w:rsidRPr="00282EA8">
        <w:t>reglu</w:t>
      </w:r>
      <w:r w:rsidR="003E1D75">
        <w:softHyphen/>
      </w:r>
      <w:r w:rsidRPr="00282EA8">
        <w:t xml:space="preserve">gerðarinnar öðlist lagagildi hér á landi. AMMR-reglugerðin </w:t>
      </w:r>
      <w:r>
        <w:t xml:space="preserve">leysir </w:t>
      </w:r>
      <w:r w:rsidRPr="00282EA8">
        <w:t xml:space="preserve">af </w:t>
      </w:r>
      <w:r>
        <w:t xml:space="preserve">hólmi </w:t>
      </w:r>
      <w:r w:rsidRPr="00282EA8">
        <w:t>Dyflinnarreglugerðin</w:t>
      </w:r>
      <w:r>
        <w:t>a</w:t>
      </w:r>
      <w:r w:rsidRPr="00282EA8">
        <w:t xml:space="preserve"> </w:t>
      </w:r>
      <w:r w:rsidR="00A63571" w:rsidRPr="00A63571">
        <w:t>en samstarf ríkja um ákvörðun ábyrgðarríkis heldur áfram á grundvelli sama alþjóðlega ramma og áður.</w:t>
      </w:r>
    </w:p>
    <w:p w14:paraId="7DEC952E" w14:textId="2373C027" w:rsidR="005A56B6" w:rsidRPr="005A56B6" w:rsidRDefault="005A56B6" w:rsidP="00F31CD6">
      <w:r w:rsidRPr="005A56B6">
        <w:t xml:space="preserve">Lagt er til að einungis þeir hlutar AMMR-reglugerðarinnar sem Ísland er skuldbundið til að innleiða, nánar tiltekið ákvæði III., V. og VII. kafla reglugerðarinnar, hafi lagagildi hér á landi. </w:t>
      </w:r>
      <w:r>
        <w:t xml:space="preserve">Sama gildir um </w:t>
      </w:r>
      <w:r w:rsidR="0094594D">
        <w:t>neyðarástands</w:t>
      </w:r>
      <w:r>
        <w:t>reglugerðina</w:t>
      </w:r>
      <w:r w:rsidRPr="005A56B6">
        <w:t>, þar sem aðeins ákvæði 12. og 13. gr., ásamt 1.–6. gr. hennar að því marki sem þau tengjast beitingu fyrrnefndra ákvæða, hafa lagagildi hér á landi.</w:t>
      </w:r>
    </w:p>
    <w:p w14:paraId="78240AA1" w14:textId="77777777" w:rsidR="00A63571" w:rsidRDefault="00A63571" w:rsidP="00F31CD6">
      <w:r w:rsidRPr="00A63571">
        <w:t>Meginefni þessara ákvæða er að verulegu leyti í samræmi við gildandi íslenskt regluverk og framkvæmd. Innleiðing reglugerðanna krefst þó tiltekinna lagabreytinga, einkum hvað varðar kærufresti og réttaráhrif kærumeðferðar, sem mælt er fyrir um í frumvarpi þessu.</w:t>
      </w:r>
    </w:p>
    <w:p w14:paraId="51581752" w14:textId="47A31252" w:rsidR="00DA22C2" w:rsidRPr="00A63571" w:rsidRDefault="00DA22C2" w:rsidP="00F31CD6">
      <w:r w:rsidRPr="00DA22C2">
        <w:t>Af þessum sökum er gert ráð fyrir að í C-deild Stjórnartíðinda verði birtir eingöngu þeir hlutar reglugerðanna sem hafa lagagildi hér á landi, en aðrir hlutar felldir brott við birtingu.</w:t>
      </w:r>
    </w:p>
    <w:p w14:paraId="19B8CBAF" w14:textId="08E954EE" w:rsidR="005A56B6" w:rsidRPr="005A56B6" w:rsidRDefault="00AB7217" w:rsidP="00F31CD6">
      <w:r>
        <w:t xml:space="preserve">Ákvæði og tilvísanir </w:t>
      </w:r>
      <w:r w:rsidR="00270F7D">
        <w:t xml:space="preserve">í gerðunum </w:t>
      </w:r>
      <w:r>
        <w:t>sem eru ekki skuldbindandi</w:t>
      </w:r>
      <w:r w:rsidRPr="005A56B6">
        <w:t xml:space="preserve"> verði felld brott í birtingu með </w:t>
      </w:r>
      <w:r w:rsidR="003E1D75" w:rsidRPr="005A56B6">
        <w:t>úrfell</w:t>
      </w:r>
      <w:r w:rsidR="003E1D75">
        <w:t>ingar</w:t>
      </w:r>
      <w:r w:rsidR="003E1D75" w:rsidRPr="005A56B6">
        <w:t>merkjum</w:t>
      </w:r>
      <w:r w:rsidR="0036075C">
        <w:t>.</w:t>
      </w:r>
      <w:r w:rsidR="005A56B6" w:rsidRPr="005A56B6" w:rsidDel="00AB7217">
        <w:t xml:space="preserve"> </w:t>
      </w:r>
      <w:r w:rsidR="005A56B6" w:rsidRPr="005A56B6">
        <w:t>Með þessu er tryggt að birting í Stjórnartíðindum endurspegli með skýrum hætti umfang lagagildis reglugerðanna í íslenskum rétti og að ekki skapist vafi um það hvaða ákvæði teljist hluti af gildandi landsrétti.</w:t>
      </w:r>
    </w:p>
    <w:p w14:paraId="616AC287" w14:textId="5ED01E46" w:rsidR="00423D51" w:rsidRDefault="00A63571" w:rsidP="00F31CD6">
      <w:r>
        <w:t>Nánari útfærsla á framkvæmd reglugerðanna, þar á meðal um ábyrg stjórnvöld</w:t>
      </w:r>
      <w:r w:rsidR="001276C5">
        <w:t>,</w:t>
      </w:r>
      <w:r>
        <w:t xml:space="preserve">  verklag</w:t>
      </w:r>
      <w:r w:rsidR="001276C5">
        <w:t xml:space="preserve"> og </w:t>
      </w:r>
      <w:r w:rsidR="002726F0">
        <w:t>skilgreiningar</w:t>
      </w:r>
      <w:r w:rsidR="001214FC">
        <w:t xml:space="preserve"> sem byggja</w:t>
      </w:r>
      <w:r w:rsidR="003E1D75">
        <w:t>st</w:t>
      </w:r>
      <w:r w:rsidR="001214FC">
        <w:t xml:space="preserve"> á ákvæðum reglugerðanna</w:t>
      </w:r>
      <w:r>
        <w:t xml:space="preserve">, verður sett í reglugerð á grundvelli </w:t>
      </w:r>
      <w:r w:rsidR="00714F29">
        <w:t xml:space="preserve">120. gr. </w:t>
      </w:r>
      <w:r w:rsidR="7B7B93EF">
        <w:t>l</w:t>
      </w:r>
      <w:r w:rsidR="00714F29">
        <w:t>aganna</w:t>
      </w:r>
      <w:r w:rsidR="498C0215">
        <w:t>.</w:t>
      </w:r>
    </w:p>
    <w:p w14:paraId="5433DD5C" w14:textId="77777777" w:rsidR="009B019D" w:rsidRDefault="009B019D" w:rsidP="00423D51">
      <w:pPr>
        <w:ind w:left="284"/>
      </w:pPr>
    </w:p>
    <w:p w14:paraId="1B62D478" w14:textId="54469BFB" w:rsidR="009B019D" w:rsidRDefault="009B019D" w:rsidP="097C0628">
      <w:pPr>
        <w:pStyle w:val="Greinarnmer"/>
        <w:ind w:left="284"/>
      </w:pPr>
      <w:r>
        <w:lastRenderedPageBreak/>
        <w:t>Um 5. gr.</w:t>
      </w:r>
    </w:p>
    <w:p w14:paraId="4AA454F4" w14:textId="4135A5AD" w:rsidR="009B019D" w:rsidRPr="009B019D" w:rsidRDefault="009B019D" w:rsidP="00F31CD6">
      <w:r w:rsidRPr="009B019D">
        <w:t xml:space="preserve">Með 5. gr. frumvarpsins er lagt til að sett verði skýr lagaheimild um skyldu umsækjenda til að vinna með stjórnvöldum við meðferð mála </w:t>
      </w:r>
      <w:r w:rsidR="007658DD" w:rsidRPr="009B019D">
        <w:t>s</w:t>
      </w:r>
      <w:r w:rsidR="007658DD">
        <w:t xml:space="preserve">kv. </w:t>
      </w:r>
      <w:r w:rsidRPr="009B019D">
        <w:t>36. gr. laga um útlendinga og um framkvæmd ákvarðana sem teknar eru á þeim grundvelli. Jafnframt er mælt fyrir um að skortur á samvinnu umsækjanda geti, að teknu tilliti til atvika máls og með virðingu fyrir meginreglum stjórnsýsluréttar, haft áhrif á framkvæmd málsmeðferðar, þar á meðal um fresti og hraða málsmeðferðar.</w:t>
      </w:r>
    </w:p>
    <w:p w14:paraId="1D5BF8D2" w14:textId="4221BD28" w:rsidR="009B019D" w:rsidRPr="009B019D" w:rsidRDefault="009B019D" w:rsidP="00F31CD6">
      <w:r w:rsidRPr="009B019D">
        <w:t xml:space="preserve">Ákvæðið </w:t>
      </w:r>
      <w:r w:rsidR="003E1D75" w:rsidRPr="009B019D">
        <w:t>byggi</w:t>
      </w:r>
      <w:r w:rsidR="003E1D75">
        <w:t>st</w:t>
      </w:r>
      <w:r w:rsidR="003E1D75" w:rsidRPr="009B019D">
        <w:t xml:space="preserve"> </w:t>
      </w:r>
      <w:r w:rsidRPr="009B019D">
        <w:t>á sambærilegum ákvæðum AMMR-reglugerðarinnar og er ætlað að tryggja að íslensk stjórnvöld hafi skýra lagastoð til að beita þeim úrræðum sem reglugerðin gerir ráð fyrir, án þess að ganga lengra en nauðsynlegt er. Beiting slíkra úrræða er ekki sjálfvirk, heldur skal ávallt byggja á einstaklingsbundnu mati á atvikum máls.</w:t>
      </w:r>
    </w:p>
    <w:p w14:paraId="6C656482" w14:textId="3F212ABB" w:rsidR="009B019D" w:rsidRPr="00C14E77" w:rsidRDefault="009B019D" w:rsidP="00F31CD6">
      <w:r w:rsidRPr="009B019D">
        <w:t xml:space="preserve">Nánari reglur um framkvæmd ákvæðisins, þar á meðal um hvaða tilvik teljist skortur á samvinnu og hvernig slík atriði geti haft áhrif á málsmeðferð, verða settar í reglugerð á grundvelli 120. gr. laga um útlendinga. Með því er leitast við að tryggja samræmda framkvæmd, </w:t>
      </w:r>
      <w:proofErr w:type="spellStart"/>
      <w:r w:rsidRPr="009B019D">
        <w:t>fyrirsjáanleika</w:t>
      </w:r>
      <w:proofErr w:type="spellEnd"/>
      <w:r w:rsidRPr="009B019D">
        <w:t xml:space="preserve"> og réttaröryggi umsækjenda, í samræmi við alþjóðlegar skuldbindingar Íslands og meginreglur stjórnsýsluréttar</w:t>
      </w:r>
      <w:r w:rsidR="00C14E77">
        <w:t xml:space="preserve">. </w:t>
      </w:r>
    </w:p>
    <w:p w14:paraId="1BFDA3CC" w14:textId="77777777" w:rsidR="00A85A20" w:rsidRDefault="00A85A20" w:rsidP="00B03461">
      <w:pPr>
        <w:ind w:firstLine="0"/>
      </w:pPr>
    </w:p>
    <w:p w14:paraId="0334AB75" w14:textId="635D681E" w:rsidR="00A85A20" w:rsidRDefault="00A85A20" w:rsidP="00DF411A">
      <w:pPr>
        <w:pStyle w:val="Greinarnmer"/>
        <w:ind w:left="284"/>
      </w:pPr>
      <w:r>
        <w:t xml:space="preserve">Um </w:t>
      </w:r>
      <w:r w:rsidR="009B019D">
        <w:t>6</w:t>
      </w:r>
      <w:r>
        <w:t>. gr.</w:t>
      </w:r>
    </w:p>
    <w:p w14:paraId="7907193D" w14:textId="0A52D7F3" w:rsidR="00470F48" w:rsidRDefault="00785C47" w:rsidP="00F31CD6">
      <w:r>
        <w:t>Breyting</w:t>
      </w:r>
      <w:r w:rsidR="002143F9">
        <w:t xml:space="preserve"> á ákvæðinu er </w:t>
      </w:r>
      <w:r w:rsidR="00B7234A">
        <w:t xml:space="preserve">gerð </w:t>
      </w:r>
      <w:r w:rsidRPr="000B3E15">
        <w:t xml:space="preserve">vegna fyrirhugaðra breytinga á </w:t>
      </w:r>
      <w:proofErr w:type="spellStart"/>
      <w:r>
        <w:t>c-lið</w:t>
      </w:r>
      <w:proofErr w:type="spellEnd"/>
      <w:r>
        <w:t xml:space="preserve"> 3.</w:t>
      </w:r>
      <w:r w:rsidRPr="000B3E15">
        <w:t xml:space="preserve"> mgr. </w:t>
      </w:r>
      <w:r>
        <w:t>74</w:t>
      </w:r>
      <w:r w:rsidRPr="000B3E15">
        <w:t xml:space="preserve">. gr. </w:t>
      </w:r>
      <w:r w:rsidR="005B2D34">
        <w:t xml:space="preserve">í tengslum við innleiðingu AMMR- reglugerðarinnar </w:t>
      </w:r>
      <w:r w:rsidRPr="000B3E15">
        <w:t>og þarfn</w:t>
      </w:r>
      <w:r>
        <w:softHyphen/>
      </w:r>
      <w:r w:rsidRPr="000B3E15">
        <w:t xml:space="preserve">ast ekki </w:t>
      </w:r>
      <w:r w:rsidR="00F9371B">
        <w:t>nánari</w:t>
      </w:r>
      <w:r w:rsidRPr="000B3E15">
        <w:t xml:space="preserve"> skýringa. </w:t>
      </w:r>
    </w:p>
    <w:p w14:paraId="670EF1E7" w14:textId="658EC923" w:rsidR="00470F48" w:rsidRDefault="00470F48" w:rsidP="00DF411A">
      <w:pPr>
        <w:ind w:left="284"/>
      </w:pPr>
    </w:p>
    <w:p w14:paraId="4537D095" w14:textId="13A70656" w:rsidR="000C2D9C" w:rsidRPr="004D6236" w:rsidRDefault="000C2D9C" w:rsidP="000C2D9C">
      <w:pPr>
        <w:ind w:left="284" w:firstLine="0"/>
        <w:jc w:val="center"/>
      </w:pPr>
      <w:r>
        <w:t xml:space="preserve">Um. </w:t>
      </w:r>
      <w:r w:rsidR="009B019D">
        <w:t>7</w:t>
      </w:r>
      <w:r>
        <w:t xml:space="preserve">. gr. </w:t>
      </w:r>
    </w:p>
    <w:p w14:paraId="248AA2C1" w14:textId="09C0C4E7" w:rsidR="007C7507" w:rsidRDefault="000C2D9C" w:rsidP="00A35D06">
      <w:pPr>
        <w:rPr>
          <w:rFonts w:eastAsia="Times New Roman"/>
        </w:rPr>
      </w:pPr>
      <w:r>
        <w:t xml:space="preserve">Á grundvelli </w:t>
      </w:r>
      <w:r w:rsidR="00430BA7">
        <w:t>alþjóðlegra</w:t>
      </w:r>
      <w:r>
        <w:t xml:space="preserve"> skuldbindinga ber Íslandi að innleiða </w:t>
      </w:r>
      <w:r w:rsidR="006E0959">
        <w:t>Eurodac-reglugerðina</w:t>
      </w:r>
      <w:r w:rsidRPr="0FDAFB0F">
        <w:rPr>
          <w:color w:val="333333"/>
        </w:rPr>
        <w:t>, að undanskildum VII.</w:t>
      </w:r>
      <w:r w:rsidR="007E07F6" w:rsidRPr="0FDAFB0F">
        <w:rPr>
          <w:color w:val="333333"/>
        </w:rPr>
        <w:t xml:space="preserve"> og</w:t>
      </w:r>
      <w:r w:rsidRPr="0FDAFB0F">
        <w:rPr>
          <w:color w:val="333333"/>
        </w:rPr>
        <w:t xml:space="preserve"> VIII. kafla hennar. Ekki er gert ráð fyrir að </w:t>
      </w:r>
      <w:r w:rsidRPr="0FDAFB0F">
        <w:rPr>
          <w:rFonts w:eastAsia="Times New Roman"/>
        </w:rPr>
        <w:t>XIV. kafli gerðarinnar, sem</w:t>
      </w:r>
      <w:r w:rsidR="00016B65" w:rsidRPr="0FDAFB0F">
        <w:rPr>
          <w:rFonts w:eastAsia="Times New Roman"/>
        </w:rPr>
        <w:t xml:space="preserve"> kveður á um breytingar á öðrum reglugerðum ESB, </w:t>
      </w:r>
      <w:r w:rsidRPr="0FDAFB0F">
        <w:rPr>
          <w:rFonts w:eastAsia="Times New Roman"/>
        </w:rPr>
        <w:t>verði</w:t>
      </w:r>
      <w:r w:rsidR="005739DD" w:rsidRPr="0FDAFB0F">
        <w:rPr>
          <w:rFonts w:eastAsia="Times New Roman"/>
        </w:rPr>
        <w:t xml:space="preserve"> </w:t>
      </w:r>
      <w:r w:rsidRPr="0FDAFB0F">
        <w:rPr>
          <w:rFonts w:eastAsia="Times New Roman"/>
        </w:rPr>
        <w:t>innleiddur með ákvæði þessu</w:t>
      </w:r>
      <w:r w:rsidR="00260D99" w:rsidRPr="0FDAFB0F">
        <w:rPr>
          <w:rFonts w:eastAsia="Times New Roman"/>
        </w:rPr>
        <w:t>.</w:t>
      </w:r>
      <w:r w:rsidRPr="0FDAFB0F">
        <w:rPr>
          <w:rFonts w:eastAsia="Times New Roman"/>
        </w:rPr>
        <w:t xml:space="preserve"> </w:t>
      </w:r>
      <w:r w:rsidR="007C7507" w:rsidRPr="0FDAFB0F">
        <w:rPr>
          <w:rFonts w:eastAsia="Times New Roman"/>
        </w:rPr>
        <w:t>Að því marki sem ákvæði XIV. kafla kalla á breytingar á íslenskum lögum eða reglugerðum verður brugðist við því með sérstökum lagabreytingum eða reglugerðarsetningu, eftir því sem við á.</w:t>
      </w:r>
    </w:p>
    <w:p w14:paraId="29AECCAD" w14:textId="2BEAD240" w:rsidR="0019662E" w:rsidRDefault="0019662E" w:rsidP="00A35D06">
      <w:pPr>
        <w:rPr>
          <w:rFonts w:eastAsia="Times New Roman"/>
        </w:rPr>
      </w:pPr>
      <w:r w:rsidRPr="0FDAFB0F">
        <w:rPr>
          <w:rFonts w:eastAsia="Times New Roman"/>
        </w:rPr>
        <w:t xml:space="preserve">Í C-deild Stjórnartíðinda verða birtir </w:t>
      </w:r>
      <w:r w:rsidR="00BE7BE0" w:rsidRPr="0FDAFB0F">
        <w:rPr>
          <w:rFonts w:eastAsia="Times New Roman"/>
        </w:rPr>
        <w:t xml:space="preserve">einungis þeir </w:t>
      </w:r>
      <w:r w:rsidR="258BEF9C" w:rsidRPr="0FDAFB0F">
        <w:rPr>
          <w:rFonts w:eastAsia="Times New Roman"/>
        </w:rPr>
        <w:t>kafl</w:t>
      </w:r>
      <w:r w:rsidR="00BE7BE0" w:rsidRPr="0FDAFB0F">
        <w:rPr>
          <w:rFonts w:eastAsia="Times New Roman"/>
        </w:rPr>
        <w:t>ar reglugerða</w:t>
      </w:r>
      <w:r w:rsidR="39C67509" w:rsidRPr="0FDAFB0F">
        <w:rPr>
          <w:rFonts w:eastAsia="Times New Roman"/>
        </w:rPr>
        <w:t>rinnar</w:t>
      </w:r>
      <w:r w:rsidR="00BE7BE0" w:rsidRPr="0FDAFB0F">
        <w:rPr>
          <w:rFonts w:eastAsia="Times New Roman"/>
        </w:rPr>
        <w:t xml:space="preserve"> sem hafa lagagildi hér á landi. Aðrir </w:t>
      </w:r>
      <w:r w:rsidR="66DF952B" w:rsidRPr="0FDAFB0F">
        <w:rPr>
          <w:rFonts w:eastAsia="Times New Roman"/>
        </w:rPr>
        <w:t>kafl</w:t>
      </w:r>
      <w:r w:rsidR="00BE7BE0" w:rsidRPr="0FDAFB0F">
        <w:rPr>
          <w:rFonts w:eastAsia="Times New Roman"/>
        </w:rPr>
        <w:t>ar</w:t>
      </w:r>
      <w:r w:rsidR="7960FCDA" w:rsidRPr="0FDAFB0F">
        <w:rPr>
          <w:rFonts w:eastAsia="Times New Roman"/>
        </w:rPr>
        <w:t xml:space="preserve"> ásamt tilvísunum í gerðir sem eru ekki skuldbindandi fyrir Ísland</w:t>
      </w:r>
      <w:r w:rsidR="00BE7BE0" w:rsidRPr="0FDAFB0F">
        <w:rPr>
          <w:rFonts w:eastAsia="Times New Roman"/>
        </w:rPr>
        <w:t>, verða felld brott við birtingu með úrfellingarmerkjum. Með þessu er tryggt að birting í Stjórnartíðindum endurspegli með skýrum hætti hvaða ákvæði</w:t>
      </w:r>
      <w:r w:rsidR="309C06E6" w:rsidRPr="0FDAFB0F">
        <w:rPr>
          <w:rFonts w:eastAsia="Times New Roman"/>
        </w:rPr>
        <w:t xml:space="preserve"> </w:t>
      </w:r>
      <w:r w:rsidR="00BE7BE0" w:rsidRPr="0FDAFB0F">
        <w:rPr>
          <w:rFonts w:eastAsia="Times New Roman"/>
        </w:rPr>
        <w:t>teljist hluti af gildandi íslenskum rétti.</w:t>
      </w:r>
    </w:p>
    <w:p w14:paraId="7E6480EC" w14:textId="6C014D09" w:rsidR="000C2D9C" w:rsidRDefault="000C2D9C" w:rsidP="0FDAFB0F">
      <w:pPr>
        <w:rPr>
          <w:color w:val="242424"/>
          <w:shd w:val="clear" w:color="auto" w:fill="FFFFFF"/>
        </w:rPr>
      </w:pPr>
      <w:r>
        <w:t xml:space="preserve">Nánari útfærsla á framkvæmd reglugerðarinnar, þar á meðal um ábyrgð á </w:t>
      </w:r>
      <w:r w:rsidR="00CC0903">
        <w:t>fingrafaragrunninum, heimildir fyrir aðgangi að honum</w:t>
      </w:r>
      <w:r>
        <w:t xml:space="preserve">, um </w:t>
      </w:r>
      <w:r w:rsidR="7B2CEC59" w:rsidRPr="0FDAFB0F">
        <w:rPr>
          <w:rFonts w:eastAsia="Times New Roman"/>
        </w:rPr>
        <w:t>öryggi og persónuvernd við skráningu og meðferð upplýsinga</w:t>
      </w:r>
      <w:r w:rsidR="00891A77">
        <w:t xml:space="preserve"> </w:t>
      </w:r>
      <w:r>
        <w:t xml:space="preserve">verður </w:t>
      </w:r>
      <w:r w:rsidR="6CEF0995">
        <w:t xml:space="preserve">ráðherra heimilt að mæla </w:t>
      </w:r>
      <w:r w:rsidR="00185CB8">
        <w:t>fyrir um í</w:t>
      </w:r>
      <w:r>
        <w:t xml:space="preserve"> reglugerð á grundvelli </w:t>
      </w:r>
      <w:r w:rsidR="00157431">
        <w:t xml:space="preserve">120. gr. </w:t>
      </w:r>
      <w:r w:rsidR="00714F29">
        <w:t>laganna</w:t>
      </w:r>
      <w:r>
        <w:t xml:space="preserve">. </w:t>
      </w:r>
    </w:p>
    <w:p w14:paraId="0D746448" w14:textId="77777777" w:rsidR="000C2D9C" w:rsidRPr="00894794" w:rsidRDefault="000C2D9C" w:rsidP="00DF411A">
      <w:pPr>
        <w:ind w:left="284"/>
      </w:pPr>
    </w:p>
    <w:p w14:paraId="32B16425" w14:textId="78A48D7A" w:rsidR="00894794" w:rsidRDefault="00894794" w:rsidP="00DF411A">
      <w:pPr>
        <w:pStyle w:val="Greinarnmer"/>
        <w:ind w:left="284"/>
      </w:pPr>
      <w:r>
        <w:t xml:space="preserve">Um </w:t>
      </w:r>
      <w:r w:rsidR="009B019D">
        <w:t>8</w:t>
      </w:r>
      <w:r>
        <w:t>. gr.</w:t>
      </w:r>
    </w:p>
    <w:p w14:paraId="0EED52E2" w14:textId="7556FC1B" w:rsidR="008C37A2" w:rsidRDefault="001E71E8" w:rsidP="002B5D80">
      <w:r>
        <w:t xml:space="preserve">Í ákvæðinu er fjallað um heimild til að </w:t>
      </w:r>
      <w:r w:rsidR="000817D8">
        <w:t>taka annars vegar ljósmyndir og fingraför af útlendingi í þágu máls</w:t>
      </w:r>
      <w:r w:rsidR="001D3851">
        <w:t xml:space="preserve"> og hins vegar heimild til að skrá </w:t>
      </w:r>
      <w:r w:rsidR="00A412C6">
        <w:t>lífkennagögn, það er andlitsmyndir og fingraför</w:t>
      </w:r>
      <w:r w:rsidR="00695F14">
        <w:t xml:space="preserve"> ásamt öðrum persónuupplýsingum sem einkenna útlending í </w:t>
      </w:r>
      <w:r w:rsidR="62CA6B82">
        <w:t>e</w:t>
      </w:r>
      <w:r w:rsidR="00AA0E1D">
        <w:t xml:space="preserve">vrópska </w:t>
      </w:r>
      <w:r w:rsidR="00695F14">
        <w:t>fingrafaragrunninn</w:t>
      </w:r>
      <w:r w:rsidR="00987A26">
        <w:t xml:space="preserve"> samkvæmt nánari reglum sem kveðið </w:t>
      </w:r>
      <w:r w:rsidR="00C3163E">
        <w:t>er á um í reglugerð (ESB) 2024/1358</w:t>
      </w:r>
      <w:r w:rsidR="007C3295">
        <w:t xml:space="preserve">. </w:t>
      </w:r>
      <w:r w:rsidR="008C37A2">
        <w:t xml:space="preserve">Með ákvæðinu eru innleiddar efnisreglur </w:t>
      </w:r>
      <w:r w:rsidR="004C7E10">
        <w:t xml:space="preserve">þeirrar </w:t>
      </w:r>
      <w:r w:rsidR="008C37A2">
        <w:t xml:space="preserve">reglugerðar sem þörf er </w:t>
      </w:r>
      <w:r w:rsidR="003C4271">
        <w:t xml:space="preserve">á að </w:t>
      </w:r>
      <w:r w:rsidR="008C37A2">
        <w:t xml:space="preserve">veita skýra lagastoð. </w:t>
      </w:r>
    </w:p>
    <w:p w14:paraId="74D5EA18" w14:textId="075E6AB6" w:rsidR="00DF6FA1" w:rsidRDefault="00897324" w:rsidP="002B5D80">
      <w:r>
        <w:t xml:space="preserve">Í 1. mgr. er kveðið á um </w:t>
      </w:r>
      <w:r w:rsidR="0017302E">
        <w:t xml:space="preserve">heimild til að taka </w:t>
      </w:r>
      <w:r w:rsidR="0057236E">
        <w:t>ljósmyndir og fingraför</w:t>
      </w:r>
      <w:r w:rsidR="0017302E">
        <w:t xml:space="preserve"> af útlendingi </w:t>
      </w:r>
      <w:r w:rsidR="0010247D">
        <w:t xml:space="preserve">í þágu máls að tilteknum skilyrðum uppfylltum sem </w:t>
      </w:r>
      <w:r w:rsidR="007C4D4B">
        <w:t>fram koma í a</w:t>
      </w:r>
      <w:r w:rsidR="00AA0E1D">
        <w:t>–</w:t>
      </w:r>
      <w:proofErr w:type="spellStart"/>
      <w:r w:rsidR="007C4D4B" w:rsidRPr="00015E63">
        <w:t>f</w:t>
      </w:r>
      <w:r w:rsidR="007C4D4B">
        <w:t>-lið</w:t>
      </w:r>
      <w:proofErr w:type="spellEnd"/>
      <w:r w:rsidR="007C4D4B">
        <w:t xml:space="preserve"> 1. mgr. </w:t>
      </w:r>
      <w:r w:rsidR="007D6DF6">
        <w:t xml:space="preserve">Heimildin er </w:t>
      </w:r>
      <w:r w:rsidR="007D6DF6">
        <w:lastRenderedPageBreak/>
        <w:t>sambærileg</w:t>
      </w:r>
      <w:r w:rsidR="005E2387">
        <w:t xml:space="preserve"> </w:t>
      </w:r>
      <w:r w:rsidR="007D6DF6">
        <w:t>gildandi heimild</w:t>
      </w:r>
      <w:r w:rsidR="00850EBD">
        <w:t xml:space="preserve"> 1. mgr. 111. gr. laganna</w:t>
      </w:r>
      <w:r w:rsidR="007E6BFF">
        <w:t xml:space="preserve">. Skýrt er tekið fram að heimildin taki til </w:t>
      </w:r>
      <w:r w:rsidR="00C120DD" w:rsidRPr="00660696">
        <w:rPr>
          <w:rFonts w:eastAsia="Times New Roman"/>
          <w:szCs w:val="21"/>
        </w:rPr>
        <w:t>útlendinga, það er ríkisborgara þriðju ríkja eða ríkisfangslausra einstaklinga</w:t>
      </w:r>
      <w:r w:rsidR="007E6BFF" w:rsidRPr="00660696">
        <w:rPr>
          <w:rFonts w:eastAsia="Times New Roman"/>
          <w:szCs w:val="21"/>
        </w:rPr>
        <w:t xml:space="preserve"> sem eru teknir í ólögmætri för yfir </w:t>
      </w:r>
      <w:r w:rsidR="00D241EF" w:rsidRPr="00660696">
        <w:rPr>
          <w:rFonts w:eastAsia="Times New Roman"/>
          <w:szCs w:val="21"/>
        </w:rPr>
        <w:t xml:space="preserve">ytri </w:t>
      </w:r>
      <w:r w:rsidR="007E6BFF" w:rsidRPr="00660696">
        <w:rPr>
          <w:rFonts w:eastAsia="Times New Roman"/>
          <w:szCs w:val="21"/>
        </w:rPr>
        <w:t>landamærin</w:t>
      </w:r>
      <w:r w:rsidR="00AA0E1D">
        <w:rPr>
          <w:rFonts w:eastAsia="Times New Roman"/>
          <w:szCs w:val="21"/>
        </w:rPr>
        <w:t>,</w:t>
      </w:r>
      <w:r w:rsidR="00C131EE" w:rsidRPr="00660696">
        <w:rPr>
          <w:rFonts w:eastAsia="Times New Roman"/>
          <w:szCs w:val="21"/>
        </w:rPr>
        <w:t xml:space="preserve"> en það er</w:t>
      </w:r>
      <w:r w:rsidR="00B51C68" w:rsidRPr="00660696">
        <w:rPr>
          <w:rFonts w:eastAsia="Times New Roman"/>
          <w:szCs w:val="21"/>
        </w:rPr>
        <w:t xml:space="preserve"> ekki</w:t>
      </w:r>
      <w:r w:rsidR="00C131EE" w:rsidRPr="00660696">
        <w:rPr>
          <w:rFonts w:eastAsia="Times New Roman"/>
          <w:szCs w:val="21"/>
        </w:rPr>
        <w:t xml:space="preserve"> </w:t>
      </w:r>
      <w:r w:rsidR="00D241EF" w:rsidRPr="00660696">
        <w:rPr>
          <w:rFonts w:eastAsia="Times New Roman"/>
          <w:szCs w:val="21"/>
        </w:rPr>
        <w:t>skýrt í</w:t>
      </w:r>
      <w:r w:rsidR="00C131EE" w:rsidRPr="00660696">
        <w:rPr>
          <w:rFonts w:eastAsia="Times New Roman"/>
          <w:szCs w:val="21"/>
        </w:rPr>
        <w:t xml:space="preserve"> gildandi ákvæð</w:t>
      </w:r>
      <w:r w:rsidR="0083200E" w:rsidRPr="00660696">
        <w:rPr>
          <w:rFonts w:eastAsia="Times New Roman"/>
          <w:szCs w:val="21"/>
        </w:rPr>
        <w:t>i.</w:t>
      </w:r>
      <w:r w:rsidR="00B51C68" w:rsidRPr="00660696">
        <w:rPr>
          <w:rFonts w:eastAsia="Times New Roman"/>
          <w:szCs w:val="21"/>
        </w:rPr>
        <w:t xml:space="preserve"> </w:t>
      </w:r>
      <w:r w:rsidR="0083200E" w:rsidRPr="00660696">
        <w:rPr>
          <w:rFonts w:eastAsia="Times New Roman"/>
          <w:szCs w:val="21"/>
        </w:rPr>
        <w:t>Þar</w:t>
      </w:r>
      <w:r w:rsidR="007E6BFF" w:rsidRPr="00660696">
        <w:rPr>
          <w:rFonts w:eastAsia="Times New Roman"/>
          <w:szCs w:val="21"/>
        </w:rPr>
        <w:t xml:space="preserve"> undir </w:t>
      </w:r>
      <w:r w:rsidR="00D075D2" w:rsidRPr="00660696">
        <w:rPr>
          <w:rFonts w:eastAsia="Times New Roman"/>
          <w:szCs w:val="21"/>
        </w:rPr>
        <w:t xml:space="preserve">falla </w:t>
      </w:r>
      <w:r w:rsidR="00494C87" w:rsidRPr="00660696">
        <w:rPr>
          <w:rFonts w:eastAsia="Times New Roman"/>
          <w:szCs w:val="21"/>
        </w:rPr>
        <w:t>ein</w:t>
      </w:r>
      <w:r w:rsidR="00E42DEE" w:rsidRPr="00660696">
        <w:rPr>
          <w:rFonts w:eastAsia="Times New Roman"/>
          <w:szCs w:val="21"/>
        </w:rPr>
        <w:t>s</w:t>
      </w:r>
      <w:r w:rsidR="00494C87" w:rsidRPr="00660696">
        <w:rPr>
          <w:rFonts w:eastAsia="Times New Roman"/>
          <w:szCs w:val="21"/>
        </w:rPr>
        <w:t>taklingar</w:t>
      </w:r>
      <w:r w:rsidR="00D075D2" w:rsidRPr="00660696">
        <w:rPr>
          <w:rFonts w:eastAsia="Times New Roman"/>
          <w:szCs w:val="21"/>
        </w:rPr>
        <w:t xml:space="preserve"> sem koma </w:t>
      </w:r>
      <w:r w:rsidR="003F4DBB">
        <w:rPr>
          <w:rFonts w:eastAsia="Times New Roman"/>
          <w:szCs w:val="21"/>
        </w:rPr>
        <w:t>til</w:t>
      </w:r>
      <w:r w:rsidR="00D075D2" w:rsidRPr="00660696">
        <w:rPr>
          <w:rFonts w:eastAsia="Times New Roman"/>
          <w:szCs w:val="21"/>
        </w:rPr>
        <w:t xml:space="preserve"> land</w:t>
      </w:r>
      <w:r w:rsidR="003F4DBB">
        <w:rPr>
          <w:rFonts w:eastAsia="Times New Roman"/>
          <w:szCs w:val="21"/>
        </w:rPr>
        <w:t>s</w:t>
      </w:r>
      <w:r w:rsidR="00D075D2" w:rsidRPr="00660696">
        <w:rPr>
          <w:rFonts w:eastAsia="Times New Roman"/>
          <w:szCs w:val="21"/>
        </w:rPr>
        <w:t xml:space="preserve"> eftir leitar- </w:t>
      </w:r>
      <w:r w:rsidR="00E42DEE" w:rsidRPr="00660696">
        <w:rPr>
          <w:rFonts w:eastAsia="Times New Roman"/>
          <w:szCs w:val="21"/>
        </w:rPr>
        <w:t>eða</w:t>
      </w:r>
      <w:r w:rsidR="00D075D2" w:rsidRPr="00660696">
        <w:rPr>
          <w:rFonts w:eastAsia="Times New Roman"/>
          <w:szCs w:val="21"/>
        </w:rPr>
        <w:t xml:space="preserve"> björgunaraðgerðir</w:t>
      </w:r>
      <w:r w:rsidR="00D075D2" w:rsidRPr="00660696">
        <w:t>.</w:t>
      </w:r>
      <w:r w:rsidR="007E6BFF" w:rsidRPr="00660696">
        <w:rPr>
          <w:rFonts w:eastAsia="Times New Roman"/>
          <w:szCs w:val="21"/>
        </w:rPr>
        <w:t xml:space="preserve"> </w:t>
      </w:r>
      <w:r w:rsidR="00D075D2" w:rsidRPr="00660696">
        <w:rPr>
          <w:rFonts w:eastAsia="Times New Roman"/>
          <w:szCs w:val="21"/>
        </w:rPr>
        <w:t>J</w:t>
      </w:r>
      <w:r w:rsidR="007E6BFF" w:rsidRPr="00660696">
        <w:rPr>
          <w:rFonts w:eastAsia="Times New Roman"/>
          <w:szCs w:val="21"/>
        </w:rPr>
        <w:t>afnframt er h</w:t>
      </w:r>
      <w:r w:rsidR="00494C87" w:rsidRPr="00660696">
        <w:rPr>
          <w:rFonts w:eastAsia="Times New Roman"/>
          <w:szCs w:val="21"/>
        </w:rPr>
        <w:t xml:space="preserve">eimildinni </w:t>
      </w:r>
      <w:r w:rsidR="007E6BFF" w:rsidRPr="00660696">
        <w:rPr>
          <w:rFonts w:eastAsia="Times New Roman"/>
          <w:szCs w:val="21"/>
        </w:rPr>
        <w:t>ætlað að ná til</w:t>
      </w:r>
      <w:r w:rsidR="006044FA" w:rsidRPr="00660696">
        <w:rPr>
          <w:rFonts w:eastAsia="Times New Roman"/>
          <w:szCs w:val="21"/>
        </w:rPr>
        <w:t xml:space="preserve"> </w:t>
      </w:r>
      <w:r w:rsidR="001C0FF8">
        <w:t>ríkisborgara þriðju ríkja</w:t>
      </w:r>
      <w:r w:rsidR="00DD4956">
        <w:t xml:space="preserve"> og ríkisfangslausra einstaklinga</w:t>
      </w:r>
      <w:r w:rsidR="004A5D5D">
        <w:t xml:space="preserve"> sem dvelja ólöglega á landinu</w:t>
      </w:r>
      <w:r w:rsidR="002947C7">
        <w:t xml:space="preserve"> og þeirra sem koma </w:t>
      </w:r>
      <w:r w:rsidR="001611DD">
        <w:t>hingað til lands í boði stjórnvalda</w:t>
      </w:r>
      <w:r w:rsidR="005F0055">
        <w:t>, sbr. 43. gr. laganna</w:t>
      </w:r>
      <w:r w:rsidR="004450D2">
        <w:t xml:space="preserve"> sem er nýmæli</w:t>
      </w:r>
      <w:r w:rsidR="00975120">
        <w:t xml:space="preserve">. </w:t>
      </w:r>
      <w:r w:rsidR="00FA2639" w:rsidRPr="00A418E3">
        <w:t xml:space="preserve">Breytingarnar </w:t>
      </w:r>
      <w:r w:rsidR="003D1AD0">
        <w:t xml:space="preserve">eru gerðar til að innleiða </w:t>
      </w:r>
      <w:r w:rsidR="001E1322">
        <w:t xml:space="preserve">sambærilega heimild í </w:t>
      </w:r>
      <w:r w:rsidR="00F06FDC" w:rsidRPr="0083200E">
        <w:t>II</w:t>
      </w:r>
      <w:r w:rsidR="0083200E" w:rsidRPr="0083200E">
        <w:t>I</w:t>
      </w:r>
      <w:r w:rsidR="00AA0E1D" w:rsidRPr="0083200E">
        <w:t>.</w:t>
      </w:r>
      <w:r w:rsidR="00AA0E1D">
        <w:t>–</w:t>
      </w:r>
      <w:r w:rsidR="006044FA" w:rsidRPr="0083200E">
        <w:t>VI. kafla</w:t>
      </w:r>
      <w:r w:rsidR="003D1AD0" w:rsidRPr="0083200E">
        <w:t xml:space="preserve"> reglugerðar </w:t>
      </w:r>
      <w:r w:rsidR="003D1AD0">
        <w:t>(ESB) 2024/</w:t>
      </w:r>
      <w:r w:rsidR="00D41B9E">
        <w:t xml:space="preserve">1358. </w:t>
      </w:r>
      <w:r w:rsidR="00560A66">
        <w:t xml:space="preserve">Ákvæðið er ekki einskorðað við </w:t>
      </w:r>
      <w:r w:rsidR="001E1A9F">
        <w:t xml:space="preserve">töku </w:t>
      </w:r>
      <w:r w:rsidR="00213761">
        <w:t xml:space="preserve">ljósmynda </w:t>
      </w:r>
      <w:r w:rsidR="002553EF">
        <w:t xml:space="preserve">eða </w:t>
      </w:r>
      <w:r w:rsidR="00213761">
        <w:t xml:space="preserve">fingrafara fyrir </w:t>
      </w:r>
      <w:r w:rsidR="00D82028">
        <w:t xml:space="preserve">skráningu í </w:t>
      </w:r>
      <w:r w:rsidR="001F41B9">
        <w:t>evrópska fingrafarargrunninn</w:t>
      </w:r>
      <w:r w:rsidR="00D82028">
        <w:t xml:space="preserve"> heldur</w:t>
      </w:r>
      <w:r w:rsidR="00885391">
        <w:t xml:space="preserve"> í þágu máls </w:t>
      </w:r>
      <w:r w:rsidR="00560A66">
        <w:t>eins og mælt er fyrir um í 1. mgr</w:t>
      </w:r>
      <w:r w:rsidR="00B40EDE">
        <w:t xml:space="preserve">. </w:t>
      </w:r>
      <w:r w:rsidR="00CC5469">
        <w:t xml:space="preserve">Ákvæðið </w:t>
      </w:r>
      <w:r w:rsidR="00B40EDE">
        <w:t xml:space="preserve">hefur </w:t>
      </w:r>
      <w:r w:rsidR="00400410">
        <w:t>sem dæmi</w:t>
      </w:r>
      <w:r w:rsidR="00B40EDE">
        <w:t xml:space="preserve"> verið not</w:t>
      </w:r>
      <w:r w:rsidR="00CC5469">
        <w:t>a</w:t>
      </w:r>
      <w:r w:rsidR="00B40EDE">
        <w:t xml:space="preserve">ð fyrir skráningu </w:t>
      </w:r>
      <w:r w:rsidR="00B05C94">
        <w:t xml:space="preserve">ljósmynda og fingrafara </w:t>
      </w:r>
      <w:r w:rsidR="00B40EDE">
        <w:t xml:space="preserve">í lögreglukerfið </w:t>
      </w:r>
      <w:r w:rsidR="00AA0E1D">
        <w:t>LÖKE</w:t>
      </w:r>
      <w:r w:rsidR="00D075D2">
        <w:t xml:space="preserve">. </w:t>
      </w:r>
      <w:r w:rsidR="00400410">
        <w:t xml:space="preserve">Það </w:t>
      </w:r>
      <w:r w:rsidR="00D075D2">
        <w:t xml:space="preserve">heimilar því </w:t>
      </w:r>
      <w:r w:rsidR="00996331">
        <w:t xml:space="preserve">töku ljósmynda og fingrafara í fleiri tilvikum en </w:t>
      </w:r>
      <w:r w:rsidR="00FF0B6B">
        <w:t xml:space="preserve">þeim sem </w:t>
      </w:r>
      <w:r w:rsidR="00996331">
        <w:t>snúa eingöngu að Eurodac</w:t>
      </w:r>
      <w:r w:rsidR="00DC07C7">
        <w:t xml:space="preserve">. Heimildirnar eru </w:t>
      </w:r>
      <w:r w:rsidR="00400410">
        <w:t xml:space="preserve">að öðru leyti </w:t>
      </w:r>
      <w:r w:rsidR="00DC07C7">
        <w:t xml:space="preserve">þær sömu og samkvæmt gildandi lögum en </w:t>
      </w:r>
      <w:r w:rsidR="002E2649">
        <w:t>hafa sumar verið</w:t>
      </w:r>
      <w:r w:rsidR="008E749C">
        <w:t xml:space="preserve"> sameinaðar eða skipt upp í fleiri</w:t>
      </w:r>
      <w:r w:rsidR="001C0E31">
        <w:t xml:space="preserve"> </w:t>
      </w:r>
      <w:proofErr w:type="spellStart"/>
      <w:r w:rsidR="001C0E31">
        <w:t>stafliði</w:t>
      </w:r>
      <w:proofErr w:type="spellEnd"/>
      <w:r w:rsidR="001C0E31">
        <w:t xml:space="preserve"> </w:t>
      </w:r>
      <w:r w:rsidR="002E2649">
        <w:t>fyrir</w:t>
      </w:r>
      <w:r w:rsidR="001C0E31">
        <w:t xml:space="preserve"> skýrleika</w:t>
      </w:r>
      <w:r w:rsidR="00877AD7">
        <w:t xml:space="preserve">. </w:t>
      </w:r>
      <w:r w:rsidR="00B5574A">
        <w:t>Ákveðið var að taka út heimild</w:t>
      </w:r>
      <w:r w:rsidR="00877AD7">
        <w:t xml:space="preserve"> sem mælt er fyrir um í </w:t>
      </w:r>
      <w:r w:rsidR="00A027D8">
        <w:t xml:space="preserve">b- og </w:t>
      </w:r>
      <w:proofErr w:type="spellStart"/>
      <w:r w:rsidR="00A027D8">
        <w:t>d-lið</w:t>
      </w:r>
      <w:proofErr w:type="spellEnd"/>
      <w:r w:rsidR="00A027D8">
        <w:t xml:space="preserve"> 1. mgr. gildandi 111. gr.</w:t>
      </w:r>
      <w:r w:rsidR="00B5574A">
        <w:t xml:space="preserve"> ti</w:t>
      </w:r>
      <w:r w:rsidR="00E576E4">
        <w:t xml:space="preserve">l töku fingrafara og ljósmynda </w:t>
      </w:r>
      <w:r w:rsidR="00132D2B">
        <w:t xml:space="preserve">útlendings sem sækir um leyfi eða hefur verið synjað um leyfi samkvæmt lögunum þar sem </w:t>
      </w:r>
      <w:r w:rsidR="001F01CA">
        <w:t>sambærilega heimild má finna í</w:t>
      </w:r>
      <w:r w:rsidR="008F4137">
        <w:t xml:space="preserve"> </w:t>
      </w:r>
      <w:r w:rsidR="00893CBD">
        <w:t>54. gr. laganna</w:t>
      </w:r>
      <w:r w:rsidR="00A027D8">
        <w:t>.</w:t>
      </w:r>
      <w:r w:rsidR="00E576E4">
        <w:t xml:space="preserve"> </w:t>
      </w:r>
      <w:r w:rsidR="00B40EDE">
        <w:t xml:space="preserve"> </w:t>
      </w:r>
    </w:p>
    <w:p w14:paraId="71F7C697" w14:textId="273B381C" w:rsidR="00ED3207" w:rsidRDefault="00E321FD" w:rsidP="0FDAFB0F">
      <w:pPr>
        <w:rPr>
          <w:rFonts w:eastAsia="Times New Roman"/>
        </w:rPr>
      </w:pPr>
      <w:r>
        <w:t xml:space="preserve">Í </w:t>
      </w:r>
      <w:r w:rsidR="006235FC">
        <w:t>2</w:t>
      </w:r>
      <w:r>
        <w:t xml:space="preserve">. mgr. er kveðið á um </w:t>
      </w:r>
      <w:r w:rsidR="00764D3C">
        <w:t>að</w:t>
      </w:r>
      <w:r>
        <w:t xml:space="preserve"> </w:t>
      </w:r>
      <w:r w:rsidR="004F72F1">
        <w:t xml:space="preserve">heimilt er að skrá </w:t>
      </w:r>
      <w:r w:rsidR="006B37C6">
        <w:t>andlitsmyndir og fingraför sem tekin eru skv. 1. mgr. í evr</w:t>
      </w:r>
      <w:r w:rsidR="00D42B32">
        <w:t>ópska fingrafaragrunninn</w:t>
      </w:r>
      <w:r w:rsidR="00253A00">
        <w:t xml:space="preserve"> samkvæmt nánari reglum sem kveðið er á um í reglugerð</w:t>
      </w:r>
      <w:r w:rsidR="2826D0DD">
        <w:t xml:space="preserve"> (ESB) 2024/1358</w:t>
      </w:r>
      <w:r w:rsidR="00253A00">
        <w:t xml:space="preserve">. </w:t>
      </w:r>
      <w:r w:rsidR="0006703B">
        <w:t xml:space="preserve">Um breytingu er því að ræða frá </w:t>
      </w:r>
      <w:r w:rsidR="003B3A91">
        <w:t xml:space="preserve">gildandi 2. mgr. 111. gr. sem kveður einungis á um </w:t>
      </w:r>
      <w:r w:rsidR="008D1B19">
        <w:t>skráningu fingrafara.</w:t>
      </w:r>
      <w:r w:rsidR="000B6C0C">
        <w:t xml:space="preserve"> </w:t>
      </w:r>
      <w:r w:rsidR="004210E8">
        <w:t xml:space="preserve">Hér skal athugast að heimildin nær aðeins til andlitsmynda en ekki </w:t>
      </w:r>
      <w:r w:rsidR="00D67063">
        <w:t xml:space="preserve">annarra ljósmynda. </w:t>
      </w:r>
      <w:r w:rsidR="000B6C0C">
        <w:t xml:space="preserve">Að auki </w:t>
      </w:r>
      <w:r w:rsidR="00DD1D6E">
        <w:t xml:space="preserve">verður með </w:t>
      </w:r>
      <w:r w:rsidR="001E3822">
        <w:t>nýrri</w:t>
      </w:r>
      <w:r w:rsidR="00DD1D6E">
        <w:t xml:space="preserve"> 2. mgr. 111. gr. </w:t>
      </w:r>
      <w:r w:rsidR="000B6C0C">
        <w:t xml:space="preserve">heimilt að skrá persónuupplýsingar sem auðkenna einstakling í </w:t>
      </w:r>
      <w:r w:rsidR="00062781">
        <w:t>fingrafaragrunninn</w:t>
      </w:r>
      <w:r w:rsidR="007D4471">
        <w:t xml:space="preserve"> en tilgangur </w:t>
      </w:r>
      <w:r w:rsidR="001E3822">
        <w:t>auk</w:t>
      </w:r>
      <w:r w:rsidR="00AA0E1D">
        <w:t>in</w:t>
      </w:r>
      <w:r w:rsidR="001E3822">
        <w:t>nar heimildar til skráningar</w:t>
      </w:r>
      <w:r w:rsidR="007D4471">
        <w:t xml:space="preserve"> er að auka nákvæmni við auðkenningu einstaklinga og tryggja skilvirkari framkvæmd við notkun </w:t>
      </w:r>
      <w:r w:rsidR="00163F1A">
        <w:t>gagnagrunnsins</w:t>
      </w:r>
      <w:r w:rsidR="001E50BC">
        <w:t>.</w:t>
      </w:r>
      <w:r w:rsidR="005C16DB">
        <w:t xml:space="preserve"> </w:t>
      </w:r>
      <w:r w:rsidR="006461DC">
        <w:t>Þessar</w:t>
      </w:r>
      <w:r w:rsidR="00A732E8">
        <w:t xml:space="preserve"> </w:t>
      </w:r>
      <w:r w:rsidR="004E5036">
        <w:t xml:space="preserve">nýju </w:t>
      </w:r>
      <w:r w:rsidR="00A732E8">
        <w:t>heimildir</w:t>
      </w:r>
      <w:r w:rsidR="00A00C1B">
        <w:t xml:space="preserve"> eru til samræmis við reglugerð (ESB) 2024/1358. </w:t>
      </w:r>
      <w:r w:rsidR="005C16DB">
        <w:t xml:space="preserve">Persónuupplýsingar sem m.a. er heimilt að skrá eru </w:t>
      </w:r>
      <w:r w:rsidR="008B209E">
        <w:t>nöfn sem viðkomandi hefur notað og notar, fæðingardag</w:t>
      </w:r>
      <w:r w:rsidR="00AA0E1D">
        <w:t>ur</w:t>
      </w:r>
      <w:r w:rsidR="008B209E">
        <w:t>, fæðingarstað</w:t>
      </w:r>
      <w:r w:rsidR="00AA0E1D">
        <w:t>ur</w:t>
      </w:r>
      <w:r w:rsidR="008B209E">
        <w:t>, ríkisfang</w:t>
      </w:r>
      <w:r w:rsidR="00A950D9">
        <w:t>/ríkisföng, kyn</w:t>
      </w:r>
      <w:r w:rsidR="000E3E1A">
        <w:t xml:space="preserve"> og e</w:t>
      </w:r>
      <w:r w:rsidR="00A950D9">
        <w:t xml:space="preserve">f </w:t>
      </w:r>
      <w:r w:rsidR="000E3E1A">
        <w:t>mögulegt er</w:t>
      </w:r>
      <w:r w:rsidR="00B0284C">
        <w:t xml:space="preserve">, </w:t>
      </w:r>
      <w:r w:rsidR="00A950D9">
        <w:t>afrit af persónuskilríkjum eða ferðaskil</w:t>
      </w:r>
      <w:r w:rsidR="00B0284C">
        <w:t>r</w:t>
      </w:r>
      <w:r w:rsidR="00A950D9">
        <w:t>íkjum</w:t>
      </w:r>
      <w:r w:rsidR="008248A9">
        <w:t xml:space="preserve"> en</w:t>
      </w:r>
      <w:r w:rsidR="001E50BC">
        <w:t xml:space="preserve"> </w:t>
      </w:r>
      <w:r w:rsidR="008248A9">
        <w:t>s</w:t>
      </w:r>
      <w:r w:rsidR="00BC7F23">
        <w:t>amkvæmt ákvæðinu skal skráning fara fram til samræmis við reglur reglugerðar (ESB) 2024/1358 um evrópska fingrafarargrunninn</w:t>
      </w:r>
      <w:r w:rsidR="002767E2">
        <w:t>, sem lagt er til að öðlist lagagildi hér á landi</w:t>
      </w:r>
      <w:r w:rsidR="00F1022F">
        <w:t xml:space="preserve">, sbr. </w:t>
      </w:r>
      <w:r w:rsidR="006E119E">
        <w:t xml:space="preserve">ný grein </w:t>
      </w:r>
      <w:r w:rsidR="00F1022F">
        <w:t>1</w:t>
      </w:r>
      <w:r w:rsidR="008556AE">
        <w:t>10</w:t>
      </w:r>
      <w:r w:rsidR="00F1022F">
        <w:t xml:space="preserve">. gr. a. </w:t>
      </w:r>
      <w:r w:rsidR="00BC7F23">
        <w:t xml:space="preserve"> </w:t>
      </w:r>
      <w:r w:rsidR="003A4034">
        <w:t xml:space="preserve">Gerðin </w:t>
      </w:r>
      <w:r w:rsidR="00792241">
        <w:t>kveður með nákvæmum hætti á</w:t>
      </w:r>
      <w:r w:rsidR="00665D37">
        <w:t xml:space="preserve"> </w:t>
      </w:r>
      <w:r w:rsidR="00792241">
        <w:t>um töku</w:t>
      </w:r>
      <w:r w:rsidR="00DB185F">
        <w:t xml:space="preserve"> og skráningu</w:t>
      </w:r>
      <w:r w:rsidR="00792241">
        <w:t xml:space="preserve"> lífkennagagna</w:t>
      </w:r>
      <w:r w:rsidR="00665D37">
        <w:t xml:space="preserve">, </w:t>
      </w:r>
      <w:r w:rsidR="00F254A5">
        <w:t>persónuupplýsinga</w:t>
      </w:r>
      <w:r w:rsidR="007D49B3">
        <w:t xml:space="preserve"> og </w:t>
      </w:r>
      <w:r w:rsidR="00D2784C">
        <w:t>annarra gagna</w:t>
      </w:r>
      <w:r w:rsidR="007D49B3">
        <w:t xml:space="preserve"> í </w:t>
      </w:r>
      <w:r w:rsidR="008F6626">
        <w:t xml:space="preserve">evrópska fingrafarargrunninn. </w:t>
      </w:r>
      <w:r w:rsidR="002E4E73">
        <w:t xml:space="preserve">Þar má </w:t>
      </w:r>
      <w:r w:rsidR="4E6960A3">
        <w:t xml:space="preserve">einnig </w:t>
      </w:r>
      <w:r w:rsidR="002E4E73">
        <w:t xml:space="preserve">finna ítarleg ákvæði </w:t>
      </w:r>
      <w:r w:rsidR="008F6626">
        <w:t xml:space="preserve">er varða </w:t>
      </w:r>
      <w:r w:rsidR="0006185C">
        <w:t xml:space="preserve">m.a. </w:t>
      </w:r>
      <w:r w:rsidR="008F6626">
        <w:t xml:space="preserve">persónuvernd og vinnslu persónuupplýsinga, um </w:t>
      </w:r>
      <w:r w:rsidR="002E4E73">
        <w:t>skilyrði skráningar og undanþágur frá þeim</w:t>
      </w:r>
      <w:r w:rsidR="1D32C6F8">
        <w:t>.</w:t>
      </w:r>
      <w:r w:rsidR="008F6626">
        <w:t xml:space="preserve"> </w:t>
      </w:r>
      <w:r w:rsidR="000A7A3B" w:rsidRPr="0FDAFB0F">
        <w:rPr>
          <w:rFonts w:eastAsia="Times New Roman"/>
        </w:rPr>
        <w:t xml:space="preserve">Við </w:t>
      </w:r>
      <w:r w:rsidR="00031C72" w:rsidRPr="0FDAFB0F">
        <w:rPr>
          <w:rFonts w:eastAsia="Times New Roman"/>
        </w:rPr>
        <w:t xml:space="preserve">töku og </w:t>
      </w:r>
      <w:r w:rsidR="000A7A3B" w:rsidRPr="0FDAFB0F">
        <w:rPr>
          <w:rFonts w:eastAsia="Times New Roman"/>
        </w:rPr>
        <w:t xml:space="preserve">skráningu gagna </w:t>
      </w:r>
      <w:r w:rsidR="00AA0E1D" w:rsidRPr="0FDAFB0F">
        <w:rPr>
          <w:rFonts w:eastAsia="Times New Roman"/>
        </w:rPr>
        <w:t>skv.</w:t>
      </w:r>
      <w:r w:rsidR="14FFA125" w:rsidRPr="0FDAFB0F">
        <w:rPr>
          <w:rFonts w:eastAsia="Times New Roman"/>
        </w:rPr>
        <w:t xml:space="preserve"> </w:t>
      </w:r>
      <w:r w:rsidR="00EC1EFD" w:rsidRPr="0FDAFB0F">
        <w:rPr>
          <w:rFonts w:eastAsia="Times New Roman"/>
        </w:rPr>
        <w:t>1. og 2. mgr. skal</w:t>
      </w:r>
      <w:r w:rsidR="000A7A3B" w:rsidRPr="0FDAFB0F">
        <w:rPr>
          <w:rFonts w:eastAsia="Times New Roman"/>
        </w:rPr>
        <w:t xml:space="preserve"> ávallt fylgja ákvæðum laga um persónuvernd og vinnslu persónuupplýsinga</w:t>
      </w:r>
      <w:r w:rsidR="00077960" w:rsidRPr="0FDAFB0F">
        <w:rPr>
          <w:rFonts w:eastAsia="Times New Roman"/>
        </w:rPr>
        <w:t xml:space="preserve"> </w:t>
      </w:r>
      <w:r w:rsidR="00EC1EFD" w:rsidRPr="0FDAFB0F">
        <w:rPr>
          <w:rFonts w:eastAsia="Times New Roman"/>
        </w:rPr>
        <w:t xml:space="preserve">og laga um </w:t>
      </w:r>
      <w:r w:rsidR="005B781B" w:rsidRPr="0FDAFB0F">
        <w:rPr>
          <w:rFonts w:eastAsia="Times New Roman"/>
        </w:rPr>
        <w:t xml:space="preserve">vinnslu persónuupplýsinga </w:t>
      </w:r>
      <w:r w:rsidR="00EC1EFD" w:rsidRPr="0FDAFB0F">
        <w:rPr>
          <w:rFonts w:eastAsia="Times New Roman"/>
        </w:rPr>
        <w:t>í löggæslutilgangi</w:t>
      </w:r>
      <w:r w:rsidR="005B781B" w:rsidRPr="0FDAFB0F">
        <w:rPr>
          <w:rFonts w:eastAsia="Times New Roman"/>
        </w:rPr>
        <w:t xml:space="preserve"> </w:t>
      </w:r>
      <w:r w:rsidR="00077960" w:rsidRPr="0FDAFB0F">
        <w:rPr>
          <w:rFonts w:eastAsia="Times New Roman"/>
        </w:rPr>
        <w:t>og</w:t>
      </w:r>
      <w:r w:rsidR="000A7A3B" w:rsidRPr="0FDAFB0F">
        <w:rPr>
          <w:rFonts w:eastAsia="Times New Roman"/>
        </w:rPr>
        <w:t xml:space="preserve"> tryggja að vinnslan sé nauðsynleg, í samræmi við tilgang reglugerðarinnar og </w:t>
      </w:r>
      <w:r w:rsidR="00F453D8" w:rsidRPr="0FDAFB0F">
        <w:rPr>
          <w:rFonts w:eastAsia="Times New Roman"/>
        </w:rPr>
        <w:t>að viðhöfðum viðeigandi</w:t>
      </w:r>
      <w:r w:rsidR="000A7A3B" w:rsidRPr="0FDAFB0F">
        <w:rPr>
          <w:rFonts w:eastAsia="Times New Roman"/>
        </w:rPr>
        <w:t xml:space="preserve"> öryggisráðstöfunum.</w:t>
      </w:r>
      <w:r w:rsidR="00C74CF7" w:rsidRPr="0FDAFB0F">
        <w:rPr>
          <w:rFonts w:eastAsia="Times New Roman"/>
        </w:rPr>
        <w:t xml:space="preserve"> Heimild til vinnslu persónuupplýsinga </w:t>
      </w:r>
      <w:r w:rsidR="00AA0E1D" w:rsidRPr="0FDAFB0F">
        <w:rPr>
          <w:rFonts w:eastAsia="Times New Roman"/>
        </w:rPr>
        <w:t>samkvæmt</w:t>
      </w:r>
      <w:r w:rsidR="00536357" w:rsidRPr="0FDAFB0F">
        <w:rPr>
          <w:rFonts w:eastAsia="Times New Roman"/>
        </w:rPr>
        <w:t xml:space="preserve"> lögunum </w:t>
      </w:r>
      <w:r w:rsidR="00C74CF7" w:rsidRPr="0FDAFB0F">
        <w:rPr>
          <w:rFonts w:eastAsia="Times New Roman"/>
        </w:rPr>
        <w:t xml:space="preserve">má finna í 17. gr. </w:t>
      </w:r>
      <w:r w:rsidR="00AA0E1D" w:rsidRPr="0FDAFB0F">
        <w:rPr>
          <w:rFonts w:eastAsia="Times New Roman"/>
        </w:rPr>
        <w:t>þeirra.</w:t>
      </w:r>
    </w:p>
    <w:p w14:paraId="54A01972" w14:textId="27520559" w:rsidR="006235FC" w:rsidRDefault="00EB10D4" w:rsidP="002B5D80">
      <w:r>
        <w:t>Að lokum er í</w:t>
      </w:r>
      <w:r w:rsidR="006235FC">
        <w:t xml:space="preserve"> 3. mgr. kveðið á um að heimildin til að taka fingraför og andlitsmyndir gildir um útlendinga sem hafa náð</w:t>
      </w:r>
      <w:r w:rsidR="00BC6CF9">
        <w:t xml:space="preserve"> sex</w:t>
      </w:r>
      <w:r w:rsidR="006235FC">
        <w:t xml:space="preserve"> ára aldri.  Þ</w:t>
      </w:r>
      <w:r w:rsidR="006235FC" w:rsidRPr="00E02740">
        <w:t xml:space="preserve">að sem er barni fyrir bestu </w:t>
      </w:r>
      <w:r w:rsidR="006235FC">
        <w:t>skal</w:t>
      </w:r>
      <w:r w:rsidR="006235FC" w:rsidRPr="00E02740">
        <w:t xml:space="preserve"> ávallt hafa forgang </w:t>
      </w:r>
      <w:r w:rsidR="006235FC">
        <w:t xml:space="preserve">þegar tekin eru lífkenni barns </w:t>
      </w:r>
      <w:r w:rsidR="00AA0E1D">
        <w:t>samkvæmt</w:t>
      </w:r>
      <w:r w:rsidR="006235FC">
        <w:t xml:space="preserve"> greininni</w:t>
      </w:r>
      <w:r w:rsidR="006235FC" w:rsidDel="001410A7">
        <w:t>.</w:t>
      </w:r>
      <w:r w:rsidR="006235FC">
        <w:t xml:space="preserve"> Ef vafi leikur á um hvort barn hafi náð sex ára aldri og engin gögn liggja fyrir sem staðfesta aldur þess, skal viðkomandi barn teljast yngra en sex ára. Barn skal, þegar því verður við komið, vera í fylgd með fullorðnum fjölskyldumeðlim á meðan lífkennagögn þess eru tekin en í fylgd starfsmanns barnaverndarnefndar ef um fylgdarlaust barn er að ræða.</w:t>
      </w:r>
      <w:r w:rsidR="00BE080C">
        <w:t xml:space="preserve"> </w:t>
      </w:r>
      <w:r w:rsidR="009D1ED0">
        <w:t xml:space="preserve">Ákvæði þetta og skilyrðin sem hér er mælt fyrir um eru til samræmis við </w:t>
      </w:r>
      <w:r w:rsidR="00997221">
        <w:t>14. gr. reglugerðar (ESB) 2024/1358.</w:t>
      </w:r>
    </w:p>
    <w:p w14:paraId="49FE53C4" w14:textId="77777777" w:rsidR="0003390D" w:rsidRDefault="0003390D" w:rsidP="000C2D9C">
      <w:pPr>
        <w:ind w:firstLine="0"/>
        <w:rPr>
          <w:color w:val="242424"/>
          <w:shd w:val="clear" w:color="auto" w:fill="FFFFFF"/>
        </w:rPr>
      </w:pPr>
    </w:p>
    <w:p w14:paraId="584D4B76" w14:textId="00B699BA" w:rsidR="00A00424" w:rsidRDefault="00A00424" w:rsidP="00DF411A">
      <w:pPr>
        <w:ind w:left="284" w:firstLine="0"/>
        <w:jc w:val="center"/>
      </w:pPr>
      <w:r>
        <w:t xml:space="preserve">Um. </w:t>
      </w:r>
      <w:r w:rsidR="009B019D">
        <w:t>9</w:t>
      </w:r>
      <w:r>
        <w:t xml:space="preserve">. gr. </w:t>
      </w:r>
    </w:p>
    <w:p w14:paraId="663AF2ED" w14:textId="5BDE2C3E" w:rsidR="007548BD" w:rsidRPr="007548BD" w:rsidRDefault="00532AC1" w:rsidP="00F31CD6">
      <w:r w:rsidRPr="0FDAFB0F">
        <w:rPr>
          <w:rFonts w:eastAsia="Times New Roman"/>
        </w:rPr>
        <w:lastRenderedPageBreak/>
        <w:t>Í a</w:t>
      </w:r>
      <w:r w:rsidR="1236C089" w:rsidRPr="0FDAFB0F">
        <w:rPr>
          <w:rFonts w:eastAsia="Times New Roman"/>
        </w:rPr>
        <w:t>-</w:t>
      </w:r>
      <w:r w:rsidRPr="0FDAFB0F">
        <w:rPr>
          <w:rFonts w:eastAsia="Times New Roman"/>
        </w:rPr>
        <w:t xml:space="preserve">lið </w:t>
      </w:r>
      <w:r w:rsidR="007548BD">
        <w:t xml:space="preserve">er gert ráð fyrir að ráðherra verði veitt heimild til að setja reglugerð um málsmeðferð við ákvörðun ábyrgðarríkis samkvæmt AMMR-reglugerðinni, sbr. 2. mgr. 36. gr. laga um útlendinga. Ísland er skuldbundið til að innleiða III., V. og VII. kafla reglugerðarinnar sem kveða nánar á um framangreint, auk tiltekinna ákvæða </w:t>
      </w:r>
      <w:r w:rsidR="22F80782">
        <w:t>neyðarástands</w:t>
      </w:r>
      <w:r w:rsidR="007548BD">
        <w:t xml:space="preserve">reglugerðarinnar sem mæla fyrir um undanþágur frá AMMR-reglugerðinni þegar </w:t>
      </w:r>
      <w:r w:rsidR="0071462E">
        <w:t xml:space="preserve">neyðarástand </w:t>
      </w:r>
      <w:r w:rsidR="007548BD">
        <w:t>skapast við ytri landamæri.</w:t>
      </w:r>
    </w:p>
    <w:p w14:paraId="7E866694" w14:textId="77777777" w:rsidR="007548BD" w:rsidRPr="007548BD" w:rsidRDefault="007548BD" w:rsidP="00F31CD6">
      <w:r w:rsidRPr="007548BD">
        <w:t>Reglugerðarheimildin er sett til að tryggja skýra og fyrirsjáanlega lagastoð fyrir nánari útfærslu á málsmeðferð í málum þar sem annað ríki ber ábyrgð á meðferð umsóknar um alþjóðlega vernd. Heimildin getur m.a. tekið til reglna um framkvæmd málsmeðferðar, samskipti stjórnvalda og þau viðmið og það fyrirkomulag sem liggur til grundvallar ákvörðun ábyrgðarríkis.</w:t>
      </w:r>
    </w:p>
    <w:p w14:paraId="051A3EF8" w14:textId="1F7705DC" w:rsidR="00C57409" w:rsidRPr="00C57409" w:rsidRDefault="00DE3D07" w:rsidP="00F31CD6">
      <w:r w:rsidRPr="00DE3D07">
        <w:t xml:space="preserve">Þar sem </w:t>
      </w:r>
      <w:r w:rsidR="00095CA9">
        <w:t>AMMR-</w:t>
      </w:r>
      <w:r w:rsidRPr="00DE3D07">
        <w:t>reglugerðin gerir ráð fyrir að skortur á samvinnu umsækjanda geti haft áhrif á málsmeðferð samkvæmt henni er</w:t>
      </w:r>
      <w:r>
        <w:t xml:space="preserve"> </w:t>
      </w:r>
      <w:r w:rsidR="002623FC">
        <w:t>gert ráð fyrir</w:t>
      </w:r>
      <w:r>
        <w:t xml:space="preserve"> að </w:t>
      </w:r>
      <w:r w:rsidR="002623FC">
        <w:t xml:space="preserve">nánari útfærsla slíkra </w:t>
      </w:r>
      <w:r w:rsidR="007548BD">
        <w:t xml:space="preserve">atriði </w:t>
      </w:r>
      <w:r w:rsidR="002623FC">
        <w:t xml:space="preserve">fari fram í </w:t>
      </w:r>
      <w:r>
        <w:t xml:space="preserve">reglugerð </w:t>
      </w:r>
      <w:r w:rsidR="002623FC">
        <w:t xml:space="preserve">sem sett verður </w:t>
      </w:r>
      <w:r w:rsidRPr="00DE3D07">
        <w:t>á grundvelli 1. mgr. 120. gr. laga um útlendinga</w:t>
      </w:r>
      <w:r w:rsidR="007548BD" w:rsidRPr="007548BD">
        <w:t>.</w:t>
      </w:r>
      <w:r w:rsidRPr="00DE3D07">
        <w:t xml:space="preserve"> Með því er leitast við að tryggja að beiting slíkra úrræða fari fram í samræmi við meginreglur stjórnsýsluréttar</w:t>
      </w:r>
      <w:r w:rsidR="007548BD" w:rsidRPr="007548BD">
        <w:t xml:space="preserve"> og að réttaröryggi og </w:t>
      </w:r>
      <w:proofErr w:type="spellStart"/>
      <w:r w:rsidR="007548BD" w:rsidRPr="007548BD">
        <w:t>fyrirsjáanleiki</w:t>
      </w:r>
      <w:proofErr w:type="spellEnd"/>
      <w:r w:rsidR="007548BD" w:rsidRPr="007548BD">
        <w:t xml:space="preserve"> í framkvæmd sé tryggður.</w:t>
      </w:r>
    </w:p>
    <w:p w14:paraId="1A8FF901" w14:textId="40ACD839" w:rsidR="00F029AD" w:rsidRPr="00D43589" w:rsidRDefault="00F42C88" w:rsidP="00F31CD6">
      <w:pPr>
        <w:rPr>
          <w:rFonts w:eastAsia="Times New Roman"/>
        </w:rPr>
      </w:pPr>
      <w:r w:rsidRPr="4431543D">
        <w:t xml:space="preserve">Í </w:t>
      </w:r>
      <w:proofErr w:type="spellStart"/>
      <w:r w:rsidRPr="4431543D">
        <w:t>b-lið</w:t>
      </w:r>
      <w:proofErr w:type="spellEnd"/>
      <w:r w:rsidRPr="4431543D">
        <w:t xml:space="preserve"> </w:t>
      </w:r>
      <w:r w:rsidR="00D443E9" w:rsidRPr="4431543D">
        <w:t xml:space="preserve">er </w:t>
      </w:r>
      <w:r w:rsidR="00D443E9" w:rsidRPr="007548BD">
        <w:t xml:space="preserve">gert ráð fyrir að ráðherra verði veitt heimild til að setja reglugerð um </w:t>
      </w:r>
      <w:r w:rsidR="007C3C69">
        <w:t>evrópska fingrafarargrunninn</w:t>
      </w:r>
      <w:r w:rsidR="00C90C55">
        <w:t xml:space="preserve">. </w:t>
      </w:r>
      <w:r w:rsidR="00D443E9" w:rsidRPr="007548BD">
        <w:t xml:space="preserve">Ísland er skuldbundið til að innleiða </w:t>
      </w:r>
      <w:r w:rsidR="00C90C55">
        <w:t xml:space="preserve">reglugerð (ESB) 2024/1358 um evrópska fingrafarargrunninn, að undanskildum VII. og VIII. kafla hennar. </w:t>
      </w:r>
      <w:r w:rsidR="00D443E9" w:rsidRPr="007548BD">
        <w:rPr>
          <w:rFonts w:eastAsia="Times New Roman"/>
        </w:rPr>
        <w:t>Reglugerðar</w:t>
      </w:r>
      <w:r w:rsidR="00F31CD6">
        <w:rPr>
          <w:rFonts w:eastAsia="Times New Roman"/>
        </w:rPr>
        <w:softHyphen/>
      </w:r>
      <w:r w:rsidR="00D443E9" w:rsidRPr="007548BD">
        <w:rPr>
          <w:rFonts w:eastAsia="Times New Roman"/>
        </w:rPr>
        <w:t xml:space="preserve">heimildin er sett til að tryggja skýra og fyrirsjáanlega lagastoð fyrir nánari útfærslu </w:t>
      </w:r>
      <w:r w:rsidR="00C90C55">
        <w:rPr>
          <w:rFonts w:eastAsia="Times New Roman"/>
        </w:rPr>
        <w:t xml:space="preserve">á </w:t>
      </w:r>
      <w:r w:rsidR="0019544B">
        <w:rPr>
          <w:rFonts w:eastAsia="Times New Roman"/>
        </w:rPr>
        <w:t>gerðinni</w:t>
      </w:r>
      <w:r w:rsidR="005233FF">
        <w:rPr>
          <w:rFonts w:eastAsia="Times New Roman"/>
        </w:rPr>
        <w:t xml:space="preserve"> sem er veitt </w:t>
      </w:r>
      <w:r w:rsidR="00AD5A4E">
        <w:rPr>
          <w:rFonts w:eastAsia="Times New Roman"/>
        </w:rPr>
        <w:t>lagagildi</w:t>
      </w:r>
      <w:r w:rsidR="003A55B9">
        <w:rPr>
          <w:rFonts w:eastAsia="Times New Roman"/>
        </w:rPr>
        <w:t xml:space="preserve"> með </w:t>
      </w:r>
      <w:r w:rsidR="009F7DED">
        <w:rPr>
          <w:rFonts w:eastAsia="Times New Roman"/>
        </w:rPr>
        <w:t>nýrri 11</w:t>
      </w:r>
      <w:r w:rsidR="00A7255F">
        <w:rPr>
          <w:rFonts w:eastAsia="Times New Roman"/>
        </w:rPr>
        <w:t>0</w:t>
      </w:r>
      <w:r w:rsidR="009F7DED">
        <w:rPr>
          <w:rFonts w:eastAsia="Times New Roman"/>
        </w:rPr>
        <w:t>. gr. a frumvarpsins</w:t>
      </w:r>
      <w:r w:rsidR="00C0034E">
        <w:rPr>
          <w:rFonts w:eastAsia="Times New Roman"/>
        </w:rPr>
        <w:t xml:space="preserve">, </w:t>
      </w:r>
      <w:r w:rsidR="00F31CD6">
        <w:rPr>
          <w:rFonts w:eastAsia="Times New Roman"/>
        </w:rPr>
        <w:t>m.a.</w:t>
      </w:r>
      <w:r w:rsidR="00C0034E">
        <w:rPr>
          <w:rFonts w:eastAsia="Times New Roman"/>
        </w:rPr>
        <w:t xml:space="preserve"> um ábyrgð á fingrafarargrunninum, þ.e. íslenska hluta hans, um heimildir fyrir aðgangi að grunninum</w:t>
      </w:r>
      <w:r w:rsidR="00F86DF0">
        <w:rPr>
          <w:rFonts w:eastAsia="Times New Roman"/>
        </w:rPr>
        <w:t xml:space="preserve">, um skráningu og uppflettingu í </w:t>
      </w:r>
      <w:r w:rsidR="0074611A">
        <w:rPr>
          <w:rFonts w:eastAsia="Times New Roman"/>
        </w:rPr>
        <w:t>honum</w:t>
      </w:r>
      <w:r w:rsidR="00F86DF0">
        <w:rPr>
          <w:rFonts w:eastAsia="Times New Roman"/>
        </w:rPr>
        <w:t xml:space="preserve"> og öryggi og persónuvernd við skráningu og meðferð upplýsinga.</w:t>
      </w:r>
    </w:p>
    <w:p w14:paraId="3E1F780C" w14:textId="77777777" w:rsidR="00A00424" w:rsidRPr="00956151" w:rsidRDefault="00A00424" w:rsidP="00626820">
      <w:pPr>
        <w:ind w:left="284"/>
        <w:rPr>
          <w:color w:val="242424"/>
          <w:shd w:val="clear" w:color="auto" w:fill="FFFFFF"/>
        </w:rPr>
      </w:pPr>
    </w:p>
    <w:p w14:paraId="74936FDF" w14:textId="11355F2F" w:rsidR="00E321FD" w:rsidRDefault="00B45FF3" w:rsidP="00626820">
      <w:pPr>
        <w:ind w:left="284" w:firstLine="0"/>
        <w:jc w:val="center"/>
      </w:pPr>
      <w:r>
        <w:t xml:space="preserve">Um </w:t>
      </w:r>
      <w:r w:rsidR="009B019D">
        <w:t>10</w:t>
      </w:r>
      <w:r>
        <w:t xml:space="preserve">. gr. </w:t>
      </w:r>
    </w:p>
    <w:p w14:paraId="72081A42" w14:textId="550351DA" w:rsidR="00696011" w:rsidRDefault="00696011" w:rsidP="00F31CD6">
      <w:r w:rsidRPr="00696011">
        <w:t>Með a-lið er</w:t>
      </w:r>
      <w:r w:rsidR="00961EF0">
        <w:t xml:space="preserve"> annars vegar</w:t>
      </w:r>
      <w:r w:rsidRPr="00696011">
        <w:t xml:space="preserve"> lögð til breyting á 2. mgr. 11. gr. a </w:t>
      </w:r>
      <w:r>
        <w:t>þess efnis</w:t>
      </w:r>
      <w:r w:rsidRPr="00696011">
        <w:t xml:space="preserve"> að lögreglu sé heimilt að skiptast á </w:t>
      </w:r>
      <w:r w:rsidR="00961EF0">
        <w:t>þar</w:t>
      </w:r>
      <w:r w:rsidR="00770714">
        <w:t xml:space="preserve"> til </w:t>
      </w:r>
      <w:r w:rsidR="00961EF0">
        <w:t xml:space="preserve">greindum </w:t>
      </w:r>
      <w:r w:rsidRPr="00696011">
        <w:t>upplýsingum</w:t>
      </w:r>
      <w:r w:rsidR="00961EF0">
        <w:t xml:space="preserve"> </w:t>
      </w:r>
      <w:r w:rsidRPr="00696011">
        <w:t>með sjálfvirkum hætti</w:t>
      </w:r>
      <w:r w:rsidR="007D1646">
        <w:t xml:space="preserve">. </w:t>
      </w:r>
      <w:r w:rsidR="00CC7F7B">
        <w:t xml:space="preserve">Þær alþjóðlegu skuldbindingar sem stjórnvöld hafa gengist undir á þessu sviði gera kröfu um að upplýsingaskipti fari fram með sjálfvirkum hætti og er </w:t>
      </w:r>
      <w:r w:rsidR="00B06032">
        <w:t>því rétt að það sé tiltekið sérstaklega í ákvæðinu</w:t>
      </w:r>
      <w:r w:rsidR="000970CB">
        <w:t>.</w:t>
      </w:r>
      <w:r w:rsidR="00B06032">
        <w:t xml:space="preserve"> Hins vegar </w:t>
      </w:r>
      <w:r w:rsidR="000970CB">
        <w:t xml:space="preserve"> </w:t>
      </w:r>
      <w:r w:rsidR="00B06032">
        <w:t>er lagt til að lögreglu verði</w:t>
      </w:r>
      <w:r w:rsidRPr="00696011">
        <w:t xml:space="preserve"> </w:t>
      </w:r>
      <w:r w:rsidR="00B06032">
        <w:t xml:space="preserve">jafnframt </w:t>
      </w:r>
      <w:r w:rsidRPr="00696011">
        <w:t>heimilt að skiptast á andlitsmyndum</w:t>
      </w:r>
      <w:r w:rsidR="00B06032">
        <w:t xml:space="preserve">. Slíkt </w:t>
      </w:r>
      <w:r w:rsidRPr="00696011">
        <w:t xml:space="preserve">er forsenda þess að unnt sé að innleiða þá breytingu sem leiðir af nýrri reglugerð um Eurodac-kerfið, þar sem gert er ráð fyrir að skráning og samanburður andlitsmynda verði hluti af vinnslu kerfisins í löggæslutilgangi. Með þessu er tryggt að ákvæðið taki mið af þeim tæknilegu og efnislegu breytingum sem hafa orðið á regluverki Eurodac og </w:t>
      </w:r>
      <w:r w:rsidR="00CB6CF9">
        <w:t>veiti þar með fullnægjandi lagaheimild fyrir</w:t>
      </w:r>
      <w:r w:rsidR="00E9537A">
        <w:t xml:space="preserve"> notkun kerfisins í löggæslutilgangi. </w:t>
      </w:r>
    </w:p>
    <w:p w14:paraId="43AC582E" w14:textId="4920EF80" w:rsidR="00071251" w:rsidRDefault="00410F20" w:rsidP="00F31CD6">
      <w:r w:rsidRPr="00410F20">
        <w:t xml:space="preserve">Í </w:t>
      </w:r>
      <w:proofErr w:type="spellStart"/>
      <w:r w:rsidRPr="00410F20">
        <w:t>b-lið</w:t>
      </w:r>
      <w:proofErr w:type="spellEnd"/>
      <w:r w:rsidRPr="00410F20">
        <w:t xml:space="preserve"> er lagt til að við 11. gr. a bætist ný 3. mgr. þar sem kveðið er á um að lögregl</w:t>
      </w:r>
      <w:r w:rsidR="00E35133">
        <w:t>a</w:t>
      </w:r>
      <w:r w:rsidRPr="00410F20">
        <w:t xml:space="preserve"> skuli, í löggæslutilgangi, hafa aðgang að þeim upplýsingakerfum Evrópusambandsins sem Ísland hefur skuldbundið sig til að innleiða á grundvelli Schengen-samstarfsins. Þar er </w:t>
      </w:r>
      <w:r w:rsidR="002C53E4">
        <w:t xml:space="preserve">nánar tiltekið </w:t>
      </w:r>
      <w:r w:rsidRPr="00410F20">
        <w:t>vísað til komu- og brottfararkerfisins (EES), ferðaupplýsinga- og ferðaheimildakerfisins (ETIAS)</w:t>
      </w:r>
      <w:r w:rsidR="002C53E4">
        <w:t xml:space="preserve">, </w:t>
      </w:r>
      <w:r w:rsidRPr="00410F20">
        <w:t>upplýsingakerfis um vegabréfsáritanir (VIS)</w:t>
      </w:r>
      <w:r w:rsidR="00E60417">
        <w:t xml:space="preserve"> </w:t>
      </w:r>
      <w:r w:rsidR="002C53E4">
        <w:t>og sameiginlega auðkennissafnsins</w:t>
      </w:r>
      <w:r w:rsidR="00D1355C">
        <w:t xml:space="preserve"> (CIR)</w:t>
      </w:r>
      <w:r w:rsidR="00E60417">
        <w:t xml:space="preserve">. Regluverk Evrópusambandsins </w:t>
      </w:r>
      <w:r w:rsidR="00CD7409">
        <w:t xml:space="preserve">um upplýsingakerfi þessi var innleitt með gildistöku laga um landamæri og reglugerða sem settar </w:t>
      </w:r>
      <w:r w:rsidR="00072A97">
        <w:t xml:space="preserve">voru á grundvelli þeirra. </w:t>
      </w:r>
    </w:p>
    <w:p w14:paraId="1F72F40A" w14:textId="438B741C" w:rsidR="00920B76" w:rsidRDefault="00072A97" w:rsidP="00F31CD6">
      <w:r>
        <w:t>Regluverk</w:t>
      </w:r>
      <w:r w:rsidR="00C41065">
        <w:t>ið</w:t>
      </w:r>
      <w:r>
        <w:t xml:space="preserve"> gerir </w:t>
      </w:r>
      <w:r w:rsidR="009D4348">
        <w:t xml:space="preserve">einnig ráð fyrir </w:t>
      </w:r>
      <w:r w:rsidR="003D454A">
        <w:t xml:space="preserve">aðgangi löggæsluyfirvalda að kerfunum </w:t>
      </w:r>
      <w:r w:rsidR="001C1DBE">
        <w:t xml:space="preserve">og er nánar kveðið á um hvernig honum skuli háttað í þeim reglugerðum sem settar hafa verið á grundvelli landamæralaga. </w:t>
      </w:r>
      <w:r w:rsidR="0045260A">
        <w:t>Í lögunum er hins vegar ekki að finna sérstaka lagaheimild um aðgang lögreglu og er því</w:t>
      </w:r>
      <w:r w:rsidR="003B0DCD">
        <w:t xml:space="preserve"> lagt til að kveðið verði á um það </w:t>
      </w:r>
      <w:r w:rsidR="3B60D734">
        <w:t>í</w:t>
      </w:r>
      <w:r w:rsidR="003B0DCD">
        <w:t xml:space="preserve"> </w:t>
      </w:r>
      <w:r w:rsidR="00105643">
        <w:t>ákvæði þessu</w:t>
      </w:r>
      <w:r w:rsidR="00BF3620">
        <w:t>.</w:t>
      </w:r>
      <w:r w:rsidR="008D1E85">
        <w:t xml:space="preserve"> </w:t>
      </w:r>
      <w:r w:rsidR="00814C64">
        <w:t>Viðkomandi</w:t>
      </w:r>
      <w:r w:rsidR="008D1E85">
        <w:t xml:space="preserve"> reglugerðir </w:t>
      </w:r>
      <w:r w:rsidR="00D73032">
        <w:lastRenderedPageBreak/>
        <w:t xml:space="preserve">munu því </w:t>
      </w:r>
      <w:r w:rsidR="008D1E85">
        <w:t>fá</w:t>
      </w:r>
      <w:r w:rsidR="00D73032">
        <w:t xml:space="preserve"> skýra</w:t>
      </w:r>
      <w:r w:rsidR="008D1E85">
        <w:t xml:space="preserve"> lagastoð </w:t>
      </w:r>
      <w:r w:rsidR="003B0DCD">
        <w:t>í ákvæði</w:t>
      </w:r>
      <w:r w:rsidR="004B2856">
        <w:t xml:space="preserve"> 11. gr. a.</w:t>
      </w:r>
      <w:r w:rsidR="003B0DCD">
        <w:t xml:space="preserve"> </w:t>
      </w:r>
      <w:r w:rsidR="00105643">
        <w:t>laganna</w:t>
      </w:r>
      <w:r w:rsidR="008D1E85">
        <w:t xml:space="preserve"> að því er varðar aðgang lögreglu að umræddum upplýsingakerfum. </w:t>
      </w:r>
    </w:p>
    <w:p w14:paraId="14B4853E" w14:textId="77777777" w:rsidR="00E9537A" w:rsidRPr="00696011" w:rsidRDefault="00E9537A" w:rsidP="00626820">
      <w:pPr>
        <w:ind w:left="284"/>
      </w:pPr>
    </w:p>
    <w:p w14:paraId="7EF5D56F" w14:textId="12A864AF" w:rsidR="00C948FC" w:rsidRDefault="00C948FC" w:rsidP="00626820">
      <w:pPr>
        <w:ind w:left="284" w:firstLine="0"/>
        <w:jc w:val="center"/>
      </w:pPr>
      <w:r>
        <w:t xml:space="preserve">Um. </w:t>
      </w:r>
      <w:r w:rsidR="004D6236">
        <w:t>1</w:t>
      </w:r>
      <w:r w:rsidR="009B019D">
        <w:t>1</w:t>
      </w:r>
      <w:r>
        <w:t xml:space="preserve">. gr. </w:t>
      </w:r>
    </w:p>
    <w:p w14:paraId="1B169A32" w14:textId="1EEFD6DF" w:rsidR="00DF6FA1" w:rsidRPr="00012035" w:rsidRDefault="005A287E" w:rsidP="00F31CD6">
      <w:r>
        <w:t xml:space="preserve">Í greininni er kveðið á um </w:t>
      </w:r>
      <w:r w:rsidR="00133653">
        <w:t xml:space="preserve">gildistöku laganna </w:t>
      </w:r>
      <w:r w:rsidR="00F31CD6">
        <w:t xml:space="preserve">hinn </w:t>
      </w:r>
      <w:r w:rsidR="00133653">
        <w:t>12. júní 2026</w:t>
      </w:r>
      <w:r w:rsidR="1B582680">
        <w:t xml:space="preserve"> en</w:t>
      </w:r>
      <w:r w:rsidR="00385017">
        <w:t xml:space="preserve"> </w:t>
      </w:r>
      <w:r w:rsidR="001B61ED">
        <w:t xml:space="preserve">reglugerðirnar sem frumvarp þetta </w:t>
      </w:r>
      <w:r w:rsidR="003661D6">
        <w:t>innleiðir</w:t>
      </w:r>
      <w:r w:rsidR="007121EC">
        <w:t xml:space="preserve"> </w:t>
      </w:r>
      <w:r w:rsidR="00F31CD6">
        <w:t xml:space="preserve">koma </w:t>
      </w:r>
      <w:r w:rsidR="007121EC">
        <w:t>til framkvæmd</w:t>
      </w:r>
      <w:r w:rsidR="0083200E">
        <w:t xml:space="preserve">a </w:t>
      </w:r>
      <w:r w:rsidR="704579D8">
        <w:t xml:space="preserve">þá, </w:t>
      </w:r>
      <w:r w:rsidR="0083200E">
        <w:t xml:space="preserve">samtímis </w:t>
      </w:r>
      <w:r w:rsidR="007121EC">
        <w:t>á</w:t>
      </w:r>
      <w:r w:rsidR="00F31CD6">
        <w:t xml:space="preserve"> öllu</w:t>
      </w:r>
      <w:r w:rsidR="007121EC">
        <w:t xml:space="preserve"> </w:t>
      </w:r>
      <w:r w:rsidR="00256534">
        <w:t>Schengen-svæðinu</w:t>
      </w:r>
      <w:r w:rsidR="00563C69">
        <w:t xml:space="preserve">. </w:t>
      </w:r>
    </w:p>
    <w:sectPr w:rsidR="00DF6FA1" w:rsidRPr="00012035" w:rsidSect="00947F0E">
      <w:headerReference w:type="default" r:id="rId11"/>
      <w:headerReference w:type="first" r:id="rId12"/>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F24711" w14:textId="77777777" w:rsidR="00E50CA9" w:rsidRDefault="00E50CA9" w:rsidP="006258D7">
      <w:r>
        <w:separator/>
      </w:r>
    </w:p>
    <w:p w14:paraId="389D222E" w14:textId="77777777" w:rsidR="00E50CA9" w:rsidRDefault="00E50CA9"/>
  </w:endnote>
  <w:endnote w:type="continuationSeparator" w:id="0">
    <w:p w14:paraId="31F616AA" w14:textId="77777777" w:rsidR="00E50CA9" w:rsidRDefault="00E50CA9" w:rsidP="006258D7">
      <w:r>
        <w:continuationSeparator/>
      </w:r>
    </w:p>
    <w:p w14:paraId="48D0489B" w14:textId="77777777" w:rsidR="00E50CA9" w:rsidRDefault="00E50CA9"/>
  </w:endnote>
  <w:endnote w:type="continuationNotice" w:id="1">
    <w:p w14:paraId="7AC7F01F" w14:textId="77777777" w:rsidR="00E50CA9" w:rsidRDefault="00E50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37631" w14:textId="77777777" w:rsidR="00E50CA9" w:rsidRDefault="00E50CA9" w:rsidP="005B4CD6">
      <w:pPr>
        <w:ind w:firstLine="0"/>
      </w:pPr>
      <w:r>
        <w:separator/>
      </w:r>
    </w:p>
    <w:p w14:paraId="0A1A2F6A" w14:textId="77777777" w:rsidR="00E50CA9" w:rsidRDefault="00E50CA9"/>
  </w:footnote>
  <w:footnote w:type="continuationSeparator" w:id="0">
    <w:p w14:paraId="05D52A28" w14:textId="77777777" w:rsidR="00E50CA9" w:rsidRDefault="00E50CA9" w:rsidP="006258D7">
      <w:r>
        <w:continuationSeparator/>
      </w:r>
    </w:p>
    <w:p w14:paraId="5DBEE9AA" w14:textId="77777777" w:rsidR="00E50CA9" w:rsidRDefault="00E50CA9"/>
  </w:footnote>
  <w:footnote w:type="continuationNotice" w:id="1">
    <w:p w14:paraId="10708789" w14:textId="77777777" w:rsidR="00E50CA9" w:rsidRDefault="00E50C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6052F" w14:textId="6E7BCE29" w:rsidR="00655EE3" w:rsidRDefault="00655EE3" w:rsidP="006258D7">
    <w:pPr>
      <w:pStyle w:val="Header"/>
      <w:tabs>
        <w:tab w:val="clear" w:pos="4536"/>
        <w:tab w:val="clear" w:pos="9072"/>
        <w:tab w:val="center" w:pos="3969"/>
        <w:tab w:val="right" w:pos="7797"/>
      </w:tabs>
    </w:pPr>
    <w:r>
      <w:tab/>
    </w:r>
    <w:r w:rsidR="003B68AB">
      <w:fldChar w:fldCharType="begin"/>
    </w:r>
    <w:r w:rsidR="003B68AB">
      <w:instrText>PAGE   \* MERGEFORMAT</w:instrText>
    </w:r>
    <w:r w:rsidR="003B68AB">
      <w:fldChar w:fldCharType="separate"/>
    </w:r>
    <w:r w:rsidR="00C710B1">
      <w:rPr>
        <w:noProof/>
      </w:rPr>
      <w:t>2</w:t>
    </w:r>
    <w:r w:rsidR="003B68AB">
      <w:rPr>
        <w:noProof/>
      </w:rPr>
      <w:fldChar w:fldCharType="end"/>
    </w:r>
    <w:r w:rsidR="002D340A">
      <w:rPr>
        <w:noProof/>
      </w:rPr>
      <w:tab/>
    </w:r>
    <w:r w:rsidR="002D340A" w:rsidRPr="00655EE3">
      <w:rPr>
        <w:b/>
        <w:i/>
        <w:color w:val="7F7F7F"/>
        <w:sz w:val="24"/>
        <w:szCs w:val="24"/>
      </w:rPr>
      <w:t>Í vinnslu</w:t>
    </w:r>
    <w:r w:rsidR="002D340A">
      <w:rPr>
        <w:b/>
        <w:i/>
        <w:color w:val="7F7F7F"/>
        <w:sz w:val="24"/>
        <w:szCs w:val="24"/>
      </w:rPr>
      <w:t xml:space="preserve"> – </w:t>
    </w:r>
    <w:r w:rsidR="002D340A">
      <w:rPr>
        <w:b/>
        <w:i/>
        <w:color w:val="7F7F7F"/>
        <w:sz w:val="24"/>
        <w:szCs w:val="24"/>
      </w:rPr>
      <w:fldChar w:fldCharType="begin"/>
    </w:r>
    <w:r w:rsidR="002D340A">
      <w:rPr>
        <w:b/>
        <w:i/>
        <w:color w:val="7F7F7F"/>
        <w:sz w:val="24"/>
        <w:szCs w:val="24"/>
      </w:rPr>
      <w:instrText xml:space="preserve"> TIME \@ "d. MMMM yyyy" </w:instrText>
    </w:r>
    <w:r w:rsidR="002D340A">
      <w:rPr>
        <w:b/>
        <w:i/>
        <w:color w:val="7F7F7F"/>
        <w:sz w:val="24"/>
        <w:szCs w:val="24"/>
      </w:rPr>
      <w:fldChar w:fldCharType="separate"/>
    </w:r>
    <w:r w:rsidR="005278F2">
      <w:rPr>
        <w:b/>
        <w:i/>
        <w:noProof/>
        <w:color w:val="7F7F7F"/>
        <w:sz w:val="24"/>
        <w:szCs w:val="24"/>
      </w:rPr>
      <w:t>20. febrúar 2026</w:t>
    </w:r>
    <w:r w:rsidR="002D340A">
      <w:rPr>
        <w:b/>
        <w:i/>
        <w:color w:val="7F7F7F"/>
        <w:sz w:val="24"/>
        <w:szCs w:val="24"/>
      </w:rPr>
      <w:fldChar w:fldCharType="end"/>
    </w:r>
  </w:p>
  <w:p w14:paraId="0641AD86" w14:textId="77777777" w:rsidR="00DA0E37" w:rsidRDefault="00DA0E3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1CFD8" w14:textId="3F83F64B" w:rsidR="00655EE3" w:rsidRDefault="00655EE3" w:rsidP="00655EE3">
    <w:pPr>
      <w:pStyle w:val="Header"/>
      <w:tabs>
        <w:tab w:val="clear" w:pos="4536"/>
        <w:tab w:val="clear" w:pos="9072"/>
        <w:tab w:val="center" w:pos="3969"/>
        <w:tab w:val="right" w:pos="7797"/>
      </w:tabs>
    </w:pPr>
    <w:r>
      <w:tab/>
    </w:r>
    <w:r>
      <w:tab/>
    </w:r>
    <w:r w:rsidRPr="00655EE3">
      <w:rPr>
        <w:b/>
        <w:i/>
        <w:color w:val="7F7F7F"/>
        <w:sz w:val="24"/>
        <w:szCs w:val="24"/>
      </w:rPr>
      <w:t>Í vinnslu</w:t>
    </w:r>
    <w:r w:rsidR="000F46B1">
      <w:rPr>
        <w:b/>
        <w:i/>
        <w:color w:val="7F7F7F"/>
        <w:sz w:val="24"/>
        <w:szCs w:val="24"/>
      </w:rPr>
      <w:t xml:space="preserve"> – </w:t>
    </w:r>
    <w:r w:rsidR="00AD0879">
      <w:rPr>
        <w:b/>
        <w:i/>
        <w:color w:val="7F7F7F"/>
        <w:sz w:val="24"/>
        <w:szCs w:val="24"/>
      </w:rPr>
      <w:fldChar w:fldCharType="begin"/>
    </w:r>
    <w:r w:rsidR="000F46B1">
      <w:rPr>
        <w:b/>
        <w:i/>
        <w:color w:val="7F7F7F"/>
        <w:sz w:val="24"/>
        <w:szCs w:val="24"/>
      </w:rPr>
      <w:instrText xml:space="preserve"> TIME \@ "d. MMMM yyyy" </w:instrText>
    </w:r>
    <w:r w:rsidR="00AD0879">
      <w:rPr>
        <w:b/>
        <w:i/>
        <w:color w:val="7F7F7F"/>
        <w:sz w:val="24"/>
        <w:szCs w:val="24"/>
      </w:rPr>
      <w:fldChar w:fldCharType="separate"/>
    </w:r>
    <w:r w:rsidR="005278F2">
      <w:rPr>
        <w:b/>
        <w:i/>
        <w:noProof/>
        <w:color w:val="7F7F7F"/>
        <w:sz w:val="24"/>
        <w:szCs w:val="24"/>
      </w:rPr>
      <w:t>20. febrúar 2026</w:t>
    </w:r>
    <w:r w:rsidR="00AD0879">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C7342"/>
    <w:multiLevelType w:val="hybridMultilevel"/>
    <w:tmpl w:val="E022F82A"/>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1" w15:restartNumberingAfterBreak="0">
    <w:nsid w:val="03FB71C2"/>
    <w:multiLevelType w:val="multilevel"/>
    <w:tmpl w:val="C6484E02"/>
    <w:numStyleLink w:val="Althingia-1-a-1"/>
  </w:abstractNum>
  <w:abstractNum w:abstractNumId="2"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3" w15:restartNumberingAfterBreak="0">
    <w:nsid w:val="0F753C36"/>
    <w:multiLevelType w:val="hybridMultilevel"/>
    <w:tmpl w:val="3C424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53D8B"/>
    <w:multiLevelType w:val="multilevel"/>
    <w:tmpl w:val="5B66E63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6" w15:restartNumberingAfterBreak="0">
    <w:nsid w:val="22317864"/>
    <w:multiLevelType w:val="hybridMultilevel"/>
    <w:tmpl w:val="8EDCF9E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23C26FD1"/>
    <w:multiLevelType w:val="multilevel"/>
    <w:tmpl w:val="0560B0FA"/>
    <w:numStyleLink w:val="Althingi1-a-1-a"/>
  </w:abstractNum>
  <w:abstractNum w:abstractNumId="8" w15:restartNumberingAfterBreak="0">
    <w:nsid w:val="2590F3E3"/>
    <w:multiLevelType w:val="multilevel"/>
    <w:tmpl w:val="DA220946"/>
    <w:lvl w:ilvl="0">
      <w:start w:val="1"/>
      <w:numFmt w:val="lowerLetter"/>
      <w:lvlText w:val="%1."/>
      <w:lvlJc w:val="right"/>
      <w:pPr>
        <w:ind w:left="417" w:hanging="137"/>
      </w:pPr>
      <w:rPr>
        <w:rFonts w:ascii="Times New Roman" w:hAnsi="Times New Roman" w:hint="default"/>
      </w:rPr>
    </w:lvl>
    <w:lvl w:ilvl="1">
      <w:start w:val="1"/>
      <w:numFmt w:val="lowerLetter"/>
      <w:lvlText w:val="%2."/>
      <w:lvlJc w:val="left"/>
      <w:pPr>
        <w:ind w:left="1360" w:hanging="360"/>
      </w:pPr>
    </w:lvl>
    <w:lvl w:ilvl="2">
      <w:start w:val="1"/>
      <w:numFmt w:val="lowerRoman"/>
      <w:lvlText w:val="%3."/>
      <w:lvlJc w:val="right"/>
      <w:pPr>
        <w:ind w:left="2080" w:hanging="180"/>
      </w:pPr>
    </w:lvl>
    <w:lvl w:ilvl="3">
      <w:start w:val="1"/>
      <w:numFmt w:val="decimal"/>
      <w:lvlText w:val="%4."/>
      <w:lvlJc w:val="left"/>
      <w:pPr>
        <w:ind w:left="2800" w:hanging="360"/>
      </w:pPr>
    </w:lvl>
    <w:lvl w:ilvl="4">
      <w:start w:val="1"/>
      <w:numFmt w:val="lowerLetter"/>
      <w:lvlText w:val="%5."/>
      <w:lvlJc w:val="left"/>
      <w:pPr>
        <w:ind w:left="3520" w:hanging="360"/>
      </w:pPr>
    </w:lvl>
    <w:lvl w:ilvl="5">
      <w:start w:val="1"/>
      <w:numFmt w:val="lowerRoman"/>
      <w:lvlText w:val="%6."/>
      <w:lvlJc w:val="right"/>
      <w:pPr>
        <w:ind w:left="4240" w:hanging="180"/>
      </w:pPr>
    </w:lvl>
    <w:lvl w:ilvl="6">
      <w:start w:val="1"/>
      <w:numFmt w:val="decimal"/>
      <w:lvlText w:val="%7."/>
      <w:lvlJc w:val="left"/>
      <w:pPr>
        <w:ind w:left="4960" w:hanging="360"/>
      </w:pPr>
    </w:lvl>
    <w:lvl w:ilvl="7">
      <w:start w:val="1"/>
      <w:numFmt w:val="lowerLetter"/>
      <w:lvlText w:val="%8."/>
      <w:lvlJc w:val="left"/>
      <w:pPr>
        <w:ind w:left="5680" w:hanging="360"/>
      </w:pPr>
    </w:lvl>
    <w:lvl w:ilvl="8">
      <w:start w:val="1"/>
      <w:numFmt w:val="lowerRoman"/>
      <w:lvlText w:val="%9."/>
      <w:lvlJc w:val="right"/>
      <w:pPr>
        <w:ind w:left="6400" w:hanging="180"/>
      </w:pPr>
    </w:lvl>
  </w:abstractNum>
  <w:abstractNum w:abstractNumId="9"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10" w15:restartNumberingAfterBreak="0">
    <w:nsid w:val="29C51D08"/>
    <w:multiLevelType w:val="multilevel"/>
    <w:tmpl w:val="E04C88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12"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13" w15:restartNumberingAfterBreak="0">
    <w:nsid w:val="32191A7A"/>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14" w15:restartNumberingAfterBreak="0">
    <w:nsid w:val="3B480B4E"/>
    <w:multiLevelType w:val="multilevel"/>
    <w:tmpl w:val="6DEC8882"/>
    <w:numStyleLink w:val="Althingi---"/>
  </w:abstractNum>
  <w:abstractNum w:abstractNumId="15" w15:restartNumberingAfterBreak="0">
    <w:nsid w:val="3CD6284C"/>
    <w:multiLevelType w:val="hybridMultilevel"/>
    <w:tmpl w:val="52A850A0"/>
    <w:lvl w:ilvl="0" w:tplc="433E1830">
      <w:start w:val="3"/>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6"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7" w15:restartNumberingAfterBreak="0">
    <w:nsid w:val="45ED68F4"/>
    <w:multiLevelType w:val="hybridMultilevel"/>
    <w:tmpl w:val="3870693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8" w15:restartNumberingAfterBreak="0">
    <w:nsid w:val="4B897EAF"/>
    <w:multiLevelType w:val="hybridMultilevel"/>
    <w:tmpl w:val="F7F4F48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20" w15:restartNumberingAfterBreak="0">
    <w:nsid w:val="4FF35071"/>
    <w:multiLevelType w:val="multilevel"/>
    <w:tmpl w:val="83C6DAE2"/>
    <w:numStyleLink w:val="Althingi"/>
  </w:abstractNum>
  <w:abstractNum w:abstractNumId="21" w15:restartNumberingAfterBreak="0">
    <w:nsid w:val="52DA3719"/>
    <w:multiLevelType w:val="multilevel"/>
    <w:tmpl w:val="C6484E02"/>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22" w15:restartNumberingAfterBreak="0">
    <w:nsid w:val="58480E18"/>
    <w:multiLevelType w:val="multilevel"/>
    <w:tmpl w:val="C6484E02"/>
    <w:numStyleLink w:val="Althingia-1-a-1"/>
  </w:abstractNum>
  <w:abstractNum w:abstractNumId="23" w15:restartNumberingAfterBreak="0">
    <w:nsid w:val="597A69BA"/>
    <w:multiLevelType w:val="hybridMultilevel"/>
    <w:tmpl w:val="57305EF2"/>
    <w:lvl w:ilvl="0" w:tplc="C5EC744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5817CB"/>
    <w:multiLevelType w:val="multilevel"/>
    <w:tmpl w:val="E1A0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2D120A"/>
    <w:multiLevelType w:val="hybridMultilevel"/>
    <w:tmpl w:val="CDEC7FA2"/>
    <w:lvl w:ilvl="0" w:tplc="1000000F">
      <w:start w:val="3"/>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65E554E2"/>
    <w:multiLevelType w:val="hybridMultilevel"/>
    <w:tmpl w:val="6248D946"/>
    <w:lvl w:ilvl="0" w:tplc="B9C8AE4A">
      <w:start w:val="3"/>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66993D70"/>
    <w:multiLevelType w:val="multilevel"/>
    <w:tmpl w:val="C6484E02"/>
    <w:numStyleLink w:val="Althingia-1-a-1"/>
  </w:abstractNum>
  <w:abstractNum w:abstractNumId="28" w15:restartNumberingAfterBreak="0">
    <w:nsid w:val="66C14BC7"/>
    <w:multiLevelType w:val="multilevel"/>
    <w:tmpl w:val="DA220946"/>
    <w:lvl w:ilvl="0">
      <w:start w:val="1"/>
      <w:numFmt w:val="lowerLetter"/>
      <w:lvlText w:val="%1."/>
      <w:lvlJc w:val="right"/>
      <w:pPr>
        <w:ind w:left="425" w:hanging="137"/>
      </w:pPr>
      <w:rPr>
        <w:rFonts w:ascii="Times New Roman" w:hAnsi="Times New Roman" w:hint="default"/>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9" w15:restartNumberingAfterBreak="0">
    <w:nsid w:val="66EB067B"/>
    <w:multiLevelType w:val="multilevel"/>
    <w:tmpl w:val="C6484E02"/>
    <w:numStyleLink w:val="Althingia-1-a-1"/>
  </w:abstractNum>
  <w:abstractNum w:abstractNumId="30" w15:restartNumberingAfterBreak="0">
    <w:nsid w:val="67B13C7D"/>
    <w:multiLevelType w:val="multilevel"/>
    <w:tmpl w:val="AD5ADE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7F036E2"/>
    <w:multiLevelType w:val="hybridMultilevel"/>
    <w:tmpl w:val="2C32DFD2"/>
    <w:lvl w:ilvl="0" w:tplc="B9C8AE4A">
      <w:start w:val="3"/>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2"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33"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34" w15:restartNumberingAfterBreak="0">
    <w:nsid w:val="71E529EF"/>
    <w:multiLevelType w:val="hybridMultilevel"/>
    <w:tmpl w:val="4CC807E6"/>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5"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36" w15:restartNumberingAfterBreak="0">
    <w:nsid w:val="7A7E0DBF"/>
    <w:multiLevelType w:val="multilevel"/>
    <w:tmpl w:val="109A47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B0B2DCF"/>
    <w:multiLevelType w:val="multilevel"/>
    <w:tmpl w:val="C6484E02"/>
    <w:numStyleLink w:val="Althingia-1-a-1"/>
  </w:abstractNum>
  <w:abstractNum w:abstractNumId="38" w15:restartNumberingAfterBreak="0">
    <w:nsid w:val="7C440EAB"/>
    <w:multiLevelType w:val="multilevel"/>
    <w:tmpl w:val="0D70FC7A"/>
    <w:numStyleLink w:val="Thingskjala-1-a-1"/>
  </w:abstractNum>
  <w:abstractNum w:abstractNumId="39" w15:restartNumberingAfterBreak="0">
    <w:nsid w:val="7D2A0DD4"/>
    <w:multiLevelType w:val="hybridMultilevel"/>
    <w:tmpl w:val="D6DAF05C"/>
    <w:lvl w:ilvl="0" w:tplc="9A60E3B6">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num w:numId="1">
    <w:abstractNumId w:val="40"/>
  </w:num>
  <w:num w:numId="2">
    <w:abstractNumId w:val="32"/>
  </w:num>
  <w:num w:numId="3">
    <w:abstractNumId w:val="35"/>
  </w:num>
  <w:num w:numId="4">
    <w:abstractNumId w:val="9"/>
  </w:num>
  <w:num w:numId="5">
    <w:abstractNumId w:val="19"/>
  </w:num>
  <w:num w:numId="6">
    <w:abstractNumId w:val="33"/>
  </w:num>
  <w:num w:numId="7">
    <w:abstractNumId w:val="11"/>
  </w:num>
  <w:num w:numId="8">
    <w:abstractNumId w:val="5"/>
  </w:num>
  <w:num w:numId="9">
    <w:abstractNumId w:val="16"/>
  </w:num>
  <w:num w:numId="10">
    <w:abstractNumId w:val="12"/>
  </w:num>
  <w:num w:numId="11">
    <w:abstractNumId w:val="14"/>
  </w:num>
  <w:num w:numId="12">
    <w:abstractNumId w:val="20"/>
  </w:num>
  <w:num w:numId="13">
    <w:abstractNumId w:val="2"/>
  </w:num>
  <w:num w:numId="14">
    <w:abstractNumId w:val="0"/>
  </w:num>
  <w:num w:numId="15">
    <w:abstractNumId w:val="17"/>
  </w:num>
  <w:num w:numId="16">
    <w:abstractNumId w:val="38"/>
  </w:num>
  <w:num w:numId="17">
    <w:abstractNumId w:val="13"/>
  </w:num>
  <w:num w:numId="18">
    <w:abstractNumId w:val="8"/>
  </w:num>
  <w:num w:numId="19">
    <w:abstractNumId w:val="28"/>
  </w:num>
  <w:num w:numId="20">
    <w:abstractNumId w:val="39"/>
  </w:num>
  <w:num w:numId="21">
    <w:abstractNumId w:val="3"/>
  </w:num>
  <w:num w:numId="22">
    <w:abstractNumId w:val="24"/>
  </w:num>
  <w:num w:numId="23">
    <w:abstractNumId w:val="23"/>
  </w:num>
  <w:num w:numId="24">
    <w:abstractNumId w:val="36"/>
  </w:num>
  <w:num w:numId="25">
    <w:abstractNumId w:val="4"/>
  </w:num>
  <w:num w:numId="26">
    <w:abstractNumId w:val="30"/>
  </w:num>
  <w:num w:numId="27">
    <w:abstractNumId w:val="10"/>
  </w:num>
  <w:num w:numId="28">
    <w:abstractNumId w:val="34"/>
  </w:num>
  <w:num w:numId="29">
    <w:abstractNumId w:val="6"/>
  </w:num>
  <w:num w:numId="30">
    <w:abstractNumId w:val="26"/>
  </w:num>
  <w:num w:numId="31">
    <w:abstractNumId w:val="15"/>
  </w:num>
  <w:num w:numId="32">
    <w:abstractNumId w:val="31"/>
  </w:num>
  <w:num w:numId="33">
    <w:abstractNumId w:val="18"/>
  </w:num>
  <w:num w:numId="34">
    <w:abstractNumId w:val="25"/>
  </w:num>
  <w:num w:numId="35">
    <w:abstractNumId w:val="27"/>
  </w:num>
  <w:num w:numId="36">
    <w:abstractNumId w:val="22"/>
  </w:num>
  <w:num w:numId="37">
    <w:abstractNumId w:val="21"/>
  </w:num>
  <w:num w:numId="38">
    <w:abstractNumId w:val="37"/>
  </w:num>
  <w:num w:numId="39">
    <w:abstractNumId w:val="1"/>
  </w:num>
  <w:num w:numId="40">
    <w:abstractNumId w:val="7"/>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QwNjU2MjAxM7I0NbJQ0lEKTi0uzszPAykwrAUAURR/9CwAAAA="/>
  </w:docVars>
  <w:rsids>
    <w:rsidRoot w:val="00C35574"/>
    <w:rsid w:val="00000083"/>
    <w:rsid w:val="000001C3"/>
    <w:rsid w:val="00000386"/>
    <w:rsid w:val="000003E0"/>
    <w:rsid w:val="00001297"/>
    <w:rsid w:val="000015E8"/>
    <w:rsid w:val="00001B85"/>
    <w:rsid w:val="00001EC0"/>
    <w:rsid w:val="00001ECB"/>
    <w:rsid w:val="00001EF4"/>
    <w:rsid w:val="0000201A"/>
    <w:rsid w:val="00002634"/>
    <w:rsid w:val="00002A76"/>
    <w:rsid w:val="0000301B"/>
    <w:rsid w:val="00003437"/>
    <w:rsid w:val="00003802"/>
    <w:rsid w:val="0000383B"/>
    <w:rsid w:val="00003A5E"/>
    <w:rsid w:val="00003D25"/>
    <w:rsid w:val="00003D89"/>
    <w:rsid w:val="00004108"/>
    <w:rsid w:val="00004419"/>
    <w:rsid w:val="00004493"/>
    <w:rsid w:val="0000449C"/>
    <w:rsid w:val="000048B5"/>
    <w:rsid w:val="00004A85"/>
    <w:rsid w:val="00004E69"/>
    <w:rsid w:val="00005177"/>
    <w:rsid w:val="000051E4"/>
    <w:rsid w:val="00005332"/>
    <w:rsid w:val="0000542B"/>
    <w:rsid w:val="0000556F"/>
    <w:rsid w:val="000055E2"/>
    <w:rsid w:val="000056DB"/>
    <w:rsid w:val="00005874"/>
    <w:rsid w:val="00005B21"/>
    <w:rsid w:val="00005FF9"/>
    <w:rsid w:val="0000613A"/>
    <w:rsid w:val="000069E4"/>
    <w:rsid w:val="00006AFD"/>
    <w:rsid w:val="00006CEA"/>
    <w:rsid w:val="00006CF0"/>
    <w:rsid w:val="00007445"/>
    <w:rsid w:val="000074D1"/>
    <w:rsid w:val="00007671"/>
    <w:rsid w:val="000076B2"/>
    <w:rsid w:val="0000778C"/>
    <w:rsid w:val="00007C1E"/>
    <w:rsid w:val="00007CA5"/>
    <w:rsid w:val="00007D2C"/>
    <w:rsid w:val="00007F7E"/>
    <w:rsid w:val="0001015F"/>
    <w:rsid w:val="00010362"/>
    <w:rsid w:val="00010429"/>
    <w:rsid w:val="0001064A"/>
    <w:rsid w:val="0001077C"/>
    <w:rsid w:val="0001096F"/>
    <w:rsid w:val="00010C63"/>
    <w:rsid w:val="00010CC9"/>
    <w:rsid w:val="00010CDC"/>
    <w:rsid w:val="00010DBE"/>
    <w:rsid w:val="00010E38"/>
    <w:rsid w:val="00011450"/>
    <w:rsid w:val="000114FA"/>
    <w:rsid w:val="000114FD"/>
    <w:rsid w:val="000118D7"/>
    <w:rsid w:val="00011F30"/>
    <w:rsid w:val="000121C1"/>
    <w:rsid w:val="0001248E"/>
    <w:rsid w:val="0001271D"/>
    <w:rsid w:val="000128CD"/>
    <w:rsid w:val="00012AFE"/>
    <w:rsid w:val="000130B8"/>
    <w:rsid w:val="00013341"/>
    <w:rsid w:val="00013424"/>
    <w:rsid w:val="0001343C"/>
    <w:rsid w:val="0001384E"/>
    <w:rsid w:val="00013A2F"/>
    <w:rsid w:val="00013D67"/>
    <w:rsid w:val="000141A1"/>
    <w:rsid w:val="000143BE"/>
    <w:rsid w:val="000145B6"/>
    <w:rsid w:val="00014BB7"/>
    <w:rsid w:val="00014FDD"/>
    <w:rsid w:val="00015747"/>
    <w:rsid w:val="00015CEB"/>
    <w:rsid w:val="00015E63"/>
    <w:rsid w:val="000161FB"/>
    <w:rsid w:val="0001620B"/>
    <w:rsid w:val="000162B8"/>
    <w:rsid w:val="00016348"/>
    <w:rsid w:val="00016492"/>
    <w:rsid w:val="000167C6"/>
    <w:rsid w:val="000167EF"/>
    <w:rsid w:val="00016A89"/>
    <w:rsid w:val="00016B65"/>
    <w:rsid w:val="0001701C"/>
    <w:rsid w:val="0001715F"/>
    <w:rsid w:val="000177F6"/>
    <w:rsid w:val="0001798D"/>
    <w:rsid w:val="00017A0A"/>
    <w:rsid w:val="00017ABE"/>
    <w:rsid w:val="00017C46"/>
    <w:rsid w:val="00017DD1"/>
    <w:rsid w:val="00017F16"/>
    <w:rsid w:val="000201D0"/>
    <w:rsid w:val="000206CB"/>
    <w:rsid w:val="00020792"/>
    <w:rsid w:val="000207BC"/>
    <w:rsid w:val="000209CE"/>
    <w:rsid w:val="00020D9C"/>
    <w:rsid w:val="00021393"/>
    <w:rsid w:val="00021514"/>
    <w:rsid w:val="0002158E"/>
    <w:rsid w:val="00021694"/>
    <w:rsid w:val="00021ADD"/>
    <w:rsid w:val="00021CC5"/>
    <w:rsid w:val="0002241C"/>
    <w:rsid w:val="000225F2"/>
    <w:rsid w:val="0002284D"/>
    <w:rsid w:val="00022AF4"/>
    <w:rsid w:val="00022BD3"/>
    <w:rsid w:val="00022E85"/>
    <w:rsid w:val="00022FC8"/>
    <w:rsid w:val="0002347B"/>
    <w:rsid w:val="000234C7"/>
    <w:rsid w:val="000234E7"/>
    <w:rsid w:val="00023611"/>
    <w:rsid w:val="00023744"/>
    <w:rsid w:val="000238DE"/>
    <w:rsid w:val="00023A83"/>
    <w:rsid w:val="00023A85"/>
    <w:rsid w:val="00023DEC"/>
    <w:rsid w:val="000243B1"/>
    <w:rsid w:val="0002441D"/>
    <w:rsid w:val="0002443D"/>
    <w:rsid w:val="000244A4"/>
    <w:rsid w:val="00024870"/>
    <w:rsid w:val="0002497E"/>
    <w:rsid w:val="000249A9"/>
    <w:rsid w:val="00024C0A"/>
    <w:rsid w:val="00024DAB"/>
    <w:rsid w:val="000253F3"/>
    <w:rsid w:val="000256E3"/>
    <w:rsid w:val="00025969"/>
    <w:rsid w:val="00025A47"/>
    <w:rsid w:val="00025A4C"/>
    <w:rsid w:val="00025A4D"/>
    <w:rsid w:val="00025DBC"/>
    <w:rsid w:val="000262DA"/>
    <w:rsid w:val="0002638D"/>
    <w:rsid w:val="00026474"/>
    <w:rsid w:val="000264F5"/>
    <w:rsid w:val="000267E6"/>
    <w:rsid w:val="000267F3"/>
    <w:rsid w:val="00026938"/>
    <w:rsid w:val="00026B19"/>
    <w:rsid w:val="00026F5D"/>
    <w:rsid w:val="0002727E"/>
    <w:rsid w:val="00027A59"/>
    <w:rsid w:val="00027B7D"/>
    <w:rsid w:val="00027F24"/>
    <w:rsid w:val="00027F6A"/>
    <w:rsid w:val="000300CD"/>
    <w:rsid w:val="000300F4"/>
    <w:rsid w:val="0003026B"/>
    <w:rsid w:val="00030348"/>
    <w:rsid w:val="00030479"/>
    <w:rsid w:val="0003093D"/>
    <w:rsid w:val="000309A4"/>
    <w:rsid w:val="00030C42"/>
    <w:rsid w:val="00031302"/>
    <w:rsid w:val="00031544"/>
    <w:rsid w:val="000316EE"/>
    <w:rsid w:val="0003178E"/>
    <w:rsid w:val="00031A8F"/>
    <w:rsid w:val="00031B69"/>
    <w:rsid w:val="00031BDC"/>
    <w:rsid w:val="00031C72"/>
    <w:rsid w:val="00031D8F"/>
    <w:rsid w:val="00032AE7"/>
    <w:rsid w:val="00032E51"/>
    <w:rsid w:val="00032FFE"/>
    <w:rsid w:val="000331E7"/>
    <w:rsid w:val="000337DE"/>
    <w:rsid w:val="000338C9"/>
    <w:rsid w:val="0003390D"/>
    <w:rsid w:val="000339DC"/>
    <w:rsid w:val="000339DF"/>
    <w:rsid w:val="00033A50"/>
    <w:rsid w:val="00033B5B"/>
    <w:rsid w:val="00033D72"/>
    <w:rsid w:val="00034616"/>
    <w:rsid w:val="00034669"/>
    <w:rsid w:val="0003466A"/>
    <w:rsid w:val="0003474E"/>
    <w:rsid w:val="00034B83"/>
    <w:rsid w:val="00034CEF"/>
    <w:rsid w:val="000352EC"/>
    <w:rsid w:val="000352FD"/>
    <w:rsid w:val="00035307"/>
    <w:rsid w:val="0003540D"/>
    <w:rsid w:val="0003541B"/>
    <w:rsid w:val="00035453"/>
    <w:rsid w:val="00035472"/>
    <w:rsid w:val="000354CD"/>
    <w:rsid w:val="0003550B"/>
    <w:rsid w:val="000359E0"/>
    <w:rsid w:val="00035CB0"/>
    <w:rsid w:val="00036180"/>
    <w:rsid w:val="00036545"/>
    <w:rsid w:val="000369A2"/>
    <w:rsid w:val="00036D0E"/>
    <w:rsid w:val="00036FAB"/>
    <w:rsid w:val="000371FE"/>
    <w:rsid w:val="00037A69"/>
    <w:rsid w:val="00037B10"/>
    <w:rsid w:val="00037CE8"/>
    <w:rsid w:val="00040052"/>
    <w:rsid w:val="00040155"/>
    <w:rsid w:val="00040398"/>
    <w:rsid w:val="000405E0"/>
    <w:rsid w:val="00040615"/>
    <w:rsid w:val="00040A14"/>
    <w:rsid w:val="00040C8E"/>
    <w:rsid w:val="00040CA0"/>
    <w:rsid w:val="00040E67"/>
    <w:rsid w:val="00040EA8"/>
    <w:rsid w:val="00040EC6"/>
    <w:rsid w:val="000410D0"/>
    <w:rsid w:val="000411AF"/>
    <w:rsid w:val="00041209"/>
    <w:rsid w:val="000412B6"/>
    <w:rsid w:val="00041302"/>
    <w:rsid w:val="00041375"/>
    <w:rsid w:val="0004150F"/>
    <w:rsid w:val="00041787"/>
    <w:rsid w:val="00041A12"/>
    <w:rsid w:val="00041AC5"/>
    <w:rsid w:val="00041B08"/>
    <w:rsid w:val="00041C13"/>
    <w:rsid w:val="00041CFF"/>
    <w:rsid w:val="000420FC"/>
    <w:rsid w:val="00042120"/>
    <w:rsid w:val="00042227"/>
    <w:rsid w:val="0004244A"/>
    <w:rsid w:val="00042B36"/>
    <w:rsid w:val="00042B40"/>
    <w:rsid w:val="00042D26"/>
    <w:rsid w:val="000430C5"/>
    <w:rsid w:val="0004348B"/>
    <w:rsid w:val="00043738"/>
    <w:rsid w:val="000438B3"/>
    <w:rsid w:val="0004392A"/>
    <w:rsid w:val="00043A1D"/>
    <w:rsid w:val="00043A60"/>
    <w:rsid w:val="00043FDA"/>
    <w:rsid w:val="00044843"/>
    <w:rsid w:val="000449B5"/>
    <w:rsid w:val="00044A0E"/>
    <w:rsid w:val="00044A85"/>
    <w:rsid w:val="00044FEE"/>
    <w:rsid w:val="00045060"/>
    <w:rsid w:val="00045199"/>
    <w:rsid w:val="000455A6"/>
    <w:rsid w:val="00045BA6"/>
    <w:rsid w:val="00046548"/>
    <w:rsid w:val="0004675B"/>
    <w:rsid w:val="00046768"/>
    <w:rsid w:val="000467FB"/>
    <w:rsid w:val="00047182"/>
    <w:rsid w:val="00047574"/>
    <w:rsid w:val="00047779"/>
    <w:rsid w:val="00047829"/>
    <w:rsid w:val="00047864"/>
    <w:rsid w:val="00047BFA"/>
    <w:rsid w:val="00047C85"/>
    <w:rsid w:val="00047E7F"/>
    <w:rsid w:val="000503AB"/>
    <w:rsid w:val="000503E0"/>
    <w:rsid w:val="0005046F"/>
    <w:rsid w:val="000504D9"/>
    <w:rsid w:val="000505D8"/>
    <w:rsid w:val="000506E5"/>
    <w:rsid w:val="000509BB"/>
    <w:rsid w:val="0005105A"/>
    <w:rsid w:val="00051732"/>
    <w:rsid w:val="00051960"/>
    <w:rsid w:val="000519DB"/>
    <w:rsid w:val="000519E7"/>
    <w:rsid w:val="00051C51"/>
    <w:rsid w:val="00051C82"/>
    <w:rsid w:val="00051D74"/>
    <w:rsid w:val="00051DF7"/>
    <w:rsid w:val="00051F66"/>
    <w:rsid w:val="00052076"/>
    <w:rsid w:val="0005282C"/>
    <w:rsid w:val="0005291C"/>
    <w:rsid w:val="00052A38"/>
    <w:rsid w:val="00052C47"/>
    <w:rsid w:val="00052C69"/>
    <w:rsid w:val="00052E13"/>
    <w:rsid w:val="00053327"/>
    <w:rsid w:val="00053622"/>
    <w:rsid w:val="000538FB"/>
    <w:rsid w:val="00053920"/>
    <w:rsid w:val="0005393C"/>
    <w:rsid w:val="00053B43"/>
    <w:rsid w:val="00053F9D"/>
    <w:rsid w:val="000544C3"/>
    <w:rsid w:val="000546CD"/>
    <w:rsid w:val="0005502B"/>
    <w:rsid w:val="00055197"/>
    <w:rsid w:val="0005524C"/>
    <w:rsid w:val="000557B2"/>
    <w:rsid w:val="000558A1"/>
    <w:rsid w:val="00055B22"/>
    <w:rsid w:val="00055E9D"/>
    <w:rsid w:val="00055F49"/>
    <w:rsid w:val="00055F8B"/>
    <w:rsid w:val="000563EF"/>
    <w:rsid w:val="00056598"/>
    <w:rsid w:val="000566B8"/>
    <w:rsid w:val="00056AA5"/>
    <w:rsid w:val="00056DF2"/>
    <w:rsid w:val="00057541"/>
    <w:rsid w:val="00057689"/>
    <w:rsid w:val="000579EA"/>
    <w:rsid w:val="00057A7A"/>
    <w:rsid w:val="00057C1A"/>
    <w:rsid w:val="00057CE2"/>
    <w:rsid w:val="00057EB0"/>
    <w:rsid w:val="00060084"/>
    <w:rsid w:val="000601DB"/>
    <w:rsid w:val="00060400"/>
    <w:rsid w:val="000604F3"/>
    <w:rsid w:val="00060D95"/>
    <w:rsid w:val="00060F3E"/>
    <w:rsid w:val="0006101F"/>
    <w:rsid w:val="0006185C"/>
    <w:rsid w:val="00061B4D"/>
    <w:rsid w:val="00061B4F"/>
    <w:rsid w:val="00061C1E"/>
    <w:rsid w:val="00061ECC"/>
    <w:rsid w:val="00061F0D"/>
    <w:rsid w:val="00061FEE"/>
    <w:rsid w:val="00062132"/>
    <w:rsid w:val="000623F3"/>
    <w:rsid w:val="000624BD"/>
    <w:rsid w:val="000624EE"/>
    <w:rsid w:val="00062573"/>
    <w:rsid w:val="00062781"/>
    <w:rsid w:val="000628AB"/>
    <w:rsid w:val="00062951"/>
    <w:rsid w:val="00062B62"/>
    <w:rsid w:val="00062BCB"/>
    <w:rsid w:val="00062EED"/>
    <w:rsid w:val="000634D6"/>
    <w:rsid w:val="000635B3"/>
    <w:rsid w:val="00063E49"/>
    <w:rsid w:val="00064052"/>
    <w:rsid w:val="00064232"/>
    <w:rsid w:val="000642A3"/>
    <w:rsid w:val="00064AA1"/>
    <w:rsid w:val="00064AE6"/>
    <w:rsid w:val="00064BE6"/>
    <w:rsid w:val="00064DF2"/>
    <w:rsid w:val="00064F77"/>
    <w:rsid w:val="00065071"/>
    <w:rsid w:val="0006538E"/>
    <w:rsid w:val="0006540B"/>
    <w:rsid w:val="000663B9"/>
    <w:rsid w:val="00066564"/>
    <w:rsid w:val="000667FB"/>
    <w:rsid w:val="000669F4"/>
    <w:rsid w:val="00066A51"/>
    <w:rsid w:val="00066B21"/>
    <w:rsid w:val="00066B85"/>
    <w:rsid w:val="0006703B"/>
    <w:rsid w:val="00067136"/>
    <w:rsid w:val="00067372"/>
    <w:rsid w:val="000675E1"/>
    <w:rsid w:val="00067B0E"/>
    <w:rsid w:val="00067C05"/>
    <w:rsid w:val="00067D8D"/>
    <w:rsid w:val="0007010E"/>
    <w:rsid w:val="000707F7"/>
    <w:rsid w:val="00070888"/>
    <w:rsid w:val="00070A06"/>
    <w:rsid w:val="000711AB"/>
    <w:rsid w:val="00071251"/>
    <w:rsid w:val="00071890"/>
    <w:rsid w:val="00071CE5"/>
    <w:rsid w:val="00071DD7"/>
    <w:rsid w:val="00071EF4"/>
    <w:rsid w:val="0007228C"/>
    <w:rsid w:val="000726E5"/>
    <w:rsid w:val="00072725"/>
    <w:rsid w:val="000728DC"/>
    <w:rsid w:val="00072977"/>
    <w:rsid w:val="00072A97"/>
    <w:rsid w:val="00073357"/>
    <w:rsid w:val="00073616"/>
    <w:rsid w:val="00073892"/>
    <w:rsid w:val="00073B27"/>
    <w:rsid w:val="00073CF4"/>
    <w:rsid w:val="00074802"/>
    <w:rsid w:val="000749DD"/>
    <w:rsid w:val="00074D0C"/>
    <w:rsid w:val="00074F08"/>
    <w:rsid w:val="00074F0C"/>
    <w:rsid w:val="00075270"/>
    <w:rsid w:val="000754E3"/>
    <w:rsid w:val="00075B01"/>
    <w:rsid w:val="00075C31"/>
    <w:rsid w:val="00075E16"/>
    <w:rsid w:val="00075EAA"/>
    <w:rsid w:val="000763AD"/>
    <w:rsid w:val="00076448"/>
    <w:rsid w:val="000766B7"/>
    <w:rsid w:val="00076748"/>
    <w:rsid w:val="000767E6"/>
    <w:rsid w:val="00076893"/>
    <w:rsid w:val="00076BEA"/>
    <w:rsid w:val="00076D24"/>
    <w:rsid w:val="00076E42"/>
    <w:rsid w:val="000770BC"/>
    <w:rsid w:val="0007741B"/>
    <w:rsid w:val="00077960"/>
    <w:rsid w:val="00077D1B"/>
    <w:rsid w:val="00080371"/>
    <w:rsid w:val="0008055A"/>
    <w:rsid w:val="000807E2"/>
    <w:rsid w:val="00080901"/>
    <w:rsid w:val="00080994"/>
    <w:rsid w:val="00080C6B"/>
    <w:rsid w:val="00080DAE"/>
    <w:rsid w:val="00081091"/>
    <w:rsid w:val="000817D8"/>
    <w:rsid w:val="000817F1"/>
    <w:rsid w:val="00081C01"/>
    <w:rsid w:val="00081CAC"/>
    <w:rsid w:val="00081F0B"/>
    <w:rsid w:val="00081F49"/>
    <w:rsid w:val="00081FE9"/>
    <w:rsid w:val="00082166"/>
    <w:rsid w:val="000823F0"/>
    <w:rsid w:val="000826AA"/>
    <w:rsid w:val="00082AC8"/>
    <w:rsid w:val="00082DA2"/>
    <w:rsid w:val="00082F74"/>
    <w:rsid w:val="00083277"/>
    <w:rsid w:val="0008330C"/>
    <w:rsid w:val="000836A0"/>
    <w:rsid w:val="00083A51"/>
    <w:rsid w:val="00083BC6"/>
    <w:rsid w:val="00083E1E"/>
    <w:rsid w:val="00083FC9"/>
    <w:rsid w:val="00084071"/>
    <w:rsid w:val="0008409D"/>
    <w:rsid w:val="000841B2"/>
    <w:rsid w:val="000842A6"/>
    <w:rsid w:val="000844F7"/>
    <w:rsid w:val="00084591"/>
    <w:rsid w:val="0008459C"/>
    <w:rsid w:val="00084A0F"/>
    <w:rsid w:val="00084B39"/>
    <w:rsid w:val="00084CF0"/>
    <w:rsid w:val="00084EA6"/>
    <w:rsid w:val="00084EF4"/>
    <w:rsid w:val="00085391"/>
    <w:rsid w:val="000856A2"/>
    <w:rsid w:val="00085A24"/>
    <w:rsid w:val="00085B84"/>
    <w:rsid w:val="00085C48"/>
    <w:rsid w:val="00085CB5"/>
    <w:rsid w:val="00085D62"/>
    <w:rsid w:val="0008618E"/>
    <w:rsid w:val="00086258"/>
    <w:rsid w:val="00086474"/>
    <w:rsid w:val="0008654B"/>
    <w:rsid w:val="00086E05"/>
    <w:rsid w:val="00086F2A"/>
    <w:rsid w:val="00086F61"/>
    <w:rsid w:val="000873DF"/>
    <w:rsid w:val="00087470"/>
    <w:rsid w:val="000875F2"/>
    <w:rsid w:val="00087C0E"/>
    <w:rsid w:val="00089C68"/>
    <w:rsid w:val="0009098C"/>
    <w:rsid w:val="00090A31"/>
    <w:rsid w:val="00090A53"/>
    <w:rsid w:val="00090E39"/>
    <w:rsid w:val="00090F3B"/>
    <w:rsid w:val="000915A8"/>
    <w:rsid w:val="00091A70"/>
    <w:rsid w:val="0009231E"/>
    <w:rsid w:val="0009247D"/>
    <w:rsid w:val="0009272E"/>
    <w:rsid w:val="00092CEC"/>
    <w:rsid w:val="00092F09"/>
    <w:rsid w:val="00092FBA"/>
    <w:rsid w:val="00093049"/>
    <w:rsid w:val="00093064"/>
    <w:rsid w:val="000935C5"/>
    <w:rsid w:val="0009366C"/>
    <w:rsid w:val="000938DF"/>
    <w:rsid w:val="00093E0C"/>
    <w:rsid w:val="00094018"/>
    <w:rsid w:val="000944C3"/>
    <w:rsid w:val="00094795"/>
    <w:rsid w:val="00094892"/>
    <w:rsid w:val="00094A0A"/>
    <w:rsid w:val="00094B01"/>
    <w:rsid w:val="00094B67"/>
    <w:rsid w:val="00094EA7"/>
    <w:rsid w:val="00095040"/>
    <w:rsid w:val="000955CB"/>
    <w:rsid w:val="00095766"/>
    <w:rsid w:val="0009584D"/>
    <w:rsid w:val="00095BC9"/>
    <w:rsid w:val="00095BCF"/>
    <w:rsid w:val="00095CA1"/>
    <w:rsid w:val="00095CA9"/>
    <w:rsid w:val="00095CD8"/>
    <w:rsid w:val="00096259"/>
    <w:rsid w:val="0009627F"/>
    <w:rsid w:val="000963CE"/>
    <w:rsid w:val="000964B4"/>
    <w:rsid w:val="000964D7"/>
    <w:rsid w:val="000965A5"/>
    <w:rsid w:val="00096767"/>
    <w:rsid w:val="00096B0C"/>
    <w:rsid w:val="00096BA5"/>
    <w:rsid w:val="00096BD5"/>
    <w:rsid w:val="00096C6C"/>
    <w:rsid w:val="00096C86"/>
    <w:rsid w:val="000970CB"/>
    <w:rsid w:val="000972DC"/>
    <w:rsid w:val="00097595"/>
    <w:rsid w:val="00097800"/>
    <w:rsid w:val="000978B9"/>
    <w:rsid w:val="000979A3"/>
    <w:rsid w:val="00097B36"/>
    <w:rsid w:val="00097D37"/>
    <w:rsid w:val="00097ED0"/>
    <w:rsid w:val="000A036A"/>
    <w:rsid w:val="000A0864"/>
    <w:rsid w:val="000A08B8"/>
    <w:rsid w:val="000A09FF"/>
    <w:rsid w:val="000A0AE0"/>
    <w:rsid w:val="000A0BB8"/>
    <w:rsid w:val="000A0D65"/>
    <w:rsid w:val="000A1040"/>
    <w:rsid w:val="000A1171"/>
    <w:rsid w:val="000A156A"/>
    <w:rsid w:val="000A168D"/>
    <w:rsid w:val="000A17FD"/>
    <w:rsid w:val="000A1CB4"/>
    <w:rsid w:val="000A2021"/>
    <w:rsid w:val="000A2081"/>
    <w:rsid w:val="000A2139"/>
    <w:rsid w:val="000A2219"/>
    <w:rsid w:val="000A2907"/>
    <w:rsid w:val="000A2939"/>
    <w:rsid w:val="000A2DF4"/>
    <w:rsid w:val="000A33A7"/>
    <w:rsid w:val="000A33E0"/>
    <w:rsid w:val="000A36C1"/>
    <w:rsid w:val="000A382C"/>
    <w:rsid w:val="000A3D17"/>
    <w:rsid w:val="000A422C"/>
    <w:rsid w:val="000A43F6"/>
    <w:rsid w:val="000A44D2"/>
    <w:rsid w:val="000A44E3"/>
    <w:rsid w:val="000A4AEB"/>
    <w:rsid w:val="000A4BF1"/>
    <w:rsid w:val="000A4D43"/>
    <w:rsid w:val="000A4D92"/>
    <w:rsid w:val="000A506B"/>
    <w:rsid w:val="000A5297"/>
    <w:rsid w:val="000A5913"/>
    <w:rsid w:val="000A5B03"/>
    <w:rsid w:val="000A5ED9"/>
    <w:rsid w:val="000A6049"/>
    <w:rsid w:val="000A6058"/>
    <w:rsid w:val="000A6146"/>
    <w:rsid w:val="000A629F"/>
    <w:rsid w:val="000A62E8"/>
    <w:rsid w:val="000A631F"/>
    <w:rsid w:val="000A642B"/>
    <w:rsid w:val="000A66CD"/>
    <w:rsid w:val="000A68C3"/>
    <w:rsid w:val="000A7096"/>
    <w:rsid w:val="000A71EB"/>
    <w:rsid w:val="000A7390"/>
    <w:rsid w:val="000A76FE"/>
    <w:rsid w:val="000A7848"/>
    <w:rsid w:val="000A786F"/>
    <w:rsid w:val="000A7A3B"/>
    <w:rsid w:val="000A7CB4"/>
    <w:rsid w:val="000A7DAC"/>
    <w:rsid w:val="000A7FFB"/>
    <w:rsid w:val="000B0403"/>
    <w:rsid w:val="000B08AF"/>
    <w:rsid w:val="000B0995"/>
    <w:rsid w:val="000B0A27"/>
    <w:rsid w:val="000B0BD8"/>
    <w:rsid w:val="000B0DC4"/>
    <w:rsid w:val="000B0FCE"/>
    <w:rsid w:val="000B0FD0"/>
    <w:rsid w:val="000B12DB"/>
    <w:rsid w:val="000B1599"/>
    <w:rsid w:val="000B179B"/>
    <w:rsid w:val="000B17E8"/>
    <w:rsid w:val="000B1887"/>
    <w:rsid w:val="000B1C23"/>
    <w:rsid w:val="000B210B"/>
    <w:rsid w:val="000B21A9"/>
    <w:rsid w:val="000B2821"/>
    <w:rsid w:val="000B2B80"/>
    <w:rsid w:val="000B2D1B"/>
    <w:rsid w:val="000B303A"/>
    <w:rsid w:val="000B3175"/>
    <w:rsid w:val="000B34BD"/>
    <w:rsid w:val="000B380B"/>
    <w:rsid w:val="000B3830"/>
    <w:rsid w:val="000B3946"/>
    <w:rsid w:val="000B3C7F"/>
    <w:rsid w:val="000B3ED4"/>
    <w:rsid w:val="000B473C"/>
    <w:rsid w:val="000B4CD6"/>
    <w:rsid w:val="000B4D3E"/>
    <w:rsid w:val="000B4EF9"/>
    <w:rsid w:val="000B50B3"/>
    <w:rsid w:val="000B56CA"/>
    <w:rsid w:val="000B5B69"/>
    <w:rsid w:val="000B5BF1"/>
    <w:rsid w:val="000B5F74"/>
    <w:rsid w:val="000B619D"/>
    <w:rsid w:val="000B63D8"/>
    <w:rsid w:val="000B6636"/>
    <w:rsid w:val="000B66F9"/>
    <w:rsid w:val="000B6742"/>
    <w:rsid w:val="000B689C"/>
    <w:rsid w:val="000B695C"/>
    <w:rsid w:val="000B6964"/>
    <w:rsid w:val="000B6C0C"/>
    <w:rsid w:val="000B6DE9"/>
    <w:rsid w:val="000B70CD"/>
    <w:rsid w:val="000B728D"/>
    <w:rsid w:val="000B762B"/>
    <w:rsid w:val="000B79C3"/>
    <w:rsid w:val="000B7C9F"/>
    <w:rsid w:val="000B7E58"/>
    <w:rsid w:val="000C0327"/>
    <w:rsid w:val="000C0378"/>
    <w:rsid w:val="000C05F6"/>
    <w:rsid w:val="000C094D"/>
    <w:rsid w:val="000C0C4E"/>
    <w:rsid w:val="000C0D41"/>
    <w:rsid w:val="000C0F17"/>
    <w:rsid w:val="000C152C"/>
    <w:rsid w:val="000C171F"/>
    <w:rsid w:val="000C1947"/>
    <w:rsid w:val="000C1A67"/>
    <w:rsid w:val="000C1B3F"/>
    <w:rsid w:val="000C1F73"/>
    <w:rsid w:val="000C20CB"/>
    <w:rsid w:val="000C242D"/>
    <w:rsid w:val="000C245B"/>
    <w:rsid w:val="000C24F7"/>
    <w:rsid w:val="000C2BBD"/>
    <w:rsid w:val="000C2D2A"/>
    <w:rsid w:val="000C2D9C"/>
    <w:rsid w:val="000C30F7"/>
    <w:rsid w:val="000C340B"/>
    <w:rsid w:val="000C3701"/>
    <w:rsid w:val="000C38FE"/>
    <w:rsid w:val="000C3B2C"/>
    <w:rsid w:val="000C3BDA"/>
    <w:rsid w:val="000C3CBD"/>
    <w:rsid w:val="000C3DF9"/>
    <w:rsid w:val="000C4042"/>
    <w:rsid w:val="000C445E"/>
    <w:rsid w:val="000C448C"/>
    <w:rsid w:val="000C4539"/>
    <w:rsid w:val="000C48B1"/>
    <w:rsid w:val="000C4B93"/>
    <w:rsid w:val="000C4C1C"/>
    <w:rsid w:val="000C54C7"/>
    <w:rsid w:val="000C5BD4"/>
    <w:rsid w:val="000C5CB1"/>
    <w:rsid w:val="000C68BD"/>
    <w:rsid w:val="000C68FA"/>
    <w:rsid w:val="000C68FE"/>
    <w:rsid w:val="000C6958"/>
    <w:rsid w:val="000C6A92"/>
    <w:rsid w:val="000C6B63"/>
    <w:rsid w:val="000C6DEA"/>
    <w:rsid w:val="000C6EBD"/>
    <w:rsid w:val="000C7084"/>
    <w:rsid w:val="000C708A"/>
    <w:rsid w:val="000C7195"/>
    <w:rsid w:val="000C728A"/>
    <w:rsid w:val="000C7439"/>
    <w:rsid w:val="000C77C9"/>
    <w:rsid w:val="000C7EFD"/>
    <w:rsid w:val="000C7FEC"/>
    <w:rsid w:val="000D0469"/>
    <w:rsid w:val="000D053E"/>
    <w:rsid w:val="000D088A"/>
    <w:rsid w:val="000D0AB1"/>
    <w:rsid w:val="000D0CC8"/>
    <w:rsid w:val="000D0F74"/>
    <w:rsid w:val="000D11C1"/>
    <w:rsid w:val="000D15CB"/>
    <w:rsid w:val="000D1FDD"/>
    <w:rsid w:val="000D204E"/>
    <w:rsid w:val="000D2129"/>
    <w:rsid w:val="000D22DC"/>
    <w:rsid w:val="000D242A"/>
    <w:rsid w:val="000D2D4C"/>
    <w:rsid w:val="000D2F4B"/>
    <w:rsid w:val="000D3631"/>
    <w:rsid w:val="000D386C"/>
    <w:rsid w:val="000D38DE"/>
    <w:rsid w:val="000D3D17"/>
    <w:rsid w:val="000D3FD9"/>
    <w:rsid w:val="000D40D8"/>
    <w:rsid w:val="000D436B"/>
    <w:rsid w:val="000D43C8"/>
    <w:rsid w:val="000D4469"/>
    <w:rsid w:val="000D44F9"/>
    <w:rsid w:val="000D4551"/>
    <w:rsid w:val="000D4562"/>
    <w:rsid w:val="000D4599"/>
    <w:rsid w:val="000D49DD"/>
    <w:rsid w:val="000D4A75"/>
    <w:rsid w:val="000D4B3A"/>
    <w:rsid w:val="000D4B4A"/>
    <w:rsid w:val="000D4BAB"/>
    <w:rsid w:val="000D5195"/>
    <w:rsid w:val="000D5206"/>
    <w:rsid w:val="000D542D"/>
    <w:rsid w:val="000D5616"/>
    <w:rsid w:val="000D56B4"/>
    <w:rsid w:val="000D57C3"/>
    <w:rsid w:val="000D5987"/>
    <w:rsid w:val="000D5A14"/>
    <w:rsid w:val="000D5BAB"/>
    <w:rsid w:val="000D5E3E"/>
    <w:rsid w:val="000D5FD1"/>
    <w:rsid w:val="000D6473"/>
    <w:rsid w:val="000D682F"/>
    <w:rsid w:val="000D6F1F"/>
    <w:rsid w:val="000D73AD"/>
    <w:rsid w:val="000D767E"/>
    <w:rsid w:val="000D7AA0"/>
    <w:rsid w:val="000D7C57"/>
    <w:rsid w:val="000D7C64"/>
    <w:rsid w:val="000D7C65"/>
    <w:rsid w:val="000D7F02"/>
    <w:rsid w:val="000E07AF"/>
    <w:rsid w:val="000E086D"/>
    <w:rsid w:val="000E0C3C"/>
    <w:rsid w:val="000E0D03"/>
    <w:rsid w:val="000E0E24"/>
    <w:rsid w:val="000E1042"/>
    <w:rsid w:val="000E1080"/>
    <w:rsid w:val="000E10BB"/>
    <w:rsid w:val="000E123F"/>
    <w:rsid w:val="000E1389"/>
    <w:rsid w:val="000E14A5"/>
    <w:rsid w:val="000E1652"/>
    <w:rsid w:val="000E16E7"/>
    <w:rsid w:val="000E1718"/>
    <w:rsid w:val="000E1979"/>
    <w:rsid w:val="000E2163"/>
    <w:rsid w:val="000E226F"/>
    <w:rsid w:val="000E249B"/>
    <w:rsid w:val="000E24C1"/>
    <w:rsid w:val="000E2521"/>
    <w:rsid w:val="000E28BB"/>
    <w:rsid w:val="000E2E58"/>
    <w:rsid w:val="000E2FA8"/>
    <w:rsid w:val="000E316F"/>
    <w:rsid w:val="000E33FF"/>
    <w:rsid w:val="000E364B"/>
    <w:rsid w:val="000E36DD"/>
    <w:rsid w:val="000E3760"/>
    <w:rsid w:val="000E397F"/>
    <w:rsid w:val="000E3BC8"/>
    <w:rsid w:val="000E3BF3"/>
    <w:rsid w:val="000E3DE2"/>
    <w:rsid w:val="000E3DE8"/>
    <w:rsid w:val="000E3E1A"/>
    <w:rsid w:val="000E3E32"/>
    <w:rsid w:val="000E409A"/>
    <w:rsid w:val="000E4515"/>
    <w:rsid w:val="000E4D0A"/>
    <w:rsid w:val="000E4F23"/>
    <w:rsid w:val="000E50F4"/>
    <w:rsid w:val="000E5180"/>
    <w:rsid w:val="000E51DF"/>
    <w:rsid w:val="000E57E2"/>
    <w:rsid w:val="000E5A27"/>
    <w:rsid w:val="000E5B89"/>
    <w:rsid w:val="000E5C7E"/>
    <w:rsid w:val="000E5DCD"/>
    <w:rsid w:val="000E5E01"/>
    <w:rsid w:val="000E600D"/>
    <w:rsid w:val="000E6349"/>
    <w:rsid w:val="000E6405"/>
    <w:rsid w:val="000E67C5"/>
    <w:rsid w:val="000E680B"/>
    <w:rsid w:val="000E6EA9"/>
    <w:rsid w:val="000E71DF"/>
    <w:rsid w:val="000E789C"/>
    <w:rsid w:val="000E795D"/>
    <w:rsid w:val="000E7AD8"/>
    <w:rsid w:val="000E7BBF"/>
    <w:rsid w:val="000E7CDE"/>
    <w:rsid w:val="000E7FEA"/>
    <w:rsid w:val="000F05F0"/>
    <w:rsid w:val="000F0853"/>
    <w:rsid w:val="000F09CF"/>
    <w:rsid w:val="000F0E9C"/>
    <w:rsid w:val="000F104B"/>
    <w:rsid w:val="000F1538"/>
    <w:rsid w:val="000F1B4F"/>
    <w:rsid w:val="000F1B7D"/>
    <w:rsid w:val="000F1F62"/>
    <w:rsid w:val="000F21D0"/>
    <w:rsid w:val="000F2374"/>
    <w:rsid w:val="000F239D"/>
    <w:rsid w:val="000F2651"/>
    <w:rsid w:val="000F2CD3"/>
    <w:rsid w:val="000F2FFA"/>
    <w:rsid w:val="000F35E9"/>
    <w:rsid w:val="000F387E"/>
    <w:rsid w:val="000F3B0C"/>
    <w:rsid w:val="000F3BDA"/>
    <w:rsid w:val="000F3CE4"/>
    <w:rsid w:val="000F4548"/>
    <w:rsid w:val="000F4576"/>
    <w:rsid w:val="000F46B1"/>
    <w:rsid w:val="000F477F"/>
    <w:rsid w:val="000F48E6"/>
    <w:rsid w:val="000F4988"/>
    <w:rsid w:val="000F4B5D"/>
    <w:rsid w:val="000F4E9A"/>
    <w:rsid w:val="000F50CE"/>
    <w:rsid w:val="000F51BC"/>
    <w:rsid w:val="000F5729"/>
    <w:rsid w:val="000F5AE4"/>
    <w:rsid w:val="000F5D35"/>
    <w:rsid w:val="000F5DA7"/>
    <w:rsid w:val="000F5F51"/>
    <w:rsid w:val="000F6520"/>
    <w:rsid w:val="000F65F4"/>
    <w:rsid w:val="000F688C"/>
    <w:rsid w:val="000F6C4F"/>
    <w:rsid w:val="000F6F11"/>
    <w:rsid w:val="000F70D4"/>
    <w:rsid w:val="000F7238"/>
    <w:rsid w:val="000F733B"/>
    <w:rsid w:val="000F73D4"/>
    <w:rsid w:val="000F784F"/>
    <w:rsid w:val="000F78D2"/>
    <w:rsid w:val="000F7A1D"/>
    <w:rsid w:val="000F7B80"/>
    <w:rsid w:val="000F7C5B"/>
    <w:rsid w:val="000F7CCC"/>
    <w:rsid w:val="001002C1"/>
    <w:rsid w:val="0010037B"/>
    <w:rsid w:val="001007B8"/>
    <w:rsid w:val="001009AA"/>
    <w:rsid w:val="00100B67"/>
    <w:rsid w:val="00100BAA"/>
    <w:rsid w:val="00100D1E"/>
    <w:rsid w:val="00101C53"/>
    <w:rsid w:val="00101E40"/>
    <w:rsid w:val="0010225C"/>
    <w:rsid w:val="00102352"/>
    <w:rsid w:val="0010247D"/>
    <w:rsid w:val="001026EE"/>
    <w:rsid w:val="00102892"/>
    <w:rsid w:val="0010290C"/>
    <w:rsid w:val="00102B66"/>
    <w:rsid w:val="00102C27"/>
    <w:rsid w:val="00102C36"/>
    <w:rsid w:val="00102F96"/>
    <w:rsid w:val="001030FF"/>
    <w:rsid w:val="00103102"/>
    <w:rsid w:val="0010330B"/>
    <w:rsid w:val="00103D1A"/>
    <w:rsid w:val="00103E4D"/>
    <w:rsid w:val="00103E69"/>
    <w:rsid w:val="00103F90"/>
    <w:rsid w:val="00104330"/>
    <w:rsid w:val="0010433F"/>
    <w:rsid w:val="00104355"/>
    <w:rsid w:val="0010438C"/>
    <w:rsid w:val="00104524"/>
    <w:rsid w:val="0010479C"/>
    <w:rsid w:val="00104B8F"/>
    <w:rsid w:val="00104CA8"/>
    <w:rsid w:val="00104CC7"/>
    <w:rsid w:val="00105413"/>
    <w:rsid w:val="001055AF"/>
    <w:rsid w:val="00105643"/>
    <w:rsid w:val="00105703"/>
    <w:rsid w:val="00105CB4"/>
    <w:rsid w:val="0010602C"/>
    <w:rsid w:val="001063A3"/>
    <w:rsid w:val="00106973"/>
    <w:rsid w:val="00106A04"/>
    <w:rsid w:val="00106A0D"/>
    <w:rsid w:val="00106BF8"/>
    <w:rsid w:val="00106C30"/>
    <w:rsid w:val="00106DEF"/>
    <w:rsid w:val="00106F36"/>
    <w:rsid w:val="00106FAA"/>
    <w:rsid w:val="001070A4"/>
    <w:rsid w:val="00107198"/>
    <w:rsid w:val="0010726E"/>
    <w:rsid w:val="0010759D"/>
    <w:rsid w:val="0010764E"/>
    <w:rsid w:val="00107896"/>
    <w:rsid w:val="001079DE"/>
    <w:rsid w:val="00107A5A"/>
    <w:rsid w:val="00107B06"/>
    <w:rsid w:val="00107CEB"/>
    <w:rsid w:val="00107D60"/>
    <w:rsid w:val="00107E6A"/>
    <w:rsid w:val="001100EE"/>
    <w:rsid w:val="001101EF"/>
    <w:rsid w:val="0011035E"/>
    <w:rsid w:val="00110575"/>
    <w:rsid w:val="001106E4"/>
    <w:rsid w:val="001107EC"/>
    <w:rsid w:val="00110A04"/>
    <w:rsid w:val="0011108D"/>
    <w:rsid w:val="00111280"/>
    <w:rsid w:val="00111370"/>
    <w:rsid w:val="001114A2"/>
    <w:rsid w:val="00111909"/>
    <w:rsid w:val="001119AE"/>
    <w:rsid w:val="001120D1"/>
    <w:rsid w:val="0011289D"/>
    <w:rsid w:val="001135EE"/>
    <w:rsid w:val="001138C2"/>
    <w:rsid w:val="00113A38"/>
    <w:rsid w:val="00113AAE"/>
    <w:rsid w:val="00113F24"/>
    <w:rsid w:val="00113F93"/>
    <w:rsid w:val="0011401C"/>
    <w:rsid w:val="00114062"/>
    <w:rsid w:val="0011417B"/>
    <w:rsid w:val="0011420D"/>
    <w:rsid w:val="001142C2"/>
    <w:rsid w:val="001147B1"/>
    <w:rsid w:val="0011480D"/>
    <w:rsid w:val="00114AE9"/>
    <w:rsid w:val="00114CAA"/>
    <w:rsid w:val="001151F1"/>
    <w:rsid w:val="001152FD"/>
    <w:rsid w:val="00115747"/>
    <w:rsid w:val="0011579D"/>
    <w:rsid w:val="00115846"/>
    <w:rsid w:val="0011589F"/>
    <w:rsid w:val="001158BF"/>
    <w:rsid w:val="00115C82"/>
    <w:rsid w:val="00115D96"/>
    <w:rsid w:val="00115F4C"/>
    <w:rsid w:val="001166D7"/>
    <w:rsid w:val="001167AE"/>
    <w:rsid w:val="00116B53"/>
    <w:rsid w:val="00116D1B"/>
    <w:rsid w:val="00116D4F"/>
    <w:rsid w:val="0011735E"/>
    <w:rsid w:val="0011746B"/>
    <w:rsid w:val="001174B4"/>
    <w:rsid w:val="00117680"/>
    <w:rsid w:val="00117829"/>
    <w:rsid w:val="00117911"/>
    <w:rsid w:val="00117CD5"/>
    <w:rsid w:val="0011885E"/>
    <w:rsid w:val="00120428"/>
    <w:rsid w:val="00120B47"/>
    <w:rsid w:val="00120FA1"/>
    <w:rsid w:val="001210D9"/>
    <w:rsid w:val="001211B3"/>
    <w:rsid w:val="001211DD"/>
    <w:rsid w:val="001214FC"/>
    <w:rsid w:val="001216C0"/>
    <w:rsid w:val="001217AA"/>
    <w:rsid w:val="00121A69"/>
    <w:rsid w:val="00121EBF"/>
    <w:rsid w:val="0012211C"/>
    <w:rsid w:val="00122236"/>
    <w:rsid w:val="001222AE"/>
    <w:rsid w:val="001222C0"/>
    <w:rsid w:val="001222CE"/>
    <w:rsid w:val="00122384"/>
    <w:rsid w:val="001223C2"/>
    <w:rsid w:val="00122447"/>
    <w:rsid w:val="001224A9"/>
    <w:rsid w:val="001224C1"/>
    <w:rsid w:val="00122C2D"/>
    <w:rsid w:val="00122CD2"/>
    <w:rsid w:val="00122EE4"/>
    <w:rsid w:val="00123002"/>
    <w:rsid w:val="00123388"/>
    <w:rsid w:val="001234D4"/>
    <w:rsid w:val="00123AAA"/>
    <w:rsid w:val="001240FB"/>
    <w:rsid w:val="00124627"/>
    <w:rsid w:val="00124670"/>
    <w:rsid w:val="00124900"/>
    <w:rsid w:val="00124967"/>
    <w:rsid w:val="00124A95"/>
    <w:rsid w:val="00125076"/>
    <w:rsid w:val="0012578E"/>
    <w:rsid w:val="0012581B"/>
    <w:rsid w:val="0012596F"/>
    <w:rsid w:val="00125B97"/>
    <w:rsid w:val="00126000"/>
    <w:rsid w:val="00126064"/>
    <w:rsid w:val="001266BD"/>
    <w:rsid w:val="0012711D"/>
    <w:rsid w:val="00127472"/>
    <w:rsid w:val="00127697"/>
    <w:rsid w:val="001276C5"/>
    <w:rsid w:val="001279C0"/>
    <w:rsid w:val="001303A1"/>
    <w:rsid w:val="001303D7"/>
    <w:rsid w:val="0013060C"/>
    <w:rsid w:val="001306B5"/>
    <w:rsid w:val="00130B19"/>
    <w:rsid w:val="00131325"/>
    <w:rsid w:val="00131377"/>
    <w:rsid w:val="00131433"/>
    <w:rsid w:val="0013157F"/>
    <w:rsid w:val="001317A1"/>
    <w:rsid w:val="00131BE7"/>
    <w:rsid w:val="00131CBE"/>
    <w:rsid w:val="00131DD6"/>
    <w:rsid w:val="00132019"/>
    <w:rsid w:val="00132162"/>
    <w:rsid w:val="0013218B"/>
    <w:rsid w:val="0013220B"/>
    <w:rsid w:val="0013224C"/>
    <w:rsid w:val="001326E8"/>
    <w:rsid w:val="00132887"/>
    <w:rsid w:val="00132917"/>
    <w:rsid w:val="00132944"/>
    <w:rsid w:val="00132D2B"/>
    <w:rsid w:val="00132DCD"/>
    <w:rsid w:val="00132E7E"/>
    <w:rsid w:val="001331C6"/>
    <w:rsid w:val="001335CE"/>
    <w:rsid w:val="00133653"/>
    <w:rsid w:val="00133734"/>
    <w:rsid w:val="001339A2"/>
    <w:rsid w:val="001339AD"/>
    <w:rsid w:val="00133B0A"/>
    <w:rsid w:val="00133DA7"/>
    <w:rsid w:val="00133DA8"/>
    <w:rsid w:val="00133E1B"/>
    <w:rsid w:val="0013463F"/>
    <w:rsid w:val="00134649"/>
    <w:rsid w:val="00134BC9"/>
    <w:rsid w:val="00134CE1"/>
    <w:rsid w:val="00134E1A"/>
    <w:rsid w:val="001351AD"/>
    <w:rsid w:val="00135340"/>
    <w:rsid w:val="0013555F"/>
    <w:rsid w:val="00135E64"/>
    <w:rsid w:val="00135FA4"/>
    <w:rsid w:val="0013636E"/>
    <w:rsid w:val="001367ED"/>
    <w:rsid w:val="00136923"/>
    <w:rsid w:val="00136DEB"/>
    <w:rsid w:val="001371CD"/>
    <w:rsid w:val="00137224"/>
    <w:rsid w:val="00137349"/>
    <w:rsid w:val="00137893"/>
    <w:rsid w:val="001378C0"/>
    <w:rsid w:val="00137C82"/>
    <w:rsid w:val="00139D4C"/>
    <w:rsid w:val="001401B8"/>
    <w:rsid w:val="00140273"/>
    <w:rsid w:val="00140298"/>
    <w:rsid w:val="00140317"/>
    <w:rsid w:val="001404B7"/>
    <w:rsid w:val="001404DF"/>
    <w:rsid w:val="0014052B"/>
    <w:rsid w:val="001406AC"/>
    <w:rsid w:val="00141079"/>
    <w:rsid w:val="001410A7"/>
    <w:rsid w:val="00141B87"/>
    <w:rsid w:val="00141CBC"/>
    <w:rsid w:val="00141E88"/>
    <w:rsid w:val="0014244F"/>
    <w:rsid w:val="0014246B"/>
    <w:rsid w:val="0014257F"/>
    <w:rsid w:val="001426FC"/>
    <w:rsid w:val="00142D21"/>
    <w:rsid w:val="00142F21"/>
    <w:rsid w:val="00143491"/>
    <w:rsid w:val="00143510"/>
    <w:rsid w:val="00143600"/>
    <w:rsid w:val="00143A6B"/>
    <w:rsid w:val="00143B6B"/>
    <w:rsid w:val="00143CC4"/>
    <w:rsid w:val="0014412A"/>
    <w:rsid w:val="00144243"/>
    <w:rsid w:val="0014438E"/>
    <w:rsid w:val="001445B6"/>
    <w:rsid w:val="001446CA"/>
    <w:rsid w:val="001447E7"/>
    <w:rsid w:val="00144B6A"/>
    <w:rsid w:val="00144D4F"/>
    <w:rsid w:val="00144EDE"/>
    <w:rsid w:val="00145060"/>
    <w:rsid w:val="001453AE"/>
    <w:rsid w:val="001453D9"/>
    <w:rsid w:val="001453EA"/>
    <w:rsid w:val="001456FC"/>
    <w:rsid w:val="00145774"/>
    <w:rsid w:val="00145E7A"/>
    <w:rsid w:val="001461CE"/>
    <w:rsid w:val="0014626F"/>
    <w:rsid w:val="00146375"/>
    <w:rsid w:val="001463E6"/>
    <w:rsid w:val="00146A70"/>
    <w:rsid w:val="00146C1A"/>
    <w:rsid w:val="00146EC9"/>
    <w:rsid w:val="00147421"/>
    <w:rsid w:val="001477F1"/>
    <w:rsid w:val="0014790A"/>
    <w:rsid w:val="0014797E"/>
    <w:rsid w:val="00147B3E"/>
    <w:rsid w:val="00147D63"/>
    <w:rsid w:val="00147EF5"/>
    <w:rsid w:val="00147F3B"/>
    <w:rsid w:val="00147F7D"/>
    <w:rsid w:val="00147FAF"/>
    <w:rsid w:val="001500AE"/>
    <w:rsid w:val="001500FA"/>
    <w:rsid w:val="001507E1"/>
    <w:rsid w:val="00150A16"/>
    <w:rsid w:val="00150AFC"/>
    <w:rsid w:val="00150C78"/>
    <w:rsid w:val="00150C92"/>
    <w:rsid w:val="00150E4D"/>
    <w:rsid w:val="00151096"/>
    <w:rsid w:val="0015109C"/>
    <w:rsid w:val="00151139"/>
    <w:rsid w:val="0015185F"/>
    <w:rsid w:val="00151A4E"/>
    <w:rsid w:val="00151B90"/>
    <w:rsid w:val="00151BBF"/>
    <w:rsid w:val="00152134"/>
    <w:rsid w:val="00152320"/>
    <w:rsid w:val="00152405"/>
    <w:rsid w:val="001526FD"/>
    <w:rsid w:val="00152A64"/>
    <w:rsid w:val="00152AB7"/>
    <w:rsid w:val="00152D4B"/>
    <w:rsid w:val="00152E14"/>
    <w:rsid w:val="00153101"/>
    <w:rsid w:val="00153273"/>
    <w:rsid w:val="0015335E"/>
    <w:rsid w:val="001533AA"/>
    <w:rsid w:val="00153484"/>
    <w:rsid w:val="0015373E"/>
    <w:rsid w:val="001539C7"/>
    <w:rsid w:val="00153EEA"/>
    <w:rsid w:val="001542F9"/>
    <w:rsid w:val="00154760"/>
    <w:rsid w:val="001547EF"/>
    <w:rsid w:val="0015500D"/>
    <w:rsid w:val="0015585A"/>
    <w:rsid w:val="001558D1"/>
    <w:rsid w:val="00155AC4"/>
    <w:rsid w:val="00155DA4"/>
    <w:rsid w:val="00155FBA"/>
    <w:rsid w:val="0015642E"/>
    <w:rsid w:val="00156AA3"/>
    <w:rsid w:val="00156B90"/>
    <w:rsid w:val="00156D75"/>
    <w:rsid w:val="001570CD"/>
    <w:rsid w:val="00157173"/>
    <w:rsid w:val="00157431"/>
    <w:rsid w:val="001575B2"/>
    <w:rsid w:val="0015772E"/>
    <w:rsid w:val="00157988"/>
    <w:rsid w:val="00157F57"/>
    <w:rsid w:val="00160026"/>
    <w:rsid w:val="0016049B"/>
    <w:rsid w:val="0016062A"/>
    <w:rsid w:val="00160909"/>
    <w:rsid w:val="00160A56"/>
    <w:rsid w:val="00160DD4"/>
    <w:rsid w:val="001611DD"/>
    <w:rsid w:val="0016146F"/>
    <w:rsid w:val="001615A8"/>
    <w:rsid w:val="00161643"/>
    <w:rsid w:val="00161689"/>
    <w:rsid w:val="0016191F"/>
    <w:rsid w:val="00161BFC"/>
    <w:rsid w:val="00161D5F"/>
    <w:rsid w:val="0016200A"/>
    <w:rsid w:val="00162088"/>
    <w:rsid w:val="0016237D"/>
    <w:rsid w:val="0016239E"/>
    <w:rsid w:val="001623F4"/>
    <w:rsid w:val="0016255F"/>
    <w:rsid w:val="001626B8"/>
    <w:rsid w:val="00162FA1"/>
    <w:rsid w:val="001632EB"/>
    <w:rsid w:val="00163482"/>
    <w:rsid w:val="00163B08"/>
    <w:rsid w:val="00163C88"/>
    <w:rsid w:val="00163CA3"/>
    <w:rsid w:val="00163F1A"/>
    <w:rsid w:val="00163FE4"/>
    <w:rsid w:val="001645F2"/>
    <w:rsid w:val="00164C53"/>
    <w:rsid w:val="001652E3"/>
    <w:rsid w:val="001657AE"/>
    <w:rsid w:val="00165E16"/>
    <w:rsid w:val="001662F1"/>
    <w:rsid w:val="001663DD"/>
    <w:rsid w:val="00166522"/>
    <w:rsid w:val="00166A90"/>
    <w:rsid w:val="00166B93"/>
    <w:rsid w:val="00167227"/>
    <w:rsid w:val="001674DB"/>
    <w:rsid w:val="00167626"/>
    <w:rsid w:val="00167876"/>
    <w:rsid w:val="001679E1"/>
    <w:rsid w:val="00167B68"/>
    <w:rsid w:val="00167F2E"/>
    <w:rsid w:val="0017015A"/>
    <w:rsid w:val="00170362"/>
    <w:rsid w:val="001704A5"/>
    <w:rsid w:val="001705BC"/>
    <w:rsid w:val="00170971"/>
    <w:rsid w:val="00170B95"/>
    <w:rsid w:val="001711EB"/>
    <w:rsid w:val="001711F1"/>
    <w:rsid w:val="001712CB"/>
    <w:rsid w:val="0017174B"/>
    <w:rsid w:val="00171DFC"/>
    <w:rsid w:val="00171E51"/>
    <w:rsid w:val="00171E80"/>
    <w:rsid w:val="0017208E"/>
    <w:rsid w:val="001724F2"/>
    <w:rsid w:val="00172582"/>
    <w:rsid w:val="0017265A"/>
    <w:rsid w:val="00172ACC"/>
    <w:rsid w:val="00172CC1"/>
    <w:rsid w:val="00172ECE"/>
    <w:rsid w:val="0017302E"/>
    <w:rsid w:val="00173355"/>
    <w:rsid w:val="00173B6F"/>
    <w:rsid w:val="00173D06"/>
    <w:rsid w:val="00173D24"/>
    <w:rsid w:val="00173DF5"/>
    <w:rsid w:val="00173F16"/>
    <w:rsid w:val="00173F64"/>
    <w:rsid w:val="0017415D"/>
    <w:rsid w:val="0017420A"/>
    <w:rsid w:val="0017432D"/>
    <w:rsid w:val="0017434F"/>
    <w:rsid w:val="00174421"/>
    <w:rsid w:val="001746F7"/>
    <w:rsid w:val="00174989"/>
    <w:rsid w:val="0017508B"/>
    <w:rsid w:val="0017540B"/>
    <w:rsid w:val="00175488"/>
    <w:rsid w:val="00175586"/>
    <w:rsid w:val="0017577D"/>
    <w:rsid w:val="001761C5"/>
    <w:rsid w:val="001762B6"/>
    <w:rsid w:val="00176317"/>
    <w:rsid w:val="001766F0"/>
    <w:rsid w:val="00176820"/>
    <w:rsid w:val="001769B8"/>
    <w:rsid w:val="00176A02"/>
    <w:rsid w:val="00176C0E"/>
    <w:rsid w:val="00176FF6"/>
    <w:rsid w:val="00177073"/>
    <w:rsid w:val="00177153"/>
    <w:rsid w:val="00177B1A"/>
    <w:rsid w:val="00177CFF"/>
    <w:rsid w:val="001805C2"/>
    <w:rsid w:val="00180669"/>
    <w:rsid w:val="00180736"/>
    <w:rsid w:val="0018086A"/>
    <w:rsid w:val="00180C43"/>
    <w:rsid w:val="00180CB0"/>
    <w:rsid w:val="00180E13"/>
    <w:rsid w:val="00181038"/>
    <w:rsid w:val="00181141"/>
    <w:rsid w:val="00181558"/>
    <w:rsid w:val="00181964"/>
    <w:rsid w:val="00181AC2"/>
    <w:rsid w:val="00181B1F"/>
    <w:rsid w:val="00181BAD"/>
    <w:rsid w:val="00181FA5"/>
    <w:rsid w:val="001822B7"/>
    <w:rsid w:val="00182428"/>
    <w:rsid w:val="00182557"/>
    <w:rsid w:val="001827BB"/>
    <w:rsid w:val="001827CC"/>
    <w:rsid w:val="00182A57"/>
    <w:rsid w:val="00182AD6"/>
    <w:rsid w:val="00182BC2"/>
    <w:rsid w:val="001831F8"/>
    <w:rsid w:val="001833DB"/>
    <w:rsid w:val="00183427"/>
    <w:rsid w:val="0018358A"/>
    <w:rsid w:val="001835BA"/>
    <w:rsid w:val="001839CF"/>
    <w:rsid w:val="00183AA1"/>
    <w:rsid w:val="00183DB7"/>
    <w:rsid w:val="00183FB5"/>
    <w:rsid w:val="001846EA"/>
    <w:rsid w:val="00184791"/>
    <w:rsid w:val="001847AC"/>
    <w:rsid w:val="001849E6"/>
    <w:rsid w:val="00184ACD"/>
    <w:rsid w:val="00184E82"/>
    <w:rsid w:val="001850F6"/>
    <w:rsid w:val="00185155"/>
    <w:rsid w:val="0018554C"/>
    <w:rsid w:val="00185AEA"/>
    <w:rsid w:val="00185CB8"/>
    <w:rsid w:val="00185CF1"/>
    <w:rsid w:val="001860DB"/>
    <w:rsid w:val="00186131"/>
    <w:rsid w:val="0018617D"/>
    <w:rsid w:val="001862BD"/>
    <w:rsid w:val="00186576"/>
    <w:rsid w:val="00186817"/>
    <w:rsid w:val="00186B8C"/>
    <w:rsid w:val="00186E40"/>
    <w:rsid w:val="001871F4"/>
    <w:rsid w:val="00187439"/>
    <w:rsid w:val="001874FD"/>
    <w:rsid w:val="00187A54"/>
    <w:rsid w:val="00187D1F"/>
    <w:rsid w:val="00187DC4"/>
    <w:rsid w:val="00190164"/>
    <w:rsid w:val="00190642"/>
    <w:rsid w:val="0019096D"/>
    <w:rsid w:val="00190E1E"/>
    <w:rsid w:val="0019123C"/>
    <w:rsid w:val="001912CC"/>
    <w:rsid w:val="00191F4E"/>
    <w:rsid w:val="00192021"/>
    <w:rsid w:val="00192121"/>
    <w:rsid w:val="00192306"/>
    <w:rsid w:val="00192460"/>
    <w:rsid w:val="001924DA"/>
    <w:rsid w:val="0019250D"/>
    <w:rsid w:val="0019284D"/>
    <w:rsid w:val="00192871"/>
    <w:rsid w:val="001928D4"/>
    <w:rsid w:val="00193806"/>
    <w:rsid w:val="001939D9"/>
    <w:rsid w:val="00193ED1"/>
    <w:rsid w:val="0019410C"/>
    <w:rsid w:val="001948FE"/>
    <w:rsid w:val="0019492B"/>
    <w:rsid w:val="00194975"/>
    <w:rsid w:val="00194F3C"/>
    <w:rsid w:val="00194F41"/>
    <w:rsid w:val="001952F0"/>
    <w:rsid w:val="0019544B"/>
    <w:rsid w:val="00195604"/>
    <w:rsid w:val="00195BF6"/>
    <w:rsid w:val="00196163"/>
    <w:rsid w:val="00196259"/>
    <w:rsid w:val="00196400"/>
    <w:rsid w:val="0019662E"/>
    <w:rsid w:val="00196657"/>
    <w:rsid w:val="0019686B"/>
    <w:rsid w:val="00196A14"/>
    <w:rsid w:val="00196C8A"/>
    <w:rsid w:val="00196DA1"/>
    <w:rsid w:val="0019734A"/>
    <w:rsid w:val="00197676"/>
    <w:rsid w:val="0019790E"/>
    <w:rsid w:val="00197A36"/>
    <w:rsid w:val="00197B5D"/>
    <w:rsid w:val="00197FC4"/>
    <w:rsid w:val="001A0278"/>
    <w:rsid w:val="001A046B"/>
    <w:rsid w:val="001A055B"/>
    <w:rsid w:val="001A0716"/>
    <w:rsid w:val="001A07A5"/>
    <w:rsid w:val="001A08D6"/>
    <w:rsid w:val="001A1026"/>
    <w:rsid w:val="001A1505"/>
    <w:rsid w:val="001A1580"/>
    <w:rsid w:val="001A170B"/>
    <w:rsid w:val="001A177D"/>
    <w:rsid w:val="001A17BE"/>
    <w:rsid w:val="001A17F4"/>
    <w:rsid w:val="001A1A78"/>
    <w:rsid w:val="001A1DEE"/>
    <w:rsid w:val="001A1F5B"/>
    <w:rsid w:val="001A1F62"/>
    <w:rsid w:val="001A2092"/>
    <w:rsid w:val="001A2AA3"/>
    <w:rsid w:val="001A2D4C"/>
    <w:rsid w:val="001A33A6"/>
    <w:rsid w:val="001A345F"/>
    <w:rsid w:val="001A35FF"/>
    <w:rsid w:val="001A3E29"/>
    <w:rsid w:val="001A3F5B"/>
    <w:rsid w:val="001A3F91"/>
    <w:rsid w:val="001A41F4"/>
    <w:rsid w:val="001A44F2"/>
    <w:rsid w:val="001A45A8"/>
    <w:rsid w:val="001A45E7"/>
    <w:rsid w:val="001A48D4"/>
    <w:rsid w:val="001A4DC8"/>
    <w:rsid w:val="001A537B"/>
    <w:rsid w:val="001A56D7"/>
    <w:rsid w:val="001A5965"/>
    <w:rsid w:val="001A5C06"/>
    <w:rsid w:val="001A5CC5"/>
    <w:rsid w:val="001A6701"/>
    <w:rsid w:val="001A6740"/>
    <w:rsid w:val="001A681A"/>
    <w:rsid w:val="001A6895"/>
    <w:rsid w:val="001A6942"/>
    <w:rsid w:val="001A6A3A"/>
    <w:rsid w:val="001A6EC8"/>
    <w:rsid w:val="001A6FB7"/>
    <w:rsid w:val="001A7072"/>
    <w:rsid w:val="001A7A7D"/>
    <w:rsid w:val="001A7CBA"/>
    <w:rsid w:val="001B005C"/>
    <w:rsid w:val="001B0114"/>
    <w:rsid w:val="001B0219"/>
    <w:rsid w:val="001B03C0"/>
    <w:rsid w:val="001B059A"/>
    <w:rsid w:val="001B06FF"/>
    <w:rsid w:val="001B0758"/>
    <w:rsid w:val="001B0A3E"/>
    <w:rsid w:val="001B0A63"/>
    <w:rsid w:val="001B0B86"/>
    <w:rsid w:val="001B0BD8"/>
    <w:rsid w:val="001B0C51"/>
    <w:rsid w:val="001B0CDE"/>
    <w:rsid w:val="001B0DB0"/>
    <w:rsid w:val="001B0DD3"/>
    <w:rsid w:val="001B0EC1"/>
    <w:rsid w:val="001B11FC"/>
    <w:rsid w:val="001B1201"/>
    <w:rsid w:val="001B1342"/>
    <w:rsid w:val="001B14CD"/>
    <w:rsid w:val="001B16BA"/>
    <w:rsid w:val="001B19A9"/>
    <w:rsid w:val="001B1A4D"/>
    <w:rsid w:val="001B1B77"/>
    <w:rsid w:val="001B1CAB"/>
    <w:rsid w:val="001B1DC0"/>
    <w:rsid w:val="001B2041"/>
    <w:rsid w:val="001B209F"/>
    <w:rsid w:val="001B2357"/>
    <w:rsid w:val="001B2451"/>
    <w:rsid w:val="001B252C"/>
    <w:rsid w:val="001B3547"/>
    <w:rsid w:val="001B356F"/>
    <w:rsid w:val="001B40F1"/>
    <w:rsid w:val="001B4469"/>
    <w:rsid w:val="001B4CB2"/>
    <w:rsid w:val="001B4EE1"/>
    <w:rsid w:val="001B4F1C"/>
    <w:rsid w:val="001B4F75"/>
    <w:rsid w:val="001B4FB4"/>
    <w:rsid w:val="001B51A0"/>
    <w:rsid w:val="001B546B"/>
    <w:rsid w:val="001B599F"/>
    <w:rsid w:val="001B5B23"/>
    <w:rsid w:val="001B5BC3"/>
    <w:rsid w:val="001B5D51"/>
    <w:rsid w:val="001B61ED"/>
    <w:rsid w:val="001B63B4"/>
    <w:rsid w:val="001B653B"/>
    <w:rsid w:val="001B6563"/>
    <w:rsid w:val="001B6D1D"/>
    <w:rsid w:val="001B6D92"/>
    <w:rsid w:val="001B6E83"/>
    <w:rsid w:val="001B6E98"/>
    <w:rsid w:val="001B7416"/>
    <w:rsid w:val="001B76A0"/>
    <w:rsid w:val="001B7A1D"/>
    <w:rsid w:val="001B7B72"/>
    <w:rsid w:val="001B7C9D"/>
    <w:rsid w:val="001C00A2"/>
    <w:rsid w:val="001C064E"/>
    <w:rsid w:val="001C06E0"/>
    <w:rsid w:val="001C07A1"/>
    <w:rsid w:val="001C07B2"/>
    <w:rsid w:val="001C08FA"/>
    <w:rsid w:val="001C0B43"/>
    <w:rsid w:val="001C0E20"/>
    <w:rsid w:val="001C0E31"/>
    <w:rsid w:val="001C0FF8"/>
    <w:rsid w:val="001C103E"/>
    <w:rsid w:val="001C10BA"/>
    <w:rsid w:val="001C11F6"/>
    <w:rsid w:val="001C148F"/>
    <w:rsid w:val="001C1895"/>
    <w:rsid w:val="001C1BD1"/>
    <w:rsid w:val="001C1DBE"/>
    <w:rsid w:val="001C2262"/>
    <w:rsid w:val="001C2384"/>
    <w:rsid w:val="001C251F"/>
    <w:rsid w:val="001C25FE"/>
    <w:rsid w:val="001C266C"/>
    <w:rsid w:val="001C2672"/>
    <w:rsid w:val="001C2740"/>
    <w:rsid w:val="001C29A0"/>
    <w:rsid w:val="001C2A91"/>
    <w:rsid w:val="001C2EFD"/>
    <w:rsid w:val="001C306B"/>
    <w:rsid w:val="001C31F9"/>
    <w:rsid w:val="001C3483"/>
    <w:rsid w:val="001C3619"/>
    <w:rsid w:val="001C3673"/>
    <w:rsid w:val="001C37E7"/>
    <w:rsid w:val="001C3924"/>
    <w:rsid w:val="001C3A4F"/>
    <w:rsid w:val="001C3C6A"/>
    <w:rsid w:val="001C3F31"/>
    <w:rsid w:val="001C44C3"/>
    <w:rsid w:val="001C484F"/>
    <w:rsid w:val="001C4AF3"/>
    <w:rsid w:val="001C4DA9"/>
    <w:rsid w:val="001C5136"/>
    <w:rsid w:val="001C51D9"/>
    <w:rsid w:val="001C5435"/>
    <w:rsid w:val="001C54B4"/>
    <w:rsid w:val="001C54F1"/>
    <w:rsid w:val="001C5727"/>
    <w:rsid w:val="001C5868"/>
    <w:rsid w:val="001C5AEA"/>
    <w:rsid w:val="001C5D26"/>
    <w:rsid w:val="001C5DAB"/>
    <w:rsid w:val="001C642B"/>
    <w:rsid w:val="001C6A2C"/>
    <w:rsid w:val="001C6B53"/>
    <w:rsid w:val="001C6C26"/>
    <w:rsid w:val="001C6D33"/>
    <w:rsid w:val="001C6E3B"/>
    <w:rsid w:val="001C7162"/>
    <w:rsid w:val="001C7783"/>
    <w:rsid w:val="001C77AF"/>
    <w:rsid w:val="001C7874"/>
    <w:rsid w:val="001C7A41"/>
    <w:rsid w:val="001C7CCA"/>
    <w:rsid w:val="001C7D1D"/>
    <w:rsid w:val="001C7E6E"/>
    <w:rsid w:val="001C7EE9"/>
    <w:rsid w:val="001D028A"/>
    <w:rsid w:val="001D0352"/>
    <w:rsid w:val="001D05C0"/>
    <w:rsid w:val="001D071F"/>
    <w:rsid w:val="001D08D3"/>
    <w:rsid w:val="001D0902"/>
    <w:rsid w:val="001D0D38"/>
    <w:rsid w:val="001D1174"/>
    <w:rsid w:val="001D1186"/>
    <w:rsid w:val="001D118C"/>
    <w:rsid w:val="001D136F"/>
    <w:rsid w:val="001D1421"/>
    <w:rsid w:val="001D1493"/>
    <w:rsid w:val="001D1AF0"/>
    <w:rsid w:val="001D1D9A"/>
    <w:rsid w:val="001D1E0B"/>
    <w:rsid w:val="001D1E5D"/>
    <w:rsid w:val="001D1EFE"/>
    <w:rsid w:val="001D2203"/>
    <w:rsid w:val="001D26B7"/>
    <w:rsid w:val="001D274E"/>
    <w:rsid w:val="001D2760"/>
    <w:rsid w:val="001D28C0"/>
    <w:rsid w:val="001D28E9"/>
    <w:rsid w:val="001D2B45"/>
    <w:rsid w:val="001D2BB0"/>
    <w:rsid w:val="001D2D5F"/>
    <w:rsid w:val="001D2DEA"/>
    <w:rsid w:val="001D367D"/>
    <w:rsid w:val="001D36A7"/>
    <w:rsid w:val="001D37DE"/>
    <w:rsid w:val="001D3851"/>
    <w:rsid w:val="001D38E3"/>
    <w:rsid w:val="001D3DD0"/>
    <w:rsid w:val="001D4135"/>
    <w:rsid w:val="001D4192"/>
    <w:rsid w:val="001D4308"/>
    <w:rsid w:val="001D438E"/>
    <w:rsid w:val="001D46CB"/>
    <w:rsid w:val="001D4B39"/>
    <w:rsid w:val="001D4D9F"/>
    <w:rsid w:val="001D5334"/>
    <w:rsid w:val="001D5505"/>
    <w:rsid w:val="001D5518"/>
    <w:rsid w:val="001D55DC"/>
    <w:rsid w:val="001D5F02"/>
    <w:rsid w:val="001D6387"/>
    <w:rsid w:val="001D6683"/>
    <w:rsid w:val="001D692B"/>
    <w:rsid w:val="001D6AAC"/>
    <w:rsid w:val="001D6E89"/>
    <w:rsid w:val="001D7099"/>
    <w:rsid w:val="001D76A6"/>
    <w:rsid w:val="001D78F9"/>
    <w:rsid w:val="001D79C1"/>
    <w:rsid w:val="001D7B34"/>
    <w:rsid w:val="001D7B59"/>
    <w:rsid w:val="001D7DC7"/>
    <w:rsid w:val="001E0370"/>
    <w:rsid w:val="001E079F"/>
    <w:rsid w:val="001E0859"/>
    <w:rsid w:val="001E0ABB"/>
    <w:rsid w:val="001E0BF6"/>
    <w:rsid w:val="001E0C0A"/>
    <w:rsid w:val="001E0CBF"/>
    <w:rsid w:val="001E0DA5"/>
    <w:rsid w:val="001E0FB7"/>
    <w:rsid w:val="001E1322"/>
    <w:rsid w:val="001E13BE"/>
    <w:rsid w:val="001E1496"/>
    <w:rsid w:val="001E1A9F"/>
    <w:rsid w:val="001E1C15"/>
    <w:rsid w:val="001E1FCA"/>
    <w:rsid w:val="001E2248"/>
    <w:rsid w:val="001E241C"/>
    <w:rsid w:val="001E2602"/>
    <w:rsid w:val="001E287C"/>
    <w:rsid w:val="001E309C"/>
    <w:rsid w:val="001E314C"/>
    <w:rsid w:val="001E3267"/>
    <w:rsid w:val="001E3606"/>
    <w:rsid w:val="001E36BF"/>
    <w:rsid w:val="001E3819"/>
    <w:rsid w:val="001E3822"/>
    <w:rsid w:val="001E39DE"/>
    <w:rsid w:val="001E3A50"/>
    <w:rsid w:val="001E3A64"/>
    <w:rsid w:val="001E3AFF"/>
    <w:rsid w:val="001E3E3A"/>
    <w:rsid w:val="001E403F"/>
    <w:rsid w:val="001E427C"/>
    <w:rsid w:val="001E4331"/>
    <w:rsid w:val="001E43E4"/>
    <w:rsid w:val="001E44C4"/>
    <w:rsid w:val="001E459A"/>
    <w:rsid w:val="001E45E4"/>
    <w:rsid w:val="001E4914"/>
    <w:rsid w:val="001E4B26"/>
    <w:rsid w:val="001E50BC"/>
    <w:rsid w:val="001E50F6"/>
    <w:rsid w:val="001E5158"/>
    <w:rsid w:val="001E5292"/>
    <w:rsid w:val="001E56B5"/>
    <w:rsid w:val="001E56E5"/>
    <w:rsid w:val="001E5829"/>
    <w:rsid w:val="001E5864"/>
    <w:rsid w:val="001E5AAE"/>
    <w:rsid w:val="001E6318"/>
    <w:rsid w:val="001E64DD"/>
    <w:rsid w:val="001E64ED"/>
    <w:rsid w:val="001E6963"/>
    <w:rsid w:val="001E6B11"/>
    <w:rsid w:val="001E6CC0"/>
    <w:rsid w:val="001E6E45"/>
    <w:rsid w:val="001E6F09"/>
    <w:rsid w:val="001E71E8"/>
    <w:rsid w:val="001E74C3"/>
    <w:rsid w:val="001E7570"/>
    <w:rsid w:val="001E782D"/>
    <w:rsid w:val="001E7A51"/>
    <w:rsid w:val="001E7F2C"/>
    <w:rsid w:val="001F01CA"/>
    <w:rsid w:val="001F0216"/>
    <w:rsid w:val="001F0557"/>
    <w:rsid w:val="001F0C04"/>
    <w:rsid w:val="001F0C97"/>
    <w:rsid w:val="001F0D95"/>
    <w:rsid w:val="001F0F79"/>
    <w:rsid w:val="001F1504"/>
    <w:rsid w:val="001F1800"/>
    <w:rsid w:val="001F1BAE"/>
    <w:rsid w:val="001F1D51"/>
    <w:rsid w:val="001F22B0"/>
    <w:rsid w:val="001F270B"/>
    <w:rsid w:val="001F2824"/>
    <w:rsid w:val="001F28EC"/>
    <w:rsid w:val="001F2A52"/>
    <w:rsid w:val="001F2B94"/>
    <w:rsid w:val="001F2EAE"/>
    <w:rsid w:val="001F2EEC"/>
    <w:rsid w:val="001F3414"/>
    <w:rsid w:val="001F3A3D"/>
    <w:rsid w:val="001F3C93"/>
    <w:rsid w:val="001F3E47"/>
    <w:rsid w:val="001F3E8C"/>
    <w:rsid w:val="001F3ED7"/>
    <w:rsid w:val="001F41A6"/>
    <w:rsid w:val="001F41B9"/>
    <w:rsid w:val="001F433E"/>
    <w:rsid w:val="001F437B"/>
    <w:rsid w:val="001F46B3"/>
    <w:rsid w:val="001F47B7"/>
    <w:rsid w:val="001F4B3B"/>
    <w:rsid w:val="001F4BD5"/>
    <w:rsid w:val="001F5137"/>
    <w:rsid w:val="001F5152"/>
    <w:rsid w:val="001F57AF"/>
    <w:rsid w:val="001F5858"/>
    <w:rsid w:val="001F5A18"/>
    <w:rsid w:val="001F5AC4"/>
    <w:rsid w:val="001F5C04"/>
    <w:rsid w:val="001F607D"/>
    <w:rsid w:val="001F629F"/>
    <w:rsid w:val="001F675D"/>
    <w:rsid w:val="001F67D4"/>
    <w:rsid w:val="001F6AC6"/>
    <w:rsid w:val="001F6D2A"/>
    <w:rsid w:val="001F7194"/>
    <w:rsid w:val="001F7286"/>
    <w:rsid w:val="001F7370"/>
    <w:rsid w:val="001F75A9"/>
    <w:rsid w:val="001F7666"/>
    <w:rsid w:val="001F767C"/>
    <w:rsid w:val="001F7766"/>
    <w:rsid w:val="001F7843"/>
    <w:rsid w:val="001F799E"/>
    <w:rsid w:val="001F7D1F"/>
    <w:rsid w:val="0020002C"/>
    <w:rsid w:val="0020057E"/>
    <w:rsid w:val="002008F8"/>
    <w:rsid w:val="00200A3F"/>
    <w:rsid w:val="00200A66"/>
    <w:rsid w:val="00200DAE"/>
    <w:rsid w:val="0020100E"/>
    <w:rsid w:val="002012C9"/>
    <w:rsid w:val="002012FC"/>
    <w:rsid w:val="00201900"/>
    <w:rsid w:val="00201C3B"/>
    <w:rsid w:val="00201D58"/>
    <w:rsid w:val="00201E03"/>
    <w:rsid w:val="00201F5F"/>
    <w:rsid w:val="002022BC"/>
    <w:rsid w:val="00202AEE"/>
    <w:rsid w:val="00202BF5"/>
    <w:rsid w:val="0020321C"/>
    <w:rsid w:val="0020342F"/>
    <w:rsid w:val="0020390A"/>
    <w:rsid w:val="00203CE1"/>
    <w:rsid w:val="00203D20"/>
    <w:rsid w:val="00203DFF"/>
    <w:rsid w:val="00204088"/>
    <w:rsid w:val="002042E5"/>
    <w:rsid w:val="0020433C"/>
    <w:rsid w:val="002043E1"/>
    <w:rsid w:val="00204794"/>
    <w:rsid w:val="0020492A"/>
    <w:rsid w:val="00204A0B"/>
    <w:rsid w:val="00204AED"/>
    <w:rsid w:val="00204E6D"/>
    <w:rsid w:val="00205738"/>
    <w:rsid w:val="0020580C"/>
    <w:rsid w:val="00205A8B"/>
    <w:rsid w:val="00205CF6"/>
    <w:rsid w:val="00205D2A"/>
    <w:rsid w:val="002063AA"/>
    <w:rsid w:val="00206BCE"/>
    <w:rsid w:val="00206F9B"/>
    <w:rsid w:val="00207034"/>
    <w:rsid w:val="002073F6"/>
    <w:rsid w:val="002074F7"/>
    <w:rsid w:val="00207CE1"/>
    <w:rsid w:val="002100A5"/>
    <w:rsid w:val="002100B5"/>
    <w:rsid w:val="0021017F"/>
    <w:rsid w:val="0021032C"/>
    <w:rsid w:val="0021032D"/>
    <w:rsid w:val="00210373"/>
    <w:rsid w:val="0021038F"/>
    <w:rsid w:val="0021099C"/>
    <w:rsid w:val="00210EC5"/>
    <w:rsid w:val="0021109B"/>
    <w:rsid w:val="002112F6"/>
    <w:rsid w:val="00211413"/>
    <w:rsid w:val="002114AE"/>
    <w:rsid w:val="00211560"/>
    <w:rsid w:val="0021162F"/>
    <w:rsid w:val="00211672"/>
    <w:rsid w:val="00212128"/>
    <w:rsid w:val="002123ED"/>
    <w:rsid w:val="002128D7"/>
    <w:rsid w:val="00212A9E"/>
    <w:rsid w:val="00213229"/>
    <w:rsid w:val="002134AE"/>
    <w:rsid w:val="00213675"/>
    <w:rsid w:val="00213761"/>
    <w:rsid w:val="00213D07"/>
    <w:rsid w:val="00213DC1"/>
    <w:rsid w:val="00213E89"/>
    <w:rsid w:val="0021422E"/>
    <w:rsid w:val="002143F9"/>
    <w:rsid w:val="00214499"/>
    <w:rsid w:val="002145F9"/>
    <w:rsid w:val="00214B12"/>
    <w:rsid w:val="00214C6D"/>
    <w:rsid w:val="00215215"/>
    <w:rsid w:val="0021529F"/>
    <w:rsid w:val="002153D2"/>
    <w:rsid w:val="00215765"/>
    <w:rsid w:val="002158FA"/>
    <w:rsid w:val="00215BC7"/>
    <w:rsid w:val="00216042"/>
    <w:rsid w:val="00216303"/>
    <w:rsid w:val="0021639B"/>
    <w:rsid w:val="00216745"/>
    <w:rsid w:val="00216AC4"/>
    <w:rsid w:val="00216B1F"/>
    <w:rsid w:val="00216BE4"/>
    <w:rsid w:val="00216EB3"/>
    <w:rsid w:val="002170FB"/>
    <w:rsid w:val="002170FF"/>
    <w:rsid w:val="002172DC"/>
    <w:rsid w:val="00217380"/>
    <w:rsid w:val="002176CC"/>
    <w:rsid w:val="002178F7"/>
    <w:rsid w:val="0022006D"/>
    <w:rsid w:val="0022031B"/>
    <w:rsid w:val="002204DC"/>
    <w:rsid w:val="00220503"/>
    <w:rsid w:val="00220AE9"/>
    <w:rsid w:val="00220AFD"/>
    <w:rsid w:val="0022108D"/>
    <w:rsid w:val="00221344"/>
    <w:rsid w:val="00221656"/>
    <w:rsid w:val="0022197F"/>
    <w:rsid w:val="00221B98"/>
    <w:rsid w:val="002224E3"/>
    <w:rsid w:val="002224E4"/>
    <w:rsid w:val="00222954"/>
    <w:rsid w:val="002229F4"/>
    <w:rsid w:val="00222C71"/>
    <w:rsid w:val="00222CC6"/>
    <w:rsid w:val="002231C4"/>
    <w:rsid w:val="002232AC"/>
    <w:rsid w:val="00223498"/>
    <w:rsid w:val="002234EF"/>
    <w:rsid w:val="002236CE"/>
    <w:rsid w:val="0022370A"/>
    <w:rsid w:val="0022385F"/>
    <w:rsid w:val="002238AB"/>
    <w:rsid w:val="002238DC"/>
    <w:rsid w:val="00224147"/>
    <w:rsid w:val="00224168"/>
    <w:rsid w:val="00224464"/>
    <w:rsid w:val="002244FD"/>
    <w:rsid w:val="0022450A"/>
    <w:rsid w:val="00224C6B"/>
    <w:rsid w:val="00224CD2"/>
    <w:rsid w:val="00224CEE"/>
    <w:rsid w:val="00224FE0"/>
    <w:rsid w:val="0022526F"/>
    <w:rsid w:val="002253BA"/>
    <w:rsid w:val="002253C3"/>
    <w:rsid w:val="002255BB"/>
    <w:rsid w:val="0022577A"/>
    <w:rsid w:val="002259A8"/>
    <w:rsid w:val="00225B20"/>
    <w:rsid w:val="00225B73"/>
    <w:rsid w:val="00225CB8"/>
    <w:rsid w:val="00225D7E"/>
    <w:rsid w:val="00226120"/>
    <w:rsid w:val="0022675D"/>
    <w:rsid w:val="002269F6"/>
    <w:rsid w:val="00226A7D"/>
    <w:rsid w:val="00226CF8"/>
    <w:rsid w:val="00226E54"/>
    <w:rsid w:val="00227098"/>
    <w:rsid w:val="00227385"/>
    <w:rsid w:val="00227763"/>
    <w:rsid w:val="00227789"/>
    <w:rsid w:val="00227A11"/>
    <w:rsid w:val="00227ACF"/>
    <w:rsid w:val="00227BD5"/>
    <w:rsid w:val="00227DDD"/>
    <w:rsid w:val="00227EB9"/>
    <w:rsid w:val="00227F22"/>
    <w:rsid w:val="0023018E"/>
    <w:rsid w:val="00230387"/>
    <w:rsid w:val="002303A4"/>
    <w:rsid w:val="0023042F"/>
    <w:rsid w:val="00230B23"/>
    <w:rsid w:val="00231626"/>
    <w:rsid w:val="00231992"/>
    <w:rsid w:val="00231C78"/>
    <w:rsid w:val="00231E7A"/>
    <w:rsid w:val="00231F07"/>
    <w:rsid w:val="0023213F"/>
    <w:rsid w:val="002327EF"/>
    <w:rsid w:val="002329C4"/>
    <w:rsid w:val="00232B85"/>
    <w:rsid w:val="00232C6B"/>
    <w:rsid w:val="00232DC8"/>
    <w:rsid w:val="0023310A"/>
    <w:rsid w:val="00233559"/>
    <w:rsid w:val="00233613"/>
    <w:rsid w:val="0023378C"/>
    <w:rsid w:val="00233CC8"/>
    <w:rsid w:val="00233EE5"/>
    <w:rsid w:val="00234098"/>
    <w:rsid w:val="00234392"/>
    <w:rsid w:val="00234657"/>
    <w:rsid w:val="0023490F"/>
    <w:rsid w:val="00234CE9"/>
    <w:rsid w:val="00234F85"/>
    <w:rsid w:val="0023503E"/>
    <w:rsid w:val="00235C40"/>
    <w:rsid w:val="00235E4B"/>
    <w:rsid w:val="00235FAA"/>
    <w:rsid w:val="0023620B"/>
    <w:rsid w:val="00236496"/>
    <w:rsid w:val="0023662A"/>
    <w:rsid w:val="00236755"/>
    <w:rsid w:val="00236A55"/>
    <w:rsid w:val="00236BC8"/>
    <w:rsid w:val="00236C95"/>
    <w:rsid w:val="002375DF"/>
    <w:rsid w:val="00237644"/>
    <w:rsid w:val="0023767E"/>
    <w:rsid w:val="002376C7"/>
    <w:rsid w:val="0023777A"/>
    <w:rsid w:val="002379A1"/>
    <w:rsid w:val="00237BD4"/>
    <w:rsid w:val="00240150"/>
    <w:rsid w:val="002403E8"/>
    <w:rsid w:val="0024076B"/>
    <w:rsid w:val="0024084B"/>
    <w:rsid w:val="002408FD"/>
    <w:rsid w:val="00240CB3"/>
    <w:rsid w:val="00240CC3"/>
    <w:rsid w:val="00240D95"/>
    <w:rsid w:val="002414AB"/>
    <w:rsid w:val="002417A3"/>
    <w:rsid w:val="00241821"/>
    <w:rsid w:val="002419DC"/>
    <w:rsid w:val="00241BFA"/>
    <w:rsid w:val="00241C73"/>
    <w:rsid w:val="00241D3A"/>
    <w:rsid w:val="00241D8D"/>
    <w:rsid w:val="0024230B"/>
    <w:rsid w:val="00242543"/>
    <w:rsid w:val="002426E2"/>
    <w:rsid w:val="00242775"/>
    <w:rsid w:val="00242CBC"/>
    <w:rsid w:val="00242D0A"/>
    <w:rsid w:val="00242E1E"/>
    <w:rsid w:val="002433C4"/>
    <w:rsid w:val="00243DAA"/>
    <w:rsid w:val="00244016"/>
    <w:rsid w:val="002441CD"/>
    <w:rsid w:val="0024437C"/>
    <w:rsid w:val="0024438E"/>
    <w:rsid w:val="002446A9"/>
    <w:rsid w:val="002446FB"/>
    <w:rsid w:val="00244A66"/>
    <w:rsid w:val="00244E7C"/>
    <w:rsid w:val="00244F96"/>
    <w:rsid w:val="00245431"/>
    <w:rsid w:val="0024549A"/>
    <w:rsid w:val="0024549C"/>
    <w:rsid w:val="00245866"/>
    <w:rsid w:val="00245946"/>
    <w:rsid w:val="00245D74"/>
    <w:rsid w:val="00245E4D"/>
    <w:rsid w:val="00245E5F"/>
    <w:rsid w:val="00246161"/>
    <w:rsid w:val="0024667F"/>
    <w:rsid w:val="002466CC"/>
    <w:rsid w:val="00246BD0"/>
    <w:rsid w:val="00247235"/>
    <w:rsid w:val="002475C1"/>
    <w:rsid w:val="00247995"/>
    <w:rsid w:val="00247A4F"/>
    <w:rsid w:val="00247A8B"/>
    <w:rsid w:val="00247D77"/>
    <w:rsid w:val="002500E4"/>
    <w:rsid w:val="0025021E"/>
    <w:rsid w:val="002504C7"/>
    <w:rsid w:val="00250578"/>
    <w:rsid w:val="002505F5"/>
    <w:rsid w:val="00250665"/>
    <w:rsid w:val="00250741"/>
    <w:rsid w:val="00250848"/>
    <w:rsid w:val="00250B55"/>
    <w:rsid w:val="00250CA9"/>
    <w:rsid w:val="00250F5F"/>
    <w:rsid w:val="00251091"/>
    <w:rsid w:val="0025109C"/>
    <w:rsid w:val="00251321"/>
    <w:rsid w:val="0025163D"/>
    <w:rsid w:val="002516D6"/>
    <w:rsid w:val="002516DC"/>
    <w:rsid w:val="00251C98"/>
    <w:rsid w:val="0025224D"/>
    <w:rsid w:val="00252525"/>
    <w:rsid w:val="002526EA"/>
    <w:rsid w:val="00252799"/>
    <w:rsid w:val="002527FE"/>
    <w:rsid w:val="0025283C"/>
    <w:rsid w:val="0025286A"/>
    <w:rsid w:val="002529EC"/>
    <w:rsid w:val="00252B1A"/>
    <w:rsid w:val="00252EDB"/>
    <w:rsid w:val="00253389"/>
    <w:rsid w:val="0025339A"/>
    <w:rsid w:val="002533F2"/>
    <w:rsid w:val="002535B2"/>
    <w:rsid w:val="00253984"/>
    <w:rsid w:val="00253985"/>
    <w:rsid w:val="00253A00"/>
    <w:rsid w:val="00253C1D"/>
    <w:rsid w:val="00253D71"/>
    <w:rsid w:val="00253F31"/>
    <w:rsid w:val="002546D1"/>
    <w:rsid w:val="00255205"/>
    <w:rsid w:val="002553EF"/>
    <w:rsid w:val="00255869"/>
    <w:rsid w:val="0025593D"/>
    <w:rsid w:val="002559C3"/>
    <w:rsid w:val="00255BD7"/>
    <w:rsid w:val="00255E1F"/>
    <w:rsid w:val="002560BE"/>
    <w:rsid w:val="00256350"/>
    <w:rsid w:val="00256534"/>
    <w:rsid w:val="00256AD6"/>
    <w:rsid w:val="00256BFA"/>
    <w:rsid w:val="00256C0A"/>
    <w:rsid w:val="0025706C"/>
    <w:rsid w:val="002570D7"/>
    <w:rsid w:val="00257359"/>
    <w:rsid w:val="0025739D"/>
    <w:rsid w:val="00257760"/>
    <w:rsid w:val="00257A4B"/>
    <w:rsid w:val="00257B57"/>
    <w:rsid w:val="00257CC2"/>
    <w:rsid w:val="00257E90"/>
    <w:rsid w:val="00257F2F"/>
    <w:rsid w:val="00257F65"/>
    <w:rsid w:val="002600CD"/>
    <w:rsid w:val="00260143"/>
    <w:rsid w:val="00260258"/>
    <w:rsid w:val="0026027A"/>
    <w:rsid w:val="00260384"/>
    <w:rsid w:val="002606EE"/>
    <w:rsid w:val="002609DA"/>
    <w:rsid w:val="00260B5D"/>
    <w:rsid w:val="00260D99"/>
    <w:rsid w:val="00260FE0"/>
    <w:rsid w:val="002611C8"/>
    <w:rsid w:val="00261215"/>
    <w:rsid w:val="00261220"/>
    <w:rsid w:val="002612A4"/>
    <w:rsid w:val="002619CC"/>
    <w:rsid w:val="002619F5"/>
    <w:rsid w:val="002623FC"/>
    <w:rsid w:val="0026272A"/>
    <w:rsid w:val="00262791"/>
    <w:rsid w:val="002628C1"/>
    <w:rsid w:val="002629F0"/>
    <w:rsid w:val="00262C4E"/>
    <w:rsid w:val="002632E8"/>
    <w:rsid w:val="00263690"/>
    <w:rsid w:val="00263A51"/>
    <w:rsid w:val="00263E28"/>
    <w:rsid w:val="0026405B"/>
    <w:rsid w:val="0026408B"/>
    <w:rsid w:val="002640F9"/>
    <w:rsid w:val="002641D9"/>
    <w:rsid w:val="0026445F"/>
    <w:rsid w:val="002645DD"/>
    <w:rsid w:val="002646FC"/>
    <w:rsid w:val="0026496E"/>
    <w:rsid w:val="00264C20"/>
    <w:rsid w:val="00264C3B"/>
    <w:rsid w:val="00264C8B"/>
    <w:rsid w:val="00264CD0"/>
    <w:rsid w:val="00264D28"/>
    <w:rsid w:val="00265168"/>
    <w:rsid w:val="00265188"/>
    <w:rsid w:val="002651CD"/>
    <w:rsid w:val="002655A0"/>
    <w:rsid w:val="002658BA"/>
    <w:rsid w:val="002659D8"/>
    <w:rsid w:val="00265B4B"/>
    <w:rsid w:val="00265C75"/>
    <w:rsid w:val="00265EFA"/>
    <w:rsid w:val="0026603F"/>
    <w:rsid w:val="00266197"/>
    <w:rsid w:val="00266906"/>
    <w:rsid w:val="0026695B"/>
    <w:rsid w:val="00266C45"/>
    <w:rsid w:val="00266D85"/>
    <w:rsid w:val="00266E10"/>
    <w:rsid w:val="00266F94"/>
    <w:rsid w:val="00266FE6"/>
    <w:rsid w:val="002670A6"/>
    <w:rsid w:val="002672D2"/>
    <w:rsid w:val="002674AF"/>
    <w:rsid w:val="0026750B"/>
    <w:rsid w:val="002675C1"/>
    <w:rsid w:val="002675EE"/>
    <w:rsid w:val="0026765C"/>
    <w:rsid w:val="0027010F"/>
    <w:rsid w:val="002706AE"/>
    <w:rsid w:val="00270A34"/>
    <w:rsid w:val="00270E2B"/>
    <w:rsid w:val="00270F7D"/>
    <w:rsid w:val="0027114B"/>
    <w:rsid w:val="00271217"/>
    <w:rsid w:val="002712CC"/>
    <w:rsid w:val="0027178D"/>
    <w:rsid w:val="00271847"/>
    <w:rsid w:val="00271AED"/>
    <w:rsid w:val="00271B0D"/>
    <w:rsid w:val="00271E4C"/>
    <w:rsid w:val="00271EBD"/>
    <w:rsid w:val="00271F1E"/>
    <w:rsid w:val="00271F92"/>
    <w:rsid w:val="00272140"/>
    <w:rsid w:val="00272355"/>
    <w:rsid w:val="00272380"/>
    <w:rsid w:val="00272400"/>
    <w:rsid w:val="002726F0"/>
    <w:rsid w:val="002727E1"/>
    <w:rsid w:val="00272997"/>
    <w:rsid w:val="00272A7A"/>
    <w:rsid w:val="0027300E"/>
    <w:rsid w:val="002732FA"/>
    <w:rsid w:val="00273A61"/>
    <w:rsid w:val="00274788"/>
    <w:rsid w:val="0027495F"/>
    <w:rsid w:val="00274C0C"/>
    <w:rsid w:val="00274FA7"/>
    <w:rsid w:val="002750F3"/>
    <w:rsid w:val="0027574E"/>
    <w:rsid w:val="002758AF"/>
    <w:rsid w:val="00275D54"/>
    <w:rsid w:val="00275D6B"/>
    <w:rsid w:val="00275E61"/>
    <w:rsid w:val="00275FCF"/>
    <w:rsid w:val="0027644B"/>
    <w:rsid w:val="002767E2"/>
    <w:rsid w:val="0027687E"/>
    <w:rsid w:val="00276D77"/>
    <w:rsid w:val="00276DAE"/>
    <w:rsid w:val="00276DF6"/>
    <w:rsid w:val="00276FD1"/>
    <w:rsid w:val="002770C8"/>
    <w:rsid w:val="002772FB"/>
    <w:rsid w:val="00277318"/>
    <w:rsid w:val="00277540"/>
    <w:rsid w:val="002775B2"/>
    <w:rsid w:val="00277679"/>
    <w:rsid w:val="00277E7B"/>
    <w:rsid w:val="00277F9C"/>
    <w:rsid w:val="00280182"/>
    <w:rsid w:val="002807C1"/>
    <w:rsid w:val="002809A0"/>
    <w:rsid w:val="00280A12"/>
    <w:rsid w:val="00280A74"/>
    <w:rsid w:val="00280D28"/>
    <w:rsid w:val="00281299"/>
    <w:rsid w:val="002812D7"/>
    <w:rsid w:val="00281330"/>
    <w:rsid w:val="00281623"/>
    <w:rsid w:val="002817A6"/>
    <w:rsid w:val="002819D5"/>
    <w:rsid w:val="002820C6"/>
    <w:rsid w:val="00282535"/>
    <w:rsid w:val="00282C6E"/>
    <w:rsid w:val="00282C88"/>
    <w:rsid w:val="00282DFC"/>
    <w:rsid w:val="00282E6E"/>
    <w:rsid w:val="00282EA8"/>
    <w:rsid w:val="00283013"/>
    <w:rsid w:val="00283158"/>
    <w:rsid w:val="002832AF"/>
    <w:rsid w:val="002836F9"/>
    <w:rsid w:val="00283734"/>
    <w:rsid w:val="00283792"/>
    <w:rsid w:val="0028391F"/>
    <w:rsid w:val="00283E19"/>
    <w:rsid w:val="00284239"/>
    <w:rsid w:val="0028433F"/>
    <w:rsid w:val="002845EC"/>
    <w:rsid w:val="00284899"/>
    <w:rsid w:val="0028490F"/>
    <w:rsid w:val="00284C4E"/>
    <w:rsid w:val="002850D6"/>
    <w:rsid w:val="00285261"/>
    <w:rsid w:val="002854E2"/>
    <w:rsid w:val="00285592"/>
    <w:rsid w:val="00285AFD"/>
    <w:rsid w:val="00285D98"/>
    <w:rsid w:val="00285ED2"/>
    <w:rsid w:val="0028602D"/>
    <w:rsid w:val="00286962"/>
    <w:rsid w:val="00286C46"/>
    <w:rsid w:val="00286DA4"/>
    <w:rsid w:val="002871B6"/>
    <w:rsid w:val="0028748A"/>
    <w:rsid w:val="00287C0C"/>
    <w:rsid w:val="00287F5D"/>
    <w:rsid w:val="00287F7E"/>
    <w:rsid w:val="00287FD7"/>
    <w:rsid w:val="00289DE4"/>
    <w:rsid w:val="0029002A"/>
    <w:rsid w:val="002901FF"/>
    <w:rsid w:val="00290891"/>
    <w:rsid w:val="00290ADA"/>
    <w:rsid w:val="00290BBF"/>
    <w:rsid w:val="0029101E"/>
    <w:rsid w:val="002911C1"/>
    <w:rsid w:val="002914D3"/>
    <w:rsid w:val="00291A28"/>
    <w:rsid w:val="00291D63"/>
    <w:rsid w:val="00291FF8"/>
    <w:rsid w:val="00292276"/>
    <w:rsid w:val="0029272B"/>
    <w:rsid w:val="00292813"/>
    <w:rsid w:val="00292B9A"/>
    <w:rsid w:val="00292CA0"/>
    <w:rsid w:val="0029323D"/>
    <w:rsid w:val="002933B0"/>
    <w:rsid w:val="002937B9"/>
    <w:rsid w:val="002937C1"/>
    <w:rsid w:val="002938D3"/>
    <w:rsid w:val="00293AC8"/>
    <w:rsid w:val="00293C80"/>
    <w:rsid w:val="00293D0F"/>
    <w:rsid w:val="00293FEE"/>
    <w:rsid w:val="00294018"/>
    <w:rsid w:val="002940EF"/>
    <w:rsid w:val="0029442F"/>
    <w:rsid w:val="00294640"/>
    <w:rsid w:val="002947A0"/>
    <w:rsid w:val="002947C7"/>
    <w:rsid w:val="00295295"/>
    <w:rsid w:val="002954CE"/>
    <w:rsid w:val="002955CE"/>
    <w:rsid w:val="00295641"/>
    <w:rsid w:val="0029581F"/>
    <w:rsid w:val="002959DC"/>
    <w:rsid w:val="00295DB0"/>
    <w:rsid w:val="00296156"/>
    <w:rsid w:val="0029624A"/>
    <w:rsid w:val="002966FC"/>
    <w:rsid w:val="0029674F"/>
    <w:rsid w:val="002968B4"/>
    <w:rsid w:val="00296BFB"/>
    <w:rsid w:val="00296E11"/>
    <w:rsid w:val="0029709D"/>
    <w:rsid w:val="002972D8"/>
    <w:rsid w:val="0029786C"/>
    <w:rsid w:val="002979F8"/>
    <w:rsid w:val="00297B28"/>
    <w:rsid w:val="00297CA2"/>
    <w:rsid w:val="00297FCC"/>
    <w:rsid w:val="002A044D"/>
    <w:rsid w:val="002A0480"/>
    <w:rsid w:val="002A092C"/>
    <w:rsid w:val="002A0CD3"/>
    <w:rsid w:val="002A1190"/>
    <w:rsid w:val="002A1358"/>
    <w:rsid w:val="002A1492"/>
    <w:rsid w:val="002A18B1"/>
    <w:rsid w:val="002A1C6E"/>
    <w:rsid w:val="002A2139"/>
    <w:rsid w:val="002A21B6"/>
    <w:rsid w:val="002A2251"/>
    <w:rsid w:val="002A2B56"/>
    <w:rsid w:val="002A2E38"/>
    <w:rsid w:val="002A2F6F"/>
    <w:rsid w:val="002A3108"/>
    <w:rsid w:val="002A3685"/>
    <w:rsid w:val="002A3E4F"/>
    <w:rsid w:val="002A3FF2"/>
    <w:rsid w:val="002A517B"/>
    <w:rsid w:val="002A52CD"/>
    <w:rsid w:val="002A5773"/>
    <w:rsid w:val="002A5A5A"/>
    <w:rsid w:val="002A5AC5"/>
    <w:rsid w:val="002A5E40"/>
    <w:rsid w:val="002A602B"/>
    <w:rsid w:val="002A630A"/>
    <w:rsid w:val="002A6369"/>
    <w:rsid w:val="002A643F"/>
    <w:rsid w:val="002A655F"/>
    <w:rsid w:val="002A6726"/>
    <w:rsid w:val="002A6739"/>
    <w:rsid w:val="002A6C58"/>
    <w:rsid w:val="002A7589"/>
    <w:rsid w:val="002A769F"/>
    <w:rsid w:val="002A77C2"/>
    <w:rsid w:val="002A7D2E"/>
    <w:rsid w:val="002B0170"/>
    <w:rsid w:val="002B049A"/>
    <w:rsid w:val="002B055A"/>
    <w:rsid w:val="002B0606"/>
    <w:rsid w:val="002B061D"/>
    <w:rsid w:val="002B0EE9"/>
    <w:rsid w:val="002B0FFA"/>
    <w:rsid w:val="002B103B"/>
    <w:rsid w:val="002B119A"/>
    <w:rsid w:val="002B1397"/>
    <w:rsid w:val="002B1738"/>
    <w:rsid w:val="002B1938"/>
    <w:rsid w:val="002B1D84"/>
    <w:rsid w:val="002B2133"/>
    <w:rsid w:val="002B2D3C"/>
    <w:rsid w:val="002B3116"/>
    <w:rsid w:val="002B319C"/>
    <w:rsid w:val="002B3385"/>
    <w:rsid w:val="002B3E29"/>
    <w:rsid w:val="002B408C"/>
    <w:rsid w:val="002B4218"/>
    <w:rsid w:val="002B431D"/>
    <w:rsid w:val="002B435E"/>
    <w:rsid w:val="002B4505"/>
    <w:rsid w:val="002B45CD"/>
    <w:rsid w:val="002B485B"/>
    <w:rsid w:val="002B4A1D"/>
    <w:rsid w:val="002B4A42"/>
    <w:rsid w:val="002B4CD7"/>
    <w:rsid w:val="002B4E2A"/>
    <w:rsid w:val="002B517F"/>
    <w:rsid w:val="002B528D"/>
    <w:rsid w:val="002B52D1"/>
    <w:rsid w:val="002B537A"/>
    <w:rsid w:val="002B56CE"/>
    <w:rsid w:val="002B57F7"/>
    <w:rsid w:val="002B5927"/>
    <w:rsid w:val="002B5970"/>
    <w:rsid w:val="002B5D2A"/>
    <w:rsid w:val="002B5D80"/>
    <w:rsid w:val="002B607C"/>
    <w:rsid w:val="002B60C3"/>
    <w:rsid w:val="002B6332"/>
    <w:rsid w:val="002B66E4"/>
    <w:rsid w:val="002B6977"/>
    <w:rsid w:val="002B6ADF"/>
    <w:rsid w:val="002B6DEA"/>
    <w:rsid w:val="002B6FC0"/>
    <w:rsid w:val="002B718F"/>
    <w:rsid w:val="002B765C"/>
    <w:rsid w:val="002B772F"/>
    <w:rsid w:val="002B792C"/>
    <w:rsid w:val="002B7963"/>
    <w:rsid w:val="002B7A34"/>
    <w:rsid w:val="002B7B43"/>
    <w:rsid w:val="002B7B9B"/>
    <w:rsid w:val="002B7F26"/>
    <w:rsid w:val="002B7F67"/>
    <w:rsid w:val="002C0453"/>
    <w:rsid w:val="002C0625"/>
    <w:rsid w:val="002C06C1"/>
    <w:rsid w:val="002C0895"/>
    <w:rsid w:val="002C0AA8"/>
    <w:rsid w:val="002C0B8B"/>
    <w:rsid w:val="002C0FF4"/>
    <w:rsid w:val="002C1A32"/>
    <w:rsid w:val="002C1AB3"/>
    <w:rsid w:val="002C1BC2"/>
    <w:rsid w:val="002C1EA8"/>
    <w:rsid w:val="002C2058"/>
    <w:rsid w:val="002C226C"/>
    <w:rsid w:val="002C22E9"/>
    <w:rsid w:val="002C2340"/>
    <w:rsid w:val="002C26E2"/>
    <w:rsid w:val="002C2910"/>
    <w:rsid w:val="002C293E"/>
    <w:rsid w:val="002C2E34"/>
    <w:rsid w:val="002C2F60"/>
    <w:rsid w:val="002C2FA6"/>
    <w:rsid w:val="002C30F3"/>
    <w:rsid w:val="002C323C"/>
    <w:rsid w:val="002C3A61"/>
    <w:rsid w:val="002C3C31"/>
    <w:rsid w:val="002C3ED3"/>
    <w:rsid w:val="002C3F4C"/>
    <w:rsid w:val="002C4521"/>
    <w:rsid w:val="002C45A0"/>
    <w:rsid w:val="002C4621"/>
    <w:rsid w:val="002C48BD"/>
    <w:rsid w:val="002C4A00"/>
    <w:rsid w:val="002C4D5E"/>
    <w:rsid w:val="002C4E09"/>
    <w:rsid w:val="002C4E2B"/>
    <w:rsid w:val="002C5011"/>
    <w:rsid w:val="002C5160"/>
    <w:rsid w:val="002C53E4"/>
    <w:rsid w:val="002C58EA"/>
    <w:rsid w:val="002C5966"/>
    <w:rsid w:val="002C5A6E"/>
    <w:rsid w:val="002C5DB8"/>
    <w:rsid w:val="002C64A3"/>
    <w:rsid w:val="002C657A"/>
    <w:rsid w:val="002C6604"/>
    <w:rsid w:val="002C67DA"/>
    <w:rsid w:val="002C6B80"/>
    <w:rsid w:val="002C6BD7"/>
    <w:rsid w:val="002C6D6D"/>
    <w:rsid w:val="002C6ED6"/>
    <w:rsid w:val="002C70A4"/>
    <w:rsid w:val="002C7297"/>
    <w:rsid w:val="002C730C"/>
    <w:rsid w:val="002C7618"/>
    <w:rsid w:val="002C772B"/>
    <w:rsid w:val="002C788E"/>
    <w:rsid w:val="002C7FA4"/>
    <w:rsid w:val="002D002C"/>
    <w:rsid w:val="002D034E"/>
    <w:rsid w:val="002D0E12"/>
    <w:rsid w:val="002D1777"/>
    <w:rsid w:val="002D184E"/>
    <w:rsid w:val="002D1D3B"/>
    <w:rsid w:val="002D1E80"/>
    <w:rsid w:val="002D21C7"/>
    <w:rsid w:val="002D2399"/>
    <w:rsid w:val="002D25B6"/>
    <w:rsid w:val="002D2612"/>
    <w:rsid w:val="002D274D"/>
    <w:rsid w:val="002D2985"/>
    <w:rsid w:val="002D2AED"/>
    <w:rsid w:val="002D2B49"/>
    <w:rsid w:val="002D2F4C"/>
    <w:rsid w:val="002D340A"/>
    <w:rsid w:val="002D3A70"/>
    <w:rsid w:val="002D3D65"/>
    <w:rsid w:val="002D3F47"/>
    <w:rsid w:val="002D3FD6"/>
    <w:rsid w:val="002D43F9"/>
    <w:rsid w:val="002D4436"/>
    <w:rsid w:val="002D4476"/>
    <w:rsid w:val="002D469A"/>
    <w:rsid w:val="002D4786"/>
    <w:rsid w:val="002D496D"/>
    <w:rsid w:val="002D4C4D"/>
    <w:rsid w:val="002D545A"/>
    <w:rsid w:val="002D55C9"/>
    <w:rsid w:val="002D57EC"/>
    <w:rsid w:val="002D58B9"/>
    <w:rsid w:val="002D598E"/>
    <w:rsid w:val="002D5D53"/>
    <w:rsid w:val="002D5FB2"/>
    <w:rsid w:val="002D6041"/>
    <w:rsid w:val="002D61FE"/>
    <w:rsid w:val="002D636A"/>
    <w:rsid w:val="002D6B84"/>
    <w:rsid w:val="002D6FC1"/>
    <w:rsid w:val="002D6FF3"/>
    <w:rsid w:val="002D73F6"/>
    <w:rsid w:val="002D7B24"/>
    <w:rsid w:val="002E04AB"/>
    <w:rsid w:val="002E0A59"/>
    <w:rsid w:val="002E0BBB"/>
    <w:rsid w:val="002E0C76"/>
    <w:rsid w:val="002E0CCB"/>
    <w:rsid w:val="002E0EA2"/>
    <w:rsid w:val="002E1968"/>
    <w:rsid w:val="002E1C96"/>
    <w:rsid w:val="002E1EB7"/>
    <w:rsid w:val="002E1F01"/>
    <w:rsid w:val="002E211E"/>
    <w:rsid w:val="002E221C"/>
    <w:rsid w:val="002E224C"/>
    <w:rsid w:val="002E230B"/>
    <w:rsid w:val="002E2649"/>
    <w:rsid w:val="002E2882"/>
    <w:rsid w:val="002E291B"/>
    <w:rsid w:val="002E29FA"/>
    <w:rsid w:val="002E2AF1"/>
    <w:rsid w:val="002E2B4B"/>
    <w:rsid w:val="002E2BA9"/>
    <w:rsid w:val="002E2C1E"/>
    <w:rsid w:val="002E302B"/>
    <w:rsid w:val="002E309F"/>
    <w:rsid w:val="002E30C7"/>
    <w:rsid w:val="002E3482"/>
    <w:rsid w:val="002E3694"/>
    <w:rsid w:val="002E3891"/>
    <w:rsid w:val="002E3A99"/>
    <w:rsid w:val="002E3B49"/>
    <w:rsid w:val="002E3E62"/>
    <w:rsid w:val="002E3F17"/>
    <w:rsid w:val="002E3FA0"/>
    <w:rsid w:val="002E4DD0"/>
    <w:rsid w:val="002E4E35"/>
    <w:rsid w:val="002E4E73"/>
    <w:rsid w:val="002E51C4"/>
    <w:rsid w:val="002E52B5"/>
    <w:rsid w:val="002E55D7"/>
    <w:rsid w:val="002E5AE5"/>
    <w:rsid w:val="002E5D26"/>
    <w:rsid w:val="002E6267"/>
    <w:rsid w:val="002E6527"/>
    <w:rsid w:val="002E6639"/>
    <w:rsid w:val="002E6B0A"/>
    <w:rsid w:val="002E6B0E"/>
    <w:rsid w:val="002E6D05"/>
    <w:rsid w:val="002E7193"/>
    <w:rsid w:val="002E7371"/>
    <w:rsid w:val="002E742B"/>
    <w:rsid w:val="002E76B2"/>
    <w:rsid w:val="002E77A4"/>
    <w:rsid w:val="002E7EFF"/>
    <w:rsid w:val="002F0241"/>
    <w:rsid w:val="002F063A"/>
    <w:rsid w:val="002F0E0C"/>
    <w:rsid w:val="002F0FF7"/>
    <w:rsid w:val="002F10CC"/>
    <w:rsid w:val="002F15E4"/>
    <w:rsid w:val="002F1DD2"/>
    <w:rsid w:val="002F201E"/>
    <w:rsid w:val="002F20F1"/>
    <w:rsid w:val="002F21FD"/>
    <w:rsid w:val="002F2368"/>
    <w:rsid w:val="002F24BC"/>
    <w:rsid w:val="002F26B1"/>
    <w:rsid w:val="002F273A"/>
    <w:rsid w:val="002F295E"/>
    <w:rsid w:val="002F2B62"/>
    <w:rsid w:val="002F32B1"/>
    <w:rsid w:val="002F337C"/>
    <w:rsid w:val="002F340B"/>
    <w:rsid w:val="002F3AFA"/>
    <w:rsid w:val="002F3BB5"/>
    <w:rsid w:val="002F3E08"/>
    <w:rsid w:val="002F3E27"/>
    <w:rsid w:val="002F3F50"/>
    <w:rsid w:val="002F41AB"/>
    <w:rsid w:val="002F4457"/>
    <w:rsid w:val="002F44C9"/>
    <w:rsid w:val="002F4575"/>
    <w:rsid w:val="002F45DE"/>
    <w:rsid w:val="002F4B63"/>
    <w:rsid w:val="002F4CF6"/>
    <w:rsid w:val="002F4D11"/>
    <w:rsid w:val="002F4D5A"/>
    <w:rsid w:val="002F51C6"/>
    <w:rsid w:val="002F52D9"/>
    <w:rsid w:val="002F535C"/>
    <w:rsid w:val="002F5BAC"/>
    <w:rsid w:val="002F5C5B"/>
    <w:rsid w:val="002F5CF0"/>
    <w:rsid w:val="002F60D8"/>
    <w:rsid w:val="002F638A"/>
    <w:rsid w:val="002F64A2"/>
    <w:rsid w:val="002F662E"/>
    <w:rsid w:val="002F66F3"/>
    <w:rsid w:val="002F69FC"/>
    <w:rsid w:val="002F6B77"/>
    <w:rsid w:val="002F6F26"/>
    <w:rsid w:val="002F6FD6"/>
    <w:rsid w:val="002F788F"/>
    <w:rsid w:val="002F7AE5"/>
    <w:rsid w:val="002F7C37"/>
    <w:rsid w:val="002F7E5A"/>
    <w:rsid w:val="002FE827"/>
    <w:rsid w:val="00300007"/>
    <w:rsid w:val="0030038F"/>
    <w:rsid w:val="00300844"/>
    <w:rsid w:val="00300995"/>
    <w:rsid w:val="00300BE2"/>
    <w:rsid w:val="00300EA8"/>
    <w:rsid w:val="00301215"/>
    <w:rsid w:val="003016A2"/>
    <w:rsid w:val="00301713"/>
    <w:rsid w:val="00301755"/>
    <w:rsid w:val="003017D1"/>
    <w:rsid w:val="00301AB6"/>
    <w:rsid w:val="00301D41"/>
    <w:rsid w:val="00301D59"/>
    <w:rsid w:val="00301E69"/>
    <w:rsid w:val="0030258B"/>
    <w:rsid w:val="00302A48"/>
    <w:rsid w:val="00302B1D"/>
    <w:rsid w:val="00302EB3"/>
    <w:rsid w:val="00302F26"/>
    <w:rsid w:val="00303F6F"/>
    <w:rsid w:val="00303F79"/>
    <w:rsid w:val="0030426F"/>
    <w:rsid w:val="00304368"/>
    <w:rsid w:val="00304482"/>
    <w:rsid w:val="003044BF"/>
    <w:rsid w:val="00304BBA"/>
    <w:rsid w:val="00304EC4"/>
    <w:rsid w:val="0030587C"/>
    <w:rsid w:val="003061AF"/>
    <w:rsid w:val="003061F5"/>
    <w:rsid w:val="0030621E"/>
    <w:rsid w:val="003064E4"/>
    <w:rsid w:val="003067E8"/>
    <w:rsid w:val="00306E7E"/>
    <w:rsid w:val="00306F69"/>
    <w:rsid w:val="003072EB"/>
    <w:rsid w:val="003074C9"/>
    <w:rsid w:val="00307618"/>
    <w:rsid w:val="0030768F"/>
    <w:rsid w:val="00310138"/>
    <w:rsid w:val="00310202"/>
    <w:rsid w:val="003103F1"/>
    <w:rsid w:val="003103F7"/>
    <w:rsid w:val="00310657"/>
    <w:rsid w:val="00310C0E"/>
    <w:rsid w:val="00310D98"/>
    <w:rsid w:val="00310E88"/>
    <w:rsid w:val="00310FB3"/>
    <w:rsid w:val="0031104E"/>
    <w:rsid w:val="003111EB"/>
    <w:rsid w:val="0031143E"/>
    <w:rsid w:val="003116B3"/>
    <w:rsid w:val="00311759"/>
    <w:rsid w:val="00311EB1"/>
    <w:rsid w:val="00311EF2"/>
    <w:rsid w:val="00311F64"/>
    <w:rsid w:val="0031218D"/>
    <w:rsid w:val="003124D5"/>
    <w:rsid w:val="003126FF"/>
    <w:rsid w:val="00312821"/>
    <w:rsid w:val="0031289F"/>
    <w:rsid w:val="00312938"/>
    <w:rsid w:val="00312C57"/>
    <w:rsid w:val="00312C85"/>
    <w:rsid w:val="00312CFE"/>
    <w:rsid w:val="00312F2C"/>
    <w:rsid w:val="00312FA3"/>
    <w:rsid w:val="003130F8"/>
    <w:rsid w:val="00313327"/>
    <w:rsid w:val="003134FA"/>
    <w:rsid w:val="003135C0"/>
    <w:rsid w:val="0031376F"/>
    <w:rsid w:val="0031385E"/>
    <w:rsid w:val="0031391D"/>
    <w:rsid w:val="0031397F"/>
    <w:rsid w:val="00313A0C"/>
    <w:rsid w:val="00313B24"/>
    <w:rsid w:val="00313BD1"/>
    <w:rsid w:val="00313CA3"/>
    <w:rsid w:val="00313D1C"/>
    <w:rsid w:val="00313F1B"/>
    <w:rsid w:val="00313F83"/>
    <w:rsid w:val="00313FC8"/>
    <w:rsid w:val="0031454D"/>
    <w:rsid w:val="0031463B"/>
    <w:rsid w:val="003148D2"/>
    <w:rsid w:val="00314918"/>
    <w:rsid w:val="00314942"/>
    <w:rsid w:val="00314F84"/>
    <w:rsid w:val="003154AD"/>
    <w:rsid w:val="0031581F"/>
    <w:rsid w:val="003159B1"/>
    <w:rsid w:val="00315BBA"/>
    <w:rsid w:val="00315EB8"/>
    <w:rsid w:val="003160B9"/>
    <w:rsid w:val="003166C8"/>
    <w:rsid w:val="00316C10"/>
    <w:rsid w:val="00316C2E"/>
    <w:rsid w:val="003173BC"/>
    <w:rsid w:val="00317433"/>
    <w:rsid w:val="00317467"/>
    <w:rsid w:val="00317630"/>
    <w:rsid w:val="0031773D"/>
    <w:rsid w:val="003177ED"/>
    <w:rsid w:val="003179FC"/>
    <w:rsid w:val="00317C8A"/>
    <w:rsid w:val="00317CB4"/>
    <w:rsid w:val="00317DBA"/>
    <w:rsid w:val="0032031B"/>
    <w:rsid w:val="003205AC"/>
    <w:rsid w:val="00320603"/>
    <w:rsid w:val="00320627"/>
    <w:rsid w:val="00320B93"/>
    <w:rsid w:val="00320EBA"/>
    <w:rsid w:val="00320EF5"/>
    <w:rsid w:val="0032108C"/>
    <w:rsid w:val="00321184"/>
    <w:rsid w:val="003211A0"/>
    <w:rsid w:val="00321213"/>
    <w:rsid w:val="00321325"/>
    <w:rsid w:val="003213DE"/>
    <w:rsid w:val="003214C2"/>
    <w:rsid w:val="003214E2"/>
    <w:rsid w:val="00321858"/>
    <w:rsid w:val="00321A4A"/>
    <w:rsid w:val="00321F25"/>
    <w:rsid w:val="003221A2"/>
    <w:rsid w:val="003221AA"/>
    <w:rsid w:val="003223DF"/>
    <w:rsid w:val="00322EA0"/>
    <w:rsid w:val="00322EBA"/>
    <w:rsid w:val="00322F35"/>
    <w:rsid w:val="00322F36"/>
    <w:rsid w:val="003233ED"/>
    <w:rsid w:val="00323AC4"/>
    <w:rsid w:val="00323C1C"/>
    <w:rsid w:val="00323C76"/>
    <w:rsid w:val="003242F1"/>
    <w:rsid w:val="003247CA"/>
    <w:rsid w:val="003249DB"/>
    <w:rsid w:val="00324E3D"/>
    <w:rsid w:val="00324F0B"/>
    <w:rsid w:val="00324FD5"/>
    <w:rsid w:val="003252C1"/>
    <w:rsid w:val="0032533A"/>
    <w:rsid w:val="0032537B"/>
    <w:rsid w:val="0032539E"/>
    <w:rsid w:val="003257FD"/>
    <w:rsid w:val="00325879"/>
    <w:rsid w:val="00325976"/>
    <w:rsid w:val="00325AC2"/>
    <w:rsid w:val="00325C6A"/>
    <w:rsid w:val="00325D31"/>
    <w:rsid w:val="003261A2"/>
    <w:rsid w:val="0032621F"/>
    <w:rsid w:val="003262BE"/>
    <w:rsid w:val="003263F4"/>
    <w:rsid w:val="003267D2"/>
    <w:rsid w:val="00326A24"/>
    <w:rsid w:val="00326DC7"/>
    <w:rsid w:val="00326E3B"/>
    <w:rsid w:val="00326ED6"/>
    <w:rsid w:val="0032704C"/>
    <w:rsid w:val="0032718D"/>
    <w:rsid w:val="0032799E"/>
    <w:rsid w:val="003279D1"/>
    <w:rsid w:val="00327EE7"/>
    <w:rsid w:val="003301BB"/>
    <w:rsid w:val="00330429"/>
    <w:rsid w:val="003305F6"/>
    <w:rsid w:val="0033093B"/>
    <w:rsid w:val="00330EA4"/>
    <w:rsid w:val="00331073"/>
    <w:rsid w:val="00331265"/>
    <w:rsid w:val="00331412"/>
    <w:rsid w:val="003314B2"/>
    <w:rsid w:val="003314D8"/>
    <w:rsid w:val="00331BA5"/>
    <w:rsid w:val="00331E11"/>
    <w:rsid w:val="00332042"/>
    <w:rsid w:val="0033241F"/>
    <w:rsid w:val="0033269D"/>
    <w:rsid w:val="00332705"/>
    <w:rsid w:val="003329CA"/>
    <w:rsid w:val="00332CA9"/>
    <w:rsid w:val="0033364E"/>
    <w:rsid w:val="00333688"/>
    <w:rsid w:val="003337B1"/>
    <w:rsid w:val="00333A83"/>
    <w:rsid w:val="00333B53"/>
    <w:rsid w:val="00333EFF"/>
    <w:rsid w:val="00334258"/>
    <w:rsid w:val="00334865"/>
    <w:rsid w:val="003348ED"/>
    <w:rsid w:val="003349E0"/>
    <w:rsid w:val="00334A6B"/>
    <w:rsid w:val="00334C50"/>
    <w:rsid w:val="00334D1F"/>
    <w:rsid w:val="00335256"/>
    <w:rsid w:val="00335289"/>
    <w:rsid w:val="0033529C"/>
    <w:rsid w:val="0033530F"/>
    <w:rsid w:val="00335432"/>
    <w:rsid w:val="003354C0"/>
    <w:rsid w:val="00335558"/>
    <w:rsid w:val="00335852"/>
    <w:rsid w:val="003358A5"/>
    <w:rsid w:val="003358DB"/>
    <w:rsid w:val="00335BDA"/>
    <w:rsid w:val="00335F78"/>
    <w:rsid w:val="00336183"/>
    <w:rsid w:val="003363C5"/>
    <w:rsid w:val="003364C2"/>
    <w:rsid w:val="00336803"/>
    <w:rsid w:val="003368C4"/>
    <w:rsid w:val="00336B88"/>
    <w:rsid w:val="00336D19"/>
    <w:rsid w:val="00336F6C"/>
    <w:rsid w:val="003370F5"/>
    <w:rsid w:val="003371D2"/>
    <w:rsid w:val="003371FC"/>
    <w:rsid w:val="00337255"/>
    <w:rsid w:val="00337429"/>
    <w:rsid w:val="0033797B"/>
    <w:rsid w:val="00337B4B"/>
    <w:rsid w:val="00337D12"/>
    <w:rsid w:val="00337E75"/>
    <w:rsid w:val="003402A8"/>
    <w:rsid w:val="00340554"/>
    <w:rsid w:val="003407C3"/>
    <w:rsid w:val="00340896"/>
    <w:rsid w:val="00340ACD"/>
    <w:rsid w:val="00340CA8"/>
    <w:rsid w:val="00341285"/>
    <w:rsid w:val="00341863"/>
    <w:rsid w:val="003419D7"/>
    <w:rsid w:val="00341CBA"/>
    <w:rsid w:val="003421C6"/>
    <w:rsid w:val="003422C8"/>
    <w:rsid w:val="00342573"/>
    <w:rsid w:val="003425D7"/>
    <w:rsid w:val="00342BB3"/>
    <w:rsid w:val="00342CC9"/>
    <w:rsid w:val="00342D01"/>
    <w:rsid w:val="00342F99"/>
    <w:rsid w:val="003435E1"/>
    <w:rsid w:val="003436D0"/>
    <w:rsid w:val="00343718"/>
    <w:rsid w:val="003438E3"/>
    <w:rsid w:val="00343C8E"/>
    <w:rsid w:val="003442A7"/>
    <w:rsid w:val="003442D7"/>
    <w:rsid w:val="003444F3"/>
    <w:rsid w:val="00344662"/>
    <w:rsid w:val="00344879"/>
    <w:rsid w:val="00344A38"/>
    <w:rsid w:val="00344FAB"/>
    <w:rsid w:val="0034522F"/>
    <w:rsid w:val="00345325"/>
    <w:rsid w:val="00345443"/>
    <w:rsid w:val="003456DA"/>
    <w:rsid w:val="003457A0"/>
    <w:rsid w:val="003458BD"/>
    <w:rsid w:val="0034592F"/>
    <w:rsid w:val="00345CA5"/>
    <w:rsid w:val="00345EC8"/>
    <w:rsid w:val="003463FF"/>
    <w:rsid w:val="0034657B"/>
    <w:rsid w:val="0034682D"/>
    <w:rsid w:val="00346D49"/>
    <w:rsid w:val="00346D6D"/>
    <w:rsid w:val="00346E58"/>
    <w:rsid w:val="003471A6"/>
    <w:rsid w:val="0034752D"/>
    <w:rsid w:val="00347642"/>
    <w:rsid w:val="0034775F"/>
    <w:rsid w:val="00347940"/>
    <w:rsid w:val="00347945"/>
    <w:rsid w:val="00347A60"/>
    <w:rsid w:val="00347C44"/>
    <w:rsid w:val="00347D61"/>
    <w:rsid w:val="003500D5"/>
    <w:rsid w:val="003503ED"/>
    <w:rsid w:val="003505D7"/>
    <w:rsid w:val="003505EF"/>
    <w:rsid w:val="00350967"/>
    <w:rsid w:val="003509BB"/>
    <w:rsid w:val="00350AF9"/>
    <w:rsid w:val="00351021"/>
    <w:rsid w:val="00351227"/>
    <w:rsid w:val="00351931"/>
    <w:rsid w:val="0035208F"/>
    <w:rsid w:val="003525A7"/>
    <w:rsid w:val="0035292B"/>
    <w:rsid w:val="00352B9B"/>
    <w:rsid w:val="00352DAD"/>
    <w:rsid w:val="00352DC3"/>
    <w:rsid w:val="00352F8A"/>
    <w:rsid w:val="003530D8"/>
    <w:rsid w:val="003534BE"/>
    <w:rsid w:val="00353571"/>
    <w:rsid w:val="00353980"/>
    <w:rsid w:val="00353C57"/>
    <w:rsid w:val="00353E01"/>
    <w:rsid w:val="00353F36"/>
    <w:rsid w:val="00354198"/>
    <w:rsid w:val="003542E7"/>
    <w:rsid w:val="003545B4"/>
    <w:rsid w:val="003546A3"/>
    <w:rsid w:val="00354B06"/>
    <w:rsid w:val="00354C79"/>
    <w:rsid w:val="00354C7E"/>
    <w:rsid w:val="00354CE5"/>
    <w:rsid w:val="00354D32"/>
    <w:rsid w:val="00354EBC"/>
    <w:rsid w:val="003550C9"/>
    <w:rsid w:val="0035511A"/>
    <w:rsid w:val="00355381"/>
    <w:rsid w:val="00355507"/>
    <w:rsid w:val="00355BA1"/>
    <w:rsid w:val="00356191"/>
    <w:rsid w:val="003561EB"/>
    <w:rsid w:val="00356B7B"/>
    <w:rsid w:val="00356C64"/>
    <w:rsid w:val="00356C78"/>
    <w:rsid w:val="003571F6"/>
    <w:rsid w:val="003574DF"/>
    <w:rsid w:val="003576DB"/>
    <w:rsid w:val="00357712"/>
    <w:rsid w:val="00357AD4"/>
    <w:rsid w:val="00357C34"/>
    <w:rsid w:val="00357D0C"/>
    <w:rsid w:val="003602D2"/>
    <w:rsid w:val="003602EF"/>
    <w:rsid w:val="003603AA"/>
    <w:rsid w:val="003603FC"/>
    <w:rsid w:val="00360516"/>
    <w:rsid w:val="003605BC"/>
    <w:rsid w:val="0036075C"/>
    <w:rsid w:val="003609CE"/>
    <w:rsid w:val="003609F7"/>
    <w:rsid w:val="00360D4A"/>
    <w:rsid w:val="00361071"/>
    <w:rsid w:val="00361737"/>
    <w:rsid w:val="0036175C"/>
    <w:rsid w:val="003618AC"/>
    <w:rsid w:val="00361A71"/>
    <w:rsid w:val="00361EA7"/>
    <w:rsid w:val="00362168"/>
    <w:rsid w:val="003621DD"/>
    <w:rsid w:val="00362332"/>
    <w:rsid w:val="0036251F"/>
    <w:rsid w:val="00362565"/>
    <w:rsid w:val="003626EC"/>
    <w:rsid w:val="00362BC4"/>
    <w:rsid w:val="00362D85"/>
    <w:rsid w:val="00362F96"/>
    <w:rsid w:val="00363076"/>
    <w:rsid w:val="00363137"/>
    <w:rsid w:val="003632BF"/>
    <w:rsid w:val="0036465E"/>
    <w:rsid w:val="0036485E"/>
    <w:rsid w:val="00364B18"/>
    <w:rsid w:val="00364C72"/>
    <w:rsid w:val="00364D9D"/>
    <w:rsid w:val="00364EB6"/>
    <w:rsid w:val="0036506A"/>
    <w:rsid w:val="003653D2"/>
    <w:rsid w:val="003656D3"/>
    <w:rsid w:val="0036578F"/>
    <w:rsid w:val="003659A1"/>
    <w:rsid w:val="00365BAD"/>
    <w:rsid w:val="00365E04"/>
    <w:rsid w:val="003661D6"/>
    <w:rsid w:val="0036696C"/>
    <w:rsid w:val="00366B40"/>
    <w:rsid w:val="00366D2B"/>
    <w:rsid w:val="00366DC2"/>
    <w:rsid w:val="00367210"/>
    <w:rsid w:val="00367298"/>
    <w:rsid w:val="00367363"/>
    <w:rsid w:val="00367757"/>
    <w:rsid w:val="003678CE"/>
    <w:rsid w:val="00367C79"/>
    <w:rsid w:val="00370004"/>
    <w:rsid w:val="003702B8"/>
    <w:rsid w:val="0037055C"/>
    <w:rsid w:val="00370562"/>
    <w:rsid w:val="0037061B"/>
    <w:rsid w:val="003709B7"/>
    <w:rsid w:val="0037120E"/>
    <w:rsid w:val="0037153A"/>
    <w:rsid w:val="00371619"/>
    <w:rsid w:val="00371A5D"/>
    <w:rsid w:val="00371A91"/>
    <w:rsid w:val="00371B58"/>
    <w:rsid w:val="00371B8F"/>
    <w:rsid w:val="00371CD5"/>
    <w:rsid w:val="00371DD0"/>
    <w:rsid w:val="003721E5"/>
    <w:rsid w:val="0037228B"/>
    <w:rsid w:val="0037233C"/>
    <w:rsid w:val="00372371"/>
    <w:rsid w:val="003724C3"/>
    <w:rsid w:val="00372964"/>
    <w:rsid w:val="00372DBE"/>
    <w:rsid w:val="00373364"/>
    <w:rsid w:val="0037397C"/>
    <w:rsid w:val="00373E74"/>
    <w:rsid w:val="00373F2C"/>
    <w:rsid w:val="0037401A"/>
    <w:rsid w:val="003740DA"/>
    <w:rsid w:val="00374157"/>
    <w:rsid w:val="00374174"/>
    <w:rsid w:val="00374382"/>
    <w:rsid w:val="00374433"/>
    <w:rsid w:val="00374557"/>
    <w:rsid w:val="00374F3A"/>
    <w:rsid w:val="0037509A"/>
    <w:rsid w:val="003751FB"/>
    <w:rsid w:val="00375903"/>
    <w:rsid w:val="00375A6A"/>
    <w:rsid w:val="003760A5"/>
    <w:rsid w:val="0037627F"/>
    <w:rsid w:val="003763DA"/>
    <w:rsid w:val="00376409"/>
    <w:rsid w:val="00376E3A"/>
    <w:rsid w:val="00377148"/>
    <w:rsid w:val="003771E2"/>
    <w:rsid w:val="0037737A"/>
    <w:rsid w:val="003773CC"/>
    <w:rsid w:val="003774F4"/>
    <w:rsid w:val="003776FC"/>
    <w:rsid w:val="003777EA"/>
    <w:rsid w:val="00377900"/>
    <w:rsid w:val="003779E4"/>
    <w:rsid w:val="0038053B"/>
    <w:rsid w:val="003806F2"/>
    <w:rsid w:val="00380DD1"/>
    <w:rsid w:val="003812BA"/>
    <w:rsid w:val="00381615"/>
    <w:rsid w:val="00381619"/>
    <w:rsid w:val="003818AC"/>
    <w:rsid w:val="00381C97"/>
    <w:rsid w:val="00381D3A"/>
    <w:rsid w:val="00381DF6"/>
    <w:rsid w:val="00381E90"/>
    <w:rsid w:val="00381ECF"/>
    <w:rsid w:val="003820C3"/>
    <w:rsid w:val="00382166"/>
    <w:rsid w:val="003821D7"/>
    <w:rsid w:val="0038229D"/>
    <w:rsid w:val="003824EF"/>
    <w:rsid w:val="003825D6"/>
    <w:rsid w:val="00382652"/>
    <w:rsid w:val="00382E47"/>
    <w:rsid w:val="0038352A"/>
    <w:rsid w:val="00383CC4"/>
    <w:rsid w:val="00383E53"/>
    <w:rsid w:val="00383EF0"/>
    <w:rsid w:val="00384262"/>
    <w:rsid w:val="0038440F"/>
    <w:rsid w:val="00384835"/>
    <w:rsid w:val="00384AA3"/>
    <w:rsid w:val="00385017"/>
    <w:rsid w:val="003851DC"/>
    <w:rsid w:val="0038561C"/>
    <w:rsid w:val="00385646"/>
    <w:rsid w:val="00385728"/>
    <w:rsid w:val="0038583B"/>
    <w:rsid w:val="00385D11"/>
    <w:rsid w:val="0038616D"/>
    <w:rsid w:val="00386245"/>
    <w:rsid w:val="003864CD"/>
    <w:rsid w:val="0038674A"/>
    <w:rsid w:val="00386758"/>
    <w:rsid w:val="00386870"/>
    <w:rsid w:val="00386DD9"/>
    <w:rsid w:val="0038708B"/>
    <w:rsid w:val="003871FE"/>
    <w:rsid w:val="00387337"/>
    <w:rsid w:val="0038780D"/>
    <w:rsid w:val="00387976"/>
    <w:rsid w:val="00387C2F"/>
    <w:rsid w:val="00387C30"/>
    <w:rsid w:val="00387E1C"/>
    <w:rsid w:val="0038EC34"/>
    <w:rsid w:val="00390263"/>
    <w:rsid w:val="00390275"/>
    <w:rsid w:val="00390472"/>
    <w:rsid w:val="003906D1"/>
    <w:rsid w:val="00390CC6"/>
    <w:rsid w:val="00390F25"/>
    <w:rsid w:val="00390FB4"/>
    <w:rsid w:val="00391230"/>
    <w:rsid w:val="003917F4"/>
    <w:rsid w:val="003919EA"/>
    <w:rsid w:val="00391A03"/>
    <w:rsid w:val="00391B35"/>
    <w:rsid w:val="00391C0E"/>
    <w:rsid w:val="00391F1B"/>
    <w:rsid w:val="00391FDF"/>
    <w:rsid w:val="003920D1"/>
    <w:rsid w:val="0039224E"/>
    <w:rsid w:val="00392408"/>
    <w:rsid w:val="00392522"/>
    <w:rsid w:val="00392F70"/>
    <w:rsid w:val="0039319E"/>
    <w:rsid w:val="0039388F"/>
    <w:rsid w:val="0039398A"/>
    <w:rsid w:val="00393FC0"/>
    <w:rsid w:val="003940DC"/>
    <w:rsid w:val="00394193"/>
    <w:rsid w:val="003941F3"/>
    <w:rsid w:val="0039454C"/>
    <w:rsid w:val="0039474E"/>
    <w:rsid w:val="00394CDE"/>
    <w:rsid w:val="00395318"/>
    <w:rsid w:val="003959A3"/>
    <w:rsid w:val="00395B3D"/>
    <w:rsid w:val="00395BA9"/>
    <w:rsid w:val="00396281"/>
    <w:rsid w:val="0039637E"/>
    <w:rsid w:val="003964F2"/>
    <w:rsid w:val="0039671D"/>
    <w:rsid w:val="003967D7"/>
    <w:rsid w:val="00396C0C"/>
    <w:rsid w:val="00396DF9"/>
    <w:rsid w:val="00396E08"/>
    <w:rsid w:val="00396EAA"/>
    <w:rsid w:val="00397180"/>
    <w:rsid w:val="003973F8"/>
    <w:rsid w:val="00397981"/>
    <w:rsid w:val="003979F5"/>
    <w:rsid w:val="00397A1F"/>
    <w:rsid w:val="00397C4D"/>
    <w:rsid w:val="00397D67"/>
    <w:rsid w:val="00397E74"/>
    <w:rsid w:val="00397FC1"/>
    <w:rsid w:val="003A00C5"/>
    <w:rsid w:val="003A013E"/>
    <w:rsid w:val="003A020B"/>
    <w:rsid w:val="003A020E"/>
    <w:rsid w:val="003A022D"/>
    <w:rsid w:val="003A029A"/>
    <w:rsid w:val="003A03E5"/>
    <w:rsid w:val="003A04A2"/>
    <w:rsid w:val="003A04D3"/>
    <w:rsid w:val="003A0A09"/>
    <w:rsid w:val="003A0F9B"/>
    <w:rsid w:val="003A0FAF"/>
    <w:rsid w:val="003A1149"/>
    <w:rsid w:val="003A11F4"/>
    <w:rsid w:val="003A1335"/>
    <w:rsid w:val="003A1AFB"/>
    <w:rsid w:val="003A1D1B"/>
    <w:rsid w:val="003A1DE1"/>
    <w:rsid w:val="003A2035"/>
    <w:rsid w:val="003A2315"/>
    <w:rsid w:val="003A25E1"/>
    <w:rsid w:val="003A29DC"/>
    <w:rsid w:val="003A2DC7"/>
    <w:rsid w:val="003A3653"/>
    <w:rsid w:val="003A36F4"/>
    <w:rsid w:val="003A372F"/>
    <w:rsid w:val="003A37D7"/>
    <w:rsid w:val="003A389A"/>
    <w:rsid w:val="003A394E"/>
    <w:rsid w:val="003A4034"/>
    <w:rsid w:val="003A40D7"/>
    <w:rsid w:val="003A46DA"/>
    <w:rsid w:val="003A489F"/>
    <w:rsid w:val="003A4B18"/>
    <w:rsid w:val="003A4D3D"/>
    <w:rsid w:val="003A4F19"/>
    <w:rsid w:val="003A4F1D"/>
    <w:rsid w:val="003A520B"/>
    <w:rsid w:val="003A525B"/>
    <w:rsid w:val="003A53D9"/>
    <w:rsid w:val="003A5572"/>
    <w:rsid w:val="003A5595"/>
    <w:rsid w:val="003A55B9"/>
    <w:rsid w:val="003A5634"/>
    <w:rsid w:val="003A57B8"/>
    <w:rsid w:val="003A5CB5"/>
    <w:rsid w:val="003A5E79"/>
    <w:rsid w:val="003A6265"/>
    <w:rsid w:val="003A6370"/>
    <w:rsid w:val="003A6A16"/>
    <w:rsid w:val="003A6B06"/>
    <w:rsid w:val="003A6D09"/>
    <w:rsid w:val="003A6DE0"/>
    <w:rsid w:val="003A6E7F"/>
    <w:rsid w:val="003A7469"/>
    <w:rsid w:val="003A77C9"/>
    <w:rsid w:val="003A7B3B"/>
    <w:rsid w:val="003A7C38"/>
    <w:rsid w:val="003B0469"/>
    <w:rsid w:val="003B06DF"/>
    <w:rsid w:val="003B086A"/>
    <w:rsid w:val="003B0A2E"/>
    <w:rsid w:val="003B0D39"/>
    <w:rsid w:val="003B0DC8"/>
    <w:rsid w:val="003B0DCD"/>
    <w:rsid w:val="003B135D"/>
    <w:rsid w:val="003B13A7"/>
    <w:rsid w:val="003B13EE"/>
    <w:rsid w:val="003B1478"/>
    <w:rsid w:val="003B15F7"/>
    <w:rsid w:val="003B180E"/>
    <w:rsid w:val="003B198E"/>
    <w:rsid w:val="003B1C78"/>
    <w:rsid w:val="003B1CF8"/>
    <w:rsid w:val="003B1ECE"/>
    <w:rsid w:val="003B1FEB"/>
    <w:rsid w:val="003B2219"/>
    <w:rsid w:val="003B24C9"/>
    <w:rsid w:val="003B2517"/>
    <w:rsid w:val="003B2896"/>
    <w:rsid w:val="003B291F"/>
    <w:rsid w:val="003B3099"/>
    <w:rsid w:val="003B328F"/>
    <w:rsid w:val="003B332D"/>
    <w:rsid w:val="003B3A91"/>
    <w:rsid w:val="003B3AFB"/>
    <w:rsid w:val="003B3C3C"/>
    <w:rsid w:val="003B3CB6"/>
    <w:rsid w:val="003B409E"/>
    <w:rsid w:val="003B4186"/>
    <w:rsid w:val="003B41C3"/>
    <w:rsid w:val="003B41EE"/>
    <w:rsid w:val="003B4381"/>
    <w:rsid w:val="003B4398"/>
    <w:rsid w:val="003B4422"/>
    <w:rsid w:val="003B4773"/>
    <w:rsid w:val="003B47AB"/>
    <w:rsid w:val="003B48CB"/>
    <w:rsid w:val="003B4B43"/>
    <w:rsid w:val="003B4D82"/>
    <w:rsid w:val="003B5083"/>
    <w:rsid w:val="003B57BA"/>
    <w:rsid w:val="003B59B7"/>
    <w:rsid w:val="003B5F0C"/>
    <w:rsid w:val="003B68AB"/>
    <w:rsid w:val="003B68ED"/>
    <w:rsid w:val="003B6B7D"/>
    <w:rsid w:val="003B6F24"/>
    <w:rsid w:val="003B7360"/>
    <w:rsid w:val="003B748D"/>
    <w:rsid w:val="003B74BB"/>
    <w:rsid w:val="003B7AF5"/>
    <w:rsid w:val="003B7B7B"/>
    <w:rsid w:val="003B7BD9"/>
    <w:rsid w:val="003B7D94"/>
    <w:rsid w:val="003C017F"/>
    <w:rsid w:val="003C01EA"/>
    <w:rsid w:val="003C0248"/>
    <w:rsid w:val="003C0309"/>
    <w:rsid w:val="003C0506"/>
    <w:rsid w:val="003C123B"/>
    <w:rsid w:val="003C12D4"/>
    <w:rsid w:val="003C12FF"/>
    <w:rsid w:val="003C1717"/>
    <w:rsid w:val="003C1754"/>
    <w:rsid w:val="003C1B24"/>
    <w:rsid w:val="003C1C3A"/>
    <w:rsid w:val="003C1C44"/>
    <w:rsid w:val="003C24DB"/>
    <w:rsid w:val="003C25A2"/>
    <w:rsid w:val="003C281A"/>
    <w:rsid w:val="003C28E9"/>
    <w:rsid w:val="003C292C"/>
    <w:rsid w:val="003C2C99"/>
    <w:rsid w:val="003C2CA4"/>
    <w:rsid w:val="003C30A6"/>
    <w:rsid w:val="003C310D"/>
    <w:rsid w:val="003C32E4"/>
    <w:rsid w:val="003C377F"/>
    <w:rsid w:val="003C4271"/>
    <w:rsid w:val="003C4A87"/>
    <w:rsid w:val="003C5072"/>
    <w:rsid w:val="003C5246"/>
    <w:rsid w:val="003C55F6"/>
    <w:rsid w:val="003C5ADD"/>
    <w:rsid w:val="003C5C5A"/>
    <w:rsid w:val="003C6296"/>
    <w:rsid w:val="003C66FF"/>
    <w:rsid w:val="003C6B82"/>
    <w:rsid w:val="003C6FA7"/>
    <w:rsid w:val="003C70C4"/>
    <w:rsid w:val="003C73CC"/>
    <w:rsid w:val="003C774F"/>
    <w:rsid w:val="003C77AA"/>
    <w:rsid w:val="003C78B4"/>
    <w:rsid w:val="003C7978"/>
    <w:rsid w:val="003C7B53"/>
    <w:rsid w:val="003C7CB3"/>
    <w:rsid w:val="003C7CBD"/>
    <w:rsid w:val="003C7D62"/>
    <w:rsid w:val="003C7D6C"/>
    <w:rsid w:val="003C7EE6"/>
    <w:rsid w:val="003C7F9F"/>
    <w:rsid w:val="003D000A"/>
    <w:rsid w:val="003D013E"/>
    <w:rsid w:val="003D01AB"/>
    <w:rsid w:val="003D0929"/>
    <w:rsid w:val="003D0F9C"/>
    <w:rsid w:val="003D10D8"/>
    <w:rsid w:val="003D12A5"/>
    <w:rsid w:val="003D12D2"/>
    <w:rsid w:val="003D1312"/>
    <w:rsid w:val="003D139C"/>
    <w:rsid w:val="003D1447"/>
    <w:rsid w:val="003D1450"/>
    <w:rsid w:val="003D18C5"/>
    <w:rsid w:val="003D1AD0"/>
    <w:rsid w:val="003D1B9B"/>
    <w:rsid w:val="003D1FBC"/>
    <w:rsid w:val="003D2140"/>
    <w:rsid w:val="003D253F"/>
    <w:rsid w:val="003D258C"/>
    <w:rsid w:val="003D25BB"/>
    <w:rsid w:val="003D25CA"/>
    <w:rsid w:val="003D26E9"/>
    <w:rsid w:val="003D2788"/>
    <w:rsid w:val="003D2874"/>
    <w:rsid w:val="003D299B"/>
    <w:rsid w:val="003D2B80"/>
    <w:rsid w:val="003D2D15"/>
    <w:rsid w:val="003D3022"/>
    <w:rsid w:val="003D355E"/>
    <w:rsid w:val="003D357E"/>
    <w:rsid w:val="003D3D71"/>
    <w:rsid w:val="003D405B"/>
    <w:rsid w:val="003D40B0"/>
    <w:rsid w:val="003D454A"/>
    <w:rsid w:val="003D464E"/>
    <w:rsid w:val="003D477E"/>
    <w:rsid w:val="003D48CE"/>
    <w:rsid w:val="003D4A34"/>
    <w:rsid w:val="003D4B69"/>
    <w:rsid w:val="003D4C88"/>
    <w:rsid w:val="003D4DAC"/>
    <w:rsid w:val="003D519D"/>
    <w:rsid w:val="003D546E"/>
    <w:rsid w:val="003D5595"/>
    <w:rsid w:val="003D58AB"/>
    <w:rsid w:val="003D5911"/>
    <w:rsid w:val="003D5B23"/>
    <w:rsid w:val="003D5B24"/>
    <w:rsid w:val="003D5D85"/>
    <w:rsid w:val="003D640F"/>
    <w:rsid w:val="003D641E"/>
    <w:rsid w:val="003D657E"/>
    <w:rsid w:val="003D672A"/>
    <w:rsid w:val="003D6835"/>
    <w:rsid w:val="003D698D"/>
    <w:rsid w:val="003D6C89"/>
    <w:rsid w:val="003D6E0D"/>
    <w:rsid w:val="003D7892"/>
    <w:rsid w:val="003D7923"/>
    <w:rsid w:val="003D7BCA"/>
    <w:rsid w:val="003D7E1A"/>
    <w:rsid w:val="003D7E9F"/>
    <w:rsid w:val="003E0ADA"/>
    <w:rsid w:val="003E0B8E"/>
    <w:rsid w:val="003E0C98"/>
    <w:rsid w:val="003E1017"/>
    <w:rsid w:val="003E1068"/>
    <w:rsid w:val="003E10B7"/>
    <w:rsid w:val="003E1139"/>
    <w:rsid w:val="003E1411"/>
    <w:rsid w:val="003E1759"/>
    <w:rsid w:val="003E1D75"/>
    <w:rsid w:val="003E1E31"/>
    <w:rsid w:val="003E1F1D"/>
    <w:rsid w:val="003E1F1E"/>
    <w:rsid w:val="003E1F64"/>
    <w:rsid w:val="003E1F66"/>
    <w:rsid w:val="003E2250"/>
    <w:rsid w:val="003E2499"/>
    <w:rsid w:val="003E2B70"/>
    <w:rsid w:val="003E2D72"/>
    <w:rsid w:val="003E3C81"/>
    <w:rsid w:val="003E3E92"/>
    <w:rsid w:val="003E4311"/>
    <w:rsid w:val="003E43BB"/>
    <w:rsid w:val="003E4507"/>
    <w:rsid w:val="003E478D"/>
    <w:rsid w:val="003E4AB5"/>
    <w:rsid w:val="003E4B0F"/>
    <w:rsid w:val="003E501E"/>
    <w:rsid w:val="003E5154"/>
    <w:rsid w:val="003E54F2"/>
    <w:rsid w:val="003E567D"/>
    <w:rsid w:val="003E5856"/>
    <w:rsid w:val="003E58F0"/>
    <w:rsid w:val="003E596E"/>
    <w:rsid w:val="003E5AA1"/>
    <w:rsid w:val="003E5F64"/>
    <w:rsid w:val="003E60DB"/>
    <w:rsid w:val="003E656B"/>
    <w:rsid w:val="003E6672"/>
    <w:rsid w:val="003E6765"/>
    <w:rsid w:val="003E67BF"/>
    <w:rsid w:val="003E69C1"/>
    <w:rsid w:val="003E6A66"/>
    <w:rsid w:val="003E6AC4"/>
    <w:rsid w:val="003E6B75"/>
    <w:rsid w:val="003E7043"/>
    <w:rsid w:val="003E7423"/>
    <w:rsid w:val="003E759A"/>
    <w:rsid w:val="003E7A55"/>
    <w:rsid w:val="003E7A5B"/>
    <w:rsid w:val="003E7C85"/>
    <w:rsid w:val="003E7E2E"/>
    <w:rsid w:val="003F0310"/>
    <w:rsid w:val="003F06BB"/>
    <w:rsid w:val="003F093E"/>
    <w:rsid w:val="003F14A9"/>
    <w:rsid w:val="003F18AC"/>
    <w:rsid w:val="003F1B9C"/>
    <w:rsid w:val="003F1BD7"/>
    <w:rsid w:val="003F1EA7"/>
    <w:rsid w:val="003F2198"/>
    <w:rsid w:val="003F21BE"/>
    <w:rsid w:val="003F273B"/>
    <w:rsid w:val="003F286B"/>
    <w:rsid w:val="003F2C7F"/>
    <w:rsid w:val="003F30A4"/>
    <w:rsid w:val="003F3FB0"/>
    <w:rsid w:val="003F4431"/>
    <w:rsid w:val="003F4464"/>
    <w:rsid w:val="003F4763"/>
    <w:rsid w:val="003F4960"/>
    <w:rsid w:val="003F4C5D"/>
    <w:rsid w:val="003F4DBB"/>
    <w:rsid w:val="003F4FA7"/>
    <w:rsid w:val="003F5420"/>
    <w:rsid w:val="003F581D"/>
    <w:rsid w:val="003F5B37"/>
    <w:rsid w:val="003F5C47"/>
    <w:rsid w:val="003F5EC1"/>
    <w:rsid w:val="003F5FF4"/>
    <w:rsid w:val="003F61D8"/>
    <w:rsid w:val="003F62F8"/>
    <w:rsid w:val="003F64B1"/>
    <w:rsid w:val="003F65A1"/>
    <w:rsid w:val="003F6601"/>
    <w:rsid w:val="003F6BF6"/>
    <w:rsid w:val="003F6DBE"/>
    <w:rsid w:val="003F6FE3"/>
    <w:rsid w:val="003F7000"/>
    <w:rsid w:val="003F7472"/>
    <w:rsid w:val="003F75CF"/>
    <w:rsid w:val="003F766D"/>
    <w:rsid w:val="0040034A"/>
    <w:rsid w:val="00400410"/>
    <w:rsid w:val="00400595"/>
    <w:rsid w:val="00400823"/>
    <w:rsid w:val="00400C5F"/>
    <w:rsid w:val="00401124"/>
    <w:rsid w:val="004011EB"/>
    <w:rsid w:val="0040124C"/>
    <w:rsid w:val="00401417"/>
    <w:rsid w:val="004014AC"/>
    <w:rsid w:val="00401B69"/>
    <w:rsid w:val="00401DB9"/>
    <w:rsid w:val="00401DCC"/>
    <w:rsid w:val="00401EF2"/>
    <w:rsid w:val="004020FB"/>
    <w:rsid w:val="004021B4"/>
    <w:rsid w:val="004021CA"/>
    <w:rsid w:val="004022B8"/>
    <w:rsid w:val="004022F6"/>
    <w:rsid w:val="0040235D"/>
    <w:rsid w:val="00402873"/>
    <w:rsid w:val="00402A74"/>
    <w:rsid w:val="00402EB4"/>
    <w:rsid w:val="00402F30"/>
    <w:rsid w:val="00402FC5"/>
    <w:rsid w:val="0040360F"/>
    <w:rsid w:val="00403617"/>
    <w:rsid w:val="00403841"/>
    <w:rsid w:val="00403A2E"/>
    <w:rsid w:val="00403C98"/>
    <w:rsid w:val="00403F26"/>
    <w:rsid w:val="0040417B"/>
    <w:rsid w:val="004042B2"/>
    <w:rsid w:val="00404320"/>
    <w:rsid w:val="00404639"/>
    <w:rsid w:val="0040484B"/>
    <w:rsid w:val="00404B92"/>
    <w:rsid w:val="0040574C"/>
    <w:rsid w:val="0040579F"/>
    <w:rsid w:val="00406031"/>
    <w:rsid w:val="00406146"/>
    <w:rsid w:val="004061E8"/>
    <w:rsid w:val="00406418"/>
    <w:rsid w:val="0040692E"/>
    <w:rsid w:val="00406A3E"/>
    <w:rsid w:val="00406CC2"/>
    <w:rsid w:val="004072E6"/>
    <w:rsid w:val="00407EC1"/>
    <w:rsid w:val="00410136"/>
    <w:rsid w:val="00410962"/>
    <w:rsid w:val="00410EEA"/>
    <w:rsid w:val="00410F20"/>
    <w:rsid w:val="00410FDC"/>
    <w:rsid w:val="0041103D"/>
    <w:rsid w:val="00411383"/>
    <w:rsid w:val="00411CB9"/>
    <w:rsid w:val="00411F05"/>
    <w:rsid w:val="0041243E"/>
    <w:rsid w:val="00412469"/>
    <w:rsid w:val="004124B0"/>
    <w:rsid w:val="004126AE"/>
    <w:rsid w:val="00412D77"/>
    <w:rsid w:val="0041314B"/>
    <w:rsid w:val="0041318F"/>
    <w:rsid w:val="004132FB"/>
    <w:rsid w:val="0041350D"/>
    <w:rsid w:val="00413A69"/>
    <w:rsid w:val="00413B80"/>
    <w:rsid w:val="00413DD4"/>
    <w:rsid w:val="00414663"/>
    <w:rsid w:val="004149EC"/>
    <w:rsid w:val="00414A2A"/>
    <w:rsid w:val="00414BE8"/>
    <w:rsid w:val="00414D0C"/>
    <w:rsid w:val="00414E06"/>
    <w:rsid w:val="00414F2E"/>
    <w:rsid w:val="0041507D"/>
    <w:rsid w:val="004153FB"/>
    <w:rsid w:val="00415425"/>
    <w:rsid w:val="0041560D"/>
    <w:rsid w:val="00415BD0"/>
    <w:rsid w:val="00415CC1"/>
    <w:rsid w:val="00415D06"/>
    <w:rsid w:val="00415DDD"/>
    <w:rsid w:val="0041621E"/>
    <w:rsid w:val="004165A5"/>
    <w:rsid w:val="0041689D"/>
    <w:rsid w:val="004169B3"/>
    <w:rsid w:val="00416B9E"/>
    <w:rsid w:val="00416BBB"/>
    <w:rsid w:val="0041743C"/>
    <w:rsid w:val="004174B8"/>
    <w:rsid w:val="00417609"/>
    <w:rsid w:val="004176C7"/>
    <w:rsid w:val="00417939"/>
    <w:rsid w:val="00417B58"/>
    <w:rsid w:val="00417C6B"/>
    <w:rsid w:val="00417CEB"/>
    <w:rsid w:val="00417E39"/>
    <w:rsid w:val="00417EE1"/>
    <w:rsid w:val="00420042"/>
    <w:rsid w:val="004201D2"/>
    <w:rsid w:val="00420284"/>
    <w:rsid w:val="00420359"/>
    <w:rsid w:val="004204B6"/>
    <w:rsid w:val="00420AF5"/>
    <w:rsid w:val="00420F4A"/>
    <w:rsid w:val="0042107F"/>
    <w:rsid w:val="004210E8"/>
    <w:rsid w:val="0042154B"/>
    <w:rsid w:val="00421763"/>
    <w:rsid w:val="00421948"/>
    <w:rsid w:val="00421983"/>
    <w:rsid w:val="004219E0"/>
    <w:rsid w:val="00421B89"/>
    <w:rsid w:val="00421CD6"/>
    <w:rsid w:val="00421D2B"/>
    <w:rsid w:val="00422300"/>
    <w:rsid w:val="00422502"/>
    <w:rsid w:val="0042261C"/>
    <w:rsid w:val="00422895"/>
    <w:rsid w:val="00422DEE"/>
    <w:rsid w:val="00422E95"/>
    <w:rsid w:val="00422F3E"/>
    <w:rsid w:val="004233C1"/>
    <w:rsid w:val="00423589"/>
    <w:rsid w:val="00423639"/>
    <w:rsid w:val="00423712"/>
    <w:rsid w:val="00423D31"/>
    <w:rsid w:val="00423D51"/>
    <w:rsid w:val="00423EE2"/>
    <w:rsid w:val="0042401E"/>
    <w:rsid w:val="00424055"/>
    <w:rsid w:val="0042424A"/>
    <w:rsid w:val="0042451E"/>
    <w:rsid w:val="00424607"/>
    <w:rsid w:val="00424BDF"/>
    <w:rsid w:val="00424C2D"/>
    <w:rsid w:val="00424E1D"/>
    <w:rsid w:val="00424F64"/>
    <w:rsid w:val="00425025"/>
    <w:rsid w:val="00425149"/>
    <w:rsid w:val="0042534E"/>
    <w:rsid w:val="004253DF"/>
    <w:rsid w:val="00425921"/>
    <w:rsid w:val="00425A2C"/>
    <w:rsid w:val="00425B36"/>
    <w:rsid w:val="00425DB9"/>
    <w:rsid w:val="00426121"/>
    <w:rsid w:val="00426210"/>
    <w:rsid w:val="00426236"/>
    <w:rsid w:val="004265DA"/>
    <w:rsid w:val="00426B92"/>
    <w:rsid w:val="00426D46"/>
    <w:rsid w:val="00427067"/>
    <w:rsid w:val="00427E09"/>
    <w:rsid w:val="0043025B"/>
    <w:rsid w:val="00430332"/>
    <w:rsid w:val="00430A50"/>
    <w:rsid w:val="00430BA7"/>
    <w:rsid w:val="00430D58"/>
    <w:rsid w:val="0043143C"/>
    <w:rsid w:val="0043182E"/>
    <w:rsid w:val="00431F9A"/>
    <w:rsid w:val="004322B9"/>
    <w:rsid w:val="00432861"/>
    <w:rsid w:val="00432913"/>
    <w:rsid w:val="00432927"/>
    <w:rsid w:val="00432B24"/>
    <w:rsid w:val="00432F81"/>
    <w:rsid w:val="00433292"/>
    <w:rsid w:val="004333F3"/>
    <w:rsid w:val="004338A9"/>
    <w:rsid w:val="004339D8"/>
    <w:rsid w:val="00433BE9"/>
    <w:rsid w:val="00433F63"/>
    <w:rsid w:val="00433FE0"/>
    <w:rsid w:val="00434287"/>
    <w:rsid w:val="00434356"/>
    <w:rsid w:val="0043439A"/>
    <w:rsid w:val="00434456"/>
    <w:rsid w:val="00434618"/>
    <w:rsid w:val="00434C31"/>
    <w:rsid w:val="00434DD0"/>
    <w:rsid w:val="00434E04"/>
    <w:rsid w:val="004351B1"/>
    <w:rsid w:val="004352D2"/>
    <w:rsid w:val="00435556"/>
    <w:rsid w:val="004355E7"/>
    <w:rsid w:val="0043566B"/>
    <w:rsid w:val="004359EB"/>
    <w:rsid w:val="00435B05"/>
    <w:rsid w:val="00435F52"/>
    <w:rsid w:val="00436458"/>
    <w:rsid w:val="0043654C"/>
    <w:rsid w:val="00436827"/>
    <w:rsid w:val="00436E79"/>
    <w:rsid w:val="00436F6B"/>
    <w:rsid w:val="00437121"/>
    <w:rsid w:val="00437863"/>
    <w:rsid w:val="004379A6"/>
    <w:rsid w:val="004379EB"/>
    <w:rsid w:val="00437B96"/>
    <w:rsid w:val="00437BF6"/>
    <w:rsid w:val="00437BFA"/>
    <w:rsid w:val="00437E6A"/>
    <w:rsid w:val="0044018E"/>
    <w:rsid w:val="004403C9"/>
    <w:rsid w:val="00440C78"/>
    <w:rsid w:val="00440CFB"/>
    <w:rsid w:val="00441337"/>
    <w:rsid w:val="004414B3"/>
    <w:rsid w:val="00441670"/>
    <w:rsid w:val="00441698"/>
    <w:rsid w:val="004416CC"/>
    <w:rsid w:val="00441DDD"/>
    <w:rsid w:val="00442185"/>
    <w:rsid w:val="004426B5"/>
    <w:rsid w:val="0044277E"/>
    <w:rsid w:val="00442B7E"/>
    <w:rsid w:val="004432DE"/>
    <w:rsid w:val="00443565"/>
    <w:rsid w:val="00443633"/>
    <w:rsid w:val="00443791"/>
    <w:rsid w:val="00443C1B"/>
    <w:rsid w:val="00443D13"/>
    <w:rsid w:val="00443D2E"/>
    <w:rsid w:val="00443EDE"/>
    <w:rsid w:val="00443F5A"/>
    <w:rsid w:val="00444031"/>
    <w:rsid w:val="0044438F"/>
    <w:rsid w:val="0044459E"/>
    <w:rsid w:val="004447BB"/>
    <w:rsid w:val="0044484A"/>
    <w:rsid w:val="004449F9"/>
    <w:rsid w:val="00444C3A"/>
    <w:rsid w:val="00444C63"/>
    <w:rsid w:val="00444F60"/>
    <w:rsid w:val="004450D2"/>
    <w:rsid w:val="004454E2"/>
    <w:rsid w:val="004456F1"/>
    <w:rsid w:val="0044590E"/>
    <w:rsid w:val="00445947"/>
    <w:rsid w:val="00445E70"/>
    <w:rsid w:val="0044610F"/>
    <w:rsid w:val="00446120"/>
    <w:rsid w:val="00446137"/>
    <w:rsid w:val="0044615B"/>
    <w:rsid w:val="004461D3"/>
    <w:rsid w:val="004463E3"/>
    <w:rsid w:val="004463EA"/>
    <w:rsid w:val="00446415"/>
    <w:rsid w:val="004464BA"/>
    <w:rsid w:val="004464C3"/>
    <w:rsid w:val="00446985"/>
    <w:rsid w:val="00446C90"/>
    <w:rsid w:val="00446D51"/>
    <w:rsid w:val="00446DA6"/>
    <w:rsid w:val="00446F34"/>
    <w:rsid w:val="00447019"/>
    <w:rsid w:val="0044714F"/>
    <w:rsid w:val="004471D3"/>
    <w:rsid w:val="0044733D"/>
    <w:rsid w:val="004473B7"/>
    <w:rsid w:val="00447410"/>
    <w:rsid w:val="004479E3"/>
    <w:rsid w:val="00447ACA"/>
    <w:rsid w:val="00447CA4"/>
    <w:rsid w:val="00447CD1"/>
    <w:rsid w:val="0045023A"/>
    <w:rsid w:val="00450E66"/>
    <w:rsid w:val="004510EA"/>
    <w:rsid w:val="004511DC"/>
    <w:rsid w:val="00451346"/>
    <w:rsid w:val="00451827"/>
    <w:rsid w:val="0045194B"/>
    <w:rsid w:val="00451961"/>
    <w:rsid w:val="00451A67"/>
    <w:rsid w:val="00451D69"/>
    <w:rsid w:val="0045203A"/>
    <w:rsid w:val="0045225A"/>
    <w:rsid w:val="0045260A"/>
    <w:rsid w:val="004526A1"/>
    <w:rsid w:val="0045275E"/>
    <w:rsid w:val="00452800"/>
    <w:rsid w:val="00452904"/>
    <w:rsid w:val="00452C8C"/>
    <w:rsid w:val="004530C7"/>
    <w:rsid w:val="00453373"/>
    <w:rsid w:val="00453438"/>
    <w:rsid w:val="00453482"/>
    <w:rsid w:val="00453752"/>
    <w:rsid w:val="0045384D"/>
    <w:rsid w:val="00453D6A"/>
    <w:rsid w:val="00453F92"/>
    <w:rsid w:val="004542EA"/>
    <w:rsid w:val="00454468"/>
    <w:rsid w:val="004544B9"/>
    <w:rsid w:val="004547BF"/>
    <w:rsid w:val="00454833"/>
    <w:rsid w:val="00454950"/>
    <w:rsid w:val="00454A4C"/>
    <w:rsid w:val="004550AD"/>
    <w:rsid w:val="00455159"/>
    <w:rsid w:val="00455268"/>
    <w:rsid w:val="0045535B"/>
    <w:rsid w:val="0045570B"/>
    <w:rsid w:val="0045570F"/>
    <w:rsid w:val="004557C3"/>
    <w:rsid w:val="0045597B"/>
    <w:rsid w:val="00455980"/>
    <w:rsid w:val="00455A2B"/>
    <w:rsid w:val="00455B17"/>
    <w:rsid w:val="00455C07"/>
    <w:rsid w:val="00455D54"/>
    <w:rsid w:val="0045604C"/>
    <w:rsid w:val="00456093"/>
    <w:rsid w:val="0045617A"/>
    <w:rsid w:val="0045619E"/>
    <w:rsid w:val="004567C5"/>
    <w:rsid w:val="00456BE9"/>
    <w:rsid w:val="004571E3"/>
    <w:rsid w:val="00457257"/>
    <w:rsid w:val="0045736B"/>
    <w:rsid w:val="004574CD"/>
    <w:rsid w:val="004579BC"/>
    <w:rsid w:val="00457A0D"/>
    <w:rsid w:val="00457E0B"/>
    <w:rsid w:val="00457FFC"/>
    <w:rsid w:val="0046007D"/>
    <w:rsid w:val="004600E7"/>
    <w:rsid w:val="00460421"/>
    <w:rsid w:val="00460515"/>
    <w:rsid w:val="00460724"/>
    <w:rsid w:val="00460744"/>
    <w:rsid w:val="00460810"/>
    <w:rsid w:val="004609CA"/>
    <w:rsid w:val="00460C7D"/>
    <w:rsid w:val="00460CC0"/>
    <w:rsid w:val="00460F40"/>
    <w:rsid w:val="00460FC8"/>
    <w:rsid w:val="004610BD"/>
    <w:rsid w:val="00461122"/>
    <w:rsid w:val="0046132F"/>
    <w:rsid w:val="004613B0"/>
    <w:rsid w:val="00461747"/>
    <w:rsid w:val="004618C1"/>
    <w:rsid w:val="00461AC0"/>
    <w:rsid w:val="00461AC6"/>
    <w:rsid w:val="00461B85"/>
    <w:rsid w:val="00461CB7"/>
    <w:rsid w:val="0046245B"/>
    <w:rsid w:val="0046250F"/>
    <w:rsid w:val="0046288C"/>
    <w:rsid w:val="00462A55"/>
    <w:rsid w:val="004630AB"/>
    <w:rsid w:val="004630B5"/>
    <w:rsid w:val="004631AC"/>
    <w:rsid w:val="004634A6"/>
    <w:rsid w:val="0046390E"/>
    <w:rsid w:val="00463E10"/>
    <w:rsid w:val="00463FD9"/>
    <w:rsid w:val="00463FEF"/>
    <w:rsid w:val="0046436C"/>
    <w:rsid w:val="00464A0C"/>
    <w:rsid w:val="0046506D"/>
    <w:rsid w:val="00465188"/>
    <w:rsid w:val="00465466"/>
    <w:rsid w:val="00465562"/>
    <w:rsid w:val="0046560D"/>
    <w:rsid w:val="00465D0F"/>
    <w:rsid w:val="00465DD8"/>
    <w:rsid w:val="00465E72"/>
    <w:rsid w:val="0046610F"/>
    <w:rsid w:val="00466626"/>
    <w:rsid w:val="004669EC"/>
    <w:rsid w:val="00466A50"/>
    <w:rsid w:val="00466A62"/>
    <w:rsid w:val="00466A85"/>
    <w:rsid w:val="00466D9C"/>
    <w:rsid w:val="00466F16"/>
    <w:rsid w:val="004674A7"/>
    <w:rsid w:val="0046790C"/>
    <w:rsid w:val="0046793D"/>
    <w:rsid w:val="00467D57"/>
    <w:rsid w:val="00467EB4"/>
    <w:rsid w:val="00467EFD"/>
    <w:rsid w:val="0046DA21"/>
    <w:rsid w:val="004701E0"/>
    <w:rsid w:val="00470538"/>
    <w:rsid w:val="004705E8"/>
    <w:rsid w:val="004708D6"/>
    <w:rsid w:val="00470A06"/>
    <w:rsid w:val="00470B23"/>
    <w:rsid w:val="00470BAA"/>
    <w:rsid w:val="00470C59"/>
    <w:rsid w:val="00470F48"/>
    <w:rsid w:val="00471B9E"/>
    <w:rsid w:val="004720FB"/>
    <w:rsid w:val="004721DE"/>
    <w:rsid w:val="004725DF"/>
    <w:rsid w:val="004726B3"/>
    <w:rsid w:val="00472E08"/>
    <w:rsid w:val="0047314B"/>
    <w:rsid w:val="004732F8"/>
    <w:rsid w:val="004733DC"/>
    <w:rsid w:val="00473586"/>
    <w:rsid w:val="00473780"/>
    <w:rsid w:val="00473BDD"/>
    <w:rsid w:val="00473F0B"/>
    <w:rsid w:val="004743AF"/>
    <w:rsid w:val="00474787"/>
    <w:rsid w:val="00474992"/>
    <w:rsid w:val="00474A4E"/>
    <w:rsid w:val="00474ACD"/>
    <w:rsid w:val="00474AD7"/>
    <w:rsid w:val="00474C96"/>
    <w:rsid w:val="00475051"/>
    <w:rsid w:val="0047513B"/>
    <w:rsid w:val="004757AC"/>
    <w:rsid w:val="0047588B"/>
    <w:rsid w:val="00475AAC"/>
    <w:rsid w:val="0047624A"/>
    <w:rsid w:val="004763AA"/>
    <w:rsid w:val="0047650B"/>
    <w:rsid w:val="0047657A"/>
    <w:rsid w:val="00476928"/>
    <w:rsid w:val="00476BB0"/>
    <w:rsid w:val="00476C0C"/>
    <w:rsid w:val="00476E61"/>
    <w:rsid w:val="00476F5C"/>
    <w:rsid w:val="00477184"/>
    <w:rsid w:val="004771B4"/>
    <w:rsid w:val="0047728D"/>
    <w:rsid w:val="0047735B"/>
    <w:rsid w:val="0047772A"/>
    <w:rsid w:val="004778D9"/>
    <w:rsid w:val="00477972"/>
    <w:rsid w:val="00477F9B"/>
    <w:rsid w:val="004800A7"/>
    <w:rsid w:val="004801B7"/>
    <w:rsid w:val="00480208"/>
    <w:rsid w:val="0048059F"/>
    <w:rsid w:val="00480759"/>
    <w:rsid w:val="00480CA3"/>
    <w:rsid w:val="00480FBE"/>
    <w:rsid w:val="004810AC"/>
    <w:rsid w:val="00481238"/>
    <w:rsid w:val="00481418"/>
    <w:rsid w:val="004814BF"/>
    <w:rsid w:val="00481728"/>
    <w:rsid w:val="004817EC"/>
    <w:rsid w:val="00481814"/>
    <w:rsid w:val="004819E4"/>
    <w:rsid w:val="00481A54"/>
    <w:rsid w:val="00481E34"/>
    <w:rsid w:val="0048232F"/>
    <w:rsid w:val="00482456"/>
    <w:rsid w:val="00482617"/>
    <w:rsid w:val="00482669"/>
    <w:rsid w:val="004836AC"/>
    <w:rsid w:val="00483BAB"/>
    <w:rsid w:val="00483DE2"/>
    <w:rsid w:val="00483E1A"/>
    <w:rsid w:val="0048401C"/>
    <w:rsid w:val="004842D8"/>
    <w:rsid w:val="004848F5"/>
    <w:rsid w:val="00484F59"/>
    <w:rsid w:val="00486028"/>
    <w:rsid w:val="0048617F"/>
    <w:rsid w:val="00486464"/>
    <w:rsid w:val="00486509"/>
    <w:rsid w:val="0048661B"/>
    <w:rsid w:val="00486981"/>
    <w:rsid w:val="00486B34"/>
    <w:rsid w:val="00486E09"/>
    <w:rsid w:val="00486E81"/>
    <w:rsid w:val="00486EE9"/>
    <w:rsid w:val="004872E3"/>
    <w:rsid w:val="00487533"/>
    <w:rsid w:val="00487541"/>
    <w:rsid w:val="0048763E"/>
    <w:rsid w:val="0048794B"/>
    <w:rsid w:val="00487AE0"/>
    <w:rsid w:val="00487D3D"/>
    <w:rsid w:val="00487D80"/>
    <w:rsid w:val="00487EA3"/>
    <w:rsid w:val="0049003B"/>
    <w:rsid w:val="004906F5"/>
    <w:rsid w:val="004907F7"/>
    <w:rsid w:val="00491125"/>
    <w:rsid w:val="00491367"/>
    <w:rsid w:val="0049143E"/>
    <w:rsid w:val="00491628"/>
    <w:rsid w:val="004918B8"/>
    <w:rsid w:val="00491A63"/>
    <w:rsid w:val="00491CBB"/>
    <w:rsid w:val="00491CD3"/>
    <w:rsid w:val="00491DE8"/>
    <w:rsid w:val="00491FFF"/>
    <w:rsid w:val="004920A1"/>
    <w:rsid w:val="004925F1"/>
    <w:rsid w:val="00492620"/>
    <w:rsid w:val="0049269F"/>
    <w:rsid w:val="00492958"/>
    <w:rsid w:val="00492A06"/>
    <w:rsid w:val="00492BDB"/>
    <w:rsid w:val="00492C3D"/>
    <w:rsid w:val="00492CC4"/>
    <w:rsid w:val="00492DE9"/>
    <w:rsid w:val="004931AF"/>
    <w:rsid w:val="00493486"/>
    <w:rsid w:val="004934EF"/>
    <w:rsid w:val="004935DC"/>
    <w:rsid w:val="004935FC"/>
    <w:rsid w:val="00493D40"/>
    <w:rsid w:val="00493E3F"/>
    <w:rsid w:val="00493F84"/>
    <w:rsid w:val="00494111"/>
    <w:rsid w:val="00494120"/>
    <w:rsid w:val="0049427A"/>
    <w:rsid w:val="004945BC"/>
    <w:rsid w:val="0049476F"/>
    <w:rsid w:val="00494787"/>
    <w:rsid w:val="004947FA"/>
    <w:rsid w:val="0049492E"/>
    <w:rsid w:val="00494AF6"/>
    <w:rsid w:val="00494C87"/>
    <w:rsid w:val="0049511E"/>
    <w:rsid w:val="0049523A"/>
    <w:rsid w:val="00495342"/>
    <w:rsid w:val="0049534E"/>
    <w:rsid w:val="00495688"/>
    <w:rsid w:val="0049578A"/>
    <w:rsid w:val="00495E63"/>
    <w:rsid w:val="0049606B"/>
    <w:rsid w:val="004961AD"/>
    <w:rsid w:val="0049637E"/>
    <w:rsid w:val="00496696"/>
    <w:rsid w:val="00496A06"/>
    <w:rsid w:val="00496D93"/>
    <w:rsid w:val="00497193"/>
    <w:rsid w:val="004971F7"/>
    <w:rsid w:val="0049726F"/>
    <w:rsid w:val="004979D0"/>
    <w:rsid w:val="00497AB4"/>
    <w:rsid w:val="00497C37"/>
    <w:rsid w:val="004A01EA"/>
    <w:rsid w:val="004A0318"/>
    <w:rsid w:val="004A06D4"/>
    <w:rsid w:val="004A08E9"/>
    <w:rsid w:val="004A0BF4"/>
    <w:rsid w:val="004A0D0B"/>
    <w:rsid w:val="004A0EE4"/>
    <w:rsid w:val="004A0EFE"/>
    <w:rsid w:val="004A0F46"/>
    <w:rsid w:val="004A0FFA"/>
    <w:rsid w:val="004A109F"/>
    <w:rsid w:val="004A116C"/>
    <w:rsid w:val="004A152D"/>
    <w:rsid w:val="004A19BB"/>
    <w:rsid w:val="004A1A52"/>
    <w:rsid w:val="004A1B56"/>
    <w:rsid w:val="004A1BDC"/>
    <w:rsid w:val="004A1DC7"/>
    <w:rsid w:val="004A2013"/>
    <w:rsid w:val="004A21B5"/>
    <w:rsid w:val="004A2271"/>
    <w:rsid w:val="004A22D4"/>
    <w:rsid w:val="004A2324"/>
    <w:rsid w:val="004A2758"/>
    <w:rsid w:val="004A2AC4"/>
    <w:rsid w:val="004A2BAA"/>
    <w:rsid w:val="004A2CAB"/>
    <w:rsid w:val="004A2CD7"/>
    <w:rsid w:val="004A2D06"/>
    <w:rsid w:val="004A2DA4"/>
    <w:rsid w:val="004A3080"/>
    <w:rsid w:val="004A3185"/>
    <w:rsid w:val="004A3430"/>
    <w:rsid w:val="004A34DE"/>
    <w:rsid w:val="004A359B"/>
    <w:rsid w:val="004A3659"/>
    <w:rsid w:val="004A3668"/>
    <w:rsid w:val="004A37A9"/>
    <w:rsid w:val="004A3882"/>
    <w:rsid w:val="004A3B43"/>
    <w:rsid w:val="004A459A"/>
    <w:rsid w:val="004A462D"/>
    <w:rsid w:val="004A4783"/>
    <w:rsid w:val="004A4B49"/>
    <w:rsid w:val="004A4EBA"/>
    <w:rsid w:val="004A4FFA"/>
    <w:rsid w:val="004A522A"/>
    <w:rsid w:val="004A5291"/>
    <w:rsid w:val="004A535D"/>
    <w:rsid w:val="004A5360"/>
    <w:rsid w:val="004A5488"/>
    <w:rsid w:val="004A552A"/>
    <w:rsid w:val="004A560C"/>
    <w:rsid w:val="004A5AE7"/>
    <w:rsid w:val="004A5D5D"/>
    <w:rsid w:val="004A6278"/>
    <w:rsid w:val="004A6560"/>
    <w:rsid w:val="004A6914"/>
    <w:rsid w:val="004A6DF4"/>
    <w:rsid w:val="004A734A"/>
    <w:rsid w:val="004A74E6"/>
    <w:rsid w:val="004A771D"/>
    <w:rsid w:val="004A7785"/>
    <w:rsid w:val="004A7844"/>
    <w:rsid w:val="004A7CF8"/>
    <w:rsid w:val="004A7F59"/>
    <w:rsid w:val="004B00B8"/>
    <w:rsid w:val="004B0102"/>
    <w:rsid w:val="004B02C1"/>
    <w:rsid w:val="004B0301"/>
    <w:rsid w:val="004B088E"/>
    <w:rsid w:val="004B0BE4"/>
    <w:rsid w:val="004B0D1A"/>
    <w:rsid w:val="004B1090"/>
    <w:rsid w:val="004B12CD"/>
    <w:rsid w:val="004B1530"/>
    <w:rsid w:val="004B1B03"/>
    <w:rsid w:val="004B1B1A"/>
    <w:rsid w:val="004B1D2E"/>
    <w:rsid w:val="004B1E7B"/>
    <w:rsid w:val="004B1EA5"/>
    <w:rsid w:val="004B2139"/>
    <w:rsid w:val="004B23E8"/>
    <w:rsid w:val="004B2856"/>
    <w:rsid w:val="004B2A37"/>
    <w:rsid w:val="004B2C05"/>
    <w:rsid w:val="004B2F9E"/>
    <w:rsid w:val="004B3102"/>
    <w:rsid w:val="004B323B"/>
    <w:rsid w:val="004B32A9"/>
    <w:rsid w:val="004B32BA"/>
    <w:rsid w:val="004B3429"/>
    <w:rsid w:val="004B35DD"/>
    <w:rsid w:val="004B36BD"/>
    <w:rsid w:val="004B3797"/>
    <w:rsid w:val="004B39A3"/>
    <w:rsid w:val="004B3BF2"/>
    <w:rsid w:val="004B3C9F"/>
    <w:rsid w:val="004B3D9B"/>
    <w:rsid w:val="004B3F5D"/>
    <w:rsid w:val="004B4180"/>
    <w:rsid w:val="004B42CB"/>
    <w:rsid w:val="004B45CB"/>
    <w:rsid w:val="004B48DC"/>
    <w:rsid w:val="004B4D02"/>
    <w:rsid w:val="004B4E8A"/>
    <w:rsid w:val="004B4EA6"/>
    <w:rsid w:val="004B4EF2"/>
    <w:rsid w:val="004B4FD4"/>
    <w:rsid w:val="004B51EC"/>
    <w:rsid w:val="004B543B"/>
    <w:rsid w:val="004B54AF"/>
    <w:rsid w:val="004B5B3C"/>
    <w:rsid w:val="004B5EDB"/>
    <w:rsid w:val="004B63FF"/>
    <w:rsid w:val="004B6582"/>
    <w:rsid w:val="004B6907"/>
    <w:rsid w:val="004B6C68"/>
    <w:rsid w:val="004B6CCC"/>
    <w:rsid w:val="004B6CFD"/>
    <w:rsid w:val="004B6D3C"/>
    <w:rsid w:val="004B6FD5"/>
    <w:rsid w:val="004B7059"/>
    <w:rsid w:val="004B707E"/>
    <w:rsid w:val="004B719C"/>
    <w:rsid w:val="004B71A6"/>
    <w:rsid w:val="004B73D1"/>
    <w:rsid w:val="004B7401"/>
    <w:rsid w:val="004B74C5"/>
    <w:rsid w:val="004B7A56"/>
    <w:rsid w:val="004B7C9C"/>
    <w:rsid w:val="004B7D37"/>
    <w:rsid w:val="004C03B6"/>
    <w:rsid w:val="004C03FB"/>
    <w:rsid w:val="004C0613"/>
    <w:rsid w:val="004C0A79"/>
    <w:rsid w:val="004C0D95"/>
    <w:rsid w:val="004C0DF3"/>
    <w:rsid w:val="004C0E8D"/>
    <w:rsid w:val="004C124E"/>
    <w:rsid w:val="004C14BB"/>
    <w:rsid w:val="004C1818"/>
    <w:rsid w:val="004C1837"/>
    <w:rsid w:val="004C1EFD"/>
    <w:rsid w:val="004C20D2"/>
    <w:rsid w:val="004C2421"/>
    <w:rsid w:val="004C24B7"/>
    <w:rsid w:val="004C28E4"/>
    <w:rsid w:val="004C2BC6"/>
    <w:rsid w:val="004C2FBD"/>
    <w:rsid w:val="004C3054"/>
    <w:rsid w:val="004C35B5"/>
    <w:rsid w:val="004C3A6E"/>
    <w:rsid w:val="004C3A9B"/>
    <w:rsid w:val="004C3C1D"/>
    <w:rsid w:val="004C3D1D"/>
    <w:rsid w:val="004C3DE6"/>
    <w:rsid w:val="004C3EE0"/>
    <w:rsid w:val="004C3F1C"/>
    <w:rsid w:val="004C4032"/>
    <w:rsid w:val="004C423B"/>
    <w:rsid w:val="004C426F"/>
    <w:rsid w:val="004C45AD"/>
    <w:rsid w:val="004C4727"/>
    <w:rsid w:val="004C477F"/>
    <w:rsid w:val="004C4D11"/>
    <w:rsid w:val="004C5204"/>
    <w:rsid w:val="004C5289"/>
    <w:rsid w:val="004C52BC"/>
    <w:rsid w:val="004C5330"/>
    <w:rsid w:val="004C568E"/>
    <w:rsid w:val="004C5765"/>
    <w:rsid w:val="004C58F7"/>
    <w:rsid w:val="004C5DF3"/>
    <w:rsid w:val="004C638E"/>
    <w:rsid w:val="004C69E5"/>
    <w:rsid w:val="004C6E2C"/>
    <w:rsid w:val="004C6FFD"/>
    <w:rsid w:val="004C7164"/>
    <w:rsid w:val="004C78B3"/>
    <w:rsid w:val="004C7CCF"/>
    <w:rsid w:val="004C7D35"/>
    <w:rsid w:val="004C7E10"/>
    <w:rsid w:val="004C7EEA"/>
    <w:rsid w:val="004D0191"/>
    <w:rsid w:val="004D0285"/>
    <w:rsid w:val="004D0737"/>
    <w:rsid w:val="004D0FF6"/>
    <w:rsid w:val="004D10C3"/>
    <w:rsid w:val="004D1547"/>
    <w:rsid w:val="004D16E6"/>
    <w:rsid w:val="004D16FB"/>
    <w:rsid w:val="004D1950"/>
    <w:rsid w:val="004D1B5A"/>
    <w:rsid w:val="004D1D36"/>
    <w:rsid w:val="004D1DB9"/>
    <w:rsid w:val="004D1DEA"/>
    <w:rsid w:val="004D22CE"/>
    <w:rsid w:val="004D2468"/>
    <w:rsid w:val="004D26B1"/>
    <w:rsid w:val="004D2777"/>
    <w:rsid w:val="004D2A6F"/>
    <w:rsid w:val="004D2B15"/>
    <w:rsid w:val="004D2D56"/>
    <w:rsid w:val="004D3057"/>
    <w:rsid w:val="004D30AE"/>
    <w:rsid w:val="004D33EA"/>
    <w:rsid w:val="004D37F7"/>
    <w:rsid w:val="004D39CD"/>
    <w:rsid w:val="004D3B7B"/>
    <w:rsid w:val="004D4104"/>
    <w:rsid w:val="004D427A"/>
    <w:rsid w:val="004D4287"/>
    <w:rsid w:val="004D44AF"/>
    <w:rsid w:val="004D4980"/>
    <w:rsid w:val="004D4B0E"/>
    <w:rsid w:val="004D4BD5"/>
    <w:rsid w:val="004D4EB0"/>
    <w:rsid w:val="004D4F01"/>
    <w:rsid w:val="004D550F"/>
    <w:rsid w:val="004D5700"/>
    <w:rsid w:val="004D5717"/>
    <w:rsid w:val="004D5979"/>
    <w:rsid w:val="004D5A2C"/>
    <w:rsid w:val="004D5B5B"/>
    <w:rsid w:val="004D60DE"/>
    <w:rsid w:val="004D6152"/>
    <w:rsid w:val="004D6236"/>
    <w:rsid w:val="004D6767"/>
    <w:rsid w:val="004D67F3"/>
    <w:rsid w:val="004D6A87"/>
    <w:rsid w:val="004D6D7F"/>
    <w:rsid w:val="004D6E1F"/>
    <w:rsid w:val="004D6F71"/>
    <w:rsid w:val="004D7398"/>
    <w:rsid w:val="004D77D8"/>
    <w:rsid w:val="004D7934"/>
    <w:rsid w:val="004E01C9"/>
    <w:rsid w:val="004E05BA"/>
    <w:rsid w:val="004E07B1"/>
    <w:rsid w:val="004E083E"/>
    <w:rsid w:val="004E0947"/>
    <w:rsid w:val="004E0C85"/>
    <w:rsid w:val="004E1163"/>
    <w:rsid w:val="004E1401"/>
    <w:rsid w:val="004E1537"/>
    <w:rsid w:val="004E1785"/>
    <w:rsid w:val="004E18AB"/>
    <w:rsid w:val="004E18B1"/>
    <w:rsid w:val="004E1A6C"/>
    <w:rsid w:val="004E1BBC"/>
    <w:rsid w:val="004E1CDE"/>
    <w:rsid w:val="004E1F66"/>
    <w:rsid w:val="004E247C"/>
    <w:rsid w:val="004E2936"/>
    <w:rsid w:val="004E2C1B"/>
    <w:rsid w:val="004E305A"/>
    <w:rsid w:val="004E38DD"/>
    <w:rsid w:val="004E3B5E"/>
    <w:rsid w:val="004E4209"/>
    <w:rsid w:val="004E4376"/>
    <w:rsid w:val="004E4DC8"/>
    <w:rsid w:val="004E4FF8"/>
    <w:rsid w:val="004E5036"/>
    <w:rsid w:val="004E5061"/>
    <w:rsid w:val="004E55C8"/>
    <w:rsid w:val="004E5737"/>
    <w:rsid w:val="004E580A"/>
    <w:rsid w:val="004E5B40"/>
    <w:rsid w:val="004E6319"/>
    <w:rsid w:val="004E636A"/>
    <w:rsid w:val="004E63C6"/>
    <w:rsid w:val="004E6415"/>
    <w:rsid w:val="004E66EB"/>
    <w:rsid w:val="004E68DE"/>
    <w:rsid w:val="004E691E"/>
    <w:rsid w:val="004E6A88"/>
    <w:rsid w:val="004E6B28"/>
    <w:rsid w:val="004E6DEA"/>
    <w:rsid w:val="004E6E6B"/>
    <w:rsid w:val="004E7100"/>
    <w:rsid w:val="004E7801"/>
    <w:rsid w:val="004E7B63"/>
    <w:rsid w:val="004E9177"/>
    <w:rsid w:val="004F041E"/>
    <w:rsid w:val="004F0480"/>
    <w:rsid w:val="004F07AD"/>
    <w:rsid w:val="004F07FB"/>
    <w:rsid w:val="004F0846"/>
    <w:rsid w:val="004F0AF0"/>
    <w:rsid w:val="004F0F9F"/>
    <w:rsid w:val="004F11A8"/>
    <w:rsid w:val="004F1221"/>
    <w:rsid w:val="004F174A"/>
    <w:rsid w:val="004F1AB7"/>
    <w:rsid w:val="004F1B32"/>
    <w:rsid w:val="004F1D5E"/>
    <w:rsid w:val="004F1D61"/>
    <w:rsid w:val="004F1F09"/>
    <w:rsid w:val="004F1FF1"/>
    <w:rsid w:val="004F201B"/>
    <w:rsid w:val="004F253C"/>
    <w:rsid w:val="004F2AF0"/>
    <w:rsid w:val="004F37F2"/>
    <w:rsid w:val="004F38B7"/>
    <w:rsid w:val="004F38F5"/>
    <w:rsid w:val="004F3B14"/>
    <w:rsid w:val="004F3D07"/>
    <w:rsid w:val="004F3F23"/>
    <w:rsid w:val="004F3FF7"/>
    <w:rsid w:val="004F4146"/>
    <w:rsid w:val="004F4262"/>
    <w:rsid w:val="004F43D7"/>
    <w:rsid w:val="004F4530"/>
    <w:rsid w:val="004F4B21"/>
    <w:rsid w:val="004F4C9C"/>
    <w:rsid w:val="004F4F58"/>
    <w:rsid w:val="004F502A"/>
    <w:rsid w:val="004F502D"/>
    <w:rsid w:val="004F56B4"/>
    <w:rsid w:val="004F591E"/>
    <w:rsid w:val="004F5B13"/>
    <w:rsid w:val="004F60EC"/>
    <w:rsid w:val="004F6142"/>
    <w:rsid w:val="004F622E"/>
    <w:rsid w:val="004F6310"/>
    <w:rsid w:val="004F63D2"/>
    <w:rsid w:val="004F645C"/>
    <w:rsid w:val="004F6631"/>
    <w:rsid w:val="004F66A7"/>
    <w:rsid w:val="004F6824"/>
    <w:rsid w:val="004F6A28"/>
    <w:rsid w:val="004F703B"/>
    <w:rsid w:val="004F72F1"/>
    <w:rsid w:val="004F734F"/>
    <w:rsid w:val="004F7490"/>
    <w:rsid w:val="004F7578"/>
    <w:rsid w:val="004F7828"/>
    <w:rsid w:val="004F78BF"/>
    <w:rsid w:val="004F7958"/>
    <w:rsid w:val="004F7E9D"/>
    <w:rsid w:val="004F7ED0"/>
    <w:rsid w:val="005005DA"/>
    <w:rsid w:val="00500660"/>
    <w:rsid w:val="0050067E"/>
    <w:rsid w:val="00500689"/>
    <w:rsid w:val="005007B9"/>
    <w:rsid w:val="005009EA"/>
    <w:rsid w:val="00500B2C"/>
    <w:rsid w:val="00500B93"/>
    <w:rsid w:val="00500FE3"/>
    <w:rsid w:val="005011FE"/>
    <w:rsid w:val="0050128E"/>
    <w:rsid w:val="005012D5"/>
    <w:rsid w:val="005016CE"/>
    <w:rsid w:val="00501828"/>
    <w:rsid w:val="00501D53"/>
    <w:rsid w:val="00501D9A"/>
    <w:rsid w:val="00502121"/>
    <w:rsid w:val="0050260F"/>
    <w:rsid w:val="00502618"/>
    <w:rsid w:val="00502A1C"/>
    <w:rsid w:val="00502AD2"/>
    <w:rsid w:val="00503052"/>
    <w:rsid w:val="005037CA"/>
    <w:rsid w:val="00503D73"/>
    <w:rsid w:val="00503DA5"/>
    <w:rsid w:val="00503EA9"/>
    <w:rsid w:val="00504223"/>
    <w:rsid w:val="00504456"/>
    <w:rsid w:val="005044CE"/>
    <w:rsid w:val="0050458D"/>
    <w:rsid w:val="0050491C"/>
    <w:rsid w:val="00504C8B"/>
    <w:rsid w:val="00504E0C"/>
    <w:rsid w:val="005054D2"/>
    <w:rsid w:val="00505C4E"/>
    <w:rsid w:val="00505C66"/>
    <w:rsid w:val="00506321"/>
    <w:rsid w:val="0050676F"/>
    <w:rsid w:val="005069F1"/>
    <w:rsid w:val="00507006"/>
    <w:rsid w:val="0050712C"/>
    <w:rsid w:val="00507437"/>
    <w:rsid w:val="00507601"/>
    <w:rsid w:val="0050782A"/>
    <w:rsid w:val="005078C5"/>
    <w:rsid w:val="00507920"/>
    <w:rsid w:val="00507A52"/>
    <w:rsid w:val="00507BAA"/>
    <w:rsid w:val="00507E7E"/>
    <w:rsid w:val="005100C7"/>
    <w:rsid w:val="00510321"/>
    <w:rsid w:val="0051033F"/>
    <w:rsid w:val="005107C0"/>
    <w:rsid w:val="00510990"/>
    <w:rsid w:val="005115B6"/>
    <w:rsid w:val="00511645"/>
    <w:rsid w:val="0051164D"/>
    <w:rsid w:val="00511C5B"/>
    <w:rsid w:val="00511CD3"/>
    <w:rsid w:val="00511D95"/>
    <w:rsid w:val="00511E74"/>
    <w:rsid w:val="00512546"/>
    <w:rsid w:val="005125CE"/>
    <w:rsid w:val="00513440"/>
    <w:rsid w:val="00513538"/>
    <w:rsid w:val="0051361C"/>
    <w:rsid w:val="0051412E"/>
    <w:rsid w:val="00514178"/>
    <w:rsid w:val="0051427F"/>
    <w:rsid w:val="00514378"/>
    <w:rsid w:val="00514400"/>
    <w:rsid w:val="00514476"/>
    <w:rsid w:val="00514572"/>
    <w:rsid w:val="00514A18"/>
    <w:rsid w:val="00514E23"/>
    <w:rsid w:val="00514E76"/>
    <w:rsid w:val="00514F53"/>
    <w:rsid w:val="0051510B"/>
    <w:rsid w:val="00515787"/>
    <w:rsid w:val="005157BF"/>
    <w:rsid w:val="00515D15"/>
    <w:rsid w:val="00515EBF"/>
    <w:rsid w:val="0051678E"/>
    <w:rsid w:val="00516855"/>
    <w:rsid w:val="00516CD1"/>
    <w:rsid w:val="00516D84"/>
    <w:rsid w:val="0051710D"/>
    <w:rsid w:val="00517AF8"/>
    <w:rsid w:val="00517BFE"/>
    <w:rsid w:val="00517FD1"/>
    <w:rsid w:val="00520055"/>
    <w:rsid w:val="00520131"/>
    <w:rsid w:val="00520287"/>
    <w:rsid w:val="0052044D"/>
    <w:rsid w:val="0052082E"/>
    <w:rsid w:val="00520957"/>
    <w:rsid w:val="00520D97"/>
    <w:rsid w:val="00520FEB"/>
    <w:rsid w:val="0052138A"/>
    <w:rsid w:val="0052159C"/>
    <w:rsid w:val="0052160E"/>
    <w:rsid w:val="0052178F"/>
    <w:rsid w:val="0052195D"/>
    <w:rsid w:val="00521BC2"/>
    <w:rsid w:val="00521E6D"/>
    <w:rsid w:val="0052212C"/>
    <w:rsid w:val="005222A5"/>
    <w:rsid w:val="005223D1"/>
    <w:rsid w:val="005225E7"/>
    <w:rsid w:val="005226EE"/>
    <w:rsid w:val="005227DD"/>
    <w:rsid w:val="00522D0A"/>
    <w:rsid w:val="00522D50"/>
    <w:rsid w:val="00522FB8"/>
    <w:rsid w:val="005231CA"/>
    <w:rsid w:val="005233FF"/>
    <w:rsid w:val="0052345D"/>
    <w:rsid w:val="00523463"/>
    <w:rsid w:val="00523628"/>
    <w:rsid w:val="00523BFE"/>
    <w:rsid w:val="00523FDF"/>
    <w:rsid w:val="00524077"/>
    <w:rsid w:val="005247DE"/>
    <w:rsid w:val="0052500D"/>
    <w:rsid w:val="0052509A"/>
    <w:rsid w:val="005252EE"/>
    <w:rsid w:val="0052535A"/>
    <w:rsid w:val="00525A1C"/>
    <w:rsid w:val="00525CD9"/>
    <w:rsid w:val="00525F6B"/>
    <w:rsid w:val="0052643E"/>
    <w:rsid w:val="0052672F"/>
    <w:rsid w:val="00526818"/>
    <w:rsid w:val="00526828"/>
    <w:rsid w:val="005268FA"/>
    <w:rsid w:val="00526C8C"/>
    <w:rsid w:val="00526CD9"/>
    <w:rsid w:val="0052728F"/>
    <w:rsid w:val="00527590"/>
    <w:rsid w:val="005278F2"/>
    <w:rsid w:val="00527F21"/>
    <w:rsid w:val="0053026B"/>
    <w:rsid w:val="00530362"/>
    <w:rsid w:val="005303CF"/>
    <w:rsid w:val="00530481"/>
    <w:rsid w:val="00530521"/>
    <w:rsid w:val="005307E0"/>
    <w:rsid w:val="0053081B"/>
    <w:rsid w:val="0053089D"/>
    <w:rsid w:val="005309A5"/>
    <w:rsid w:val="00530A41"/>
    <w:rsid w:val="00530BA0"/>
    <w:rsid w:val="00530D5D"/>
    <w:rsid w:val="00530F26"/>
    <w:rsid w:val="00531403"/>
    <w:rsid w:val="00531D96"/>
    <w:rsid w:val="00531F43"/>
    <w:rsid w:val="00531FA0"/>
    <w:rsid w:val="00532184"/>
    <w:rsid w:val="005328E6"/>
    <w:rsid w:val="00532AC1"/>
    <w:rsid w:val="00532BA9"/>
    <w:rsid w:val="0053338A"/>
    <w:rsid w:val="00533B3A"/>
    <w:rsid w:val="00533E08"/>
    <w:rsid w:val="0053419E"/>
    <w:rsid w:val="00534541"/>
    <w:rsid w:val="0053467C"/>
    <w:rsid w:val="005347B6"/>
    <w:rsid w:val="00535491"/>
    <w:rsid w:val="0053558B"/>
    <w:rsid w:val="0053584C"/>
    <w:rsid w:val="00535B43"/>
    <w:rsid w:val="00535D46"/>
    <w:rsid w:val="00536357"/>
    <w:rsid w:val="005363E2"/>
    <w:rsid w:val="0053641C"/>
    <w:rsid w:val="0053658E"/>
    <w:rsid w:val="0053660A"/>
    <w:rsid w:val="00536882"/>
    <w:rsid w:val="00536D6A"/>
    <w:rsid w:val="00536DCA"/>
    <w:rsid w:val="0053713F"/>
    <w:rsid w:val="00537156"/>
    <w:rsid w:val="005371B4"/>
    <w:rsid w:val="00537226"/>
    <w:rsid w:val="00537316"/>
    <w:rsid w:val="005375B7"/>
    <w:rsid w:val="005376E8"/>
    <w:rsid w:val="00537E28"/>
    <w:rsid w:val="00537EEF"/>
    <w:rsid w:val="00537F1C"/>
    <w:rsid w:val="00537F70"/>
    <w:rsid w:val="0053D381"/>
    <w:rsid w:val="005401E5"/>
    <w:rsid w:val="0054022E"/>
    <w:rsid w:val="00540322"/>
    <w:rsid w:val="005406F9"/>
    <w:rsid w:val="0054074D"/>
    <w:rsid w:val="00540975"/>
    <w:rsid w:val="00540C32"/>
    <w:rsid w:val="00540E06"/>
    <w:rsid w:val="00540FE6"/>
    <w:rsid w:val="0054147D"/>
    <w:rsid w:val="00541624"/>
    <w:rsid w:val="00541891"/>
    <w:rsid w:val="00541A48"/>
    <w:rsid w:val="00541A5D"/>
    <w:rsid w:val="005420FE"/>
    <w:rsid w:val="00542384"/>
    <w:rsid w:val="005423CC"/>
    <w:rsid w:val="00542552"/>
    <w:rsid w:val="00542987"/>
    <w:rsid w:val="00542A69"/>
    <w:rsid w:val="00543BE7"/>
    <w:rsid w:val="00543E3B"/>
    <w:rsid w:val="00543E92"/>
    <w:rsid w:val="0054408F"/>
    <w:rsid w:val="005441EC"/>
    <w:rsid w:val="00544213"/>
    <w:rsid w:val="005442D3"/>
    <w:rsid w:val="00544364"/>
    <w:rsid w:val="005444B2"/>
    <w:rsid w:val="00544818"/>
    <w:rsid w:val="00544B20"/>
    <w:rsid w:val="00544C4B"/>
    <w:rsid w:val="00544D8D"/>
    <w:rsid w:val="00545045"/>
    <w:rsid w:val="005452B2"/>
    <w:rsid w:val="00545356"/>
    <w:rsid w:val="00545592"/>
    <w:rsid w:val="00545973"/>
    <w:rsid w:val="00545A20"/>
    <w:rsid w:val="00545BE6"/>
    <w:rsid w:val="00545FD4"/>
    <w:rsid w:val="0054626C"/>
    <w:rsid w:val="00546419"/>
    <w:rsid w:val="0054666B"/>
    <w:rsid w:val="00546B6D"/>
    <w:rsid w:val="00546CF0"/>
    <w:rsid w:val="00546E70"/>
    <w:rsid w:val="00546F79"/>
    <w:rsid w:val="005470DE"/>
    <w:rsid w:val="00547149"/>
    <w:rsid w:val="00547421"/>
    <w:rsid w:val="0054752A"/>
    <w:rsid w:val="005475C6"/>
    <w:rsid w:val="005478F4"/>
    <w:rsid w:val="0054796B"/>
    <w:rsid w:val="00547BA8"/>
    <w:rsid w:val="00547C3C"/>
    <w:rsid w:val="00547CC8"/>
    <w:rsid w:val="0055038E"/>
    <w:rsid w:val="00550426"/>
    <w:rsid w:val="005504F9"/>
    <w:rsid w:val="005505F3"/>
    <w:rsid w:val="0055075F"/>
    <w:rsid w:val="00550939"/>
    <w:rsid w:val="00550A09"/>
    <w:rsid w:val="00550D7B"/>
    <w:rsid w:val="00551118"/>
    <w:rsid w:val="005514C1"/>
    <w:rsid w:val="005515B8"/>
    <w:rsid w:val="005517E9"/>
    <w:rsid w:val="005518D5"/>
    <w:rsid w:val="00551A39"/>
    <w:rsid w:val="00551CF3"/>
    <w:rsid w:val="005522BA"/>
    <w:rsid w:val="00552394"/>
    <w:rsid w:val="0055239B"/>
    <w:rsid w:val="00552465"/>
    <w:rsid w:val="005524C9"/>
    <w:rsid w:val="005526FF"/>
    <w:rsid w:val="005527BB"/>
    <w:rsid w:val="005527F8"/>
    <w:rsid w:val="00552B0A"/>
    <w:rsid w:val="00552C14"/>
    <w:rsid w:val="00552C35"/>
    <w:rsid w:val="0055329F"/>
    <w:rsid w:val="00553364"/>
    <w:rsid w:val="005533E0"/>
    <w:rsid w:val="00553452"/>
    <w:rsid w:val="00553505"/>
    <w:rsid w:val="005536AE"/>
    <w:rsid w:val="005536D8"/>
    <w:rsid w:val="00553804"/>
    <w:rsid w:val="00553961"/>
    <w:rsid w:val="00553A7C"/>
    <w:rsid w:val="00553F50"/>
    <w:rsid w:val="00553F7F"/>
    <w:rsid w:val="0055423B"/>
    <w:rsid w:val="005542C9"/>
    <w:rsid w:val="00554393"/>
    <w:rsid w:val="005543EF"/>
    <w:rsid w:val="00554582"/>
    <w:rsid w:val="00554863"/>
    <w:rsid w:val="00554919"/>
    <w:rsid w:val="00554992"/>
    <w:rsid w:val="00554A08"/>
    <w:rsid w:val="00554D46"/>
    <w:rsid w:val="00554D5A"/>
    <w:rsid w:val="00554D65"/>
    <w:rsid w:val="0055514F"/>
    <w:rsid w:val="00555450"/>
    <w:rsid w:val="005554AA"/>
    <w:rsid w:val="00555553"/>
    <w:rsid w:val="00555592"/>
    <w:rsid w:val="005555C8"/>
    <w:rsid w:val="005558A9"/>
    <w:rsid w:val="0055595F"/>
    <w:rsid w:val="00555BD3"/>
    <w:rsid w:val="00555CE3"/>
    <w:rsid w:val="0055601A"/>
    <w:rsid w:val="00556102"/>
    <w:rsid w:val="00556236"/>
    <w:rsid w:val="00556537"/>
    <w:rsid w:val="0055653E"/>
    <w:rsid w:val="00556589"/>
    <w:rsid w:val="00556697"/>
    <w:rsid w:val="005569D1"/>
    <w:rsid w:val="00556A38"/>
    <w:rsid w:val="00556AB5"/>
    <w:rsid w:val="00556BD1"/>
    <w:rsid w:val="00556BE9"/>
    <w:rsid w:val="00556EFC"/>
    <w:rsid w:val="005572B0"/>
    <w:rsid w:val="005574E3"/>
    <w:rsid w:val="00557574"/>
    <w:rsid w:val="00557621"/>
    <w:rsid w:val="0055785B"/>
    <w:rsid w:val="00557A0E"/>
    <w:rsid w:val="00557C38"/>
    <w:rsid w:val="00557C61"/>
    <w:rsid w:val="00557D8F"/>
    <w:rsid w:val="00560079"/>
    <w:rsid w:val="00560162"/>
    <w:rsid w:val="00560716"/>
    <w:rsid w:val="00560820"/>
    <w:rsid w:val="00560A66"/>
    <w:rsid w:val="00561530"/>
    <w:rsid w:val="00561535"/>
    <w:rsid w:val="005618BD"/>
    <w:rsid w:val="00561A7C"/>
    <w:rsid w:val="00561A8B"/>
    <w:rsid w:val="00561C59"/>
    <w:rsid w:val="005622E2"/>
    <w:rsid w:val="00562344"/>
    <w:rsid w:val="005623D4"/>
    <w:rsid w:val="005627E4"/>
    <w:rsid w:val="00562C28"/>
    <w:rsid w:val="00562C37"/>
    <w:rsid w:val="00562E80"/>
    <w:rsid w:val="00562F9A"/>
    <w:rsid w:val="005636CB"/>
    <w:rsid w:val="0056392E"/>
    <w:rsid w:val="00563BC9"/>
    <w:rsid w:val="00563C69"/>
    <w:rsid w:val="00563CFD"/>
    <w:rsid w:val="00563D2D"/>
    <w:rsid w:val="00563FEF"/>
    <w:rsid w:val="00564348"/>
    <w:rsid w:val="00564411"/>
    <w:rsid w:val="005646A5"/>
    <w:rsid w:val="00564819"/>
    <w:rsid w:val="00564AA0"/>
    <w:rsid w:val="00564CF2"/>
    <w:rsid w:val="005652B9"/>
    <w:rsid w:val="0056569A"/>
    <w:rsid w:val="005658AD"/>
    <w:rsid w:val="00565C27"/>
    <w:rsid w:val="00565C5C"/>
    <w:rsid w:val="00565CB6"/>
    <w:rsid w:val="00565D8C"/>
    <w:rsid w:val="00565E47"/>
    <w:rsid w:val="005663D5"/>
    <w:rsid w:val="005668F9"/>
    <w:rsid w:val="00566D1F"/>
    <w:rsid w:val="00567068"/>
    <w:rsid w:val="00567205"/>
    <w:rsid w:val="005672EE"/>
    <w:rsid w:val="00567629"/>
    <w:rsid w:val="005677C6"/>
    <w:rsid w:val="005677D8"/>
    <w:rsid w:val="0056783F"/>
    <w:rsid w:val="00567974"/>
    <w:rsid w:val="0057008C"/>
    <w:rsid w:val="005704A4"/>
    <w:rsid w:val="0057071F"/>
    <w:rsid w:val="00570E0B"/>
    <w:rsid w:val="0057132A"/>
    <w:rsid w:val="005714A0"/>
    <w:rsid w:val="00571597"/>
    <w:rsid w:val="00571763"/>
    <w:rsid w:val="00571796"/>
    <w:rsid w:val="00571D77"/>
    <w:rsid w:val="00571E93"/>
    <w:rsid w:val="00572077"/>
    <w:rsid w:val="0057228A"/>
    <w:rsid w:val="0057236E"/>
    <w:rsid w:val="00572740"/>
    <w:rsid w:val="00572E4C"/>
    <w:rsid w:val="00572FE0"/>
    <w:rsid w:val="005730F1"/>
    <w:rsid w:val="0057310A"/>
    <w:rsid w:val="005734DE"/>
    <w:rsid w:val="005737A5"/>
    <w:rsid w:val="0057392C"/>
    <w:rsid w:val="00573983"/>
    <w:rsid w:val="005739DD"/>
    <w:rsid w:val="005742BD"/>
    <w:rsid w:val="00574391"/>
    <w:rsid w:val="00574F1B"/>
    <w:rsid w:val="00575337"/>
    <w:rsid w:val="0057537E"/>
    <w:rsid w:val="005753E6"/>
    <w:rsid w:val="005753FA"/>
    <w:rsid w:val="00575B6C"/>
    <w:rsid w:val="00575FCC"/>
    <w:rsid w:val="00576164"/>
    <w:rsid w:val="00576486"/>
    <w:rsid w:val="0057651F"/>
    <w:rsid w:val="00576669"/>
    <w:rsid w:val="00576681"/>
    <w:rsid w:val="005768D9"/>
    <w:rsid w:val="0057696C"/>
    <w:rsid w:val="00576A27"/>
    <w:rsid w:val="00576D4D"/>
    <w:rsid w:val="00576E22"/>
    <w:rsid w:val="0057737B"/>
    <w:rsid w:val="005775AE"/>
    <w:rsid w:val="00577833"/>
    <w:rsid w:val="00577911"/>
    <w:rsid w:val="005779CE"/>
    <w:rsid w:val="0057ED56"/>
    <w:rsid w:val="0058005A"/>
    <w:rsid w:val="0058053E"/>
    <w:rsid w:val="0058060D"/>
    <w:rsid w:val="005807D2"/>
    <w:rsid w:val="00580920"/>
    <w:rsid w:val="00580AA8"/>
    <w:rsid w:val="00580C40"/>
    <w:rsid w:val="00580D3C"/>
    <w:rsid w:val="00581116"/>
    <w:rsid w:val="00581C11"/>
    <w:rsid w:val="00581F9E"/>
    <w:rsid w:val="00582039"/>
    <w:rsid w:val="005826A6"/>
    <w:rsid w:val="0058292D"/>
    <w:rsid w:val="00582C6B"/>
    <w:rsid w:val="00582CB8"/>
    <w:rsid w:val="00583066"/>
    <w:rsid w:val="00583157"/>
    <w:rsid w:val="0058332D"/>
    <w:rsid w:val="00583517"/>
    <w:rsid w:val="00583594"/>
    <w:rsid w:val="0058393D"/>
    <w:rsid w:val="00583A28"/>
    <w:rsid w:val="00583A90"/>
    <w:rsid w:val="00583B8F"/>
    <w:rsid w:val="00583C60"/>
    <w:rsid w:val="005841D0"/>
    <w:rsid w:val="005841EC"/>
    <w:rsid w:val="0058433D"/>
    <w:rsid w:val="00584B19"/>
    <w:rsid w:val="00584C8E"/>
    <w:rsid w:val="00584D1F"/>
    <w:rsid w:val="0058554E"/>
    <w:rsid w:val="00585A46"/>
    <w:rsid w:val="00586301"/>
    <w:rsid w:val="00586465"/>
    <w:rsid w:val="005867BC"/>
    <w:rsid w:val="00586841"/>
    <w:rsid w:val="00586C7C"/>
    <w:rsid w:val="00586CDD"/>
    <w:rsid w:val="00586F32"/>
    <w:rsid w:val="00587045"/>
    <w:rsid w:val="0058756E"/>
    <w:rsid w:val="00587916"/>
    <w:rsid w:val="00587996"/>
    <w:rsid w:val="00587AB3"/>
    <w:rsid w:val="00587AC3"/>
    <w:rsid w:val="00587B27"/>
    <w:rsid w:val="005903BD"/>
    <w:rsid w:val="00590457"/>
    <w:rsid w:val="0059054B"/>
    <w:rsid w:val="005908CF"/>
    <w:rsid w:val="00590A9B"/>
    <w:rsid w:val="00590C87"/>
    <w:rsid w:val="00590E4E"/>
    <w:rsid w:val="0059130D"/>
    <w:rsid w:val="005915DF"/>
    <w:rsid w:val="0059170F"/>
    <w:rsid w:val="00591896"/>
    <w:rsid w:val="00591901"/>
    <w:rsid w:val="00591B48"/>
    <w:rsid w:val="0059250D"/>
    <w:rsid w:val="00592BD6"/>
    <w:rsid w:val="00593240"/>
    <w:rsid w:val="00593385"/>
    <w:rsid w:val="005938B9"/>
    <w:rsid w:val="00593A1A"/>
    <w:rsid w:val="00593B5E"/>
    <w:rsid w:val="00593EE7"/>
    <w:rsid w:val="00594390"/>
    <w:rsid w:val="00594547"/>
    <w:rsid w:val="00594633"/>
    <w:rsid w:val="00594640"/>
    <w:rsid w:val="005949EE"/>
    <w:rsid w:val="005956AF"/>
    <w:rsid w:val="005958BB"/>
    <w:rsid w:val="005958CA"/>
    <w:rsid w:val="00595BB4"/>
    <w:rsid w:val="00595D41"/>
    <w:rsid w:val="00595F7B"/>
    <w:rsid w:val="00596309"/>
    <w:rsid w:val="0059632E"/>
    <w:rsid w:val="005964A0"/>
    <w:rsid w:val="00596610"/>
    <w:rsid w:val="00596668"/>
    <w:rsid w:val="00596745"/>
    <w:rsid w:val="005967B9"/>
    <w:rsid w:val="005969C2"/>
    <w:rsid w:val="00596E73"/>
    <w:rsid w:val="00596FF8"/>
    <w:rsid w:val="0059734F"/>
    <w:rsid w:val="00597962"/>
    <w:rsid w:val="00597982"/>
    <w:rsid w:val="00597A1E"/>
    <w:rsid w:val="00597C6B"/>
    <w:rsid w:val="00597DAD"/>
    <w:rsid w:val="00597E5E"/>
    <w:rsid w:val="005A0100"/>
    <w:rsid w:val="005A0167"/>
    <w:rsid w:val="005A0506"/>
    <w:rsid w:val="005A0A79"/>
    <w:rsid w:val="005A0E2A"/>
    <w:rsid w:val="005A0F20"/>
    <w:rsid w:val="005A0F6F"/>
    <w:rsid w:val="005A1488"/>
    <w:rsid w:val="005A1F92"/>
    <w:rsid w:val="005A287E"/>
    <w:rsid w:val="005A2DC8"/>
    <w:rsid w:val="005A2F53"/>
    <w:rsid w:val="005A314D"/>
    <w:rsid w:val="005A3419"/>
    <w:rsid w:val="005A342F"/>
    <w:rsid w:val="005A37EB"/>
    <w:rsid w:val="005A384E"/>
    <w:rsid w:val="005A3B57"/>
    <w:rsid w:val="005A3EE9"/>
    <w:rsid w:val="005A3FD7"/>
    <w:rsid w:val="005A408E"/>
    <w:rsid w:val="005A428E"/>
    <w:rsid w:val="005A4524"/>
    <w:rsid w:val="005A4568"/>
    <w:rsid w:val="005A466F"/>
    <w:rsid w:val="005A474E"/>
    <w:rsid w:val="005A4A5C"/>
    <w:rsid w:val="005A4AB7"/>
    <w:rsid w:val="005A4AEF"/>
    <w:rsid w:val="005A4D0C"/>
    <w:rsid w:val="005A516C"/>
    <w:rsid w:val="005A5447"/>
    <w:rsid w:val="005A56B6"/>
    <w:rsid w:val="005A56D0"/>
    <w:rsid w:val="005A580B"/>
    <w:rsid w:val="005A589C"/>
    <w:rsid w:val="005A5922"/>
    <w:rsid w:val="005A5997"/>
    <w:rsid w:val="005A5BF5"/>
    <w:rsid w:val="005A5D21"/>
    <w:rsid w:val="005A614E"/>
    <w:rsid w:val="005A69A8"/>
    <w:rsid w:val="005A6A00"/>
    <w:rsid w:val="005A6B6C"/>
    <w:rsid w:val="005A6BD6"/>
    <w:rsid w:val="005A6C21"/>
    <w:rsid w:val="005A6E83"/>
    <w:rsid w:val="005A72D9"/>
    <w:rsid w:val="005A7393"/>
    <w:rsid w:val="005A756D"/>
    <w:rsid w:val="005A7613"/>
    <w:rsid w:val="005A761F"/>
    <w:rsid w:val="005A76DD"/>
    <w:rsid w:val="005A79BF"/>
    <w:rsid w:val="005A7BA4"/>
    <w:rsid w:val="005A7E1E"/>
    <w:rsid w:val="005B01F1"/>
    <w:rsid w:val="005B0360"/>
    <w:rsid w:val="005B04C1"/>
    <w:rsid w:val="005B060B"/>
    <w:rsid w:val="005B0994"/>
    <w:rsid w:val="005B0B01"/>
    <w:rsid w:val="005B0D6E"/>
    <w:rsid w:val="005B10A8"/>
    <w:rsid w:val="005B1369"/>
    <w:rsid w:val="005B166E"/>
    <w:rsid w:val="005B18C0"/>
    <w:rsid w:val="005B1A5B"/>
    <w:rsid w:val="005B1AD0"/>
    <w:rsid w:val="005B1C8F"/>
    <w:rsid w:val="005B1C9E"/>
    <w:rsid w:val="005B2207"/>
    <w:rsid w:val="005B2470"/>
    <w:rsid w:val="005B29D0"/>
    <w:rsid w:val="005B2C38"/>
    <w:rsid w:val="005B2D34"/>
    <w:rsid w:val="005B2D8B"/>
    <w:rsid w:val="005B2E5A"/>
    <w:rsid w:val="005B3148"/>
    <w:rsid w:val="005B343D"/>
    <w:rsid w:val="005B35A0"/>
    <w:rsid w:val="005B37FA"/>
    <w:rsid w:val="005B383D"/>
    <w:rsid w:val="005B3A6D"/>
    <w:rsid w:val="005B3A7F"/>
    <w:rsid w:val="005B3D8C"/>
    <w:rsid w:val="005B3F15"/>
    <w:rsid w:val="005B40E1"/>
    <w:rsid w:val="005B4301"/>
    <w:rsid w:val="005B440B"/>
    <w:rsid w:val="005B45BC"/>
    <w:rsid w:val="005B4688"/>
    <w:rsid w:val="005B47C1"/>
    <w:rsid w:val="005B48C7"/>
    <w:rsid w:val="005B4A83"/>
    <w:rsid w:val="005B4CD6"/>
    <w:rsid w:val="005B4D63"/>
    <w:rsid w:val="005B5013"/>
    <w:rsid w:val="005B513A"/>
    <w:rsid w:val="005B523D"/>
    <w:rsid w:val="005B5478"/>
    <w:rsid w:val="005B562D"/>
    <w:rsid w:val="005B5DD8"/>
    <w:rsid w:val="005B60AF"/>
    <w:rsid w:val="005B6409"/>
    <w:rsid w:val="005B6514"/>
    <w:rsid w:val="005B65D3"/>
    <w:rsid w:val="005B6879"/>
    <w:rsid w:val="005B68DF"/>
    <w:rsid w:val="005B6919"/>
    <w:rsid w:val="005B6D3C"/>
    <w:rsid w:val="005B6E41"/>
    <w:rsid w:val="005B6EAB"/>
    <w:rsid w:val="005B6EBF"/>
    <w:rsid w:val="005B6EDF"/>
    <w:rsid w:val="005B7073"/>
    <w:rsid w:val="005B77FA"/>
    <w:rsid w:val="005B781B"/>
    <w:rsid w:val="005C0286"/>
    <w:rsid w:val="005C08FA"/>
    <w:rsid w:val="005C0925"/>
    <w:rsid w:val="005C09C4"/>
    <w:rsid w:val="005C0AB2"/>
    <w:rsid w:val="005C0B70"/>
    <w:rsid w:val="005C0D0E"/>
    <w:rsid w:val="005C0DB7"/>
    <w:rsid w:val="005C0FA3"/>
    <w:rsid w:val="005C10CD"/>
    <w:rsid w:val="005C112C"/>
    <w:rsid w:val="005C11CA"/>
    <w:rsid w:val="005C11F5"/>
    <w:rsid w:val="005C14B5"/>
    <w:rsid w:val="005C16DB"/>
    <w:rsid w:val="005C17CF"/>
    <w:rsid w:val="005C1A06"/>
    <w:rsid w:val="005C1A9C"/>
    <w:rsid w:val="005C1E72"/>
    <w:rsid w:val="005C1F2E"/>
    <w:rsid w:val="005C1FB4"/>
    <w:rsid w:val="005C22AD"/>
    <w:rsid w:val="005C22AE"/>
    <w:rsid w:val="005C22F3"/>
    <w:rsid w:val="005C24CC"/>
    <w:rsid w:val="005C27F0"/>
    <w:rsid w:val="005C281B"/>
    <w:rsid w:val="005C292A"/>
    <w:rsid w:val="005C2B11"/>
    <w:rsid w:val="005C2E27"/>
    <w:rsid w:val="005C30C3"/>
    <w:rsid w:val="005C3328"/>
    <w:rsid w:val="005C33A7"/>
    <w:rsid w:val="005C34B9"/>
    <w:rsid w:val="005C3516"/>
    <w:rsid w:val="005C385C"/>
    <w:rsid w:val="005C3AB9"/>
    <w:rsid w:val="005C3C56"/>
    <w:rsid w:val="005C3F79"/>
    <w:rsid w:val="005C46CE"/>
    <w:rsid w:val="005C471F"/>
    <w:rsid w:val="005C489C"/>
    <w:rsid w:val="005C4A1D"/>
    <w:rsid w:val="005C5120"/>
    <w:rsid w:val="005C535E"/>
    <w:rsid w:val="005C535F"/>
    <w:rsid w:val="005C53B5"/>
    <w:rsid w:val="005C542C"/>
    <w:rsid w:val="005C5918"/>
    <w:rsid w:val="005C5A8F"/>
    <w:rsid w:val="005C6048"/>
    <w:rsid w:val="005C609C"/>
    <w:rsid w:val="005C6131"/>
    <w:rsid w:val="005C62FB"/>
    <w:rsid w:val="005C66C1"/>
    <w:rsid w:val="005C67FF"/>
    <w:rsid w:val="005C6910"/>
    <w:rsid w:val="005C6955"/>
    <w:rsid w:val="005C6AF4"/>
    <w:rsid w:val="005C6BAE"/>
    <w:rsid w:val="005C6C70"/>
    <w:rsid w:val="005C7062"/>
    <w:rsid w:val="005C713E"/>
    <w:rsid w:val="005C718E"/>
    <w:rsid w:val="005C72C1"/>
    <w:rsid w:val="005C7377"/>
    <w:rsid w:val="005C73CB"/>
    <w:rsid w:val="005C75AC"/>
    <w:rsid w:val="005C7C3E"/>
    <w:rsid w:val="005C7EE3"/>
    <w:rsid w:val="005D0537"/>
    <w:rsid w:val="005D079C"/>
    <w:rsid w:val="005D0A00"/>
    <w:rsid w:val="005D0B88"/>
    <w:rsid w:val="005D1127"/>
    <w:rsid w:val="005D1427"/>
    <w:rsid w:val="005D14FB"/>
    <w:rsid w:val="005D17D7"/>
    <w:rsid w:val="005D1C8F"/>
    <w:rsid w:val="005D2AAE"/>
    <w:rsid w:val="005D2F53"/>
    <w:rsid w:val="005D3131"/>
    <w:rsid w:val="005D33BE"/>
    <w:rsid w:val="005D34F5"/>
    <w:rsid w:val="005D3B85"/>
    <w:rsid w:val="005D3BEF"/>
    <w:rsid w:val="005D3DAA"/>
    <w:rsid w:val="005D3E8A"/>
    <w:rsid w:val="005D41F6"/>
    <w:rsid w:val="005D43FC"/>
    <w:rsid w:val="005D455F"/>
    <w:rsid w:val="005D4760"/>
    <w:rsid w:val="005D4887"/>
    <w:rsid w:val="005D4A4F"/>
    <w:rsid w:val="005D4A55"/>
    <w:rsid w:val="005D4F9B"/>
    <w:rsid w:val="005D52E7"/>
    <w:rsid w:val="005D5AEE"/>
    <w:rsid w:val="005D5B4C"/>
    <w:rsid w:val="005D5EDD"/>
    <w:rsid w:val="005D5F41"/>
    <w:rsid w:val="005D5FE0"/>
    <w:rsid w:val="005D6006"/>
    <w:rsid w:val="005D6496"/>
    <w:rsid w:val="005D6616"/>
    <w:rsid w:val="005D6633"/>
    <w:rsid w:val="005D67B1"/>
    <w:rsid w:val="005D697D"/>
    <w:rsid w:val="005D6A94"/>
    <w:rsid w:val="005D6C51"/>
    <w:rsid w:val="005D6C90"/>
    <w:rsid w:val="005D6E5E"/>
    <w:rsid w:val="005D7019"/>
    <w:rsid w:val="005D704C"/>
    <w:rsid w:val="005D7100"/>
    <w:rsid w:val="005D714E"/>
    <w:rsid w:val="005D770F"/>
    <w:rsid w:val="005D7863"/>
    <w:rsid w:val="005D7B6F"/>
    <w:rsid w:val="005D7C11"/>
    <w:rsid w:val="005D7F3F"/>
    <w:rsid w:val="005E003B"/>
    <w:rsid w:val="005E00E2"/>
    <w:rsid w:val="005E00FD"/>
    <w:rsid w:val="005E0510"/>
    <w:rsid w:val="005E05BD"/>
    <w:rsid w:val="005E09EA"/>
    <w:rsid w:val="005E0CE5"/>
    <w:rsid w:val="005E1081"/>
    <w:rsid w:val="005E1462"/>
    <w:rsid w:val="005E1526"/>
    <w:rsid w:val="005E1A9C"/>
    <w:rsid w:val="005E1B59"/>
    <w:rsid w:val="005E1FC3"/>
    <w:rsid w:val="005E2387"/>
    <w:rsid w:val="005E25FD"/>
    <w:rsid w:val="005E2DEB"/>
    <w:rsid w:val="005E313B"/>
    <w:rsid w:val="005E32F9"/>
    <w:rsid w:val="005E33B2"/>
    <w:rsid w:val="005E3508"/>
    <w:rsid w:val="005E3B83"/>
    <w:rsid w:val="005E3EB2"/>
    <w:rsid w:val="005E3FC3"/>
    <w:rsid w:val="005E504B"/>
    <w:rsid w:val="005E54FC"/>
    <w:rsid w:val="005E5996"/>
    <w:rsid w:val="005E5D5D"/>
    <w:rsid w:val="005E5F72"/>
    <w:rsid w:val="005E6016"/>
    <w:rsid w:val="005E624E"/>
    <w:rsid w:val="005E626A"/>
    <w:rsid w:val="005E63A4"/>
    <w:rsid w:val="005E642D"/>
    <w:rsid w:val="005E6CA6"/>
    <w:rsid w:val="005E6E1E"/>
    <w:rsid w:val="005E6F7B"/>
    <w:rsid w:val="005E73BB"/>
    <w:rsid w:val="005E7978"/>
    <w:rsid w:val="005E7D40"/>
    <w:rsid w:val="005F0055"/>
    <w:rsid w:val="005F00EE"/>
    <w:rsid w:val="005F050B"/>
    <w:rsid w:val="005F131C"/>
    <w:rsid w:val="005F1338"/>
    <w:rsid w:val="005F1359"/>
    <w:rsid w:val="005F13B3"/>
    <w:rsid w:val="005F17C6"/>
    <w:rsid w:val="005F1B7E"/>
    <w:rsid w:val="005F1E1E"/>
    <w:rsid w:val="005F25F1"/>
    <w:rsid w:val="005F2825"/>
    <w:rsid w:val="005F2B62"/>
    <w:rsid w:val="005F2CFC"/>
    <w:rsid w:val="005F2F33"/>
    <w:rsid w:val="005F3111"/>
    <w:rsid w:val="005F3882"/>
    <w:rsid w:val="005F3A2A"/>
    <w:rsid w:val="005F3B68"/>
    <w:rsid w:val="005F3BF6"/>
    <w:rsid w:val="005F3E1D"/>
    <w:rsid w:val="005F3FE8"/>
    <w:rsid w:val="005F40C6"/>
    <w:rsid w:val="005F4205"/>
    <w:rsid w:val="005F45C2"/>
    <w:rsid w:val="005F4645"/>
    <w:rsid w:val="005F4821"/>
    <w:rsid w:val="005F49AE"/>
    <w:rsid w:val="005F4ADA"/>
    <w:rsid w:val="005F5186"/>
    <w:rsid w:val="005F58D2"/>
    <w:rsid w:val="005F596B"/>
    <w:rsid w:val="005F59B2"/>
    <w:rsid w:val="005F5BED"/>
    <w:rsid w:val="005F5EF9"/>
    <w:rsid w:val="005F647F"/>
    <w:rsid w:val="005F6B23"/>
    <w:rsid w:val="005F6C64"/>
    <w:rsid w:val="005F71AD"/>
    <w:rsid w:val="005F7222"/>
    <w:rsid w:val="005F7253"/>
    <w:rsid w:val="005F72C5"/>
    <w:rsid w:val="005F746C"/>
    <w:rsid w:val="005F7A47"/>
    <w:rsid w:val="005F7B1B"/>
    <w:rsid w:val="005F7C8B"/>
    <w:rsid w:val="005F7D52"/>
    <w:rsid w:val="0060053D"/>
    <w:rsid w:val="00600B61"/>
    <w:rsid w:val="00600CF5"/>
    <w:rsid w:val="00600E6E"/>
    <w:rsid w:val="00600EF4"/>
    <w:rsid w:val="006014CF"/>
    <w:rsid w:val="00601698"/>
    <w:rsid w:val="006018BB"/>
    <w:rsid w:val="00601C6D"/>
    <w:rsid w:val="00601DD7"/>
    <w:rsid w:val="00601EA5"/>
    <w:rsid w:val="00601F6D"/>
    <w:rsid w:val="00602084"/>
    <w:rsid w:val="0060216E"/>
    <w:rsid w:val="00602200"/>
    <w:rsid w:val="0060247B"/>
    <w:rsid w:val="0060249F"/>
    <w:rsid w:val="00602800"/>
    <w:rsid w:val="0060281A"/>
    <w:rsid w:val="0060320A"/>
    <w:rsid w:val="00603237"/>
    <w:rsid w:val="00603260"/>
    <w:rsid w:val="00603277"/>
    <w:rsid w:val="00603869"/>
    <w:rsid w:val="00603B19"/>
    <w:rsid w:val="00603DE1"/>
    <w:rsid w:val="00604205"/>
    <w:rsid w:val="006044FA"/>
    <w:rsid w:val="006048C0"/>
    <w:rsid w:val="00604C98"/>
    <w:rsid w:val="00604D81"/>
    <w:rsid w:val="00604E24"/>
    <w:rsid w:val="00604F1B"/>
    <w:rsid w:val="0060501E"/>
    <w:rsid w:val="00605532"/>
    <w:rsid w:val="0060562A"/>
    <w:rsid w:val="00605913"/>
    <w:rsid w:val="00605FEA"/>
    <w:rsid w:val="0060613D"/>
    <w:rsid w:val="00606B7D"/>
    <w:rsid w:val="00607023"/>
    <w:rsid w:val="0060705B"/>
    <w:rsid w:val="00607226"/>
    <w:rsid w:val="00607D5D"/>
    <w:rsid w:val="00607F4E"/>
    <w:rsid w:val="00607FCB"/>
    <w:rsid w:val="00610144"/>
    <w:rsid w:val="006102DD"/>
    <w:rsid w:val="0061046C"/>
    <w:rsid w:val="00610BA9"/>
    <w:rsid w:val="00611169"/>
    <w:rsid w:val="006115BE"/>
    <w:rsid w:val="00611C41"/>
    <w:rsid w:val="00611F82"/>
    <w:rsid w:val="00612395"/>
    <w:rsid w:val="00612454"/>
    <w:rsid w:val="006125BF"/>
    <w:rsid w:val="00612BFF"/>
    <w:rsid w:val="00612D63"/>
    <w:rsid w:val="00612DB9"/>
    <w:rsid w:val="00612EB8"/>
    <w:rsid w:val="00613022"/>
    <w:rsid w:val="006131DE"/>
    <w:rsid w:val="0061347A"/>
    <w:rsid w:val="006137B0"/>
    <w:rsid w:val="0061398E"/>
    <w:rsid w:val="00613BC3"/>
    <w:rsid w:val="00613C6A"/>
    <w:rsid w:val="00613D90"/>
    <w:rsid w:val="00613DE6"/>
    <w:rsid w:val="0061401E"/>
    <w:rsid w:val="00614256"/>
    <w:rsid w:val="006145C1"/>
    <w:rsid w:val="006147DC"/>
    <w:rsid w:val="006147E8"/>
    <w:rsid w:val="00614860"/>
    <w:rsid w:val="006149B8"/>
    <w:rsid w:val="00614D38"/>
    <w:rsid w:val="00614F6C"/>
    <w:rsid w:val="0061507C"/>
    <w:rsid w:val="006150C6"/>
    <w:rsid w:val="00615536"/>
    <w:rsid w:val="00615561"/>
    <w:rsid w:val="006156DA"/>
    <w:rsid w:val="0061593C"/>
    <w:rsid w:val="00615A74"/>
    <w:rsid w:val="00615C16"/>
    <w:rsid w:val="00615C61"/>
    <w:rsid w:val="00615ED6"/>
    <w:rsid w:val="0061600C"/>
    <w:rsid w:val="006166E0"/>
    <w:rsid w:val="00616901"/>
    <w:rsid w:val="00616AB5"/>
    <w:rsid w:val="00616DFC"/>
    <w:rsid w:val="0061739F"/>
    <w:rsid w:val="006174E8"/>
    <w:rsid w:val="0061793E"/>
    <w:rsid w:val="00617B2C"/>
    <w:rsid w:val="00617DE1"/>
    <w:rsid w:val="00617E65"/>
    <w:rsid w:val="006201D7"/>
    <w:rsid w:val="006206AF"/>
    <w:rsid w:val="006206F7"/>
    <w:rsid w:val="006207EE"/>
    <w:rsid w:val="00620F3D"/>
    <w:rsid w:val="006210B6"/>
    <w:rsid w:val="0062115A"/>
    <w:rsid w:val="00621720"/>
    <w:rsid w:val="006218FC"/>
    <w:rsid w:val="00621944"/>
    <w:rsid w:val="00621C32"/>
    <w:rsid w:val="0062207C"/>
    <w:rsid w:val="006224EB"/>
    <w:rsid w:val="00622714"/>
    <w:rsid w:val="006227B3"/>
    <w:rsid w:val="006227B5"/>
    <w:rsid w:val="00622BAF"/>
    <w:rsid w:val="00622D00"/>
    <w:rsid w:val="00622D88"/>
    <w:rsid w:val="00622F1D"/>
    <w:rsid w:val="0062314D"/>
    <w:rsid w:val="0062329B"/>
    <w:rsid w:val="006233F2"/>
    <w:rsid w:val="00623550"/>
    <w:rsid w:val="006235FC"/>
    <w:rsid w:val="00623A57"/>
    <w:rsid w:val="00623C3E"/>
    <w:rsid w:val="006242F4"/>
    <w:rsid w:val="00624452"/>
    <w:rsid w:val="006247D3"/>
    <w:rsid w:val="00624898"/>
    <w:rsid w:val="00624BE0"/>
    <w:rsid w:val="00625115"/>
    <w:rsid w:val="00625205"/>
    <w:rsid w:val="006252C9"/>
    <w:rsid w:val="00625652"/>
    <w:rsid w:val="0062568F"/>
    <w:rsid w:val="006258D7"/>
    <w:rsid w:val="00625A21"/>
    <w:rsid w:val="00625CC4"/>
    <w:rsid w:val="00625E02"/>
    <w:rsid w:val="0062605C"/>
    <w:rsid w:val="00626820"/>
    <w:rsid w:val="00626AC0"/>
    <w:rsid w:val="00626BDC"/>
    <w:rsid w:val="00627340"/>
    <w:rsid w:val="0062744F"/>
    <w:rsid w:val="006274C2"/>
    <w:rsid w:val="006274C6"/>
    <w:rsid w:val="006276D7"/>
    <w:rsid w:val="006279A2"/>
    <w:rsid w:val="00627E4A"/>
    <w:rsid w:val="006301E2"/>
    <w:rsid w:val="006303F7"/>
    <w:rsid w:val="00630452"/>
    <w:rsid w:val="006305B7"/>
    <w:rsid w:val="006309AB"/>
    <w:rsid w:val="00630A49"/>
    <w:rsid w:val="00630B4D"/>
    <w:rsid w:val="00630D3F"/>
    <w:rsid w:val="00630FDE"/>
    <w:rsid w:val="00630FF1"/>
    <w:rsid w:val="00631221"/>
    <w:rsid w:val="0063125D"/>
    <w:rsid w:val="0063195C"/>
    <w:rsid w:val="00631B17"/>
    <w:rsid w:val="00631CE9"/>
    <w:rsid w:val="00631CF0"/>
    <w:rsid w:val="00631CF7"/>
    <w:rsid w:val="006322F6"/>
    <w:rsid w:val="00632494"/>
    <w:rsid w:val="0063276B"/>
    <w:rsid w:val="00632806"/>
    <w:rsid w:val="0063284F"/>
    <w:rsid w:val="006329DB"/>
    <w:rsid w:val="00632A3A"/>
    <w:rsid w:val="00632BC2"/>
    <w:rsid w:val="00632C9B"/>
    <w:rsid w:val="00632EE3"/>
    <w:rsid w:val="0063306D"/>
    <w:rsid w:val="0063326F"/>
    <w:rsid w:val="006336D1"/>
    <w:rsid w:val="0063393B"/>
    <w:rsid w:val="0063394F"/>
    <w:rsid w:val="00633A84"/>
    <w:rsid w:val="00633EB1"/>
    <w:rsid w:val="00633F4A"/>
    <w:rsid w:val="00634059"/>
    <w:rsid w:val="006340BE"/>
    <w:rsid w:val="00634160"/>
    <w:rsid w:val="006341AB"/>
    <w:rsid w:val="00634444"/>
    <w:rsid w:val="006345A9"/>
    <w:rsid w:val="0063465F"/>
    <w:rsid w:val="0063489D"/>
    <w:rsid w:val="00635336"/>
    <w:rsid w:val="006353A9"/>
    <w:rsid w:val="006358A9"/>
    <w:rsid w:val="00635A6D"/>
    <w:rsid w:val="00635D91"/>
    <w:rsid w:val="00635D93"/>
    <w:rsid w:val="00636511"/>
    <w:rsid w:val="006366B9"/>
    <w:rsid w:val="00636CD1"/>
    <w:rsid w:val="00636D1F"/>
    <w:rsid w:val="00636EA3"/>
    <w:rsid w:val="00637241"/>
    <w:rsid w:val="006374ED"/>
    <w:rsid w:val="0063759A"/>
    <w:rsid w:val="0063767D"/>
    <w:rsid w:val="00637BE9"/>
    <w:rsid w:val="00637DCF"/>
    <w:rsid w:val="00637E10"/>
    <w:rsid w:val="00637F7B"/>
    <w:rsid w:val="00640048"/>
    <w:rsid w:val="006400C7"/>
    <w:rsid w:val="006402D7"/>
    <w:rsid w:val="0064051C"/>
    <w:rsid w:val="0064074C"/>
    <w:rsid w:val="00640B25"/>
    <w:rsid w:val="00640C49"/>
    <w:rsid w:val="00640F9A"/>
    <w:rsid w:val="0064114A"/>
    <w:rsid w:val="00641341"/>
    <w:rsid w:val="00641358"/>
    <w:rsid w:val="006415C1"/>
    <w:rsid w:val="00641711"/>
    <w:rsid w:val="00641AEA"/>
    <w:rsid w:val="00641B77"/>
    <w:rsid w:val="00641C08"/>
    <w:rsid w:val="00641C83"/>
    <w:rsid w:val="00641CC5"/>
    <w:rsid w:val="00641EEF"/>
    <w:rsid w:val="006421B2"/>
    <w:rsid w:val="006421B9"/>
    <w:rsid w:val="006429C2"/>
    <w:rsid w:val="00642A9F"/>
    <w:rsid w:val="00643BD2"/>
    <w:rsid w:val="00643CB9"/>
    <w:rsid w:val="00643D0B"/>
    <w:rsid w:val="00643FE9"/>
    <w:rsid w:val="00644009"/>
    <w:rsid w:val="00644088"/>
    <w:rsid w:val="0064439C"/>
    <w:rsid w:val="006443DC"/>
    <w:rsid w:val="006444DC"/>
    <w:rsid w:val="006449F2"/>
    <w:rsid w:val="00644A6E"/>
    <w:rsid w:val="00644B14"/>
    <w:rsid w:val="00645058"/>
    <w:rsid w:val="006450D5"/>
    <w:rsid w:val="00645577"/>
    <w:rsid w:val="00645613"/>
    <w:rsid w:val="00645793"/>
    <w:rsid w:val="00645A11"/>
    <w:rsid w:val="00645BEE"/>
    <w:rsid w:val="00645EF7"/>
    <w:rsid w:val="006461DC"/>
    <w:rsid w:val="0064636F"/>
    <w:rsid w:val="00646A79"/>
    <w:rsid w:val="00646ABC"/>
    <w:rsid w:val="00646AFF"/>
    <w:rsid w:val="00646D6D"/>
    <w:rsid w:val="00646E89"/>
    <w:rsid w:val="006470B0"/>
    <w:rsid w:val="006470B3"/>
    <w:rsid w:val="006474DE"/>
    <w:rsid w:val="00647659"/>
    <w:rsid w:val="00647742"/>
    <w:rsid w:val="0065011E"/>
    <w:rsid w:val="0065050A"/>
    <w:rsid w:val="0065064B"/>
    <w:rsid w:val="0065064C"/>
    <w:rsid w:val="0065068D"/>
    <w:rsid w:val="00650899"/>
    <w:rsid w:val="006508CF"/>
    <w:rsid w:val="00650A8E"/>
    <w:rsid w:val="00650AB2"/>
    <w:rsid w:val="00650D6F"/>
    <w:rsid w:val="00651337"/>
    <w:rsid w:val="00651411"/>
    <w:rsid w:val="006514F9"/>
    <w:rsid w:val="00651950"/>
    <w:rsid w:val="00651D69"/>
    <w:rsid w:val="00651E4F"/>
    <w:rsid w:val="006524BE"/>
    <w:rsid w:val="00652854"/>
    <w:rsid w:val="006529A5"/>
    <w:rsid w:val="00652C9A"/>
    <w:rsid w:val="00652D5E"/>
    <w:rsid w:val="00652DEC"/>
    <w:rsid w:val="00652E20"/>
    <w:rsid w:val="00652E88"/>
    <w:rsid w:val="00652F4F"/>
    <w:rsid w:val="00653162"/>
    <w:rsid w:val="006531A1"/>
    <w:rsid w:val="00653570"/>
    <w:rsid w:val="00653B2D"/>
    <w:rsid w:val="00653E32"/>
    <w:rsid w:val="00653EF0"/>
    <w:rsid w:val="006540AD"/>
    <w:rsid w:val="006547AF"/>
    <w:rsid w:val="006548C8"/>
    <w:rsid w:val="00654B0F"/>
    <w:rsid w:val="00654C6F"/>
    <w:rsid w:val="00654EC1"/>
    <w:rsid w:val="0065526D"/>
    <w:rsid w:val="0065543E"/>
    <w:rsid w:val="00655581"/>
    <w:rsid w:val="006558F1"/>
    <w:rsid w:val="00655AEA"/>
    <w:rsid w:val="00655B86"/>
    <w:rsid w:val="00655DB0"/>
    <w:rsid w:val="00655EE3"/>
    <w:rsid w:val="00656245"/>
    <w:rsid w:val="00656294"/>
    <w:rsid w:val="00656AB5"/>
    <w:rsid w:val="00657113"/>
    <w:rsid w:val="006572E1"/>
    <w:rsid w:val="00657A3D"/>
    <w:rsid w:val="00657BDC"/>
    <w:rsid w:val="00657C6D"/>
    <w:rsid w:val="00657CB7"/>
    <w:rsid w:val="00657D8D"/>
    <w:rsid w:val="00660065"/>
    <w:rsid w:val="00660454"/>
    <w:rsid w:val="00660696"/>
    <w:rsid w:val="00660969"/>
    <w:rsid w:val="00660AE5"/>
    <w:rsid w:val="00660BBA"/>
    <w:rsid w:val="00660C16"/>
    <w:rsid w:val="00660C94"/>
    <w:rsid w:val="00661351"/>
    <w:rsid w:val="00661892"/>
    <w:rsid w:val="006618CF"/>
    <w:rsid w:val="006619EC"/>
    <w:rsid w:val="00661AE6"/>
    <w:rsid w:val="00661AF1"/>
    <w:rsid w:val="006621B1"/>
    <w:rsid w:val="006624F3"/>
    <w:rsid w:val="006634E1"/>
    <w:rsid w:val="006635AF"/>
    <w:rsid w:val="006636E2"/>
    <w:rsid w:val="00663DE3"/>
    <w:rsid w:val="006641B4"/>
    <w:rsid w:val="0066420A"/>
    <w:rsid w:val="00664429"/>
    <w:rsid w:val="0066443F"/>
    <w:rsid w:val="00664687"/>
    <w:rsid w:val="00664701"/>
    <w:rsid w:val="00664AC5"/>
    <w:rsid w:val="00664C6C"/>
    <w:rsid w:val="00664CC5"/>
    <w:rsid w:val="0066521D"/>
    <w:rsid w:val="0066551E"/>
    <w:rsid w:val="006655BE"/>
    <w:rsid w:val="00665A68"/>
    <w:rsid w:val="00665D1D"/>
    <w:rsid w:val="00665D37"/>
    <w:rsid w:val="00666258"/>
    <w:rsid w:val="00666285"/>
    <w:rsid w:val="006662BC"/>
    <w:rsid w:val="006662DE"/>
    <w:rsid w:val="00666A02"/>
    <w:rsid w:val="00666AED"/>
    <w:rsid w:val="00666D22"/>
    <w:rsid w:val="00666DBE"/>
    <w:rsid w:val="00666EFD"/>
    <w:rsid w:val="0066705F"/>
    <w:rsid w:val="00667145"/>
    <w:rsid w:val="006672FC"/>
    <w:rsid w:val="006676B9"/>
    <w:rsid w:val="0066788F"/>
    <w:rsid w:val="00667F12"/>
    <w:rsid w:val="00667F91"/>
    <w:rsid w:val="006701DD"/>
    <w:rsid w:val="00670442"/>
    <w:rsid w:val="006706B7"/>
    <w:rsid w:val="0067097E"/>
    <w:rsid w:val="00670C65"/>
    <w:rsid w:val="00671182"/>
    <w:rsid w:val="00671472"/>
    <w:rsid w:val="0067169D"/>
    <w:rsid w:val="0067188E"/>
    <w:rsid w:val="00671E36"/>
    <w:rsid w:val="00672344"/>
    <w:rsid w:val="0067262B"/>
    <w:rsid w:val="006727E7"/>
    <w:rsid w:val="00672846"/>
    <w:rsid w:val="00672BA5"/>
    <w:rsid w:val="00672BAC"/>
    <w:rsid w:val="006730D1"/>
    <w:rsid w:val="006730ED"/>
    <w:rsid w:val="0067340A"/>
    <w:rsid w:val="006735CE"/>
    <w:rsid w:val="00673851"/>
    <w:rsid w:val="00673F09"/>
    <w:rsid w:val="00674072"/>
    <w:rsid w:val="00674570"/>
    <w:rsid w:val="00674706"/>
    <w:rsid w:val="0067482B"/>
    <w:rsid w:val="00674A16"/>
    <w:rsid w:val="00674A29"/>
    <w:rsid w:val="00674DE2"/>
    <w:rsid w:val="00674FE7"/>
    <w:rsid w:val="006751CD"/>
    <w:rsid w:val="006751FF"/>
    <w:rsid w:val="00675831"/>
    <w:rsid w:val="00675987"/>
    <w:rsid w:val="00675C1D"/>
    <w:rsid w:val="00675FA0"/>
    <w:rsid w:val="0067606B"/>
    <w:rsid w:val="006760A3"/>
    <w:rsid w:val="00676348"/>
    <w:rsid w:val="006763AA"/>
    <w:rsid w:val="0067651F"/>
    <w:rsid w:val="0067673E"/>
    <w:rsid w:val="00676832"/>
    <w:rsid w:val="0067721E"/>
    <w:rsid w:val="00677304"/>
    <w:rsid w:val="00677552"/>
    <w:rsid w:val="006776D7"/>
    <w:rsid w:val="00677B14"/>
    <w:rsid w:val="00677CAD"/>
    <w:rsid w:val="00677CC6"/>
    <w:rsid w:val="00677D77"/>
    <w:rsid w:val="00677F28"/>
    <w:rsid w:val="006802FE"/>
    <w:rsid w:val="00680472"/>
    <w:rsid w:val="006804DB"/>
    <w:rsid w:val="006806EF"/>
    <w:rsid w:val="00680717"/>
    <w:rsid w:val="006807EC"/>
    <w:rsid w:val="00680C30"/>
    <w:rsid w:val="00680C76"/>
    <w:rsid w:val="00680DF5"/>
    <w:rsid w:val="0068105A"/>
    <w:rsid w:val="00681097"/>
    <w:rsid w:val="00681123"/>
    <w:rsid w:val="006813A8"/>
    <w:rsid w:val="0068200E"/>
    <w:rsid w:val="006820B3"/>
    <w:rsid w:val="00682368"/>
    <w:rsid w:val="00682D40"/>
    <w:rsid w:val="006830A8"/>
    <w:rsid w:val="00683195"/>
    <w:rsid w:val="0068390E"/>
    <w:rsid w:val="00683C91"/>
    <w:rsid w:val="006841CD"/>
    <w:rsid w:val="006842B2"/>
    <w:rsid w:val="00684447"/>
    <w:rsid w:val="00684633"/>
    <w:rsid w:val="00684970"/>
    <w:rsid w:val="00684AC7"/>
    <w:rsid w:val="00684F03"/>
    <w:rsid w:val="006851D6"/>
    <w:rsid w:val="006853D4"/>
    <w:rsid w:val="006854E1"/>
    <w:rsid w:val="006855E4"/>
    <w:rsid w:val="006858DE"/>
    <w:rsid w:val="00685B6A"/>
    <w:rsid w:val="0068600C"/>
    <w:rsid w:val="006867BC"/>
    <w:rsid w:val="00686A00"/>
    <w:rsid w:val="00686BDA"/>
    <w:rsid w:val="00686C71"/>
    <w:rsid w:val="00686CD9"/>
    <w:rsid w:val="00686CF5"/>
    <w:rsid w:val="00686DD9"/>
    <w:rsid w:val="0068741A"/>
    <w:rsid w:val="006875C3"/>
    <w:rsid w:val="00687C96"/>
    <w:rsid w:val="00687DAE"/>
    <w:rsid w:val="0068B605"/>
    <w:rsid w:val="00690900"/>
    <w:rsid w:val="00690B4D"/>
    <w:rsid w:val="00690CAA"/>
    <w:rsid w:val="00690E73"/>
    <w:rsid w:val="00690FF5"/>
    <w:rsid w:val="00691337"/>
    <w:rsid w:val="006913C6"/>
    <w:rsid w:val="0069256F"/>
    <w:rsid w:val="006926BF"/>
    <w:rsid w:val="00692AB5"/>
    <w:rsid w:val="00692BF4"/>
    <w:rsid w:val="00693074"/>
    <w:rsid w:val="00693156"/>
    <w:rsid w:val="00693175"/>
    <w:rsid w:val="00693280"/>
    <w:rsid w:val="006933FE"/>
    <w:rsid w:val="006936CB"/>
    <w:rsid w:val="00693858"/>
    <w:rsid w:val="00693B05"/>
    <w:rsid w:val="00693DDD"/>
    <w:rsid w:val="00693E5F"/>
    <w:rsid w:val="00693FB1"/>
    <w:rsid w:val="00694335"/>
    <w:rsid w:val="00694427"/>
    <w:rsid w:val="00694627"/>
    <w:rsid w:val="00694702"/>
    <w:rsid w:val="006947DC"/>
    <w:rsid w:val="00694A75"/>
    <w:rsid w:val="00694AC5"/>
    <w:rsid w:val="00694ACE"/>
    <w:rsid w:val="00694C83"/>
    <w:rsid w:val="00694E93"/>
    <w:rsid w:val="0069558E"/>
    <w:rsid w:val="006955DF"/>
    <w:rsid w:val="00695615"/>
    <w:rsid w:val="00695C6D"/>
    <w:rsid w:val="00695F14"/>
    <w:rsid w:val="00696011"/>
    <w:rsid w:val="006963CA"/>
    <w:rsid w:val="006965F0"/>
    <w:rsid w:val="00696623"/>
    <w:rsid w:val="006966AE"/>
    <w:rsid w:val="006966C1"/>
    <w:rsid w:val="00696CE9"/>
    <w:rsid w:val="00696D0E"/>
    <w:rsid w:val="006972AC"/>
    <w:rsid w:val="00697486"/>
    <w:rsid w:val="006974AE"/>
    <w:rsid w:val="0069773B"/>
    <w:rsid w:val="00697A23"/>
    <w:rsid w:val="00697A57"/>
    <w:rsid w:val="00697C0E"/>
    <w:rsid w:val="00697C13"/>
    <w:rsid w:val="00697C44"/>
    <w:rsid w:val="00697E81"/>
    <w:rsid w:val="006A054B"/>
    <w:rsid w:val="006A06B5"/>
    <w:rsid w:val="006A0B2F"/>
    <w:rsid w:val="006A0DCB"/>
    <w:rsid w:val="006A0F94"/>
    <w:rsid w:val="006A0F99"/>
    <w:rsid w:val="006A1276"/>
    <w:rsid w:val="006A12C8"/>
    <w:rsid w:val="006A138A"/>
    <w:rsid w:val="006A13CE"/>
    <w:rsid w:val="006A169F"/>
    <w:rsid w:val="006A1792"/>
    <w:rsid w:val="006A1DB4"/>
    <w:rsid w:val="006A202E"/>
    <w:rsid w:val="006A2086"/>
    <w:rsid w:val="006A221C"/>
    <w:rsid w:val="006A233D"/>
    <w:rsid w:val="006A2529"/>
    <w:rsid w:val="006A28D6"/>
    <w:rsid w:val="006A2B62"/>
    <w:rsid w:val="006A2C91"/>
    <w:rsid w:val="006A2E0E"/>
    <w:rsid w:val="006A2E9E"/>
    <w:rsid w:val="006A31DF"/>
    <w:rsid w:val="006A3283"/>
    <w:rsid w:val="006A38D5"/>
    <w:rsid w:val="006A3AB2"/>
    <w:rsid w:val="006A3B1B"/>
    <w:rsid w:val="006A3EB5"/>
    <w:rsid w:val="006A4143"/>
    <w:rsid w:val="006A416B"/>
    <w:rsid w:val="006A43B3"/>
    <w:rsid w:val="006A43BA"/>
    <w:rsid w:val="006A4C88"/>
    <w:rsid w:val="006A4DCF"/>
    <w:rsid w:val="006A4E68"/>
    <w:rsid w:val="006A5152"/>
    <w:rsid w:val="006A5157"/>
    <w:rsid w:val="006A51EF"/>
    <w:rsid w:val="006A5493"/>
    <w:rsid w:val="006A5638"/>
    <w:rsid w:val="006A5646"/>
    <w:rsid w:val="006A6087"/>
    <w:rsid w:val="006A64C1"/>
    <w:rsid w:val="006A64C7"/>
    <w:rsid w:val="006A6A11"/>
    <w:rsid w:val="006A6CB6"/>
    <w:rsid w:val="006A6E22"/>
    <w:rsid w:val="006A7198"/>
    <w:rsid w:val="006A726C"/>
    <w:rsid w:val="006A7644"/>
    <w:rsid w:val="006A78CC"/>
    <w:rsid w:val="006A7963"/>
    <w:rsid w:val="006A79CD"/>
    <w:rsid w:val="006B0192"/>
    <w:rsid w:val="006B02F6"/>
    <w:rsid w:val="006B039D"/>
    <w:rsid w:val="006B04E3"/>
    <w:rsid w:val="006B072B"/>
    <w:rsid w:val="006B07DE"/>
    <w:rsid w:val="006B0924"/>
    <w:rsid w:val="006B0B20"/>
    <w:rsid w:val="006B0BEB"/>
    <w:rsid w:val="006B0C9B"/>
    <w:rsid w:val="006B18C6"/>
    <w:rsid w:val="006B19AA"/>
    <w:rsid w:val="006B1C59"/>
    <w:rsid w:val="006B1D48"/>
    <w:rsid w:val="006B268E"/>
    <w:rsid w:val="006B287E"/>
    <w:rsid w:val="006B28FF"/>
    <w:rsid w:val="006B2D65"/>
    <w:rsid w:val="006B2DE7"/>
    <w:rsid w:val="006B2EE9"/>
    <w:rsid w:val="006B311E"/>
    <w:rsid w:val="006B325C"/>
    <w:rsid w:val="006B336D"/>
    <w:rsid w:val="006B370E"/>
    <w:rsid w:val="006B37C6"/>
    <w:rsid w:val="006B385F"/>
    <w:rsid w:val="006B3A28"/>
    <w:rsid w:val="006B3A3F"/>
    <w:rsid w:val="006B3EFE"/>
    <w:rsid w:val="006B4024"/>
    <w:rsid w:val="006B46FC"/>
    <w:rsid w:val="006B4C2E"/>
    <w:rsid w:val="006B4DBA"/>
    <w:rsid w:val="006B4F0A"/>
    <w:rsid w:val="006B4F0D"/>
    <w:rsid w:val="006B5149"/>
    <w:rsid w:val="006B53D5"/>
    <w:rsid w:val="006B5695"/>
    <w:rsid w:val="006B5929"/>
    <w:rsid w:val="006B63DE"/>
    <w:rsid w:val="006B63FE"/>
    <w:rsid w:val="006B64A8"/>
    <w:rsid w:val="006B6814"/>
    <w:rsid w:val="006B6A11"/>
    <w:rsid w:val="006B6B37"/>
    <w:rsid w:val="006B78CE"/>
    <w:rsid w:val="006B7A8D"/>
    <w:rsid w:val="006C0075"/>
    <w:rsid w:val="006C0501"/>
    <w:rsid w:val="006C090B"/>
    <w:rsid w:val="006C0C74"/>
    <w:rsid w:val="006C0E68"/>
    <w:rsid w:val="006C0EA2"/>
    <w:rsid w:val="006C0EC0"/>
    <w:rsid w:val="006C10B0"/>
    <w:rsid w:val="006C1156"/>
    <w:rsid w:val="006C1C9D"/>
    <w:rsid w:val="006C1DA5"/>
    <w:rsid w:val="006C24EE"/>
    <w:rsid w:val="006C2C37"/>
    <w:rsid w:val="006C2D79"/>
    <w:rsid w:val="006C2E12"/>
    <w:rsid w:val="006C2EBF"/>
    <w:rsid w:val="006C30DC"/>
    <w:rsid w:val="006C31E1"/>
    <w:rsid w:val="006C34B4"/>
    <w:rsid w:val="006C36A8"/>
    <w:rsid w:val="006C39EC"/>
    <w:rsid w:val="006C3E1A"/>
    <w:rsid w:val="006C400A"/>
    <w:rsid w:val="006C429F"/>
    <w:rsid w:val="006C4771"/>
    <w:rsid w:val="006C4969"/>
    <w:rsid w:val="006C5332"/>
    <w:rsid w:val="006C55B2"/>
    <w:rsid w:val="006C5624"/>
    <w:rsid w:val="006C5656"/>
    <w:rsid w:val="006C582F"/>
    <w:rsid w:val="006C584E"/>
    <w:rsid w:val="006C58C6"/>
    <w:rsid w:val="006C5A9B"/>
    <w:rsid w:val="006C5BCA"/>
    <w:rsid w:val="006C5F00"/>
    <w:rsid w:val="006C625C"/>
    <w:rsid w:val="006C6524"/>
    <w:rsid w:val="006C6628"/>
    <w:rsid w:val="006C66F9"/>
    <w:rsid w:val="006C699C"/>
    <w:rsid w:val="006C69C9"/>
    <w:rsid w:val="006C6BC6"/>
    <w:rsid w:val="006C6CC6"/>
    <w:rsid w:val="006C6DB3"/>
    <w:rsid w:val="006C6EED"/>
    <w:rsid w:val="006C75CD"/>
    <w:rsid w:val="006C7708"/>
    <w:rsid w:val="006C7801"/>
    <w:rsid w:val="006C789A"/>
    <w:rsid w:val="006D00D6"/>
    <w:rsid w:val="006D02C5"/>
    <w:rsid w:val="006D03C5"/>
    <w:rsid w:val="006D07CD"/>
    <w:rsid w:val="006D080D"/>
    <w:rsid w:val="006D0B2C"/>
    <w:rsid w:val="006D0B34"/>
    <w:rsid w:val="006D0C17"/>
    <w:rsid w:val="006D0F5C"/>
    <w:rsid w:val="006D0FC2"/>
    <w:rsid w:val="006D101D"/>
    <w:rsid w:val="006D1020"/>
    <w:rsid w:val="006D13CA"/>
    <w:rsid w:val="006D15E3"/>
    <w:rsid w:val="006D160E"/>
    <w:rsid w:val="006D16C4"/>
    <w:rsid w:val="006D1737"/>
    <w:rsid w:val="006D18E7"/>
    <w:rsid w:val="006D1F43"/>
    <w:rsid w:val="006D205C"/>
    <w:rsid w:val="006D2299"/>
    <w:rsid w:val="006D253A"/>
    <w:rsid w:val="006D2669"/>
    <w:rsid w:val="006D2958"/>
    <w:rsid w:val="006D2AD4"/>
    <w:rsid w:val="006D2FD7"/>
    <w:rsid w:val="006D3277"/>
    <w:rsid w:val="006D3432"/>
    <w:rsid w:val="006D36AE"/>
    <w:rsid w:val="006D3AD8"/>
    <w:rsid w:val="006D3BE8"/>
    <w:rsid w:val="006D3CEB"/>
    <w:rsid w:val="006D3F07"/>
    <w:rsid w:val="006D3FB7"/>
    <w:rsid w:val="006D422D"/>
    <w:rsid w:val="006D42BE"/>
    <w:rsid w:val="006D45A6"/>
    <w:rsid w:val="006D47C9"/>
    <w:rsid w:val="006D4A58"/>
    <w:rsid w:val="006D4D66"/>
    <w:rsid w:val="006D5069"/>
    <w:rsid w:val="006D51BB"/>
    <w:rsid w:val="006D540D"/>
    <w:rsid w:val="006D5416"/>
    <w:rsid w:val="006D542D"/>
    <w:rsid w:val="006D572D"/>
    <w:rsid w:val="006D5740"/>
    <w:rsid w:val="006D57B9"/>
    <w:rsid w:val="006D5886"/>
    <w:rsid w:val="006D5E9E"/>
    <w:rsid w:val="006D604F"/>
    <w:rsid w:val="006D60CC"/>
    <w:rsid w:val="006D61D3"/>
    <w:rsid w:val="006D62ED"/>
    <w:rsid w:val="006D64C0"/>
    <w:rsid w:val="006D6926"/>
    <w:rsid w:val="006D69B8"/>
    <w:rsid w:val="006D6A59"/>
    <w:rsid w:val="006D6D11"/>
    <w:rsid w:val="006D6EEF"/>
    <w:rsid w:val="006D769B"/>
    <w:rsid w:val="006D76C0"/>
    <w:rsid w:val="006D7B08"/>
    <w:rsid w:val="006D7C3B"/>
    <w:rsid w:val="006D7F29"/>
    <w:rsid w:val="006E038A"/>
    <w:rsid w:val="006E0403"/>
    <w:rsid w:val="006E04F4"/>
    <w:rsid w:val="006E04FA"/>
    <w:rsid w:val="006E0955"/>
    <w:rsid w:val="006E0959"/>
    <w:rsid w:val="006E0BD0"/>
    <w:rsid w:val="006E0C36"/>
    <w:rsid w:val="006E1031"/>
    <w:rsid w:val="006E104B"/>
    <w:rsid w:val="006E119E"/>
    <w:rsid w:val="006E1430"/>
    <w:rsid w:val="006E168E"/>
    <w:rsid w:val="006E18F6"/>
    <w:rsid w:val="006E1D37"/>
    <w:rsid w:val="006E1D9A"/>
    <w:rsid w:val="006E1E61"/>
    <w:rsid w:val="006E1FE9"/>
    <w:rsid w:val="006E22BF"/>
    <w:rsid w:val="006E23A9"/>
    <w:rsid w:val="006E24CA"/>
    <w:rsid w:val="006E275C"/>
    <w:rsid w:val="006E3331"/>
    <w:rsid w:val="006E3A8E"/>
    <w:rsid w:val="006E3CAE"/>
    <w:rsid w:val="006E4022"/>
    <w:rsid w:val="006E4159"/>
    <w:rsid w:val="006E42BF"/>
    <w:rsid w:val="006E4418"/>
    <w:rsid w:val="006E4441"/>
    <w:rsid w:val="006E4581"/>
    <w:rsid w:val="006E47BA"/>
    <w:rsid w:val="006E4A91"/>
    <w:rsid w:val="006E4BF3"/>
    <w:rsid w:val="006E4C45"/>
    <w:rsid w:val="006E4FDB"/>
    <w:rsid w:val="006E507A"/>
    <w:rsid w:val="006E54D2"/>
    <w:rsid w:val="006E5728"/>
    <w:rsid w:val="006E577F"/>
    <w:rsid w:val="006E640F"/>
    <w:rsid w:val="006E6598"/>
    <w:rsid w:val="006E6647"/>
    <w:rsid w:val="006E6796"/>
    <w:rsid w:val="006E728B"/>
    <w:rsid w:val="006E7395"/>
    <w:rsid w:val="006E76C3"/>
    <w:rsid w:val="006E77AD"/>
    <w:rsid w:val="006E780F"/>
    <w:rsid w:val="006E7B53"/>
    <w:rsid w:val="006E7BE3"/>
    <w:rsid w:val="006E7C38"/>
    <w:rsid w:val="006F0153"/>
    <w:rsid w:val="006F069F"/>
    <w:rsid w:val="006F080D"/>
    <w:rsid w:val="006F088F"/>
    <w:rsid w:val="006F0BD9"/>
    <w:rsid w:val="006F1194"/>
    <w:rsid w:val="006F15CB"/>
    <w:rsid w:val="006F15D0"/>
    <w:rsid w:val="006F16B2"/>
    <w:rsid w:val="006F174B"/>
    <w:rsid w:val="006F18EA"/>
    <w:rsid w:val="006F1AF8"/>
    <w:rsid w:val="006F1BCE"/>
    <w:rsid w:val="006F1CEC"/>
    <w:rsid w:val="006F216B"/>
    <w:rsid w:val="006F2199"/>
    <w:rsid w:val="006F25B9"/>
    <w:rsid w:val="006F25FE"/>
    <w:rsid w:val="006F26A0"/>
    <w:rsid w:val="006F2B18"/>
    <w:rsid w:val="006F2D0A"/>
    <w:rsid w:val="006F30D4"/>
    <w:rsid w:val="006F31C5"/>
    <w:rsid w:val="006F33E6"/>
    <w:rsid w:val="006F35EF"/>
    <w:rsid w:val="006F4043"/>
    <w:rsid w:val="006F40C6"/>
    <w:rsid w:val="006F41AF"/>
    <w:rsid w:val="006F45CF"/>
    <w:rsid w:val="006F4644"/>
    <w:rsid w:val="006F4B54"/>
    <w:rsid w:val="006F4D1E"/>
    <w:rsid w:val="006F4F5A"/>
    <w:rsid w:val="006F50F8"/>
    <w:rsid w:val="006F51FC"/>
    <w:rsid w:val="006F5440"/>
    <w:rsid w:val="006F56D4"/>
    <w:rsid w:val="006F593A"/>
    <w:rsid w:val="006F59B2"/>
    <w:rsid w:val="006F5C89"/>
    <w:rsid w:val="006F5E00"/>
    <w:rsid w:val="006F607A"/>
    <w:rsid w:val="006F61B0"/>
    <w:rsid w:val="006F671D"/>
    <w:rsid w:val="006F6756"/>
    <w:rsid w:val="006F6A22"/>
    <w:rsid w:val="006F6ADE"/>
    <w:rsid w:val="006F6AF3"/>
    <w:rsid w:val="006F6C3D"/>
    <w:rsid w:val="006F6DF1"/>
    <w:rsid w:val="006F7213"/>
    <w:rsid w:val="006F72D1"/>
    <w:rsid w:val="006F74FF"/>
    <w:rsid w:val="006F7735"/>
    <w:rsid w:val="006F78CE"/>
    <w:rsid w:val="006F7C8A"/>
    <w:rsid w:val="006F7C94"/>
    <w:rsid w:val="006F7EDB"/>
    <w:rsid w:val="006F7F30"/>
    <w:rsid w:val="0070002D"/>
    <w:rsid w:val="00700085"/>
    <w:rsid w:val="00700518"/>
    <w:rsid w:val="00700609"/>
    <w:rsid w:val="007008B6"/>
    <w:rsid w:val="00700A79"/>
    <w:rsid w:val="00700C8C"/>
    <w:rsid w:val="00701244"/>
    <w:rsid w:val="007016E5"/>
    <w:rsid w:val="00701A81"/>
    <w:rsid w:val="00701B33"/>
    <w:rsid w:val="00701B7B"/>
    <w:rsid w:val="00701B8B"/>
    <w:rsid w:val="00701CE1"/>
    <w:rsid w:val="00702321"/>
    <w:rsid w:val="00702618"/>
    <w:rsid w:val="00702697"/>
    <w:rsid w:val="0070278F"/>
    <w:rsid w:val="00702980"/>
    <w:rsid w:val="00702B07"/>
    <w:rsid w:val="00702C90"/>
    <w:rsid w:val="007035D3"/>
    <w:rsid w:val="0070361C"/>
    <w:rsid w:val="00704543"/>
    <w:rsid w:val="00704AC4"/>
    <w:rsid w:val="00704BEA"/>
    <w:rsid w:val="00704D0E"/>
    <w:rsid w:val="00704F67"/>
    <w:rsid w:val="00704FFF"/>
    <w:rsid w:val="007050DF"/>
    <w:rsid w:val="0070535F"/>
    <w:rsid w:val="0070552B"/>
    <w:rsid w:val="0070587A"/>
    <w:rsid w:val="00705B11"/>
    <w:rsid w:val="00705D12"/>
    <w:rsid w:val="00705D83"/>
    <w:rsid w:val="00705EB7"/>
    <w:rsid w:val="00705EDE"/>
    <w:rsid w:val="007063CB"/>
    <w:rsid w:val="00706446"/>
    <w:rsid w:val="00706572"/>
    <w:rsid w:val="0070692E"/>
    <w:rsid w:val="00706EBD"/>
    <w:rsid w:val="00707213"/>
    <w:rsid w:val="00707443"/>
    <w:rsid w:val="00707A71"/>
    <w:rsid w:val="00707D37"/>
    <w:rsid w:val="0071008B"/>
    <w:rsid w:val="007101B5"/>
    <w:rsid w:val="00710289"/>
    <w:rsid w:val="00710446"/>
    <w:rsid w:val="00710562"/>
    <w:rsid w:val="00710814"/>
    <w:rsid w:val="00710EB5"/>
    <w:rsid w:val="00710F82"/>
    <w:rsid w:val="0071118D"/>
    <w:rsid w:val="007112B3"/>
    <w:rsid w:val="00711686"/>
    <w:rsid w:val="0071191C"/>
    <w:rsid w:val="00711954"/>
    <w:rsid w:val="00711A4A"/>
    <w:rsid w:val="00711ADF"/>
    <w:rsid w:val="00712011"/>
    <w:rsid w:val="007120E8"/>
    <w:rsid w:val="00712140"/>
    <w:rsid w:val="007121DB"/>
    <w:rsid w:val="007121EC"/>
    <w:rsid w:val="007127CD"/>
    <w:rsid w:val="0071299B"/>
    <w:rsid w:val="00712FB1"/>
    <w:rsid w:val="00713157"/>
    <w:rsid w:val="007139F9"/>
    <w:rsid w:val="00713DE3"/>
    <w:rsid w:val="00714128"/>
    <w:rsid w:val="007141DC"/>
    <w:rsid w:val="00714303"/>
    <w:rsid w:val="0071462E"/>
    <w:rsid w:val="0071498A"/>
    <w:rsid w:val="007149A3"/>
    <w:rsid w:val="00714E3B"/>
    <w:rsid w:val="00714F29"/>
    <w:rsid w:val="0071502F"/>
    <w:rsid w:val="007150D3"/>
    <w:rsid w:val="0071531B"/>
    <w:rsid w:val="007154DB"/>
    <w:rsid w:val="00715E23"/>
    <w:rsid w:val="00715EE8"/>
    <w:rsid w:val="00715FAE"/>
    <w:rsid w:val="00716314"/>
    <w:rsid w:val="0071696E"/>
    <w:rsid w:val="00716C8F"/>
    <w:rsid w:val="00716F1C"/>
    <w:rsid w:val="00717106"/>
    <w:rsid w:val="00717373"/>
    <w:rsid w:val="00717533"/>
    <w:rsid w:val="0071769D"/>
    <w:rsid w:val="007176DC"/>
    <w:rsid w:val="00717876"/>
    <w:rsid w:val="007179B5"/>
    <w:rsid w:val="00717A3B"/>
    <w:rsid w:val="00717C0D"/>
    <w:rsid w:val="00717D94"/>
    <w:rsid w:val="00717DE5"/>
    <w:rsid w:val="00717EEA"/>
    <w:rsid w:val="0071A9FC"/>
    <w:rsid w:val="00720510"/>
    <w:rsid w:val="0072099C"/>
    <w:rsid w:val="00720BF2"/>
    <w:rsid w:val="00720ED6"/>
    <w:rsid w:val="00721025"/>
    <w:rsid w:val="0072107C"/>
    <w:rsid w:val="00721213"/>
    <w:rsid w:val="00721405"/>
    <w:rsid w:val="0072147C"/>
    <w:rsid w:val="00721750"/>
    <w:rsid w:val="007218D1"/>
    <w:rsid w:val="00721A55"/>
    <w:rsid w:val="00721ABB"/>
    <w:rsid w:val="00721B1D"/>
    <w:rsid w:val="00721BA5"/>
    <w:rsid w:val="00721BC7"/>
    <w:rsid w:val="00721E0E"/>
    <w:rsid w:val="00721F66"/>
    <w:rsid w:val="0072245C"/>
    <w:rsid w:val="007229C6"/>
    <w:rsid w:val="007230AA"/>
    <w:rsid w:val="00723366"/>
    <w:rsid w:val="00723535"/>
    <w:rsid w:val="00723777"/>
    <w:rsid w:val="0072393D"/>
    <w:rsid w:val="00723AE4"/>
    <w:rsid w:val="00723BC7"/>
    <w:rsid w:val="00723DBF"/>
    <w:rsid w:val="00723E06"/>
    <w:rsid w:val="00723F70"/>
    <w:rsid w:val="007240E3"/>
    <w:rsid w:val="0072424E"/>
    <w:rsid w:val="00724A48"/>
    <w:rsid w:val="00724A52"/>
    <w:rsid w:val="00724D2A"/>
    <w:rsid w:val="00724D3C"/>
    <w:rsid w:val="007253DB"/>
    <w:rsid w:val="0072544C"/>
    <w:rsid w:val="00725571"/>
    <w:rsid w:val="00725590"/>
    <w:rsid w:val="007258C6"/>
    <w:rsid w:val="00725906"/>
    <w:rsid w:val="00726221"/>
    <w:rsid w:val="0072637C"/>
    <w:rsid w:val="007266EF"/>
    <w:rsid w:val="00726D49"/>
    <w:rsid w:val="00726F5B"/>
    <w:rsid w:val="0072708B"/>
    <w:rsid w:val="007273D3"/>
    <w:rsid w:val="00727665"/>
    <w:rsid w:val="007279DF"/>
    <w:rsid w:val="00727A1B"/>
    <w:rsid w:val="00727C12"/>
    <w:rsid w:val="00727FF3"/>
    <w:rsid w:val="0073053A"/>
    <w:rsid w:val="00730C02"/>
    <w:rsid w:val="00730D25"/>
    <w:rsid w:val="00730E90"/>
    <w:rsid w:val="00731001"/>
    <w:rsid w:val="00731307"/>
    <w:rsid w:val="00731678"/>
    <w:rsid w:val="007316EB"/>
    <w:rsid w:val="007317B1"/>
    <w:rsid w:val="00731AA9"/>
    <w:rsid w:val="00731B2C"/>
    <w:rsid w:val="00731DBA"/>
    <w:rsid w:val="00731FAD"/>
    <w:rsid w:val="007323CB"/>
    <w:rsid w:val="00732905"/>
    <w:rsid w:val="00732A72"/>
    <w:rsid w:val="00732B2B"/>
    <w:rsid w:val="007331D3"/>
    <w:rsid w:val="0073321B"/>
    <w:rsid w:val="007334E1"/>
    <w:rsid w:val="007334ED"/>
    <w:rsid w:val="0073357F"/>
    <w:rsid w:val="0073392F"/>
    <w:rsid w:val="00733ACA"/>
    <w:rsid w:val="00734138"/>
    <w:rsid w:val="0073446E"/>
    <w:rsid w:val="00734473"/>
    <w:rsid w:val="00734577"/>
    <w:rsid w:val="00734A29"/>
    <w:rsid w:val="00734B27"/>
    <w:rsid w:val="00734D6F"/>
    <w:rsid w:val="00734F85"/>
    <w:rsid w:val="0073514A"/>
    <w:rsid w:val="007355F1"/>
    <w:rsid w:val="00735795"/>
    <w:rsid w:val="00735CF4"/>
    <w:rsid w:val="00735E46"/>
    <w:rsid w:val="00735F34"/>
    <w:rsid w:val="00735FC5"/>
    <w:rsid w:val="007362C6"/>
    <w:rsid w:val="007362F7"/>
    <w:rsid w:val="007369E1"/>
    <w:rsid w:val="00736A03"/>
    <w:rsid w:val="00736ACD"/>
    <w:rsid w:val="00736AD6"/>
    <w:rsid w:val="00736E02"/>
    <w:rsid w:val="0073702B"/>
    <w:rsid w:val="00737054"/>
    <w:rsid w:val="007370D9"/>
    <w:rsid w:val="007379A1"/>
    <w:rsid w:val="00737AD0"/>
    <w:rsid w:val="0074015D"/>
    <w:rsid w:val="00740209"/>
    <w:rsid w:val="007403CD"/>
    <w:rsid w:val="007404C6"/>
    <w:rsid w:val="007406BD"/>
    <w:rsid w:val="00740795"/>
    <w:rsid w:val="00740C79"/>
    <w:rsid w:val="007411C1"/>
    <w:rsid w:val="00741AB1"/>
    <w:rsid w:val="00741B51"/>
    <w:rsid w:val="00741CA4"/>
    <w:rsid w:val="0074207C"/>
    <w:rsid w:val="007420D1"/>
    <w:rsid w:val="007427AB"/>
    <w:rsid w:val="00742CB7"/>
    <w:rsid w:val="00742EFC"/>
    <w:rsid w:val="00743203"/>
    <w:rsid w:val="0074342E"/>
    <w:rsid w:val="00743477"/>
    <w:rsid w:val="007434DA"/>
    <w:rsid w:val="0074361B"/>
    <w:rsid w:val="00743756"/>
    <w:rsid w:val="0074421F"/>
    <w:rsid w:val="007442DD"/>
    <w:rsid w:val="007443C0"/>
    <w:rsid w:val="007443E3"/>
    <w:rsid w:val="00744433"/>
    <w:rsid w:val="00744567"/>
    <w:rsid w:val="007445E1"/>
    <w:rsid w:val="00744EBB"/>
    <w:rsid w:val="00745035"/>
    <w:rsid w:val="0074509F"/>
    <w:rsid w:val="00745237"/>
    <w:rsid w:val="007458E4"/>
    <w:rsid w:val="00745AEF"/>
    <w:rsid w:val="00745FFD"/>
    <w:rsid w:val="0074611A"/>
    <w:rsid w:val="00746402"/>
    <w:rsid w:val="0074687D"/>
    <w:rsid w:val="0074693D"/>
    <w:rsid w:val="00746A9E"/>
    <w:rsid w:val="00746AE3"/>
    <w:rsid w:val="00746AF5"/>
    <w:rsid w:val="00746B4B"/>
    <w:rsid w:val="007470A0"/>
    <w:rsid w:val="007470EC"/>
    <w:rsid w:val="00747461"/>
    <w:rsid w:val="007474D9"/>
    <w:rsid w:val="00747B23"/>
    <w:rsid w:val="00747B7D"/>
    <w:rsid w:val="00747D96"/>
    <w:rsid w:val="00747E3F"/>
    <w:rsid w:val="0075055F"/>
    <w:rsid w:val="00750875"/>
    <w:rsid w:val="00750AC6"/>
    <w:rsid w:val="00750E30"/>
    <w:rsid w:val="00750E39"/>
    <w:rsid w:val="00750F4A"/>
    <w:rsid w:val="00750F9C"/>
    <w:rsid w:val="0075116F"/>
    <w:rsid w:val="007511C7"/>
    <w:rsid w:val="007512CE"/>
    <w:rsid w:val="00751356"/>
    <w:rsid w:val="0075183E"/>
    <w:rsid w:val="007519C8"/>
    <w:rsid w:val="00751BB6"/>
    <w:rsid w:val="00752115"/>
    <w:rsid w:val="00752735"/>
    <w:rsid w:val="00752871"/>
    <w:rsid w:val="0075290F"/>
    <w:rsid w:val="00752C5B"/>
    <w:rsid w:val="007533D8"/>
    <w:rsid w:val="0075350F"/>
    <w:rsid w:val="007536CB"/>
    <w:rsid w:val="007536FF"/>
    <w:rsid w:val="0075389A"/>
    <w:rsid w:val="00753CB0"/>
    <w:rsid w:val="00754522"/>
    <w:rsid w:val="007546FA"/>
    <w:rsid w:val="007548BD"/>
    <w:rsid w:val="0075521E"/>
    <w:rsid w:val="007555E3"/>
    <w:rsid w:val="00755B89"/>
    <w:rsid w:val="00755D7F"/>
    <w:rsid w:val="007562D2"/>
    <w:rsid w:val="00756334"/>
    <w:rsid w:val="00756691"/>
    <w:rsid w:val="00756A52"/>
    <w:rsid w:val="00756B94"/>
    <w:rsid w:val="007573EC"/>
    <w:rsid w:val="007574AA"/>
    <w:rsid w:val="007579B8"/>
    <w:rsid w:val="00757B06"/>
    <w:rsid w:val="00757D65"/>
    <w:rsid w:val="00757E81"/>
    <w:rsid w:val="00757E88"/>
    <w:rsid w:val="00757EF9"/>
    <w:rsid w:val="00760292"/>
    <w:rsid w:val="0076043A"/>
    <w:rsid w:val="007604C0"/>
    <w:rsid w:val="00760BE4"/>
    <w:rsid w:val="00760EB7"/>
    <w:rsid w:val="00760FE0"/>
    <w:rsid w:val="007610F7"/>
    <w:rsid w:val="007611B6"/>
    <w:rsid w:val="0076131B"/>
    <w:rsid w:val="00761926"/>
    <w:rsid w:val="0076192B"/>
    <w:rsid w:val="00761ADB"/>
    <w:rsid w:val="00761DCF"/>
    <w:rsid w:val="00761F93"/>
    <w:rsid w:val="00762260"/>
    <w:rsid w:val="0076236E"/>
    <w:rsid w:val="0076291D"/>
    <w:rsid w:val="00762C2D"/>
    <w:rsid w:val="00762E13"/>
    <w:rsid w:val="00762E3F"/>
    <w:rsid w:val="00762E8E"/>
    <w:rsid w:val="00762FD7"/>
    <w:rsid w:val="007631A6"/>
    <w:rsid w:val="007634C2"/>
    <w:rsid w:val="0076358C"/>
    <w:rsid w:val="007637E0"/>
    <w:rsid w:val="007639D8"/>
    <w:rsid w:val="00763C8F"/>
    <w:rsid w:val="00763D3B"/>
    <w:rsid w:val="00763EB1"/>
    <w:rsid w:val="00763FBC"/>
    <w:rsid w:val="0076442B"/>
    <w:rsid w:val="0076457D"/>
    <w:rsid w:val="007645EB"/>
    <w:rsid w:val="00764837"/>
    <w:rsid w:val="00764D3C"/>
    <w:rsid w:val="00764D9B"/>
    <w:rsid w:val="00764EEE"/>
    <w:rsid w:val="007652DF"/>
    <w:rsid w:val="007657F4"/>
    <w:rsid w:val="007658DD"/>
    <w:rsid w:val="00765923"/>
    <w:rsid w:val="0076592D"/>
    <w:rsid w:val="00765A66"/>
    <w:rsid w:val="00765A9B"/>
    <w:rsid w:val="00765B85"/>
    <w:rsid w:val="00765BD5"/>
    <w:rsid w:val="00765EC3"/>
    <w:rsid w:val="00765F46"/>
    <w:rsid w:val="00766230"/>
    <w:rsid w:val="00766999"/>
    <w:rsid w:val="007669A8"/>
    <w:rsid w:val="00766EB1"/>
    <w:rsid w:val="00767E9D"/>
    <w:rsid w:val="00770190"/>
    <w:rsid w:val="007704ED"/>
    <w:rsid w:val="007706ED"/>
    <w:rsid w:val="00770714"/>
    <w:rsid w:val="0077077D"/>
    <w:rsid w:val="007708FA"/>
    <w:rsid w:val="00770922"/>
    <w:rsid w:val="00770CB8"/>
    <w:rsid w:val="0077106A"/>
    <w:rsid w:val="007713D9"/>
    <w:rsid w:val="0077182B"/>
    <w:rsid w:val="007720DA"/>
    <w:rsid w:val="007721E7"/>
    <w:rsid w:val="0077235E"/>
    <w:rsid w:val="007726FA"/>
    <w:rsid w:val="007727EC"/>
    <w:rsid w:val="0077290B"/>
    <w:rsid w:val="007729AD"/>
    <w:rsid w:val="00772E27"/>
    <w:rsid w:val="007731F2"/>
    <w:rsid w:val="00773412"/>
    <w:rsid w:val="00773AA8"/>
    <w:rsid w:val="00773CB3"/>
    <w:rsid w:val="00773FB6"/>
    <w:rsid w:val="0077439D"/>
    <w:rsid w:val="007744EA"/>
    <w:rsid w:val="00774A29"/>
    <w:rsid w:val="00774A61"/>
    <w:rsid w:val="00774D94"/>
    <w:rsid w:val="00774DDF"/>
    <w:rsid w:val="00774E4B"/>
    <w:rsid w:val="00775028"/>
    <w:rsid w:val="00775BC7"/>
    <w:rsid w:val="00775CFA"/>
    <w:rsid w:val="00775E80"/>
    <w:rsid w:val="0077604B"/>
    <w:rsid w:val="0077612E"/>
    <w:rsid w:val="007761B3"/>
    <w:rsid w:val="007763BF"/>
    <w:rsid w:val="00776630"/>
    <w:rsid w:val="0077682D"/>
    <w:rsid w:val="007769CA"/>
    <w:rsid w:val="00776AE4"/>
    <w:rsid w:val="00776D2D"/>
    <w:rsid w:val="00776F30"/>
    <w:rsid w:val="00777198"/>
    <w:rsid w:val="0077773D"/>
    <w:rsid w:val="00777869"/>
    <w:rsid w:val="00777AE4"/>
    <w:rsid w:val="00777EA5"/>
    <w:rsid w:val="00780129"/>
    <w:rsid w:val="00780154"/>
    <w:rsid w:val="007805A1"/>
    <w:rsid w:val="007805C4"/>
    <w:rsid w:val="00780D7C"/>
    <w:rsid w:val="00780DAF"/>
    <w:rsid w:val="00780EF7"/>
    <w:rsid w:val="007813E2"/>
    <w:rsid w:val="007819AB"/>
    <w:rsid w:val="00781BE9"/>
    <w:rsid w:val="00782511"/>
    <w:rsid w:val="0078253A"/>
    <w:rsid w:val="00782690"/>
    <w:rsid w:val="00782949"/>
    <w:rsid w:val="00782A6C"/>
    <w:rsid w:val="00782A7B"/>
    <w:rsid w:val="00783017"/>
    <w:rsid w:val="0078312D"/>
    <w:rsid w:val="00783133"/>
    <w:rsid w:val="00783662"/>
    <w:rsid w:val="00783B07"/>
    <w:rsid w:val="00783D04"/>
    <w:rsid w:val="00784301"/>
    <w:rsid w:val="00784340"/>
    <w:rsid w:val="00784581"/>
    <w:rsid w:val="007846B3"/>
    <w:rsid w:val="0078479D"/>
    <w:rsid w:val="00784E1D"/>
    <w:rsid w:val="00784ECA"/>
    <w:rsid w:val="00785469"/>
    <w:rsid w:val="007855B0"/>
    <w:rsid w:val="0078562E"/>
    <w:rsid w:val="00785BB0"/>
    <w:rsid w:val="00785C47"/>
    <w:rsid w:val="00785C8D"/>
    <w:rsid w:val="00785FF5"/>
    <w:rsid w:val="007862DD"/>
    <w:rsid w:val="007867D9"/>
    <w:rsid w:val="007867F7"/>
    <w:rsid w:val="00786B2D"/>
    <w:rsid w:val="00786BDF"/>
    <w:rsid w:val="00786CD0"/>
    <w:rsid w:val="00786F08"/>
    <w:rsid w:val="00787302"/>
    <w:rsid w:val="007876FB"/>
    <w:rsid w:val="00787861"/>
    <w:rsid w:val="007878CE"/>
    <w:rsid w:val="00787D13"/>
    <w:rsid w:val="007905CA"/>
    <w:rsid w:val="00790884"/>
    <w:rsid w:val="00790997"/>
    <w:rsid w:val="007914D2"/>
    <w:rsid w:val="0079207B"/>
    <w:rsid w:val="00792241"/>
    <w:rsid w:val="0079239A"/>
    <w:rsid w:val="007923F1"/>
    <w:rsid w:val="007924F2"/>
    <w:rsid w:val="007926F7"/>
    <w:rsid w:val="007928FB"/>
    <w:rsid w:val="00792A73"/>
    <w:rsid w:val="00792A8C"/>
    <w:rsid w:val="00792BB8"/>
    <w:rsid w:val="00792D52"/>
    <w:rsid w:val="00793200"/>
    <w:rsid w:val="007932A3"/>
    <w:rsid w:val="007932C1"/>
    <w:rsid w:val="0079377F"/>
    <w:rsid w:val="007937DF"/>
    <w:rsid w:val="00793831"/>
    <w:rsid w:val="00793EE7"/>
    <w:rsid w:val="00794419"/>
    <w:rsid w:val="007944E1"/>
    <w:rsid w:val="00794BE4"/>
    <w:rsid w:val="00794D9D"/>
    <w:rsid w:val="007951CA"/>
    <w:rsid w:val="0079528D"/>
    <w:rsid w:val="0079543A"/>
    <w:rsid w:val="00795532"/>
    <w:rsid w:val="0079570E"/>
    <w:rsid w:val="0079587B"/>
    <w:rsid w:val="00795B02"/>
    <w:rsid w:val="00796B4E"/>
    <w:rsid w:val="00796DC9"/>
    <w:rsid w:val="00796F40"/>
    <w:rsid w:val="00797527"/>
    <w:rsid w:val="007975AF"/>
    <w:rsid w:val="007976F1"/>
    <w:rsid w:val="007978D6"/>
    <w:rsid w:val="007978DB"/>
    <w:rsid w:val="00797D1B"/>
    <w:rsid w:val="00797E98"/>
    <w:rsid w:val="007A03FC"/>
    <w:rsid w:val="007A05AA"/>
    <w:rsid w:val="007A0740"/>
    <w:rsid w:val="007A0846"/>
    <w:rsid w:val="007A08F8"/>
    <w:rsid w:val="007A0931"/>
    <w:rsid w:val="007A11DA"/>
    <w:rsid w:val="007A11DC"/>
    <w:rsid w:val="007A121B"/>
    <w:rsid w:val="007A1348"/>
    <w:rsid w:val="007A1396"/>
    <w:rsid w:val="007A14AE"/>
    <w:rsid w:val="007A1561"/>
    <w:rsid w:val="007A169F"/>
    <w:rsid w:val="007A1CCF"/>
    <w:rsid w:val="007A2039"/>
    <w:rsid w:val="007A22AA"/>
    <w:rsid w:val="007A23E7"/>
    <w:rsid w:val="007A262C"/>
    <w:rsid w:val="007A2B5C"/>
    <w:rsid w:val="007A2B9E"/>
    <w:rsid w:val="007A2CA1"/>
    <w:rsid w:val="007A2FA3"/>
    <w:rsid w:val="007A3069"/>
    <w:rsid w:val="007A364F"/>
    <w:rsid w:val="007A36CD"/>
    <w:rsid w:val="007A3848"/>
    <w:rsid w:val="007A40AE"/>
    <w:rsid w:val="007A469D"/>
    <w:rsid w:val="007A4963"/>
    <w:rsid w:val="007A4A96"/>
    <w:rsid w:val="007A4BA0"/>
    <w:rsid w:val="007A4EEC"/>
    <w:rsid w:val="007A4F36"/>
    <w:rsid w:val="007A4F7F"/>
    <w:rsid w:val="007A5040"/>
    <w:rsid w:val="007A5066"/>
    <w:rsid w:val="007A5337"/>
    <w:rsid w:val="007A55A0"/>
    <w:rsid w:val="007A5AC6"/>
    <w:rsid w:val="007A5B6B"/>
    <w:rsid w:val="007A62AB"/>
    <w:rsid w:val="007A6340"/>
    <w:rsid w:val="007A6425"/>
    <w:rsid w:val="007A64E8"/>
    <w:rsid w:val="007A6573"/>
    <w:rsid w:val="007A6877"/>
    <w:rsid w:val="007A6894"/>
    <w:rsid w:val="007A6C0F"/>
    <w:rsid w:val="007A6F2A"/>
    <w:rsid w:val="007A6F78"/>
    <w:rsid w:val="007A7101"/>
    <w:rsid w:val="007A7249"/>
    <w:rsid w:val="007A73F1"/>
    <w:rsid w:val="007A748D"/>
    <w:rsid w:val="007A761F"/>
    <w:rsid w:val="007A7727"/>
    <w:rsid w:val="007A78FB"/>
    <w:rsid w:val="007A7CE7"/>
    <w:rsid w:val="007ABB62"/>
    <w:rsid w:val="007B0093"/>
    <w:rsid w:val="007B021F"/>
    <w:rsid w:val="007B0250"/>
    <w:rsid w:val="007B0295"/>
    <w:rsid w:val="007B03D0"/>
    <w:rsid w:val="007B07F4"/>
    <w:rsid w:val="007B0829"/>
    <w:rsid w:val="007B0A5E"/>
    <w:rsid w:val="007B0B01"/>
    <w:rsid w:val="007B0C4F"/>
    <w:rsid w:val="007B163B"/>
    <w:rsid w:val="007B16AA"/>
    <w:rsid w:val="007B16FE"/>
    <w:rsid w:val="007B1736"/>
    <w:rsid w:val="007B183B"/>
    <w:rsid w:val="007B1ACA"/>
    <w:rsid w:val="007B1AF5"/>
    <w:rsid w:val="007B1B69"/>
    <w:rsid w:val="007B1C2C"/>
    <w:rsid w:val="007B2103"/>
    <w:rsid w:val="007B2B5B"/>
    <w:rsid w:val="007B2C13"/>
    <w:rsid w:val="007B2E89"/>
    <w:rsid w:val="007B3051"/>
    <w:rsid w:val="007B373A"/>
    <w:rsid w:val="007B3BE5"/>
    <w:rsid w:val="007B3DC7"/>
    <w:rsid w:val="007B3E6B"/>
    <w:rsid w:val="007B412B"/>
    <w:rsid w:val="007B500C"/>
    <w:rsid w:val="007B547C"/>
    <w:rsid w:val="007B5526"/>
    <w:rsid w:val="007B5746"/>
    <w:rsid w:val="007B57BC"/>
    <w:rsid w:val="007B57F9"/>
    <w:rsid w:val="007B58D6"/>
    <w:rsid w:val="007B5B88"/>
    <w:rsid w:val="007B5D7E"/>
    <w:rsid w:val="007B622A"/>
    <w:rsid w:val="007B6512"/>
    <w:rsid w:val="007B660D"/>
    <w:rsid w:val="007B667C"/>
    <w:rsid w:val="007B6778"/>
    <w:rsid w:val="007B6A6D"/>
    <w:rsid w:val="007B6E23"/>
    <w:rsid w:val="007B72A3"/>
    <w:rsid w:val="007B72C8"/>
    <w:rsid w:val="007B7767"/>
    <w:rsid w:val="007B7D2C"/>
    <w:rsid w:val="007C021F"/>
    <w:rsid w:val="007C0344"/>
    <w:rsid w:val="007C04CF"/>
    <w:rsid w:val="007C0FC2"/>
    <w:rsid w:val="007C102E"/>
    <w:rsid w:val="007C10BC"/>
    <w:rsid w:val="007C130E"/>
    <w:rsid w:val="007C1359"/>
    <w:rsid w:val="007C18B1"/>
    <w:rsid w:val="007C1D34"/>
    <w:rsid w:val="007C1F4C"/>
    <w:rsid w:val="007C2249"/>
    <w:rsid w:val="007C2356"/>
    <w:rsid w:val="007C24CB"/>
    <w:rsid w:val="007C2736"/>
    <w:rsid w:val="007C2C56"/>
    <w:rsid w:val="007C2DAF"/>
    <w:rsid w:val="007C2EBE"/>
    <w:rsid w:val="007C30DC"/>
    <w:rsid w:val="007C31A6"/>
    <w:rsid w:val="007C3205"/>
    <w:rsid w:val="007C3295"/>
    <w:rsid w:val="007C355D"/>
    <w:rsid w:val="007C378E"/>
    <w:rsid w:val="007C37AE"/>
    <w:rsid w:val="007C37BA"/>
    <w:rsid w:val="007C3BA8"/>
    <w:rsid w:val="007C3C69"/>
    <w:rsid w:val="007C3E4B"/>
    <w:rsid w:val="007C401F"/>
    <w:rsid w:val="007C4072"/>
    <w:rsid w:val="007C450C"/>
    <w:rsid w:val="007C489F"/>
    <w:rsid w:val="007C4AAE"/>
    <w:rsid w:val="007C4B96"/>
    <w:rsid w:val="007C4BD7"/>
    <w:rsid w:val="007C4D4B"/>
    <w:rsid w:val="007C4E29"/>
    <w:rsid w:val="007C4EB0"/>
    <w:rsid w:val="007C5228"/>
    <w:rsid w:val="007C57F1"/>
    <w:rsid w:val="007C58F5"/>
    <w:rsid w:val="007C5950"/>
    <w:rsid w:val="007C5C4D"/>
    <w:rsid w:val="007C5C69"/>
    <w:rsid w:val="007C661B"/>
    <w:rsid w:val="007C68B8"/>
    <w:rsid w:val="007C69FB"/>
    <w:rsid w:val="007C6E11"/>
    <w:rsid w:val="007C74CD"/>
    <w:rsid w:val="007C7507"/>
    <w:rsid w:val="007C75A6"/>
    <w:rsid w:val="007C76EC"/>
    <w:rsid w:val="007C77AE"/>
    <w:rsid w:val="007C789D"/>
    <w:rsid w:val="007C7909"/>
    <w:rsid w:val="007D0403"/>
    <w:rsid w:val="007D0708"/>
    <w:rsid w:val="007D0820"/>
    <w:rsid w:val="007D0886"/>
    <w:rsid w:val="007D0A12"/>
    <w:rsid w:val="007D0CF5"/>
    <w:rsid w:val="007D10AD"/>
    <w:rsid w:val="007D141E"/>
    <w:rsid w:val="007D14C7"/>
    <w:rsid w:val="007D1646"/>
    <w:rsid w:val="007D1708"/>
    <w:rsid w:val="007D1CF2"/>
    <w:rsid w:val="007D1E7A"/>
    <w:rsid w:val="007D1F8A"/>
    <w:rsid w:val="007D2076"/>
    <w:rsid w:val="007D21B4"/>
    <w:rsid w:val="007D21EF"/>
    <w:rsid w:val="007D2291"/>
    <w:rsid w:val="007D263C"/>
    <w:rsid w:val="007D2719"/>
    <w:rsid w:val="007D2A26"/>
    <w:rsid w:val="007D2D3E"/>
    <w:rsid w:val="007D2E44"/>
    <w:rsid w:val="007D31D8"/>
    <w:rsid w:val="007D34C0"/>
    <w:rsid w:val="007D3BF1"/>
    <w:rsid w:val="007D4338"/>
    <w:rsid w:val="007D4471"/>
    <w:rsid w:val="007D49B3"/>
    <w:rsid w:val="007D4A43"/>
    <w:rsid w:val="007D4AF3"/>
    <w:rsid w:val="007D4C87"/>
    <w:rsid w:val="007D50EF"/>
    <w:rsid w:val="007D5738"/>
    <w:rsid w:val="007D57E8"/>
    <w:rsid w:val="007D58F8"/>
    <w:rsid w:val="007D60E5"/>
    <w:rsid w:val="007D6311"/>
    <w:rsid w:val="007D66BA"/>
    <w:rsid w:val="007D68A2"/>
    <w:rsid w:val="007D6DF6"/>
    <w:rsid w:val="007D76EE"/>
    <w:rsid w:val="007D775B"/>
    <w:rsid w:val="007D7E4C"/>
    <w:rsid w:val="007D7F97"/>
    <w:rsid w:val="007E014D"/>
    <w:rsid w:val="007E02A7"/>
    <w:rsid w:val="007E07F6"/>
    <w:rsid w:val="007E09A9"/>
    <w:rsid w:val="007E0BAA"/>
    <w:rsid w:val="007E0BED"/>
    <w:rsid w:val="007E0D2B"/>
    <w:rsid w:val="007E1090"/>
    <w:rsid w:val="007E1681"/>
    <w:rsid w:val="007E1684"/>
    <w:rsid w:val="007E1854"/>
    <w:rsid w:val="007E197D"/>
    <w:rsid w:val="007E1AE3"/>
    <w:rsid w:val="007E1B50"/>
    <w:rsid w:val="007E1F50"/>
    <w:rsid w:val="007E1FB0"/>
    <w:rsid w:val="007E2574"/>
    <w:rsid w:val="007E27B2"/>
    <w:rsid w:val="007E28BC"/>
    <w:rsid w:val="007E2A37"/>
    <w:rsid w:val="007E2A4A"/>
    <w:rsid w:val="007E2F87"/>
    <w:rsid w:val="007E2FA4"/>
    <w:rsid w:val="007E32D1"/>
    <w:rsid w:val="007E3588"/>
    <w:rsid w:val="007E392F"/>
    <w:rsid w:val="007E3C4B"/>
    <w:rsid w:val="007E3C55"/>
    <w:rsid w:val="007E3D00"/>
    <w:rsid w:val="007E3F44"/>
    <w:rsid w:val="007E444A"/>
    <w:rsid w:val="007E48A5"/>
    <w:rsid w:val="007E49E2"/>
    <w:rsid w:val="007E4A9C"/>
    <w:rsid w:val="007E4B23"/>
    <w:rsid w:val="007E4CD6"/>
    <w:rsid w:val="007E5052"/>
    <w:rsid w:val="007E507C"/>
    <w:rsid w:val="007E5802"/>
    <w:rsid w:val="007E585A"/>
    <w:rsid w:val="007E5878"/>
    <w:rsid w:val="007E58C4"/>
    <w:rsid w:val="007E5CFE"/>
    <w:rsid w:val="007E5FA6"/>
    <w:rsid w:val="007E650F"/>
    <w:rsid w:val="007E6784"/>
    <w:rsid w:val="007E6828"/>
    <w:rsid w:val="007E6B3D"/>
    <w:rsid w:val="007E6BFF"/>
    <w:rsid w:val="007E6D71"/>
    <w:rsid w:val="007E6F0B"/>
    <w:rsid w:val="007E6FC7"/>
    <w:rsid w:val="007E70BE"/>
    <w:rsid w:val="007E7383"/>
    <w:rsid w:val="007E75CD"/>
    <w:rsid w:val="007E7721"/>
    <w:rsid w:val="007E7787"/>
    <w:rsid w:val="007E7BCE"/>
    <w:rsid w:val="007E7CBA"/>
    <w:rsid w:val="007F0105"/>
    <w:rsid w:val="007F0323"/>
    <w:rsid w:val="007F04ED"/>
    <w:rsid w:val="007F0649"/>
    <w:rsid w:val="007F06BD"/>
    <w:rsid w:val="007F08E2"/>
    <w:rsid w:val="007F0C53"/>
    <w:rsid w:val="007F108A"/>
    <w:rsid w:val="007F131B"/>
    <w:rsid w:val="007F13A5"/>
    <w:rsid w:val="007F1612"/>
    <w:rsid w:val="007F1758"/>
    <w:rsid w:val="007F1AA0"/>
    <w:rsid w:val="007F1B27"/>
    <w:rsid w:val="007F1E5D"/>
    <w:rsid w:val="007F24A0"/>
    <w:rsid w:val="007F2577"/>
    <w:rsid w:val="007F2B3B"/>
    <w:rsid w:val="007F2DDD"/>
    <w:rsid w:val="007F310A"/>
    <w:rsid w:val="007F31D7"/>
    <w:rsid w:val="007F3B99"/>
    <w:rsid w:val="007F45A8"/>
    <w:rsid w:val="007F46DE"/>
    <w:rsid w:val="007F4D1C"/>
    <w:rsid w:val="007F4D5E"/>
    <w:rsid w:val="007F4FB2"/>
    <w:rsid w:val="007F4FE8"/>
    <w:rsid w:val="007F5202"/>
    <w:rsid w:val="007F56C2"/>
    <w:rsid w:val="007F5899"/>
    <w:rsid w:val="007F5DFC"/>
    <w:rsid w:val="007F6229"/>
    <w:rsid w:val="007F65F5"/>
    <w:rsid w:val="007F6BA0"/>
    <w:rsid w:val="007F6DC1"/>
    <w:rsid w:val="007F72BE"/>
    <w:rsid w:val="007F73B6"/>
    <w:rsid w:val="007F752D"/>
    <w:rsid w:val="007F78AB"/>
    <w:rsid w:val="007F78B6"/>
    <w:rsid w:val="007F7C33"/>
    <w:rsid w:val="007F7CAF"/>
    <w:rsid w:val="007F7D8F"/>
    <w:rsid w:val="00800203"/>
    <w:rsid w:val="008003A2"/>
    <w:rsid w:val="008005F0"/>
    <w:rsid w:val="0080097A"/>
    <w:rsid w:val="00800B51"/>
    <w:rsid w:val="00800DF4"/>
    <w:rsid w:val="00800F2A"/>
    <w:rsid w:val="00801491"/>
    <w:rsid w:val="00801551"/>
    <w:rsid w:val="008019A5"/>
    <w:rsid w:val="00801BC3"/>
    <w:rsid w:val="00801D33"/>
    <w:rsid w:val="00801D9B"/>
    <w:rsid w:val="00801DDD"/>
    <w:rsid w:val="00801F72"/>
    <w:rsid w:val="00802319"/>
    <w:rsid w:val="00802502"/>
    <w:rsid w:val="0080259F"/>
    <w:rsid w:val="00802696"/>
    <w:rsid w:val="00802BF5"/>
    <w:rsid w:val="00803405"/>
    <w:rsid w:val="00803473"/>
    <w:rsid w:val="00803476"/>
    <w:rsid w:val="008035A5"/>
    <w:rsid w:val="008036DF"/>
    <w:rsid w:val="00803707"/>
    <w:rsid w:val="0080370C"/>
    <w:rsid w:val="00803B17"/>
    <w:rsid w:val="00803D0C"/>
    <w:rsid w:val="00803E18"/>
    <w:rsid w:val="00803FAF"/>
    <w:rsid w:val="00804125"/>
    <w:rsid w:val="00804556"/>
    <w:rsid w:val="00804B4C"/>
    <w:rsid w:val="00804C3C"/>
    <w:rsid w:val="00805087"/>
    <w:rsid w:val="008055C1"/>
    <w:rsid w:val="0080573E"/>
    <w:rsid w:val="0080577E"/>
    <w:rsid w:val="008057EC"/>
    <w:rsid w:val="008058E0"/>
    <w:rsid w:val="0080598A"/>
    <w:rsid w:val="00805A68"/>
    <w:rsid w:val="00806321"/>
    <w:rsid w:val="00806B37"/>
    <w:rsid w:val="00806BEB"/>
    <w:rsid w:val="00806DCE"/>
    <w:rsid w:val="00806DE9"/>
    <w:rsid w:val="008071FA"/>
    <w:rsid w:val="0080727B"/>
    <w:rsid w:val="008072CF"/>
    <w:rsid w:val="00807478"/>
    <w:rsid w:val="00807BDD"/>
    <w:rsid w:val="008091B5"/>
    <w:rsid w:val="00810A30"/>
    <w:rsid w:val="00810B93"/>
    <w:rsid w:val="00810E06"/>
    <w:rsid w:val="00810F23"/>
    <w:rsid w:val="008112D1"/>
    <w:rsid w:val="0081149A"/>
    <w:rsid w:val="00811898"/>
    <w:rsid w:val="00811B37"/>
    <w:rsid w:val="008120D9"/>
    <w:rsid w:val="008126B0"/>
    <w:rsid w:val="00812A69"/>
    <w:rsid w:val="00812AB5"/>
    <w:rsid w:val="008131C9"/>
    <w:rsid w:val="0081396F"/>
    <w:rsid w:val="00814AAD"/>
    <w:rsid w:val="00814C64"/>
    <w:rsid w:val="00814CA4"/>
    <w:rsid w:val="00814F86"/>
    <w:rsid w:val="00814F91"/>
    <w:rsid w:val="008150DF"/>
    <w:rsid w:val="008154A1"/>
    <w:rsid w:val="0081593F"/>
    <w:rsid w:val="00815995"/>
    <w:rsid w:val="00815C60"/>
    <w:rsid w:val="0081606B"/>
    <w:rsid w:val="0081610D"/>
    <w:rsid w:val="008161A7"/>
    <w:rsid w:val="00816B6F"/>
    <w:rsid w:val="00816C52"/>
    <w:rsid w:val="00816FE6"/>
    <w:rsid w:val="0081705A"/>
    <w:rsid w:val="00817146"/>
    <w:rsid w:val="00817151"/>
    <w:rsid w:val="0081734F"/>
    <w:rsid w:val="0081782B"/>
    <w:rsid w:val="00817A1A"/>
    <w:rsid w:val="00817B16"/>
    <w:rsid w:val="00817C0D"/>
    <w:rsid w:val="00817C3B"/>
    <w:rsid w:val="00817D30"/>
    <w:rsid w:val="00817D97"/>
    <w:rsid w:val="00820401"/>
    <w:rsid w:val="00820477"/>
    <w:rsid w:val="008206E7"/>
    <w:rsid w:val="008208B3"/>
    <w:rsid w:val="00820982"/>
    <w:rsid w:val="00820A47"/>
    <w:rsid w:val="00821197"/>
    <w:rsid w:val="00821265"/>
    <w:rsid w:val="008212F0"/>
    <w:rsid w:val="00821ACC"/>
    <w:rsid w:val="00821DE1"/>
    <w:rsid w:val="0082200D"/>
    <w:rsid w:val="008220BE"/>
    <w:rsid w:val="0082214E"/>
    <w:rsid w:val="008221F2"/>
    <w:rsid w:val="00822E4A"/>
    <w:rsid w:val="008232C8"/>
    <w:rsid w:val="008232D4"/>
    <w:rsid w:val="008234EA"/>
    <w:rsid w:val="008238F7"/>
    <w:rsid w:val="00823AEB"/>
    <w:rsid w:val="00823DA6"/>
    <w:rsid w:val="00823EAE"/>
    <w:rsid w:val="0082407C"/>
    <w:rsid w:val="00824184"/>
    <w:rsid w:val="008242EF"/>
    <w:rsid w:val="0082446A"/>
    <w:rsid w:val="00824523"/>
    <w:rsid w:val="00824577"/>
    <w:rsid w:val="008248A9"/>
    <w:rsid w:val="00824DBC"/>
    <w:rsid w:val="00825402"/>
    <w:rsid w:val="00825EF7"/>
    <w:rsid w:val="0082613C"/>
    <w:rsid w:val="008262B6"/>
    <w:rsid w:val="008263F3"/>
    <w:rsid w:val="00826664"/>
    <w:rsid w:val="00826727"/>
    <w:rsid w:val="0082675C"/>
    <w:rsid w:val="0082678A"/>
    <w:rsid w:val="00826793"/>
    <w:rsid w:val="0082682F"/>
    <w:rsid w:val="00826A5A"/>
    <w:rsid w:val="00826E17"/>
    <w:rsid w:val="00826EBB"/>
    <w:rsid w:val="00826EE3"/>
    <w:rsid w:val="00826F8C"/>
    <w:rsid w:val="0082704F"/>
    <w:rsid w:val="00827566"/>
    <w:rsid w:val="00827735"/>
    <w:rsid w:val="00827843"/>
    <w:rsid w:val="00827E8B"/>
    <w:rsid w:val="00827EDF"/>
    <w:rsid w:val="00827F43"/>
    <w:rsid w:val="008306E5"/>
    <w:rsid w:val="00830965"/>
    <w:rsid w:val="00830A78"/>
    <w:rsid w:val="00831215"/>
    <w:rsid w:val="00831620"/>
    <w:rsid w:val="00831890"/>
    <w:rsid w:val="00831B44"/>
    <w:rsid w:val="00831C88"/>
    <w:rsid w:val="0083200E"/>
    <w:rsid w:val="00832246"/>
    <w:rsid w:val="00832548"/>
    <w:rsid w:val="008327EA"/>
    <w:rsid w:val="00832BC4"/>
    <w:rsid w:val="00832E1D"/>
    <w:rsid w:val="00833124"/>
    <w:rsid w:val="008334FA"/>
    <w:rsid w:val="00833915"/>
    <w:rsid w:val="00833933"/>
    <w:rsid w:val="00833A30"/>
    <w:rsid w:val="00833C03"/>
    <w:rsid w:val="00833EF5"/>
    <w:rsid w:val="0083418D"/>
    <w:rsid w:val="0083463D"/>
    <w:rsid w:val="00834A2C"/>
    <w:rsid w:val="00834BE9"/>
    <w:rsid w:val="00834F45"/>
    <w:rsid w:val="008351C1"/>
    <w:rsid w:val="00835485"/>
    <w:rsid w:val="008354FD"/>
    <w:rsid w:val="008355BB"/>
    <w:rsid w:val="00835AA0"/>
    <w:rsid w:val="00835C78"/>
    <w:rsid w:val="00835D5E"/>
    <w:rsid w:val="00835E5C"/>
    <w:rsid w:val="00835FD2"/>
    <w:rsid w:val="0083603C"/>
    <w:rsid w:val="008361A7"/>
    <w:rsid w:val="00836370"/>
    <w:rsid w:val="00836425"/>
    <w:rsid w:val="00836464"/>
    <w:rsid w:val="00836658"/>
    <w:rsid w:val="00836821"/>
    <w:rsid w:val="008368A4"/>
    <w:rsid w:val="00837431"/>
    <w:rsid w:val="008375E8"/>
    <w:rsid w:val="00837A9E"/>
    <w:rsid w:val="00837A9F"/>
    <w:rsid w:val="00837ABB"/>
    <w:rsid w:val="00837BD3"/>
    <w:rsid w:val="008403D9"/>
    <w:rsid w:val="00840719"/>
    <w:rsid w:val="008409AD"/>
    <w:rsid w:val="00840D43"/>
    <w:rsid w:val="00840F8D"/>
    <w:rsid w:val="00841034"/>
    <w:rsid w:val="00841457"/>
    <w:rsid w:val="008416E2"/>
    <w:rsid w:val="00841A7C"/>
    <w:rsid w:val="00841B12"/>
    <w:rsid w:val="00841C20"/>
    <w:rsid w:val="00841EF1"/>
    <w:rsid w:val="008428AA"/>
    <w:rsid w:val="008428AE"/>
    <w:rsid w:val="008429ED"/>
    <w:rsid w:val="00842B89"/>
    <w:rsid w:val="00842BB4"/>
    <w:rsid w:val="00842C0C"/>
    <w:rsid w:val="00843150"/>
    <w:rsid w:val="00843178"/>
    <w:rsid w:val="008436A0"/>
    <w:rsid w:val="008436D3"/>
    <w:rsid w:val="00843AD0"/>
    <w:rsid w:val="00843B81"/>
    <w:rsid w:val="00843D00"/>
    <w:rsid w:val="00844029"/>
    <w:rsid w:val="00844514"/>
    <w:rsid w:val="00844C1E"/>
    <w:rsid w:val="00844C68"/>
    <w:rsid w:val="00844CE8"/>
    <w:rsid w:val="00845328"/>
    <w:rsid w:val="008454EC"/>
    <w:rsid w:val="00845525"/>
    <w:rsid w:val="008456C3"/>
    <w:rsid w:val="008457A2"/>
    <w:rsid w:val="008457EB"/>
    <w:rsid w:val="0084587F"/>
    <w:rsid w:val="008458E9"/>
    <w:rsid w:val="0084591A"/>
    <w:rsid w:val="00845929"/>
    <w:rsid w:val="00845B4A"/>
    <w:rsid w:val="00845C60"/>
    <w:rsid w:val="008463A1"/>
    <w:rsid w:val="0084679B"/>
    <w:rsid w:val="008469BC"/>
    <w:rsid w:val="00846C90"/>
    <w:rsid w:val="00846DE6"/>
    <w:rsid w:val="00846E43"/>
    <w:rsid w:val="00846EA9"/>
    <w:rsid w:val="008473D7"/>
    <w:rsid w:val="00847580"/>
    <w:rsid w:val="00847767"/>
    <w:rsid w:val="008479A5"/>
    <w:rsid w:val="00847C4A"/>
    <w:rsid w:val="00847E87"/>
    <w:rsid w:val="00847EDE"/>
    <w:rsid w:val="0085013C"/>
    <w:rsid w:val="00850394"/>
    <w:rsid w:val="008503F0"/>
    <w:rsid w:val="008504A4"/>
    <w:rsid w:val="00850572"/>
    <w:rsid w:val="00850812"/>
    <w:rsid w:val="008509B4"/>
    <w:rsid w:val="00850A42"/>
    <w:rsid w:val="00850EBD"/>
    <w:rsid w:val="0085185E"/>
    <w:rsid w:val="00851867"/>
    <w:rsid w:val="00851999"/>
    <w:rsid w:val="00851C0D"/>
    <w:rsid w:val="00851C4D"/>
    <w:rsid w:val="00851C69"/>
    <w:rsid w:val="00851E37"/>
    <w:rsid w:val="00851EA5"/>
    <w:rsid w:val="00851EB5"/>
    <w:rsid w:val="00851FC1"/>
    <w:rsid w:val="00851FE1"/>
    <w:rsid w:val="00852033"/>
    <w:rsid w:val="008521E6"/>
    <w:rsid w:val="008521EB"/>
    <w:rsid w:val="008522A9"/>
    <w:rsid w:val="008523E0"/>
    <w:rsid w:val="008527DE"/>
    <w:rsid w:val="00852868"/>
    <w:rsid w:val="00852A97"/>
    <w:rsid w:val="00852FF3"/>
    <w:rsid w:val="00852FFA"/>
    <w:rsid w:val="008531CE"/>
    <w:rsid w:val="00853467"/>
    <w:rsid w:val="00853588"/>
    <w:rsid w:val="00853E20"/>
    <w:rsid w:val="00853F3A"/>
    <w:rsid w:val="00854420"/>
    <w:rsid w:val="00854672"/>
    <w:rsid w:val="00854A74"/>
    <w:rsid w:val="00854AE3"/>
    <w:rsid w:val="00854B86"/>
    <w:rsid w:val="00854E5C"/>
    <w:rsid w:val="0085504C"/>
    <w:rsid w:val="00855243"/>
    <w:rsid w:val="0085546B"/>
    <w:rsid w:val="008556AE"/>
    <w:rsid w:val="008557DF"/>
    <w:rsid w:val="00855889"/>
    <w:rsid w:val="00856410"/>
    <w:rsid w:val="0085646C"/>
    <w:rsid w:val="0085649B"/>
    <w:rsid w:val="00856558"/>
    <w:rsid w:val="00856569"/>
    <w:rsid w:val="0085674C"/>
    <w:rsid w:val="0085674F"/>
    <w:rsid w:val="00856814"/>
    <w:rsid w:val="00856974"/>
    <w:rsid w:val="00856A09"/>
    <w:rsid w:val="00856A0F"/>
    <w:rsid w:val="00856A95"/>
    <w:rsid w:val="00856E75"/>
    <w:rsid w:val="00856EA8"/>
    <w:rsid w:val="00856F44"/>
    <w:rsid w:val="008573B6"/>
    <w:rsid w:val="00857562"/>
    <w:rsid w:val="008577B7"/>
    <w:rsid w:val="00857AB9"/>
    <w:rsid w:val="008603AB"/>
    <w:rsid w:val="00860572"/>
    <w:rsid w:val="008609F6"/>
    <w:rsid w:val="00860BFA"/>
    <w:rsid w:val="00860D7B"/>
    <w:rsid w:val="00861106"/>
    <w:rsid w:val="00861872"/>
    <w:rsid w:val="00861AE9"/>
    <w:rsid w:val="00862178"/>
    <w:rsid w:val="008621FA"/>
    <w:rsid w:val="00862278"/>
    <w:rsid w:val="00862296"/>
    <w:rsid w:val="00862545"/>
    <w:rsid w:val="008626D5"/>
    <w:rsid w:val="008629F8"/>
    <w:rsid w:val="00862AE9"/>
    <w:rsid w:val="00862EA0"/>
    <w:rsid w:val="008635C5"/>
    <w:rsid w:val="008635E5"/>
    <w:rsid w:val="00863954"/>
    <w:rsid w:val="0086415A"/>
    <w:rsid w:val="008648C6"/>
    <w:rsid w:val="00864908"/>
    <w:rsid w:val="00864A04"/>
    <w:rsid w:val="00864F74"/>
    <w:rsid w:val="0086506C"/>
    <w:rsid w:val="00865183"/>
    <w:rsid w:val="00865760"/>
    <w:rsid w:val="0086576D"/>
    <w:rsid w:val="00865903"/>
    <w:rsid w:val="008659D0"/>
    <w:rsid w:val="00865E87"/>
    <w:rsid w:val="00866064"/>
    <w:rsid w:val="008662DB"/>
    <w:rsid w:val="00866532"/>
    <w:rsid w:val="0086671B"/>
    <w:rsid w:val="008667AC"/>
    <w:rsid w:val="008667DB"/>
    <w:rsid w:val="0086691D"/>
    <w:rsid w:val="00866999"/>
    <w:rsid w:val="00866A08"/>
    <w:rsid w:val="00866C1C"/>
    <w:rsid w:val="00866C33"/>
    <w:rsid w:val="00866E75"/>
    <w:rsid w:val="00866F51"/>
    <w:rsid w:val="0086744D"/>
    <w:rsid w:val="00867519"/>
    <w:rsid w:val="00867763"/>
    <w:rsid w:val="0086776F"/>
    <w:rsid w:val="008677D0"/>
    <w:rsid w:val="00867990"/>
    <w:rsid w:val="00867EE5"/>
    <w:rsid w:val="00870175"/>
    <w:rsid w:val="008705D9"/>
    <w:rsid w:val="00870C0C"/>
    <w:rsid w:val="00870EA6"/>
    <w:rsid w:val="00870EF5"/>
    <w:rsid w:val="008712F3"/>
    <w:rsid w:val="0087133C"/>
    <w:rsid w:val="0087155E"/>
    <w:rsid w:val="008715EC"/>
    <w:rsid w:val="0087170F"/>
    <w:rsid w:val="0087172E"/>
    <w:rsid w:val="00871B6B"/>
    <w:rsid w:val="00871D1C"/>
    <w:rsid w:val="00871D8E"/>
    <w:rsid w:val="008722A1"/>
    <w:rsid w:val="0087237F"/>
    <w:rsid w:val="0087292E"/>
    <w:rsid w:val="00872B6F"/>
    <w:rsid w:val="00872C35"/>
    <w:rsid w:val="008733EB"/>
    <w:rsid w:val="00873421"/>
    <w:rsid w:val="0087346D"/>
    <w:rsid w:val="008735AF"/>
    <w:rsid w:val="00873A41"/>
    <w:rsid w:val="0087450C"/>
    <w:rsid w:val="0087466A"/>
    <w:rsid w:val="008749E8"/>
    <w:rsid w:val="00874C22"/>
    <w:rsid w:val="008750E7"/>
    <w:rsid w:val="0087530A"/>
    <w:rsid w:val="00875410"/>
    <w:rsid w:val="00875543"/>
    <w:rsid w:val="00875727"/>
    <w:rsid w:val="008757E9"/>
    <w:rsid w:val="00875A5B"/>
    <w:rsid w:val="00875FB2"/>
    <w:rsid w:val="008765AB"/>
    <w:rsid w:val="0087675B"/>
    <w:rsid w:val="0087685E"/>
    <w:rsid w:val="008769CA"/>
    <w:rsid w:val="00876A97"/>
    <w:rsid w:val="00876CE5"/>
    <w:rsid w:val="00876E61"/>
    <w:rsid w:val="00876E97"/>
    <w:rsid w:val="00876F47"/>
    <w:rsid w:val="00876F8E"/>
    <w:rsid w:val="00877233"/>
    <w:rsid w:val="0087731D"/>
    <w:rsid w:val="00877395"/>
    <w:rsid w:val="00877AD7"/>
    <w:rsid w:val="00877CC8"/>
    <w:rsid w:val="00877CD2"/>
    <w:rsid w:val="00877D68"/>
    <w:rsid w:val="00877D6E"/>
    <w:rsid w:val="0087967A"/>
    <w:rsid w:val="00880227"/>
    <w:rsid w:val="00880407"/>
    <w:rsid w:val="00880472"/>
    <w:rsid w:val="00880660"/>
    <w:rsid w:val="00880B69"/>
    <w:rsid w:val="00880BF3"/>
    <w:rsid w:val="00880C42"/>
    <w:rsid w:val="00880C4F"/>
    <w:rsid w:val="00880D54"/>
    <w:rsid w:val="00880E8F"/>
    <w:rsid w:val="008816E8"/>
    <w:rsid w:val="008817BF"/>
    <w:rsid w:val="00881822"/>
    <w:rsid w:val="00881842"/>
    <w:rsid w:val="0088241B"/>
    <w:rsid w:val="0088251F"/>
    <w:rsid w:val="0088272B"/>
    <w:rsid w:val="00882863"/>
    <w:rsid w:val="00882967"/>
    <w:rsid w:val="00882CB7"/>
    <w:rsid w:val="00882D45"/>
    <w:rsid w:val="00882E4E"/>
    <w:rsid w:val="008830DB"/>
    <w:rsid w:val="00883CC1"/>
    <w:rsid w:val="00883D52"/>
    <w:rsid w:val="00883EFD"/>
    <w:rsid w:val="0088411F"/>
    <w:rsid w:val="00884148"/>
    <w:rsid w:val="008841F5"/>
    <w:rsid w:val="008848F3"/>
    <w:rsid w:val="008850A4"/>
    <w:rsid w:val="00885142"/>
    <w:rsid w:val="00885391"/>
    <w:rsid w:val="00885436"/>
    <w:rsid w:val="00886076"/>
    <w:rsid w:val="008868C8"/>
    <w:rsid w:val="00886A41"/>
    <w:rsid w:val="008877C4"/>
    <w:rsid w:val="008878C4"/>
    <w:rsid w:val="00887A8B"/>
    <w:rsid w:val="00887E1F"/>
    <w:rsid w:val="00887EC8"/>
    <w:rsid w:val="00890089"/>
    <w:rsid w:val="0089021D"/>
    <w:rsid w:val="008902DF"/>
    <w:rsid w:val="0089096D"/>
    <w:rsid w:val="00890A6F"/>
    <w:rsid w:val="00890E0E"/>
    <w:rsid w:val="0089175F"/>
    <w:rsid w:val="008919A8"/>
    <w:rsid w:val="00891A77"/>
    <w:rsid w:val="00891D05"/>
    <w:rsid w:val="0089232A"/>
    <w:rsid w:val="00892624"/>
    <w:rsid w:val="00892C14"/>
    <w:rsid w:val="00893118"/>
    <w:rsid w:val="008932C7"/>
    <w:rsid w:val="00893491"/>
    <w:rsid w:val="008934A0"/>
    <w:rsid w:val="00893CAC"/>
    <w:rsid w:val="00893CBD"/>
    <w:rsid w:val="00893D20"/>
    <w:rsid w:val="00893D83"/>
    <w:rsid w:val="00894043"/>
    <w:rsid w:val="0089409D"/>
    <w:rsid w:val="008942EB"/>
    <w:rsid w:val="00894794"/>
    <w:rsid w:val="008948AE"/>
    <w:rsid w:val="00894964"/>
    <w:rsid w:val="00894A74"/>
    <w:rsid w:val="00894B98"/>
    <w:rsid w:val="008950AC"/>
    <w:rsid w:val="00895257"/>
    <w:rsid w:val="0089535E"/>
    <w:rsid w:val="00895423"/>
    <w:rsid w:val="008956A5"/>
    <w:rsid w:val="008956DB"/>
    <w:rsid w:val="0089585F"/>
    <w:rsid w:val="00895A47"/>
    <w:rsid w:val="00895BA1"/>
    <w:rsid w:val="00895BB5"/>
    <w:rsid w:val="00895D68"/>
    <w:rsid w:val="008963A9"/>
    <w:rsid w:val="008966D0"/>
    <w:rsid w:val="0089684A"/>
    <w:rsid w:val="00896A8B"/>
    <w:rsid w:val="00896DFA"/>
    <w:rsid w:val="008970B6"/>
    <w:rsid w:val="00897324"/>
    <w:rsid w:val="0089739E"/>
    <w:rsid w:val="00897459"/>
    <w:rsid w:val="0089754B"/>
    <w:rsid w:val="0089766C"/>
    <w:rsid w:val="008977B6"/>
    <w:rsid w:val="0089780F"/>
    <w:rsid w:val="00897D61"/>
    <w:rsid w:val="008A0300"/>
    <w:rsid w:val="008A0454"/>
    <w:rsid w:val="008A199A"/>
    <w:rsid w:val="008A1D03"/>
    <w:rsid w:val="008A1D12"/>
    <w:rsid w:val="008A1E13"/>
    <w:rsid w:val="008A2768"/>
    <w:rsid w:val="008A2A11"/>
    <w:rsid w:val="008A2BE3"/>
    <w:rsid w:val="008A2DA4"/>
    <w:rsid w:val="008A2F8E"/>
    <w:rsid w:val="008A350F"/>
    <w:rsid w:val="008A3744"/>
    <w:rsid w:val="008A39A8"/>
    <w:rsid w:val="008A4451"/>
    <w:rsid w:val="008A44D5"/>
    <w:rsid w:val="008A4624"/>
    <w:rsid w:val="008A4FB7"/>
    <w:rsid w:val="008A54A4"/>
    <w:rsid w:val="008A5573"/>
    <w:rsid w:val="008A5583"/>
    <w:rsid w:val="008A5766"/>
    <w:rsid w:val="008A57EB"/>
    <w:rsid w:val="008A5C2F"/>
    <w:rsid w:val="008A5CEB"/>
    <w:rsid w:val="008A5F31"/>
    <w:rsid w:val="008A607E"/>
    <w:rsid w:val="008A6224"/>
    <w:rsid w:val="008A69E4"/>
    <w:rsid w:val="008A6F98"/>
    <w:rsid w:val="008A72BA"/>
    <w:rsid w:val="008A7A6D"/>
    <w:rsid w:val="008A7ADF"/>
    <w:rsid w:val="008A7BEC"/>
    <w:rsid w:val="008A7BEF"/>
    <w:rsid w:val="008A7D44"/>
    <w:rsid w:val="008A7E5A"/>
    <w:rsid w:val="008A7EC9"/>
    <w:rsid w:val="008B034F"/>
    <w:rsid w:val="008B0DF0"/>
    <w:rsid w:val="008B0F9E"/>
    <w:rsid w:val="008B1001"/>
    <w:rsid w:val="008B1036"/>
    <w:rsid w:val="008B1037"/>
    <w:rsid w:val="008B12C2"/>
    <w:rsid w:val="008B13F3"/>
    <w:rsid w:val="008B1465"/>
    <w:rsid w:val="008B147A"/>
    <w:rsid w:val="008B1ADA"/>
    <w:rsid w:val="008B1B06"/>
    <w:rsid w:val="008B209E"/>
    <w:rsid w:val="008B218D"/>
    <w:rsid w:val="008B2435"/>
    <w:rsid w:val="008B2471"/>
    <w:rsid w:val="008B2812"/>
    <w:rsid w:val="008B2B35"/>
    <w:rsid w:val="008B2B8F"/>
    <w:rsid w:val="008B2C21"/>
    <w:rsid w:val="008B2CD2"/>
    <w:rsid w:val="008B2F2C"/>
    <w:rsid w:val="008B3163"/>
    <w:rsid w:val="008B3782"/>
    <w:rsid w:val="008B3894"/>
    <w:rsid w:val="008B395A"/>
    <w:rsid w:val="008B3D56"/>
    <w:rsid w:val="008B3E0D"/>
    <w:rsid w:val="008B3E2A"/>
    <w:rsid w:val="008B3EB8"/>
    <w:rsid w:val="008B4128"/>
    <w:rsid w:val="008B45B2"/>
    <w:rsid w:val="008B45EF"/>
    <w:rsid w:val="008B4B08"/>
    <w:rsid w:val="008B4CD9"/>
    <w:rsid w:val="008B4E43"/>
    <w:rsid w:val="008B4EAA"/>
    <w:rsid w:val="008B4F1A"/>
    <w:rsid w:val="008B5235"/>
    <w:rsid w:val="008B52D3"/>
    <w:rsid w:val="008B5468"/>
    <w:rsid w:val="008B56C2"/>
    <w:rsid w:val="008B5940"/>
    <w:rsid w:val="008B5B05"/>
    <w:rsid w:val="008B5C8B"/>
    <w:rsid w:val="008B6199"/>
    <w:rsid w:val="008B62C2"/>
    <w:rsid w:val="008B63D4"/>
    <w:rsid w:val="008B672D"/>
    <w:rsid w:val="008B687F"/>
    <w:rsid w:val="008B6999"/>
    <w:rsid w:val="008B6C50"/>
    <w:rsid w:val="008B7114"/>
    <w:rsid w:val="008B7180"/>
    <w:rsid w:val="008B71E6"/>
    <w:rsid w:val="008B740E"/>
    <w:rsid w:val="008B7474"/>
    <w:rsid w:val="008B7E9F"/>
    <w:rsid w:val="008B7EA2"/>
    <w:rsid w:val="008C022E"/>
    <w:rsid w:val="008C03C0"/>
    <w:rsid w:val="008C0545"/>
    <w:rsid w:val="008C063D"/>
    <w:rsid w:val="008C087E"/>
    <w:rsid w:val="008C0AFC"/>
    <w:rsid w:val="008C0D26"/>
    <w:rsid w:val="008C0E57"/>
    <w:rsid w:val="008C0F48"/>
    <w:rsid w:val="008C0FCA"/>
    <w:rsid w:val="008C173D"/>
    <w:rsid w:val="008C1B57"/>
    <w:rsid w:val="008C2100"/>
    <w:rsid w:val="008C21BA"/>
    <w:rsid w:val="008C2754"/>
    <w:rsid w:val="008C2E2B"/>
    <w:rsid w:val="008C2E89"/>
    <w:rsid w:val="008C31E5"/>
    <w:rsid w:val="008C325C"/>
    <w:rsid w:val="008C32C3"/>
    <w:rsid w:val="008C338B"/>
    <w:rsid w:val="008C37A2"/>
    <w:rsid w:val="008C3920"/>
    <w:rsid w:val="008C39B4"/>
    <w:rsid w:val="008C3A05"/>
    <w:rsid w:val="008C3B70"/>
    <w:rsid w:val="008C401D"/>
    <w:rsid w:val="008C4412"/>
    <w:rsid w:val="008C4473"/>
    <w:rsid w:val="008C464D"/>
    <w:rsid w:val="008C469D"/>
    <w:rsid w:val="008C4DCD"/>
    <w:rsid w:val="008C4E8E"/>
    <w:rsid w:val="008C4F2F"/>
    <w:rsid w:val="008C4F89"/>
    <w:rsid w:val="008C4FAC"/>
    <w:rsid w:val="008C54A9"/>
    <w:rsid w:val="008C5813"/>
    <w:rsid w:val="008C587C"/>
    <w:rsid w:val="008C5F12"/>
    <w:rsid w:val="008C5F97"/>
    <w:rsid w:val="008C5F9E"/>
    <w:rsid w:val="008C64EE"/>
    <w:rsid w:val="008C6A5D"/>
    <w:rsid w:val="008C6ADB"/>
    <w:rsid w:val="008C6F94"/>
    <w:rsid w:val="008C70AD"/>
    <w:rsid w:val="008C716D"/>
    <w:rsid w:val="008C725B"/>
    <w:rsid w:val="008C72B0"/>
    <w:rsid w:val="008C737A"/>
    <w:rsid w:val="008C753D"/>
    <w:rsid w:val="008C75DC"/>
    <w:rsid w:val="008C7689"/>
    <w:rsid w:val="008C79C2"/>
    <w:rsid w:val="008C7CFD"/>
    <w:rsid w:val="008D0066"/>
    <w:rsid w:val="008D0068"/>
    <w:rsid w:val="008D014E"/>
    <w:rsid w:val="008D02FF"/>
    <w:rsid w:val="008D05AC"/>
    <w:rsid w:val="008D096C"/>
    <w:rsid w:val="008D0A6B"/>
    <w:rsid w:val="008D0C60"/>
    <w:rsid w:val="008D0F91"/>
    <w:rsid w:val="008D1119"/>
    <w:rsid w:val="008D162E"/>
    <w:rsid w:val="008D1975"/>
    <w:rsid w:val="008D1B19"/>
    <w:rsid w:val="008D1E85"/>
    <w:rsid w:val="008D1F7E"/>
    <w:rsid w:val="008D2238"/>
    <w:rsid w:val="008D2322"/>
    <w:rsid w:val="008D2324"/>
    <w:rsid w:val="008D29E4"/>
    <w:rsid w:val="008D2AA1"/>
    <w:rsid w:val="008D2C54"/>
    <w:rsid w:val="008D32A0"/>
    <w:rsid w:val="008D330F"/>
    <w:rsid w:val="008D3B4B"/>
    <w:rsid w:val="008D40BD"/>
    <w:rsid w:val="008D42E4"/>
    <w:rsid w:val="008D47A5"/>
    <w:rsid w:val="008D495F"/>
    <w:rsid w:val="008D4E16"/>
    <w:rsid w:val="008D4EEA"/>
    <w:rsid w:val="008D4FF9"/>
    <w:rsid w:val="008D5065"/>
    <w:rsid w:val="008D5200"/>
    <w:rsid w:val="008D52C6"/>
    <w:rsid w:val="008D55FA"/>
    <w:rsid w:val="008D5794"/>
    <w:rsid w:val="008D586D"/>
    <w:rsid w:val="008D59B3"/>
    <w:rsid w:val="008D5AFC"/>
    <w:rsid w:val="008D5BD4"/>
    <w:rsid w:val="008D5F6F"/>
    <w:rsid w:val="008D647E"/>
    <w:rsid w:val="008D6792"/>
    <w:rsid w:val="008D6936"/>
    <w:rsid w:val="008D6B10"/>
    <w:rsid w:val="008D6EE1"/>
    <w:rsid w:val="008D6FD3"/>
    <w:rsid w:val="008D7544"/>
    <w:rsid w:val="008D75FE"/>
    <w:rsid w:val="008D7625"/>
    <w:rsid w:val="008D77CC"/>
    <w:rsid w:val="008D78F4"/>
    <w:rsid w:val="008D7A38"/>
    <w:rsid w:val="008D7CCF"/>
    <w:rsid w:val="008D7D73"/>
    <w:rsid w:val="008D7F77"/>
    <w:rsid w:val="008E011D"/>
    <w:rsid w:val="008E058D"/>
    <w:rsid w:val="008E0635"/>
    <w:rsid w:val="008E0AC9"/>
    <w:rsid w:val="008E0C8D"/>
    <w:rsid w:val="008E0CEC"/>
    <w:rsid w:val="008E0FF1"/>
    <w:rsid w:val="008E1040"/>
    <w:rsid w:val="008E1534"/>
    <w:rsid w:val="008E15F4"/>
    <w:rsid w:val="008E1703"/>
    <w:rsid w:val="008E1FF1"/>
    <w:rsid w:val="008E2108"/>
    <w:rsid w:val="008E2483"/>
    <w:rsid w:val="008E2552"/>
    <w:rsid w:val="008E286F"/>
    <w:rsid w:val="008E29CB"/>
    <w:rsid w:val="008E2B81"/>
    <w:rsid w:val="008E2C44"/>
    <w:rsid w:val="008E2D2B"/>
    <w:rsid w:val="008E2E8F"/>
    <w:rsid w:val="008E305F"/>
    <w:rsid w:val="008E324F"/>
    <w:rsid w:val="008E326A"/>
    <w:rsid w:val="008E41BC"/>
    <w:rsid w:val="008E48F6"/>
    <w:rsid w:val="008E4CD0"/>
    <w:rsid w:val="008E4D3F"/>
    <w:rsid w:val="008E4E38"/>
    <w:rsid w:val="008E54AD"/>
    <w:rsid w:val="008E5522"/>
    <w:rsid w:val="008E5539"/>
    <w:rsid w:val="008E5B88"/>
    <w:rsid w:val="008E5DD7"/>
    <w:rsid w:val="008E5F23"/>
    <w:rsid w:val="008E61BB"/>
    <w:rsid w:val="008E628B"/>
    <w:rsid w:val="008E67C1"/>
    <w:rsid w:val="008E6A95"/>
    <w:rsid w:val="008E6AA4"/>
    <w:rsid w:val="008E6C5F"/>
    <w:rsid w:val="008E749C"/>
    <w:rsid w:val="008E74E9"/>
    <w:rsid w:val="008E760D"/>
    <w:rsid w:val="008E773F"/>
    <w:rsid w:val="008E7756"/>
    <w:rsid w:val="008E7A10"/>
    <w:rsid w:val="008E7B93"/>
    <w:rsid w:val="008E7C24"/>
    <w:rsid w:val="008E7D60"/>
    <w:rsid w:val="008F087A"/>
    <w:rsid w:val="008F0898"/>
    <w:rsid w:val="008F0D5E"/>
    <w:rsid w:val="008F0D92"/>
    <w:rsid w:val="008F0FA7"/>
    <w:rsid w:val="008F150F"/>
    <w:rsid w:val="008F1E63"/>
    <w:rsid w:val="008F2256"/>
    <w:rsid w:val="008F23AE"/>
    <w:rsid w:val="008F23D7"/>
    <w:rsid w:val="008F25B8"/>
    <w:rsid w:val="008F28D0"/>
    <w:rsid w:val="008F2983"/>
    <w:rsid w:val="008F2CD0"/>
    <w:rsid w:val="008F317A"/>
    <w:rsid w:val="008F31C6"/>
    <w:rsid w:val="008F3685"/>
    <w:rsid w:val="008F377E"/>
    <w:rsid w:val="008F37B7"/>
    <w:rsid w:val="008F3CD7"/>
    <w:rsid w:val="008F3F95"/>
    <w:rsid w:val="008F409D"/>
    <w:rsid w:val="008F40AD"/>
    <w:rsid w:val="008F40F5"/>
    <w:rsid w:val="008F4137"/>
    <w:rsid w:val="008F4607"/>
    <w:rsid w:val="008F4684"/>
    <w:rsid w:val="008F49BC"/>
    <w:rsid w:val="008F4C27"/>
    <w:rsid w:val="008F50A5"/>
    <w:rsid w:val="008F52EC"/>
    <w:rsid w:val="008F53A2"/>
    <w:rsid w:val="008F54BC"/>
    <w:rsid w:val="008F54C4"/>
    <w:rsid w:val="008F550C"/>
    <w:rsid w:val="008F57FE"/>
    <w:rsid w:val="008F581C"/>
    <w:rsid w:val="008F58D8"/>
    <w:rsid w:val="008F59D4"/>
    <w:rsid w:val="008F5ACB"/>
    <w:rsid w:val="008F5E88"/>
    <w:rsid w:val="008F5F85"/>
    <w:rsid w:val="008F61A9"/>
    <w:rsid w:val="008F63A8"/>
    <w:rsid w:val="008F6626"/>
    <w:rsid w:val="008F676A"/>
    <w:rsid w:val="008F686A"/>
    <w:rsid w:val="008F6913"/>
    <w:rsid w:val="008F6925"/>
    <w:rsid w:val="008F72DE"/>
    <w:rsid w:val="008F7633"/>
    <w:rsid w:val="008F76C9"/>
    <w:rsid w:val="00900042"/>
    <w:rsid w:val="0090008A"/>
    <w:rsid w:val="00900353"/>
    <w:rsid w:val="009009EC"/>
    <w:rsid w:val="00900A70"/>
    <w:rsid w:val="00900F0E"/>
    <w:rsid w:val="00900F14"/>
    <w:rsid w:val="0090109B"/>
    <w:rsid w:val="009014BD"/>
    <w:rsid w:val="00901EC9"/>
    <w:rsid w:val="00902364"/>
    <w:rsid w:val="00902585"/>
    <w:rsid w:val="00902A81"/>
    <w:rsid w:val="00902C20"/>
    <w:rsid w:val="00902E0D"/>
    <w:rsid w:val="00902E29"/>
    <w:rsid w:val="00902E90"/>
    <w:rsid w:val="00902F72"/>
    <w:rsid w:val="00902FF9"/>
    <w:rsid w:val="0090302B"/>
    <w:rsid w:val="00903043"/>
    <w:rsid w:val="009031BA"/>
    <w:rsid w:val="0090323B"/>
    <w:rsid w:val="0090353B"/>
    <w:rsid w:val="0090354C"/>
    <w:rsid w:val="00903942"/>
    <w:rsid w:val="00903A5B"/>
    <w:rsid w:val="00903B2E"/>
    <w:rsid w:val="00903CAA"/>
    <w:rsid w:val="00903F0A"/>
    <w:rsid w:val="009041CC"/>
    <w:rsid w:val="009042E6"/>
    <w:rsid w:val="0090456A"/>
    <w:rsid w:val="009045B6"/>
    <w:rsid w:val="009049A6"/>
    <w:rsid w:val="00904A02"/>
    <w:rsid w:val="00904B54"/>
    <w:rsid w:val="00904D84"/>
    <w:rsid w:val="00904FDD"/>
    <w:rsid w:val="0090514B"/>
    <w:rsid w:val="009051BE"/>
    <w:rsid w:val="00905264"/>
    <w:rsid w:val="0090549E"/>
    <w:rsid w:val="00905983"/>
    <w:rsid w:val="009059F3"/>
    <w:rsid w:val="00905D22"/>
    <w:rsid w:val="00905DDD"/>
    <w:rsid w:val="00906618"/>
    <w:rsid w:val="00906B99"/>
    <w:rsid w:val="00906C95"/>
    <w:rsid w:val="00906F3E"/>
    <w:rsid w:val="009072AC"/>
    <w:rsid w:val="009072DD"/>
    <w:rsid w:val="00907396"/>
    <w:rsid w:val="009076DC"/>
    <w:rsid w:val="009079D7"/>
    <w:rsid w:val="00907CBA"/>
    <w:rsid w:val="00910071"/>
    <w:rsid w:val="009101BC"/>
    <w:rsid w:val="009103A4"/>
    <w:rsid w:val="00910448"/>
    <w:rsid w:val="0091125B"/>
    <w:rsid w:val="009112C9"/>
    <w:rsid w:val="0091130F"/>
    <w:rsid w:val="00911493"/>
    <w:rsid w:val="00911951"/>
    <w:rsid w:val="00911CA4"/>
    <w:rsid w:val="00911CF7"/>
    <w:rsid w:val="00911E83"/>
    <w:rsid w:val="0091205B"/>
    <w:rsid w:val="00912344"/>
    <w:rsid w:val="009128FC"/>
    <w:rsid w:val="009129E3"/>
    <w:rsid w:val="00912B0C"/>
    <w:rsid w:val="00912D6A"/>
    <w:rsid w:val="00912FC1"/>
    <w:rsid w:val="00913150"/>
    <w:rsid w:val="009135BA"/>
    <w:rsid w:val="009135C6"/>
    <w:rsid w:val="00913623"/>
    <w:rsid w:val="009136FD"/>
    <w:rsid w:val="00913B70"/>
    <w:rsid w:val="00913DFD"/>
    <w:rsid w:val="00913EF8"/>
    <w:rsid w:val="00913FAC"/>
    <w:rsid w:val="00913FE0"/>
    <w:rsid w:val="00914233"/>
    <w:rsid w:val="009142CA"/>
    <w:rsid w:val="0091444C"/>
    <w:rsid w:val="0091459F"/>
    <w:rsid w:val="009145AA"/>
    <w:rsid w:val="00914A0F"/>
    <w:rsid w:val="00914E19"/>
    <w:rsid w:val="00915105"/>
    <w:rsid w:val="009153A1"/>
    <w:rsid w:val="00915616"/>
    <w:rsid w:val="00915B18"/>
    <w:rsid w:val="00915B3D"/>
    <w:rsid w:val="00915B4D"/>
    <w:rsid w:val="00915C41"/>
    <w:rsid w:val="00915C9E"/>
    <w:rsid w:val="009162B5"/>
    <w:rsid w:val="009164A3"/>
    <w:rsid w:val="00916905"/>
    <w:rsid w:val="00916C97"/>
    <w:rsid w:val="00916EA5"/>
    <w:rsid w:val="00916FED"/>
    <w:rsid w:val="00917198"/>
    <w:rsid w:val="009172A3"/>
    <w:rsid w:val="009173B1"/>
    <w:rsid w:val="009173FC"/>
    <w:rsid w:val="00917639"/>
    <w:rsid w:val="0091788F"/>
    <w:rsid w:val="009179F7"/>
    <w:rsid w:val="00917BD2"/>
    <w:rsid w:val="00920079"/>
    <w:rsid w:val="00920169"/>
    <w:rsid w:val="00920344"/>
    <w:rsid w:val="009204B1"/>
    <w:rsid w:val="00920798"/>
    <w:rsid w:val="00920B76"/>
    <w:rsid w:val="00920DF7"/>
    <w:rsid w:val="00920E52"/>
    <w:rsid w:val="00920EE4"/>
    <w:rsid w:val="009210C3"/>
    <w:rsid w:val="00921166"/>
    <w:rsid w:val="00921787"/>
    <w:rsid w:val="009217EA"/>
    <w:rsid w:val="00921A4D"/>
    <w:rsid w:val="00921FB5"/>
    <w:rsid w:val="0092207E"/>
    <w:rsid w:val="0092217C"/>
    <w:rsid w:val="00922451"/>
    <w:rsid w:val="009226AD"/>
    <w:rsid w:val="009227AF"/>
    <w:rsid w:val="00922B55"/>
    <w:rsid w:val="00922C72"/>
    <w:rsid w:val="00923029"/>
    <w:rsid w:val="0092303D"/>
    <w:rsid w:val="009231C3"/>
    <w:rsid w:val="00923477"/>
    <w:rsid w:val="009237D6"/>
    <w:rsid w:val="00923DDF"/>
    <w:rsid w:val="00923E5C"/>
    <w:rsid w:val="00924033"/>
    <w:rsid w:val="009243B6"/>
    <w:rsid w:val="009243BD"/>
    <w:rsid w:val="009245DE"/>
    <w:rsid w:val="00924983"/>
    <w:rsid w:val="00924B27"/>
    <w:rsid w:val="0092501B"/>
    <w:rsid w:val="00925250"/>
    <w:rsid w:val="009255F0"/>
    <w:rsid w:val="009259D2"/>
    <w:rsid w:val="00925B3E"/>
    <w:rsid w:val="00925D09"/>
    <w:rsid w:val="00925D22"/>
    <w:rsid w:val="0092631F"/>
    <w:rsid w:val="0092664F"/>
    <w:rsid w:val="009267A3"/>
    <w:rsid w:val="00926875"/>
    <w:rsid w:val="00926A4D"/>
    <w:rsid w:val="00927231"/>
    <w:rsid w:val="0092737C"/>
    <w:rsid w:val="00927421"/>
    <w:rsid w:val="00927589"/>
    <w:rsid w:val="00927947"/>
    <w:rsid w:val="00927D12"/>
    <w:rsid w:val="00927EC0"/>
    <w:rsid w:val="00930041"/>
    <w:rsid w:val="00930130"/>
    <w:rsid w:val="0093026F"/>
    <w:rsid w:val="0093029F"/>
    <w:rsid w:val="009302E7"/>
    <w:rsid w:val="009304EB"/>
    <w:rsid w:val="009310AC"/>
    <w:rsid w:val="00931326"/>
    <w:rsid w:val="009314D5"/>
    <w:rsid w:val="0093150A"/>
    <w:rsid w:val="00931668"/>
    <w:rsid w:val="0093168B"/>
    <w:rsid w:val="009319A5"/>
    <w:rsid w:val="00931E42"/>
    <w:rsid w:val="00931EB1"/>
    <w:rsid w:val="009321E9"/>
    <w:rsid w:val="009326A0"/>
    <w:rsid w:val="00932715"/>
    <w:rsid w:val="00932717"/>
    <w:rsid w:val="00932C8A"/>
    <w:rsid w:val="00932D59"/>
    <w:rsid w:val="00932D9B"/>
    <w:rsid w:val="009331EA"/>
    <w:rsid w:val="0093366B"/>
    <w:rsid w:val="009338A2"/>
    <w:rsid w:val="00933962"/>
    <w:rsid w:val="00933BF0"/>
    <w:rsid w:val="00933CBD"/>
    <w:rsid w:val="00933DA9"/>
    <w:rsid w:val="00934197"/>
    <w:rsid w:val="00934707"/>
    <w:rsid w:val="00934C37"/>
    <w:rsid w:val="00934C88"/>
    <w:rsid w:val="00934D4B"/>
    <w:rsid w:val="00934D8A"/>
    <w:rsid w:val="00934E06"/>
    <w:rsid w:val="00934EC8"/>
    <w:rsid w:val="0093509E"/>
    <w:rsid w:val="0093565E"/>
    <w:rsid w:val="00935907"/>
    <w:rsid w:val="00935AEA"/>
    <w:rsid w:val="00935BE9"/>
    <w:rsid w:val="00935DA8"/>
    <w:rsid w:val="00936030"/>
    <w:rsid w:val="009360BC"/>
    <w:rsid w:val="00936232"/>
    <w:rsid w:val="009363BE"/>
    <w:rsid w:val="00936726"/>
    <w:rsid w:val="009367B5"/>
    <w:rsid w:val="009367C1"/>
    <w:rsid w:val="00936BF8"/>
    <w:rsid w:val="00936EB1"/>
    <w:rsid w:val="00936F33"/>
    <w:rsid w:val="00937104"/>
    <w:rsid w:val="009371D3"/>
    <w:rsid w:val="00937487"/>
    <w:rsid w:val="0093764A"/>
    <w:rsid w:val="00937696"/>
    <w:rsid w:val="009379ED"/>
    <w:rsid w:val="00937A86"/>
    <w:rsid w:val="00937C3D"/>
    <w:rsid w:val="009401A4"/>
    <w:rsid w:val="00940582"/>
    <w:rsid w:val="00940833"/>
    <w:rsid w:val="009408EF"/>
    <w:rsid w:val="00940CF2"/>
    <w:rsid w:val="00940D9F"/>
    <w:rsid w:val="0094111B"/>
    <w:rsid w:val="00941140"/>
    <w:rsid w:val="0094135A"/>
    <w:rsid w:val="0094157A"/>
    <w:rsid w:val="009416CF"/>
    <w:rsid w:val="00941742"/>
    <w:rsid w:val="00941A31"/>
    <w:rsid w:val="00941C61"/>
    <w:rsid w:val="00941F3E"/>
    <w:rsid w:val="009420A1"/>
    <w:rsid w:val="00942115"/>
    <w:rsid w:val="009421D5"/>
    <w:rsid w:val="0094223D"/>
    <w:rsid w:val="00942821"/>
    <w:rsid w:val="0094291C"/>
    <w:rsid w:val="00942F7A"/>
    <w:rsid w:val="0094307C"/>
    <w:rsid w:val="00943159"/>
    <w:rsid w:val="009432E2"/>
    <w:rsid w:val="00943812"/>
    <w:rsid w:val="0094381D"/>
    <w:rsid w:val="009438D2"/>
    <w:rsid w:val="00943A8A"/>
    <w:rsid w:val="00943B67"/>
    <w:rsid w:val="00943BF3"/>
    <w:rsid w:val="00943E1A"/>
    <w:rsid w:val="00943FB8"/>
    <w:rsid w:val="00944ADA"/>
    <w:rsid w:val="00944AE8"/>
    <w:rsid w:val="00944C10"/>
    <w:rsid w:val="00945337"/>
    <w:rsid w:val="0094542E"/>
    <w:rsid w:val="009454DB"/>
    <w:rsid w:val="0094587A"/>
    <w:rsid w:val="0094594D"/>
    <w:rsid w:val="00945EFF"/>
    <w:rsid w:val="00946192"/>
    <w:rsid w:val="00946194"/>
    <w:rsid w:val="0094635A"/>
    <w:rsid w:val="009465AC"/>
    <w:rsid w:val="00946717"/>
    <w:rsid w:val="009467E7"/>
    <w:rsid w:val="009467F0"/>
    <w:rsid w:val="0094684D"/>
    <w:rsid w:val="00946C2F"/>
    <w:rsid w:val="00947029"/>
    <w:rsid w:val="00947120"/>
    <w:rsid w:val="0094729A"/>
    <w:rsid w:val="009472C0"/>
    <w:rsid w:val="00947357"/>
    <w:rsid w:val="00947375"/>
    <w:rsid w:val="009475E3"/>
    <w:rsid w:val="009475FA"/>
    <w:rsid w:val="0094767E"/>
    <w:rsid w:val="009477E9"/>
    <w:rsid w:val="00947962"/>
    <w:rsid w:val="00947997"/>
    <w:rsid w:val="00947AB0"/>
    <w:rsid w:val="00947B76"/>
    <w:rsid w:val="00947E2D"/>
    <w:rsid w:val="00947F0E"/>
    <w:rsid w:val="00950043"/>
    <w:rsid w:val="00950103"/>
    <w:rsid w:val="00950395"/>
    <w:rsid w:val="0095041B"/>
    <w:rsid w:val="00950458"/>
    <w:rsid w:val="009504DC"/>
    <w:rsid w:val="00950591"/>
    <w:rsid w:val="009505AB"/>
    <w:rsid w:val="009506A8"/>
    <w:rsid w:val="009508BB"/>
    <w:rsid w:val="009509F2"/>
    <w:rsid w:val="00950D8E"/>
    <w:rsid w:val="00950ECD"/>
    <w:rsid w:val="00950ED1"/>
    <w:rsid w:val="0095115E"/>
    <w:rsid w:val="00951249"/>
    <w:rsid w:val="009512C5"/>
    <w:rsid w:val="009513A8"/>
    <w:rsid w:val="0095144E"/>
    <w:rsid w:val="0095175F"/>
    <w:rsid w:val="00951916"/>
    <w:rsid w:val="00951989"/>
    <w:rsid w:val="009519B6"/>
    <w:rsid w:val="00951B81"/>
    <w:rsid w:val="00951E7E"/>
    <w:rsid w:val="0095210B"/>
    <w:rsid w:val="009522A8"/>
    <w:rsid w:val="00952491"/>
    <w:rsid w:val="009524C5"/>
    <w:rsid w:val="00952815"/>
    <w:rsid w:val="00952904"/>
    <w:rsid w:val="00952A92"/>
    <w:rsid w:val="00952E04"/>
    <w:rsid w:val="00952FCD"/>
    <w:rsid w:val="009534FE"/>
    <w:rsid w:val="00953756"/>
    <w:rsid w:val="00953B86"/>
    <w:rsid w:val="00953D71"/>
    <w:rsid w:val="009540B4"/>
    <w:rsid w:val="00954D23"/>
    <w:rsid w:val="00954F99"/>
    <w:rsid w:val="009551AE"/>
    <w:rsid w:val="0095527D"/>
    <w:rsid w:val="0095594B"/>
    <w:rsid w:val="00956044"/>
    <w:rsid w:val="00956151"/>
    <w:rsid w:val="0095638A"/>
    <w:rsid w:val="00956675"/>
    <w:rsid w:val="00956676"/>
    <w:rsid w:val="00956801"/>
    <w:rsid w:val="009573CD"/>
    <w:rsid w:val="009577F9"/>
    <w:rsid w:val="009579DB"/>
    <w:rsid w:val="00960321"/>
    <w:rsid w:val="009603B4"/>
    <w:rsid w:val="009609E3"/>
    <w:rsid w:val="00960FAB"/>
    <w:rsid w:val="00961644"/>
    <w:rsid w:val="009618EC"/>
    <w:rsid w:val="009618F0"/>
    <w:rsid w:val="00961A52"/>
    <w:rsid w:val="00961B27"/>
    <w:rsid w:val="00961C0B"/>
    <w:rsid w:val="00961CCD"/>
    <w:rsid w:val="00961D8B"/>
    <w:rsid w:val="00961EF0"/>
    <w:rsid w:val="009626F4"/>
    <w:rsid w:val="009628D8"/>
    <w:rsid w:val="00962A42"/>
    <w:rsid w:val="00962B1B"/>
    <w:rsid w:val="00962D14"/>
    <w:rsid w:val="00962DAC"/>
    <w:rsid w:val="009635A8"/>
    <w:rsid w:val="009635D7"/>
    <w:rsid w:val="00963AAA"/>
    <w:rsid w:val="009640EE"/>
    <w:rsid w:val="0096442E"/>
    <w:rsid w:val="00964508"/>
    <w:rsid w:val="0096478D"/>
    <w:rsid w:val="0096490C"/>
    <w:rsid w:val="00964CCA"/>
    <w:rsid w:val="00964DAB"/>
    <w:rsid w:val="00964FF9"/>
    <w:rsid w:val="009650FB"/>
    <w:rsid w:val="009652DC"/>
    <w:rsid w:val="00965757"/>
    <w:rsid w:val="00965CEB"/>
    <w:rsid w:val="00965F4D"/>
    <w:rsid w:val="009660B2"/>
    <w:rsid w:val="009666D8"/>
    <w:rsid w:val="00966CAE"/>
    <w:rsid w:val="00966E8D"/>
    <w:rsid w:val="00966ED7"/>
    <w:rsid w:val="00967076"/>
    <w:rsid w:val="009673E4"/>
    <w:rsid w:val="00967BBD"/>
    <w:rsid w:val="00967D6C"/>
    <w:rsid w:val="00970076"/>
    <w:rsid w:val="0097090B"/>
    <w:rsid w:val="00970E99"/>
    <w:rsid w:val="00971141"/>
    <w:rsid w:val="00971188"/>
    <w:rsid w:val="009712FF"/>
    <w:rsid w:val="00971B08"/>
    <w:rsid w:val="00971B80"/>
    <w:rsid w:val="00971BB2"/>
    <w:rsid w:val="00971E2A"/>
    <w:rsid w:val="00972005"/>
    <w:rsid w:val="009720E7"/>
    <w:rsid w:val="00972157"/>
    <w:rsid w:val="0097227F"/>
    <w:rsid w:val="009722FC"/>
    <w:rsid w:val="0097283C"/>
    <w:rsid w:val="0097294C"/>
    <w:rsid w:val="00972C5D"/>
    <w:rsid w:val="00972C91"/>
    <w:rsid w:val="00972D03"/>
    <w:rsid w:val="00972E87"/>
    <w:rsid w:val="00973031"/>
    <w:rsid w:val="009730C1"/>
    <w:rsid w:val="00973191"/>
    <w:rsid w:val="00973401"/>
    <w:rsid w:val="009738BC"/>
    <w:rsid w:val="00973A06"/>
    <w:rsid w:val="00973A32"/>
    <w:rsid w:val="009740A6"/>
    <w:rsid w:val="009741E1"/>
    <w:rsid w:val="009746B8"/>
    <w:rsid w:val="00974850"/>
    <w:rsid w:val="009748F6"/>
    <w:rsid w:val="00974B90"/>
    <w:rsid w:val="00975120"/>
    <w:rsid w:val="00975538"/>
    <w:rsid w:val="00975590"/>
    <w:rsid w:val="0097585C"/>
    <w:rsid w:val="00975B99"/>
    <w:rsid w:val="00975BE4"/>
    <w:rsid w:val="00975EB8"/>
    <w:rsid w:val="009761B2"/>
    <w:rsid w:val="00976833"/>
    <w:rsid w:val="00976879"/>
    <w:rsid w:val="00976880"/>
    <w:rsid w:val="009768E2"/>
    <w:rsid w:val="00976AAF"/>
    <w:rsid w:val="00976C2B"/>
    <w:rsid w:val="0097719B"/>
    <w:rsid w:val="00977244"/>
    <w:rsid w:val="00977442"/>
    <w:rsid w:val="0097759C"/>
    <w:rsid w:val="009779E1"/>
    <w:rsid w:val="00977F37"/>
    <w:rsid w:val="00977F61"/>
    <w:rsid w:val="009801E1"/>
    <w:rsid w:val="00980571"/>
    <w:rsid w:val="009808D6"/>
    <w:rsid w:val="00980931"/>
    <w:rsid w:val="00980A01"/>
    <w:rsid w:val="00980A8E"/>
    <w:rsid w:val="00980D60"/>
    <w:rsid w:val="00981069"/>
    <w:rsid w:val="009814AA"/>
    <w:rsid w:val="009814C3"/>
    <w:rsid w:val="0098194F"/>
    <w:rsid w:val="00981B7C"/>
    <w:rsid w:val="00981DDA"/>
    <w:rsid w:val="0098227C"/>
    <w:rsid w:val="009824B3"/>
    <w:rsid w:val="009827EC"/>
    <w:rsid w:val="00982D57"/>
    <w:rsid w:val="009831DC"/>
    <w:rsid w:val="009835E0"/>
    <w:rsid w:val="0098387B"/>
    <w:rsid w:val="009839AF"/>
    <w:rsid w:val="00983C26"/>
    <w:rsid w:val="00983C3F"/>
    <w:rsid w:val="00984661"/>
    <w:rsid w:val="00984B69"/>
    <w:rsid w:val="00984BEF"/>
    <w:rsid w:val="00985403"/>
    <w:rsid w:val="0098540D"/>
    <w:rsid w:val="0098544A"/>
    <w:rsid w:val="0098549E"/>
    <w:rsid w:val="00985A2B"/>
    <w:rsid w:val="00986024"/>
    <w:rsid w:val="009860B2"/>
    <w:rsid w:val="009861F6"/>
    <w:rsid w:val="00986CA0"/>
    <w:rsid w:val="00986CCD"/>
    <w:rsid w:val="00986FE6"/>
    <w:rsid w:val="00987A26"/>
    <w:rsid w:val="009902B3"/>
    <w:rsid w:val="009904A3"/>
    <w:rsid w:val="00990585"/>
    <w:rsid w:val="00990B18"/>
    <w:rsid w:val="00990BC6"/>
    <w:rsid w:val="00990CBF"/>
    <w:rsid w:val="00990DCD"/>
    <w:rsid w:val="00991283"/>
    <w:rsid w:val="00991303"/>
    <w:rsid w:val="009918C4"/>
    <w:rsid w:val="00991E95"/>
    <w:rsid w:val="00991EE5"/>
    <w:rsid w:val="009921E4"/>
    <w:rsid w:val="0099248E"/>
    <w:rsid w:val="009926BA"/>
    <w:rsid w:val="00992792"/>
    <w:rsid w:val="009927EB"/>
    <w:rsid w:val="00992A77"/>
    <w:rsid w:val="00992CA6"/>
    <w:rsid w:val="00992D55"/>
    <w:rsid w:val="00992DC7"/>
    <w:rsid w:val="00992EB5"/>
    <w:rsid w:val="00992F15"/>
    <w:rsid w:val="0099302E"/>
    <w:rsid w:val="0099328F"/>
    <w:rsid w:val="009932BD"/>
    <w:rsid w:val="00993309"/>
    <w:rsid w:val="00993992"/>
    <w:rsid w:val="00993A74"/>
    <w:rsid w:val="00994022"/>
    <w:rsid w:val="009942AE"/>
    <w:rsid w:val="00994331"/>
    <w:rsid w:val="0099450A"/>
    <w:rsid w:val="0099464B"/>
    <w:rsid w:val="00994811"/>
    <w:rsid w:val="009949C9"/>
    <w:rsid w:val="00995085"/>
    <w:rsid w:val="009952FE"/>
    <w:rsid w:val="0099581A"/>
    <w:rsid w:val="0099596A"/>
    <w:rsid w:val="00995C1D"/>
    <w:rsid w:val="00995EA5"/>
    <w:rsid w:val="00995EE5"/>
    <w:rsid w:val="0099603E"/>
    <w:rsid w:val="0099614A"/>
    <w:rsid w:val="0099631D"/>
    <w:rsid w:val="00996331"/>
    <w:rsid w:val="009963F5"/>
    <w:rsid w:val="00996500"/>
    <w:rsid w:val="00996984"/>
    <w:rsid w:val="00996AF0"/>
    <w:rsid w:val="00996DDB"/>
    <w:rsid w:val="00996DFF"/>
    <w:rsid w:val="0099715A"/>
    <w:rsid w:val="00997221"/>
    <w:rsid w:val="00997801"/>
    <w:rsid w:val="00997810"/>
    <w:rsid w:val="009A0A9B"/>
    <w:rsid w:val="009A0BA3"/>
    <w:rsid w:val="009A0CE3"/>
    <w:rsid w:val="009A0F30"/>
    <w:rsid w:val="009A14EE"/>
    <w:rsid w:val="009A19C9"/>
    <w:rsid w:val="009A1A07"/>
    <w:rsid w:val="009A1AA6"/>
    <w:rsid w:val="009A1D14"/>
    <w:rsid w:val="009A1D59"/>
    <w:rsid w:val="009A1E27"/>
    <w:rsid w:val="009A21AC"/>
    <w:rsid w:val="009A2316"/>
    <w:rsid w:val="009A2447"/>
    <w:rsid w:val="009A2694"/>
    <w:rsid w:val="009A26AB"/>
    <w:rsid w:val="009A2827"/>
    <w:rsid w:val="009A28EC"/>
    <w:rsid w:val="009A2A1E"/>
    <w:rsid w:val="009A2DD9"/>
    <w:rsid w:val="009A3231"/>
    <w:rsid w:val="009A34E7"/>
    <w:rsid w:val="009A3E64"/>
    <w:rsid w:val="009A408B"/>
    <w:rsid w:val="009A4514"/>
    <w:rsid w:val="009A46B8"/>
    <w:rsid w:val="009A4892"/>
    <w:rsid w:val="009A4925"/>
    <w:rsid w:val="009A4CA7"/>
    <w:rsid w:val="009A4FDB"/>
    <w:rsid w:val="009A53A4"/>
    <w:rsid w:val="009A5629"/>
    <w:rsid w:val="009A583A"/>
    <w:rsid w:val="009A59F8"/>
    <w:rsid w:val="009A5D2A"/>
    <w:rsid w:val="009A6313"/>
    <w:rsid w:val="009A6B21"/>
    <w:rsid w:val="009A72D4"/>
    <w:rsid w:val="009A73E3"/>
    <w:rsid w:val="009A74F0"/>
    <w:rsid w:val="009A7653"/>
    <w:rsid w:val="009A769B"/>
    <w:rsid w:val="009A79F3"/>
    <w:rsid w:val="009A7AFF"/>
    <w:rsid w:val="009A7B27"/>
    <w:rsid w:val="009A7BF1"/>
    <w:rsid w:val="009A7CF3"/>
    <w:rsid w:val="009A7DD9"/>
    <w:rsid w:val="009A7E8F"/>
    <w:rsid w:val="009B011D"/>
    <w:rsid w:val="009B0153"/>
    <w:rsid w:val="009B019D"/>
    <w:rsid w:val="009B02B1"/>
    <w:rsid w:val="009B0337"/>
    <w:rsid w:val="009B03D0"/>
    <w:rsid w:val="009B06B7"/>
    <w:rsid w:val="009B0AF4"/>
    <w:rsid w:val="009B0DA6"/>
    <w:rsid w:val="009B0DB4"/>
    <w:rsid w:val="009B12BE"/>
    <w:rsid w:val="009B13F6"/>
    <w:rsid w:val="009B15FE"/>
    <w:rsid w:val="009B160D"/>
    <w:rsid w:val="009B1EC4"/>
    <w:rsid w:val="009B1EF9"/>
    <w:rsid w:val="009B1F99"/>
    <w:rsid w:val="009B26DC"/>
    <w:rsid w:val="009B273C"/>
    <w:rsid w:val="009B281E"/>
    <w:rsid w:val="009B2CAF"/>
    <w:rsid w:val="009B2EB3"/>
    <w:rsid w:val="009B308B"/>
    <w:rsid w:val="009B3149"/>
    <w:rsid w:val="009B315D"/>
    <w:rsid w:val="009B3329"/>
    <w:rsid w:val="009B352D"/>
    <w:rsid w:val="009B414E"/>
    <w:rsid w:val="009B4175"/>
    <w:rsid w:val="009B41A0"/>
    <w:rsid w:val="009B42B4"/>
    <w:rsid w:val="009B4545"/>
    <w:rsid w:val="009B48B3"/>
    <w:rsid w:val="009B4AB7"/>
    <w:rsid w:val="009B5042"/>
    <w:rsid w:val="009B51BF"/>
    <w:rsid w:val="009B51E1"/>
    <w:rsid w:val="009B5247"/>
    <w:rsid w:val="009B5610"/>
    <w:rsid w:val="009B578D"/>
    <w:rsid w:val="009B59F8"/>
    <w:rsid w:val="009B5A15"/>
    <w:rsid w:val="009B61C8"/>
    <w:rsid w:val="009B672A"/>
    <w:rsid w:val="009B6779"/>
    <w:rsid w:val="009B69BF"/>
    <w:rsid w:val="009B6FB6"/>
    <w:rsid w:val="009B702B"/>
    <w:rsid w:val="009B72AA"/>
    <w:rsid w:val="009B7D27"/>
    <w:rsid w:val="009B7F63"/>
    <w:rsid w:val="009C02B3"/>
    <w:rsid w:val="009C0C3A"/>
    <w:rsid w:val="009C0E00"/>
    <w:rsid w:val="009C0F31"/>
    <w:rsid w:val="009C0F50"/>
    <w:rsid w:val="009C10B7"/>
    <w:rsid w:val="009C10E1"/>
    <w:rsid w:val="009C1FBB"/>
    <w:rsid w:val="009C1FD0"/>
    <w:rsid w:val="009C1FDA"/>
    <w:rsid w:val="009C24AB"/>
    <w:rsid w:val="009C2543"/>
    <w:rsid w:val="009C2623"/>
    <w:rsid w:val="009C2654"/>
    <w:rsid w:val="009C2931"/>
    <w:rsid w:val="009C29BD"/>
    <w:rsid w:val="009C31FA"/>
    <w:rsid w:val="009C37EE"/>
    <w:rsid w:val="009C38A7"/>
    <w:rsid w:val="009C3984"/>
    <w:rsid w:val="009C39F6"/>
    <w:rsid w:val="009C3A8F"/>
    <w:rsid w:val="009C3BCF"/>
    <w:rsid w:val="009C4109"/>
    <w:rsid w:val="009C470E"/>
    <w:rsid w:val="009C4804"/>
    <w:rsid w:val="009C487F"/>
    <w:rsid w:val="009C4A92"/>
    <w:rsid w:val="009C4FBD"/>
    <w:rsid w:val="009C513F"/>
    <w:rsid w:val="009C53D6"/>
    <w:rsid w:val="009C552F"/>
    <w:rsid w:val="009C5746"/>
    <w:rsid w:val="009C5BA7"/>
    <w:rsid w:val="009C5C5A"/>
    <w:rsid w:val="009C5EB1"/>
    <w:rsid w:val="009C653A"/>
    <w:rsid w:val="009C653E"/>
    <w:rsid w:val="009C6543"/>
    <w:rsid w:val="009C6631"/>
    <w:rsid w:val="009C697A"/>
    <w:rsid w:val="009C6F3C"/>
    <w:rsid w:val="009C72BF"/>
    <w:rsid w:val="009C74F0"/>
    <w:rsid w:val="009C769C"/>
    <w:rsid w:val="009C7888"/>
    <w:rsid w:val="009C7D88"/>
    <w:rsid w:val="009C7EE1"/>
    <w:rsid w:val="009D0264"/>
    <w:rsid w:val="009D0364"/>
    <w:rsid w:val="009D0D64"/>
    <w:rsid w:val="009D0F39"/>
    <w:rsid w:val="009D1D04"/>
    <w:rsid w:val="009D1ED0"/>
    <w:rsid w:val="009D2201"/>
    <w:rsid w:val="009D2270"/>
    <w:rsid w:val="009D286C"/>
    <w:rsid w:val="009D2BB0"/>
    <w:rsid w:val="009D2C0A"/>
    <w:rsid w:val="009D2DC0"/>
    <w:rsid w:val="009D2EF3"/>
    <w:rsid w:val="009D36F1"/>
    <w:rsid w:val="009D39EB"/>
    <w:rsid w:val="009D3A6C"/>
    <w:rsid w:val="009D3B3B"/>
    <w:rsid w:val="009D3C99"/>
    <w:rsid w:val="009D3DBB"/>
    <w:rsid w:val="009D409E"/>
    <w:rsid w:val="009D426E"/>
    <w:rsid w:val="009D428C"/>
    <w:rsid w:val="009D4348"/>
    <w:rsid w:val="009D43DD"/>
    <w:rsid w:val="009D45B2"/>
    <w:rsid w:val="009D45BB"/>
    <w:rsid w:val="009D4864"/>
    <w:rsid w:val="009D4896"/>
    <w:rsid w:val="009D4C51"/>
    <w:rsid w:val="009D4E2B"/>
    <w:rsid w:val="009D4E45"/>
    <w:rsid w:val="009D4FAE"/>
    <w:rsid w:val="009D530F"/>
    <w:rsid w:val="009D549B"/>
    <w:rsid w:val="009D5565"/>
    <w:rsid w:val="009D55A2"/>
    <w:rsid w:val="009D57E7"/>
    <w:rsid w:val="009D58C8"/>
    <w:rsid w:val="009D5D6C"/>
    <w:rsid w:val="009D6286"/>
    <w:rsid w:val="009D6501"/>
    <w:rsid w:val="009D6883"/>
    <w:rsid w:val="009D6A61"/>
    <w:rsid w:val="009D6AE7"/>
    <w:rsid w:val="009D701A"/>
    <w:rsid w:val="009D701B"/>
    <w:rsid w:val="009D71F4"/>
    <w:rsid w:val="009D7520"/>
    <w:rsid w:val="009D76E9"/>
    <w:rsid w:val="009D77F4"/>
    <w:rsid w:val="009D78DB"/>
    <w:rsid w:val="009D7D86"/>
    <w:rsid w:val="009D7F83"/>
    <w:rsid w:val="009E01BD"/>
    <w:rsid w:val="009E01BE"/>
    <w:rsid w:val="009E027C"/>
    <w:rsid w:val="009E0522"/>
    <w:rsid w:val="009E0829"/>
    <w:rsid w:val="009E0B26"/>
    <w:rsid w:val="009E0DFE"/>
    <w:rsid w:val="009E0F17"/>
    <w:rsid w:val="009E1142"/>
    <w:rsid w:val="009E139C"/>
    <w:rsid w:val="009E14F7"/>
    <w:rsid w:val="009E1A17"/>
    <w:rsid w:val="009E1B3B"/>
    <w:rsid w:val="009E1C1D"/>
    <w:rsid w:val="009E1CD2"/>
    <w:rsid w:val="009E1D26"/>
    <w:rsid w:val="009E1DB6"/>
    <w:rsid w:val="009E2379"/>
    <w:rsid w:val="009E2883"/>
    <w:rsid w:val="009E2B55"/>
    <w:rsid w:val="009E2D60"/>
    <w:rsid w:val="009E2D78"/>
    <w:rsid w:val="009E2DC5"/>
    <w:rsid w:val="009E33C7"/>
    <w:rsid w:val="009E341A"/>
    <w:rsid w:val="009E347A"/>
    <w:rsid w:val="009E35FE"/>
    <w:rsid w:val="009E37A9"/>
    <w:rsid w:val="009E39C2"/>
    <w:rsid w:val="009E3AC1"/>
    <w:rsid w:val="009E3BA8"/>
    <w:rsid w:val="009E3CC4"/>
    <w:rsid w:val="009E4738"/>
    <w:rsid w:val="009E49F7"/>
    <w:rsid w:val="009E4ABE"/>
    <w:rsid w:val="009E58ED"/>
    <w:rsid w:val="009E5A20"/>
    <w:rsid w:val="009E5AA0"/>
    <w:rsid w:val="009E5AED"/>
    <w:rsid w:val="009E5B30"/>
    <w:rsid w:val="009E5B5F"/>
    <w:rsid w:val="009E5BBC"/>
    <w:rsid w:val="009E5F50"/>
    <w:rsid w:val="009E645D"/>
    <w:rsid w:val="009E6967"/>
    <w:rsid w:val="009E6F5A"/>
    <w:rsid w:val="009E73B9"/>
    <w:rsid w:val="009E7459"/>
    <w:rsid w:val="009E76E2"/>
    <w:rsid w:val="009E77EA"/>
    <w:rsid w:val="009E785F"/>
    <w:rsid w:val="009E7A04"/>
    <w:rsid w:val="009E7B63"/>
    <w:rsid w:val="009F02A0"/>
    <w:rsid w:val="009F0478"/>
    <w:rsid w:val="009F0B18"/>
    <w:rsid w:val="009F0B61"/>
    <w:rsid w:val="009F0BEB"/>
    <w:rsid w:val="009F0D55"/>
    <w:rsid w:val="009F10A8"/>
    <w:rsid w:val="009F1225"/>
    <w:rsid w:val="009F1253"/>
    <w:rsid w:val="009F13FE"/>
    <w:rsid w:val="009F1527"/>
    <w:rsid w:val="009F15DA"/>
    <w:rsid w:val="009F167A"/>
    <w:rsid w:val="009F1762"/>
    <w:rsid w:val="009F18FF"/>
    <w:rsid w:val="009F1F0B"/>
    <w:rsid w:val="009F2075"/>
    <w:rsid w:val="009F221D"/>
    <w:rsid w:val="009F2563"/>
    <w:rsid w:val="009F29A0"/>
    <w:rsid w:val="009F2B63"/>
    <w:rsid w:val="009F2C8A"/>
    <w:rsid w:val="009F2CC5"/>
    <w:rsid w:val="009F346A"/>
    <w:rsid w:val="009F3560"/>
    <w:rsid w:val="009F36A2"/>
    <w:rsid w:val="009F36AC"/>
    <w:rsid w:val="009F38C2"/>
    <w:rsid w:val="009F3913"/>
    <w:rsid w:val="009F3E72"/>
    <w:rsid w:val="009F425C"/>
    <w:rsid w:val="009F444C"/>
    <w:rsid w:val="009F4634"/>
    <w:rsid w:val="009F466F"/>
    <w:rsid w:val="009F4826"/>
    <w:rsid w:val="009F4882"/>
    <w:rsid w:val="009F48DD"/>
    <w:rsid w:val="009F4A7A"/>
    <w:rsid w:val="009F4C9F"/>
    <w:rsid w:val="009F4DAD"/>
    <w:rsid w:val="009F5010"/>
    <w:rsid w:val="009F5074"/>
    <w:rsid w:val="009F52E3"/>
    <w:rsid w:val="009F58A1"/>
    <w:rsid w:val="009F58ED"/>
    <w:rsid w:val="009F5926"/>
    <w:rsid w:val="009F594A"/>
    <w:rsid w:val="009F59F1"/>
    <w:rsid w:val="009F5CD4"/>
    <w:rsid w:val="009F5E08"/>
    <w:rsid w:val="009F6160"/>
    <w:rsid w:val="009F6436"/>
    <w:rsid w:val="009F687D"/>
    <w:rsid w:val="009F6BA2"/>
    <w:rsid w:val="009F6BF0"/>
    <w:rsid w:val="009F6E36"/>
    <w:rsid w:val="009F705B"/>
    <w:rsid w:val="009F73D1"/>
    <w:rsid w:val="009F742C"/>
    <w:rsid w:val="009F748F"/>
    <w:rsid w:val="009F78CE"/>
    <w:rsid w:val="009F7B2A"/>
    <w:rsid w:val="009F7C00"/>
    <w:rsid w:val="009F7C57"/>
    <w:rsid w:val="009F7D04"/>
    <w:rsid w:val="009F7DED"/>
    <w:rsid w:val="00A0033D"/>
    <w:rsid w:val="00A00341"/>
    <w:rsid w:val="00A00424"/>
    <w:rsid w:val="00A0052E"/>
    <w:rsid w:val="00A005A3"/>
    <w:rsid w:val="00A005F5"/>
    <w:rsid w:val="00A00999"/>
    <w:rsid w:val="00A00C1B"/>
    <w:rsid w:val="00A00C1D"/>
    <w:rsid w:val="00A00C29"/>
    <w:rsid w:val="00A00FE4"/>
    <w:rsid w:val="00A01177"/>
    <w:rsid w:val="00A014D6"/>
    <w:rsid w:val="00A0157F"/>
    <w:rsid w:val="00A0168D"/>
    <w:rsid w:val="00A016B6"/>
    <w:rsid w:val="00A01713"/>
    <w:rsid w:val="00A01AEB"/>
    <w:rsid w:val="00A01B61"/>
    <w:rsid w:val="00A01BA1"/>
    <w:rsid w:val="00A01BDB"/>
    <w:rsid w:val="00A01FB4"/>
    <w:rsid w:val="00A0237C"/>
    <w:rsid w:val="00A023FD"/>
    <w:rsid w:val="00A0257F"/>
    <w:rsid w:val="00A025E5"/>
    <w:rsid w:val="00A026CC"/>
    <w:rsid w:val="00A026E6"/>
    <w:rsid w:val="00A027D8"/>
    <w:rsid w:val="00A02C63"/>
    <w:rsid w:val="00A02C88"/>
    <w:rsid w:val="00A03589"/>
    <w:rsid w:val="00A035BC"/>
    <w:rsid w:val="00A0362D"/>
    <w:rsid w:val="00A036C1"/>
    <w:rsid w:val="00A0381E"/>
    <w:rsid w:val="00A03D96"/>
    <w:rsid w:val="00A047A7"/>
    <w:rsid w:val="00A049AC"/>
    <w:rsid w:val="00A04AF7"/>
    <w:rsid w:val="00A04C96"/>
    <w:rsid w:val="00A04DCA"/>
    <w:rsid w:val="00A0515D"/>
    <w:rsid w:val="00A053AA"/>
    <w:rsid w:val="00A05BF4"/>
    <w:rsid w:val="00A05E7E"/>
    <w:rsid w:val="00A06811"/>
    <w:rsid w:val="00A06F54"/>
    <w:rsid w:val="00A07001"/>
    <w:rsid w:val="00A07320"/>
    <w:rsid w:val="00A076F6"/>
    <w:rsid w:val="00A07809"/>
    <w:rsid w:val="00A07D61"/>
    <w:rsid w:val="00A10432"/>
    <w:rsid w:val="00A1049E"/>
    <w:rsid w:val="00A10889"/>
    <w:rsid w:val="00A109CC"/>
    <w:rsid w:val="00A10AE9"/>
    <w:rsid w:val="00A10DEA"/>
    <w:rsid w:val="00A10F81"/>
    <w:rsid w:val="00A10F86"/>
    <w:rsid w:val="00A1114A"/>
    <w:rsid w:val="00A1127D"/>
    <w:rsid w:val="00A113BB"/>
    <w:rsid w:val="00A1188A"/>
    <w:rsid w:val="00A11B11"/>
    <w:rsid w:val="00A11C96"/>
    <w:rsid w:val="00A11D7A"/>
    <w:rsid w:val="00A12158"/>
    <w:rsid w:val="00A121CA"/>
    <w:rsid w:val="00A12CB2"/>
    <w:rsid w:val="00A12E1E"/>
    <w:rsid w:val="00A12E5A"/>
    <w:rsid w:val="00A12F0E"/>
    <w:rsid w:val="00A130CA"/>
    <w:rsid w:val="00A1354F"/>
    <w:rsid w:val="00A1366D"/>
    <w:rsid w:val="00A13A7A"/>
    <w:rsid w:val="00A13ED1"/>
    <w:rsid w:val="00A141B9"/>
    <w:rsid w:val="00A1426C"/>
    <w:rsid w:val="00A1468B"/>
    <w:rsid w:val="00A147CC"/>
    <w:rsid w:val="00A147FD"/>
    <w:rsid w:val="00A14954"/>
    <w:rsid w:val="00A14D2D"/>
    <w:rsid w:val="00A14EF7"/>
    <w:rsid w:val="00A15480"/>
    <w:rsid w:val="00A157AA"/>
    <w:rsid w:val="00A15A7F"/>
    <w:rsid w:val="00A15A9F"/>
    <w:rsid w:val="00A15AF6"/>
    <w:rsid w:val="00A15BA2"/>
    <w:rsid w:val="00A15BD2"/>
    <w:rsid w:val="00A15D13"/>
    <w:rsid w:val="00A15D56"/>
    <w:rsid w:val="00A16191"/>
    <w:rsid w:val="00A164FF"/>
    <w:rsid w:val="00A16A0C"/>
    <w:rsid w:val="00A16D3F"/>
    <w:rsid w:val="00A16DEF"/>
    <w:rsid w:val="00A1727B"/>
    <w:rsid w:val="00A173F4"/>
    <w:rsid w:val="00A173FA"/>
    <w:rsid w:val="00A176E2"/>
    <w:rsid w:val="00A1775F"/>
    <w:rsid w:val="00A1798C"/>
    <w:rsid w:val="00A17C05"/>
    <w:rsid w:val="00A17CEB"/>
    <w:rsid w:val="00A20434"/>
    <w:rsid w:val="00A2049D"/>
    <w:rsid w:val="00A205E4"/>
    <w:rsid w:val="00A209BC"/>
    <w:rsid w:val="00A20B48"/>
    <w:rsid w:val="00A20B86"/>
    <w:rsid w:val="00A214E9"/>
    <w:rsid w:val="00A21EA4"/>
    <w:rsid w:val="00A22003"/>
    <w:rsid w:val="00A22147"/>
    <w:rsid w:val="00A22376"/>
    <w:rsid w:val="00A2280D"/>
    <w:rsid w:val="00A22C25"/>
    <w:rsid w:val="00A22CC9"/>
    <w:rsid w:val="00A22E1F"/>
    <w:rsid w:val="00A22FE3"/>
    <w:rsid w:val="00A2351B"/>
    <w:rsid w:val="00A23943"/>
    <w:rsid w:val="00A23B50"/>
    <w:rsid w:val="00A23F07"/>
    <w:rsid w:val="00A242FD"/>
    <w:rsid w:val="00A24367"/>
    <w:rsid w:val="00A24452"/>
    <w:rsid w:val="00A244B9"/>
    <w:rsid w:val="00A2462E"/>
    <w:rsid w:val="00A24768"/>
    <w:rsid w:val="00A247C0"/>
    <w:rsid w:val="00A24951"/>
    <w:rsid w:val="00A24CA0"/>
    <w:rsid w:val="00A252EE"/>
    <w:rsid w:val="00A25517"/>
    <w:rsid w:val="00A25614"/>
    <w:rsid w:val="00A25783"/>
    <w:rsid w:val="00A258F8"/>
    <w:rsid w:val="00A25BAF"/>
    <w:rsid w:val="00A25C1D"/>
    <w:rsid w:val="00A2615D"/>
    <w:rsid w:val="00A261EF"/>
    <w:rsid w:val="00A262D4"/>
    <w:rsid w:val="00A26474"/>
    <w:rsid w:val="00A26796"/>
    <w:rsid w:val="00A26A28"/>
    <w:rsid w:val="00A26F42"/>
    <w:rsid w:val="00A2713F"/>
    <w:rsid w:val="00A2728B"/>
    <w:rsid w:val="00A272EF"/>
    <w:rsid w:val="00A276D6"/>
    <w:rsid w:val="00A278F5"/>
    <w:rsid w:val="00A27CD2"/>
    <w:rsid w:val="00A27DE9"/>
    <w:rsid w:val="00A30201"/>
    <w:rsid w:val="00A3039E"/>
    <w:rsid w:val="00A30CFE"/>
    <w:rsid w:val="00A30FA2"/>
    <w:rsid w:val="00A3131A"/>
    <w:rsid w:val="00A31335"/>
    <w:rsid w:val="00A317E8"/>
    <w:rsid w:val="00A32042"/>
    <w:rsid w:val="00A320CC"/>
    <w:rsid w:val="00A324F9"/>
    <w:rsid w:val="00A3271F"/>
    <w:rsid w:val="00A3296D"/>
    <w:rsid w:val="00A3299F"/>
    <w:rsid w:val="00A32C6E"/>
    <w:rsid w:val="00A32F66"/>
    <w:rsid w:val="00A33165"/>
    <w:rsid w:val="00A334BF"/>
    <w:rsid w:val="00A336A8"/>
    <w:rsid w:val="00A337F9"/>
    <w:rsid w:val="00A33866"/>
    <w:rsid w:val="00A339FA"/>
    <w:rsid w:val="00A33AE9"/>
    <w:rsid w:val="00A33D3A"/>
    <w:rsid w:val="00A33D5A"/>
    <w:rsid w:val="00A340F7"/>
    <w:rsid w:val="00A342A1"/>
    <w:rsid w:val="00A34337"/>
    <w:rsid w:val="00A34364"/>
    <w:rsid w:val="00A34707"/>
    <w:rsid w:val="00A3493C"/>
    <w:rsid w:val="00A34C4C"/>
    <w:rsid w:val="00A34E83"/>
    <w:rsid w:val="00A35080"/>
    <w:rsid w:val="00A3509F"/>
    <w:rsid w:val="00A3515D"/>
    <w:rsid w:val="00A3555B"/>
    <w:rsid w:val="00A3562F"/>
    <w:rsid w:val="00A3582D"/>
    <w:rsid w:val="00A35AEF"/>
    <w:rsid w:val="00A35C3A"/>
    <w:rsid w:val="00A35D06"/>
    <w:rsid w:val="00A35EA8"/>
    <w:rsid w:val="00A36006"/>
    <w:rsid w:val="00A365BF"/>
    <w:rsid w:val="00A366EA"/>
    <w:rsid w:val="00A367C8"/>
    <w:rsid w:val="00A368A0"/>
    <w:rsid w:val="00A36CC1"/>
    <w:rsid w:val="00A36D4C"/>
    <w:rsid w:val="00A371CA"/>
    <w:rsid w:val="00A37B39"/>
    <w:rsid w:val="00A37FA9"/>
    <w:rsid w:val="00A3A966"/>
    <w:rsid w:val="00A403BC"/>
    <w:rsid w:val="00A409DC"/>
    <w:rsid w:val="00A40A69"/>
    <w:rsid w:val="00A40B87"/>
    <w:rsid w:val="00A412C6"/>
    <w:rsid w:val="00A4173D"/>
    <w:rsid w:val="00A418E3"/>
    <w:rsid w:val="00A41FED"/>
    <w:rsid w:val="00A42148"/>
    <w:rsid w:val="00A42482"/>
    <w:rsid w:val="00A425DE"/>
    <w:rsid w:val="00A42B6B"/>
    <w:rsid w:val="00A42C20"/>
    <w:rsid w:val="00A42E42"/>
    <w:rsid w:val="00A42E77"/>
    <w:rsid w:val="00A42F76"/>
    <w:rsid w:val="00A4303E"/>
    <w:rsid w:val="00A43133"/>
    <w:rsid w:val="00A43469"/>
    <w:rsid w:val="00A436A4"/>
    <w:rsid w:val="00A4370F"/>
    <w:rsid w:val="00A43A7B"/>
    <w:rsid w:val="00A43E31"/>
    <w:rsid w:val="00A43E71"/>
    <w:rsid w:val="00A4416E"/>
    <w:rsid w:val="00A441EA"/>
    <w:rsid w:val="00A444C4"/>
    <w:rsid w:val="00A4476F"/>
    <w:rsid w:val="00A449ED"/>
    <w:rsid w:val="00A44A56"/>
    <w:rsid w:val="00A44B0C"/>
    <w:rsid w:val="00A450D9"/>
    <w:rsid w:val="00A4522C"/>
    <w:rsid w:val="00A46069"/>
    <w:rsid w:val="00A46449"/>
    <w:rsid w:val="00A46466"/>
    <w:rsid w:val="00A46661"/>
    <w:rsid w:val="00A467DB"/>
    <w:rsid w:val="00A4687C"/>
    <w:rsid w:val="00A46B10"/>
    <w:rsid w:val="00A46BA9"/>
    <w:rsid w:val="00A46DDA"/>
    <w:rsid w:val="00A46E26"/>
    <w:rsid w:val="00A46E9F"/>
    <w:rsid w:val="00A46F84"/>
    <w:rsid w:val="00A47078"/>
    <w:rsid w:val="00A47471"/>
    <w:rsid w:val="00A474C6"/>
    <w:rsid w:val="00A47805"/>
    <w:rsid w:val="00A478AC"/>
    <w:rsid w:val="00A47BAB"/>
    <w:rsid w:val="00A47F34"/>
    <w:rsid w:val="00A47F40"/>
    <w:rsid w:val="00A47FBF"/>
    <w:rsid w:val="00A500AF"/>
    <w:rsid w:val="00A500E4"/>
    <w:rsid w:val="00A50122"/>
    <w:rsid w:val="00A50223"/>
    <w:rsid w:val="00A5082F"/>
    <w:rsid w:val="00A5096E"/>
    <w:rsid w:val="00A50C58"/>
    <w:rsid w:val="00A50CB3"/>
    <w:rsid w:val="00A50D1E"/>
    <w:rsid w:val="00A50D7B"/>
    <w:rsid w:val="00A50F2D"/>
    <w:rsid w:val="00A5102F"/>
    <w:rsid w:val="00A5104C"/>
    <w:rsid w:val="00A510FE"/>
    <w:rsid w:val="00A511B1"/>
    <w:rsid w:val="00A5134E"/>
    <w:rsid w:val="00A51D5F"/>
    <w:rsid w:val="00A51E30"/>
    <w:rsid w:val="00A52048"/>
    <w:rsid w:val="00A5237C"/>
    <w:rsid w:val="00A52DFF"/>
    <w:rsid w:val="00A52E9A"/>
    <w:rsid w:val="00A52FA7"/>
    <w:rsid w:val="00A5302B"/>
    <w:rsid w:val="00A530A8"/>
    <w:rsid w:val="00A53984"/>
    <w:rsid w:val="00A53A02"/>
    <w:rsid w:val="00A53EF9"/>
    <w:rsid w:val="00A5417B"/>
    <w:rsid w:val="00A5417F"/>
    <w:rsid w:val="00A542F2"/>
    <w:rsid w:val="00A54A4C"/>
    <w:rsid w:val="00A54A98"/>
    <w:rsid w:val="00A553FF"/>
    <w:rsid w:val="00A55629"/>
    <w:rsid w:val="00A5566C"/>
    <w:rsid w:val="00A55757"/>
    <w:rsid w:val="00A557AD"/>
    <w:rsid w:val="00A55BAB"/>
    <w:rsid w:val="00A55C37"/>
    <w:rsid w:val="00A55E17"/>
    <w:rsid w:val="00A55E19"/>
    <w:rsid w:val="00A5657E"/>
    <w:rsid w:val="00A56B56"/>
    <w:rsid w:val="00A56B59"/>
    <w:rsid w:val="00A56BEE"/>
    <w:rsid w:val="00A56CCB"/>
    <w:rsid w:val="00A56D0C"/>
    <w:rsid w:val="00A57331"/>
    <w:rsid w:val="00A57448"/>
    <w:rsid w:val="00A57452"/>
    <w:rsid w:val="00A574EE"/>
    <w:rsid w:val="00A57767"/>
    <w:rsid w:val="00A57919"/>
    <w:rsid w:val="00A57A17"/>
    <w:rsid w:val="00A57C0D"/>
    <w:rsid w:val="00A600A5"/>
    <w:rsid w:val="00A6092D"/>
    <w:rsid w:val="00A60A8D"/>
    <w:rsid w:val="00A60ED4"/>
    <w:rsid w:val="00A61239"/>
    <w:rsid w:val="00A6150E"/>
    <w:rsid w:val="00A616F6"/>
    <w:rsid w:val="00A617C7"/>
    <w:rsid w:val="00A61AE6"/>
    <w:rsid w:val="00A61B98"/>
    <w:rsid w:val="00A62049"/>
    <w:rsid w:val="00A62078"/>
    <w:rsid w:val="00A623A1"/>
    <w:rsid w:val="00A62463"/>
    <w:rsid w:val="00A62833"/>
    <w:rsid w:val="00A62983"/>
    <w:rsid w:val="00A629E0"/>
    <w:rsid w:val="00A62B76"/>
    <w:rsid w:val="00A62DC4"/>
    <w:rsid w:val="00A63075"/>
    <w:rsid w:val="00A630C8"/>
    <w:rsid w:val="00A6319E"/>
    <w:rsid w:val="00A633E0"/>
    <w:rsid w:val="00A63571"/>
    <w:rsid w:val="00A63856"/>
    <w:rsid w:val="00A63C16"/>
    <w:rsid w:val="00A63D80"/>
    <w:rsid w:val="00A63DAD"/>
    <w:rsid w:val="00A63F9D"/>
    <w:rsid w:val="00A6406E"/>
    <w:rsid w:val="00A640D6"/>
    <w:rsid w:val="00A643E4"/>
    <w:rsid w:val="00A6440B"/>
    <w:rsid w:val="00A64667"/>
    <w:rsid w:val="00A64BA8"/>
    <w:rsid w:val="00A64CE4"/>
    <w:rsid w:val="00A64E49"/>
    <w:rsid w:val="00A64FF3"/>
    <w:rsid w:val="00A651CC"/>
    <w:rsid w:val="00A657B7"/>
    <w:rsid w:val="00A65A44"/>
    <w:rsid w:val="00A6610F"/>
    <w:rsid w:val="00A6622D"/>
    <w:rsid w:val="00A66252"/>
    <w:rsid w:val="00A664C4"/>
    <w:rsid w:val="00A665CB"/>
    <w:rsid w:val="00A665D6"/>
    <w:rsid w:val="00A66769"/>
    <w:rsid w:val="00A66F4D"/>
    <w:rsid w:val="00A676D5"/>
    <w:rsid w:val="00A67AE2"/>
    <w:rsid w:val="00A67C13"/>
    <w:rsid w:val="00A700D3"/>
    <w:rsid w:val="00A70217"/>
    <w:rsid w:val="00A702B2"/>
    <w:rsid w:val="00A702EF"/>
    <w:rsid w:val="00A70954"/>
    <w:rsid w:val="00A70B13"/>
    <w:rsid w:val="00A70BE8"/>
    <w:rsid w:val="00A71424"/>
    <w:rsid w:val="00A714EE"/>
    <w:rsid w:val="00A71606"/>
    <w:rsid w:val="00A719DA"/>
    <w:rsid w:val="00A71A1D"/>
    <w:rsid w:val="00A71BD9"/>
    <w:rsid w:val="00A72272"/>
    <w:rsid w:val="00A7255F"/>
    <w:rsid w:val="00A72802"/>
    <w:rsid w:val="00A7289D"/>
    <w:rsid w:val="00A729A0"/>
    <w:rsid w:val="00A73067"/>
    <w:rsid w:val="00A73150"/>
    <w:rsid w:val="00A732E8"/>
    <w:rsid w:val="00A735C1"/>
    <w:rsid w:val="00A738A4"/>
    <w:rsid w:val="00A73B33"/>
    <w:rsid w:val="00A73F5F"/>
    <w:rsid w:val="00A74357"/>
    <w:rsid w:val="00A74399"/>
    <w:rsid w:val="00A745C8"/>
    <w:rsid w:val="00A749C0"/>
    <w:rsid w:val="00A74BF8"/>
    <w:rsid w:val="00A75003"/>
    <w:rsid w:val="00A75491"/>
    <w:rsid w:val="00A75563"/>
    <w:rsid w:val="00A755BC"/>
    <w:rsid w:val="00A75712"/>
    <w:rsid w:val="00A7589F"/>
    <w:rsid w:val="00A758B2"/>
    <w:rsid w:val="00A758CF"/>
    <w:rsid w:val="00A75C04"/>
    <w:rsid w:val="00A75F1E"/>
    <w:rsid w:val="00A76154"/>
    <w:rsid w:val="00A76773"/>
    <w:rsid w:val="00A774CB"/>
    <w:rsid w:val="00A77BE9"/>
    <w:rsid w:val="00A77F4E"/>
    <w:rsid w:val="00A77FE3"/>
    <w:rsid w:val="00A8030C"/>
    <w:rsid w:val="00A80426"/>
    <w:rsid w:val="00A806D5"/>
    <w:rsid w:val="00A806FC"/>
    <w:rsid w:val="00A80B2E"/>
    <w:rsid w:val="00A81095"/>
    <w:rsid w:val="00A8117A"/>
    <w:rsid w:val="00A81286"/>
    <w:rsid w:val="00A81A1D"/>
    <w:rsid w:val="00A81B85"/>
    <w:rsid w:val="00A81B86"/>
    <w:rsid w:val="00A81CDC"/>
    <w:rsid w:val="00A81D3F"/>
    <w:rsid w:val="00A820BA"/>
    <w:rsid w:val="00A82131"/>
    <w:rsid w:val="00A82279"/>
    <w:rsid w:val="00A8239C"/>
    <w:rsid w:val="00A823A0"/>
    <w:rsid w:val="00A82633"/>
    <w:rsid w:val="00A8281C"/>
    <w:rsid w:val="00A82C4C"/>
    <w:rsid w:val="00A82DC5"/>
    <w:rsid w:val="00A82E5D"/>
    <w:rsid w:val="00A82F2F"/>
    <w:rsid w:val="00A8338F"/>
    <w:rsid w:val="00A834E0"/>
    <w:rsid w:val="00A83922"/>
    <w:rsid w:val="00A83A13"/>
    <w:rsid w:val="00A83B29"/>
    <w:rsid w:val="00A840EE"/>
    <w:rsid w:val="00A8429B"/>
    <w:rsid w:val="00A846ED"/>
    <w:rsid w:val="00A8476F"/>
    <w:rsid w:val="00A84C9D"/>
    <w:rsid w:val="00A84D1F"/>
    <w:rsid w:val="00A84E71"/>
    <w:rsid w:val="00A84E77"/>
    <w:rsid w:val="00A84F29"/>
    <w:rsid w:val="00A84F62"/>
    <w:rsid w:val="00A85374"/>
    <w:rsid w:val="00A8567D"/>
    <w:rsid w:val="00A8582E"/>
    <w:rsid w:val="00A8589C"/>
    <w:rsid w:val="00A85917"/>
    <w:rsid w:val="00A85A20"/>
    <w:rsid w:val="00A86159"/>
    <w:rsid w:val="00A86588"/>
    <w:rsid w:val="00A8679E"/>
    <w:rsid w:val="00A86BA6"/>
    <w:rsid w:val="00A87023"/>
    <w:rsid w:val="00A8702E"/>
    <w:rsid w:val="00A8724F"/>
    <w:rsid w:val="00A8727D"/>
    <w:rsid w:val="00A87BA2"/>
    <w:rsid w:val="00A87E2A"/>
    <w:rsid w:val="00A87F73"/>
    <w:rsid w:val="00A90087"/>
    <w:rsid w:val="00A9017C"/>
    <w:rsid w:val="00A90212"/>
    <w:rsid w:val="00A905EB"/>
    <w:rsid w:val="00A909E5"/>
    <w:rsid w:val="00A90B79"/>
    <w:rsid w:val="00A90DB2"/>
    <w:rsid w:val="00A912EF"/>
    <w:rsid w:val="00A91527"/>
    <w:rsid w:val="00A915CA"/>
    <w:rsid w:val="00A918D9"/>
    <w:rsid w:val="00A91B52"/>
    <w:rsid w:val="00A91F61"/>
    <w:rsid w:val="00A9201D"/>
    <w:rsid w:val="00A92173"/>
    <w:rsid w:val="00A921DF"/>
    <w:rsid w:val="00A922EF"/>
    <w:rsid w:val="00A927A6"/>
    <w:rsid w:val="00A92916"/>
    <w:rsid w:val="00A92A62"/>
    <w:rsid w:val="00A92B06"/>
    <w:rsid w:val="00A92C9F"/>
    <w:rsid w:val="00A92CC5"/>
    <w:rsid w:val="00A92DF3"/>
    <w:rsid w:val="00A92FA0"/>
    <w:rsid w:val="00A92FB7"/>
    <w:rsid w:val="00A9370F"/>
    <w:rsid w:val="00A93980"/>
    <w:rsid w:val="00A939EE"/>
    <w:rsid w:val="00A93AA5"/>
    <w:rsid w:val="00A93AB2"/>
    <w:rsid w:val="00A93C9D"/>
    <w:rsid w:val="00A93D49"/>
    <w:rsid w:val="00A93D6C"/>
    <w:rsid w:val="00A940BA"/>
    <w:rsid w:val="00A9420D"/>
    <w:rsid w:val="00A94990"/>
    <w:rsid w:val="00A94CE5"/>
    <w:rsid w:val="00A94E0B"/>
    <w:rsid w:val="00A95068"/>
    <w:rsid w:val="00A950D9"/>
    <w:rsid w:val="00A95124"/>
    <w:rsid w:val="00A95126"/>
    <w:rsid w:val="00A953D2"/>
    <w:rsid w:val="00A95589"/>
    <w:rsid w:val="00A9581B"/>
    <w:rsid w:val="00A95825"/>
    <w:rsid w:val="00A95A4B"/>
    <w:rsid w:val="00A9614B"/>
    <w:rsid w:val="00A96D18"/>
    <w:rsid w:val="00A96ED2"/>
    <w:rsid w:val="00A97245"/>
    <w:rsid w:val="00A9724F"/>
    <w:rsid w:val="00A976A1"/>
    <w:rsid w:val="00A976C4"/>
    <w:rsid w:val="00A97B38"/>
    <w:rsid w:val="00A97C6D"/>
    <w:rsid w:val="00A97E32"/>
    <w:rsid w:val="00A97E7E"/>
    <w:rsid w:val="00A97F4A"/>
    <w:rsid w:val="00AA0589"/>
    <w:rsid w:val="00AA096A"/>
    <w:rsid w:val="00AA0B6E"/>
    <w:rsid w:val="00AA0D38"/>
    <w:rsid w:val="00AA0E1D"/>
    <w:rsid w:val="00AA0E84"/>
    <w:rsid w:val="00AA0FF1"/>
    <w:rsid w:val="00AA14D9"/>
    <w:rsid w:val="00AA1815"/>
    <w:rsid w:val="00AA1B5C"/>
    <w:rsid w:val="00AA20E0"/>
    <w:rsid w:val="00AA221A"/>
    <w:rsid w:val="00AA2305"/>
    <w:rsid w:val="00AA26AE"/>
    <w:rsid w:val="00AA28E4"/>
    <w:rsid w:val="00AA2CA5"/>
    <w:rsid w:val="00AA2F47"/>
    <w:rsid w:val="00AA2F6B"/>
    <w:rsid w:val="00AA3054"/>
    <w:rsid w:val="00AA3234"/>
    <w:rsid w:val="00AA3508"/>
    <w:rsid w:val="00AA35E5"/>
    <w:rsid w:val="00AA3A21"/>
    <w:rsid w:val="00AA3AEB"/>
    <w:rsid w:val="00AA3DF6"/>
    <w:rsid w:val="00AA3E7F"/>
    <w:rsid w:val="00AA3FFA"/>
    <w:rsid w:val="00AA415E"/>
    <w:rsid w:val="00AA449F"/>
    <w:rsid w:val="00AA46CC"/>
    <w:rsid w:val="00AA47BC"/>
    <w:rsid w:val="00AA51BC"/>
    <w:rsid w:val="00AA54AD"/>
    <w:rsid w:val="00AA59B5"/>
    <w:rsid w:val="00AA5CCB"/>
    <w:rsid w:val="00AA66B3"/>
    <w:rsid w:val="00AA684B"/>
    <w:rsid w:val="00AA6A3B"/>
    <w:rsid w:val="00AA721C"/>
    <w:rsid w:val="00AA736C"/>
    <w:rsid w:val="00AA7390"/>
    <w:rsid w:val="00AA73D6"/>
    <w:rsid w:val="00AA73E2"/>
    <w:rsid w:val="00AA76F3"/>
    <w:rsid w:val="00AA7813"/>
    <w:rsid w:val="00AA7837"/>
    <w:rsid w:val="00AA784C"/>
    <w:rsid w:val="00AA78C4"/>
    <w:rsid w:val="00AA797F"/>
    <w:rsid w:val="00AA7A8C"/>
    <w:rsid w:val="00AA7EBE"/>
    <w:rsid w:val="00AA7EF1"/>
    <w:rsid w:val="00AB009A"/>
    <w:rsid w:val="00AB01BA"/>
    <w:rsid w:val="00AB03FC"/>
    <w:rsid w:val="00AB0454"/>
    <w:rsid w:val="00AB04C1"/>
    <w:rsid w:val="00AB122E"/>
    <w:rsid w:val="00AB1248"/>
    <w:rsid w:val="00AB127A"/>
    <w:rsid w:val="00AB15C7"/>
    <w:rsid w:val="00AB1735"/>
    <w:rsid w:val="00AB1761"/>
    <w:rsid w:val="00AB185A"/>
    <w:rsid w:val="00AB19E8"/>
    <w:rsid w:val="00AB1B62"/>
    <w:rsid w:val="00AB1DFB"/>
    <w:rsid w:val="00AB1E94"/>
    <w:rsid w:val="00AB1ED7"/>
    <w:rsid w:val="00AB2AE6"/>
    <w:rsid w:val="00AB2E6B"/>
    <w:rsid w:val="00AB3066"/>
    <w:rsid w:val="00AB3349"/>
    <w:rsid w:val="00AB34D6"/>
    <w:rsid w:val="00AB35CD"/>
    <w:rsid w:val="00AB3712"/>
    <w:rsid w:val="00AB3757"/>
    <w:rsid w:val="00AB3778"/>
    <w:rsid w:val="00AB398C"/>
    <w:rsid w:val="00AB3F98"/>
    <w:rsid w:val="00AB42EA"/>
    <w:rsid w:val="00AB4326"/>
    <w:rsid w:val="00AB49BE"/>
    <w:rsid w:val="00AB49D8"/>
    <w:rsid w:val="00AB4A06"/>
    <w:rsid w:val="00AB4AA7"/>
    <w:rsid w:val="00AB4DB3"/>
    <w:rsid w:val="00AB4DB6"/>
    <w:rsid w:val="00AB57B0"/>
    <w:rsid w:val="00AB5898"/>
    <w:rsid w:val="00AB62E1"/>
    <w:rsid w:val="00AB63E2"/>
    <w:rsid w:val="00AB676D"/>
    <w:rsid w:val="00AB6852"/>
    <w:rsid w:val="00AB6DAD"/>
    <w:rsid w:val="00AB6E86"/>
    <w:rsid w:val="00AB7217"/>
    <w:rsid w:val="00AB72B2"/>
    <w:rsid w:val="00AB732A"/>
    <w:rsid w:val="00AB73B0"/>
    <w:rsid w:val="00AB7431"/>
    <w:rsid w:val="00AB74CE"/>
    <w:rsid w:val="00AB750F"/>
    <w:rsid w:val="00AB797C"/>
    <w:rsid w:val="00AB7B06"/>
    <w:rsid w:val="00AB7B2B"/>
    <w:rsid w:val="00AB7E0B"/>
    <w:rsid w:val="00AB7E32"/>
    <w:rsid w:val="00AC005B"/>
    <w:rsid w:val="00AC00F4"/>
    <w:rsid w:val="00AC034C"/>
    <w:rsid w:val="00AC0A7A"/>
    <w:rsid w:val="00AC0D6B"/>
    <w:rsid w:val="00AC0F85"/>
    <w:rsid w:val="00AC1746"/>
    <w:rsid w:val="00AC213D"/>
    <w:rsid w:val="00AC2239"/>
    <w:rsid w:val="00AC2378"/>
    <w:rsid w:val="00AC2435"/>
    <w:rsid w:val="00AC259E"/>
    <w:rsid w:val="00AC29CC"/>
    <w:rsid w:val="00AC2B0A"/>
    <w:rsid w:val="00AC2C8F"/>
    <w:rsid w:val="00AC2F83"/>
    <w:rsid w:val="00AC36C1"/>
    <w:rsid w:val="00AC36E5"/>
    <w:rsid w:val="00AC3702"/>
    <w:rsid w:val="00AC3859"/>
    <w:rsid w:val="00AC39B6"/>
    <w:rsid w:val="00AC3A2B"/>
    <w:rsid w:val="00AC3D74"/>
    <w:rsid w:val="00AC3EDF"/>
    <w:rsid w:val="00AC3FBA"/>
    <w:rsid w:val="00AC40EC"/>
    <w:rsid w:val="00AC45CF"/>
    <w:rsid w:val="00AC47E9"/>
    <w:rsid w:val="00AC4A29"/>
    <w:rsid w:val="00AC4A5E"/>
    <w:rsid w:val="00AC4FBE"/>
    <w:rsid w:val="00AC53E5"/>
    <w:rsid w:val="00AC547B"/>
    <w:rsid w:val="00AC55CA"/>
    <w:rsid w:val="00AC595F"/>
    <w:rsid w:val="00AC5B0A"/>
    <w:rsid w:val="00AC5BF5"/>
    <w:rsid w:val="00AC61AF"/>
    <w:rsid w:val="00AC66B1"/>
    <w:rsid w:val="00AC6795"/>
    <w:rsid w:val="00AC6BC0"/>
    <w:rsid w:val="00AC6FC4"/>
    <w:rsid w:val="00AC7084"/>
    <w:rsid w:val="00AC7757"/>
    <w:rsid w:val="00AC799C"/>
    <w:rsid w:val="00AC7A7C"/>
    <w:rsid w:val="00AC7C2A"/>
    <w:rsid w:val="00AC7D3A"/>
    <w:rsid w:val="00ACF155"/>
    <w:rsid w:val="00AD00C0"/>
    <w:rsid w:val="00AD00FA"/>
    <w:rsid w:val="00AD0153"/>
    <w:rsid w:val="00AD02FC"/>
    <w:rsid w:val="00AD03BB"/>
    <w:rsid w:val="00AD07DD"/>
    <w:rsid w:val="00AD0879"/>
    <w:rsid w:val="00AD0C33"/>
    <w:rsid w:val="00AD0F54"/>
    <w:rsid w:val="00AD1140"/>
    <w:rsid w:val="00AD1272"/>
    <w:rsid w:val="00AD1337"/>
    <w:rsid w:val="00AD14FF"/>
    <w:rsid w:val="00AD1853"/>
    <w:rsid w:val="00AD212F"/>
    <w:rsid w:val="00AD215B"/>
    <w:rsid w:val="00AD256F"/>
    <w:rsid w:val="00AD25E3"/>
    <w:rsid w:val="00AD26FE"/>
    <w:rsid w:val="00AD27AD"/>
    <w:rsid w:val="00AD29FE"/>
    <w:rsid w:val="00AD2DA6"/>
    <w:rsid w:val="00AD3587"/>
    <w:rsid w:val="00AD35C7"/>
    <w:rsid w:val="00AD36CE"/>
    <w:rsid w:val="00AD3AEA"/>
    <w:rsid w:val="00AD3C6A"/>
    <w:rsid w:val="00AD3DE9"/>
    <w:rsid w:val="00AD42C0"/>
    <w:rsid w:val="00AD44D5"/>
    <w:rsid w:val="00AD47B0"/>
    <w:rsid w:val="00AD4816"/>
    <w:rsid w:val="00AD4843"/>
    <w:rsid w:val="00AD48FA"/>
    <w:rsid w:val="00AD4A3E"/>
    <w:rsid w:val="00AD4BEA"/>
    <w:rsid w:val="00AD4E30"/>
    <w:rsid w:val="00AD5197"/>
    <w:rsid w:val="00AD51CF"/>
    <w:rsid w:val="00AD53FF"/>
    <w:rsid w:val="00AD555E"/>
    <w:rsid w:val="00AD563D"/>
    <w:rsid w:val="00AD5A4E"/>
    <w:rsid w:val="00AD5EEC"/>
    <w:rsid w:val="00AD5FB2"/>
    <w:rsid w:val="00AD617A"/>
    <w:rsid w:val="00AD6226"/>
    <w:rsid w:val="00AD634D"/>
    <w:rsid w:val="00AD640A"/>
    <w:rsid w:val="00AD6A45"/>
    <w:rsid w:val="00AD6D1E"/>
    <w:rsid w:val="00AD6ED4"/>
    <w:rsid w:val="00AD722A"/>
    <w:rsid w:val="00AD7248"/>
    <w:rsid w:val="00AD731C"/>
    <w:rsid w:val="00AD7391"/>
    <w:rsid w:val="00AD77A2"/>
    <w:rsid w:val="00AD78B2"/>
    <w:rsid w:val="00AE001D"/>
    <w:rsid w:val="00AE036D"/>
    <w:rsid w:val="00AE04A0"/>
    <w:rsid w:val="00AE0CE7"/>
    <w:rsid w:val="00AE0D51"/>
    <w:rsid w:val="00AE0DDC"/>
    <w:rsid w:val="00AE0E3E"/>
    <w:rsid w:val="00AE0F5A"/>
    <w:rsid w:val="00AE1471"/>
    <w:rsid w:val="00AE1702"/>
    <w:rsid w:val="00AE18F8"/>
    <w:rsid w:val="00AE195B"/>
    <w:rsid w:val="00AE1AEA"/>
    <w:rsid w:val="00AE1B9A"/>
    <w:rsid w:val="00AE2372"/>
    <w:rsid w:val="00AE23C4"/>
    <w:rsid w:val="00AE2BBA"/>
    <w:rsid w:val="00AE2D57"/>
    <w:rsid w:val="00AE2EEC"/>
    <w:rsid w:val="00AE32DF"/>
    <w:rsid w:val="00AE330E"/>
    <w:rsid w:val="00AE3314"/>
    <w:rsid w:val="00AE3484"/>
    <w:rsid w:val="00AE34CC"/>
    <w:rsid w:val="00AE36B8"/>
    <w:rsid w:val="00AE36C8"/>
    <w:rsid w:val="00AE3AB3"/>
    <w:rsid w:val="00AE3CAF"/>
    <w:rsid w:val="00AE4079"/>
    <w:rsid w:val="00AE4521"/>
    <w:rsid w:val="00AE45A4"/>
    <w:rsid w:val="00AE49EB"/>
    <w:rsid w:val="00AE4BBC"/>
    <w:rsid w:val="00AE4E3F"/>
    <w:rsid w:val="00AE4FF8"/>
    <w:rsid w:val="00AE53E4"/>
    <w:rsid w:val="00AE5CF0"/>
    <w:rsid w:val="00AE614C"/>
    <w:rsid w:val="00AE61EF"/>
    <w:rsid w:val="00AE6375"/>
    <w:rsid w:val="00AE6C9E"/>
    <w:rsid w:val="00AE7386"/>
    <w:rsid w:val="00AE740C"/>
    <w:rsid w:val="00AE776E"/>
    <w:rsid w:val="00AE7962"/>
    <w:rsid w:val="00AE7B73"/>
    <w:rsid w:val="00AE7F27"/>
    <w:rsid w:val="00AE7F7A"/>
    <w:rsid w:val="00AF0079"/>
    <w:rsid w:val="00AF01D3"/>
    <w:rsid w:val="00AF0582"/>
    <w:rsid w:val="00AF0A99"/>
    <w:rsid w:val="00AF0C63"/>
    <w:rsid w:val="00AF1191"/>
    <w:rsid w:val="00AF1199"/>
    <w:rsid w:val="00AF1429"/>
    <w:rsid w:val="00AF1ACF"/>
    <w:rsid w:val="00AF1E6D"/>
    <w:rsid w:val="00AF2578"/>
    <w:rsid w:val="00AF2CE8"/>
    <w:rsid w:val="00AF2D0C"/>
    <w:rsid w:val="00AF2F0F"/>
    <w:rsid w:val="00AF2F34"/>
    <w:rsid w:val="00AF36B1"/>
    <w:rsid w:val="00AF39E6"/>
    <w:rsid w:val="00AF3B2E"/>
    <w:rsid w:val="00AF3D6F"/>
    <w:rsid w:val="00AF3DE2"/>
    <w:rsid w:val="00AF3E2D"/>
    <w:rsid w:val="00AF3F35"/>
    <w:rsid w:val="00AF3F84"/>
    <w:rsid w:val="00AF40C1"/>
    <w:rsid w:val="00AF42A3"/>
    <w:rsid w:val="00AF43BB"/>
    <w:rsid w:val="00AF43BE"/>
    <w:rsid w:val="00AF44F3"/>
    <w:rsid w:val="00AF479C"/>
    <w:rsid w:val="00AF4C99"/>
    <w:rsid w:val="00AF4FAD"/>
    <w:rsid w:val="00AF551B"/>
    <w:rsid w:val="00AF55C0"/>
    <w:rsid w:val="00AF57EE"/>
    <w:rsid w:val="00AF581E"/>
    <w:rsid w:val="00AF5909"/>
    <w:rsid w:val="00AF5943"/>
    <w:rsid w:val="00AF5A49"/>
    <w:rsid w:val="00AF5A73"/>
    <w:rsid w:val="00AF5BEC"/>
    <w:rsid w:val="00AF62E1"/>
    <w:rsid w:val="00AF632D"/>
    <w:rsid w:val="00AF67EA"/>
    <w:rsid w:val="00AF684A"/>
    <w:rsid w:val="00AF692A"/>
    <w:rsid w:val="00AF70F3"/>
    <w:rsid w:val="00AF71C6"/>
    <w:rsid w:val="00AF731D"/>
    <w:rsid w:val="00AF733C"/>
    <w:rsid w:val="00AF751F"/>
    <w:rsid w:val="00AF75C2"/>
    <w:rsid w:val="00AF7CB0"/>
    <w:rsid w:val="00B0020C"/>
    <w:rsid w:val="00B00412"/>
    <w:rsid w:val="00B00420"/>
    <w:rsid w:val="00B006F3"/>
    <w:rsid w:val="00B00947"/>
    <w:rsid w:val="00B00981"/>
    <w:rsid w:val="00B00A71"/>
    <w:rsid w:val="00B00DA5"/>
    <w:rsid w:val="00B011A7"/>
    <w:rsid w:val="00B012B5"/>
    <w:rsid w:val="00B013C6"/>
    <w:rsid w:val="00B01635"/>
    <w:rsid w:val="00B01BB5"/>
    <w:rsid w:val="00B01BB7"/>
    <w:rsid w:val="00B01DA4"/>
    <w:rsid w:val="00B01EAB"/>
    <w:rsid w:val="00B01FE9"/>
    <w:rsid w:val="00B02236"/>
    <w:rsid w:val="00B0223E"/>
    <w:rsid w:val="00B025B0"/>
    <w:rsid w:val="00B027CF"/>
    <w:rsid w:val="00B0284C"/>
    <w:rsid w:val="00B02949"/>
    <w:rsid w:val="00B029D3"/>
    <w:rsid w:val="00B02BDC"/>
    <w:rsid w:val="00B02C94"/>
    <w:rsid w:val="00B03168"/>
    <w:rsid w:val="00B03451"/>
    <w:rsid w:val="00B03461"/>
    <w:rsid w:val="00B03700"/>
    <w:rsid w:val="00B03CF5"/>
    <w:rsid w:val="00B03F08"/>
    <w:rsid w:val="00B046D0"/>
    <w:rsid w:val="00B0488C"/>
    <w:rsid w:val="00B04A4C"/>
    <w:rsid w:val="00B04AD9"/>
    <w:rsid w:val="00B04C14"/>
    <w:rsid w:val="00B04CA5"/>
    <w:rsid w:val="00B04F2A"/>
    <w:rsid w:val="00B05243"/>
    <w:rsid w:val="00B05363"/>
    <w:rsid w:val="00B054C5"/>
    <w:rsid w:val="00B056A2"/>
    <w:rsid w:val="00B05C94"/>
    <w:rsid w:val="00B05CA9"/>
    <w:rsid w:val="00B06032"/>
    <w:rsid w:val="00B0615F"/>
    <w:rsid w:val="00B06409"/>
    <w:rsid w:val="00B06574"/>
    <w:rsid w:val="00B0669D"/>
    <w:rsid w:val="00B06914"/>
    <w:rsid w:val="00B07515"/>
    <w:rsid w:val="00B07960"/>
    <w:rsid w:val="00B07AEE"/>
    <w:rsid w:val="00B1029F"/>
    <w:rsid w:val="00B106DD"/>
    <w:rsid w:val="00B106F3"/>
    <w:rsid w:val="00B10AB6"/>
    <w:rsid w:val="00B10AF1"/>
    <w:rsid w:val="00B10F77"/>
    <w:rsid w:val="00B112C1"/>
    <w:rsid w:val="00B11450"/>
    <w:rsid w:val="00B1159C"/>
    <w:rsid w:val="00B11A32"/>
    <w:rsid w:val="00B11C4A"/>
    <w:rsid w:val="00B12316"/>
    <w:rsid w:val="00B12855"/>
    <w:rsid w:val="00B12891"/>
    <w:rsid w:val="00B12A20"/>
    <w:rsid w:val="00B12B46"/>
    <w:rsid w:val="00B12C33"/>
    <w:rsid w:val="00B12E29"/>
    <w:rsid w:val="00B13080"/>
    <w:rsid w:val="00B133B8"/>
    <w:rsid w:val="00B13BE9"/>
    <w:rsid w:val="00B13E19"/>
    <w:rsid w:val="00B1439F"/>
    <w:rsid w:val="00B143D4"/>
    <w:rsid w:val="00B1443E"/>
    <w:rsid w:val="00B14605"/>
    <w:rsid w:val="00B1488B"/>
    <w:rsid w:val="00B14A9D"/>
    <w:rsid w:val="00B14CFB"/>
    <w:rsid w:val="00B14D43"/>
    <w:rsid w:val="00B14EDF"/>
    <w:rsid w:val="00B14F54"/>
    <w:rsid w:val="00B1535D"/>
    <w:rsid w:val="00B15702"/>
    <w:rsid w:val="00B15B10"/>
    <w:rsid w:val="00B15B56"/>
    <w:rsid w:val="00B15CE5"/>
    <w:rsid w:val="00B15E0E"/>
    <w:rsid w:val="00B164FB"/>
    <w:rsid w:val="00B1665C"/>
    <w:rsid w:val="00B1667C"/>
    <w:rsid w:val="00B167DF"/>
    <w:rsid w:val="00B169BD"/>
    <w:rsid w:val="00B16C02"/>
    <w:rsid w:val="00B16D9B"/>
    <w:rsid w:val="00B1705C"/>
    <w:rsid w:val="00B17442"/>
    <w:rsid w:val="00B17580"/>
    <w:rsid w:val="00B175B3"/>
    <w:rsid w:val="00B203BA"/>
    <w:rsid w:val="00B203DC"/>
    <w:rsid w:val="00B20481"/>
    <w:rsid w:val="00B20699"/>
    <w:rsid w:val="00B20E81"/>
    <w:rsid w:val="00B20E90"/>
    <w:rsid w:val="00B21264"/>
    <w:rsid w:val="00B21713"/>
    <w:rsid w:val="00B21A5B"/>
    <w:rsid w:val="00B21D21"/>
    <w:rsid w:val="00B21DDA"/>
    <w:rsid w:val="00B22804"/>
    <w:rsid w:val="00B22C5A"/>
    <w:rsid w:val="00B22C9C"/>
    <w:rsid w:val="00B22EDF"/>
    <w:rsid w:val="00B22F3D"/>
    <w:rsid w:val="00B2307A"/>
    <w:rsid w:val="00B233A4"/>
    <w:rsid w:val="00B2346F"/>
    <w:rsid w:val="00B235B2"/>
    <w:rsid w:val="00B23B5C"/>
    <w:rsid w:val="00B23BCD"/>
    <w:rsid w:val="00B23DC5"/>
    <w:rsid w:val="00B23E01"/>
    <w:rsid w:val="00B240DA"/>
    <w:rsid w:val="00B24775"/>
    <w:rsid w:val="00B247EE"/>
    <w:rsid w:val="00B247F4"/>
    <w:rsid w:val="00B24862"/>
    <w:rsid w:val="00B248B9"/>
    <w:rsid w:val="00B248BA"/>
    <w:rsid w:val="00B24BDA"/>
    <w:rsid w:val="00B25241"/>
    <w:rsid w:val="00B254D8"/>
    <w:rsid w:val="00B2553B"/>
    <w:rsid w:val="00B25550"/>
    <w:rsid w:val="00B257C1"/>
    <w:rsid w:val="00B258D1"/>
    <w:rsid w:val="00B25BEA"/>
    <w:rsid w:val="00B26090"/>
    <w:rsid w:val="00B26459"/>
    <w:rsid w:val="00B2647F"/>
    <w:rsid w:val="00B2657D"/>
    <w:rsid w:val="00B26620"/>
    <w:rsid w:val="00B26F32"/>
    <w:rsid w:val="00B27158"/>
    <w:rsid w:val="00B27290"/>
    <w:rsid w:val="00B27C10"/>
    <w:rsid w:val="00B27CD4"/>
    <w:rsid w:val="00B27D6A"/>
    <w:rsid w:val="00B27E5C"/>
    <w:rsid w:val="00B30228"/>
    <w:rsid w:val="00B302D1"/>
    <w:rsid w:val="00B3043A"/>
    <w:rsid w:val="00B30458"/>
    <w:rsid w:val="00B305B5"/>
    <w:rsid w:val="00B30A0C"/>
    <w:rsid w:val="00B30DCE"/>
    <w:rsid w:val="00B30E46"/>
    <w:rsid w:val="00B3103F"/>
    <w:rsid w:val="00B3106E"/>
    <w:rsid w:val="00B31381"/>
    <w:rsid w:val="00B31A3B"/>
    <w:rsid w:val="00B31A86"/>
    <w:rsid w:val="00B31C04"/>
    <w:rsid w:val="00B32177"/>
    <w:rsid w:val="00B3231A"/>
    <w:rsid w:val="00B323F0"/>
    <w:rsid w:val="00B328E9"/>
    <w:rsid w:val="00B32B2E"/>
    <w:rsid w:val="00B32DCB"/>
    <w:rsid w:val="00B32E70"/>
    <w:rsid w:val="00B33053"/>
    <w:rsid w:val="00B3306E"/>
    <w:rsid w:val="00B3318B"/>
    <w:rsid w:val="00B3319E"/>
    <w:rsid w:val="00B331F4"/>
    <w:rsid w:val="00B33358"/>
    <w:rsid w:val="00B33464"/>
    <w:rsid w:val="00B33F4E"/>
    <w:rsid w:val="00B3414B"/>
    <w:rsid w:val="00B34247"/>
    <w:rsid w:val="00B344E8"/>
    <w:rsid w:val="00B34514"/>
    <w:rsid w:val="00B347A1"/>
    <w:rsid w:val="00B34B78"/>
    <w:rsid w:val="00B350CF"/>
    <w:rsid w:val="00B3528C"/>
    <w:rsid w:val="00B35337"/>
    <w:rsid w:val="00B35767"/>
    <w:rsid w:val="00B35BF1"/>
    <w:rsid w:val="00B35CD5"/>
    <w:rsid w:val="00B35F04"/>
    <w:rsid w:val="00B36293"/>
    <w:rsid w:val="00B365CC"/>
    <w:rsid w:val="00B365DE"/>
    <w:rsid w:val="00B366D6"/>
    <w:rsid w:val="00B36729"/>
    <w:rsid w:val="00B369A2"/>
    <w:rsid w:val="00B36B49"/>
    <w:rsid w:val="00B371C6"/>
    <w:rsid w:val="00B37583"/>
    <w:rsid w:val="00B3772E"/>
    <w:rsid w:val="00B37C62"/>
    <w:rsid w:val="00B37CC1"/>
    <w:rsid w:val="00B37F5C"/>
    <w:rsid w:val="00B3BD3D"/>
    <w:rsid w:val="00B40296"/>
    <w:rsid w:val="00B4038A"/>
    <w:rsid w:val="00B403C8"/>
    <w:rsid w:val="00B40421"/>
    <w:rsid w:val="00B405AA"/>
    <w:rsid w:val="00B4078C"/>
    <w:rsid w:val="00B40EDE"/>
    <w:rsid w:val="00B41252"/>
    <w:rsid w:val="00B41C61"/>
    <w:rsid w:val="00B41E95"/>
    <w:rsid w:val="00B41F40"/>
    <w:rsid w:val="00B4204C"/>
    <w:rsid w:val="00B420BC"/>
    <w:rsid w:val="00B421FC"/>
    <w:rsid w:val="00B423AF"/>
    <w:rsid w:val="00B423BF"/>
    <w:rsid w:val="00B424C7"/>
    <w:rsid w:val="00B42E2D"/>
    <w:rsid w:val="00B42FA5"/>
    <w:rsid w:val="00B435B3"/>
    <w:rsid w:val="00B43955"/>
    <w:rsid w:val="00B43A06"/>
    <w:rsid w:val="00B43D38"/>
    <w:rsid w:val="00B43E54"/>
    <w:rsid w:val="00B441F8"/>
    <w:rsid w:val="00B44390"/>
    <w:rsid w:val="00B4442F"/>
    <w:rsid w:val="00B44CE7"/>
    <w:rsid w:val="00B4541D"/>
    <w:rsid w:val="00B454D0"/>
    <w:rsid w:val="00B45524"/>
    <w:rsid w:val="00B457B0"/>
    <w:rsid w:val="00B45968"/>
    <w:rsid w:val="00B45A5B"/>
    <w:rsid w:val="00B45FF3"/>
    <w:rsid w:val="00B460E5"/>
    <w:rsid w:val="00B4616A"/>
    <w:rsid w:val="00B461F6"/>
    <w:rsid w:val="00B462F3"/>
    <w:rsid w:val="00B464DF"/>
    <w:rsid w:val="00B46C4D"/>
    <w:rsid w:val="00B46F3D"/>
    <w:rsid w:val="00B470E8"/>
    <w:rsid w:val="00B471BD"/>
    <w:rsid w:val="00B473E4"/>
    <w:rsid w:val="00B4740C"/>
    <w:rsid w:val="00B476A0"/>
    <w:rsid w:val="00B47799"/>
    <w:rsid w:val="00B477DB"/>
    <w:rsid w:val="00B47813"/>
    <w:rsid w:val="00B47864"/>
    <w:rsid w:val="00B479F3"/>
    <w:rsid w:val="00B47E5F"/>
    <w:rsid w:val="00B47F1D"/>
    <w:rsid w:val="00B5018B"/>
    <w:rsid w:val="00B501DC"/>
    <w:rsid w:val="00B50300"/>
    <w:rsid w:val="00B509C3"/>
    <w:rsid w:val="00B50CFA"/>
    <w:rsid w:val="00B50DA6"/>
    <w:rsid w:val="00B50E50"/>
    <w:rsid w:val="00B51028"/>
    <w:rsid w:val="00B5106F"/>
    <w:rsid w:val="00B51175"/>
    <w:rsid w:val="00B5138B"/>
    <w:rsid w:val="00B5165E"/>
    <w:rsid w:val="00B517C6"/>
    <w:rsid w:val="00B5183A"/>
    <w:rsid w:val="00B51A63"/>
    <w:rsid w:val="00B51BCD"/>
    <w:rsid w:val="00B51C68"/>
    <w:rsid w:val="00B52299"/>
    <w:rsid w:val="00B52551"/>
    <w:rsid w:val="00B52563"/>
    <w:rsid w:val="00B52BDB"/>
    <w:rsid w:val="00B52E70"/>
    <w:rsid w:val="00B52F26"/>
    <w:rsid w:val="00B5302B"/>
    <w:rsid w:val="00B534AA"/>
    <w:rsid w:val="00B535B6"/>
    <w:rsid w:val="00B539C2"/>
    <w:rsid w:val="00B53E72"/>
    <w:rsid w:val="00B5405E"/>
    <w:rsid w:val="00B540F0"/>
    <w:rsid w:val="00B5414F"/>
    <w:rsid w:val="00B54696"/>
    <w:rsid w:val="00B546DC"/>
    <w:rsid w:val="00B548D8"/>
    <w:rsid w:val="00B54A6F"/>
    <w:rsid w:val="00B55343"/>
    <w:rsid w:val="00B5542C"/>
    <w:rsid w:val="00B55440"/>
    <w:rsid w:val="00B5549A"/>
    <w:rsid w:val="00B5551B"/>
    <w:rsid w:val="00B5574A"/>
    <w:rsid w:val="00B55751"/>
    <w:rsid w:val="00B558D2"/>
    <w:rsid w:val="00B55A98"/>
    <w:rsid w:val="00B55AA3"/>
    <w:rsid w:val="00B55C47"/>
    <w:rsid w:val="00B55E07"/>
    <w:rsid w:val="00B560DB"/>
    <w:rsid w:val="00B5666D"/>
    <w:rsid w:val="00B566E5"/>
    <w:rsid w:val="00B56947"/>
    <w:rsid w:val="00B569A2"/>
    <w:rsid w:val="00B56D84"/>
    <w:rsid w:val="00B56EEE"/>
    <w:rsid w:val="00B571FA"/>
    <w:rsid w:val="00B57A45"/>
    <w:rsid w:val="00B57ADC"/>
    <w:rsid w:val="00B57B25"/>
    <w:rsid w:val="00B57FAC"/>
    <w:rsid w:val="00B601E9"/>
    <w:rsid w:val="00B61053"/>
    <w:rsid w:val="00B6123B"/>
    <w:rsid w:val="00B613EA"/>
    <w:rsid w:val="00B61ADD"/>
    <w:rsid w:val="00B61C7E"/>
    <w:rsid w:val="00B61D91"/>
    <w:rsid w:val="00B61DE8"/>
    <w:rsid w:val="00B61DED"/>
    <w:rsid w:val="00B61E94"/>
    <w:rsid w:val="00B61F39"/>
    <w:rsid w:val="00B62268"/>
    <w:rsid w:val="00B623B5"/>
    <w:rsid w:val="00B6289B"/>
    <w:rsid w:val="00B62C72"/>
    <w:rsid w:val="00B630FF"/>
    <w:rsid w:val="00B6344A"/>
    <w:rsid w:val="00B63625"/>
    <w:rsid w:val="00B6373D"/>
    <w:rsid w:val="00B638F2"/>
    <w:rsid w:val="00B63A30"/>
    <w:rsid w:val="00B63A96"/>
    <w:rsid w:val="00B63B3B"/>
    <w:rsid w:val="00B63B57"/>
    <w:rsid w:val="00B63F49"/>
    <w:rsid w:val="00B6406C"/>
    <w:rsid w:val="00B64546"/>
    <w:rsid w:val="00B64600"/>
    <w:rsid w:val="00B648AB"/>
    <w:rsid w:val="00B64979"/>
    <w:rsid w:val="00B64A46"/>
    <w:rsid w:val="00B64BEE"/>
    <w:rsid w:val="00B64C8D"/>
    <w:rsid w:val="00B64E74"/>
    <w:rsid w:val="00B6503F"/>
    <w:rsid w:val="00B65361"/>
    <w:rsid w:val="00B65842"/>
    <w:rsid w:val="00B658A0"/>
    <w:rsid w:val="00B65919"/>
    <w:rsid w:val="00B65C21"/>
    <w:rsid w:val="00B65E9E"/>
    <w:rsid w:val="00B6602A"/>
    <w:rsid w:val="00B66037"/>
    <w:rsid w:val="00B66089"/>
    <w:rsid w:val="00B6610C"/>
    <w:rsid w:val="00B661E5"/>
    <w:rsid w:val="00B66487"/>
    <w:rsid w:val="00B667F1"/>
    <w:rsid w:val="00B66E26"/>
    <w:rsid w:val="00B66FB3"/>
    <w:rsid w:val="00B67055"/>
    <w:rsid w:val="00B67094"/>
    <w:rsid w:val="00B677D6"/>
    <w:rsid w:val="00B67967"/>
    <w:rsid w:val="00B67E47"/>
    <w:rsid w:val="00B6BB3A"/>
    <w:rsid w:val="00B700AE"/>
    <w:rsid w:val="00B701CF"/>
    <w:rsid w:val="00B703A9"/>
    <w:rsid w:val="00B703CF"/>
    <w:rsid w:val="00B70462"/>
    <w:rsid w:val="00B70673"/>
    <w:rsid w:val="00B70944"/>
    <w:rsid w:val="00B7099B"/>
    <w:rsid w:val="00B70B8B"/>
    <w:rsid w:val="00B70F3D"/>
    <w:rsid w:val="00B71565"/>
    <w:rsid w:val="00B7162A"/>
    <w:rsid w:val="00B718CE"/>
    <w:rsid w:val="00B71BFB"/>
    <w:rsid w:val="00B71CFA"/>
    <w:rsid w:val="00B72053"/>
    <w:rsid w:val="00B7229E"/>
    <w:rsid w:val="00B7234A"/>
    <w:rsid w:val="00B7254F"/>
    <w:rsid w:val="00B72693"/>
    <w:rsid w:val="00B72849"/>
    <w:rsid w:val="00B72B4B"/>
    <w:rsid w:val="00B72BB2"/>
    <w:rsid w:val="00B72CA2"/>
    <w:rsid w:val="00B72F08"/>
    <w:rsid w:val="00B732E2"/>
    <w:rsid w:val="00B73B79"/>
    <w:rsid w:val="00B73C4B"/>
    <w:rsid w:val="00B73DC7"/>
    <w:rsid w:val="00B73E86"/>
    <w:rsid w:val="00B7415E"/>
    <w:rsid w:val="00B742A2"/>
    <w:rsid w:val="00B749E3"/>
    <w:rsid w:val="00B74C82"/>
    <w:rsid w:val="00B74CBD"/>
    <w:rsid w:val="00B751A0"/>
    <w:rsid w:val="00B752EA"/>
    <w:rsid w:val="00B75554"/>
    <w:rsid w:val="00B75581"/>
    <w:rsid w:val="00B75727"/>
    <w:rsid w:val="00B75D6E"/>
    <w:rsid w:val="00B75DA6"/>
    <w:rsid w:val="00B75FEB"/>
    <w:rsid w:val="00B76414"/>
    <w:rsid w:val="00B767BE"/>
    <w:rsid w:val="00B767F9"/>
    <w:rsid w:val="00B76941"/>
    <w:rsid w:val="00B76B1F"/>
    <w:rsid w:val="00B76B61"/>
    <w:rsid w:val="00B770A0"/>
    <w:rsid w:val="00B772B5"/>
    <w:rsid w:val="00B77383"/>
    <w:rsid w:val="00B7748E"/>
    <w:rsid w:val="00B77601"/>
    <w:rsid w:val="00B7783F"/>
    <w:rsid w:val="00B77C62"/>
    <w:rsid w:val="00B802F5"/>
    <w:rsid w:val="00B80383"/>
    <w:rsid w:val="00B80392"/>
    <w:rsid w:val="00B803FE"/>
    <w:rsid w:val="00B80A1D"/>
    <w:rsid w:val="00B80A36"/>
    <w:rsid w:val="00B80BF2"/>
    <w:rsid w:val="00B80E81"/>
    <w:rsid w:val="00B81305"/>
    <w:rsid w:val="00B8130B"/>
    <w:rsid w:val="00B8148E"/>
    <w:rsid w:val="00B814E3"/>
    <w:rsid w:val="00B816DC"/>
    <w:rsid w:val="00B818E5"/>
    <w:rsid w:val="00B81924"/>
    <w:rsid w:val="00B819F4"/>
    <w:rsid w:val="00B81BB8"/>
    <w:rsid w:val="00B81F80"/>
    <w:rsid w:val="00B8238E"/>
    <w:rsid w:val="00B825CD"/>
    <w:rsid w:val="00B82691"/>
    <w:rsid w:val="00B82693"/>
    <w:rsid w:val="00B829B0"/>
    <w:rsid w:val="00B829FC"/>
    <w:rsid w:val="00B82CEB"/>
    <w:rsid w:val="00B82ED8"/>
    <w:rsid w:val="00B82F6D"/>
    <w:rsid w:val="00B830ED"/>
    <w:rsid w:val="00B833CB"/>
    <w:rsid w:val="00B834C2"/>
    <w:rsid w:val="00B83BAC"/>
    <w:rsid w:val="00B83BD2"/>
    <w:rsid w:val="00B84001"/>
    <w:rsid w:val="00B84158"/>
    <w:rsid w:val="00B84298"/>
    <w:rsid w:val="00B84721"/>
    <w:rsid w:val="00B849A8"/>
    <w:rsid w:val="00B849D8"/>
    <w:rsid w:val="00B849E0"/>
    <w:rsid w:val="00B84ABE"/>
    <w:rsid w:val="00B84AC4"/>
    <w:rsid w:val="00B84D3E"/>
    <w:rsid w:val="00B84FAC"/>
    <w:rsid w:val="00B8507E"/>
    <w:rsid w:val="00B855DA"/>
    <w:rsid w:val="00B856F4"/>
    <w:rsid w:val="00B857D3"/>
    <w:rsid w:val="00B85CE0"/>
    <w:rsid w:val="00B85EEA"/>
    <w:rsid w:val="00B86011"/>
    <w:rsid w:val="00B86085"/>
    <w:rsid w:val="00B86449"/>
    <w:rsid w:val="00B866BE"/>
    <w:rsid w:val="00B86891"/>
    <w:rsid w:val="00B86F84"/>
    <w:rsid w:val="00B870F2"/>
    <w:rsid w:val="00B8737F"/>
    <w:rsid w:val="00B8756E"/>
    <w:rsid w:val="00B875B6"/>
    <w:rsid w:val="00B87860"/>
    <w:rsid w:val="00B87B8D"/>
    <w:rsid w:val="00B87F47"/>
    <w:rsid w:val="00B8A8E8"/>
    <w:rsid w:val="00B901BB"/>
    <w:rsid w:val="00B9038B"/>
    <w:rsid w:val="00B907D8"/>
    <w:rsid w:val="00B90AE1"/>
    <w:rsid w:val="00B90D67"/>
    <w:rsid w:val="00B90DAC"/>
    <w:rsid w:val="00B91086"/>
    <w:rsid w:val="00B91218"/>
    <w:rsid w:val="00B91366"/>
    <w:rsid w:val="00B9139A"/>
    <w:rsid w:val="00B9188B"/>
    <w:rsid w:val="00B919B5"/>
    <w:rsid w:val="00B91D5D"/>
    <w:rsid w:val="00B91DA2"/>
    <w:rsid w:val="00B9212D"/>
    <w:rsid w:val="00B92363"/>
    <w:rsid w:val="00B92A29"/>
    <w:rsid w:val="00B93551"/>
    <w:rsid w:val="00B93825"/>
    <w:rsid w:val="00B93B76"/>
    <w:rsid w:val="00B93BA7"/>
    <w:rsid w:val="00B93D7A"/>
    <w:rsid w:val="00B9434C"/>
    <w:rsid w:val="00B944DE"/>
    <w:rsid w:val="00B944F2"/>
    <w:rsid w:val="00B946EF"/>
    <w:rsid w:val="00B94740"/>
    <w:rsid w:val="00B9486A"/>
    <w:rsid w:val="00B94AD9"/>
    <w:rsid w:val="00B94BD5"/>
    <w:rsid w:val="00B94C85"/>
    <w:rsid w:val="00B953FE"/>
    <w:rsid w:val="00B95441"/>
    <w:rsid w:val="00B957C8"/>
    <w:rsid w:val="00B95B2C"/>
    <w:rsid w:val="00B95D16"/>
    <w:rsid w:val="00B960B2"/>
    <w:rsid w:val="00B96211"/>
    <w:rsid w:val="00B96781"/>
    <w:rsid w:val="00B96795"/>
    <w:rsid w:val="00B967D8"/>
    <w:rsid w:val="00B96851"/>
    <w:rsid w:val="00B969E6"/>
    <w:rsid w:val="00B96B96"/>
    <w:rsid w:val="00B96D84"/>
    <w:rsid w:val="00B96E82"/>
    <w:rsid w:val="00B96F90"/>
    <w:rsid w:val="00B96FDD"/>
    <w:rsid w:val="00B973CE"/>
    <w:rsid w:val="00B97520"/>
    <w:rsid w:val="00B9771F"/>
    <w:rsid w:val="00B97837"/>
    <w:rsid w:val="00B97891"/>
    <w:rsid w:val="00B978DD"/>
    <w:rsid w:val="00B9799B"/>
    <w:rsid w:val="00B97A1A"/>
    <w:rsid w:val="00B97A5D"/>
    <w:rsid w:val="00B97BA9"/>
    <w:rsid w:val="00B97F95"/>
    <w:rsid w:val="00BA0767"/>
    <w:rsid w:val="00BA095C"/>
    <w:rsid w:val="00BA1225"/>
    <w:rsid w:val="00BA1257"/>
    <w:rsid w:val="00BA12DD"/>
    <w:rsid w:val="00BA13A7"/>
    <w:rsid w:val="00BA140F"/>
    <w:rsid w:val="00BA1E2A"/>
    <w:rsid w:val="00BA1EDB"/>
    <w:rsid w:val="00BA221C"/>
    <w:rsid w:val="00BA233B"/>
    <w:rsid w:val="00BA25DC"/>
    <w:rsid w:val="00BA2725"/>
    <w:rsid w:val="00BA2A0B"/>
    <w:rsid w:val="00BA2B96"/>
    <w:rsid w:val="00BA2C0B"/>
    <w:rsid w:val="00BA2CC0"/>
    <w:rsid w:val="00BA2E91"/>
    <w:rsid w:val="00BA333F"/>
    <w:rsid w:val="00BA3387"/>
    <w:rsid w:val="00BA36FF"/>
    <w:rsid w:val="00BA3936"/>
    <w:rsid w:val="00BA3A90"/>
    <w:rsid w:val="00BA3BA9"/>
    <w:rsid w:val="00BA3D3A"/>
    <w:rsid w:val="00BA4098"/>
    <w:rsid w:val="00BA45D4"/>
    <w:rsid w:val="00BA46E8"/>
    <w:rsid w:val="00BA51F9"/>
    <w:rsid w:val="00BA52B0"/>
    <w:rsid w:val="00BA52E2"/>
    <w:rsid w:val="00BA5314"/>
    <w:rsid w:val="00BA542B"/>
    <w:rsid w:val="00BA546C"/>
    <w:rsid w:val="00BA54A6"/>
    <w:rsid w:val="00BA56F7"/>
    <w:rsid w:val="00BA5858"/>
    <w:rsid w:val="00BA608E"/>
    <w:rsid w:val="00BA665E"/>
    <w:rsid w:val="00BA6747"/>
    <w:rsid w:val="00BA678D"/>
    <w:rsid w:val="00BA69BB"/>
    <w:rsid w:val="00BA6E34"/>
    <w:rsid w:val="00BA6F93"/>
    <w:rsid w:val="00BA6F9A"/>
    <w:rsid w:val="00BA7032"/>
    <w:rsid w:val="00BA7334"/>
    <w:rsid w:val="00BA7447"/>
    <w:rsid w:val="00BA768C"/>
    <w:rsid w:val="00BA7755"/>
    <w:rsid w:val="00BA7BD0"/>
    <w:rsid w:val="00BA7C46"/>
    <w:rsid w:val="00BA7D05"/>
    <w:rsid w:val="00BA7D5C"/>
    <w:rsid w:val="00BA7FE9"/>
    <w:rsid w:val="00BB00D4"/>
    <w:rsid w:val="00BB048E"/>
    <w:rsid w:val="00BB0922"/>
    <w:rsid w:val="00BB0959"/>
    <w:rsid w:val="00BB0AFD"/>
    <w:rsid w:val="00BB1025"/>
    <w:rsid w:val="00BB1220"/>
    <w:rsid w:val="00BB13C7"/>
    <w:rsid w:val="00BB15C0"/>
    <w:rsid w:val="00BB17BB"/>
    <w:rsid w:val="00BB195D"/>
    <w:rsid w:val="00BB1AD4"/>
    <w:rsid w:val="00BB1EC7"/>
    <w:rsid w:val="00BB2005"/>
    <w:rsid w:val="00BB21BA"/>
    <w:rsid w:val="00BB228A"/>
    <w:rsid w:val="00BB22F9"/>
    <w:rsid w:val="00BB24CA"/>
    <w:rsid w:val="00BB2694"/>
    <w:rsid w:val="00BB2789"/>
    <w:rsid w:val="00BB278E"/>
    <w:rsid w:val="00BB2982"/>
    <w:rsid w:val="00BB2C40"/>
    <w:rsid w:val="00BB3530"/>
    <w:rsid w:val="00BB358A"/>
    <w:rsid w:val="00BB3C80"/>
    <w:rsid w:val="00BB3D6A"/>
    <w:rsid w:val="00BB3FB7"/>
    <w:rsid w:val="00BB4042"/>
    <w:rsid w:val="00BB42AE"/>
    <w:rsid w:val="00BB4384"/>
    <w:rsid w:val="00BB44A0"/>
    <w:rsid w:val="00BB45A6"/>
    <w:rsid w:val="00BB4A4D"/>
    <w:rsid w:val="00BB4B53"/>
    <w:rsid w:val="00BB4D0D"/>
    <w:rsid w:val="00BB50E1"/>
    <w:rsid w:val="00BB52E3"/>
    <w:rsid w:val="00BB5466"/>
    <w:rsid w:val="00BB54DD"/>
    <w:rsid w:val="00BB5CBB"/>
    <w:rsid w:val="00BB5E9B"/>
    <w:rsid w:val="00BB600E"/>
    <w:rsid w:val="00BB6116"/>
    <w:rsid w:val="00BB6338"/>
    <w:rsid w:val="00BB6B75"/>
    <w:rsid w:val="00BB6C6A"/>
    <w:rsid w:val="00BB72CF"/>
    <w:rsid w:val="00BB74BA"/>
    <w:rsid w:val="00BB7C1F"/>
    <w:rsid w:val="00BB9997"/>
    <w:rsid w:val="00BC0425"/>
    <w:rsid w:val="00BC0507"/>
    <w:rsid w:val="00BC0833"/>
    <w:rsid w:val="00BC0B35"/>
    <w:rsid w:val="00BC0FB1"/>
    <w:rsid w:val="00BC11B5"/>
    <w:rsid w:val="00BC135D"/>
    <w:rsid w:val="00BC1361"/>
    <w:rsid w:val="00BC1589"/>
    <w:rsid w:val="00BC19C0"/>
    <w:rsid w:val="00BC1AAA"/>
    <w:rsid w:val="00BC1C59"/>
    <w:rsid w:val="00BC1E96"/>
    <w:rsid w:val="00BC23E1"/>
    <w:rsid w:val="00BC2493"/>
    <w:rsid w:val="00BC2531"/>
    <w:rsid w:val="00BC26CF"/>
    <w:rsid w:val="00BC2C07"/>
    <w:rsid w:val="00BC2D26"/>
    <w:rsid w:val="00BC2FAB"/>
    <w:rsid w:val="00BC2FAD"/>
    <w:rsid w:val="00BC31CF"/>
    <w:rsid w:val="00BC31E7"/>
    <w:rsid w:val="00BC35AB"/>
    <w:rsid w:val="00BC36D5"/>
    <w:rsid w:val="00BC37CA"/>
    <w:rsid w:val="00BC3809"/>
    <w:rsid w:val="00BC381D"/>
    <w:rsid w:val="00BC3A6B"/>
    <w:rsid w:val="00BC3D20"/>
    <w:rsid w:val="00BC3D87"/>
    <w:rsid w:val="00BC442F"/>
    <w:rsid w:val="00BC478F"/>
    <w:rsid w:val="00BC482C"/>
    <w:rsid w:val="00BC4D46"/>
    <w:rsid w:val="00BC5098"/>
    <w:rsid w:val="00BC5D7B"/>
    <w:rsid w:val="00BC5FA7"/>
    <w:rsid w:val="00BC6125"/>
    <w:rsid w:val="00BC625C"/>
    <w:rsid w:val="00BC6394"/>
    <w:rsid w:val="00BC65A2"/>
    <w:rsid w:val="00BC65C4"/>
    <w:rsid w:val="00BC6604"/>
    <w:rsid w:val="00BC68E9"/>
    <w:rsid w:val="00BC6BA7"/>
    <w:rsid w:val="00BC6CF9"/>
    <w:rsid w:val="00BC6D70"/>
    <w:rsid w:val="00BC7039"/>
    <w:rsid w:val="00BC7AE5"/>
    <w:rsid w:val="00BC7CF1"/>
    <w:rsid w:val="00BC7EB7"/>
    <w:rsid w:val="00BC7F23"/>
    <w:rsid w:val="00BC7FFC"/>
    <w:rsid w:val="00BD03B2"/>
    <w:rsid w:val="00BD07B0"/>
    <w:rsid w:val="00BD080F"/>
    <w:rsid w:val="00BD0E0E"/>
    <w:rsid w:val="00BD114D"/>
    <w:rsid w:val="00BD1350"/>
    <w:rsid w:val="00BD1EB4"/>
    <w:rsid w:val="00BD2253"/>
    <w:rsid w:val="00BD2872"/>
    <w:rsid w:val="00BD2E1B"/>
    <w:rsid w:val="00BD2FAE"/>
    <w:rsid w:val="00BD300F"/>
    <w:rsid w:val="00BD3355"/>
    <w:rsid w:val="00BD384F"/>
    <w:rsid w:val="00BD394D"/>
    <w:rsid w:val="00BD39B2"/>
    <w:rsid w:val="00BD3BBA"/>
    <w:rsid w:val="00BD3C83"/>
    <w:rsid w:val="00BD3E98"/>
    <w:rsid w:val="00BD3EBD"/>
    <w:rsid w:val="00BD4042"/>
    <w:rsid w:val="00BD448A"/>
    <w:rsid w:val="00BD4561"/>
    <w:rsid w:val="00BD50D5"/>
    <w:rsid w:val="00BD51EA"/>
    <w:rsid w:val="00BD533E"/>
    <w:rsid w:val="00BD5451"/>
    <w:rsid w:val="00BD5691"/>
    <w:rsid w:val="00BD5996"/>
    <w:rsid w:val="00BD5AC2"/>
    <w:rsid w:val="00BD5BEC"/>
    <w:rsid w:val="00BD5C47"/>
    <w:rsid w:val="00BD5F34"/>
    <w:rsid w:val="00BD62E6"/>
    <w:rsid w:val="00BD67AA"/>
    <w:rsid w:val="00BD68DA"/>
    <w:rsid w:val="00BD6B9A"/>
    <w:rsid w:val="00BD6DF8"/>
    <w:rsid w:val="00BD74AA"/>
    <w:rsid w:val="00BD7B26"/>
    <w:rsid w:val="00BD7DAC"/>
    <w:rsid w:val="00BE0088"/>
    <w:rsid w:val="00BE01B0"/>
    <w:rsid w:val="00BE022C"/>
    <w:rsid w:val="00BE038D"/>
    <w:rsid w:val="00BE080C"/>
    <w:rsid w:val="00BE0A04"/>
    <w:rsid w:val="00BE0A46"/>
    <w:rsid w:val="00BE0CE7"/>
    <w:rsid w:val="00BE0CF5"/>
    <w:rsid w:val="00BE0D43"/>
    <w:rsid w:val="00BE0E9E"/>
    <w:rsid w:val="00BE0FD6"/>
    <w:rsid w:val="00BE10B1"/>
    <w:rsid w:val="00BE10CD"/>
    <w:rsid w:val="00BE11F7"/>
    <w:rsid w:val="00BE13E6"/>
    <w:rsid w:val="00BE1891"/>
    <w:rsid w:val="00BE1A0C"/>
    <w:rsid w:val="00BE1AA1"/>
    <w:rsid w:val="00BE1EA6"/>
    <w:rsid w:val="00BE1F38"/>
    <w:rsid w:val="00BE2271"/>
    <w:rsid w:val="00BE2362"/>
    <w:rsid w:val="00BE2426"/>
    <w:rsid w:val="00BE2731"/>
    <w:rsid w:val="00BE299D"/>
    <w:rsid w:val="00BE29D9"/>
    <w:rsid w:val="00BE2C94"/>
    <w:rsid w:val="00BE2DDC"/>
    <w:rsid w:val="00BE2F95"/>
    <w:rsid w:val="00BE2FAD"/>
    <w:rsid w:val="00BE38CA"/>
    <w:rsid w:val="00BE3969"/>
    <w:rsid w:val="00BE3996"/>
    <w:rsid w:val="00BE3CF0"/>
    <w:rsid w:val="00BE3F8D"/>
    <w:rsid w:val="00BE4039"/>
    <w:rsid w:val="00BE4149"/>
    <w:rsid w:val="00BE4354"/>
    <w:rsid w:val="00BE4B2B"/>
    <w:rsid w:val="00BE4C5B"/>
    <w:rsid w:val="00BE4C7A"/>
    <w:rsid w:val="00BE4F20"/>
    <w:rsid w:val="00BE5062"/>
    <w:rsid w:val="00BE53B3"/>
    <w:rsid w:val="00BE567D"/>
    <w:rsid w:val="00BE57AB"/>
    <w:rsid w:val="00BE5A48"/>
    <w:rsid w:val="00BE5C0A"/>
    <w:rsid w:val="00BE5D8A"/>
    <w:rsid w:val="00BE620C"/>
    <w:rsid w:val="00BE6215"/>
    <w:rsid w:val="00BE6285"/>
    <w:rsid w:val="00BE62F0"/>
    <w:rsid w:val="00BE6561"/>
    <w:rsid w:val="00BE67AE"/>
    <w:rsid w:val="00BE6A8A"/>
    <w:rsid w:val="00BE6C0A"/>
    <w:rsid w:val="00BE6F2D"/>
    <w:rsid w:val="00BE7061"/>
    <w:rsid w:val="00BE7520"/>
    <w:rsid w:val="00BE7BE0"/>
    <w:rsid w:val="00BE7C20"/>
    <w:rsid w:val="00BE7E4D"/>
    <w:rsid w:val="00BF0352"/>
    <w:rsid w:val="00BF0412"/>
    <w:rsid w:val="00BF043E"/>
    <w:rsid w:val="00BF046B"/>
    <w:rsid w:val="00BF0600"/>
    <w:rsid w:val="00BF066E"/>
    <w:rsid w:val="00BF0A02"/>
    <w:rsid w:val="00BF0AD9"/>
    <w:rsid w:val="00BF0B0C"/>
    <w:rsid w:val="00BF0E41"/>
    <w:rsid w:val="00BF1013"/>
    <w:rsid w:val="00BF1351"/>
    <w:rsid w:val="00BF13CD"/>
    <w:rsid w:val="00BF1442"/>
    <w:rsid w:val="00BF14B4"/>
    <w:rsid w:val="00BF1553"/>
    <w:rsid w:val="00BF160B"/>
    <w:rsid w:val="00BF1682"/>
    <w:rsid w:val="00BF1C97"/>
    <w:rsid w:val="00BF1F4B"/>
    <w:rsid w:val="00BF209B"/>
    <w:rsid w:val="00BF219D"/>
    <w:rsid w:val="00BF2478"/>
    <w:rsid w:val="00BF2B33"/>
    <w:rsid w:val="00BF2B38"/>
    <w:rsid w:val="00BF2C1E"/>
    <w:rsid w:val="00BF2E39"/>
    <w:rsid w:val="00BF2EA0"/>
    <w:rsid w:val="00BF320B"/>
    <w:rsid w:val="00BF32D9"/>
    <w:rsid w:val="00BF35E7"/>
    <w:rsid w:val="00BF3620"/>
    <w:rsid w:val="00BF3859"/>
    <w:rsid w:val="00BF3875"/>
    <w:rsid w:val="00BF3A67"/>
    <w:rsid w:val="00BF3D23"/>
    <w:rsid w:val="00BF3EFB"/>
    <w:rsid w:val="00BF3F84"/>
    <w:rsid w:val="00BF4442"/>
    <w:rsid w:val="00BF48C9"/>
    <w:rsid w:val="00BF4E2F"/>
    <w:rsid w:val="00BF4F58"/>
    <w:rsid w:val="00BF4F61"/>
    <w:rsid w:val="00BF52A2"/>
    <w:rsid w:val="00BF5550"/>
    <w:rsid w:val="00BF5901"/>
    <w:rsid w:val="00BF5957"/>
    <w:rsid w:val="00BF5AC9"/>
    <w:rsid w:val="00BF5B48"/>
    <w:rsid w:val="00BF5D8A"/>
    <w:rsid w:val="00BF5EA4"/>
    <w:rsid w:val="00BF62A4"/>
    <w:rsid w:val="00BF636E"/>
    <w:rsid w:val="00BF64EA"/>
    <w:rsid w:val="00BF690D"/>
    <w:rsid w:val="00BF6945"/>
    <w:rsid w:val="00BF6D07"/>
    <w:rsid w:val="00BF6FB2"/>
    <w:rsid w:val="00BF7429"/>
    <w:rsid w:val="00BF79AA"/>
    <w:rsid w:val="00BF7A95"/>
    <w:rsid w:val="00BF7C64"/>
    <w:rsid w:val="00BF7D01"/>
    <w:rsid w:val="00BFAA61"/>
    <w:rsid w:val="00C0034E"/>
    <w:rsid w:val="00C00468"/>
    <w:rsid w:val="00C005C0"/>
    <w:rsid w:val="00C007BF"/>
    <w:rsid w:val="00C00A53"/>
    <w:rsid w:val="00C00F72"/>
    <w:rsid w:val="00C00FC4"/>
    <w:rsid w:val="00C01218"/>
    <w:rsid w:val="00C013C5"/>
    <w:rsid w:val="00C01785"/>
    <w:rsid w:val="00C017AD"/>
    <w:rsid w:val="00C018F6"/>
    <w:rsid w:val="00C019A7"/>
    <w:rsid w:val="00C01E62"/>
    <w:rsid w:val="00C0274B"/>
    <w:rsid w:val="00C02849"/>
    <w:rsid w:val="00C02856"/>
    <w:rsid w:val="00C029EE"/>
    <w:rsid w:val="00C02A31"/>
    <w:rsid w:val="00C02A62"/>
    <w:rsid w:val="00C02BFF"/>
    <w:rsid w:val="00C02DF3"/>
    <w:rsid w:val="00C02F2C"/>
    <w:rsid w:val="00C02FDB"/>
    <w:rsid w:val="00C0303D"/>
    <w:rsid w:val="00C03097"/>
    <w:rsid w:val="00C03195"/>
    <w:rsid w:val="00C0368F"/>
    <w:rsid w:val="00C0369A"/>
    <w:rsid w:val="00C040C9"/>
    <w:rsid w:val="00C04963"/>
    <w:rsid w:val="00C049C9"/>
    <w:rsid w:val="00C04AE9"/>
    <w:rsid w:val="00C04CDC"/>
    <w:rsid w:val="00C04E31"/>
    <w:rsid w:val="00C04EAC"/>
    <w:rsid w:val="00C04F7B"/>
    <w:rsid w:val="00C05056"/>
    <w:rsid w:val="00C0536B"/>
    <w:rsid w:val="00C05527"/>
    <w:rsid w:val="00C05826"/>
    <w:rsid w:val="00C05AA1"/>
    <w:rsid w:val="00C05B12"/>
    <w:rsid w:val="00C05B52"/>
    <w:rsid w:val="00C05CBF"/>
    <w:rsid w:val="00C06085"/>
    <w:rsid w:val="00C06552"/>
    <w:rsid w:val="00C065CC"/>
    <w:rsid w:val="00C06607"/>
    <w:rsid w:val="00C0673C"/>
    <w:rsid w:val="00C068E4"/>
    <w:rsid w:val="00C069EB"/>
    <w:rsid w:val="00C06B92"/>
    <w:rsid w:val="00C06BBD"/>
    <w:rsid w:val="00C070D2"/>
    <w:rsid w:val="00C071DC"/>
    <w:rsid w:val="00C07782"/>
    <w:rsid w:val="00C07ABE"/>
    <w:rsid w:val="00C10224"/>
    <w:rsid w:val="00C10323"/>
    <w:rsid w:val="00C10448"/>
    <w:rsid w:val="00C1074C"/>
    <w:rsid w:val="00C1090D"/>
    <w:rsid w:val="00C10EB7"/>
    <w:rsid w:val="00C1111A"/>
    <w:rsid w:val="00C11138"/>
    <w:rsid w:val="00C11502"/>
    <w:rsid w:val="00C1158D"/>
    <w:rsid w:val="00C11657"/>
    <w:rsid w:val="00C1171E"/>
    <w:rsid w:val="00C11AAF"/>
    <w:rsid w:val="00C11ED9"/>
    <w:rsid w:val="00C120DD"/>
    <w:rsid w:val="00C1217C"/>
    <w:rsid w:val="00C1263E"/>
    <w:rsid w:val="00C12647"/>
    <w:rsid w:val="00C1264C"/>
    <w:rsid w:val="00C1288A"/>
    <w:rsid w:val="00C12944"/>
    <w:rsid w:val="00C131B1"/>
    <w:rsid w:val="00C131EE"/>
    <w:rsid w:val="00C13387"/>
    <w:rsid w:val="00C136A1"/>
    <w:rsid w:val="00C13D8A"/>
    <w:rsid w:val="00C13F47"/>
    <w:rsid w:val="00C14460"/>
    <w:rsid w:val="00C14611"/>
    <w:rsid w:val="00C14798"/>
    <w:rsid w:val="00C14847"/>
    <w:rsid w:val="00C14864"/>
    <w:rsid w:val="00C14986"/>
    <w:rsid w:val="00C14A66"/>
    <w:rsid w:val="00C14D63"/>
    <w:rsid w:val="00C14DDF"/>
    <w:rsid w:val="00C14E77"/>
    <w:rsid w:val="00C14F4E"/>
    <w:rsid w:val="00C1500B"/>
    <w:rsid w:val="00C15145"/>
    <w:rsid w:val="00C15A31"/>
    <w:rsid w:val="00C15F44"/>
    <w:rsid w:val="00C15F83"/>
    <w:rsid w:val="00C160B3"/>
    <w:rsid w:val="00C161F0"/>
    <w:rsid w:val="00C16F78"/>
    <w:rsid w:val="00C1762B"/>
    <w:rsid w:val="00C17966"/>
    <w:rsid w:val="00C17A2A"/>
    <w:rsid w:val="00C17F5E"/>
    <w:rsid w:val="00C17F8D"/>
    <w:rsid w:val="00C20032"/>
    <w:rsid w:val="00C20597"/>
    <w:rsid w:val="00C20768"/>
    <w:rsid w:val="00C20787"/>
    <w:rsid w:val="00C207D2"/>
    <w:rsid w:val="00C2090A"/>
    <w:rsid w:val="00C20B23"/>
    <w:rsid w:val="00C20C99"/>
    <w:rsid w:val="00C212D0"/>
    <w:rsid w:val="00C2176A"/>
    <w:rsid w:val="00C21B78"/>
    <w:rsid w:val="00C21DDF"/>
    <w:rsid w:val="00C21F3F"/>
    <w:rsid w:val="00C22550"/>
    <w:rsid w:val="00C2276B"/>
    <w:rsid w:val="00C22A1C"/>
    <w:rsid w:val="00C22EA4"/>
    <w:rsid w:val="00C23270"/>
    <w:rsid w:val="00C23434"/>
    <w:rsid w:val="00C236B4"/>
    <w:rsid w:val="00C237A0"/>
    <w:rsid w:val="00C237BF"/>
    <w:rsid w:val="00C23A03"/>
    <w:rsid w:val="00C23BE4"/>
    <w:rsid w:val="00C23EF5"/>
    <w:rsid w:val="00C2405C"/>
    <w:rsid w:val="00C2424C"/>
    <w:rsid w:val="00C2442B"/>
    <w:rsid w:val="00C244D4"/>
    <w:rsid w:val="00C245E1"/>
    <w:rsid w:val="00C24626"/>
    <w:rsid w:val="00C24806"/>
    <w:rsid w:val="00C24A5D"/>
    <w:rsid w:val="00C24CBA"/>
    <w:rsid w:val="00C24CF2"/>
    <w:rsid w:val="00C2521C"/>
    <w:rsid w:val="00C252C3"/>
    <w:rsid w:val="00C25396"/>
    <w:rsid w:val="00C25699"/>
    <w:rsid w:val="00C256FA"/>
    <w:rsid w:val="00C25B97"/>
    <w:rsid w:val="00C2606D"/>
    <w:rsid w:val="00C2614C"/>
    <w:rsid w:val="00C2628A"/>
    <w:rsid w:val="00C2672B"/>
    <w:rsid w:val="00C2690E"/>
    <w:rsid w:val="00C26AB0"/>
    <w:rsid w:val="00C26B77"/>
    <w:rsid w:val="00C26CA5"/>
    <w:rsid w:val="00C26D3E"/>
    <w:rsid w:val="00C2706F"/>
    <w:rsid w:val="00C271AB"/>
    <w:rsid w:val="00C277AE"/>
    <w:rsid w:val="00C27F16"/>
    <w:rsid w:val="00C30150"/>
    <w:rsid w:val="00C3092B"/>
    <w:rsid w:val="00C309F4"/>
    <w:rsid w:val="00C30A4A"/>
    <w:rsid w:val="00C31235"/>
    <w:rsid w:val="00C31593"/>
    <w:rsid w:val="00C31609"/>
    <w:rsid w:val="00C3163E"/>
    <w:rsid w:val="00C316C8"/>
    <w:rsid w:val="00C31998"/>
    <w:rsid w:val="00C31CC6"/>
    <w:rsid w:val="00C31F3C"/>
    <w:rsid w:val="00C32158"/>
    <w:rsid w:val="00C3228E"/>
    <w:rsid w:val="00C32370"/>
    <w:rsid w:val="00C324EF"/>
    <w:rsid w:val="00C32A1E"/>
    <w:rsid w:val="00C32AC9"/>
    <w:rsid w:val="00C32B47"/>
    <w:rsid w:val="00C32C22"/>
    <w:rsid w:val="00C32CC6"/>
    <w:rsid w:val="00C32EB9"/>
    <w:rsid w:val="00C32EDB"/>
    <w:rsid w:val="00C32F99"/>
    <w:rsid w:val="00C339F5"/>
    <w:rsid w:val="00C33D87"/>
    <w:rsid w:val="00C33DDA"/>
    <w:rsid w:val="00C340DE"/>
    <w:rsid w:val="00C341B2"/>
    <w:rsid w:val="00C3484E"/>
    <w:rsid w:val="00C34883"/>
    <w:rsid w:val="00C34A72"/>
    <w:rsid w:val="00C34B44"/>
    <w:rsid w:val="00C34CD7"/>
    <w:rsid w:val="00C34DC5"/>
    <w:rsid w:val="00C34E30"/>
    <w:rsid w:val="00C34E3F"/>
    <w:rsid w:val="00C34EBB"/>
    <w:rsid w:val="00C350BA"/>
    <w:rsid w:val="00C35206"/>
    <w:rsid w:val="00C35574"/>
    <w:rsid w:val="00C355B0"/>
    <w:rsid w:val="00C3562A"/>
    <w:rsid w:val="00C35DBD"/>
    <w:rsid w:val="00C35F89"/>
    <w:rsid w:val="00C36086"/>
    <w:rsid w:val="00C3632A"/>
    <w:rsid w:val="00C36339"/>
    <w:rsid w:val="00C363FA"/>
    <w:rsid w:val="00C3662B"/>
    <w:rsid w:val="00C3675D"/>
    <w:rsid w:val="00C36CC5"/>
    <w:rsid w:val="00C36E8E"/>
    <w:rsid w:val="00C37B4A"/>
    <w:rsid w:val="00C37BEA"/>
    <w:rsid w:val="00C37BF3"/>
    <w:rsid w:val="00C37CD7"/>
    <w:rsid w:val="00C37E39"/>
    <w:rsid w:val="00C37F73"/>
    <w:rsid w:val="00C401FA"/>
    <w:rsid w:val="00C405DD"/>
    <w:rsid w:val="00C4087F"/>
    <w:rsid w:val="00C409CF"/>
    <w:rsid w:val="00C40FD4"/>
    <w:rsid w:val="00C41065"/>
    <w:rsid w:val="00C4107E"/>
    <w:rsid w:val="00C41081"/>
    <w:rsid w:val="00C411BA"/>
    <w:rsid w:val="00C41428"/>
    <w:rsid w:val="00C416FD"/>
    <w:rsid w:val="00C418A4"/>
    <w:rsid w:val="00C41915"/>
    <w:rsid w:val="00C41928"/>
    <w:rsid w:val="00C41979"/>
    <w:rsid w:val="00C41A25"/>
    <w:rsid w:val="00C41E2D"/>
    <w:rsid w:val="00C41E65"/>
    <w:rsid w:val="00C4202D"/>
    <w:rsid w:val="00C422DC"/>
    <w:rsid w:val="00C423B4"/>
    <w:rsid w:val="00C42655"/>
    <w:rsid w:val="00C42DAE"/>
    <w:rsid w:val="00C433FF"/>
    <w:rsid w:val="00C43F8A"/>
    <w:rsid w:val="00C43FA6"/>
    <w:rsid w:val="00C44136"/>
    <w:rsid w:val="00C441F5"/>
    <w:rsid w:val="00C44562"/>
    <w:rsid w:val="00C44585"/>
    <w:rsid w:val="00C445DF"/>
    <w:rsid w:val="00C44634"/>
    <w:rsid w:val="00C44952"/>
    <w:rsid w:val="00C44A23"/>
    <w:rsid w:val="00C44B5E"/>
    <w:rsid w:val="00C44B78"/>
    <w:rsid w:val="00C44DAA"/>
    <w:rsid w:val="00C451E7"/>
    <w:rsid w:val="00C4535D"/>
    <w:rsid w:val="00C45455"/>
    <w:rsid w:val="00C45514"/>
    <w:rsid w:val="00C456CA"/>
    <w:rsid w:val="00C45772"/>
    <w:rsid w:val="00C45BE0"/>
    <w:rsid w:val="00C45C18"/>
    <w:rsid w:val="00C4610F"/>
    <w:rsid w:val="00C46CA1"/>
    <w:rsid w:val="00C46DCD"/>
    <w:rsid w:val="00C46FDE"/>
    <w:rsid w:val="00C4709C"/>
    <w:rsid w:val="00C473A7"/>
    <w:rsid w:val="00C473EE"/>
    <w:rsid w:val="00C478E0"/>
    <w:rsid w:val="00C479EC"/>
    <w:rsid w:val="00C47A21"/>
    <w:rsid w:val="00C47A9C"/>
    <w:rsid w:val="00C47C3F"/>
    <w:rsid w:val="00C47E19"/>
    <w:rsid w:val="00C47E87"/>
    <w:rsid w:val="00C47F26"/>
    <w:rsid w:val="00C47FAC"/>
    <w:rsid w:val="00C504CD"/>
    <w:rsid w:val="00C50B1E"/>
    <w:rsid w:val="00C50BF7"/>
    <w:rsid w:val="00C50D20"/>
    <w:rsid w:val="00C50E1C"/>
    <w:rsid w:val="00C50EB3"/>
    <w:rsid w:val="00C51582"/>
    <w:rsid w:val="00C5183B"/>
    <w:rsid w:val="00C51877"/>
    <w:rsid w:val="00C51C9C"/>
    <w:rsid w:val="00C51F8C"/>
    <w:rsid w:val="00C52891"/>
    <w:rsid w:val="00C52AAE"/>
    <w:rsid w:val="00C52AF6"/>
    <w:rsid w:val="00C52B8C"/>
    <w:rsid w:val="00C52C7A"/>
    <w:rsid w:val="00C52FFE"/>
    <w:rsid w:val="00C53165"/>
    <w:rsid w:val="00C53194"/>
    <w:rsid w:val="00C53588"/>
    <w:rsid w:val="00C538AA"/>
    <w:rsid w:val="00C5393B"/>
    <w:rsid w:val="00C54095"/>
    <w:rsid w:val="00C546F0"/>
    <w:rsid w:val="00C54B9E"/>
    <w:rsid w:val="00C54C53"/>
    <w:rsid w:val="00C54C7B"/>
    <w:rsid w:val="00C54D06"/>
    <w:rsid w:val="00C54D8E"/>
    <w:rsid w:val="00C54F5D"/>
    <w:rsid w:val="00C5521E"/>
    <w:rsid w:val="00C55685"/>
    <w:rsid w:val="00C55731"/>
    <w:rsid w:val="00C559A5"/>
    <w:rsid w:val="00C559CC"/>
    <w:rsid w:val="00C55A6A"/>
    <w:rsid w:val="00C55B0F"/>
    <w:rsid w:val="00C55D22"/>
    <w:rsid w:val="00C55DA1"/>
    <w:rsid w:val="00C55E55"/>
    <w:rsid w:val="00C561DC"/>
    <w:rsid w:val="00C564D7"/>
    <w:rsid w:val="00C56B71"/>
    <w:rsid w:val="00C56D0E"/>
    <w:rsid w:val="00C56DA8"/>
    <w:rsid w:val="00C56E8D"/>
    <w:rsid w:val="00C56FC1"/>
    <w:rsid w:val="00C57409"/>
    <w:rsid w:val="00C578DC"/>
    <w:rsid w:val="00C60143"/>
    <w:rsid w:val="00C6015D"/>
    <w:rsid w:val="00C6091A"/>
    <w:rsid w:val="00C60BBC"/>
    <w:rsid w:val="00C60F5C"/>
    <w:rsid w:val="00C61234"/>
    <w:rsid w:val="00C616EA"/>
    <w:rsid w:val="00C61AF8"/>
    <w:rsid w:val="00C61C01"/>
    <w:rsid w:val="00C61D07"/>
    <w:rsid w:val="00C62441"/>
    <w:rsid w:val="00C62453"/>
    <w:rsid w:val="00C62571"/>
    <w:rsid w:val="00C625E8"/>
    <w:rsid w:val="00C62C82"/>
    <w:rsid w:val="00C62DB0"/>
    <w:rsid w:val="00C6300E"/>
    <w:rsid w:val="00C630AF"/>
    <w:rsid w:val="00C630CE"/>
    <w:rsid w:val="00C63395"/>
    <w:rsid w:val="00C633E5"/>
    <w:rsid w:val="00C63CBB"/>
    <w:rsid w:val="00C63E2D"/>
    <w:rsid w:val="00C63FFF"/>
    <w:rsid w:val="00C64031"/>
    <w:rsid w:val="00C640BE"/>
    <w:rsid w:val="00C6448C"/>
    <w:rsid w:val="00C64B20"/>
    <w:rsid w:val="00C64EAF"/>
    <w:rsid w:val="00C651A9"/>
    <w:rsid w:val="00C65419"/>
    <w:rsid w:val="00C65548"/>
    <w:rsid w:val="00C65763"/>
    <w:rsid w:val="00C659FE"/>
    <w:rsid w:val="00C65B99"/>
    <w:rsid w:val="00C65C55"/>
    <w:rsid w:val="00C65D52"/>
    <w:rsid w:val="00C65F6A"/>
    <w:rsid w:val="00C65FEF"/>
    <w:rsid w:val="00C6627B"/>
    <w:rsid w:val="00C66284"/>
    <w:rsid w:val="00C664AB"/>
    <w:rsid w:val="00C665C0"/>
    <w:rsid w:val="00C6666D"/>
    <w:rsid w:val="00C6668C"/>
    <w:rsid w:val="00C668D6"/>
    <w:rsid w:val="00C66942"/>
    <w:rsid w:val="00C6699B"/>
    <w:rsid w:val="00C66A06"/>
    <w:rsid w:val="00C66AD8"/>
    <w:rsid w:val="00C66C73"/>
    <w:rsid w:val="00C66CAA"/>
    <w:rsid w:val="00C67134"/>
    <w:rsid w:val="00C671A0"/>
    <w:rsid w:val="00C67520"/>
    <w:rsid w:val="00C6773A"/>
    <w:rsid w:val="00C67B14"/>
    <w:rsid w:val="00C67CE7"/>
    <w:rsid w:val="00C67D27"/>
    <w:rsid w:val="00C70011"/>
    <w:rsid w:val="00C70172"/>
    <w:rsid w:val="00C70622"/>
    <w:rsid w:val="00C7068B"/>
    <w:rsid w:val="00C70864"/>
    <w:rsid w:val="00C70A73"/>
    <w:rsid w:val="00C70EB5"/>
    <w:rsid w:val="00C71018"/>
    <w:rsid w:val="00C710B1"/>
    <w:rsid w:val="00C71129"/>
    <w:rsid w:val="00C7120A"/>
    <w:rsid w:val="00C7133E"/>
    <w:rsid w:val="00C71B08"/>
    <w:rsid w:val="00C72469"/>
    <w:rsid w:val="00C72550"/>
    <w:rsid w:val="00C72846"/>
    <w:rsid w:val="00C72853"/>
    <w:rsid w:val="00C72881"/>
    <w:rsid w:val="00C72B63"/>
    <w:rsid w:val="00C73160"/>
    <w:rsid w:val="00C734F9"/>
    <w:rsid w:val="00C736AD"/>
    <w:rsid w:val="00C738DA"/>
    <w:rsid w:val="00C73FE3"/>
    <w:rsid w:val="00C74095"/>
    <w:rsid w:val="00C743DE"/>
    <w:rsid w:val="00C74425"/>
    <w:rsid w:val="00C7462A"/>
    <w:rsid w:val="00C74963"/>
    <w:rsid w:val="00C74CF7"/>
    <w:rsid w:val="00C74FB7"/>
    <w:rsid w:val="00C752CE"/>
    <w:rsid w:val="00C754DC"/>
    <w:rsid w:val="00C756CE"/>
    <w:rsid w:val="00C7573D"/>
    <w:rsid w:val="00C75959"/>
    <w:rsid w:val="00C759D6"/>
    <w:rsid w:val="00C75A6C"/>
    <w:rsid w:val="00C75B39"/>
    <w:rsid w:val="00C76130"/>
    <w:rsid w:val="00C764F1"/>
    <w:rsid w:val="00C7660B"/>
    <w:rsid w:val="00C76787"/>
    <w:rsid w:val="00C7690E"/>
    <w:rsid w:val="00C76916"/>
    <w:rsid w:val="00C76AD2"/>
    <w:rsid w:val="00C76C3B"/>
    <w:rsid w:val="00C76C5B"/>
    <w:rsid w:val="00C76DB5"/>
    <w:rsid w:val="00C76EB6"/>
    <w:rsid w:val="00C774EB"/>
    <w:rsid w:val="00C77BE4"/>
    <w:rsid w:val="00C77F57"/>
    <w:rsid w:val="00C80029"/>
    <w:rsid w:val="00C801BD"/>
    <w:rsid w:val="00C804D0"/>
    <w:rsid w:val="00C80521"/>
    <w:rsid w:val="00C806DF"/>
    <w:rsid w:val="00C80BD4"/>
    <w:rsid w:val="00C80E79"/>
    <w:rsid w:val="00C80FB6"/>
    <w:rsid w:val="00C811A7"/>
    <w:rsid w:val="00C81606"/>
    <w:rsid w:val="00C81DA2"/>
    <w:rsid w:val="00C81EC6"/>
    <w:rsid w:val="00C82150"/>
    <w:rsid w:val="00C825B2"/>
    <w:rsid w:val="00C8262C"/>
    <w:rsid w:val="00C82C6B"/>
    <w:rsid w:val="00C83035"/>
    <w:rsid w:val="00C830A3"/>
    <w:rsid w:val="00C8324A"/>
    <w:rsid w:val="00C8344C"/>
    <w:rsid w:val="00C834CF"/>
    <w:rsid w:val="00C8371C"/>
    <w:rsid w:val="00C837DA"/>
    <w:rsid w:val="00C839BC"/>
    <w:rsid w:val="00C83A51"/>
    <w:rsid w:val="00C840A0"/>
    <w:rsid w:val="00C840BA"/>
    <w:rsid w:val="00C842D0"/>
    <w:rsid w:val="00C843CC"/>
    <w:rsid w:val="00C8450D"/>
    <w:rsid w:val="00C8455E"/>
    <w:rsid w:val="00C84564"/>
    <w:rsid w:val="00C84823"/>
    <w:rsid w:val="00C848DB"/>
    <w:rsid w:val="00C84ADC"/>
    <w:rsid w:val="00C84D93"/>
    <w:rsid w:val="00C84F1D"/>
    <w:rsid w:val="00C84FD7"/>
    <w:rsid w:val="00C8519E"/>
    <w:rsid w:val="00C854AF"/>
    <w:rsid w:val="00C854D6"/>
    <w:rsid w:val="00C854F2"/>
    <w:rsid w:val="00C8595E"/>
    <w:rsid w:val="00C85AED"/>
    <w:rsid w:val="00C85DDA"/>
    <w:rsid w:val="00C861A5"/>
    <w:rsid w:val="00C86A1B"/>
    <w:rsid w:val="00C86ACA"/>
    <w:rsid w:val="00C86DC9"/>
    <w:rsid w:val="00C8721F"/>
    <w:rsid w:val="00C874EA"/>
    <w:rsid w:val="00C877AB"/>
    <w:rsid w:val="00C87AD1"/>
    <w:rsid w:val="00C87F33"/>
    <w:rsid w:val="00C87F80"/>
    <w:rsid w:val="00C90514"/>
    <w:rsid w:val="00C90661"/>
    <w:rsid w:val="00C906BF"/>
    <w:rsid w:val="00C906C9"/>
    <w:rsid w:val="00C908AB"/>
    <w:rsid w:val="00C90B07"/>
    <w:rsid w:val="00C90BFE"/>
    <w:rsid w:val="00C90C55"/>
    <w:rsid w:val="00C90C94"/>
    <w:rsid w:val="00C90F4E"/>
    <w:rsid w:val="00C911FD"/>
    <w:rsid w:val="00C9153F"/>
    <w:rsid w:val="00C91B0A"/>
    <w:rsid w:val="00C91FF5"/>
    <w:rsid w:val="00C920F1"/>
    <w:rsid w:val="00C92247"/>
    <w:rsid w:val="00C92371"/>
    <w:rsid w:val="00C92457"/>
    <w:rsid w:val="00C9269D"/>
    <w:rsid w:val="00C928E3"/>
    <w:rsid w:val="00C92A34"/>
    <w:rsid w:val="00C92A45"/>
    <w:rsid w:val="00C9300E"/>
    <w:rsid w:val="00C935F5"/>
    <w:rsid w:val="00C937EF"/>
    <w:rsid w:val="00C938E5"/>
    <w:rsid w:val="00C93933"/>
    <w:rsid w:val="00C93DDE"/>
    <w:rsid w:val="00C9408F"/>
    <w:rsid w:val="00C94273"/>
    <w:rsid w:val="00C943F1"/>
    <w:rsid w:val="00C944D0"/>
    <w:rsid w:val="00C94892"/>
    <w:rsid w:val="00C948FC"/>
    <w:rsid w:val="00C94965"/>
    <w:rsid w:val="00C949A7"/>
    <w:rsid w:val="00C94C47"/>
    <w:rsid w:val="00C94DB7"/>
    <w:rsid w:val="00C94FB7"/>
    <w:rsid w:val="00C95396"/>
    <w:rsid w:val="00C953F8"/>
    <w:rsid w:val="00C95421"/>
    <w:rsid w:val="00C9554B"/>
    <w:rsid w:val="00C95762"/>
    <w:rsid w:val="00C957B0"/>
    <w:rsid w:val="00C95849"/>
    <w:rsid w:val="00C95994"/>
    <w:rsid w:val="00C959E6"/>
    <w:rsid w:val="00C95C49"/>
    <w:rsid w:val="00C95D18"/>
    <w:rsid w:val="00C96070"/>
    <w:rsid w:val="00C96078"/>
    <w:rsid w:val="00C961B7"/>
    <w:rsid w:val="00C961B8"/>
    <w:rsid w:val="00C96474"/>
    <w:rsid w:val="00C9659B"/>
    <w:rsid w:val="00C96797"/>
    <w:rsid w:val="00C9697E"/>
    <w:rsid w:val="00C96B9B"/>
    <w:rsid w:val="00C96BF7"/>
    <w:rsid w:val="00C96C66"/>
    <w:rsid w:val="00C96C95"/>
    <w:rsid w:val="00C971F2"/>
    <w:rsid w:val="00C97337"/>
    <w:rsid w:val="00C973F8"/>
    <w:rsid w:val="00C97484"/>
    <w:rsid w:val="00C97839"/>
    <w:rsid w:val="00C979C4"/>
    <w:rsid w:val="00C97C6E"/>
    <w:rsid w:val="00C97E57"/>
    <w:rsid w:val="00C97EDC"/>
    <w:rsid w:val="00CA0169"/>
    <w:rsid w:val="00CA02F8"/>
    <w:rsid w:val="00CA04B1"/>
    <w:rsid w:val="00CA09B2"/>
    <w:rsid w:val="00CA1143"/>
    <w:rsid w:val="00CA13AC"/>
    <w:rsid w:val="00CA1423"/>
    <w:rsid w:val="00CA1843"/>
    <w:rsid w:val="00CA1B84"/>
    <w:rsid w:val="00CA1C79"/>
    <w:rsid w:val="00CA1F8E"/>
    <w:rsid w:val="00CA2E0F"/>
    <w:rsid w:val="00CA2F73"/>
    <w:rsid w:val="00CA3030"/>
    <w:rsid w:val="00CA31D0"/>
    <w:rsid w:val="00CA37D3"/>
    <w:rsid w:val="00CA385C"/>
    <w:rsid w:val="00CA38B9"/>
    <w:rsid w:val="00CA3A53"/>
    <w:rsid w:val="00CA3AB0"/>
    <w:rsid w:val="00CA3D9A"/>
    <w:rsid w:val="00CA4185"/>
    <w:rsid w:val="00CA455A"/>
    <w:rsid w:val="00CA4B14"/>
    <w:rsid w:val="00CA4C2F"/>
    <w:rsid w:val="00CA4F06"/>
    <w:rsid w:val="00CA57C9"/>
    <w:rsid w:val="00CA58E0"/>
    <w:rsid w:val="00CA5A9D"/>
    <w:rsid w:val="00CA5C8F"/>
    <w:rsid w:val="00CA5E2D"/>
    <w:rsid w:val="00CA64AF"/>
    <w:rsid w:val="00CA652E"/>
    <w:rsid w:val="00CA66AF"/>
    <w:rsid w:val="00CA66D3"/>
    <w:rsid w:val="00CA678C"/>
    <w:rsid w:val="00CA67B5"/>
    <w:rsid w:val="00CA6C80"/>
    <w:rsid w:val="00CA6F1C"/>
    <w:rsid w:val="00CA747B"/>
    <w:rsid w:val="00CA75D9"/>
    <w:rsid w:val="00CA7B7E"/>
    <w:rsid w:val="00CA7E7D"/>
    <w:rsid w:val="00CB01E0"/>
    <w:rsid w:val="00CB0753"/>
    <w:rsid w:val="00CB10E6"/>
    <w:rsid w:val="00CB1753"/>
    <w:rsid w:val="00CB1764"/>
    <w:rsid w:val="00CB1AC3"/>
    <w:rsid w:val="00CB1C49"/>
    <w:rsid w:val="00CB1ED8"/>
    <w:rsid w:val="00CB21B9"/>
    <w:rsid w:val="00CB2388"/>
    <w:rsid w:val="00CB263C"/>
    <w:rsid w:val="00CB269D"/>
    <w:rsid w:val="00CB3112"/>
    <w:rsid w:val="00CB3539"/>
    <w:rsid w:val="00CB357A"/>
    <w:rsid w:val="00CB363C"/>
    <w:rsid w:val="00CB3928"/>
    <w:rsid w:val="00CB39B6"/>
    <w:rsid w:val="00CB3AC0"/>
    <w:rsid w:val="00CB3B94"/>
    <w:rsid w:val="00CB4018"/>
    <w:rsid w:val="00CB46AE"/>
    <w:rsid w:val="00CB47A5"/>
    <w:rsid w:val="00CB4D9E"/>
    <w:rsid w:val="00CB4FF0"/>
    <w:rsid w:val="00CB5030"/>
    <w:rsid w:val="00CB553B"/>
    <w:rsid w:val="00CB565D"/>
    <w:rsid w:val="00CB56A7"/>
    <w:rsid w:val="00CB5700"/>
    <w:rsid w:val="00CB58DB"/>
    <w:rsid w:val="00CB58FF"/>
    <w:rsid w:val="00CB6029"/>
    <w:rsid w:val="00CB60A6"/>
    <w:rsid w:val="00CB66DD"/>
    <w:rsid w:val="00CB67E8"/>
    <w:rsid w:val="00CB682E"/>
    <w:rsid w:val="00CB6A4B"/>
    <w:rsid w:val="00CB6BD7"/>
    <w:rsid w:val="00CB6CF9"/>
    <w:rsid w:val="00CB6DD1"/>
    <w:rsid w:val="00CB6DEC"/>
    <w:rsid w:val="00CB6E66"/>
    <w:rsid w:val="00CB6F9E"/>
    <w:rsid w:val="00CB7016"/>
    <w:rsid w:val="00CB7484"/>
    <w:rsid w:val="00CB7778"/>
    <w:rsid w:val="00CB7828"/>
    <w:rsid w:val="00CB798C"/>
    <w:rsid w:val="00CB7BEA"/>
    <w:rsid w:val="00CB7CF5"/>
    <w:rsid w:val="00CC00C9"/>
    <w:rsid w:val="00CC01B1"/>
    <w:rsid w:val="00CC033F"/>
    <w:rsid w:val="00CC0470"/>
    <w:rsid w:val="00CC065C"/>
    <w:rsid w:val="00CC0903"/>
    <w:rsid w:val="00CC0911"/>
    <w:rsid w:val="00CC0CC4"/>
    <w:rsid w:val="00CC0F5C"/>
    <w:rsid w:val="00CC0FFC"/>
    <w:rsid w:val="00CC1082"/>
    <w:rsid w:val="00CC10BA"/>
    <w:rsid w:val="00CC11F4"/>
    <w:rsid w:val="00CC13E5"/>
    <w:rsid w:val="00CC18DD"/>
    <w:rsid w:val="00CC1AA3"/>
    <w:rsid w:val="00CC1C84"/>
    <w:rsid w:val="00CC1C88"/>
    <w:rsid w:val="00CC2194"/>
    <w:rsid w:val="00CC23C9"/>
    <w:rsid w:val="00CC241C"/>
    <w:rsid w:val="00CC2AEE"/>
    <w:rsid w:val="00CC2DD3"/>
    <w:rsid w:val="00CC305D"/>
    <w:rsid w:val="00CC3309"/>
    <w:rsid w:val="00CC33E5"/>
    <w:rsid w:val="00CC370E"/>
    <w:rsid w:val="00CC3DAB"/>
    <w:rsid w:val="00CC3E31"/>
    <w:rsid w:val="00CC3FB4"/>
    <w:rsid w:val="00CC42EE"/>
    <w:rsid w:val="00CC4302"/>
    <w:rsid w:val="00CC5044"/>
    <w:rsid w:val="00CC50D8"/>
    <w:rsid w:val="00CC5213"/>
    <w:rsid w:val="00CC5469"/>
    <w:rsid w:val="00CC54CB"/>
    <w:rsid w:val="00CC59BA"/>
    <w:rsid w:val="00CC5B7B"/>
    <w:rsid w:val="00CC5E22"/>
    <w:rsid w:val="00CC60EF"/>
    <w:rsid w:val="00CC67BB"/>
    <w:rsid w:val="00CC67D7"/>
    <w:rsid w:val="00CC6F97"/>
    <w:rsid w:val="00CC7124"/>
    <w:rsid w:val="00CC71EB"/>
    <w:rsid w:val="00CC74AB"/>
    <w:rsid w:val="00CC759D"/>
    <w:rsid w:val="00CC7678"/>
    <w:rsid w:val="00CC7CA2"/>
    <w:rsid w:val="00CC7DB7"/>
    <w:rsid w:val="00CC7ED2"/>
    <w:rsid w:val="00CC7F7B"/>
    <w:rsid w:val="00CD0446"/>
    <w:rsid w:val="00CD0F69"/>
    <w:rsid w:val="00CD1808"/>
    <w:rsid w:val="00CD19B5"/>
    <w:rsid w:val="00CD19D7"/>
    <w:rsid w:val="00CD1BA8"/>
    <w:rsid w:val="00CD2138"/>
    <w:rsid w:val="00CD216A"/>
    <w:rsid w:val="00CD2784"/>
    <w:rsid w:val="00CD2802"/>
    <w:rsid w:val="00CD2B59"/>
    <w:rsid w:val="00CD2D42"/>
    <w:rsid w:val="00CD2F71"/>
    <w:rsid w:val="00CD3161"/>
    <w:rsid w:val="00CD359B"/>
    <w:rsid w:val="00CD3B07"/>
    <w:rsid w:val="00CD3C39"/>
    <w:rsid w:val="00CD441E"/>
    <w:rsid w:val="00CD4704"/>
    <w:rsid w:val="00CD4781"/>
    <w:rsid w:val="00CD49C2"/>
    <w:rsid w:val="00CD4BB2"/>
    <w:rsid w:val="00CD5052"/>
    <w:rsid w:val="00CD50BF"/>
    <w:rsid w:val="00CD52B7"/>
    <w:rsid w:val="00CD54BE"/>
    <w:rsid w:val="00CD550E"/>
    <w:rsid w:val="00CD5946"/>
    <w:rsid w:val="00CD5990"/>
    <w:rsid w:val="00CD5AEA"/>
    <w:rsid w:val="00CD5C39"/>
    <w:rsid w:val="00CD5FCC"/>
    <w:rsid w:val="00CD6063"/>
    <w:rsid w:val="00CD62D1"/>
    <w:rsid w:val="00CD660C"/>
    <w:rsid w:val="00CD68A2"/>
    <w:rsid w:val="00CD6DFD"/>
    <w:rsid w:val="00CD6F85"/>
    <w:rsid w:val="00CD7409"/>
    <w:rsid w:val="00CD7422"/>
    <w:rsid w:val="00CD7596"/>
    <w:rsid w:val="00CD75D2"/>
    <w:rsid w:val="00CD7D2D"/>
    <w:rsid w:val="00CE0236"/>
    <w:rsid w:val="00CE02F7"/>
    <w:rsid w:val="00CE0782"/>
    <w:rsid w:val="00CE0862"/>
    <w:rsid w:val="00CE09D1"/>
    <w:rsid w:val="00CE0A53"/>
    <w:rsid w:val="00CE0C50"/>
    <w:rsid w:val="00CE0EDD"/>
    <w:rsid w:val="00CE1B99"/>
    <w:rsid w:val="00CE1D3F"/>
    <w:rsid w:val="00CE1E76"/>
    <w:rsid w:val="00CE218A"/>
    <w:rsid w:val="00CE2212"/>
    <w:rsid w:val="00CE22FD"/>
    <w:rsid w:val="00CE29DE"/>
    <w:rsid w:val="00CE2A7C"/>
    <w:rsid w:val="00CE2A8F"/>
    <w:rsid w:val="00CE2C4C"/>
    <w:rsid w:val="00CE2E72"/>
    <w:rsid w:val="00CE31BE"/>
    <w:rsid w:val="00CE335E"/>
    <w:rsid w:val="00CE3417"/>
    <w:rsid w:val="00CE364C"/>
    <w:rsid w:val="00CE3A12"/>
    <w:rsid w:val="00CE3F28"/>
    <w:rsid w:val="00CE41F1"/>
    <w:rsid w:val="00CE462C"/>
    <w:rsid w:val="00CE4858"/>
    <w:rsid w:val="00CE4FAC"/>
    <w:rsid w:val="00CE5393"/>
    <w:rsid w:val="00CE53AD"/>
    <w:rsid w:val="00CE5413"/>
    <w:rsid w:val="00CE556C"/>
    <w:rsid w:val="00CE59E3"/>
    <w:rsid w:val="00CE621F"/>
    <w:rsid w:val="00CE62F6"/>
    <w:rsid w:val="00CE65D8"/>
    <w:rsid w:val="00CE68A2"/>
    <w:rsid w:val="00CE6A08"/>
    <w:rsid w:val="00CE6B90"/>
    <w:rsid w:val="00CE6DC4"/>
    <w:rsid w:val="00CE7045"/>
    <w:rsid w:val="00CE712B"/>
    <w:rsid w:val="00CE7185"/>
    <w:rsid w:val="00CE7203"/>
    <w:rsid w:val="00CE782C"/>
    <w:rsid w:val="00CE7863"/>
    <w:rsid w:val="00CE7A76"/>
    <w:rsid w:val="00CE7A82"/>
    <w:rsid w:val="00CE7C93"/>
    <w:rsid w:val="00CE7D4A"/>
    <w:rsid w:val="00CE7F29"/>
    <w:rsid w:val="00CF0501"/>
    <w:rsid w:val="00CF05FD"/>
    <w:rsid w:val="00CF0645"/>
    <w:rsid w:val="00CF0B0D"/>
    <w:rsid w:val="00CF0B5B"/>
    <w:rsid w:val="00CF0B71"/>
    <w:rsid w:val="00CF0C15"/>
    <w:rsid w:val="00CF0DF9"/>
    <w:rsid w:val="00CF0FEF"/>
    <w:rsid w:val="00CF10C9"/>
    <w:rsid w:val="00CF117E"/>
    <w:rsid w:val="00CF16A4"/>
    <w:rsid w:val="00CF17B5"/>
    <w:rsid w:val="00CF1899"/>
    <w:rsid w:val="00CF1925"/>
    <w:rsid w:val="00CF1A70"/>
    <w:rsid w:val="00CF1D8D"/>
    <w:rsid w:val="00CF1F19"/>
    <w:rsid w:val="00CF258F"/>
    <w:rsid w:val="00CF2618"/>
    <w:rsid w:val="00CF2677"/>
    <w:rsid w:val="00CF274C"/>
    <w:rsid w:val="00CF2869"/>
    <w:rsid w:val="00CF298C"/>
    <w:rsid w:val="00CF2C4E"/>
    <w:rsid w:val="00CF30D0"/>
    <w:rsid w:val="00CF3204"/>
    <w:rsid w:val="00CF324F"/>
    <w:rsid w:val="00CF32B5"/>
    <w:rsid w:val="00CF3CF2"/>
    <w:rsid w:val="00CF3D81"/>
    <w:rsid w:val="00CF40C5"/>
    <w:rsid w:val="00CF43B3"/>
    <w:rsid w:val="00CF44E1"/>
    <w:rsid w:val="00CF46CB"/>
    <w:rsid w:val="00CF48B9"/>
    <w:rsid w:val="00CF4C13"/>
    <w:rsid w:val="00CF50F0"/>
    <w:rsid w:val="00CF52C4"/>
    <w:rsid w:val="00CF547B"/>
    <w:rsid w:val="00CF58E2"/>
    <w:rsid w:val="00CF5A20"/>
    <w:rsid w:val="00CF5FBB"/>
    <w:rsid w:val="00CF6226"/>
    <w:rsid w:val="00CF6354"/>
    <w:rsid w:val="00CF68E5"/>
    <w:rsid w:val="00CF698F"/>
    <w:rsid w:val="00CF6F2C"/>
    <w:rsid w:val="00CF7107"/>
    <w:rsid w:val="00CF713B"/>
    <w:rsid w:val="00CF745F"/>
    <w:rsid w:val="00CF76D7"/>
    <w:rsid w:val="00CF7B16"/>
    <w:rsid w:val="00CF7D14"/>
    <w:rsid w:val="00CF7D62"/>
    <w:rsid w:val="00CF7D74"/>
    <w:rsid w:val="00CF7F5D"/>
    <w:rsid w:val="00D00091"/>
    <w:rsid w:val="00D003D6"/>
    <w:rsid w:val="00D0048E"/>
    <w:rsid w:val="00D004A3"/>
    <w:rsid w:val="00D005FA"/>
    <w:rsid w:val="00D00608"/>
    <w:rsid w:val="00D00BB1"/>
    <w:rsid w:val="00D00D1E"/>
    <w:rsid w:val="00D00E37"/>
    <w:rsid w:val="00D019E8"/>
    <w:rsid w:val="00D01DDB"/>
    <w:rsid w:val="00D01EC7"/>
    <w:rsid w:val="00D02110"/>
    <w:rsid w:val="00D02BD5"/>
    <w:rsid w:val="00D02DD6"/>
    <w:rsid w:val="00D02F00"/>
    <w:rsid w:val="00D02F09"/>
    <w:rsid w:val="00D0302E"/>
    <w:rsid w:val="00D030D5"/>
    <w:rsid w:val="00D0320F"/>
    <w:rsid w:val="00D03470"/>
    <w:rsid w:val="00D03595"/>
    <w:rsid w:val="00D03F87"/>
    <w:rsid w:val="00D04074"/>
    <w:rsid w:val="00D04076"/>
    <w:rsid w:val="00D04184"/>
    <w:rsid w:val="00D046A1"/>
    <w:rsid w:val="00D04B7A"/>
    <w:rsid w:val="00D04DB8"/>
    <w:rsid w:val="00D0506C"/>
    <w:rsid w:val="00D051B5"/>
    <w:rsid w:val="00D0538E"/>
    <w:rsid w:val="00D05912"/>
    <w:rsid w:val="00D05D61"/>
    <w:rsid w:val="00D05FD6"/>
    <w:rsid w:val="00D060F9"/>
    <w:rsid w:val="00D061C1"/>
    <w:rsid w:val="00D061C7"/>
    <w:rsid w:val="00D0681F"/>
    <w:rsid w:val="00D0695A"/>
    <w:rsid w:val="00D06C87"/>
    <w:rsid w:val="00D06D55"/>
    <w:rsid w:val="00D06D56"/>
    <w:rsid w:val="00D06DE1"/>
    <w:rsid w:val="00D06F22"/>
    <w:rsid w:val="00D06FBF"/>
    <w:rsid w:val="00D07044"/>
    <w:rsid w:val="00D07185"/>
    <w:rsid w:val="00D0727E"/>
    <w:rsid w:val="00D0740D"/>
    <w:rsid w:val="00D07456"/>
    <w:rsid w:val="00D075D2"/>
    <w:rsid w:val="00D07978"/>
    <w:rsid w:val="00D07C34"/>
    <w:rsid w:val="00D07CF7"/>
    <w:rsid w:val="00D10E4A"/>
    <w:rsid w:val="00D1105D"/>
    <w:rsid w:val="00D113C4"/>
    <w:rsid w:val="00D113D8"/>
    <w:rsid w:val="00D115D6"/>
    <w:rsid w:val="00D11B1C"/>
    <w:rsid w:val="00D11B51"/>
    <w:rsid w:val="00D11B7F"/>
    <w:rsid w:val="00D11C54"/>
    <w:rsid w:val="00D11CB0"/>
    <w:rsid w:val="00D11F6D"/>
    <w:rsid w:val="00D11FE6"/>
    <w:rsid w:val="00D12364"/>
    <w:rsid w:val="00D12561"/>
    <w:rsid w:val="00D1275C"/>
    <w:rsid w:val="00D128D4"/>
    <w:rsid w:val="00D128EE"/>
    <w:rsid w:val="00D12A42"/>
    <w:rsid w:val="00D12AA9"/>
    <w:rsid w:val="00D12AC4"/>
    <w:rsid w:val="00D12C1A"/>
    <w:rsid w:val="00D12E0D"/>
    <w:rsid w:val="00D131E0"/>
    <w:rsid w:val="00D13363"/>
    <w:rsid w:val="00D1355C"/>
    <w:rsid w:val="00D13603"/>
    <w:rsid w:val="00D13901"/>
    <w:rsid w:val="00D13BD0"/>
    <w:rsid w:val="00D13D50"/>
    <w:rsid w:val="00D13D5D"/>
    <w:rsid w:val="00D14458"/>
    <w:rsid w:val="00D148D8"/>
    <w:rsid w:val="00D14A18"/>
    <w:rsid w:val="00D14C8D"/>
    <w:rsid w:val="00D15138"/>
    <w:rsid w:val="00D15692"/>
    <w:rsid w:val="00D15949"/>
    <w:rsid w:val="00D15989"/>
    <w:rsid w:val="00D15BBA"/>
    <w:rsid w:val="00D15E60"/>
    <w:rsid w:val="00D161CD"/>
    <w:rsid w:val="00D1685E"/>
    <w:rsid w:val="00D168B6"/>
    <w:rsid w:val="00D16D1B"/>
    <w:rsid w:val="00D17624"/>
    <w:rsid w:val="00D17686"/>
    <w:rsid w:val="00D17701"/>
    <w:rsid w:val="00D1774C"/>
    <w:rsid w:val="00D17E0A"/>
    <w:rsid w:val="00D17EDE"/>
    <w:rsid w:val="00D17F3B"/>
    <w:rsid w:val="00D205B5"/>
    <w:rsid w:val="00D2069C"/>
    <w:rsid w:val="00D20D7F"/>
    <w:rsid w:val="00D20F39"/>
    <w:rsid w:val="00D21506"/>
    <w:rsid w:val="00D2176D"/>
    <w:rsid w:val="00D21A81"/>
    <w:rsid w:val="00D21AD0"/>
    <w:rsid w:val="00D21F8F"/>
    <w:rsid w:val="00D22723"/>
    <w:rsid w:val="00D22ECB"/>
    <w:rsid w:val="00D22FC8"/>
    <w:rsid w:val="00D23691"/>
    <w:rsid w:val="00D23951"/>
    <w:rsid w:val="00D23984"/>
    <w:rsid w:val="00D23E2E"/>
    <w:rsid w:val="00D241EF"/>
    <w:rsid w:val="00D24CBD"/>
    <w:rsid w:val="00D24DD2"/>
    <w:rsid w:val="00D24E42"/>
    <w:rsid w:val="00D253F1"/>
    <w:rsid w:val="00D255CE"/>
    <w:rsid w:val="00D25696"/>
    <w:rsid w:val="00D25774"/>
    <w:rsid w:val="00D259F9"/>
    <w:rsid w:val="00D25CC7"/>
    <w:rsid w:val="00D25E73"/>
    <w:rsid w:val="00D25FE2"/>
    <w:rsid w:val="00D261A6"/>
    <w:rsid w:val="00D26540"/>
    <w:rsid w:val="00D2661F"/>
    <w:rsid w:val="00D267AE"/>
    <w:rsid w:val="00D268DE"/>
    <w:rsid w:val="00D26AF7"/>
    <w:rsid w:val="00D26F0C"/>
    <w:rsid w:val="00D26F75"/>
    <w:rsid w:val="00D271CD"/>
    <w:rsid w:val="00D2784C"/>
    <w:rsid w:val="00D279F5"/>
    <w:rsid w:val="00D27A00"/>
    <w:rsid w:val="00D27D1A"/>
    <w:rsid w:val="00D2D444"/>
    <w:rsid w:val="00D3039C"/>
    <w:rsid w:val="00D30490"/>
    <w:rsid w:val="00D30781"/>
    <w:rsid w:val="00D30921"/>
    <w:rsid w:val="00D30BAA"/>
    <w:rsid w:val="00D30C09"/>
    <w:rsid w:val="00D30E78"/>
    <w:rsid w:val="00D30E7C"/>
    <w:rsid w:val="00D31204"/>
    <w:rsid w:val="00D31AC0"/>
    <w:rsid w:val="00D31FB5"/>
    <w:rsid w:val="00D3232B"/>
    <w:rsid w:val="00D325FD"/>
    <w:rsid w:val="00D327E3"/>
    <w:rsid w:val="00D32F77"/>
    <w:rsid w:val="00D32F79"/>
    <w:rsid w:val="00D3321B"/>
    <w:rsid w:val="00D33311"/>
    <w:rsid w:val="00D333ED"/>
    <w:rsid w:val="00D33407"/>
    <w:rsid w:val="00D335BD"/>
    <w:rsid w:val="00D337AE"/>
    <w:rsid w:val="00D339B9"/>
    <w:rsid w:val="00D3409A"/>
    <w:rsid w:val="00D34216"/>
    <w:rsid w:val="00D347B7"/>
    <w:rsid w:val="00D34D33"/>
    <w:rsid w:val="00D34E52"/>
    <w:rsid w:val="00D35006"/>
    <w:rsid w:val="00D35017"/>
    <w:rsid w:val="00D352AC"/>
    <w:rsid w:val="00D353BB"/>
    <w:rsid w:val="00D35659"/>
    <w:rsid w:val="00D357F1"/>
    <w:rsid w:val="00D364B1"/>
    <w:rsid w:val="00D366A9"/>
    <w:rsid w:val="00D36BC0"/>
    <w:rsid w:val="00D36E12"/>
    <w:rsid w:val="00D36E26"/>
    <w:rsid w:val="00D36F94"/>
    <w:rsid w:val="00D37061"/>
    <w:rsid w:val="00D375D7"/>
    <w:rsid w:val="00D37CC3"/>
    <w:rsid w:val="00D400A3"/>
    <w:rsid w:val="00D400C8"/>
    <w:rsid w:val="00D40280"/>
    <w:rsid w:val="00D402D2"/>
    <w:rsid w:val="00D4032F"/>
    <w:rsid w:val="00D403FA"/>
    <w:rsid w:val="00D405DA"/>
    <w:rsid w:val="00D405FE"/>
    <w:rsid w:val="00D40863"/>
    <w:rsid w:val="00D40C4B"/>
    <w:rsid w:val="00D40F0D"/>
    <w:rsid w:val="00D41137"/>
    <w:rsid w:val="00D41202"/>
    <w:rsid w:val="00D4138F"/>
    <w:rsid w:val="00D41392"/>
    <w:rsid w:val="00D414FC"/>
    <w:rsid w:val="00D4167C"/>
    <w:rsid w:val="00D418BB"/>
    <w:rsid w:val="00D41969"/>
    <w:rsid w:val="00D41B32"/>
    <w:rsid w:val="00D41B8C"/>
    <w:rsid w:val="00D41B9E"/>
    <w:rsid w:val="00D41C71"/>
    <w:rsid w:val="00D41E3C"/>
    <w:rsid w:val="00D41FC0"/>
    <w:rsid w:val="00D422B8"/>
    <w:rsid w:val="00D422FD"/>
    <w:rsid w:val="00D426E3"/>
    <w:rsid w:val="00D426E9"/>
    <w:rsid w:val="00D427EA"/>
    <w:rsid w:val="00D42AB4"/>
    <w:rsid w:val="00D42B32"/>
    <w:rsid w:val="00D42D09"/>
    <w:rsid w:val="00D4322A"/>
    <w:rsid w:val="00D4326F"/>
    <w:rsid w:val="00D4327F"/>
    <w:rsid w:val="00D434F9"/>
    <w:rsid w:val="00D43589"/>
    <w:rsid w:val="00D43DC3"/>
    <w:rsid w:val="00D43E56"/>
    <w:rsid w:val="00D44019"/>
    <w:rsid w:val="00D443E9"/>
    <w:rsid w:val="00D4456D"/>
    <w:rsid w:val="00D44657"/>
    <w:rsid w:val="00D447EB"/>
    <w:rsid w:val="00D4481F"/>
    <w:rsid w:val="00D44BF9"/>
    <w:rsid w:val="00D44C5C"/>
    <w:rsid w:val="00D44D50"/>
    <w:rsid w:val="00D44FC7"/>
    <w:rsid w:val="00D450B3"/>
    <w:rsid w:val="00D45253"/>
    <w:rsid w:val="00D453D0"/>
    <w:rsid w:val="00D45454"/>
    <w:rsid w:val="00D45E1F"/>
    <w:rsid w:val="00D45F50"/>
    <w:rsid w:val="00D45F78"/>
    <w:rsid w:val="00D45F91"/>
    <w:rsid w:val="00D46695"/>
    <w:rsid w:val="00D46AB2"/>
    <w:rsid w:val="00D46E79"/>
    <w:rsid w:val="00D472D8"/>
    <w:rsid w:val="00D474AB"/>
    <w:rsid w:val="00D47663"/>
    <w:rsid w:val="00D47AF5"/>
    <w:rsid w:val="00D47B11"/>
    <w:rsid w:val="00D4C223"/>
    <w:rsid w:val="00D50160"/>
    <w:rsid w:val="00D50512"/>
    <w:rsid w:val="00D506B6"/>
    <w:rsid w:val="00D508E1"/>
    <w:rsid w:val="00D50B98"/>
    <w:rsid w:val="00D50BB6"/>
    <w:rsid w:val="00D50BE9"/>
    <w:rsid w:val="00D50DB2"/>
    <w:rsid w:val="00D50FA4"/>
    <w:rsid w:val="00D50FED"/>
    <w:rsid w:val="00D51207"/>
    <w:rsid w:val="00D512A4"/>
    <w:rsid w:val="00D516FC"/>
    <w:rsid w:val="00D51763"/>
    <w:rsid w:val="00D51E74"/>
    <w:rsid w:val="00D51EB9"/>
    <w:rsid w:val="00D520E6"/>
    <w:rsid w:val="00D52336"/>
    <w:rsid w:val="00D524A7"/>
    <w:rsid w:val="00D526B2"/>
    <w:rsid w:val="00D528EC"/>
    <w:rsid w:val="00D52F18"/>
    <w:rsid w:val="00D530AB"/>
    <w:rsid w:val="00D532B8"/>
    <w:rsid w:val="00D53320"/>
    <w:rsid w:val="00D533B2"/>
    <w:rsid w:val="00D5353E"/>
    <w:rsid w:val="00D53975"/>
    <w:rsid w:val="00D54079"/>
    <w:rsid w:val="00D54927"/>
    <w:rsid w:val="00D549B6"/>
    <w:rsid w:val="00D54A0E"/>
    <w:rsid w:val="00D5512E"/>
    <w:rsid w:val="00D55317"/>
    <w:rsid w:val="00D55675"/>
    <w:rsid w:val="00D55789"/>
    <w:rsid w:val="00D55F54"/>
    <w:rsid w:val="00D5666C"/>
    <w:rsid w:val="00D5679C"/>
    <w:rsid w:val="00D56A07"/>
    <w:rsid w:val="00D56AA9"/>
    <w:rsid w:val="00D56AEA"/>
    <w:rsid w:val="00D56C03"/>
    <w:rsid w:val="00D56D46"/>
    <w:rsid w:val="00D5715E"/>
    <w:rsid w:val="00D571B1"/>
    <w:rsid w:val="00D573F8"/>
    <w:rsid w:val="00D5779C"/>
    <w:rsid w:val="00D578FD"/>
    <w:rsid w:val="00D57A7D"/>
    <w:rsid w:val="00D57C2B"/>
    <w:rsid w:val="00D57DA0"/>
    <w:rsid w:val="00D57ECF"/>
    <w:rsid w:val="00D6009D"/>
    <w:rsid w:val="00D60154"/>
    <w:rsid w:val="00D60689"/>
    <w:rsid w:val="00D607D6"/>
    <w:rsid w:val="00D60C67"/>
    <w:rsid w:val="00D60E30"/>
    <w:rsid w:val="00D60FB5"/>
    <w:rsid w:val="00D6168D"/>
    <w:rsid w:val="00D619BC"/>
    <w:rsid w:val="00D61C1E"/>
    <w:rsid w:val="00D61DBB"/>
    <w:rsid w:val="00D61E2B"/>
    <w:rsid w:val="00D61F45"/>
    <w:rsid w:val="00D6230C"/>
    <w:rsid w:val="00D628CE"/>
    <w:rsid w:val="00D628D9"/>
    <w:rsid w:val="00D62AEB"/>
    <w:rsid w:val="00D62C72"/>
    <w:rsid w:val="00D630FD"/>
    <w:rsid w:val="00D63141"/>
    <w:rsid w:val="00D631D1"/>
    <w:rsid w:val="00D634A3"/>
    <w:rsid w:val="00D6361C"/>
    <w:rsid w:val="00D63A6D"/>
    <w:rsid w:val="00D63D0B"/>
    <w:rsid w:val="00D6450A"/>
    <w:rsid w:val="00D6497E"/>
    <w:rsid w:val="00D64A25"/>
    <w:rsid w:val="00D64A6F"/>
    <w:rsid w:val="00D64C99"/>
    <w:rsid w:val="00D64D3F"/>
    <w:rsid w:val="00D6509E"/>
    <w:rsid w:val="00D65140"/>
    <w:rsid w:val="00D6525F"/>
    <w:rsid w:val="00D6552E"/>
    <w:rsid w:val="00D657A3"/>
    <w:rsid w:val="00D657CF"/>
    <w:rsid w:val="00D65ED5"/>
    <w:rsid w:val="00D65F84"/>
    <w:rsid w:val="00D661D0"/>
    <w:rsid w:val="00D66330"/>
    <w:rsid w:val="00D663A2"/>
    <w:rsid w:val="00D66767"/>
    <w:rsid w:val="00D66FB6"/>
    <w:rsid w:val="00D67049"/>
    <w:rsid w:val="00D67063"/>
    <w:rsid w:val="00D67207"/>
    <w:rsid w:val="00D6732D"/>
    <w:rsid w:val="00D6746A"/>
    <w:rsid w:val="00D6752F"/>
    <w:rsid w:val="00D677E8"/>
    <w:rsid w:val="00D70005"/>
    <w:rsid w:val="00D700FF"/>
    <w:rsid w:val="00D70257"/>
    <w:rsid w:val="00D7036B"/>
    <w:rsid w:val="00D7059B"/>
    <w:rsid w:val="00D705F2"/>
    <w:rsid w:val="00D7063C"/>
    <w:rsid w:val="00D708AD"/>
    <w:rsid w:val="00D708E8"/>
    <w:rsid w:val="00D70EB9"/>
    <w:rsid w:val="00D71419"/>
    <w:rsid w:val="00D71514"/>
    <w:rsid w:val="00D715F6"/>
    <w:rsid w:val="00D719E4"/>
    <w:rsid w:val="00D71A71"/>
    <w:rsid w:val="00D71C6E"/>
    <w:rsid w:val="00D71FAD"/>
    <w:rsid w:val="00D7228E"/>
    <w:rsid w:val="00D7263C"/>
    <w:rsid w:val="00D72857"/>
    <w:rsid w:val="00D72A78"/>
    <w:rsid w:val="00D72FE6"/>
    <w:rsid w:val="00D73025"/>
    <w:rsid w:val="00D73032"/>
    <w:rsid w:val="00D73446"/>
    <w:rsid w:val="00D736D7"/>
    <w:rsid w:val="00D73A56"/>
    <w:rsid w:val="00D73DAE"/>
    <w:rsid w:val="00D73DCE"/>
    <w:rsid w:val="00D73FDB"/>
    <w:rsid w:val="00D740DE"/>
    <w:rsid w:val="00D74308"/>
    <w:rsid w:val="00D744C9"/>
    <w:rsid w:val="00D7467F"/>
    <w:rsid w:val="00D74A77"/>
    <w:rsid w:val="00D74E02"/>
    <w:rsid w:val="00D74E07"/>
    <w:rsid w:val="00D74E6A"/>
    <w:rsid w:val="00D75436"/>
    <w:rsid w:val="00D75727"/>
    <w:rsid w:val="00D75BA2"/>
    <w:rsid w:val="00D75BA5"/>
    <w:rsid w:val="00D75C53"/>
    <w:rsid w:val="00D75E76"/>
    <w:rsid w:val="00D75FE8"/>
    <w:rsid w:val="00D7650B"/>
    <w:rsid w:val="00D76CC2"/>
    <w:rsid w:val="00D76DAC"/>
    <w:rsid w:val="00D77350"/>
    <w:rsid w:val="00D77391"/>
    <w:rsid w:val="00D774B5"/>
    <w:rsid w:val="00D77577"/>
    <w:rsid w:val="00D7778D"/>
    <w:rsid w:val="00D77BE4"/>
    <w:rsid w:val="00D77E40"/>
    <w:rsid w:val="00D77FB4"/>
    <w:rsid w:val="00D8013A"/>
    <w:rsid w:val="00D80160"/>
    <w:rsid w:val="00D80554"/>
    <w:rsid w:val="00D80D10"/>
    <w:rsid w:val="00D80E1E"/>
    <w:rsid w:val="00D80E8C"/>
    <w:rsid w:val="00D81047"/>
    <w:rsid w:val="00D81530"/>
    <w:rsid w:val="00D816AF"/>
    <w:rsid w:val="00D81710"/>
    <w:rsid w:val="00D81B74"/>
    <w:rsid w:val="00D81C70"/>
    <w:rsid w:val="00D81F76"/>
    <w:rsid w:val="00D82028"/>
    <w:rsid w:val="00D820CD"/>
    <w:rsid w:val="00D829E4"/>
    <w:rsid w:val="00D82AD7"/>
    <w:rsid w:val="00D831E8"/>
    <w:rsid w:val="00D833CD"/>
    <w:rsid w:val="00D83774"/>
    <w:rsid w:val="00D83A9D"/>
    <w:rsid w:val="00D83A9F"/>
    <w:rsid w:val="00D83B53"/>
    <w:rsid w:val="00D83F8F"/>
    <w:rsid w:val="00D83FFB"/>
    <w:rsid w:val="00D84002"/>
    <w:rsid w:val="00D84186"/>
    <w:rsid w:val="00D84280"/>
    <w:rsid w:val="00D844AA"/>
    <w:rsid w:val="00D845A2"/>
    <w:rsid w:val="00D846A2"/>
    <w:rsid w:val="00D846F5"/>
    <w:rsid w:val="00D847E7"/>
    <w:rsid w:val="00D84A7F"/>
    <w:rsid w:val="00D84A9A"/>
    <w:rsid w:val="00D84F37"/>
    <w:rsid w:val="00D84F50"/>
    <w:rsid w:val="00D85112"/>
    <w:rsid w:val="00D8516F"/>
    <w:rsid w:val="00D85464"/>
    <w:rsid w:val="00D8548E"/>
    <w:rsid w:val="00D854AE"/>
    <w:rsid w:val="00D8593A"/>
    <w:rsid w:val="00D85DB5"/>
    <w:rsid w:val="00D85E13"/>
    <w:rsid w:val="00D85EE4"/>
    <w:rsid w:val="00D85F7F"/>
    <w:rsid w:val="00D8621A"/>
    <w:rsid w:val="00D8667A"/>
    <w:rsid w:val="00D868DB"/>
    <w:rsid w:val="00D86BAE"/>
    <w:rsid w:val="00D86C92"/>
    <w:rsid w:val="00D86F2E"/>
    <w:rsid w:val="00D87380"/>
    <w:rsid w:val="00D8765A"/>
    <w:rsid w:val="00D879B7"/>
    <w:rsid w:val="00D87CA4"/>
    <w:rsid w:val="00D87DFA"/>
    <w:rsid w:val="00D87E62"/>
    <w:rsid w:val="00D9002E"/>
    <w:rsid w:val="00D900E7"/>
    <w:rsid w:val="00D9023D"/>
    <w:rsid w:val="00D902BA"/>
    <w:rsid w:val="00D902E3"/>
    <w:rsid w:val="00D90A60"/>
    <w:rsid w:val="00D90F2B"/>
    <w:rsid w:val="00D91247"/>
    <w:rsid w:val="00D9138F"/>
    <w:rsid w:val="00D914D8"/>
    <w:rsid w:val="00D9165C"/>
    <w:rsid w:val="00D91A2A"/>
    <w:rsid w:val="00D91C67"/>
    <w:rsid w:val="00D923A6"/>
    <w:rsid w:val="00D923C8"/>
    <w:rsid w:val="00D92577"/>
    <w:rsid w:val="00D92864"/>
    <w:rsid w:val="00D928A3"/>
    <w:rsid w:val="00D92E72"/>
    <w:rsid w:val="00D92F51"/>
    <w:rsid w:val="00D92F61"/>
    <w:rsid w:val="00D937FA"/>
    <w:rsid w:val="00D93AAD"/>
    <w:rsid w:val="00D93AC0"/>
    <w:rsid w:val="00D93BFB"/>
    <w:rsid w:val="00D93C9E"/>
    <w:rsid w:val="00D93FB8"/>
    <w:rsid w:val="00D9498D"/>
    <w:rsid w:val="00D94A6C"/>
    <w:rsid w:val="00D95255"/>
    <w:rsid w:val="00D95280"/>
    <w:rsid w:val="00D95346"/>
    <w:rsid w:val="00D95570"/>
    <w:rsid w:val="00D95903"/>
    <w:rsid w:val="00D959AB"/>
    <w:rsid w:val="00D96679"/>
    <w:rsid w:val="00D96CDB"/>
    <w:rsid w:val="00D9711B"/>
    <w:rsid w:val="00D97714"/>
    <w:rsid w:val="00D979ED"/>
    <w:rsid w:val="00D97A0C"/>
    <w:rsid w:val="00D97A20"/>
    <w:rsid w:val="00D97B11"/>
    <w:rsid w:val="00D97BEE"/>
    <w:rsid w:val="00D97F73"/>
    <w:rsid w:val="00D97F9F"/>
    <w:rsid w:val="00DA002D"/>
    <w:rsid w:val="00DA01F3"/>
    <w:rsid w:val="00DA0587"/>
    <w:rsid w:val="00DA05CD"/>
    <w:rsid w:val="00DA0699"/>
    <w:rsid w:val="00DA0824"/>
    <w:rsid w:val="00DA0848"/>
    <w:rsid w:val="00DA0AD4"/>
    <w:rsid w:val="00DA0E37"/>
    <w:rsid w:val="00DA0F09"/>
    <w:rsid w:val="00DA1599"/>
    <w:rsid w:val="00DA1916"/>
    <w:rsid w:val="00DA1B67"/>
    <w:rsid w:val="00DA1EC7"/>
    <w:rsid w:val="00DA22C2"/>
    <w:rsid w:val="00DA2476"/>
    <w:rsid w:val="00DA2505"/>
    <w:rsid w:val="00DA2604"/>
    <w:rsid w:val="00DA264A"/>
    <w:rsid w:val="00DA2852"/>
    <w:rsid w:val="00DA2853"/>
    <w:rsid w:val="00DA2AE2"/>
    <w:rsid w:val="00DA2C5F"/>
    <w:rsid w:val="00DA2CC9"/>
    <w:rsid w:val="00DA2F50"/>
    <w:rsid w:val="00DA2FAF"/>
    <w:rsid w:val="00DA2FD3"/>
    <w:rsid w:val="00DA33D1"/>
    <w:rsid w:val="00DA3477"/>
    <w:rsid w:val="00DA36F5"/>
    <w:rsid w:val="00DA378B"/>
    <w:rsid w:val="00DA378F"/>
    <w:rsid w:val="00DA3D5B"/>
    <w:rsid w:val="00DA3D9F"/>
    <w:rsid w:val="00DA3DA3"/>
    <w:rsid w:val="00DA42C4"/>
    <w:rsid w:val="00DA4514"/>
    <w:rsid w:val="00DA4CFB"/>
    <w:rsid w:val="00DA4E3D"/>
    <w:rsid w:val="00DA5229"/>
    <w:rsid w:val="00DA5318"/>
    <w:rsid w:val="00DA5422"/>
    <w:rsid w:val="00DA5DC9"/>
    <w:rsid w:val="00DA5E80"/>
    <w:rsid w:val="00DA6495"/>
    <w:rsid w:val="00DA69E3"/>
    <w:rsid w:val="00DA6A16"/>
    <w:rsid w:val="00DA6FF3"/>
    <w:rsid w:val="00DA723D"/>
    <w:rsid w:val="00DA73C7"/>
    <w:rsid w:val="00DA73EC"/>
    <w:rsid w:val="00DA7570"/>
    <w:rsid w:val="00DA78C4"/>
    <w:rsid w:val="00DA7B7B"/>
    <w:rsid w:val="00DA7F1C"/>
    <w:rsid w:val="00DB00A1"/>
    <w:rsid w:val="00DB00BE"/>
    <w:rsid w:val="00DB02B0"/>
    <w:rsid w:val="00DB04C1"/>
    <w:rsid w:val="00DB07CD"/>
    <w:rsid w:val="00DB0C90"/>
    <w:rsid w:val="00DB136E"/>
    <w:rsid w:val="00DB1693"/>
    <w:rsid w:val="00DB1741"/>
    <w:rsid w:val="00DB185F"/>
    <w:rsid w:val="00DB1975"/>
    <w:rsid w:val="00DB1D81"/>
    <w:rsid w:val="00DB1DA0"/>
    <w:rsid w:val="00DB2274"/>
    <w:rsid w:val="00DB22DF"/>
    <w:rsid w:val="00DB23A8"/>
    <w:rsid w:val="00DB24A6"/>
    <w:rsid w:val="00DB26BB"/>
    <w:rsid w:val="00DB26C1"/>
    <w:rsid w:val="00DB276E"/>
    <w:rsid w:val="00DB2876"/>
    <w:rsid w:val="00DB29D9"/>
    <w:rsid w:val="00DB2AF8"/>
    <w:rsid w:val="00DB2DAD"/>
    <w:rsid w:val="00DB2EE9"/>
    <w:rsid w:val="00DB32C8"/>
    <w:rsid w:val="00DB373B"/>
    <w:rsid w:val="00DB3D45"/>
    <w:rsid w:val="00DB3E66"/>
    <w:rsid w:val="00DB3F72"/>
    <w:rsid w:val="00DB4332"/>
    <w:rsid w:val="00DB44E0"/>
    <w:rsid w:val="00DB45DB"/>
    <w:rsid w:val="00DB4682"/>
    <w:rsid w:val="00DB4EDD"/>
    <w:rsid w:val="00DB501F"/>
    <w:rsid w:val="00DB54E2"/>
    <w:rsid w:val="00DB5674"/>
    <w:rsid w:val="00DB5711"/>
    <w:rsid w:val="00DB5B5A"/>
    <w:rsid w:val="00DB5DB5"/>
    <w:rsid w:val="00DB62A3"/>
    <w:rsid w:val="00DB6744"/>
    <w:rsid w:val="00DB6851"/>
    <w:rsid w:val="00DB68CB"/>
    <w:rsid w:val="00DB69B7"/>
    <w:rsid w:val="00DB6AE7"/>
    <w:rsid w:val="00DB6D8F"/>
    <w:rsid w:val="00DB731B"/>
    <w:rsid w:val="00DB768E"/>
    <w:rsid w:val="00DB769D"/>
    <w:rsid w:val="00DB7727"/>
    <w:rsid w:val="00DB7A46"/>
    <w:rsid w:val="00DB7C2F"/>
    <w:rsid w:val="00DB7EA2"/>
    <w:rsid w:val="00DB7F96"/>
    <w:rsid w:val="00DC0062"/>
    <w:rsid w:val="00DC01FA"/>
    <w:rsid w:val="00DC0229"/>
    <w:rsid w:val="00DC0324"/>
    <w:rsid w:val="00DC03AC"/>
    <w:rsid w:val="00DC073A"/>
    <w:rsid w:val="00DC07C7"/>
    <w:rsid w:val="00DC09E8"/>
    <w:rsid w:val="00DC0BD0"/>
    <w:rsid w:val="00DC0CFD"/>
    <w:rsid w:val="00DC1034"/>
    <w:rsid w:val="00DC122A"/>
    <w:rsid w:val="00DC1385"/>
    <w:rsid w:val="00DC14B0"/>
    <w:rsid w:val="00DC14B8"/>
    <w:rsid w:val="00DC1843"/>
    <w:rsid w:val="00DC1C39"/>
    <w:rsid w:val="00DC1F85"/>
    <w:rsid w:val="00DC228C"/>
    <w:rsid w:val="00DC23D6"/>
    <w:rsid w:val="00DC24BA"/>
    <w:rsid w:val="00DC258C"/>
    <w:rsid w:val="00DC271A"/>
    <w:rsid w:val="00DC2747"/>
    <w:rsid w:val="00DC28E8"/>
    <w:rsid w:val="00DC2929"/>
    <w:rsid w:val="00DC2B77"/>
    <w:rsid w:val="00DC2C30"/>
    <w:rsid w:val="00DC2D33"/>
    <w:rsid w:val="00DC2FE6"/>
    <w:rsid w:val="00DC3136"/>
    <w:rsid w:val="00DC3446"/>
    <w:rsid w:val="00DC376C"/>
    <w:rsid w:val="00DC3E33"/>
    <w:rsid w:val="00DC4293"/>
    <w:rsid w:val="00DC4357"/>
    <w:rsid w:val="00DC438A"/>
    <w:rsid w:val="00DC4459"/>
    <w:rsid w:val="00DC4948"/>
    <w:rsid w:val="00DC4B14"/>
    <w:rsid w:val="00DC4DEE"/>
    <w:rsid w:val="00DC4F40"/>
    <w:rsid w:val="00DC537A"/>
    <w:rsid w:val="00DC5BD1"/>
    <w:rsid w:val="00DC5C8C"/>
    <w:rsid w:val="00DC5D31"/>
    <w:rsid w:val="00DC5DBF"/>
    <w:rsid w:val="00DC6059"/>
    <w:rsid w:val="00DC6809"/>
    <w:rsid w:val="00DC6A12"/>
    <w:rsid w:val="00DC6A3C"/>
    <w:rsid w:val="00DC6F62"/>
    <w:rsid w:val="00DC70A8"/>
    <w:rsid w:val="00DC7218"/>
    <w:rsid w:val="00DC74CD"/>
    <w:rsid w:val="00DC766B"/>
    <w:rsid w:val="00DC781B"/>
    <w:rsid w:val="00DC78D9"/>
    <w:rsid w:val="00DC7B36"/>
    <w:rsid w:val="00DC7CF5"/>
    <w:rsid w:val="00DD01A9"/>
    <w:rsid w:val="00DD0264"/>
    <w:rsid w:val="00DD06F9"/>
    <w:rsid w:val="00DD0798"/>
    <w:rsid w:val="00DD0821"/>
    <w:rsid w:val="00DD0D09"/>
    <w:rsid w:val="00DD0D29"/>
    <w:rsid w:val="00DD0F76"/>
    <w:rsid w:val="00DD0F7E"/>
    <w:rsid w:val="00DD1056"/>
    <w:rsid w:val="00DD12E5"/>
    <w:rsid w:val="00DD15B7"/>
    <w:rsid w:val="00DD1AEC"/>
    <w:rsid w:val="00DD1D6E"/>
    <w:rsid w:val="00DD2132"/>
    <w:rsid w:val="00DD2217"/>
    <w:rsid w:val="00DD2C0B"/>
    <w:rsid w:val="00DD303D"/>
    <w:rsid w:val="00DD3087"/>
    <w:rsid w:val="00DD3A2F"/>
    <w:rsid w:val="00DD3C26"/>
    <w:rsid w:val="00DD42EE"/>
    <w:rsid w:val="00DD4400"/>
    <w:rsid w:val="00DD4664"/>
    <w:rsid w:val="00DD4956"/>
    <w:rsid w:val="00DD4A46"/>
    <w:rsid w:val="00DD54C9"/>
    <w:rsid w:val="00DD576F"/>
    <w:rsid w:val="00DD5822"/>
    <w:rsid w:val="00DD645E"/>
    <w:rsid w:val="00DD6834"/>
    <w:rsid w:val="00DD691B"/>
    <w:rsid w:val="00DD6D33"/>
    <w:rsid w:val="00DD6FEE"/>
    <w:rsid w:val="00DD70DA"/>
    <w:rsid w:val="00DD73C4"/>
    <w:rsid w:val="00DD7639"/>
    <w:rsid w:val="00DD768A"/>
    <w:rsid w:val="00DD7A16"/>
    <w:rsid w:val="00DD7FDD"/>
    <w:rsid w:val="00DE008C"/>
    <w:rsid w:val="00DE00BD"/>
    <w:rsid w:val="00DE027D"/>
    <w:rsid w:val="00DE079E"/>
    <w:rsid w:val="00DE0C3F"/>
    <w:rsid w:val="00DE1017"/>
    <w:rsid w:val="00DE1148"/>
    <w:rsid w:val="00DE11CA"/>
    <w:rsid w:val="00DE144E"/>
    <w:rsid w:val="00DE14ED"/>
    <w:rsid w:val="00DE197B"/>
    <w:rsid w:val="00DE1C68"/>
    <w:rsid w:val="00DE1E05"/>
    <w:rsid w:val="00DE2092"/>
    <w:rsid w:val="00DE2229"/>
    <w:rsid w:val="00DE2334"/>
    <w:rsid w:val="00DE25A0"/>
    <w:rsid w:val="00DE2A1F"/>
    <w:rsid w:val="00DE2A5D"/>
    <w:rsid w:val="00DE2AC1"/>
    <w:rsid w:val="00DE2D52"/>
    <w:rsid w:val="00DE2D86"/>
    <w:rsid w:val="00DE2E18"/>
    <w:rsid w:val="00DE2E47"/>
    <w:rsid w:val="00DE2E4C"/>
    <w:rsid w:val="00DE3212"/>
    <w:rsid w:val="00DE39D3"/>
    <w:rsid w:val="00DE3D07"/>
    <w:rsid w:val="00DE3E64"/>
    <w:rsid w:val="00DE414B"/>
    <w:rsid w:val="00DE41CB"/>
    <w:rsid w:val="00DE454A"/>
    <w:rsid w:val="00DE45CE"/>
    <w:rsid w:val="00DE474A"/>
    <w:rsid w:val="00DE523F"/>
    <w:rsid w:val="00DE608C"/>
    <w:rsid w:val="00DE63D0"/>
    <w:rsid w:val="00DE69DF"/>
    <w:rsid w:val="00DE72F8"/>
    <w:rsid w:val="00DE7520"/>
    <w:rsid w:val="00DE76EA"/>
    <w:rsid w:val="00DE7902"/>
    <w:rsid w:val="00DE7BFC"/>
    <w:rsid w:val="00DE7F1D"/>
    <w:rsid w:val="00DE7FEF"/>
    <w:rsid w:val="00DF01FC"/>
    <w:rsid w:val="00DF0350"/>
    <w:rsid w:val="00DF0DD0"/>
    <w:rsid w:val="00DF10B2"/>
    <w:rsid w:val="00DF1A2D"/>
    <w:rsid w:val="00DF1ABE"/>
    <w:rsid w:val="00DF1AC7"/>
    <w:rsid w:val="00DF2A6E"/>
    <w:rsid w:val="00DF2F0F"/>
    <w:rsid w:val="00DF338E"/>
    <w:rsid w:val="00DF3647"/>
    <w:rsid w:val="00DF3659"/>
    <w:rsid w:val="00DF36A3"/>
    <w:rsid w:val="00DF387F"/>
    <w:rsid w:val="00DF3ABF"/>
    <w:rsid w:val="00DF3D19"/>
    <w:rsid w:val="00DF3DD5"/>
    <w:rsid w:val="00DF411A"/>
    <w:rsid w:val="00DF4144"/>
    <w:rsid w:val="00DF43A9"/>
    <w:rsid w:val="00DF43B3"/>
    <w:rsid w:val="00DF46D3"/>
    <w:rsid w:val="00DF4879"/>
    <w:rsid w:val="00DF49EB"/>
    <w:rsid w:val="00DF4DBB"/>
    <w:rsid w:val="00DF4DC4"/>
    <w:rsid w:val="00DF53E9"/>
    <w:rsid w:val="00DF58AB"/>
    <w:rsid w:val="00DF5E98"/>
    <w:rsid w:val="00DF5FB6"/>
    <w:rsid w:val="00DF60D7"/>
    <w:rsid w:val="00DF653E"/>
    <w:rsid w:val="00DF676D"/>
    <w:rsid w:val="00DF6C0A"/>
    <w:rsid w:val="00DF6FA1"/>
    <w:rsid w:val="00DF6FD0"/>
    <w:rsid w:val="00DF7448"/>
    <w:rsid w:val="00DF76A1"/>
    <w:rsid w:val="00DF7743"/>
    <w:rsid w:val="00DF78D5"/>
    <w:rsid w:val="00DF792C"/>
    <w:rsid w:val="00DF7AB1"/>
    <w:rsid w:val="00DF7BE7"/>
    <w:rsid w:val="00DF7DE5"/>
    <w:rsid w:val="00E003C9"/>
    <w:rsid w:val="00E00534"/>
    <w:rsid w:val="00E006FB"/>
    <w:rsid w:val="00E00AB5"/>
    <w:rsid w:val="00E00ACB"/>
    <w:rsid w:val="00E00FB0"/>
    <w:rsid w:val="00E01AF7"/>
    <w:rsid w:val="00E0208C"/>
    <w:rsid w:val="00E022B4"/>
    <w:rsid w:val="00E0236F"/>
    <w:rsid w:val="00E026E6"/>
    <w:rsid w:val="00E028D2"/>
    <w:rsid w:val="00E0298E"/>
    <w:rsid w:val="00E02A59"/>
    <w:rsid w:val="00E02B42"/>
    <w:rsid w:val="00E02C26"/>
    <w:rsid w:val="00E02D2D"/>
    <w:rsid w:val="00E02DF0"/>
    <w:rsid w:val="00E02F4D"/>
    <w:rsid w:val="00E02F93"/>
    <w:rsid w:val="00E02FE8"/>
    <w:rsid w:val="00E032CB"/>
    <w:rsid w:val="00E03401"/>
    <w:rsid w:val="00E034E0"/>
    <w:rsid w:val="00E03840"/>
    <w:rsid w:val="00E03986"/>
    <w:rsid w:val="00E03C67"/>
    <w:rsid w:val="00E04020"/>
    <w:rsid w:val="00E0437D"/>
    <w:rsid w:val="00E04784"/>
    <w:rsid w:val="00E04A9B"/>
    <w:rsid w:val="00E04C9E"/>
    <w:rsid w:val="00E04F9E"/>
    <w:rsid w:val="00E050B4"/>
    <w:rsid w:val="00E0536B"/>
    <w:rsid w:val="00E0556C"/>
    <w:rsid w:val="00E05E2D"/>
    <w:rsid w:val="00E05E8E"/>
    <w:rsid w:val="00E064E5"/>
    <w:rsid w:val="00E065CC"/>
    <w:rsid w:val="00E06627"/>
    <w:rsid w:val="00E0666F"/>
    <w:rsid w:val="00E06913"/>
    <w:rsid w:val="00E06A39"/>
    <w:rsid w:val="00E06DBF"/>
    <w:rsid w:val="00E06DC4"/>
    <w:rsid w:val="00E075C7"/>
    <w:rsid w:val="00E078C3"/>
    <w:rsid w:val="00E0798F"/>
    <w:rsid w:val="00E07A7B"/>
    <w:rsid w:val="00E07C7B"/>
    <w:rsid w:val="00E07E54"/>
    <w:rsid w:val="00E07F00"/>
    <w:rsid w:val="00E07F8E"/>
    <w:rsid w:val="00E1034E"/>
    <w:rsid w:val="00E105A5"/>
    <w:rsid w:val="00E10638"/>
    <w:rsid w:val="00E1068B"/>
    <w:rsid w:val="00E10888"/>
    <w:rsid w:val="00E10EEA"/>
    <w:rsid w:val="00E10FBD"/>
    <w:rsid w:val="00E11220"/>
    <w:rsid w:val="00E11297"/>
    <w:rsid w:val="00E11728"/>
    <w:rsid w:val="00E11B67"/>
    <w:rsid w:val="00E11E8E"/>
    <w:rsid w:val="00E11FE4"/>
    <w:rsid w:val="00E12018"/>
    <w:rsid w:val="00E12056"/>
    <w:rsid w:val="00E1254E"/>
    <w:rsid w:val="00E12589"/>
    <w:rsid w:val="00E12846"/>
    <w:rsid w:val="00E12926"/>
    <w:rsid w:val="00E12C31"/>
    <w:rsid w:val="00E12DF9"/>
    <w:rsid w:val="00E130A9"/>
    <w:rsid w:val="00E131A8"/>
    <w:rsid w:val="00E1342C"/>
    <w:rsid w:val="00E134F2"/>
    <w:rsid w:val="00E135D9"/>
    <w:rsid w:val="00E13928"/>
    <w:rsid w:val="00E140DF"/>
    <w:rsid w:val="00E141A3"/>
    <w:rsid w:val="00E144D3"/>
    <w:rsid w:val="00E145B6"/>
    <w:rsid w:val="00E14622"/>
    <w:rsid w:val="00E14957"/>
    <w:rsid w:val="00E14C56"/>
    <w:rsid w:val="00E14DD6"/>
    <w:rsid w:val="00E14E96"/>
    <w:rsid w:val="00E14F08"/>
    <w:rsid w:val="00E15281"/>
    <w:rsid w:val="00E1549C"/>
    <w:rsid w:val="00E154C9"/>
    <w:rsid w:val="00E15B60"/>
    <w:rsid w:val="00E15FDA"/>
    <w:rsid w:val="00E160F9"/>
    <w:rsid w:val="00E1620A"/>
    <w:rsid w:val="00E162B6"/>
    <w:rsid w:val="00E162EA"/>
    <w:rsid w:val="00E1637B"/>
    <w:rsid w:val="00E1642D"/>
    <w:rsid w:val="00E16509"/>
    <w:rsid w:val="00E1658A"/>
    <w:rsid w:val="00E166A6"/>
    <w:rsid w:val="00E167B5"/>
    <w:rsid w:val="00E169C5"/>
    <w:rsid w:val="00E17114"/>
    <w:rsid w:val="00E1715D"/>
    <w:rsid w:val="00E1723D"/>
    <w:rsid w:val="00E1751F"/>
    <w:rsid w:val="00E17905"/>
    <w:rsid w:val="00E200CE"/>
    <w:rsid w:val="00E201DA"/>
    <w:rsid w:val="00E20653"/>
    <w:rsid w:val="00E206CA"/>
    <w:rsid w:val="00E20838"/>
    <w:rsid w:val="00E20D1C"/>
    <w:rsid w:val="00E21027"/>
    <w:rsid w:val="00E2129D"/>
    <w:rsid w:val="00E218E9"/>
    <w:rsid w:val="00E2198F"/>
    <w:rsid w:val="00E21CFB"/>
    <w:rsid w:val="00E21FB4"/>
    <w:rsid w:val="00E220AE"/>
    <w:rsid w:val="00E220ED"/>
    <w:rsid w:val="00E220F0"/>
    <w:rsid w:val="00E220FD"/>
    <w:rsid w:val="00E22155"/>
    <w:rsid w:val="00E22333"/>
    <w:rsid w:val="00E22535"/>
    <w:rsid w:val="00E22B70"/>
    <w:rsid w:val="00E22E66"/>
    <w:rsid w:val="00E22FAA"/>
    <w:rsid w:val="00E230B7"/>
    <w:rsid w:val="00E23277"/>
    <w:rsid w:val="00E233BF"/>
    <w:rsid w:val="00E234F0"/>
    <w:rsid w:val="00E235C1"/>
    <w:rsid w:val="00E23944"/>
    <w:rsid w:val="00E23B56"/>
    <w:rsid w:val="00E23BF8"/>
    <w:rsid w:val="00E23DAE"/>
    <w:rsid w:val="00E23F47"/>
    <w:rsid w:val="00E240B0"/>
    <w:rsid w:val="00E2491D"/>
    <w:rsid w:val="00E24A33"/>
    <w:rsid w:val="00E24B91"/>
    <w:rsid w:val="00E24D92"/>
    <w:rsid w:val="00E24EDE"/>
    <w:rsid w:val="00E25417"/>
    <w:rsid w:val="00E25599"/>
    <w:rsid w:val="00E255CC"/>
    <w:rsid w:val="00E25617"/>
    <w:rsid w:val="00E256A7"/>
    <w:rsid w:val="00E25909"/>
    <w:rsid w:val="00E25A17"/>
    <w:rsid w:val="00E25A66"/>
    <w:rsid w:val="00E25B1C"/>
    <w:rsid w:val="00E25CFD"/>
    <w:rsid w:val="00E25F07"/>
    <w:rsid w:val="00E25F72"/>
    <w:rsid w:val="00E26029"/>
    <w:rsid w:val="00E260B5"/>
    <w:rsid w:val="00E26516"/>
    <w:rsid w:val="00E26559"/>
    <w:rsid w:val="00E26652"/>
    <w:rsid w:val="00E267B9"/>
    <w:rsid w:val="00E267CA"/>
    <w:rsid w:val="00E26812"/>
    <w:rsid w:val="00E27303"/>
    <w:rsid w:val="00E27576"/>
    <w:rsid w:val="00E2758E"/>
    <w:rsid w:val="00E27B73"/>
    <w:rsid w:val="00E30066"/>
    <w:rsid w:val="00E306BF"/>
    <w:rsid w:val="00E30853"/>
    <w:rsid w:val="00E30970"/>
    <w:rsid w:val="00E30F42"/>
    <w:rsid w:val="00E313A0"/>
    <w:rsid w:val="00E31786"/>
    <w:rsid w:val="00E317CB"/>
    <w:rsid w:val="00E319C2"/>
    <w:rsid w:val="00E321FD"/>
    <w:rsid w:val="00E322AA"/>
    <w:rsid w:val="00E32421"/>
    <w:rsid w:val="00E32A0C"/>
    <w:rsid w:val="00E32BFA"/>
    <w:rsid w:val="00E33777"/>
    <w:rsid w:val="00E33B13"/>
    <w:rsid w:val="00E33E9A"/>
    <w:rsid w:val="00E33ED9"/>
    <w:rsid w:val="00E341C9"/>
    <w:rsid w:val="00E34344"/>
    <w:rsid w:val="00E349A1"/>
    <w:rsid w:val="00E34F00"/>
    <w:rsid w:val="00E35090"/>
    <w:rsid w:val="00E35133"/>
    <w:rsid w:val="00E35243"/>
    <w:rsid w:val="00E35716"/>
    <w:rsid w:val="00E357CD"/>
    <w:rsid w:val="00E359D7"/>
    <w:rsid w:val="00E35B4F"/>
    <w:rsid w:val="00E35CA4"/>
    <w:rsid w:val="00E35D2E"/>
    <w:rsid w:val="00E365DE"/>
    <w:rsid w:val="00E369BC"/>
    <w:rsid w:val="00E369BD"/>
    <w:rsid w:val="00E36DF5"/>
    <w:rsid w:val="00E36F6D"/>
    <w:rsid w:val="00E3726C"/>
    <w:rsid w:val="00E374B0"/>
    <w:rsid w:val="00E375E3"/>
    <w:rsid w:val="00E37A52"/>
    <w:rsid w:val="00E4001F"/>
    <w:rsid w:val="00E400BC"/>
    <w:rsid w:val="00E400F6"/>
    <w:rsid w:val="00E40108"/>
    <w:rsid w:val="00E402EE"/>
    <w:rsid w:val="00E402F0"/>
    <w:rsid w:val="00E40A37"/>
    <w:rsid w:val="00E40E72"/>
    <w:rsid w:val="00E41023"/>
    <w:rsid w:val="00E41056"/>
    <w:rsid w:val="00E41177"/>
    <w:rsid w:val="00E41240"/>
    <w:rsid w:val="00E417E2"/>
    <w:rsid w:val="00E4197A"/>
    <w:rsid w:val="00E41C76"/>
    <w:rsid w:val="00E41D80"/>
    <w:rsid w:val="00E41FE6"/>
    <w:rsid w:val="00E423AF"/>
    <w:rsid w:val="00E424C6"/>
    <w:rsid w:val="00E42727"/>
    <w:rsid w:val="00E42742"/>
    <w:rsid w:val="00E427FD"/>
    <w:rsid w:val="00E42DEE"/>
    <w:rsid w:val="00E42E3B"/>
    <w:rsid w:val="00E42F04"/>
    <w:rsid w:val="00E42FB6"/>
    <w:rsid w:val="00E4311F"/>
    <w:rsid w:val="00E4325D"/>
    <w:rsid w:val="00E43828"/>
    <w:rsid w:val="00E439B1"/>
    <w:rsid w:val="00E43BBD"/>
    <w:rsid w:val="00E43D5B"/>
    <w:rsid w:val="00E43E6E"/>
    <w:rsid w:val="00E448A6"/>
    <w:rsid w:val="00E45195"/>
    <w:rsid w:val="00E45340"/>
    <w:rsid w:val="00E453E5"/>
    <w:rsid w:val="00E456BC"/>
    <w:rsid w:val="00E4578F"/>
    <w:rsid w:val="00E45804"/>
    <w:rsid w:val="00E45862"/>
    <w:rsid w:val="00E45A53"/>
    <w:rsid w:val="00E45A90"/>
    <w:rsid w:val="00E45CB1"/>
    <w:rsid w:val="00E45EC4"/>
    <w:rsid w:val="00E45ED2"/>
    <w:rsid w:val="00E45F47"/>
    <w:rsid w:val="00E46120"/>
    <w:rsid w:val="00E46158"/>
    <w:rsid w:val="00E462D4"/>
    <w:rsid w:val="00E464A7"/>
    <w:rsid w:val="00E466A8"/>
    <w:rsid w:val="00E46A6B"/>
    <w:rsid w:val="00E46A79"/>
    <w:rsid w:val="00E46AD8"/>
    <w:rsid w:val="00E46CB8"/>
    <w:rsid w:val="00E46E2C"/>
    <w:rsid w:val="00E46FB5"/>
    <w:rsid w:val="00E471CF"/>
    <w:rsid w:val="00E47492"/>
    <w:rsid w:val="00E475DA"/>
    <w:rsid w:val="00E47881"/>
    <w:rsid w:val="00E479C4"/>
    <w:rsid w:val="00E47A69"/>
    <w:rsid w:val="00E47C5F"/>
    <w:rsid w:val="00E47DD4"/>
    <w:rsid w:val="00E47DE2"/>
    <w:rsid w:val="00E47E57"/>
    <w:rsid w:val="00E47F52"/>
    <w:rsid w:val="00E47FBD"/>
    <w:rsid w:val="00E50281"/>
    <w:rsid w:val="00E505B7"/>
    <w:rsid w:val="00E50643"/>
    <w:rsid w:val="00E506E0"/>
    <w:rsid w:val="00E508B8"/>
    <w:rsid w:val="00E50A4A"/>
    <w:rsid w:val="00E50CA9"/>
    <w:rsid w:val="00E50E29"/>
    <w:rsid w:val="00E50E65"/>
    <w:rsid w:val="00E50F06"/>
    <w:rsid w:val="00E50F81"/>
    <w:rsid w:val="00E51493"/>
    <w:rsid w:val="00E5158A"/>
    <w:rsid w:val="00E517FB"/>
    <w:rsid w:val="00E5187B"/>
    <w:rsid w:val="00E51D26"/>
    <w:rsid w:val="00E51DA1"/>
    <w:rsid w:val="00E51F6C"/>
    <w:rsid w:val="00E520D9"/>
    <w:rsid w:val="00E52157"/>
    <w:rsid w:val="00E527B0"/>
    <w:rsid w:val="00E52B07"/>
    <w:rsid w:val="00E52FEC"/>
    <w:rsid w:val="00E530E3"/>
    <w:rsid w:val="00E53123"/>
    <w:rsid w:val="00E5319F"/>
    <w:rsid w:val="00E533D8"/>
    <w:rsid w:val="00E5340F"/>
    <w:rsid w:val="00E53459"/>
    <w:rsid w:val="00E53460"/>
    <w:rsid w:val="00E537CD"/>
    <w:rsid w:val="00E53962"/>
    <w:rsid w:val="00E53C23"/>
    <w:rsid w:val="00E53DEC"/>
    <w:rsid w:val="00E53ED6"/>
    <w:rsid w:val="00E5407C"/>
    <w:rsid w:val="00E543E0"/>
    <w:rsid w:val="00E5445D"/>
    <w:rsid w:val="00E5451B"/>
    <w:rsid w:val="00E545CF"/>
    <w:rsid w:val="00E54641"/>
    <w:rsid w:val="00E546F5"/>
    <w:rsid w:val="00E5486B"/>
    <w:rsid w:val="00E54955"/>
    <w:rsid w:val="00E54CDE"/>
    <w:rsid w:val="00E54F55"/>
    <w:rsid w:val="00E5502F"/>
    <w:rsid w:val="00E550B1"/>
    <w:rsid w:val="00E552B3"/>
    <w:rsid w:val="00E554AF"/>
    <w:rsid w:val="00E55710"/>
    <w:rsid w:val="00E559EE"/>
    <w:rsid w:val="00E55F5D"/>
    <w:rsid w:val="00E55F79"/>
    <w:rsid w:val="00E563C5"/>
    <w:rsid w:val="00E56451"/>
    <w:rsid w:val="00E5648E"/>
    <w:rsid w:val="00E565E3"/>
    <w:rsid w:val="00E56E26"/>
    <w:rsid w:val="00E56EC0"/>
    <w:rsid w:val="00E5705F"/>
    <w:rsid w:val="00E5762A"/>
    <w:rsid w:val="00E576E0"/>
    <w:rsid w:val="00E576E4"/>
    <w:rsid w:val="00E577DD"/>
    <w:rsid w:val="00E5794F"/>
    <w:rsid w:val="00E579D5"/>
    <w:rsid w:val="00E57AD0"/>
    <w:rsid w:val="00E57BEB"/>
    <w:rsid w:val="00E57D27"/>
    <w:rsid w:val="00E6023E"/>
    <w:rsid w:val="00E60363"/>
    <w:rsid w:val="00E60417"/>
    <w:rsid w:val="00E60665"/>
    <w:rsid w:val="00E608D0"/>
    <w:rsid w:val="00E609B4"/>
    <w:rsid w:val="00E60A51"/>
    <w:rsid w:val="00E60CA6"/>
    <w:rsid w:val="00E60CC7"/>
    <w:rsid w:val="00E60DC0"/>
    <w:rsid w:val="00E6139B"/>
    <w:rsid w:val="00E61533"/>
    <w:rsid w:val="00E6199D"/>
    <w:rsid w:val="00E61C74"/>
    <w:rsid w:val="00E61D77"/>
    <w:rsid w:val="00E61DDB"/>
    <w:rsid w:val="00E61E4A"/>
    <w:rsid w:val="00E620EE"/>
    <w:rsid w:val="00E62346"/>
    <w:rsid w:val="00E623D3"/>
    <w:rsid w:val="00E624D5"/>
    <w:rsid w:val="00E62B43"/>
    <w:rsid w:val="00E62B7F"/>
    <w:rsid w:val="00E62C87"/>
    <w:rsid w:val="00E638A0"/>
    <w:rsid w:val="00E638F2"/>
    <w:rsid w:val="00E63D2E"/>
    <w:rsid w:val="00E63F03"/>
    <w:rsid w:val="00E6455A"/>
    <w:rsid w:val="00E64672"/>
    <w:rsid w:val="00E64689"/>
    <w:rsid w:val="00E64AA8"/>
    <w:rsid w:val="00E64D00"/>
    <w:rsid w:val="00E6519E"/>
    <w:rsid w:val="00E65334"/>
    <w:rsid w:val="00E6565E"/>
    <w:rsid w:val="00E65CB4"/>
    <w:rsid w:val="00E66207"/>
    <w:rsid w:val="00E6650F"/>
    <w:rsid w:val="00E66BBB"/>
    <w:rsid w:val="00E66E9F"/>
    <w:rsid w:val="00E66EE8"/>
    <w:rsid w:val="00E67435"/>
    <w:rsid w:val="00E6753C"/>
    <w:rsid w:val="00E67799"/>
    <w:rsid w:val="00E6785B"/>
    <w:rsid w:val="00E678BB"/>
    <w:rsid w:val="00E67995"/>
    <w:rsid w:val="00E679DD"/>
    <w:rsid w:val="00E67AD7"/>
    <w:rsid w:val="00E67B5C"/>
    <w:rsid w:val="00E67C99"/>
    <w:rsid w:val="00E67E2A"/>
    <w:rsid w:val="00E67FB2"/>
    <w:rsid w:val="00E7020B"/>
    <w:rsid w:val="00E70C3A"/>
    <w:rsid w:val="00E70CDF"/>
    <w:rsid w:val="00E70E36"/>
    <w:rsid w:val="00E70F12"/>
    <w:rsid w:val="00E71107"/>
    <w:rsid w:val="00E71360"/>
    <w:rsid w:val="00E71AB0"/>
    <w:rsid w:val="00E71C1D"/>
    <w:rsid w:val="00E71E47"/>
    <w:rsid w:val="00E71F27"/>
    <w:rsid w:val="00E71FB6"/>
    <w:rsid w:val="00E722D5"/>
    <w:rsid w:val="00E72453"/>
    <w:rsid w:val="00E72929"/>
    <w:rsid w:val="00E7297E"/>
    <w:rsid w:val="00E72CB9"/>
    <w:rsid w:val="00E72CCB"/>
    <w:rsid w:val="00E72F07"/>
    <w:rsid w:val="00E731D0"/>
    <w:rsid w:val="00E7395A"/>
    <w:rsid w:val="00E73967"/>
    <w:rsid w:val="00E739A4"/>
    <w:rsid w:val="00E739CD"/>
    <w:rsid w:val="00E73AE0"/>
    <w:rsid w:val="00E73C66"/>
    <w:rsid w:val="00E73D3A"/>
    <w:rsid w:val="00E73D66"/>
    <w:rsid w:val="00E73D94"/>
    <w:rsid w:val="00E73F3D"/>
    <w:rsid w:val="00E73F61"/>
    <w:rsid w:val="00E74951"/>
    <w:rsid w:val="00E74AA7"/>
    <w:rsid w:val="00E74CFE"/>
    <w:rsid w:val="00E74EF0"/>
    <w:rsid w:val="00E751FC"/>
    <w:rsid w:val="00E75469"/>
    <w:rsid w:val="00E75C85"/>
    <w:rsid w:val="00E764F6"/>
    <w:rsid w:val="00E766F1"/>
    <w:rsid w:val="00E76810"/>
    <w:rsid w:val="00E7682F"/>
    <w:rsid w:val="00E76DD1"/>
    <w:rsid w:val="00E76DDD"/>
    <w:rsid w:val="00E76F62"/>
    <w:rsid w:val="00E7700D"/>
    <w:rsid w:val="00E7709F"/>
    <w:rsid w:val="00E770AF"/>
    <w:rsid w:val="00E771A1"/>
    <w:rsid w:val="00E772C5"/>
    <w:rsid w:val="00E776A3"/>
    <w:rsid w:val="00E7797A"/>
    <w:rsid w:val="00E77ABE"/>
    <w:rsid w:val="00E77B20"/>
    <w:rsid w:val="00E80190"/>
    <w:rsid w:val="00E8035F"/>
    <w:rsid w:val="00E803AD"/>
    <w:rsid w:val="00E809EE"/>
    <w:rsid w:val="00E80A96"/>
    <w:rsid w:val="00E80CCD"/>
    <w:rsid w:val="00E80DBD"/>
    <w:rsid w:val="00E81248"/>
    <w:rsid w:val="00E8132E"/>
    <w:rsid w:val="00E81596"/>
    <w:rsid w:val="00E81BFC"/>
    <w:rsid w:val="00E81D4D"/>
    <w:rsid w:val="00E82042"/>
    <w:rsid w:val="00E820B3"/>
    <w:rsid w:val="00E8220F"/>
    <w:rsid w:val="00E825EC"/>
    <w:rsid w:val="00E8285A"/>
    <w:rsid w:val="00E82BDB"/>
    <w:rsid w:val="00E82FB9"/>
    <w:rsid w:val="00E83765"/>
    <w:rsid w:val="00E83E13"/>
    <w:rsid w:val="00E83ECC"/>
    <w:rsid w:val="00E84137"/>
    <w:rsid w:val="00E847C6"/>
    <w:rsid w:val="00E8542F"/>
    <w:rsid w:val="00E85932"/>
    <w:rsid w:val="00E85B2C"/>
    <w:rsid w:val="00E85ECE"/>
    <w:rsid w:val="00E8612E"/>
    <w:rsid w:val="00E865AA"/>
    <w:rsid w:val="00E86704"/>
    <w:rsid w:val="00E86810"/>
    <w:rsid w:val="00E86A30"/>
    <w:rsid w:val="00E86AE3"/>
    <w:rsid w:val="00E86B38"/>
    <w:rsid w:val="00E8730C"/>
    <w:rsid w:val="00E87333"/>
    <w:rsid w:val="00E87346"/>
    <w:rsid w:val="00E876C5"/>
    <w:rsid w:val="00E87B73"/>
    <w:rsid w:val="00E87D4B"/>
    <w:rsid w:val="00E87EE1"/>
    <w:rsid w:val="00E87FB6"/>
    <w:rsid w:val="00E90DEA"/>
    <w:rsid w:val="00E90E76"/>
    <w:rsid w:val="00E91A96"/>
    <w:rsid w:val="00E91B0F"/>
    <w:rsid w:val="00E91DD4"/>
    <w:rsid w:val="00E92025"/>
    <w:rsid w:val="00E920FF"/>
    <w:rsid w:val="00E9224B"/>
    <w:rsid w:val="00E927B3"/>
    <w:rsid w:val="00E927B8"/>
    <w:rsid w:val="00E92B19"/>
    <w:rsid w:val="00E92B3D"/>
    <w:rsid w:val="00E92DEB"/>
    <w:rsid w:val="00E92E2D"/>
    <w:rsid w:val="00E930B2"/>
    <w:rsid w:val="00E93606"/>
    <w:rsid w:val="00E93691"/>
    <w:rsid w:val="00E93960"/>
    <w:rsid w:val="00E93B1F"/>
    <w:rsid w:val="00E93E31"/>
    <w:rsid w:val="00E948B0"/>
    <w:rsid w:val="00E94978"/>
    <w:rsid w:val="00E94D41"/>
    <w:rsid w:val="00E94E39"/>
    <w:rsid w:val="00E95041"/>
    <w:rsid w:val="00E9537A"/>
    <w:rsid w:val="00E9541C"/>
    <w:rsid w:val="00E9560D"/>
    <w:rsid w:val="00E959FC"/>
    <w:rsid w:val="00E95A11"/>
    <w:rsid w:val="00E96226"/>
    <w:rsid w:val="00E96401"/>
    <w:rsid w:val="00E96751"/>
    <w:rsid w:val="00E968F3"/>
    <w:rsid w:val="00E970C8"/>
    <w:rsid w:val="00E97135"/>
    <w:rsid w:val="00E9742C"/>
    <w:rsid w:val="00E97822"/>
    <w:rsid w:val="00E9783B"/>
    <w:rsid w:val="00E97A0F"/>
    <w:rsid w:val="00E97A64"/>
    <w:rsid w:val="00E97B2C"/>
    <w:rsid w:val="00E97BB1"/>
    <w:rsid w:val="00E97CC9"/>
    <w:rsid w:val="00EA03A9"/>
    <w:rsid w:val="00EA0718"/>
    <w:rsid w:val="00EA0A09"/>
    <w:rsid w:val="00EA0B86"/>
    <w:rsid w:val="00EA0E12"/>
    <w:rsid w:val="00EA0F84"/>
    <w:rsid w:val="00EA1652"/>
    <w:rsid w:val="00EA1697"/>
    <w:rsid w:val="00EA183A"/>
    <w:rsid w:val="00EA19F5"/>
    <w:rsid w:val="00EA1A8A"/>
    <w:rsid w:val="00EA1CD0"/>
    <w:rsid w:val="00EA1F89"/>
    <w:rsid w:val="00EA20FC"/>
    <w:rsid w:val="00EA21B5"/>
    <w:rsid w:val="00EA238D"/>
    <w:rsid w:val="00EA267F"/>
    <w:rsid w:val="00EA27B0"/>
    <w:rsid w:val="00EA2B95"/>
    <w:rsid w:val="00EA2E40"/>
    <w:rsid w:val="00EA30A3"/>
    <w:rsid w:val="00EA31B3"/>
    <w:rsid w:val="00EA3363"/>
    <w:rsid w:val="00EA33A6"/>
    <w:rsid w:val="00EA3535"/>
    <w:rsid w:val="00EA3E23"/>
    <w:rsid w:val="00EA3F66"/>
    <w:rsid w:val="00EA456A"/>
    <w:rsid w:val="00EA46D5"/>
    <w:rsid w:val="00EA48F2"/>
    <w:rsid w:val="00EA4BBC"/>
    <w:rsid w:val="00EA4F96"/>
    <w:rsid w:val="00EA4FBB"/>
    <w:rsid w:val="00EA5099"/>
    <w:rsid w:val="00EA510E"/>
    <w:rsid w:val="00EA52C8"/>
    <w:rsid w:val="00EA54FC"/>
    <w:rsid w:val="00EA55C8"/>
    <w:rsid w:val="00EA55D7"/>
    <w:rsid w:val="00EA59DF"/>
    <w:rsid w:val="00EA59EC"/>
    <w:rsid w:val="00EA5B79"/>
    <w:rsid w:val="00EA6391"/>
    <w:rsid w:val="00EA65CE"/>
    <w:rsid w:val="00EA697C"/>
    <w:rsid w:val="00EA6AAE"/>
    <w:rsid w:val="00EA6BD6"/>
    <w:rsid w:val="00EA6C64"/>
    <w:rsid w:val="00EA6FA4"/>
    <w:rsid w:val="00EA70E0"/>
    <w:rsid w:val="00EA7C92"/>
    <w:rsid w:val="00EA7D5B"/>
    <w:rsid w:val="00EB0138"/>
    <w:rsid w:val="00EB0215"/>
    <w:rsid w:val="00EB0393"/>
    <w:rsid w:val="00EB04D6"/>
    <w:rsid w:val="00EB08F0"/>
    <w:rsid w:val="00EB10BE"/>
    <w:rsid w:val="00EB10D4"/>
    <w:rsid w:val="00EB121B"/>
    <w:rsid w:val="00EB12F6"/>
    <w:rsid w:val="00EB146D"/>
    <w:rsid w:val="00EB1504"/>
    <w:rsid w:val="00EB1555"/>
    <w:rsid w:val="00EB1F34"/>
    <w:rsid w:val="00EB23D7"/>
    <w:rsid w:val="00EB247B"/>
    <w:rsid w:val="00EB2A32"/>
    <w:rsid w:val="00EB2A75"/>
    <w:rsid w:val="00EB2B6C"/>
    <w:rsid w:val="00EB2B6E"/>
    <w:rsid w:val="00EB2E98"/>
    <w:rsid w:val="00EB3060"/>
    <w:rsid w:val="00EB324B"/>
    <w:rsid w:val="00EB3343"/>
    <w:rsid w:val="00EB361B"/>
    <w:rsid w:val="00EB3C39"/>
    <w:rsid w:val="00EB3D62"/>
    <w:rsid w:val="00EB3F09"/>
    <w:rsid w:val="00EB4175"/>
    <w:rsid w:val="00EB419E"/>
    <w:rsid w:val="00EB468C"/>
    <w:rsid w:val="00EB496E"/>
    <w:rsid w:val="00EB4A3A"/>
    <w:rsid w:val="00EB5186"/>
    <w:rsid w:val="00EB5226"/>
    <w:rsid w:val="00EB546A"/>
    <w:rsid w:val="00EB55F6"/>
    <w:rsid w:val="00EB5AD4"/>
    <w:rsid w:val="00EB5BDF"/>
    <w:rsid w:val="00EB5DD6"/>
    <w:rsid w:val="00EB5F2B"/>
    <w:rsid w:val="00EB6046"/>
    <w:rsid w:val="00EB606D"/>
    <w:rsid w:val="00EB62B0"/>
    <w:rsid w:val="00EB6569"/>
    <w:rsid w:val="00EB665F"/>
    <w:rsid w:val="00EB66DE"/>
    <w:rsid w:val="00EB69CC"/>
    <w:rsid w:val="00EB69E3"/>
    <w:rsid w:val="00EB6E3F"/>
    <w:rsid w:val="00EB71FA"/>
    <w:rsid w:val="00EB7700"/>
    <w:rsid w:val="00EB77DB"/>
    <w:rsid w:val="00EB782F"/>
    <w:rsid w:val="00EB7A00"/>
    <w:rsid w:val="00EB7AF3"/>
    <w:rsid w:val="00EB7C9F"/>
    <w:rsid w:val="00EB7FC2"/>
    <w:rsid w:val="00EC0150"/>
    <w:rsid w:val="00EC0284"/>
    <w:rsid w:val="00EC030E"/>
    <w:rsid w:val="00EC06DA"/>
    <w:rsid w:val="00EC07A8"/>
    <w:rsid w:val="00EC07F8"/>
    <w:rsid w:val="00EC09D3"/>
    <w:rsid w:val="00EC0EFF"/>
    <w:rsid w:val="00EC1034"/>
    <w:rsid w:val="00EC118D"/>
    <w:rsid w:val="00EC11EF"/>
    <w:rsid w:val="00EC1325"/>
    <w:rsid w:val="00EC1785"/>
    <w:rsid w:val="00EC17A8"/>
    <w:rsid w:val="00EC1955"/>
    <w:rsid w:val="00EC1EFD"/>
    <w:rsid w:val="00EC2959"/>
    <w:rsid w:val="00EC2B64"/>
    <w:rsid w:val="00EC2C2F"/>
    <w:rsid w:val="00EC2C48"/>
    <w:rsid w:val="00EC3325"/>
    <w:rsid w:val="00EC33B7"/>
    <w:rsid w:val="00EC36EF"/>
    <w:rsid w:val="00EC37B6"/>
    <w:rsid w:val="00EC37DD"/>
    <w:rsid w:val="00EC3810"/>
    <w:rsid w:val="00EC3911"/>
    <w:rsid w:val="00EC3A05"/>
    <w:rsid w:val="00EC3AC2"/>
    <w:rsid w:val="00EC3F4E"/>
    <w:rsid w:val="00EC4021"/>
    <w:rsid w:val="00EC4497"/>
    <w:rsid w:val="00EC4527"/>
    <w:rsid w:val="00EC4997"/>
    <w:rsid w:val="00EC4C92"/>
    <w:rsid w:val="00EC4DD5"/>
    <w:rsid w:val="00EC53DC"/>
    <w:rsid w:val="00EC5413"/>
    <w:rsid w:val="00EC552F"/>
    <w:rsid w:val="00EC57F0"/>
    <w:rsid w:val="00EC58DA"/>
    <w:rsid w:val="00EC5B45"/>
    <w:rsid w:val="00EC5E03"/>
    <w:rsid w:val="00EC610E"/>
    <w:rsid w:val="00EC64FD"/>
    <w:rsid w:val="00EC6652"/>
    <w:rsid w:val="00EC6946"/>
    <w:rsid w:val="00EC6965"/>
    <w:rsid w:val="00EC6B1C"/>
    <w:rsid w:val="00EC6B53"/>
    <w:rsid w:val="00EC6CAF"/>
    <w:rsid w:val="00EC6CB4"/>
    <w:rsid w:val="00EC6E7F"/>
    <w:rsid w:val="00EC74FD"/>
    <w:rsid w:val="00EC75DC"/>
    <w:rsid w:val="00EC77E2"/>
    <w:rsid w:val="00ED0162"/>
    <w:rsid w:val="00ED07E2"/>
    <w:rsid w:val="00ED0936"/>
    <w:rsid w:val="00ED0AB4"/>
    <w:rsid w:val="00ED0D07"/>
    <w:rsid w:val="00ED1314"/>
    <w:rsid w:val="00ED1890"/>
    <w:rsid w:val="00ED1A2A"/>
    <w:rsid w:val="00ED1D57"/>
    <w:rsid w:val="00ED1EFF"/>
    <w:rsid w:val="00ED2D60"/>
    <w:rsid w:val="00ED2D67"/>
    <w:rsid w:val="00ED2EDB"/>
    <w:rsid w:val="00ED2F42"/>
    <w:rsid w:val="00ED307D"/>
    <w:rsid w:val="00ED3169"/>
    <w:rsid w:val="00ED3207"/>
    <w:rsid w:val="00ED320D"/>
    <w:rsid w:val="00ED38F1"/>
    <w:rsid w:val="00ED39BF"/>
    <w:rsid w:val="00ED3A82"/>
    <w:rsid w:val="00ED3D57"/>
    <w:rsid w:val="00ED3E07"/>
    <w:rsid w:val="00ED3E0F"/>
    <w:rsid w:val="00ED3E9C"/>
    <w:rsid w:val="00ED3ED7"/>
    <w:rsid w:val="00ED4368"/>
    <w:rsid w:val="00ED4981"/>
    <w:rsid w:val="00ED4BAE"/>
    <w:rsid w:val="00ED4F6A"/>
    <w:rsid w:val="00ED4F84"/>
    <w:rsid w:val="00ED52CD"/>
    <w:rsid w:val="00ED5403"/>
    <w:rsid w:val="00ED57DD"/>
    <w:rsid w:val="00ED5CB4"/>
    <w:rsid w:val="00ED60E8"/>
    <w:rsid w:val="00ED618D"/>
    <w:rsid w:val="00ED6528"/>
    <w:rsid w:val="00ED699A"/>
    <w:rsid w:val="00ED6CF2"/>
    <w:rsid w:val="00ED6E79"/>
    <w:rsid w:val="00ED6EFC"/>
    <w:rsid w:val="00ED708B"/>
    <w:rsid w:val="00ED732E"/>
    <w:rsid w:val="00ED767A"/>
    <w:rsid w:val="00ED7A7F"/>
    <w:rsid w:val="00ED7BDF"/>
    <w:rsid w:val="00ED7C10"/>
    <w:rsid w:val="00EDD37A"/>
    <w:rsid w:val="00EE00FA"/>
    <w:rsid w:val="00EE03B9"/>
    <w:rsid w:val="00EE0711"/>
    <w:rsid w:val="00EE07D1"/>
    <w:rsid w:val="00EE13FB"/>
    <w:rsid w:val="00EE14AF"/>
    <w:rsid w:val="00EE1AB1"/>
    <w:rsid w:val="00EE1C1C"/>
    <w:rsid w:val="00EE1D1F"/>
    <w:rsid w:val="00EE1DF4"/>
    <w:rsid w:val="00EE21C1"/>
    <w:rsid w:val="00EE2867"/>
    <w:rsid w:val="00EE2DA7"/>
    <w:rsid w:val="00EE3056"/>
    <w:rsid w:val="00EE33FB"/>
    <w:rsid w:val="00EE34CA"/>
    <w:rsid w:val="00EE35F4"/>
    <w:rsid w:val="00EE3C9B"/>
    <w:rsid w:val="00EE3E7B"/>
    <w:rsid w:val="00EE4481"/>
    <w:rsid w:val="00EE49F3"/>
    <w:rsid w:val="00EE4CC3"/>
    <w:rsid w:val="00EE4DAE"/>
    <w:rsid w:val="00EE4F64"/>
    <w:rsid w:val="00EE5023"/>
    <w:rsid w:val="00EE525B"/>
    <w:rsid w:val="00EE52C9"/>
    <w:rsid w:val="00EE5381"/>
    <w:rsid w:val="00EE541D"/>
    <w:rsid w:val="00EE554D"/>
    <w:rsid w:val="00EE5E4E"/>
    <w:rsid w:val="00EE5FB8"/>
    <w:rsid w:val="00EE6127"/>
    <w:rsid w:val="00EE6156"/>
    <w:rsid w:val="00EE62EF"/>
    <w:rsid w:val="00EE651D"/>
    <w:rsid w:val="00EE66FD"/>
    <w:rsid w:val="00EE6F2B"/>
    <w:rsid w:val="00EE7219"/>
    <w:rsid w:val="00EE737A"/>
    <w:rsid w:val="00EE7893"/>
    <w:rsid w:val="00EE79E7"/>
    <w:rsid w:val="00EE7EA3"/>
    <w:rsid w:val="00EE7F25"/>
    <w:rsid w:val="00EF002F"/>
    <w:rsid w:val="00EF028C"/>
    <w:rsid w:val="00EF0656"/>
    <w:rsid w:val="00EF0769"/>
    <w:rsid w:val="00EF09FC"/>
    <w:rsid w:val="00EF1001"/>
    <w:rsid w:val="00EF1902"/>
    <w:rsid w:val="00EF19B1"/>
    <w:rsid w:val="00EF1A36"/>
    <w:rsid w:val="00EF1F2A"/>
    <w:rsid w:val="00EF20D6"/>
    <w:rsid w:val="00EF21BF"/>
    <w:rsid w:val="00EF23C4"/>
    <w:rsid w:val="00EF2589"/>
    <w:rsid w:val="00EF2613"/>
    <w:rsid w:val="00EF27B0"/>
    <w:rsid w:val="00EF27FC"/>
    <w:rsid w:val="00EF2848"/>
    <w:rsid w:val="00EF2951"/>
    <w:rsid w:val="00EF2AB0"/>
    <w:rsid w:val="00EF2B73"/>
    <w:rsid w:val="00EF2D34"/>
    <w:rsid w:val="00EF2DA4"/>
    <w:rsid w:val="00EF2E95"/>
    <w:rsid w:val="00EF2F29"/>
    <w:rsid w:val="00EF3439"/>
    <w:rsid w:val="00EF36E0"/>
    <w:rsid w:val="00EF39B1"/>
    <w:rsid w:val="00EF408D"/>
    <w:rsid w:val="00EF41AB"/>
    <w:rsid w:val="00EF4231"/>
    <w:rsid w:val="00EF4AE3"/>
    <w:rsid w:val="00EF4BA7"/>
    <w:rsid w:val="00EF5195"/>
    <w:rsid w:val="00EF5278"/>
    <w:rsid w:val="00EF53A3"/>
    <w:rsid w:val="00EF543C"/>
    <w:rsid w:val="00EF54B2"/>
    <w:rsid w:val="00EF55A8"/>
    <w:rsid w:val="00EF5615"/>
    <w:rsid w:val="00EF5EFC"/>
    <w:rsid w:val="00EF5F74"/>
    <w:rsid w:val="00EF619D"/>
    <w:rsid w:val="00EF6358"/>
    <w:rsid w:val="00EF63EA"/>
    <w:rsid w:val="00EF641B"/>
    <w:rsid w:val="00EF686C"/>
    <w:rsid w:val="00EF68C3"/>
    <w:rsid w:val="00EF6E0B"/>
    <w:rsid w:val="00EF724B"/>
    <w:rsid w:val="00EF770E"/>
    <w:rsid w:val="00EF776B"/>
    <w:rsid w:val="00EF78B0"/>
    <w:rsid w:val="00EF7B93"/>
    <w:rsid w:val="00EF7BC1"/>
    <w:rsid w:val="00EF7BC8"/>
    <w:rsid w:val="00EF7BFD"/>
    <w:rsid w:val="00EF7E04"/>
    <w:rsid w:val="00F00285"/>
    <w:rsid w:val="00F002A6"/>
    <w:rsid w:val="00F00C2C"/>
    <w:rsid w:val="00F00FB8"/>
    <w:rsid w:val="00F010F4"/>
    <w:rsid w:val="00F0184C"/>
    <w:rsid w:val="00F019E7"/>
    <w:rsid w:val="00F01A61"/>
    <w:rsid w:val="00F01D80"/>
    <w:rsid w:val="00F01DF4"/>
    <w:rsid w:val="00F01E30"/>
    <w:rsid w:val="00F01E9A"/>
    <w:rsid w:val="00F0201B"/>
    <w:rsid w:val="00F0241E"/>
    <w:rsid w:val="00F0247D"/>
    <w:rsid w:val="00F024C4"/>
    <w:rsid w:val="00F02962"/>
    <w:rsid w:val="00F029AD"/>
    <w:rsid w:val="00F029D4"/>
    <w:rsid w:val="00F02AA4"/>
    <w:rsid w:val="00F02BFD"/>
    <w:rsid w:val="00F02DA6"/>
    <w:rsid w:val="00F02F34"/>
    <w:rsid w:val="00F02FAD"/>
    <w:rsid w:val="00F03133"/>
    <w:rsid w:val="00F03355"/>
    <w:rsid w:val="00F034E3"/>
    <w:rsid w:val="00F03B0C"/>
    <w:rsid w:val="00F03BE7"/>
    <w:rsid w:val="00F03C05"/>
    <w:rsid w:val="00F03E6C"/>
    <w:rsid w:val="00F03EA1"/>
    <w:rsid w:val="00F04371"/>
    <w:rsid w:val="00F04505"/>
    <w:rsid w:val="00F04528"/>
    <w:rsid w:val="00F049FF"/>
    <w:rsid w:val="00F04A4F"/>
    <w:rsid w:val="00F04B87"/>
    <w:rsid w:val="00F04E39"/>
    <w:rsid w:val="00F04FA1"/>
    <w:rsid w:val="00F04FFB"/>
    <w:rsid w:val="00F050B5"/>
    <w:rsid w:val="00F05220"/>
    <w:rsid w:val="00F0542F"/>
    <w:rsid w:val="00F05703"/>
    <w:rsid w:val="00F0592E"/>
    <w:rsid w:val="00F05B35"/>
    <w:rsid w:val="00F05BED"/>
    <w:rsid w:val="00F05E1A"/>
    <w:rsid w:val="00F05F9B"/>
    <w:rsid w:val="00F0608E"/>
    <w:rsid w:val="00F061A6"/>
    <w:rsid w:val="00F065A5"/>
    <w:rsid w:val="00F0686F"/>
    <w:rsid w:val="00F06AA1"/>
    <w:rsid w:val="00F06AEC"/>
    <w:rsid w:val="00F06FDC"/>
    <w:rsid w:val="00F0708B"/>
    <w:rsid w:val="00F07253"/>
    <w:rsid w:val="00F07462"/>
    <w:rsid w:val="00F07485"/>
    <w:rsid w:val="00F076D7"/>
    <w:rsid w:val="00F07851"/>
    <w:rsid w:val="00F07D1C"/>
    <w:rsid w:val="00F07EB1"/>
    <w:rsid w:val="00F07F36"/>
    <w:rsid w:val="00F07F64"/>
    <w:rsid w:val="00F101A0"/>
    <w:rsid w:val="00F1022F"/>
    <w:rsid w:val="00F10829"/>
    <w:rsid w:val="00F10961"/>
    <w:rsid w:val="00F10985"/>
    <w:rsid w:val="00F10D32"/>
    <w:rsid w:val="00F11137"/>
    <w:rsid w:val="00F117ED"/>
    <w:rsid w:val="00F11840"/>
    <w:rsid w:val="00F118CF"/>
    <w:rsid w:val="00F11A7C"/>
    <w:rsid w:val="00F11E98"/>
    <w:rsid w:val="00F1229F"/>
    <w:rsid w:val="00F122BC"/>
    <w:rsid w:val="00F126B6"/>
    <w:rsid w:val="00F1273D"/>
    <w:rsid w:val="00F129B5"/>
    <w:rsid w:val="00F12CAE"/>
    <w:rsid w:val="00F12FC6"/>
    <w:rsid w:val="00F1332E"/>
    <w:rsid w:val="00F138EA"/>
    <w:rsid w:val="00F13B14"/>
    <w:rsid w:val="00F13CDB"/>
    <w:rsid w:val="00F1400B"/>
    <w:rsid w:val="00F142CC"/>
    <w:rsid w:val="00F14591"/>
    <w:rsid w:val="00F1469A"/>
    <w:rsid w:val="00F1469C"/>
    <w:rsid w:val="00F14759"/>
    <w:rsid w:val="00F14AAE"/>
    <w:rsid w:val="00F14AB7"/>
    <w:rsid w:val="00F14C08"/>
    <w:rsid w:val="00F14CAD"/>
    <w:rsid w:val="00F15283"/>
    <w:rsid w:val="00F1556F"/>
    <w:rsid w:val="00F157DA"/>
    <w:rsid w:val="00F15D24"/>
    <w:rsid w:val="00F15EF7"/>
    <w:rsid w:val="00F163D1"/>
    <w:rsid w:val="00F164F3"/>
    <w:rsid w:val="00F16657"/>
    <w:rsid w:val="00F16D1C"/>
    <w:rsid w:val="00F16D60"/>
    <w:rsid w:val="00F16F69"/>
    <w:rsid w:val="00F17774"/>
    <w:rsid w:val="00F17903"/>
    <w:rsid w:val="00F17CD2"/>
    <w:rsid w:val="00F17FA3"/>
    <w:rsid w:val="00F2081A"/>
    <w:rsid w:val="00F20E3C"/>
    <w:rsid w:val="00F20E3E"/>
    <w:rsid w:val="00F20F64"/>
    <w:rsid w:val="00F20F98"/>
    <w:rsid w:val="00F210A6"/>
    <w:rsid w:val="00F2113B"/>
    <w:rsid w:val="00F2123E"/>
    <w:rsid w:val="00F21BE2"/>
    <w:rsid w:val="00F21CC6"/>
    <w:rsid w:val="00F21CEC"/>
    <w:rsid w:val="00F2228B"/>
    <w:rsid w:val="00F22413"/>
    <w:rsid w:val="00F2241F"/>
    <w:rsid w:val="00F2253E"/>
    <w:rsid w:val="00F22872"/>
    <w:rsid w:val="00F22948"/>
    <w:rsid w:val="00F2297F"/>
    <w:rsid w:val="00F22A47"/>
    <w:rsid w:val="00F22C1A"/>
    <w:rsid w:val="00F22D7D"/>
    <w:rsid w:val="00F22EE4"/>
    <w:rsid w:val="00F22F07"/>
    <w:rsid w:val="00F22FB3"/>
    <w:rsid w:val="00F23424"/>
    <w:rsid w:val="00F2357E"/>
    <w:rsid w:val="00F2380C"/>
    <w:rsid w:val="00F2392E"/>
    <w:rsid w:val="00F240D2"/>
    <w:rsid w:val="00F24139"/>
    <w:rsid w:val="00F24201"/>
    <w:rsid w:val="00F24273"/>
    <w:rsid w:val="00F242C5"/>
    <w:rsid w:val="00F2432E"/>
    <w:rsid w:val="00F248BD"/>
    <w:rsid w:val="00F24F22"/>
    <w:rsid w:val="00F25001"/>
    <w:rsid w:val="00F25308"/>
    <w:rsid w:val="00F254A5"/>
    <w:rsid w:val="00F26258"/>
    <w:rsid w:val="00F26412"/>
    <w:rsid w:val="00F264D8"/>
    <w:rsid w:val="00F266D8"/>
    <w:rsid w:val="00F26BAD"/>
    <w:rsid w:val="00F26FF3"/>
    <w:rsid w:val="00F2705F"/>
    <w:rsid w:val="00F27792"/>
    <w:rsid w:val="00F27919"/>
    <w:rsid w:val="00F279F3"/>
    <w:rsid w:val="00F27C05"/>
    <w:rsid w:val="00F27C21"/>
    <w:rsid w:val="00F27DC8"/>
    <w:rsid w:val="00F27E80"/>
    <w:rsid w:val="00F3008F"/>
    <w:rsid w:val="00F308AD"/>
    <w:rsid w:val="00F30E01"/>
    <w:rsid w:val="00F30E3C"/>
    <w:rsid w:val="00F30E5E"/>
    <w:rsid w:val="00F30ED5"/>
    <w:rsid w:val="00F310E0"/>
    <w:rsid w:val="00F3123E"/>
    <w:rsid w:val="00F3174E"/>
    <w:rsid w:val="00F31793"/>
    <w:rsid w:val="00F31A47"/>
    <w:rsid w:val="00F31C5E"/>
    <w:rsid w:val="00F31CD6"/>
    <w:rsid w:val="00F321C5"/>
    <w:rsid w:val="00F32325"/>
    <w:rsid w:val="00F323CF"/>
    <w:rsid w:val="00F32409"/>
    <w:rsid w:val="00F32482"/>
    <w:rsid w:val="00F3256A"/>
    <w:rsid w:val="00F32B67"/>
    <w:rsid w:val="00F32B9D"/>
    <w:rsid w:val="00F32C80"/>
    <w:rsid w:val="00F32D6E"/>
    <w:rsid w:val="00F32DF6"/>
    <w:rsid w:val="00F32E61"/>
    <w:rsid w:val="00F32EC7"/>
    <w:rsid w:val="00F332BD"/>
    <w:rsid w:val="00F33570"/>
    <w:rsid w:val="00F336FE"/>
    <w:rsid w:val="00F3378B"/>
    <w:rsid w:val="00F3384E"/>
    <w:rsid w:val="00F33858"/>
    <w:rsid w:val="00F338DF"/>
    <w:rsid w:val="00F339A0"/>
    <w:rsid w:val="00F339CE"/>
    <w:rsid w:val="00F33A0D"/>
    <w:rsid w:val="00F33A4E"/>
    <w:rsid w:val="00F33B20"/>
    <w:rsid w:val="00F33C42"/>
    <w:rsid w:val="00F33D57"/>
    <w:rsid w:val="00F33DFE"/>
    <w:rsid w:val="00F33E87"/>
    <w:rsid w:val="00F33ED7"/>
    <w:rsid w:val="00F341DD"/>
    <w:rsid w:val="00F343DB"/>
    <w:rsid w:val="00F3466B"/>
    <w:rsid w:val="00F34936"/>
    <w:rsid w:val="00F3499B"/>
    <w:rsid w:val="00F349D2"/>
    <w:rsid w:val="00F34BB5"/>
    <w:rsid w:val="00F34E28"/>
    <w:rsid w:val="00F358CA"/>
    <w:rsid w:val="00F35BAE"/>
    <w:rsid w:val="00F36076"/>
    <w:rsid w:val="00F365CA"/>
    <w:rsid w:val="00F36699"/>
    <w:rsid w:val="00F36FEF"/>
    <w:rsid w:val="00F372EF"/>
    <w:rsid w:val="00F377F8"/>
    <w:rsid w:val="00F378BD"/>
    <w:rsid w:val="00F37B14"/>
    <w:rsid w:val="00F37C23"/>
    <w:rsid w:val="00F37CED"/>
    <w:rsid w:val="00F37E7D"/>
    <w:rsid w:val="00F37EC6"/>
    <w:rsid w:val="00F37F0E"/>
    <w:rsid w:val="00F40390"/>
    <w:rsid w:val="00F403F5"/>
    <w:rsid w:val="00F405C7"/>
    <w:rsid w:val="00F40864"/>
    <w:rsid w:val="00F40ABD"/>
    <w:rsid w:val="00F410D7"/>
    <w:rsid w:val="00F418F2"/>
    <w:rsid w:val="00F41A32"/>
    <w:rsid w:val="00F41C7E"/>
    <w:rsid w:val="00F41E16"/>
    <w:rsid w:val="00F41F33"/>
    <w:rsid w:val="00F41FAE"/>
    <w:rsid w:val="00F42B2F"/>
    <w:rsid w:val="00F42C88"/>
    <w:rsid w:val="00F42E52"/>
    <w:rsid w:val="00F42E6F"/>
    <w:rsid w:val="00F42EC6"/>
    <w:rsid w:val="00F42F7E"/>
    <w:rsid w:val="00F43092"/>
    <w:rsid w:val="00F43144"/>
    <w:rsid w:val="00F43148"/>
    <w:rsid w:val="00F43159"/>
    <w:rsid w:val="00F43D02"/>
    <w:rsid w:val="00F43E57"/>
    <w:rsid w:val="00F43F48"/>
    <w:rsid w:val="00F4453B"/>
    <w:rsid w:val="00F4461A"/>
    <w:rsid w:val="00F44907"/>
    <w:rsid w:val="00F44A82"/>
    <w:rsid w:val="00F44D07"/>
    <w:rsid w:val="00F44F6D"/>
    <w:rsid w:val="00F4515C"/>
    <w:rsid w:val="00F453D8"/>
    <w:rsid w:val="00F4566E"/>
    <w:rsid w:val="00F458A4"/>
    <w:rsid w:val="00F45DD8"/>
    <w:rsid w:val="00F46525"/>
    <w:rsid w:val="00F4676A"/>
    <w:rsid w:val="00F467F9"/>
    <w:rsid w:val="00F46D6C"/>
    <w:rsid w:val="00F46F4F"/>
    <w:rsid w:val="00F473A4"/>
    <w:rsid w:val="00F47BEB"/>
    <w:rsid w:val="00F47CFE"/>
    <w:rsid w:val="00F501DD"/>
    <w:rsid w:val="00F50318"/>
    <w:rsid w:val="00F504BF"/>
    <w:rsid w:val="00F50694"/>
    <w:rsid w:val="00F50A4A"/>
    <w:rsid w:val="00F50AD1"/>
    <w:rsid w:val="00F51486"/>
    <w:rsid w:val="00F5159F"/>
    <w:rsid w:val="00F515FA"/>
    <w:rsid w:val="00F51986"/>
    <w:rsid w:val="00F519D2"/>
    <w:rsid w:val="00F52066"/>
    <w:rsid w:val="00F52261"/>
    <w:rsid w:val="00F525B4"/>
    <w:rsid w:val="00F5264E"/>
    <w:rsid w:val="00F526E1"/>
    <w:rsid w:val="00F52A7F"/>
    <w:rsid w:val="00F52B4D"/>
    <w:rsid w:val="00F52C54"/>
    <w:rsid w:val="00F52C67"/>
    <w:rsid w:val="00F52E4F"/>
    <w:rsid w:val="00F531DF"/>
    <w:rsid w:val="00F53230"/>
    <w:rsid w:val="00F535F8"/>
    <w:rsid w:val="00F53635"/>
    <w:rsid w:val="00F538B4"/>
    <w:rsid w:val="00F53BD3"/>
    <w:rsid w:val="00F53ED2"/>
    <w:rsid w:val="00F5420B"/>
    <w:rsid w:val="00F5460B"/>
    <w:rsid w:val="00F546E0"/>
    <w:rsid w:val="00F549E3"/>
    <w:rsid w:val="00F54C9A"/>
    <w:rsid w:val="00F54CD9"/>
    <w:rsid w:val="00F54D66"/>
    <w:rsid w:val="00F55165"/>
    <w:rsid w:val="00F55264"/>
    <w:rsid w:val="00F5532B"/>
    <w:rsid w:val="00F5561F"/>
    <w:rsid w:val="00F55DAD"/>
    <w:rsid w:val="00F55DCD"/>
    <w:rsid w:val="00F55DED"/>
    <w:rsid w:val="00F56028"/>
    <w:rsid w:val="00F5693E"/>
    <w:rsid w:val="00F569A4"/>
    <w:rsid w:val="00F56D8A"/>
    <w:rsid w:val="00F57280"/>
    <w:rsid w:val="00F574B4"/>
    <w:rsid w:val="00F575EA"/>
    <w:rsid w:val="00F577AF"/>
    <w:rsid w:val="00F57949"/>
    <w:rsid w:val="00F579C9"/>
    <w:rsid w:val="00F579E0"/>
    <w:rsid w:val="00F57A84"/>
    <w:rsid w:val="00F60321"/>
    <w:rsid w:val="00F6042E"/>
    <w:rsid w:val="00F60734"/>
    <w:rsid w:val="00F607D9"/>
    <w:rsid w:val="00F60F0B"/>
    <w:rsid w:val="00F6101F"/>
    <w:rsid w:val="00F610EF"/>
    <w:rsid w:val="00F61111"/>
    <w:rsid w:val="00F61153"/>
    <w:rsid w:val="00F6139F"/>
    <w:rsid w:val="00F613DF"/>
    <w:rsid w:val="00F613E4"/>
    <w:rsid w:val="00F614AA"/>
    <w:rsid w:val="00F618D7"/>
    <w:rsid w:val="00F618E0"/>
    <w:rsid w:val="00F61CCF"/>
    <w:rsid w:val="00F61FFF"/>
    <w:rsid w:val="00F62101"/>
    <w:rsid w:val="00F622D1"/>
    <w:rsid w:val="00F62329"/>
    <w:rsid w:val="00F62359"/>
    <w:rsid w:val="00F62550"/>
    <w:rsid w:val="00F6262B"/>
    <w:rsid w:val="00F6298C"/>
    <w:rsid w:val="00F62A50"/>
    <w:rsid w:val="00F62A69"/>
    <w:rsid w:val="00F62A7D"/>
    <w:rsid w:val="00F62B11"/>
    <w:rsid w:val="00F62CD1"/>
    <w:rsid w:val="00F62E59"/>
    <w:rsid w:val="00F62FCC"/>
    <w:rsid w:val="00F632D2"/>
    <w:rsid w:val="00F638FD"/>
    <w:rsid w:val="00F63BA4"/>
    <w:rsid w:val="00F63FAE"/>
    <w:rsid w:val="00F64238"/>
    <w:rsid w:val="00F64338"/>
    <w:rsid w:val="00F646AE"/>
    <w:rsid w:val="00F64787"/>
    <w:rsid w:val="00F64C09"/>
    <w:rsid w:val="00F64E46"/>
    <w:rsid w:val="00F64EC2"/>
    <w:rsid w:val="00F654FF"/>
    <w:rsid w:val="00F655AF"/>
    <w:rsid w:val="00F6572D"/>
    <w:rsid w:val="00F6587A"/>
    <w:rsid w:val="00F6595C"/>
    <w:rsid w:val="00F65DF3"/>
    <w:rsid w:val="00F664B0"/>
    <w:rsid w:val="00F66763"/>
    <w:rsid w:val="00F66F0E"/>
    <w:rsid w:val="00F670A8"/>
    <w:rsid w:val="00F67301"/>
    <w:rsid w:val="00F67643"/>
    <w:rsid w:val="00F67802"/>
    <w:rsid w:val="00F67E54"/>
    <w:rsid w:val="00F701B4"/>
    <w:rsid w:val="00F703B6"/>
    <w:rsid w:val="00F70824"/>
    <w:rsid w:val="00F70A52"/>
    <w:rsid w:val="00F70E3C"/>
    <w:rsid w:val="00F71371"/>
    <w:rsid w:val="00F716AA"/>
    <w:rsid w:val="00F71BEB"/>
    <w:rsid w:val="00F71C1F"/>
    <w:rsid w:val="00F71CE6"/>
    <w:rsid w:val="00F71FE4"/>
    <w:rsid w:val="00F721C9"/>
    <w:rsid w:val="00F722D7"/>
    <w:rsid w:val="00F72383"/>
    <w:rsid w:val="00F72587"/>
    <w:rsid w:val="00F72EF3"/>
    <w:rsid w:val="00F7336B"/>
    <w:rsid w:val="00F734CE"/>
    <w:rsid w:val="00F73BE3"/>
    <w:rsid w:val="00F73DE3"/>
    <w:rsid w:val="00F73F33"/>
    <w:rsid w:val="00F7411E"/>
    <w:rsid w:val="00F7428D"/>
    <w:rsid w:val="00F7434E"/>
    <w:rsid w:val="00F745EF"/>
    <w:rsid w:val="00F74A12"/>
    <w:rsid w:val="00F74D38"/>
    <w:rsid w:val="00F7526E"/>
    <w:rsid w:val="00F75492"/>
    <w:rsid w:val="00F757E1"/>
    <w:rsid w:val="00F75918"/>
    <w:rsid w:val="00F75A47"/>
    <w:rsid w:val="00F75A5A"/>
    <w:rsid w:val="00F75B7F"/>
    <w:rsid w:val="00F75EB1"/>
    <w:rsid w:val="00F76480"/>
    <w:rsid w:val="00F76810"/>
    <w:rsid w:val="00F76834"/>
    <w:rsid w:val="00F76AFE"/>
    <w:rsid w:val="00F76B8D"/>
    <w:rsid w:val="00F76BB6"/>
    <w:rsid w:val="00F7746E"/>
    <w:rsid w:val="00F774D3"/>
    <w:rsid w:val="00F7765C"/>
    <w:rsid w:val="00F7768C"/>
    <w:rsid w:val="00F777CA"/>
    <w:rsid w:val="00F77ADD"/>
    <w:rsid w:val="00F77BED"/>
    <w:rsid w:val="00F77D0D"/>
    <w:rsid w:val="00F801A6"/>
    <w:rsid w:val="00F802C0"/>
    <w:rsid w:val="00F8064B"/>
    <w:rsid w:val="00F80661"/>
    <w:rsid w:val="00F8093C"/>
    <w:rsid w:val="00F80AC2"/>
    <w:rsid w:val="00F80B53"/>
    <w:rsid w:val="00F80D95"/>
    <w:rsid w:val="00F80E73"/>
    <w:rsid w:val="00F80E78"/>
    <w:rsid w:val="00F8112F"/>
    <w:rsid w:val="00F81A7B"/>
    <w:rsid w:val="00F81C07"/>
    <w:rsid w:val="00F81D07"/>
    <w:rsid w:val="00F81DD6"/>
    <w:rsid w:val="00F823EE"/>
    <w:rsid w:val="00F8247C"/>
    <w:rsid w:val="00F82C4F"/>
    <w:rsid w:val="00F82D3C"/>
    <w:rsid w:val="00F82E91"/>
    <w:rsid w:val="00F82EA6"/>
    <w:rsid w:val="00F8315D"/>
    <w:rsid w:val="00F8341F"/>
    <w:rsid w:val="00F835E9"/>
    <w:rsid w:val="00F83876"/>
    <w:rsid w:val="00F83A1F"/>
    <w:rsid w:val="00F83B1A"/>
    <w:rsid w:val="00F83B47"/>
    <w:rsid w:val="00F83CC2"/>
    <w:rsid w:val="00F83DBD"/>
    <w:rsid w:val="00F83EA2"/>
    <w:rsid w:val="00F8411E"/>
    <w:rsid w:val="00F84149"/>
    <w:rsid w:val="00F842C3"/>
    <w:rsid w:val="00F842E7"/>
    <w:rsid w:val="00F842F9"/>
    <w:rsid w:val="00F8431B"/>
    <w:rsid w:val="00F844A7"/>
    <w:rsid w:val="00F847C9"/>
    <w:rsid w:val="00F84D13"/>
    <w:rsid w:val="00F84E1C"/>
    <w:rsid w:val="00F8526B"/>
    <w:rsid w:val="00F855E2"/>
    <w:rsid w:val="00F8569F"/>
    <w:rsid w:val="00F85700"/>
    <w:rsid w:val="00F85B6F"/>
    <w:rsid w:val="00F85C25"/>
    <w:rsid w:val="00F85CA3"/>
    <w:rsid w:val="00F85D90"/>
    <w:rsid w:val="00F85E3F"/>
    <w:rsid w:val="00F85FBA"/>
    <w:rsid w:val="00F85FFA"/>
    <w:rsid w:val="00F86028"/>
    <w:rsid w:val="00F86245"/>
    <w:rsid w:val="00F86268"/>
    <w:rsid w:val="00F8639C"/>
    <w:rsid w:val="00F863BE"/>
    <w:rsid w:val="00F8669B"/>
    <w:rsid w:val="00F8678E"/>
    <w:rsid w:val="00F86DF0"/>
    <w:rsid w:val="00F86FE5"/>
    <w:rsid w:val="00F87084"/>
    <w:rsid w:val="00F877E8"/>
    <w:rsid w:val="00F87D4A"/>
    <w:rsid w:val="00F9040A"/>
    <w:rsid w:val="00F909AA"/>
    <w:rsid w:val="00F90A08"/>
    <w:rsid w:val="00F90C86"/>
    <w:rsid w:val="00F914B1"/>
    <w:rsid w:val="00F914FA"/>
    <w:rsid w:val="00F9187C"/>
    <w:rsid w:val="00F91C1E"/>
    <w:rsid w:val="00F91D77"/>
    <w:rsid w:val="00F9209C"/>
    <w:rsid w:val="00F92739"/>
    <w:rsid w:val="00F92E97"/>
    <w:rsid w:val="00F93592"/>
    <w:rsid w:val="00F9371B"/>
    <w:rsid w:val="00F93BEE"/>
    <w:rsid w:val="00F93D52"/>
    <w:rsid w:val="00F93E4A"/>
    <w:rsid w:val="00F94149"/>
    <w:rsid w:val="00F94B23"/>
    <w:rsid w:val="00F94C55"/>
    <w:rsid w:val="00F94DF8"/>
    <w:rsid w:val="00F94F5B"/>
    <w:rsid w:val="00F9503D"/>
    <w:rsid w:val="00F95367"/>
    <w:rsid w:val="00F955E4"/>
    <w:rsid w:val="00F955F5"/>
    <w:rsid w:val="00F95872"/>
    <w:rsid w:val="00F959C5"/>
    <w:rsid w:val="00F95A7D"/>
    <w:rsid w:val="00F95B11"/>
    <w:rsid w:val="00F95BA9"/>
    <w:rsid w:val="00F95E1E"/>
    <w:rsid w:val="00F960C6"/>
    <w:rsid w:val="00F96B01"/>
    <w:rsid w:val="00F96B6C"/>
    <w:rsid w:val="00F96E26"/>
    <w:rsid w:val="00F96FAE"/>
    <w:rsid w:val="00F97077"/>
    <w:rsid w:val="00F97394"/>
    <w:rsid w:val="00F97696"/>
    <w:rsid w:val="00F976E2"/>
    <w:rsid w:val="00F978B6"/>
    <w:rsid w:val="00F97988"/>
    <w:rsid w:val="00F97A17"/>
    <w:rsid w:val="00F97BC8"/>
    <w:rsid w:val="00F97EBF"/>
    <w:rsid w:val="00F97FDD"/>
    <w:rsid w:val="00FA086B"/>
    <w:rsid w:val="00FA0EA9"/>
    <w:rsid w:val="00FA1255"/>
    <w:rsid w:val="00FA138E"/>
    <w:rsid w:val="00FA171F"/>
    <w:rsid w:val="00FA17CD"/>
    <w:rsid w:val="00FA1818"/>
    <w:rsid w:val="00FA1C3D"/>
    <w:rsid w:val="00FA1D52"/>
    <w:rsid w:val="00FA207F"/>
    <w:rsid w:val="00FA20C8"/>
    <w:rsid w:val="00FA2521"/>
    <w:rsid w:val="00FA25D0"/>
    <w:rsid w:val="00FA2613"/>
    <w:rsid w:val="00FA2639"/>
    <w:rsid w:val="00FA337E"/>
    <w:rsid w:val="00FA359A"/>
    <w:rsid w:val="00FA360E"/>
    <w:rsid w:val="00FA3CE1"/>
    <w:rsid w:val="00FA3F0B"/>
    <w:rsid w:val="00FA41A3"/>
    <w:rsid w:val="00FA4709"/>
    <w:rsid w:val="00FA4911"/>
    <w:rsid w:val="00FA4C63"/>
    <w:rsid w:val="00FA4E15"/>
    <w:rsid w:val="00FA5156"/>
    <w:rsid w:val="00FA517A"/>
    <w:rsid w:val="00FA5250"/>
    <w:rsid w:val="00FA5364"/>
    <w:rsid w:val="00FA5D08"/>
    <w:rsid w:val="00FA5D98"/>
    <w:rsid w:val="00FA5DDD"/>
    <w:rsid w:val="00FA5FF5"/>
    <w:rsid w:val="00FA6372"/>
    <w:rsid w:val="00FA6C5F"/>
    <w:rsid w:val="00FA6C93"/>
    <w:rsid w:val="00FA6D5F"/>
    <w:rsid w:val="00FA6E0B"/>
    <w:rsid w:val="00FA6EB8"/>
    <w:rsid w:val="00FA6F8C"/>
    <w:rsid w:val="00FA73BF"/>
    <w:rsid w:val="00FA7747"/>
    <w:rsid w:val="00FA79A7"/>
    <w:rsid w:val="00FA7BAA"/>
    <w:rsid w:val="00FA7BAB"/>
    <w:rsid w:val="00FA7CD6"/>
    <w:rsid w:val="00FA7D4E"/>
    <w:rsid w:val="00FB0285"/>
    <w:rsid w:val="00FB02AE"/>
    <w:rsid w:val="00FB04AC"/>
    <w:rsid w:val="00FB0683"/>
    <w:rsid w:val="00FB078F"/>
    <w:rsid w:val="00FB085F"/>
    <w:rsid w:val="00FB0AC7"/>
    <w:rsid w:val="00FB10D8"/>
    <w:rsid w:val="00FB1694"/>
    <w:rsid w:val="00FB1710"/>
    <w:rsid w:val="00FB1876"/>
    <w:rsid w:val="00FB1D88"/>
    <w:rsid w:val="00FB1D8A"/>
    <w:rsid w:val="00FB25DB"/>
    <w:rsid w:val="00FB27CF"/>
    <w:rsid w:val="00FB28AF"/>
    <w:rsid w:val="00FB2AA3"/>
    <w:rsid w:val="00FB2C97"/>
    <w:rsid w:val="00FB3114"/>
    <w:rsid w:val="00FB32C2"/>
    <w:rsid w:val="00FB32FF"/>
    <w:rsid w:val="00FB361F"/>
    <w:rsid w:val="00FB3734"/>
    <w:rsid w:val="00FB3765"/>
    <w:rsid w:val="00FB39F6"/>
    <w:rsid w:val="00FB3D0B"/>
    <w:rsid w:val="00FB3E8D"/>
    <w:rsid w:val="00FB41F3"/>
    <w:rsid w:val="00FB41F6"/>
    <w:rsid w:val="00FB4382"/>
    <w:rsid w:val="00FB4649"/>
    <w:rsid w:val="00FB49E4"/>
    <w:rsid w:val="00FB4CAC"/>
    <w:rsid w:val="00FB4CD8"/>
    <w:rsid w:val="00FB4D3E"/>
    <w:rsid w:val="00FB51CD"/>
    <w:rsid w:val="00FB5830"/>
    <w:rsid w:val="00FB58B1"/>
    <w:rsid w:val="00FB594A"/>
    <w:rsid w:val="00FB5AD5"/>
    <w:rsid w:val="00FB5B16"/>
    <w:rsid w:val="00FB5EE6"/>
    <w:rsid w:val="00FB6100"/>
    <w:rsid w:val="00FB61D3"/>
    <w:rsid w:val="00FB6295"/>
    <w:rsid w:val="00FB6368"/>
    <w:rsid w:val="00FB6504"/>
    <w:rsid w:val="00FB67A3"/>
    <w:rsid w:val="00FB68F0"/>
    <w:rsid w:val="00FB6C2F"/>
    <w:rsid w:val="00FB6DBA"/>
    <w:rsid w:val="00FB72A8"/>
    <w:rsid w:val="00FB7347"/>
    <w:rsid w:val="00FB7507"/>
    <w:rsid w:val="00FB75AC"/>
    <w:rsid w:val="00FB77A5"/>
    <w:rsid w:val="00FB77B4"/>
    <w:rsid w:val="00FB7901"/>
    <w:rsid w:val="00FB7AC4"/>
    <w:rsid w:val="00FB7C5F"/>
    <w:rsid w:val="00FB7D25"/>
    <w:rsid w:val="00FB7DD6"/>
    <w:rsid w:val="00FB7EF9"/>
    <w:rsid w:val="00FB7F2A"/>
    <w:rsid w:val="00FC00F0"/>
    <w:rsid w:val="00FC020C"/>
    <w:rsid w:val="00FC0819"/>
    <w:rsid w:val="00FC0968"/>
    <w:rsid w:val="00FC0B0A"/>
    <w:rsid w:val="00FC0C00"/>
    <w:rsid w:val="00FC0D0B"/>
    <w:rsid w:val="00FC0D90"/>
    <w:rsid w:val="00FC0DDE"/>
    <w:rsid w:val="00FC0E4E"/>
    <w:rsid w:val="00FC0F0A"/>
    <w:rsid w:val="00FC1264"/>
    <w:rsid w:val="00FC13CB"/>
    <w:rsid w:val="00FC16D3"/>
    <w:rsid w:val="00FC1C3D"/>
    <w:rsid w:val="00FC1C77"/>
    <w:rsid w:val="00FC1E5F"/>
    <w:rsid w:val="00FC2018"/>
    <w:rsid w:val="00FC2391"/>
    <w:rsid w:val="00FC23B9"/>
    <w:rsid w:val="00FC249B"/>
    <w:rsid w:val="00FC2783"/>
    <w:rsid w:val="00FC2CA8"/>
    <w:rsid w:val="00FC2D1B"/>
    <w:rsid w:val="00FC3172"/>
    <w:rsid w:val="00FC324F"/>
    <w:rsid w:val="00FC3374"/>
    <w:rsid w:val="00FC33EE"/>
    <w:rsid w:val="00FC36A7"/>
    <w:rsid w:val="00FC38A3"/>
    <w:rsid w:val="00FC3A4A"/>
    <w:rsid w:val="00FC3DC6"/>
    <w:rsid w:val="00FC3DF4"/>
    <w:rsid w:val="00FC4366"/>
    <w:rsid w:val="00FC43D1"/>
    <w:rsid w:val="00FC4548"/>
    <w:rsid w:val="00FC4754"/>
    <w:rsid w:val="00FC4B8F"/>
    <w:rsid w:val="00FC4CDC"/>
    <w:rsid w:val="00FC4EAD"/>
    <w:rsid w:val="00FC52CA"/>
    <w:rsid w:val="00FC541A"/>
    <w:rsid w:val="00FC59F8"/>
    <w:rsid w:val="00FC59FE"/>
    <w:rsid w:val="00FC5D44"/>
    <w:rsid w:val="00FC5D47"/>
    <w:rsid w:val="00FC5DC2"/>
    <w:rsid w:val="00FC61A8"/>
    <w:rsid w:val="00FC64EF"/>
    <w:rsid w:val="00FC6704"/>
    <w:rsid w:val="00FC6B4B"/>
    <w:rsid w:val="00FC6C30"/>
    <w:rsid w:val="00FC6F1F"/>
    <w:rsid w:val="00FC7252"/>
    <w:rsid w:val="00FC72C0"/>
    <w:rsid w:val="00FC72FE"/>
    <w:rsid w:val="00FC742D"/>
    <w:rsid w:val="00FC7497"/>
    <w:rsid w:val="00FC7719"/>
    <w:rsid w:val="00FC7754"/>
    <w:rsid w:val="00FC7955"/>
    <w:rsid w:val="00FC7F7C"/>
    <w:rsid w:val="00FD006B"/>
    <w:rsid w:val="00FD023E"/>
    <w:rsid w:val="00FD03C3"/>
    <w:rsid w:val="00FD0559"/>
    <w:rsid w:val="00FD075D"/>
    <w:rsid w:val="00FD07B3"/>
    <w:rsid w:val="00FD0AF5"/>
    <w:rsid w:val="00FD0F76"/>
    <w:rsid w:val="00FD0FDD"/>
    <w:rsid w:val="00FD12E0"/>
    <w:rsid w:val="00FD1327"/>
    <w:rsid w:val="00FD142A"/>
    <w:rsid w:val="00FD1614"/>
    <w:rsid w:val="00FD1B35"/>
    <w:rsid w:val="00FD1B52"/>
    <w:rsid w:val="00FD1E12"/>
    <w:rsid w:val="00FD20B7"/>
    <w:rsid w:val="00FD2422"/>
    <w:rsid w:val="00FD24CE"/>
    <w:rsid w:val="00FD2543"/>
    <w:rsid w:val="00FD2890"/>
    <w:rsid w:val="00FD2A9E"/>
    <w:rsid w:val="00FD2B2E"/>
    <w:rsid w:val="00FD2C52"/>
    <w:rsid w:val="00FD2DE5"/>
    <w:rsid w:val="00FD3000"/>
    <w:rsid w:val="00FD3304"/>
    <w:rsid w:val="00FD3310"/>
    <w:rsid w:val="00FD34F7"/>
    <w:rsid w:val="00FD37E9"/>
    <w:rsid w:val="00FD3805"/>
    <w:rsid w:val="00FD3923"/>
    <w:rsid w:val="00FD3D82"/>
    <w:rsid w:val="00FD402B"/>
    <w:rsid w:val="00FD40A7"/>
    <w:rsid w:val="00FD48FF"/>
    <w:rsid w:val="00FD49E8"/>
    <w:rsid w:val="00FD507A"/>
    <w:rsid w:val="00FD5727"/>
    <w:rsid w:val="00FD58D2"/>
    <w:rsid w:val="00FD5AEA"/>
    <w:rsid w:val="00FD5E05"/>
    <w:rsid w:val="00FD640F"/>
    <w:rsid w:val="00FD6484"/>
    <w:rsid w:val="00FD6510"/>
    <w:rsid w:val="00FD67D5"/>
    <w:rsid w:val="00FD6803"/>
    <w:rsid w:val="00FD68D3"/>
    <w:rsid w:val="00FD6957"/>
    <w:rsid w:val="00FD6A6F"/>
    <w:rsid w:val="00FD6ABC"/>
    <w:rsid w:val="00FD6C11"/>
    <w:rsid w:val="00FD6C8D"/>
    <w:rsid w:val="00FD6C9B"/>
    <w:rsid w:val="00FD6D83"/>
    <w:rsid w:val="00FD6DB3"/>
    <w:rsid w:val="00FD6EA5"/>
    <w:rsid w:val="00FD70A3"/>
    <w:rsid w:val="00FD71B0"/>
    <w:rsid w:val="00FD7652"/>
    <w:rsid w:val="00FD76A0"/>
    <w:rsid w:val="00FD7728"/>
    <w:rsid w:val="00FD78F4"/>
    <w:rsid w:val="00FD7C26"/>
    <w:rsid w:val="00FD7DAB"/>
    <w:rsid w:val="00FD7EF8"/>
    <w:rsid w:val="00FD7F1E"/>
    <w:rsid w:val="00FE0986"/>
    <w:rsid w:val="00FE09F7"/>
    <w:rsid w:val="00FE0D0F"/>
    <w:rsid w:val="00FE0E68"/>
    <w:rsid w:val="00FE121C"/>
    <w:rsid w:val="00FE125F"/>
    <w:rsid w:val="00FE15E8"/>
    <w:rsid w:val="00FE1794"/>
    <w:rsid w:val="00FE191E"/>
    <w:rsid w:val="00FE1B14"/>
    <w:rsid w:val="00FE1B4B"/>
    <w:rsid w:val="00FE1B82"/>
    <w:rsid w:val="00FE1F01"/>
    <w:rsid w:val="00FE22FB"/>
    <w:rsid w:val="00FE23E6"/>
    <w:rsid w:val="00FE23FF"/>
    <w:rsid w:val="00FE2692"/>
    <w:rsid w:val="00FE26C4"/>
    <w:rsid w:val="00FE28AA"/>
    <w:rsid w:val="00FE2A14"/>
    <w:rsid w:val="00FE2AD0"/>
    <w:rsid w:val="00FE2C1C"/>
    <w:rsid w:val="00FE2C26"/>
    <w:rsid w:val="00FE2D73"/>
    <w:rsid w:val="00FE313C"/>
    <w:rsid w:val="00FE31B4"/>
    <w:rsid w:val="00FE3303"/>
    <w:rsid w:val="00FE3602"/>
    <w:rsid w:val="00FE3947"/>
    <w:rsid w:val="00FE3BD8"/>
    <w:rsid w:val="00FE3D70"/>
    <w:rsid w:val="00FE3E25"/>
    <w:rsid w:val="00FE4224"/>
    <w:rsid w:val="00FE4BD8"/>
    <w:rsid w:val="00FE5475"/>
    <w:rsid w:val="00FE54C3"/>
    <w:rsid w:val="00FE5598"/>
    <w:rsid w:val="00FE585C"/>
    <w:rsid w:val="00FE5E51"/>
    <w:rsid w:val="00FE5FC3"/>
    <w:rsid w:val="00FE60A9"/>
    <w:rsid w:val="00FE612C"/>
    <w:rsid w:val="00FE6270"/>
    <w:rsid w:val="00FE6422"/>
    <w:rsid w:val="00FE6827"/>
    <w:rsid w:val="00FE6841"/>
    <w:rsid w:val="00FE6D91"/>
    <w:rsid w:val="00FE6F27"/>
    <w:rsid w:val="00FE6F61"/>
    <w:rsid w:val="00FE6F6C"/>
    <w:rsid w:val="00FE7183"/>
    <w:rsid w:val="00FE7288"/>
    <w:rsid w:val="00FE766F"/>
    <w:rsid w:val="00FE7D80"/>
    <w:rsid w:val="00FE7FB3"/>
    <w:rsid w:val="00FF02C6"/>
    <w:rsid w:val="00FF0341"/>
    <w:rsid w:val="00FF05A4"/>
    <w:rsid w:val="00FF0779"/>
    <w:rsid w:val="00FF09D4"/>
    <w:rsid w:val="00FF0B6B"/>
    <w:rsid w:val="00FF0DAA"/>
    <w:rsid w:val="00FF1067"/>
    <w:rsid w:val="00FF110A"/>
    <w:rsid w:val="00FF1A9D"/>
    <w:rsid w:val="00FF1B94"/>
    <w:rsid w:val="00FF1BF4"/>
    <w:rsid w:val="00FF1D62"/>
    <w:rsid w:val="00FF1F60"/>
    <w:rsid w:val="00FF1FC4"/>
    <w:rsid w:val="00FF1FCA"/>
    <w:rsid w:val="00FF2210"/>
    <w:rsid w:val="00FF2449"/>
    <w:rsid w:val="00FF2618"/>
    <w:rsid w:val="00FF2A39"/>
    <w:rsid w:val="00FF2A4F"/>
    <w:rsid w:val="00FF2C3B"/>
    <w:rsid w:val="00FF2C46"/>
    <w:rsid w:val="00FF2EAA"/>
    <w:rsid w:val="00FF2FF6"/>
    <w:rsid w:val="00FF3187"/>
    <w:rsid w:val="00FF3839"/>
    <w:rsid w:val="00FF3B49"/>
    <w:rsid w:val="00FF3B86"/>
    <w:rsid w:val="00FF3EFB"/>
    <w:rsid w:val="00FF42AF"/>
    <w:rsid w:val="00FF4494"/>
    <w:rsid w:val="00FF47DA"/>
    <w:rsid w:val="00FF4B67"/>
    <w:rsid w:val="00FF4E10"/>
    <w:rsid w:val="00FF57A3"/>
    <w:rsid w:val="00FF5AF0"/>
    <w:rsid w:val="00FF5B74"/>
    <w:rsid w:val="00FF602C"/>
    <w:rsid w:val="00FF6357"/>
    <w:rsid w:val="00FF676B"/>
    <w:rsid w:val="00FF6D45"/>
    <w:rsid w:val="00FF6D4E"/>
    <w:rsid w:val="00FF70D9"/>
    <w:rsid w:val="00FF72BB"/>
    <w:rsid w:val="00FF73EB"/>
    <w:rsid w:val="00FF7766"/>
    <w:rsid w:val="00FF7959"/>
    <w:rsid w:val="00FF795F"/>
    <w:rsid w:val="00FF7C61"/>
    <w:rsid w:val="010669C9"/>
    <w:rsid w:val="0110B0BB"/>
    <w:rsid w:val="01176239"/>
    <w:rsid w:val="01344774"/>
    <w:rsid w:val="013D20B9"/>
    <w:rsid w:val="014775FD"/>
    <w:rsid w:val="014EC6E9"/>
    <w:rsid w:val="0156228E"/>
    <w:rsid w:val="015DC1E8"/>
    <w:rsid w:val="0172D065"/>
    <w:rsid w:val="017FDB86"/>
    <w:rsid w:val="0180AC29"/>
    <w:rsid w:val="018CB389"/>
    <w:rsid w:val="0192C57C"/>
    <w:rsid w:val="01998F66"/>
    <w:rsid w:val="019D699A"/>
    <w:rsid w:val="01B999BC"/>
    <w:rsid w:val="01C21178"/>
    <w:rsid w:val="01D2615B"/>
    <w:rsid w:val="01D69081"/>
    <w:rsid w:val="01DCC26B"/>
    <w:rsid w:val="01E756E6"/>
    <w:rsid w:val="01EB4984"/>
    <w:rsid w:val="01F30D80"/>
    <w:rsid w:val="01F41DB0"/>
    <w:rsid w:val="01FEBDE4"/>
    <w:rsid w:val="020E793D"/>
    <w:rsid w:val="0219E6DC"/>
    <w:rsid w:val="021E2D4E"/>
    <w:rsid w:val="0224E5AA"/>
    <w:rsid w:val="022CCC56"/>
    <w:rsid w:val="0238E9E2"/>
    <w:rsid w:val="023AA20C"/>
    <w:rsid w:val="0243078A"/>
    <w:rsid w:val="0248F120"/>
    <w:rsid w:val="0259912C"/>
    <w:rsid w:val="025B5FA1"/>
    <w:rsid w:val="025F2966"/>
    <w:rsid w:val="02621A00"/>
    <w:rsid w:val="0277A3CF"/>
    <w:rsid w:val="027AF01F"/>
    <w:rsid w:val="0295AD77"/>
    <w:rsid w:val="0299B0A7"/>
    <w:rsid w:val="0299D4D4"/>
    <w:rsid w:val="02A19D72"/>
    <w:rsid w:val="02AC1899"/>
    <w:rsid w:val="02B23117"/>
    <w:rsid w:val="02C308D5"/>
    <w:rsid w:val="02C3937E"/>
    <w:rsid w:val="02CDBF0B"/>
    <w:rsid w:val="02D5620E"/>
    <w:rsid w:val="02DEE54E"/>
    <w:rsid w:val="02E098AA"/>
    <w:rsid w:val="02E25EB4"/>
    <w:rsid w:val="02E8EC07"/>
    <w:rsid w:val="02ED0A98"/>
    <w:rsid w:val="02ED130E"/>
    <w:rsid w:val="02EE7075"/>
    <w:rsid w:val="02F2B9B3"/>
    <w:rsid w:val="02F8C31F"/>
    <w:rsid w:val="02F96447"/>
    <w:rsid w:val="032BC65E"/>
    <w:rsid w:val="0347D509"/>
    <w:rsid w:val="03486F53"/>
    <w:rsid w:val="035672CA"/>
    <w:rsid w:val="0357AE0A"/>
    <w:rsid w:val="035E243E"/>
    <w:rsid w:val="036F55E6"/>
    <w:rsid w:val="0376833E"/>
    <w:rsid w:val="0376F6B3"/>
    <w:rsid w:val="0377B764"/>
    <w:rsid w:val="03785AFE"/>
    <w:rsid w:val="03853B93"/>
    <w:rsid w:val="03866B3C"/>
    <w:rsid w:val="038C75A3"/>
    <w:rsid w:val="039900D1"/>
    <w:rsid w:val="03A6F9D9"/>
    <w:rsid w:val="03BE9191"/>
    <w:rsid w:val="03C12169"/>
    <w:rsid w:val="03CCA35D"/>
    <w:rsid w:val="03CECED6"/>
    <w:rsid w:val="03CFFC94"/>
    <w:rsid w:val="03D0DA9A"/>
    <w:rsid w:val="03D99B18"/>
    <w:rsid w:val="03DD637F"/>
    <w:rsid w:val="03EE06E6"/>
    <w:rsid w:val="03EFF0C1"/>
    <w:rsid w:val="03F4D823"/>
    <w:rsid w:val="04014973"/>
    <w:rsid w:val="04030BD2"/>
    <w:rsid w:val="040619DF"/>
    <w:rsid w:val="04075A7C"/>
    <w:rsid w:val="0417DCCD"/>
    <w:rsid w:val="04191530"/>
    <w:rsid w:val="0425FCCD"/>
    <w:rsid w:val="0426A1C8"/>
    <w:rsid w:val="042AF99C"/>
    <w:rsid w:val="042B2AA7"/>
    <w:rsid w:val="0430BD25"/>
    <w:rsid w:val="043E6C41"/>
    <w:rsid w:val="04514FA7"/>
    <w:rsid w:val="0456BD10"/>
    <w:rsid w:val="045CBF23"/>
    <w:rsid w:val="0462EFB3"/>
    <w:rsid w:val="04648837"/>
    <w:rsid w:val="046FFDEC"/>
    <w:rsid w:val="04716C2C"/>
    <w:rsid w:val="04791EB0"/>
    <w:rsid w:val="047C434E"/>
    <w:rsid w:val="047F9B99"/>
    <w:rsid w:val="048516DD"/>
    <w:rsid w:val="04862D5A"/>
    <w:rsid w:val="0491B8B4"/>
    <w:rsid w:val="0494901E"/>
    <w:rsid w:val="0496D27E"/>
    <w:rsid w:val="04986A04"/>
    <w:rsid w:val="049D64CB"/>
    <w:rsid w:val="04A6D456"/>
    <w:rsid w:val="04B56AEE"/>
    <w:rsid w:val="04BD3900"/>
    <w:rsid w:val="04BF6641"/>
    <w:rsid w:val="04C2BFC8"/>
    <w:rsid w:val="04C99086"/>
    <w:rsid w:val="04DEAA61"/>
    <w:rsid w:val="04E35EEA"/>
    <w:rsid w:val="04F0D65F"/>
    <w:rsid w:val="04F2089E"/>
    <w:rsid w:val="04FB7472"/>
    <w:rsid w:val="05045C2E"/>
    <w:rsid w:val="051AE297"/>
    <w:rsid w:val="051CD655"/>
    <w:rsid w:val="052F498A"/>
    <w:rsid w:val="05332DF7"/>
    <w:rsid w:val="05378451"/>
    <w:rsid w:val="053B48B0"/>
    <w:rsid w:val="0554E98D"/>
    <w:rsid w:val="0555BC70"/>
    <w:rsid w:val="055B7509"/>
    <w:rsid w:val="055E10A2"/>
    <w:rsid w:val="055F4FA8"/>
    <w:rsid w:val="0563E3FD"/>
    <w:rsid w:val="056745F1"/>
    <w:rsid w:val="056D5052"/>
    <w:rsid w:val="057323CE"/>
    <w:rsid w:val="05761C35"/>
    <w:rsid w:val="057B2E9F"/>
    <w:rsid w:val="05844C17"/>
    <w:rsid w:val="058672B0"/>
    <w:rsid w:val="058C9B56"/>
    <w:rsid w:val="05A13538"/>
    <w:rsid w:val="05A983BE"/>
    <w:rsid w:val="05ACE2C5"/>
    <w:rsid w:val="05C042F6"/>
    <w:rsid w:val="05C2843F"/>
    <w:rsid w:val="05C8CF15"/>
    <w:rsid w:val="05CDF05F"/>
    <w:rsid w:val="05CFFCC2"/>
    <w:rsid w:val="05D7B9A1"/>
    <w:rsid w:val="05E542AA"/>
    <w:rsid w:val="05E79E73"/>
    <w:rsid w:val="05EF436D"/>
    <w:rsid w:val="05F01940"/>
    <w:rsid w:val="060B931A"/>
    <w:rsid w:val="0612495D"/>
    <w:rsid w:val="062908A9"/>
    <w:rsid w:val="063640CA"/>
    <w:rsid w:val="064B3ABA"/>
    <w:rsid w:val="06594731"/>
    <w:rsid w:val="067BCAA0"/>
    <w:rsid w:val="069AAA9E"/>
    <w:rsid w:val="069C21EF"/>
    <w:rsid w:val="06A9C907"/>
    <w:rsid w:val="06BC7828"/>
    <w:rsid w:val="06BD31BE"/>
    <w:rsid w:val="06C09F87"/>
    <w:rsid w:val="06CC7835"/>
    <w:rsid w:val="06CD78DC"/>
    <w:rsid w:val="06D2D83D"/>
    <w:rsid w:val="06E16A76"/>
    <w:rsid w:val="06E56195"/>
    <w:rsid w:val="06EEFF1B"/>
    <w:rsid w:val="06F66E7D"/>
    <w:rsid w:val="0707FA76"/>
    <w:rsid w:val="07092653"/>
    <w:rsid w:val="070FC189"/>
    <w:rsid w:val="0739E41F"/>
    <w:rsid w:val="073AA28C"/>
    <w:rsid w:val="073FF173"/>
    <w:rsid w:val="07463443"/>
    <w:rsid w:val="07474195"/>
    <w:rsid w:val="07535B0F"/>
    <w:rsid w:val="0753FFC1"/>
    <w:rsid w:val="0778239A"/>
    <w:rsid w:val="078527F5"/>
    <w:rsid w:val="0788569D"/>
    <w:rsid w:val="07891D83"/>
    <w:rsid w:val="07989536"/>
    <w:rsid w:val="079D245E"/>
    <w:rsid w:val="079F62ED"/>
    <w:rsid w:val="07C59BD3"/>
    <w:rsid w:val="07C946E9"/>
    <w:rsid w:val="07DF0556"/>
    <w:rsid w:val="07EA9CC0"/>
    <w:rsid w:val="0802AE5A"/>
    <w:rsid w:val="0819BEC2"/>
    <w:rsid w:val="082CF6E1"/>
    <w:rsid w:val="08307301"/>
    <w:rsid w:val="083A8078"/>
    <w:rsid w:val="0855F054"/>
    <w:rsid w:val="086002FB"/>
    <w:rsid w:val="086143B8"/>
    <w:rsid w:val="08653C3E"/>
    <w:rsid w:val="08705682"/>
    <w:rsid w:val="08751354"/>
    <w:rsid w:val="088ADB45"/>
    <w:rsid w:val="0892F17C"/>
    <w:rsid w:val="08959E51"/>
    <w:rsid w:val="089797CD"/>
    <w:rsid w:val="0899F4F1"/>
    <w:rsid w:val="08A3CE80"/>
    <w:rsid w:val="08C11936"/>
    <w:rsid w:val="08CA93C8"/>
    <w:rsid w:val="08DE664A"/>
    <w:rsid w:val="08E1A398"/>
    <w:rsid w:val="08EBA930"/>
    <w:rsid w:val="08ED4942"/>
    <w:rsid w:val="08F382D5"/>
    <w:rsid w:val="09027F2C"/>
    <w:rsid w:val="09044A42"/>
    <w:rsid w:val="09077BC5"/>
    <w:rsid w:val="090C8F34"/>
    <w:rsid w:val="090E3B32"/>
    <w:rsid w:val="091081DF"/>
    <w:rsid w:val="09175D67"/>
    <w:rsid w:val="09266F43"/>
    <w:rsid w:val="093E3D41"/>
    <w:rsid w:val="093FC899"/>
    <w:rsid w:val="0944E6C6"/>
    <w:rsid w:val="094893F6"/>
    <w:rsid w:val="094BBE5F"/>
    <w:rsid w:val="094E994D"/>
    <w:rsid w:val="0954527A"/>
    <w:rsid w:val="09568712"/>
    <w:rsid w:val="09590A78"/>
    <w:rsid w:val="09733637"/>
    <w:rsid w:val="097C0628"/>
    <w:rsid w:val="097EBC07"/>
    <w:rsid w:val="09864257"/>
    <w:rsid w:val="0987F048"/>
    <w:rsid w:val="09897D6F"/>
    <w:rsid w:val="0999C013"/>
    <w:rsid w:val="099CAF6F"/>
    <w:rsid w:val="09A650A8"/>
    <w:rsid w:val="09ADD5EB"/>
    <w:rsid w:val="09BC2B16"/>
    <w:rsid w:val="09BD3C07"/>
    <w:rsid w:val="09C203AA"/>
    <w:rsid w:val="09D28EE4"/>
    <w:rsid w:val="09DE0D5A"/>
    <w:rsid w:val="09DFA842"/>
    <w:rsid w:val="09F5B9C4"/>
    <w:rsid w:val="09F8411E"/>
    <w:rsid w:val="09FCA4CB"/>
    <w:rsid w:val="0A04D4B0"/>
    <w:rsid w:val="0A06A009"/>
    <w:rsid w:val="0A139779"/>
    <w:rsid w:val="0A167CFE"/>
    <w:rsid w:val="0A1DB48B"/>
    <w:rsid w:val="0A2125D3"/>
    <w:rsid w:val="0A264561"/>
    <w:rsid w:val="0A356D91"/>
    <w:rsid w:val="0A3AB810"/>
    <w:rsid w:val="0A3DAC35"/>
    <w:rsid w:val="0A40061E"/>
    <w:rsid w:val="0A463D1C"/>
    <w:rsid w:val="0A51CB03"/>
    <w:rsid w:val="0A5EB38E"/>
    <w:rsid w:val="0A617840"/>
    <w:rsid w:val="0A6412D6"/>
    <w:rsid w:val="0A7DD1DB"/>
    <w:rsid w:val="0A7E3386"/>
    <w:rsid w:val="0AA1ACDB"/>
    <w:rsid w:val="0AA66430"/>
    <w:rsid w:val="0AA745EB"/>
    <w:rsid w:val="0AB864FB"/>
    <w:rsid w:val="0AD09CFD"/>
    <w:rsid w:val="0ADCB543"/>
    <w:rsid w:val="0ADD4583"/>
    <w:rsid w:val="0AF96A8C"/>
    <w:rsid w:val="0B1283A3"/>
    <w:rsid w:val="0B18F8A5"/>
    <w:rsid w:val="0B2046EC"/>
    <w:rsid w:val="0B22FDDE"/>
    <w:rsid w:val="0B2C5BD7"/>
    <w:rsid w:val="0B31E562"/>
    <w:rsid w:val="0B4368EA"/>
    <w:rsid w:val="0B4CD5EA"/>
    <w:rsid w:val="0B53886A"/>
    <w:rsid w:val="0B54A433"/>
    <w:rsid w:val="0B56781B"/>
    <w:rsid w:val="0B5802DC"/>
    <w:rsid w:val="0B5F6D29"/>
    <w:rsid w:val="0B693A3C"/>
    <w:rsid w:val="0B698932"/>
    <w:rsid w:val="0B6C800F"/>
    <w:rsid w:val="0B73C919"/>
    <w:rsid w:val="0B7859E5"/>
    <w:rsid w:val="0B83EAF7"/>
    <w:rsid w:val="0B88CCD6"/>
    <w:rsid w:val="0B9617B6"/>
    <w:rsid w:val="0B989B6A"/>
    <w:rsid w:val="0BA11C3E"/>
    <w:rsid w:val="0BA21DAE"/>
    <w:rsid w:val="0BB103B2"/>
    <w:rsid w:val="0BB7ACDC"/>
    <w:rsid w:val="0BB9D31D"/>
    <w:rsid w:val="0BC1E76D"/>
    <w:rsid w:val="0BCD771E"/>
    <w:rsid w:val="0BEFC7B1"/>
    <w:rsid w:val="0C04A758"/>
    <w:rsid w:val="0C061A54"/>
    <w:rsid w:val="0C1A8A00"/>
    <w:rsid w:val="0C2738E4"/>
    <w:rsid w:val="0C2BBBD8"/>
    <w:rsid w:val="0C2F87D5"/>
    <w:rsid w:val="0C343ADA"/>
    <w:rsid w:val="0C39B840"/>
    <w:rsid w:val="0C3A0845"/>
    <w:rsid w:val="0C3D84FA"/>
    <w:rsid w:val="0C3D8C98"/>
    <w:rsid w:val="0C416B77"/>
    <w:rsid w:val="0C46EFB5"/>
    <w:rsid w:val="0C4A60C9"/>
    <w:rsid w:val="0C4E85D3"/>
    <w:rsid w:val="0C5266A7"/>
    <w:rsid w:val="0C750E82"/>
    <w:rsid w:val="0C7629CA"/>
    <w:rsid w:val="0C770832"/>
    <w:rsid w:val="0C7B9D7F"/>
    <w:rsid w:val="0C8A1670"/>
    <w:rsid w:val="0CAD4954"/>
    <w:rsid w:val="0CC46899"/>
    <w:rsid w:val="0CC8532C"/>
    <w:rsid w:val="0CCD580D"/>
    <w:rsid w:val="0CD24653"/>
    <w:rsid w:val="0CEF6E1D"/>
    <w:rsid w:val="0CF6E0D6"/>
    <w:rsid w:val="0CFB2B1A"/>
    <w:rsid w:val="0D063E99"/>
    <w:rsid w:val="0D092C8B"/>
    <w:rsid w:val="0D0949D0"/>
    <w:rsid w:val="0D10F1B6"/>
    <w:rsid w:val="0D176EE2"/>
    <w:rsid w:val="0D18BEDC"/>
    <w:rsid w:val="0D23D4E8"/>
    <w:rsid w:val="0D24A3CA"/>
    <w:rsid w:val="0D3071CD"/>
    <w:rsid w:val="0D3749C6"/>
    <w:rsid w:val="0D392885"/>
    <w:rsid w:val="0D3B7A16"/>
    <w:rsid w:val="0D403D3C"/>
    <w:rsid w:val="0D481BD9"/>
    <w:rsid w:val="0D4EF1DC"/>
    <w:rsid w:val="0D4F05DA"/>
    <w:rsid w:val="0D59E2D1"/>
    <w:rsid w:val="0D5FDE10"/>
    <w:rsid w:val="0D626E19"/>
    <w:rsid w:val="0D731633"/>
    <w:rsid w:val="0D814FF8"/>
    <w:rsid w:val="0D8564BE"/>
    <w:rsid w:val="0D9026B2"/>
    <w:rsid w:val="0D9AF36F"/>
    <w:rsid w:val="0D9B1BF5"/>
    <w:rsid w:val="0DAEC2FA"/>
    <w:rsid w:val="0DB0BFBA"/>
    <w:rsid w:val="0DB84A94"/>
    <w:rsid w:val="0DD62CE2"/>
    <w:rsid w:val="0DDE2026"/>
    <w:rsid w:val="0DE2EA3E"/>
    <w:rsid w:val="0DE35296"/>
    <w:rsid w:val="0DEFD39C"/>
    <w:rsid w:val="0DF6EDC6"/>
    <w:rsid w:val="0DFA90A5"/>
    <w:rsid w:val="0E05679C"/>
    <w:rsid w:val="0E09C385"/>
    <w:rsid w:val="0E1478A3"/>
    <w:rsid w:val="0E1FFB1D"/>
    <w:rsid w:val="0E21D7D7"/>
    <w:rsid w:val="0E240BCE"/>
    <w:rsid w:val="0E28B79B"/>
    <w:rsid w:val="0E3DA05F"/>
    <w:rsid w:val="0E40285B"/>
    <w:rsid w:val="0E4AE75F"/>
    <w:rsid w:val="0E4C3834"/>
    <w:rsid w:val="0E5D5685"/>
    <w:rsid w:val="0E6140EC"/>
    <w:rsid w:val="0E690E79"/>
    <w:rsid w:val="0E7C2DA1"/>
    <w:rsid w:val="0E7FFBF7"/>
    <w:rsid w:val="0E8B5F59"/>
    <w:rsid w:val="0E8DFF79"/>
    <w:rsid w:val="0E9ACB22"/>
    <w:rsid w:val="0EB0DA2E"/>
    <w:rsid w:val="0EB1DF7A"/>
    <w:rsid w:val="0EBC528D"/>
    <w:rsid w:val="0EBD8F97"/>
    <w:rsid w:val="0EC1176D"/>
    <w:rsid w:val="0ECE7F78"/>
    <w:rsid w:val="0ED6B035"/>
    <w:rsid w:val="0EF02D6E"/>
    <w:rsid w:val="0EF21413"/>
    <w:rsid w:val="0F02EBB9"/>
    <w:rsid w:val="0F0F5899"/>
    <w:rsid w:val="0F131E42"/>
    <w:rsid w:val="0F1750E5"/>
    <w:rsid w:val="0F17EE77"/>
    <w:rsid w:val="0F1B3B1D"/>
    <w:rsid w:val="0F1B65FE"/>
    <w:rsid w:val="0F1C8633"/>
    <w:rsid w:val="0F48D5C6"/>
    <w:rsid w:val="0F4B4816"/>
    <w:rsid w:val="0F4BC854"/>
    <w:rsid w:val="0F4E9CF8"/>
    <w:rsid w:val="0F5DCD3B"/>
    <w:rsid w:val="0F6D3F55"/>
    <w:rsid w:val="0F80523A"/>
    <w:rsid w:val="0F87AF98"/>
    <w:rsid w:val="0F88EB11"/>
    <w:rsid w:val="0F91A2B6"/>
    <w:rsid w:val="0F95F076"/>
    <w:rsid w:val="0FA24616"/>
    <w:rsid w:val="0FB74EE0"/>
    <w:rsid w:val="0FB8617B"/>
    <w:rsid w:val="0FB8F9F3"/>
    <w:rsid w:val="0FC4520A"/>
    <w:rsid w:val="0FD49AD0"/>
    <w:rsid w:val="0FDAFB0F"/>
    <w:rsid w:val="0FE9D440"/>
    <w:rsid w:val="0FF2A532"/>
    <w:rsid w:val="1000AA2C"/>
    <w:rsid w:val="100B9C6C"/>
    <w:rsid w:val="10115CA8"/>
    <w:rsid w:val="102ABA9F"/>
    <w:rsid w:val="10304089"/>
    <w:rsid w:val="1047756B"/>
    <w:rsid w:val="104FD90A"/>
    <w:rsid w:val="105AD622"/>
    <w:rsid w:val="105C387C"/>
    <w:rsid w:val="106B60A8"/>
    <w:rsid w:val="107C7602"/>
    <w:rsid w:val="107E9D04"/>
    <w:rsid w:val="107EAA56"/>
    <w:rsid w:val="108130D6"/>
    <w:rsid w:val="1085FC27"/>
    <w:rsid w:val="1088F2EB"/>
    <w:rsid w:val="108DD806"/>
    <w:rsid w:val="108E9999"/>
    <w:rsid w:val="1097EE2C"/>
    <w:rsid w:val="109E63B8"/>
    <w:rsid w:val="10A116E6"/>
    <w:rsid w:val="10A1E3CF"/>
    <w:rsid w:val="10A62171"/>
    <w:rsid w:val="10A97253"/>
    <w:rsid w:val="10AED04F"/>
    <w:rsid w:val="10BBC58D"/>
    <w:rsid w:val="10BD71B2"/>
    <w:rsid w:val="10BF812C"/>
    <w:rsid w:val="10C4A50F"/>
    <w:rsid w:val="10C5030A"/>
    <w:rsid w:val="10C52A42"/>
    <w:rsid w:val="10E0E946"/>
    <w:rsid w:val="10F46FBB"/>
    <w:rsid w:val="1100DD4B"/>
    <w:rsid w:val="111196C0"/>
    <w:rsid w:val="1118F417"/>
    <w:rsid w:val="111ABEEC"/>
    <w:rsid w:val="112C377D"/>
    <w:rsid w:val="114D3D7F"/>
    <w:rsid w:val="1161D770"/>
    <w:rsid w:val="1162ACCD"/>
    <w:rsid w:val="1165F3BF"/>
    <w:rsid w:val="117FF932"/>
    <w:rsid w:val="11919EE6"/>
    <w:rsid w:val="119829F9"/>
    <w:rsid w:val="11A2E5CD"/>
    <w:rsid w:val="11A39F60"/>
    <w:rsid w:val="11BFDC73"/>
    <w:rsid w:val="11C462B0"/>
    <w:rsid w:val="11DE765C"/>
    <w:rsid w:val="11E2F4E4"/>
    <w:rsid w:val="11E9CC4F"/>
    <w:rsid w:val="11ECBB31"/>
    <w:rsid w:val="11EE5B85"/>
    <w:rsid w:val="11F489C0"/>
    <w:rsid w:val="11F7C84B"/>
    <w:rsid w:val="11FA82BC"/>
    <w:rsid w:val="12006552"/>
    <w:rsid w:val="121A4AA8"/>
    <w:rsid w:val="1236C089"/>
    <w:rsid w:val="123FAA68"/>
    <w:rsid w:val="1242F54D"/>
    <w:rsid w:val="124A7F1B"/>
    <w:rsid w:val="125B6733"/>
    <w:rsid w:val="12632249"/>
    <w:rsid w:val="1274245E"/>
    <w:rsid w:val="127752B4"/>
    <w:rsid w:val="127F5C79"/>
    <w:rsid w:val="1292283F"/>
    <w:rsid w:val="12994ADE"/>
    <w:rsid w:val="12A19D13"/>
    <w:rsid w:val="12B05A38"/>
    <w:rsid w:val="12B19D08"/>
    <w:rsid w:val="12C0C1A3"/>
    <w:rsid w:val="12C89236"/>
    <w:rsid w:val="12CF2C18"/>
    <w:rsid w:val="12DDB546"/>
    <w:rsid w:val="12DF11EA"/>
    <w:rsid w:val="12DFE909"/>
    <w:rsid w:val="12F1D941"/>
    <w:rsid w:val="12F47DAB"/>
    <w:rsid w:val="12F67806"/>
    <w:rsid w:val="12FCE7EB"/>
    <w:rsid w:val="1303B5DD"/>
    <w:rsid w:val="130ABD20"/>
    <w:rsid w:val="130E20B2"/>
    <w:rsid w:val="130E6C6D"/>
    <w:rsid w:val="1310ED43"/>
    <w:rsid w:val="1312C254"/>
    <w:rsid w:val="13227B91"/>
    <w:rsid w:val="13241AAB"/>
    <w:rsid w:val="1324D294"/>
    <w:rsid w:val="1329002E"/>
    <w:rsid w:val="134B872A"/>
    <w:rsid w:val="1351D235"/>
    <w:rsid w:val="1374053F"/>
    <w:rsid w:val="137BE574"/>
    <w:rsid w:val="137DEEEA"/>
    <w:rsid w:val="1385E143"/>
    <w:rsid w:val="138DAE6F"/>
    <w:rsid w:val="13923203"/>
    <w:rsid w:val="139E3B0E"/>
    <w:rsid w:val="13A374F7"/>
    <w:rsid w:val="13B6AF8D"/>
    <w:rsid w:val="13BAAC64"/>
    <w:rsid w:val="13C6CFEE"/>
    <w:rsid w:val="13D4CDE7"/>
    <w:rsid w:val="13DC80C8"/>
    <w:rsid w:val="13DE93C5"/>
    <w:rsid w:val="13EC2F09"/>
    <w:rsid w:val="13EE3AE9"/>
    <w:rsid w:val="13F30CFA"/>
    <w:rsid w:val="1408287C"/>
    <w:rsid w:val="1417E408"/>
    <w:rsid w:val="1418756B"/>
    <w:rsid w:val="14190DC9"/>
    <w:rsid w:val="14214040"/>
    <w:rsid w:val="1427B8F3"/>
    <w:rsid w:val="142DDF2F"/>
    <w:rsid w:val="142E7226"/>
    <w:rsid w:val="1433B7E1"/>
    <w:rsid w:val="14366351"/>
    <w:rsid w:val="144473DE"/>
    <w:rsid w:val="14563B85"/>
    <w:rsid w:val="1457D70C"/>
    <w:rsid w:val="146706A5"/>
    <w:rsid w:val="1469E6A4"/>
    <w:rsid w:val="146C8461"/>
    <w:rsid w:val="146ED025"/>
    <w:rsid w:val="147A4CAB"/>
    <w:rsid w:val="147E5214"/>
    <w:rsid w:val="14843BDE"/>
    <w:rsid w:val="148C527F"/>
    <w:rsid w:val="149FDE3D"/>
    <w:rsid w:val="149FE926"/>
    <w:rsid w:val="14A38B3D"/>
    <w:rsid w:val="14A47CCC"/>
    <w:rsid w:val="14AB783E"/>
    <w:rsid w:val="14ABDEE2"/>
    <w:rsid w:val="14AD69B7"/>
    <w:rsid w:val="14AFCB30"/>
    <w:rsid w:val="14B114C7"/>
    <w:rsid w:val="14C77F18"/>
    <w:rsid w:val="14C85A0C"/>
    <w:rsid w:val="14DB8FAA"/>
    <w:rsid w:val="14FF0BE0"/>
    <w:rsid w:val="14FFA125"/>
    <w:rsid w:val="1509590C"/>
    <w:rsid w:val="150CC4F4"/>
    <w:rsid w:val="1512677F"/>
    <w:rsid w:val="1516E340"/>
    <w:rsid w:val="151FA017"/>
    <w:rsid w:val="1525DEA5"/>
    <w:rsid w:val="152FC5E2"/>
    <w:rsid w:val="1535AFFA"/>
    <w:rsid w:val="153F1A8A"/>
    <w:rsid w:val="1541D49C"/>
    <w:rsid w:val="15473398"/>
    <w:rsid w:val="15552C0B"/>
    <w:rsid w:val="155A14C7"/>
    <w:rsid w:val="1573ADCF"/>
    <w:rsid w:val="157BBC1E"/>
    <w:rsid w:val="157FF8D9"/>
    <w:rsid w:val="158FBACB"/>
    <w:rsid w:val="159B9808"/>
    <w:rsid w:val="159EFF9A"/>
    <w:rsid w:val="159FA8E6"/>
    <w:rsid w:val="15A66F29"/>
    <w:rsid w:val="15AC4FEC"/>
    <w:rsid w:val="15B07AB7"/>
    <w:rsid w:val="15B76BE1"/>
    <w:rsid w:val="15BD80F3"/>
    <w:rsid w:val="15BF6809"/>
    <w:rsid w:val="15C3C6B0"/>
    <w:rsid w:val="15C4B3F0"/>
    <w:rsid w:val="15C556CE"/>
    <w:rsid w:val="15C6FD5C"/>
    <w:rsid w:val="15D5B5B3"/>
    <w:rsid w:val="15F10669"/>
    <w:rsid w:val="15FD5523"/>
    <w:rsid w:val="160B609F"/>
    <w:rsid w:val="160C6BEC"/>
    <w:rsid w:val="160CADD1"/>
    <w:rsid w:val="1611270E"/>
    <w:rsid w:val="1613A02E"/>
    <w:rsid w:val="162177FF"/>
    <w:rsid w:val="16256F83"/>
    <w:rsid w:val="1626DC99"/>
    <w:rsid w:val="1628F1A3"/>
    <w:rsid w:val="162A3113"/>
    <w:rsid w:val="16354D08"/>
    <w:rsid w:val="163A8F99"/>
    <w:rsid w:val="164A39B6"/>
    <w:rsid w:val="16507432"/>
    <w:rsid w:val="16536C47"/>
    <w:rsid w:val="16546CAB"/>
    <w:rsid w:val="165EC776"/>
    <w:rsid w:val="1664E70E"/>
    <w:rsid w:val="166972B0"/>
    <w:rsid w:val="166E7604"/>
    <w:rsid w:val="166FE120"/>
    <w:rsid w:val="167E9709"/>
    <w:rsid w:val="1684DE0A"/>
    <w:rsid w:val="168953B6"/>
    <w:rsid w:val="168EE2DF"/>
    <w:rsid w:val="1696655F"/>
    <w:rsid w:val="16B88833"/>
    <w:rsid w:val="16C4D922"/>
    <w:rsid w:val="16D5A89D"/>
    <w:rsid w:val="16D6FB41"/>
    <w:rsid w:val="17002109"/>
    <w:rsid w:val="1734BE21"/>
    <w:rsid w:val="173D569A"/>
    <w:rsid w:val="173FD9DC"/>
    <w:rsid w:val="17424299"/>
    <w:rsid w:val="1748BE86"/>
    <w:rsid w:val="174B181C"/>
    <w:rsid w:val="174D9224"/>
    <w:rsid w:val="17519C98"/>
    <w:rsid w:val="175D95E1"/>
    <w:rsid w:val="176BD340"/>
    <w:rsid w:val="17727246"/>
    <w:rsid w:val="178511F8"/>
    <w:rsid w:val="17889FDD"/>
    <w:rsid w:val="178A0EC3"/>
    <w:rsid w:val="1791B4F0"/>
    <w:rsid w:val="179BD57F"/>
    <w:rsid w:val="179D9E06"/>
    <w:rsid w:val="17AA1476"/>
    <w:rsid w:val="17B5755F"/>
    <w:rsid w:val="17B7FAA2"/>
    <w:rsid w:val="17BA726A"/>
    <w:rsid w:val="17C01C73"/>
    <w:rsid w:val="17C799D2"/>
    <w:rsid w:val="17D8798E"/>
    <w:rsid w:val="17D95D28"/>
    <w:rsid w:val="17DADB61"/>
    <w:rsid w:val="18020F76"/>
    <w:rsid w:val="180D03CD"/>
    <w:rsid w:val="18103FF8"/>
    <w:rsid w:val="1816C8E6"/>
    <w:rsid w:val="181AC632"/>
    <w:rsid w:val="181F0A3B"/>
    <w:rsid w:val="182280F0"/>
    <w:rsid w:val="1825036E"/>
    <w:rsid w:val="1827093B"/>
    <w:rsid w:val="182D9B0A"/>
    <w:rsid w:val="183E60AD"/>
    <w:rsid w:val="18449E9A"/>
    <w:rsid w:val="184B292D"/>
    <w:rsid w:val="1850B1F8"/>
    <w:rsid w:val="1854D4C9"/>
    <w:rsid w:val="1863332A"/>
    <w:rsid w:val="187EB795"/>
    <w:rsid w:val="18834C9E"/>
    <w:rsid w:val="18855CD4"/>
    <w:rsid w:val="18892B27"/>
    <w:rsid w:val="188C4DF3"/>
    <w:rsid w:val="18909A2D"/>
    <w:rsid w:val="18922120"/>
    <w:rsid w:val="1892C87E"/>
    <w:rsid w:val="189775F0"/>
    <w:rsid w:val="189C9720"/>
    <w:rsid w:val="18A444B4"/>
    <w:rsid w:val="18A86257"/>
    <w:rsid w:val="18ABE884"/>
    <w:rsid w:val="18B9A445"/>
    <w:rsid w:val="18BFCC95"/>
    <w:rsid w:val="18C74A0E"/>
    <w:rsid w:val="18DC1C6F"/>
    <w:rsid w:val="18E07A60"/>
    <w:rsid w:val="18E73B25"/>
    <w:rsid w:val="18EBA6F3"/>
    <w:rsid w:val="18F58399"/>
    <w:rsid w:val="190544A5"/>
    <w:rsid w:val="19185897"/>
    <w:rsid w:val="19195C46"/>
    <w:rsid w:val="19201B05"/>
    <w:rsid w:val="192348B7"/>
    <w:rsid w:val="1923B2A9"/>
    <w:rsid w:val="193059BA"/>
    <w:rsid w:val="194BD17F"/>
    <w:rsid w:val="19515E1E"/>
    <w:rsid w:val="195799C8"/>
    <w:rsid w:val="19693444"/>
    <w:rsid w:val="196D3C7B"/>
    <w:rsid w:val="1979DD8F"/>
    <w:rsid w:val="1982C6EF"/>
    <w:rsid w:val="1983FFBA"/>
    <w:rsid w:val="199BCBD6"/>
    <w:rsid w:val="199D1D0D"/>
    <w:rsid w:val="199DBA27"/>
    <w:rsid w:val="199EF333"/>
    <w:rsid w:val="19A0FC07"/>
    <w:rsid w:val="19A67E58"/>
    <w:rsid w:val="19A995DA"/>
    <w:rsid w:val="19E503C9"/>
    <w:rsid w:val="19E98A02"/>
    <w:rsid w:val="19EBEFB4"/>
    <w:rsid w:val="19F29F9D"/>
    <w:rsid w:val="19FF2509"/>
    <w:rsid w:val="1A0AF534"/>
    <w:rsid w:val="1A0EB7ED"/>
    <w:rsid w:val="1A0EBB54"/>
    <w:rsid w:val="1A1AA5B0"/>
    <w:rsid w:val="1A1BE93B"/>
    <w:rsid w:val="1A1D253E"/>
    <w:rsid w:val="1A2A85DA"/>
    <w:rsid w:val="1A2C2400"/>
    <w:rsid w:val="1A2ECA0E"/>
    <w:rsid w:val="1A38DE2A"/>
    <w:rsid w:val="1A3C92FD"/>
    <w:rsid w:val="1A53FD8B"/>
    <w:rsid w:val="1A55AF53"/>
    <w:rsid w:val="1A57A9D7"/>
    <w:rsid w:val="1A5DD25C"/>
    <w:rsid w:val="1A60B235"/>
    <w:rsid w:val="1A6F0197"/>
    <w:rsid w:val="1A748416"/>
    <w:rsid w:val="1A9AAA7E"/>
    <w:rsid w:val="1A9B54C2"/>
    <w:rsid w:val="1A9BF88D"/>
    <w:rsid w:val="1AAAAB16"/>
    <w:rsid w:val="1AAE81CA"/>
    <w:rsid w:val="1AAFC58B"/>
    <w:rsid w:val="1AB36E8A"/>
    <w:rsid w:val="1ACF5F07"/>
    <w:rsid w:val="1AD1F542"/>
    <w:rsid w:val="1ADDE2E4"/>
    <w:rsid w:val="1AE86AF3"/>
    <w:rsid w:val="1AEF9288"/>
    <w:rsid w:val="1AF0FEE4"/>
    <w:rsid w:val="1B079BB2"/>
    <w:rsid w:val="1B0FFCE6"/>
    <w:rsid w:val="1B13B568"/>
    <w:rsid w:val="1B25355E"/>
    <w:rsid w:val="1B2DB3BA"/>
    <w:rsid w:val="1B31F0AC"/>
    <w:rsid w:val="1B331299"/>
    <w:rsid w:val="1B3E422C"/>
    <w:rsid w:val="1B479167"/>
    <w:rsid w:val="1B582680"/>
    <w:rsid w:val="1B5FA218"/>
    <w:rsid w:val="1B5FC161"/>
    <w:rsid w:val="1B6E5437"/>
    <w:rsid w:val="1B7EA15A"/>
    <w:rsid w:val="1B85C976"/>
    <w:rsid w:val="1B894E2D"/>
    <w:rsid w:val="1B8C8364"/>
    <w:rsid w:val="1B8FC0A7"/>
    <w:rsid w:val="1B9CA83F"/>
    <w:rsid w:val="1B9EF5E8"/>
    <w:rsid w:val="1BAE0DF4"/>
    <w:rsid w:val="1BBB759A"/>
    <w:rsid w:val="1BD06FE3"/>
    <w:rsid w:val="1BF0A1F7"/>
    <w:rsid w:val="1BF24714"/>
    <w:rsid w:val="1BF8B4D9"/>
    <w:rsid w:val="1BFA2B0E"/>
    <w:rsid w:val="1BFF7306"/>
    <w:rsid w:val="1BFFBDDA"/>
    <w:rsid w:val="1C04C502"/>
    <w:rsid w:val="1C07D0F4"/>
    <w:rsid w:val="1C0D4BBD"/>
    <w:rsid w:val="1C1061E2"/>
    <w:rsid w:val="1C172A78"/>
    <w:rsid w:val="1C360F1E"/>
    <w:rsid w:val="1C37D8B9"/>
    <w:rsid w:val="1C381094"/>
    <w:rsid w:val="1C3CC8DF"/>
    <w:rsid w:val="1C3F5D47"/>
    <w:rsid w:val="1C40B9ED"/>
    <w:rsid w:val="1C4CB55C"/>
    <w:rsid w:val="1C81B783"/>
    <w:rsid w:val="1C84D5A5"/>
    <w:rsid w:val="1C922A27"/>
    <w:rsid w:val="1C9712AB"/>
    <w:rsid w:val="1C9A0675"/>
    <w:rsid w:val="1CAFCCF7"/>
    <w:rsid w:val="1CBD765D"/>
    <w:rsid w:val="1CC5466C"/>
    <w:rsid w:val="1CD2C8C5"/>
    <w:rsid w:val="1CF2EA2C"/>
    <w:rsid w:val="1CFDB1CE"/>
    <w:rsid w:val="1D00046A"/>
    <w:rsid w:val="1D06505D"/>
    <w:rsid w:val="1D1AF466"/>
    <w:rsid w:val="1D2683DA"/>
    <w:rsid w:val="1D2AEB79"/>
    <w:rsid w:val="1D2FCBA2"/>
    <w:rsid w:val="1D30C6F6"/>
    <w:rsid w:val="1D32C6F8"/>
    <w:rsid w:val="1D3342B0"/>
    <w:rsid w:val="1D3F05FA"/>
    <w:rsid w:val="1D4F33DF"/>
    <w:rsid w:val="1D60AC3A"/>
    <w:rsid w:val="1D6A7F71"/>
    <w:rsid w:val="1D6B81B5"/>
    <w:rsid w:val="1D6F804C"/>
    <w:rsid w:val="1D7432C3"/>
    <w:rsid w:val="1D748708"/>
    <w:rsid w:val="1D87B541"/>
    <w:rsid w:val="1D8AF362"/>
    <w:rsid w:val="1D947165"/>
    <w:rsid w:val="1DB9D8A8"/>
    <w:rsid w:val="1DC53F48"/>
    <w:rsid w:val="1DCB152F"/>
    <w:rsid w:val="1DD4C2E1"/>
    <w:rsid w:val="1DD9AFE2"/>
    <w:rsid w:val="1DE6E78D"/>
    <w:rsid w:val="1DE897CB"/>
    <w:rsid w:val="1E01997E"/>
    <w:rsid w:val="1E11399B"/>
    <w:rsid w:val="1E13B71D"/>
    <w:rsid w:val="1E22B753"/>
    <w:rsid w:val="1E269FC1"/>
    <w:rsid w:val="1E296D55"/>
    <w:rsid w:val="1E4871A0"/>
    <w:rsid w:val="1E4C3C4B"/>
    <w:rsid w:val="1E606513"/>
    <w:rsid w:val="1E622E05"/>
    <w:rsid w:val="1E687976"/>
    <w:rsid w:val="1E68B2EF"/>
    <w:rsid w:val="1E6A3A83"/>
    <w:rsid w:val="1E73D630"/>
    <w:rsid w:val="1E7580FD"/>
    <w:rsid w:val="1E786583"/>
    <w:rsid w:val="1E7A8A62"/>
    <w:rsid w:val="1E7A9B5E"/>
    <w:rsid w:val="1E846D85"/>
    <w:rsid w:val="1E8B111F"/>
    <w:rsid w:val="1E8EA78E"/>
    <w:rsid w:val="1E981E3B"/>
    <w:rsid w:val="1EB53914"/>
    <w:rsid w:val="1ECEA4C7"/>
    <w:rsid w:val="1EE9FFC0"/>
    <w:rsid w:val="1EEED0D2"/>
    <w:rsid w:val="1EF596FF"/>
    <w:rsid w:val="1EFC96D3"/>
    <w:rsid w:val="1EFD3A44"/>
    <w:rsid w:val="1F00A6A4"/>
    <w:rsid w:val="1F0E34BF"/>
    <w:rsid w:val="1F19BBE4"/>
    <w:rsid w:val="1F1BF23E"/>
    <w:rsid w:val="1F1D5B1E"/>
    <w:rsid w:val="1F1FC620"/>
    <w:rsid w:val="1F2D79BD"/>
    <w:rsid w:val="1F300E61"/>
    <w:rsid w:val="1F4364FD"/>
    <w:rsid w:val="1F43E6BE"/>
    <w:rsid w:val="1F5E59F6"/>
    <w:rsid w:val="1F6677E6"/>
    <w:rsid w:val="1F6A5875"/>
    <w:rsid w:val="1F8783E1"/>
    <w:rsid w:val="1F96F962"/>
    <w:rsid w:val="1F9B1D02"/>
    <w:rsid w:val="1FA182F3"/>
    <w:rsid w:val="1FA732F7"/>
    <w:rsid w:val="1FA84E32"/>
    <w:rsid w:val="1FBBBBD6"/>
    <w:rsid w:val="1FCF3671"/>
    <w:rsid w:val="1FD798C1"/>
    <w:rsid w:val="1FD88148"/>
    <w:rsid w:val="1FDB083C"/>
    <w:rsid w:val="1FDEBB56"/>
    <w:rsid w:val="1FE69CE9"/>
    <w:rsid w:val="1FF4EA9C"/>
    <w:rsid w:val="1FF6AFB5"/>
    <w:rsid w:val="2009C595"/>
    <w:rsid w:val="202C26D9"/>
    <w:rsid w:val="202D1B04"/>
    <w:rsid w:val="20366984"/>
    <w:rsid w:val="20571F3F"/>
    <w:rsid w:val="206723CB"/>
    <w:rsid w:val="20686278"/>
    <w:rsid w:val="206ED23D"/>
    <w:rsid w:val="2075A96D"/>
    <w:rsid w:val="20778758"/>
    <w:rsid w:val="20803D1A"/>
    <w:rsid w:val="209330F9"/>
    <w:rsid w:val="20A3BC97"/>
    <w:rsid w:val="20A8BECC"/>
    <w:rsid w:val="20AEDC99"/>
    <w:rsid w:val="20B8A1D3"/>
    <w:rsid w:val="20BC3728"/>
    <w:rsid w:val="20BD2909"/>
    <w:rsid w:val="20C2CC8F"/>
    <w:rsid w:val="20C9D3EC"/>
    <w:rsid w:val="20E19BF2"/>
    <w:rsid w:val="20E9A479"/>
    <w:rsid w:val="20E9B488"/>
    <w:rsid w:val="2111D673"/>
    <w:rsid w:val="211341D2"/>
    <w:rsid w:val="212207DB"/>
    <w:rsid w:val="21250CB1"/>
    <w:rsid w:val="2136D22D"/>
    <w:rsid w:val="2139A44F"/>
    <w:rsid w:val="213CAECB"/>
    <w:rsid w:val="21428EA1"/>
    <w:rsid w:val="214A119F"/>
    <w:rsid w:val="214BBC1B"/>
    <w:rsid w:val="21546595"/>
    <w:rsid w:val="2163EA26"/>
    <w:rsid w:val="216CC62F"/>
    <w:rsid w:val="21751FD6"/>
    <w:rsid w:val="2190C456"/>
    <w:rsid w:val="21A58FDA"/>
    <w:rsid w:val="21A93280"/>
    <w:rsid w:val="21ABFF1A"/>
    <w:rsid w:val="21B51F4B"/>
    <w:rsid w:val="21C64C6A"/>
    <w:rsid w:val="21C85B10"/>
    <w:rsid w:val="21C87574"/>
    <w:rsid w:val="21CDA10E"/>
    <w:rsid w:val="21CEE4D8"/>
    <w:rsid w:val="21D003D1"/>
    <w:rsid w:val="21ED221D"/>
    <w:rsid w:val="21F6879C"/>
    <w:rsid w:val="21FB864D"/>
    <w:rsid w:val="21FB869D"/>
    <w:rsid w:val="22019B7F"/>
    <w:rsid w:val="22045808"/>
    <w:rsid w:val="2208BB13"/>
    <w:rsid w:val="220B1BBC"/>
    <w:rsid w:val="220BC0D2"/>
    <w:rsid w:val="220BC50C"/>
    <w:rsid w:val="2210753C"/>
    <w:rsid w:val="22264753"/>
    <w:rsid w:val="2228BBE9"/>
    <w:rsid w:val="222A54C2"/>
    <w:rsid w:val="222DE5FA"/>
    <w:rsid w:val="2237273E"/>
    <w:rsid w:val="2238CE93"/>
    <w:rsid w:val="22451DD5"/>
    <w:rsid w:val="225AEAB7"/>
    <w:rsid w:val="225D5846"/>
    <w:rsid w:val="225E337F"/>
    <w:rsid w:val="225F4894"/>
    <w:rsid w:val="2260601D"/>
    <w:rsid w:val="2263F127"/>
    <w:rsid w:val="226A564E"/>
    <w:rsid w:val="227B1C66"/>
    <w:rsid w:val="228685B8"/>
    <w:rsid w:val="228EC25A"/>
    <w:rsid w:val="2296EC1C"/>
    <w:rsid w:val="22A59710"/>
    <w:rsid w:val="22A95246"/>
    <w:rsid w:val="22B6BD86"/>
    <w:rsid w:val="22C2C962"/>
    <w:rsid w:val="22D16D5A"/>
    <w:rsid w:val="22E522AE"/>
    <w:rsid w:val="22E71A87"/>
    <w:rsid w:val="22F80782"/>
    <w:rsid w:val="22FBAE0E"/>
    <w:rsid w:val="23052E48"/>
    <w:rsid w:val="231317A3"/>
    <w:rsid w:val="23145D24"/>
    <w:rsid w:val="231D6759"/>
    <w:rsid w:val="23200342"/>
    <w:rsid w:val="2327F9E6"/>
    <w:rsid w:val="2332852E"/>
    <w:rsid w:val="235A0BC6"/>
    <w:rsid w:val="2365BF06"/>
    <w:rsid w:val="238053E2"/>
    <w:rsid w:val="23951504"/>
    <w:rsid w:val="239BE586"/>
    <w:rsid w:val="239BF5F7"/>
    <w:rsid w:val="239D0119"/>
    <w:rsid w:val="23C03998"/>
    <w:rsid w:val="23C7B4B5"/>
    <w:rsid w:val="23D4B4B8"/>
    <w:rsid w:val="23DCFCAE"/>
    <w:rsid w:val="23E164F9"/>
    <w:rsid w:val="23E54D92"/>
    <w:rsid w:val="23EE8394"/>
    <w:rsid w:val="241D8019"/>
    <w:rsid w:val="241F9368"/>
    <w:rsid w:val="24217C03"/>
    <w:rsid w:val="24246BD2"/>
    <w:rsid w:val="24265FA5"/>
    <w:rsid w:val="2427EB2E"/>
    <w:rsid w:val="242CABB9"/>
    <w:rsid w:val="2437C39B"/>
    <w:rsid w:val="243D5D2A"/>
    <w:rsid w:val="2452FE32"/>
    <w:rsid w:val="2459A6E2"/>
    <w:rsid w:val="24681EA2"/>
    <w:rsid w:val="246B84A3"/>
    <w:rsid w:val="24709D46"/>
    <w:rsid w:val="24728BE4"/>
    <w:rsid w:val="247314FF"/>
    <w:rsid w:val="247953B0"/>
    <w:rsid w:val="24934DF4"/>
    <w:rsid w:val="24A6813A"/>
    <w:rsid w:val="24ADD051"/>
    <w:rsid w:val="24BC9595"/>
    <w:rsid w:val="24BC9A80"/>
    <w:rsid w:val="24C0F5B3"/>
    <w:rsid w:val="24C55551"/>
    <w:rsid w:val="24C9348E"/>
    <w:rsid w:val="24D0CFC9"/>
    <w:rsid w:val="24D68D9A"/>
    <w:rsid w:val="24DA2755"/>
    <w:rsid w:val="24DA70D9"/>
    <w:rsid w:val="24E8F21F"/>
    <w:rsid w:val="24FF32B0"/>
    <w:rsid w:val="250C9CA2"/>
    <w:rsid w:val="250F86A3"/>
    <w:rsid w:val="251A8DBA"/>
    <w:rsid w:val="251BFE57"/>
    <w:rsid w:val="2527B806"/>
    <w:rsid w:val="25386EBE"/>
    <w:rsid w:val="253BED3B"/>
    <w:rsid w:val="25402B88"/>
    <w:rsid w:val="2546FC0F"/>
    <w:rsid w:val="25471106"/>
    <w:rsid w:val="254A62BF"/>
    <w:rsid w:val="2560495E"/>
    <w:rsid w:val="2560FEE2"/>
    <w:rsid w:val="25649EC8"/>
    <w:rsid w:val="2568E3C9"/>
    <w:rsid w:val="256986C8"/>
    <w:rsid w:val="257C15EB"/>
    <w:rsid w:val="25837445"/>
    <w:rsid w:val="258BEF9C"/>
    <w:rsid w:val="258F46BA"/>
    <w:rsid w:val="259C8D0E"/>
    <w:rsid w:val="259F9646"/>
    <w:rsid w:val="25A2C56D"/>
    <w:rsid w:val="25A2E4CF"/>
    <w:rsid w:val="25B40BBE"/>
    <w:rsid w:val="25B92F7B"/>
    <w:rsid w:val="25B940B1"/>
    <w:rsid w:val="25B9916E"/>
    <w:rsid w:val="25B9DD21"/>
    <w:rsid w:val="25BB2FCD"/>
    <w:rsid w:val="25D4C2AE"/>
    <w:rsid w:val="25E5C54B"/>
    <w:rsid w:val="25EA2A4E"/>
    <w:rsid w:val="25ED67C6"/>
    <w:rsid w:val="25F14F18"/>
    <w:rsid w:val="25F1AB24"/>
    <w:rsid w:val="260227EF"/>
    <w:rsid w:val="26096170"/>
    <w:rsid w:val="260E22A9"/>
    <w:rsid w:val="26163D49"/>
    <w:rsid w:val="261D9DCF"/>
    <w:rsid w:val="262DAB22"/>
    <w:rsid w:val="26369A57"/>
    <w:rsid w:val="2636C825"/>
    <w:rsid w:val="2640BB03"/>
    <w:rsid w:val="2643627A"/>
    <w:rsid w:val="264B19B4"/>
    <w:rsid w:val="265ADA03"/>
    <w:rsid w:val="265B729A"/>
    <w:rsid w:val="26651F0E"/>
    <w:rsid w:val="266BB84E"/>
    <w:rsid w:val="266BB9D8"/>
    <w:rsid w:val="266FD0C2"/>
    <w:rsid w:val="266FEAB1"/>
    <w:rsid w:val="2692ECDB"/>
    <w:rsid w:val="269A58D6"/>
    <w:rsid w:val="26A0C358"/>
    <w:rsid w:val="26B4C344"/>
    <w:rsid w:val="26C52FA5"/>
    <w:rsid w:val="26D2500D"/>
    <w:rsid w:val="26E22673"/>
    <w:rsid w:val="26E34B0B"/>
    <w:rsid w:val="26E3DEDC"/>
    <w:rsid w:val="26F1F234"/>
    <w:rsid w:val="26F1F6FF"/>
    <w:rsid w:val="26FB1955"/>
    <w:rsid w:val="27025980"/>
    <w:rsid w:val="270980E1"/>
    <w:rsid w:val="270D1E8E"/>
    <w:rsid w:val="270F24F7"/>
    <w:rsid w:val="271E8F3F"/>
    <w:rsid w:val="2721D7E1"/>
    <w:rsid w:val="2738EBEE"/>
    <w:rsid w:val="2739AE9E"/>
    <w:rsid w:val="274229FA"/>
    <w:rsid w:val="274A3617"/>
    <w:rsid w:val="274E9EA6"/>
    <w:rsid w:val="27582320"/>
    <w:rsid w:val="2759158B"/>
    <w:rsid w:val="2762C733"/>
    <w:rsid w:val="276C8DC8"/>
    <w:rsid w:val="276D1711"/>
    <w:rsid w:val="2770360B"/>
    <w:rsid w:val="27722BC5"/>
    <w:rsid w:val="27794131"/>
    <w:rsid w:val="27871AD3"/>
    <w:rsid w:val="27A409E6"/>
    <w:rsid w:val="27B57E27"/>
    <w:rsid w:val="27B96551"/>
    <w:rsid w:val="27BBD0BA"/>
    <w:rsid w:val="27BC4C44"/>
    <w:rsid w:val="27C28729"/>
    <w:rsid w:val="27CA19B8"/>
    <w:rsid w:val="27D0C041"/>
    <w:rsid w:val="27D65C8E"/>
    <w:rsid w:val="27EBCF8B"/>
    <w:rsid w:val="27EC5295"/>
    <w:rsid w:val="27ED6E2F"/>
    <w:rsid w:val="28023983"/>
    <w:rsid w:val="2805C38D"/>
    <w:rsid w:val="28086441"/>
    <w:rsid w:val="280D410D"/>
    <w:rsid w:val="2810FF01"/>
    <w:rsid w:val="281704D5"/>
    <w:rsid w:val="2826A92D"/>
    <w:rsid w:val="2826D0DD"/>
    <w:rsid w:val="282E0822"/>
    <w:rsid w:val="282E7509"/>
    <w:rsid w:val="28382C34"/>
    <w:rsid w:val="283ADE13"/>
    <w:rsid w:val="2853FF6A"/>
    <w:rsid w:val="2854042B"/>
    <w:rsid w:val="285496E4"/>
    <w:rsid w:val="28568646"/>
    <w:rsid w:val="285CA9C9"/>
    <w:rsid w:val="28607BD6"/>
    <w:rsid w:val="28615113"/>
    <w:rsid w:val="2863511E"/>
    <w:rsid w:val="286364BE"/>
    <w:rsid w:val="286486CE"/>
    <w:rsid w:val="286C3EA4"/>
    <w:rsid w:val="287EE60B"/>
    <w:rsid w:val="28817270"/>
    <w:rsid w:val="288ECCC2"/>
    <w:rsid w:val="28AC01BA"/>
    <w:rsid w:val="28AD3856"/>
    <w:rsid w:val="28B1D46F"/>
    <w:rsid w:val="28C5C92C"/>
    <w:rsid w:val="28C7C1D1"/>
    <w:rsid w:val="28D5B96D"/>
    <w:rsid w:val="28DA1C78"/>
    <w:rsid w:val="28DD7A96"/>
    <w:rsid w:val="28DF1E5A"/>
    <w:rsid w:val="28E86F6A"/>
    <w:rsid w:val="28EB0D01"/>
    <w:rsid w:val="2903EE11"/>
    <w:rsid w:val="290451E3"/>
    <w:rsid w:val="2905BC69"/>
    <w:rsid w:val="29083559"/>
    <w:rsid w:val="29169EF7"/>
    <w:rsid w:val="292377CD"/>
    <w:rsid w:val="292B7D44"/>
    <w:rsid w:val="29340D4A"/>
    <w:rsid w:val="293DFB13"/>
    <w:rsid w:val="294112BE"/>
    <w:rsid w:val="29414281"/>
    <w:rsid w:val="2943DBD8"/>
    <w:rsid w:val="294F116F"/>
    <w:rsid w:val="294FA664"/>
    <w:rsid w:val="2959F797"/>
    <w:rsid w:val="2986573D"/>
    <w:rsid w:val="299382A4"/>
    <w:rsid w:val="29A96151"/>
    <w:rsid w:val="29BA7CBD"/>
    <w:rsid w:val="29BADCF8"/>
    <w:rsid w:val="29BC012F"/>
    <w:rsid w:val="29C58350"/>
    <w:rsid w:val="29C79DBF"/>
    <w:rsid w:val="29DC4752"/>
    <w:rsid w:val="29E13CC1"/>
    <w:rsid w:val="29E3F24C"/>
    <w:rsid w:val="29E4D4F9"/>
    <w:rsid w:val="29E82386"/>
    <w:rsid w:val="2A042F76"/>
    <w:rsid w:val="2A06D021"/>
    <w:rsid w:val="2A2327D4"/>
    <w:rsid w:val="2A24AB7D"/>
    <w:rsid w:val="2A2A07C8"/>
    <w:rsid w:val="2A4F731B"/>
    <w:rsid w:val="2A503A5B"/>
    <w:rsid w:val="2A59C85B"/>
    <w:rsid w:val="2A5A4237"/>
    <w:rsid w:val="2A5BBD25"/>
    <w:rsid w:val="2A60D6BF"/>
    <w:rsid w:val="2A635F89"/>
    <w:rsid w:val="2A64977E"/>
    <w:rsid w:val="2A6826D8"/>
    <w:rsid w:val="2A6B9351"/>
    <w:rsid w:val="2A718C98"/>
    <w:rsid w:val="2A72CE30"/>
    <w:rsid w:val="2A7473DD"/>
    <w:rsid w:val="2A78737F"/>
    <w:rsid w:val="2AAAC43B"/>
    <w:rsid w:val="2AAB2E77"/>
    <w:rsid w:val="2AB289EF"/>
    <w:rsid w:val="2AB361CD"/>
    <w:rsid w:val="2AC38090"/>
    <w:rsid w:val="2AD54990"/>
    <w:rsid w:val="2AD93E88"/>
    <w:rsid w:val="2ADE5158"/>
    <w:rsid w:val="2AE2DC22"/>
    <w:rsid w:val="2AE4AE22"/>
    <w:rsid w:val="2AE53AFC"/>
    <w:rsid w:val="2AF36E22"/>
    <w:rsid w:val="2AF40677"/>
    <w:rsid w:val="2AF7AC4C"/>
    <w:rsid w:val="2B006632"/>
    <w:rsid w:val="2B017372"/>
    <w:rsid w:val="2B0E7153"/>
    <w:rsid w:val="2B10913F"/>
    <w:rsid w:val="2B144E57"/>
    <w:rsid w:val="2B1A6B5A"/>
    <w:rsid w:val="2B30B1AC"/>
    <w:rsid w:val="2B3C3394"/>
    <w:rsid w:val="2B48F797"/>
    <w:rsid w:val="2B63BCED"/>
    <w:rsid w:val="2B7629D8"/>
    <w:rsid w:val="2B796A07"/>
    <w:rsid w:val="2B828BCF"/>
    <w:rsid w:val="2B90FA2E"/>
    <w:rsid w:val="2B96448A"/>
    <w:rsid w:val="2BA840ED"/>
    <w:rsid w:val="2BB1C096"/>
    <w:rsid w:val="2BB22CC5"/>
    <w:rsid w:val="2BB26F0D"/>
    <w:rsid w:val="2BBE0D55"/>
    <w:rsid w:val="2BBFCC97"/>
    <w:rsid w:val="2BD61816"/>
    <w:rsid w:val="2BE0C48A"/>
    <w:rsid w:val="2BE77252"/>
    <w:rsid w:val="2BEAA876"/>
    <w:rsid w:val="2BFA2156"/>
    <w:rsid w:val="2C094C98"/>
    <w:rsid w:val="2C0BC194"/>
    <w:rsid w:val="2C11586D"/>
    <w:rsid w:val="2C165AAD"/>
    <w:rsid w:val="2C22F444"/>
    <w:rsid w:val="2C29C0FA"/>
    <w:rsid w:val="2C2A377C"/>
    <w:rsid w:val="2C2C60A7"/>
    <w:rsid w:val="2C4E75C7"/>
    <w:rsid w:val="2C5D3DBA"/>
    <w:rsid w:val="2C600A09"/>
    <w:rsid w:val="2C60352F"/>
    <w:rsid w:val="2C72FC63"/>
    <w:rsid w:val="2C7365DF"/>
    <w:rsid w:val="2C739F5E"/>
    <w:rsid w:val="2C7634C9"/>
    <w:rsid w:val="2C7A0966"/>
    <w:rsid w:val="2C7A13F4"/>
    <w:rsid w:val="2C825D3B"/>
    <w:rsid w:val="2C85976D"/>
    <w:rsid w:val="2C8AA5E1"/>
    <w:rsid w:val="2C9B9C6A"/>
    <w:rsid w:val="2CAFB392"/>
    <w:rsid w:val="2CB20CC8"/>
    <w:rsid w:val="2CD4127D"/>
    <w:rsid w:val="2CD519F7"/>
    <w:rsid w:val="2CECC69A"/>
    <w:rsid w:val="2CF9FBBC"/>
    <w:rsid w:val="2CFCFBE7"/>
    <w:rsid w:val="2D0258F2"/>
    <w:rsid w:val="2D12BDBD"/>
    <w:rsid w:val="2D224C46"/>
    <w:rsid w:val="2D250835"/>
    <w:rsid w:val="2D29B600"/>
    <w:rsid w:val="2D2CF538"/>
    <w:rsid w:val="2D2D5535"/>
    <w:rsid w:val="2D2E1C5D"/>
    <w:rsid w:val="2D2F286D"/>
    <w:rsid w:val="2D321645"/>
    <w:rsid w:val="2D35188B"/>
    <w:rsid w:val="2D3839CD"/>
    <w:rsid w:val="2D3D087C"/>
    <w:rsid w:val="2D45774C"/>
    <w:rsid w:val="2D49C24F"/>
    <w:rsid w:val="2D72C07C"/>
    <w:rsid w:val="2D8419D0"/>
    <w:rsid w:val="2D9078F8"/>
    <w:rsid w:val="2D976C6D"/>
    <w:rsid w:val="2DE39C98"/>
    <w:rsid w:val="2DEEED78"/>
    <w:rsid w:val="2DF138D4"/>
    <w:rsid w:val="2DF3D8B7"/>
    <w:rsid w:val="2DFED404"/>
    <w:rsid w:val="2E018ABC"/>
    <w:rsid w:val="2E0A9E67"/>
    <w:rsid w:val="2E1409A8"/>
    <w:rsid w:val="2E15F496"/>
    <w:rsid w:val="2E18EEF9"/>
    <w:rsid w:val="2E1B0BC0"/>
    <w:rsid w:val="2E1CA92E"/>
    <w:rsid w:val="2E22CD2A"/>
    <w:rsid w:val="2E351E44"/>
    <w:rsid w:val="2E46072E"/>
    <w:rsid w:val="2E4ECE8D"/>
    <w:rsid w:val="2E526BAA"/>
    <w:rsid w:val="2E57A95D"/>
    <w:rsid w:val="2E7122C8"/>
    <w:rsid w:val="2E715FB4"/>
    <w:rsid w:val="2E7B8CAD"/>
    <w:rsid w:val="2EA44A3F"/>
    <w:rsid w:val="2EA714A6"/>
    <w:rsid w:val="2EA85B55"/>
    <w:rsid w:val="2EA98125"/>
    <w:rsid w:val="2EAA156A"/>
    <w:rsid w:val="2EAA76BE"/>
    <w:rsid w:val="2EAB564A"/>
    <w:rsid w:val="2EC2B68E"/>
    <w:rsid w:val="2EC590FA"/>
    <w:rsid w:val="2ED181BA"/>
    <w:rsid w:val="2ED26107"/>
    <w:rsid w:val="2ED4DB03"/>
    <w:rsid w:val="2EDEEC8E"/>
    <w:rsid w:val="2EF1ED49"/>
    <w:rsid w:val="2EF606DC"/>
    <w:rsid w:val="2EFC25EF"/>
    <w:rsid w:val="2F014C80"/>
    <w:rsid w:val="2F032199"/>
    <w:rsid w:val="2F14F1A8"/>
    <w:rsid w:val="2F19531C"/>
    <w:rsid w:val="2F220AB5"/>
    <w:rsid w:val="2F258E0B"/>
    <w:rsid w:val="2F25EB69"/>
    <w:rsid w:val="2F2CD93C"/>
    <w:rsid w:val="2F30EBD8"/>
    <w:rsid w:val="2F349312"/>
    <w:rsid w:val="2F360BD2"/>
    <w:rsid w:val="2F395F4D"/>
    <w:rsid w:val="2F3B573C"/>
    <w:rsid w:val="2F42F9C3"/>
    <w:rsid w:val="2F4CD852"/>
    <w:rsid w:val="2F4F7539"/>
    <w:rsid w:val="2F54A503"/>
    <w:rsid w:val="2F55C91C"/>
    <w:rsid w:val="2F5D1D2E"/>
    <w:rsid w:val="2F684536"/>
    <w:rsid w:val="2F7351E8"/>
    <w:rsid w:val="2F79DF92"/>
    <w:rsid w:val="2F84B81B"/>
    <w:rsid w:val="2F857A83"/>
    <w:rsid w:val="2F8C32AE"/>
    <w:rsid w:val="2F8E9BCC"/>
    <w:rsid w:val="2F90E2D2"/>
    <w:rsid w:val="2F9A3C3D"/>
    <w:rsid w:val="2F9A6048"/>
    <w:rsid w:val="2FA26E2F"/>
    <w:rsid w:val="2FAA312F"/>
    <w:rsid w:val="2FC40A5F"/>
    <w:rsid w:val="2FC4A041"/>
    <w:rsid w:val="2FD34A44"/>
    <w:rsid w:val="2FD7A591"/>
    <w:rsid w:val="2FE07827"/>
    <w:rsid w:val="2FE18619"/>
    <w:rsid w:val="2FE65F7F"/>
    <w:rsid w:val="2FE7C837"/>
    <w:rsid w:val="2FF2BDC4"/>
    <w:rsid w:val="3002E919"/>
    <w:rsid w:val="301F8C87"/>
    <w:rsid w:val="3025C721"/>
    <w:rsid w:val="302898BE"/>
    <w:rsid w:val="304861A3"/>
    <w:rsid w:val="304F0A25"/>
    <w:rsid w:val="305C028A"/>
    <w:rsid w:val="305D19F5"/>
    <w:rsid w:val="3062C3CC"/>
    <w:rsid w:val="30662AD5"/>
    <w:rsid w:val="306D6888"/>
    <w:rsid w:val="306DBAA1"/>
    <w:rsid w:val="3077B8B5"/>
    <w:rsid w:val="3079C476"/>
    <w:rsid w:val="307A0219"/>
    <w:rsid w:val="3080790A"/>
    <w:rsid w:val="308B63DF"/>
    <w:rsid w:val="30950680"/>
    <w:rsid w:val="309C06E6"/>
    <w:rsid w:val="309E40B1"/>
    <w:rsid w:val="30A462C3"/>
    <w:rsid w:val="30B9C49B"/>
    <w:rsid w:val="30C4E850"/>
    <w:rsid w:val="30CD97E8"/>
    <w:rsid w:val="30D1785C"/>
    <w:rsid w:val="30D57B04"/>
    <w:rsid w:val="30DA445B"/>
    <w:rsid w:val="30DBD397"/>
    <w:rsid w:val="30E21D85"/>
    <w:rsid w:val="30FE65F1"/>
    <w:rsid w:val="31243CC6"/>
    <w:rsid w:val="312A4676"/>
    <w:rsid w:val="312F03E0"/>
    <w:rsid w:val="3139439E"/>
    <w:rsid w:val="314E6E19"/>
    <w:rsid w:val="315269E0"/>
    <w:rsid w:val="3157DF75"/>
    <w:rsid w:val="31592A65"/>
    <w:rsid w:val="3159DF29"/>
    <w:rsid w:val="3167BDBE"/>
    <w:rsid w:val="31712F5A"/>
    <w:rsid w:val="3186236B"/>
    <w:rsid w:val="318AE54C"/>
    <w:rsid w:val="319B16DB"/>
    <w:rsid w:val="31A929E0"/>
    <w:rsid w:val="31B5FD0A"/>
    <w:rsid w:val="31B8064E"/>
    <w:rsid w:val="31BA4D61"/>
    <w:rsid w:val="31EE279C"/>
    <w:rsid w:val="31F51AAE"/>
    <w:rsid w:val="31FD5118"/>
    <w:rsid w:val="32050306"/>
    <w:rsid w:val="320D1501"/>
    <w:rsid w:val="32132B46"/>
    <w:rsid w:val="32307DF0"/>
    <w:rsid w:val="323944A4"/>
    <w:rsid w:val="32399147"/>
    <w:rsid w:val="32450D2D"/>
    <w:rsid w:val="324515B5"/>
    <w:rsid w:val="3246ACA9"/>
    <w:rsid w:val="324A36BA"/>
    <w:rsid w:val="3253265E"/>
    <w:rsid w:val="32651861"/>
    <w:rsid w:val="3270F539"/>
    <w:rsid w:val="327C7788"/>
    <w:rsid w:val="327CF732"/>
    <w:rsid w:val="32807EC7"/>
    <w:rsid w:val="32837ADF"/>
    <w:rsid w:val="328DD784"/>
    <w:rsid w:val="32B14BDC"/>
    <w:rsid w:val="32B95B4E"/>
    <w:rsid w:val="32DD1055"/>
    <w:rsid w:val="32E1474A"/>
    <w:rsid w:val="32F0FCCB"/>
    <w:rsid w:val="33007035"/>
    <w:rsid w:val="33010981"/>
    <w:rsid w:val="330377C2"/>
    <w:rsid w:val="3308F11E"/>
    <w:rsid w:val="331C3BC2"/>
    <w:rsid w:val="331DD389"/>
    <w:rsid w:val="33204D17"/>
    <w:rsid w:val="33322D1B"/>
    <w:rsid w:val="333F2CF0"/>
    <w:rsid w:val="3340B482"/>
    <w:rsid w:val="3342F786"/>
    <w:rsid w:val="334FAB3B"/>
    <w:rsid w:val="33503B6A"/>
    <w:rsid w:val="336DB21C"/>
    <w:rsid w:val="33781E98"/>
    <w:rsid w:val="3379EA85"/>
    <w:rsid w:val="3381282B"/>
    <w:rsid w:val="338D60FC"/>
    <w:rsid w:val="338ED656"/>
    <w:rsid w:val="339B5FFC"/>
    <w:rsid w:val="33AA5D6C"/>
    <w:rsid w:val="33B4F1F0"/>
    <w:rsid w:val="33C3243A"/>
    <w:rsid w:val="33C34AE9"/>
    <w:rsid w:val="33CD191D"/>
    <w:rsid w:val="33CE674F"/>
    <w:rsid w:val="33D92762"/>
    <w:rsid w:val="33E55684"/>
    <w:rsid w:val="33EC46E2"/>
    <w:rsid w:val="33FC37C1"/>
    <w:rsid w:val="34162622"/>
    <w:rsid w:val="341A47C3"/>
    <w:rsid w:val="341DB49A"/>
    <w:rsid w:val="3424F51F"/>
    <w:rsid w:val="342E9047"/>
    <w:rsid w:val="343419EB"/>
    <w:rsid w:val="343664A0"/>
    <w:rsid w:val="34650D5A"/>
    <w:rsid w:val="3467450A"/>
    <w:rsid w:val="34692E96"/>
    <w:rsid w:val="3478146C"/>
    <w:rsid w:val="347FECFC"/>
    <w:rsid w:val="34865D70"/>
    <w:rsid w:val="3495A28E"/>
    <w:rsid w:val="34995C66"/>
    <w:rsid w:val="349FD684"/>
    <w:rsid w:val="34A2D813"/>
    <w:rsid w:val="34ACA16B"/>
    <w:rsid w:val="34AE8F43"/>
    <w:rsid w:val="34B1F1E5"/>
    <w:rsid w:val="34B447B3"/>
    <w:rsid w:val="34B62BBF"/>
    <w:rsid w:val="34B8F353"/>
    <w:rsid w:val="34B9015F"/>
    <w:rsid w:val="34BDBB67"/>
    <w:rsid w:val="34C7B3B2"/>
    <w:rsid w:val="34D5491F"/>
    <w:rsid w:val="34D65108"/>
    <w:rsid w:val="34EA245E"/>
    <w:rsid w:val="34EFF0A3"/>
    <w:rsid w:val="34F04E35"/>
    <w:rsid w:val="34F18A85"/>
    <w:rsid w:val="34F4259F"/>
    <w:rsid w:val="34F87D5B"/>
    <w:rsid w:val="34FA107B"/>
    <w:rsid w:val="34FB29ED"/>
    <w:rsid w:val="3500B71C"/>
    <w:rsid w:val="35030B43"/>
    <w:rsid w:val="35140EF3"/>
    <w:rsid w:val="353C3C84"/>
    <w:rsid w:val="35444F1A"/>
    <w:rsid w:val="3546E069"/>
    <w:rsid w:val="3548940A"/>
    <w:rsid w:val="354A6B3B"/>
    <w:rsid w:val="355A53AE"/>
    <w:rsid w:val="356211E5"/>
    <w:rsid w:val="35657E34"/>
    <w:rsid w:val="35837A67"/>
    <w:rsid w:val="359758F2"/>
    <w:rsid w:val="35A0F2E2"/>
    <w:rsid w:val="35A3E491"/>
    <w:rsid w:val="35C7BF66"/>
    <w:rsid w:val="35D1C4DF"/>
    <w:rsid w:val="35D36965"/>
    <w:rsid w:val="360A4849"/>
    <w:rsid w:val="36229D4D"/>
    <w:rsid w:val="36252C65"/>
    <w:rsid w:val="36282677"/>
    <w:rsid w:val="362BAE64"/>
    <w:rsid w:val="362C0D01"/>
    <w:rsid w:val="36321FB8"/>
    <w:rsid w:val="36379822"/>
    <w:rsid w:val="363929F0"/>
    <w:rsid w:val="363B0A0A"/>
    <w:rsid w:val="3641730D"/>
    <w:rsid w:val="36440AA0"/>
    <w:rsid w:val="3644823F"/>
    <w:rsid w:val="36541F76"/>
    <w:rsid w:val="3654F062"/>
    <w:rsid w:val="3655B395"/>
    <w:rsid w:val="3656DA82"/>
    <w:rsid w:val="36740F75"/>
    <w:rsid w:val="368CC1E6"/>
    <w:rsid w:val="3695D3BE"/>
    <w:rsid w:val="3696FF3F"/>
    <w:rsid w:val="36A27BC2"/>
    <w:rsid w:val="36A788F1"/>
    <w:rsid w:val="36AB9FFE"/>
    <w:rsid w:val="36AF866B"/>
    <w:rsid w:val="36B5476A"/>
    <w:rsid w:val="36BBBE29"/>
    <w:rsid w:val="36CE5590"/>
    <w:rsid w:val="36D2D100"/>
    <w:rsid w:val="36D93E87"/>
    <w:rsid w:val="36E40408"/>
    <w:rsid w:val="36F4DCD3"/>
    <w:rsid w:val="36FED303"/>
    <w:rsid w:val="36FFC06A"/>
    <w:rsid w:val="37091BBE"/>
    <w:rsid w:val="3719A3F8"/>
    <w:rsid w:val="372B94A6"/>
    <w:rsid w:val="3750D99A"/>
    <w:rsid w:val="375568D3"/>
    <w:rsid w:val="3761850E"/>
    <w:rsid w:val="376C30B0"/>
    <w:rsid w:val="3771F89C"/>
    <w:rsid w:val="3777DCB0"/>
    <w:rsid w:val="377B6E28"/>
    <w:rsid w:val="37870C59"/>
    <w:rsid w:val="37899D3E"/>
    <w:rsid w:val="378A5CB1"/>
    <w:rsid w:val="379ED240"/>
    <w:rsid w:val="37A7622D"/>
    <w:rsid w:val="37BD93DA"/>
    <w:rsid w:val="37D3485B"/>
    <w:rsid w:val="37D850F5"/>
    <w:rsid w:val="37DD8509"/>
    <w:rsid w:val="37EA877F"/>
    <w:rsid w:val="37EE27DA"/>
    <w:rsid w:val="37F41CEF"/>
    <w:rsid w:val="37F84E10"/>
    <w:rsid w:val="37FC75C0"/>
    <w:rsid w:val="38021C54"/>
    <w:rsid w:val="3805D6CE"/>
    <w:rsid w:val="380A28DB"/>
    <w:rsid w:val="381BC906"/>
    <w:rsid w:val="3838385B"/>
    <w:rsid w:val="383C8C7D"/>
    <w:rsid w:val="383D93C1"/>
    <w:rsid w:val="384601AE"/>
    <w:rsid w:val="38463B77"/>
    <w:rsid w:val="38550385"/>
    <w:rsid w:val="3857B68F"/>
    <w:rsid w:val="385F8954"/>
    <w:rsid w:val="38602CEC"/>
    <w:rsid w:val="38629DD7"/>
    <w:rsid w:val="3871EC7A"/>
    <w:rsid w:val="38751E99"/>
    <w:rsid w:val="387FB254"/>
    <w:rsid w:val="3883AFD2"/>
    <w:rsid w:val="388C0B01"/>
    <w:rsid w:val="389F6EAD"/>
    <w:rsid w:val="38A6B4AB"/>
    <w:rsid w:val="38B813CA"/>
    <w:rsid w:val="38BB210B"/>
    <w:rsid w:val="38D3BFB9"/>
    <w:rsid w:val="38DE0086"/>
    <w:rsid w:val="38EF7A18"/>
    <w:rsid w:val="38FA18A3"/>
    <w:rsid w:val="39076BD1"/>
    <w:rsid w:val="39239154"/>
    <w:rsid w:val="39277349"/>
    <w:rsid w:val="392D363D"/>
    <w:rsid w:val="392DA4F7"/>
    <w:rsid w:val="39300BB0"/>
    <w:rsid w:val="394A9CFB"/>
    <w:rsid w:val="394C21F5"/>
    <w:rsid w:val="3950FD78"/>
    <w:rsid w:val="39814EA7"/>
    <w:rsid w:val="398B73F5"/>
    <w:rsid w:val="39B11E33"/>
    <w:rsid w:val="39BA4F38"/>
    <w:rsid w:val="39BC5094"/>
    <w:rsid w:val="39C0CE71"/>
    <w:rsid w:val="39C2B7E8"/>
    <w:rsid w:val="39C67509"/>
    <w:rsid w:val="39C9775D"/>
    <w:rsid w:val="39CACF2F"/>
    <w:rsid w:val="39D74942"/>
    <w:rsid w:val="39E8F03B"/>
    <w:rsid w:val="39F0B3F0"/>
    <w:rsid w:val="39F0E989"/>
    <w:rsid w:val="3A0D9F7A"/>
    <w:rsid w:val="3A14C6FB"/>
    <w:rsid w:val="3A18F668"/>
    <w:rsid w:val="3A1AE76C"/>
    <w:rsid w:val="3A2429A6"/>
    <w:rsid w:val="3A3118CC"/>
    <w:rsid w:val="3A31DFBE"/>
    <w:rsid w:val="3A3CDD6E"/>
    <w:rsid w:val="3A3D8B18"/>
    <w:rsid w:val="3A4B3DA2"/>
    <w:rsid w:val="3A4ED3DF"/>
    <w:rsid w:val="3A54DEC3"/>
    <w:rsid w:val="3A54EA5F"/>
    <w:rsid w:val="3A5B57FF"/>
    <w:rsid w:val="3A6A4175"/>
    <w:rsid w:val="3A7F725B"/>
    <w:rsid w:val="3A8CE279"/>
    <w:rsid w:val="3A8E680C"/>
    <w:rsid w:val="3A9A955D"/>
    <w:rsid w:val="3AADB2D2"/>
    <w:rsid w:val="3AB3217E"/>
    <w:rsid w:val="3ABD8DBE"/>
    <w:rsid w:val="3ABDB1AC"/>
    <w:rsid w:val="3AC99598"/>
    <w:rsid w:val="3ACA370B"/>
    <w:rsid w:val="3ACC5A96"/>
    <w:rsid w:val="3AD6A5AD"/>
    <w:rsid w:val="3AD74922"/>
    <w:rsid w:val="3AECA8EE"/>
    <w:rsid w:val="3AF127B0"/>
    <w:rsid w:val="3AF751A4"/>
    <w:rsid w:val="3AFB0151"/>
    <w:rsid w:val="3B0BA1DE"/>
    <w:rsid w:val="3B0E373A"/>
    <w:rsid w:val="3B108468"/>
    <w:rsid w:val="3B10B660"/>
    <w:rsid w:val="3B2A0A9B"/>
    <w:rsid w:val="3B2E0E29"/>
    <w:rsid w:val="3B5391F8"/>
    <w:rsid w:val="3B60D734"/>
    <w:rsid w:val="3B66B412"/>
    <w:rsid w:val="3B67F254"/>
    <w:rsid w:val="3B720E49"/>
    <w:rsid w:val="3B72DEFD"/>
    <w:rsid w:val="3B730654"/>
    <w:rsid w:val="3B7619FE"/>
    <w:rsid w:val="3B8A95E5"/>
    <w:rsid w:val="3B91BF70"/>
    <w:rsid w:val="3B94AD0E"/>
    <w:rsid w:val="3B9ADEB3"/>
    <w:rsid w:val="3BB46150"/>
    <w:rsid w:val="3BBC45B1"/>
    <w:rsid w:val="3BC068DA"/>
    <w:rsid w:val="3BC43202"/>
    <w:rsid w:val="3BC74AAA"/>
    <w:rsid w:val="3BCB8436"/>
    <w:rsid w:val="3BD0E754"/>
    <w:rsid w:val="3BE0A963"/>
    <w:rsid w:val="3BF307E2"/>
    <w:rsid w:val="3BF48530"/>
    <w:rsid w:val="3BF55881"/>
    <w:rsid w:val="3C03B955"/>
    <w:rsid w:val="3C07FDDB"/>
    <w:rsid w:val="3C0F93EA"/>
    <w:rsid w:val="3C168691"/>
    <w:rsid w:val="3C19CBE3"/>
    <w:rsid w:val="3C1BA7FE"/>
    <w:rsid w:val="3C37476F"/>
    <w:rsid w:val="3C3AD994"/>
    <w:rsid w:val="3C411AC8"/>
    <w:rsid w:val="3C442010"/>
    <w:rsid w:val="3C45E03D"/>
    <w:rsid w:val="3C6C3820"/>
    <w:rsid w:val="3C6F08E9"/>
    <w:rsid w:val="3C849D12"/>
    <w:rsid w:val="3C8E355F"/>
    <w:rsid w:val="3C94C89A"/>
    <w:rsid w:val="3C95FE87"/>
    <w:rsid w:val="3CB0CFC6"/>
    <w:rsid w:val="3CC669A1"/>
    <w:rsid w:val="3CCFF7CA"/>
    <w:rsid w:val="3CD0C3F6"/>
    <w:rsid w:val="3CD1336B"/>
    <w:rsid w:val="3CDC4F24"/>
    <w:rsid w:val="3CF0ADF1"/>
    <w:rsid w:val="3CFE260E"/>
    <w:rsid w:val="3D0895B0"/>
    <w:rsid w:val="3D0A2D36"/>
    <w:rsid w:val="3D1B4B45"/>
    <w:rsid w:val="3D1D88BF"/>
    <w:rsid w:val="3D230EBA"/>
    <w:rsid w:val="3D2EBBBB"/>
    <w:rsid w:val="3D2F95BA"/>
    <w:rsid w:val="3D45B32E"/>
    <w:rsid w:val="3D4FDEFF"/>
    <w:rsid w:val="3D55C5CE"/>
    <w:rsid w:val="3D5EF68C"/>
    <w:rsid w:val="3D66FE7A"/>
    <w:rsid w:val="3D68B27B"/>
    <w:rsid w:val="3D6A4EA5"/>
    <w:rsid w:val="3D6AB9E0"/>
    <w:rsid w:val="3D6DD375"/>
    <w:rsid w:val="3D6E9028"/>
    <w:rsid w:val="3D7B7249"/>
    <w:rsid w:val="3D82C682"/>
    <w:rsid w:val="3D88B960"/>
    <w:rsid w:val="3D8A6CCE"/>
    <w:rsid w:val="3D91D6F7"/>
    <w:rsid w:val="3D9B1CD2"/>
    <w:rsid w:val="3DC7A0A3"/>
    <w:rsid w:val="3DD92537"/>
    <w:rsid w:val="3DDDD609"/>
    <w:rsid w:val="3DE693FE"/>
    <w:rsid w:val="3DF0F052"/>
    <w:rsid w:val="3E05759D"/>
    <w:rsid w:val="3E0D1B2B"/>
    <w:rsid w:val="3E0FA8CD"/>
    <w:rsid w:val="3E1258C9"/>
    <w:rsid w:val="3E131701"/>
    <w:rsid w:val="3E18EDF1"/>
    <w:rsid w:val="3E19BAB3"/>
    <w:rsid w:val="3E24D887"/>
    <w:rsid w:val="3E27E68A"/>
    <w:rsid w:val="3E30F46A"/>
    <w:rsid w:val="3E3DB88A"/>
    <w:rsid w:val="3E5E7098"/>
    <w:rsid w:val="3E653381"/>
    <w:rsid w:val="3E6A129F"/>
    <w:rsid w:val="3E6BA2C3"/>
    <w:rsid w:val="3E7728CD"/>
    <w:rsid w:val="3E84F26F"/>
    <w:rsid w:val="3E8A4216"/>
    <w:rsid w:val="3E8B6982"/>
    <w:rsid w:val="3E916A25"/>
    <w:rsid w:val="3E9D748A"/>
    <w:rsid w:val="3EA18C39"/>
    <w:rsid w:val="3EB957A0"/>
    <w:rsid w:val="3EBD5327"/>
    <w:rsid w:val="3EC4FF28"/>
    <w:rsid w:val="3EC5D1E0"/>
    <w:rsid w:val="3EC88FC8"/>
    <w:rsid w:val="3EEFB9BE"/>
    <w:rsid w:val="3F098698"/>
    <w:rsid w:val="3F25585C"/>
    <w:rsid w:val="3F287564"/>
    <w:rsid w:val="3F3341FC"/>
    <w:rsid w:val="3F361C21"/>
    <w:rsid w:val="3F40C02C"/>
    <w:rsid w:val="3F4C5999"/>
    <w:rsid w:val="3F58CCB2"/>
    <w:rsid w:val="3F58D19A"/>
    <w:rsid w:val="3F69D8CD"/>
    <w:rsid w:val="3F786551"/>
    <w:rsid w:val="3F8E59EA"/>
    <w:rsid w:val="3FB5D565"/>
    <w:rsid w:val="3FB99438"/>
    <w:rsid w:val="3FB9ABA6"/>
    <w:rsid w:val="3FC848E9"/>
    <w:rsid w:val="3FD0C696"/>
    <w:rsid w:val="3FD1339A"/>
    <w:rsid w:val="3FF63D51"/>
    <w:rsid w:val="3FF72A7B"/>
    <w:rsid w:val="4008C739"/>
    <w:rsid w:val="400EDC33"/>
    <w:rsid w:val="4037D2A0"/>
    <w:rsid w:val="40396113"/>
    <w:rsid w:val="40432640"/>
    <w:rsid w:val="404683FE"/>
    <w:rsid w:val="404BDCF4"/>
    <w:rsid w:val="404F96CB"/>
    <w:rsid w:val="40572830"/>
    <w:rsid w:val="405AFE4A"/>
    <w:rsid w:val="406388CF"/>
    <w:rsid w:val="40640F79"/>
    <w:rsid w:val="40689F87"/>
    <w:rsid w:val="40694508"/>
    <w:rsid w:val="407639AE"/>
    <w:rsid w:val="4076EA52"/>
    <w:rsid w:val="407BA709"/>
    <w:rsid w:val="407BAA0B"/>
    <w:rsid w:val="40898A33"/>
    <w:rsid w:val="40A02C33"/>
    <w:rsid w:val="40A4E127"/>
    <w:rsid w:val="40A9A0FC"/>
    <w:rsid w:val="40B1B46E"/>
    <w:rsid w:val="40B3DFFB"/>
    <w:rsid w:val="40B43141"/>
    <w:rsid w:val="40B51E31"/>
    <w:rsid w:val="40B664B3"/>
    <w:rsid w:val="40B6F320"/>
    <w:rsid w:val="40D2A394"/>
    <w:rsid w:val="40DE6D0E"/>
    <w:rsid w:val="40DF684A"/>
    <w:rsid w:val="40E38EEB"/>
    <w:rsid w:val="40F05B56"/>
    <w:rsid w:val="40F5136B"/>
    <w:rsid w:val="410A1CB4"/>
    <w:rsid w:val="410B51D0"/>
    <w:rsid w:val="4122B4F3"/>
    <w:rsid w:val="4138410D"/>
    <w:rsid w:val="413C6E23"/>
    <w:rsid w:val="4164E769"/>
    <w:rsid w:val="4173D0BB"/>
    <w:rsid w:val="417B442D"/>
    <w:rsid w:val="4189A22C"/>
    <w:rsid w:val="41A07C60"/>
    <w:rsid w:val="41AA4A8E"/>
    <w:rsid w:val="41B6DDA7"/>
    <w:rsid w:val="41BC7624"/>
    <w:rsid w:val="41BD33D0"/>
    <w:rsid w:val="41C68332"/>
    <w:rsid w:val="41D47E39"/>
    <w:rsid w:val="41DA68E2"/>
    <w:rsid w:val="41DB5B98"/>
    <w:rsid w:val="41E5B14A"/>
    <w:rsid w:val="41EB26AD"/>
    <w:rsid w:val="41EFC688"/>
    <w:rsid w:val="41FAF3FA"/>
    <w:rsid w:val="4212107A"/>
    <w:rsid w:val="421D8CB0"/>
    <w:rsid w:val="4220915D"/>
    <w:rsid w:val="4227DD9C"/>
    <w:rsid w:val="422B3A8F"/>
    <w:rsid w:val="423DA016"/>
    <w:rsid w:val="424C4FEF"/>
    <w:rsid w:val="424E1EE1"/>
    <w:rsid w:val="424FB7DC"/>
    <w:rsid w:val="425676ED"/>
    <w:rsid w:val="4256FFF0"/>
    <w:rsid w:val="425B0094"/>
    <w:rsid w:val="42609C07"/>
    <w:rsid w:val="426208D1"/>
    <w:rsid w:val="4266CDDF"/>
    <w:rsid w:val="42682E5B"/>
    <w:rsid w:val="4268EEC6"/>
    <w:rsid w:val="426F4668"/>
    <w:rsid w:val="427761F9"/>
    <w:rsid w:val="42788CBB"/>
    <w:rsid w:val="427C6826"/>
    <w:rsid w:val="427D1C3F"/>
    <w:rsid w:val="4288BE1A"/>
    <w:rsid w:val="42B878EC"/>
    <w:rsid w:val="42BC0C07"/>
    <w:rsid w:val="42CF326B"/>
    <w:rsid w:val="42D6FE09"/>
    <w:rsid w:val="42D90D2F"/>
    <w:rsid w:val="42E19767"/>
    <w:rsid w:val="42E28E91"/>
    <w:rsid w:val="42E9C9FC"/>
    <w:rsid w:val="42EA8090"/>
    <w:rsid w:val="42EF2756"/>
    <w:rsid w:val="430A8D75"/>
    <w:rsid w:val="430CABF9"/>
    <w:rsid w:val="431DFD82"/>
    <w:rsid w:val="43251E91"/>
    <w:rsid w:val="433A3E34"/>
    <w:rsid w:val="4354132E"/>
    <w:rsid w:val="435A2F63"/>
    <w:rsid w:val="435B1033"/>
    <w:rsid w:val="436BBCA4"/>
    <w:rsid w:val="437487D7"/>
    <w:rsid w:val="4379860E"/>
    <w:rsid w:val="437AE2E2"/>
    <w:rsid w:val="437B3B97"/>
    <w:rsid w:val="438D423A"/>
    <w:rsid w:val="438E1883"/>
    <w:rsid w:val="438F0598"/>
    <w:rsid w:val="439653C4"/>
    <w:rsid w:val="439669F3"/>
    <w:rsid w:val="43BFB23A"/>
    <w:rsid w:val="43C72915"/>
    <w:rsid w:val="43CF02E6"/>
    <w:rsid w:val="43E3C1E2"/>
    <w:rsid w:val="43EAADD8"/>
    <w:rsid w:val="43FC8F7A"/>
    <w:rsid w:val="4412FB64"/>
    <w:rsid w:val="4413639A"/>
    <w:rsid w:val="4414F4A8"/>
    <w:rsid w:val="441576AC"/>
    <w:rsid w:val="441676ED"/>
    <w:rsid w:val="4416C9C2"/>
    <w:rsid w:val="44200EC1"/>
    <w:rsid w:val="442EF613"/>
    <w:rsid w:val="4431543D"/>
    <w:rsid w:val="4439375A"/>
    <w:rsid w:val="443E7D9A"/>
    <w:rsid w:val="44471DC7"/>
    <w:rsid w:val="444F33E4"/>
    <w:rsid w:val="4450BC89"/>
    <w:rsid w:val="445720C5"/>
    <w:rsid w:val="44786509"/>
    <w:rsid w:val="447EA7BF"/>
    <w:rsid w:val="44807BDF"/>
    <w:rsid w:val="4485796D"/>
    <w:rsid w:val="44861621"/>
    <w:rsid w:val="448F33BE"/>
    <w:rsid w:val="44926B3F"/>
    <w:rsid w:val="44A0507A"/>
    <w:rsid w:val="44BA3EA7"/>
    <w:rsid w:val="44BC5CC0"/>
    <w:rsid w:val="44C30B36"/>
    <w:rsid w:val="44CB5354"/>
    <w:rsid w:val="44DF56FC"/>
    <w:rsid w:val="44E2973A"/>
    <w:rsid w:val="44F3E535"/>
    <w:rsid w:val="44F81121"/>
    <w:rsid w:val="44F96085"/>
    <w:rsid w:val="450B7929"/>
    <w:rsid w:val="45126B25"/>
    <w:rsid w:val="45155D2F"/>
    <w:rsid w:val="4529FC86"/>
    <w:rsid w:val="452A0EFA"/>
    <w:rsid w:val="452DEBF2"/>
    <w:rsid w:val="453ED881"/>
    <w:rsid w:val="45808D3A"/>
    <w:rsid w:val="458AA0CD"/>
    <w:rsid w:val="458B0982"/>
    <w:rsid w:val="458C12AB"/>
    <w:rsid w:val="45935FFE"/>
    <w:rsid w:val="459429D9"/>
    <w:rsid w:val="45994A24"/>
    <w:rsid w:val="459C6E0E"/>
    <w:rsid w:val="459DC822"/>
    <w:rsid w:val="45A08E94"/>
    <w:rsid w:val="45A489AC"/>
    <w:rsid w:val="45ADDE5F"/>
    <w:rsid w:val="45BD84D4"/>
    <w:rsid w:val="45BF6A24"/>
    <w:rsid w:val="45D0F827"/>
    <w:rsid w:val="45D7F63E"/>
    <w:rsid w:val="45E7697A"/>
    <w:rsid w:val="45E7D306"/>
    <w:rsid w:val="45EB7229"/>
    <w:rsid w:val="45EBF2A9"/>
    <w:rsid w:val="45ECD21B"/>
    <w:rsid w:val="45EDA29E"/>
    <w:rsid w:val="45EE9A12"/>
    <w:rsid w:val="45F877F7"/>
    <w:rsid w:val="4609F0EB"/>
    <w:rsid w:val="462662D1"/>
    <w:rsid w:val="4628F6FF"/>
    <w:rsid w:val="462CE779"/>
    <w:rsid w:val="463516DE"/>
    <w:rsid w:val="463CDB6A"/>
    <w:rsid w:val="46527D78"/>
    <w:rsid w:val="465D9AC7"/>
    <w:rsid w:val="466ACDE0"/>
    <w:rsid w:val="466DB8C5"/>
    <w:rsid w:val="466E6219"/>
    <w:rsid w:val="46746A66"/>
    <w:rsid w:val="46793035"/>
    <w:rsid w:val="467F6CA3"/>
    <w:rsid w:val="467FD181"/>
    <w:rsid w:val="46968C4C"/>
    <w:rsid w:val="4699F87A"/>
    <w:rsid w:val="46A023E8"/>
    <w:rsid w:val="46A1AD88"/>
    <w:rsid w:val="46A66719"/>
    <w:rsid w:val="46ADDFD1"/>
    <w:rsid w:val="46B4A014"/>
    <w:rsid w:val="46BBD085"/>
    <w:rsid w:val="46BDABC6"/>
    <w:rsid w:val="46BFBA58"/>
    <w:rsid w:val="46C3E52D"/>
    <w:rsid w:val="46C54F55"/>
    <w:rsid w:val="46D66849"/>
    <w:rsid w:val="46D70FE8"/>
    <w:rsid w:val="46D90EAD"/>
    <w:rsid w:val="46FB7B1F"/>
    <w:rsid w:val="4717B6DB"/>
    <w:rsid w:val="47296273"/>
    <w:rsid w:val="4730FC85"/>
    <w:rsid w:val="4745597E"/>
    <w:rsid w:val="476485DE"/>
    <w:rsid w:val="4768E9CA"/>
    <w:rsid w:val="477AF6D0"/>
    <w:rsid w:val="477DE292"/>
    <w:rsid w:val="477EAFBD"/>
    <w:rsid w:val="477ED67E"/>
    <w:rsid w:val="47831AC7"/>
    <w:rsid w:val="4793D43E"/>
    <w:rsid w:val="47989E84"/>
    <w:rsid w:val="47A77E7E"/>
    <w:rsid w:val="47AA0B1B"/>
    <w:rsid w:val="47AA80DF"/>
    <w:rsid w:val="47AE98D8"/>
    <w:rsid w:val="47B3CB54"/>
    <w:rsid w:val="47B5D478"/>
    <w:rsid w:val="47B6BAA8"/>
    <w:rsid w:val="47B8A0D9"/>
    <w:rsid w:val="47C99A45"/>
    <w:rsid w:val="47D422DC"/>
    <w:rsid w:val="47D8211B"/>
    <w:rsid w:val="47E43084"/>
    <w:rsid w:val="47EEEDC6"/>
    <w:rsid w:val="47EF1749"/>
    <w:rsid w:val="47F0CE8B"/>
    <w:rsid w:val="47F285E5"/>
    <w:rsid w:val="47FF76C7"/>
    <w:rsid w:val="4801AFC2"/>
    <w:rsid w:val="4802669A"/>
    <w:rsid w:val="4803267E"/>
    <w:rsid w:val="480BB038"/>
    <w:rsid w:val="480F6C61"/>
    <w:rsid w:val="4838EFC4"/>
    <w:rsid w:val="4840EC7F"/>
    <w:rsid w:val="48433603"/>
    <w:rsid w:val="4847167A"/>
    <w:rsid w:val="484A2C51"/>
    <w:rsid w:val="48556DBD"/>
    <w:rsid w:val="485E026D"/>
    <w:rsid w:val="486E6D19"/>
    <w:rsid w:val="48769EE2"/>
    <w:rsid w:val="487A6DB6"/>
    <w:rsid w:val="4883905B"/>
    <w:rsid w:val="4884A0FA"/>
    <w:rsid w:val="4887DD0D"/>
    <w:rsid w:val="48882704"/>
    <w:rsid w:val="488D6681"/>
    <w:rsid w:val="48905636"/>
    <w:rsid w:val="48A509CB"/>
    <w:rsid w:val="48A71FB2"/>
    <w:rsid w:val="48AEB2E5"/>
    <w:rsid w:val="48B3C6BC"/>
    <w:rsid w:val="48BA17F2"/>
    <w:rsid w:val="48C125D3"/>
    <w:rsid w:val="48D7A328"/>
    <w:rsid w:val="48DE8CFF"/>
    <w:rsid w:val="48EBE53B"/>
    <w:rsid w:val="48F2FBC7"/>
    <w:rsid w:val="48FA1D02"/>
    <w:rsid w:val="48FD6A19"/>
    <w:rsid w:val="4901CEC0"/>
    <w:rsid w:val="4901D2CA"/>
    <w:rsid w:val="4914C787"/>
    <w:rsid w:val="491EFAFD"/>
    <w:rsid w:val="491F41FC"/>
    <w:rsid w:val="4926B87F"/>
    <w:rsid w:val="492AFE62"/>
    <w:rsid w:val="49320EAA"/>
    <w:rsid w:val="493D3E5A"/>
    <w:rsid w:val="4944F1E7"/>
    <w:rsid w:val="494C29B9"/>
    <w:rsid w:val="495751FA"/>
    <w:rsid w:val="49602DB1"/>
    <w:rsid w:val="4962BEB0"/>
    <w:rsid w:val="498664B9"/>
    <w:rsid w:val="49885C69"/>
    <w:rsid w:val="498C0215"/>
    <w:rsid w:val="49906CB8"/>
    <w:rsid w:val="49A1F29E"/>
    <w:rsid w:val="49A3EEBA"/>
    <w:rsid w:val="49A82859"/>
    <w:rsid w:val="49BE6AF4"/>
    <w:rsid w:val="49E550A0"/>
    <w:rsid w:val="49EB8A0C"/>
    <w:rsid w:val="49ED8BB0"/>
    <w:rsid w:val="49EFCDE2"/>
    <w:rsid w:val="49F872CF"/>
    <w:rsid w:val="49FB8C49"/>
    <w:rsid w:val="4A05DAED"/>
    <w:rsid w:val="4A094D9E"/>
    <w:rsid w:val="4A1AD876"/>
    <w:rsid w:val="4A1CCE4C"/>
    <w:rsid w:val="4A28ECB7"/>
    <w:rsid w:val="4A312F4E"/>
    <w:rsid w:val="4A4AE9F8"/>
    <w:rsid w:val="4A517FDB"/>
    <w:rsid w:val="4A5669EE"/>
    <w:rsid w:val="4A652F88"/>
    <w:rsid w:val="4A69CC19"/>
    <w:rsid w:val="4A6B1371"/>
    <w:rsid w:val="4A82F341"/>
    <w:rsid w:val="4A8443DE"/>
    <w:rsid w:val="4A8EDA54"/>
    <w:rsid w:val="4AA20476"/>
    <w:rsid w:val="4AB1EF35"/>
    <w:rsid w:val="4AB3DE0F"/>
    <w:rsid w:val="4AB56203"/>
    <w:rsid w:val="4ABAD3F6"/>
    <w:rsid w:val="4ABE12AD"/>
    <w:rsid w:val="4ACF0B56"/>
    <w:rsid w:val="4AD2047B"/>
    <w:rsid w:val="4ADA9693"/>
    <w:rsid w:val="4ADAB4FD"/>
    <w:rsid w:val="4ADD223F"/>
    <w:rsid w:val="4AE267B2"/>
    <w:rsid w:val="4AFE1DF2"/>
    <w:rsid w:val="4B0056F5"/>
    <w:rsid w:val="4B077189"/>
    <w:rsid w:val="4B0AD832"/>
    <w:rsid w:val="4B10AF9F"/>
    <w:rsid w:val="4B116980"/>
    <w:rsid w:val="4B3A6A0D"/>
    <w:rsid w:val="4B4781CA"/>
    <w:rsid w:val="4B4854BF"/>
    <w:rsid w:val="4B4C119E"/>
    <w:rsid w:val="4B4F0D0A"/>
    <w:rsid w:val="4B530994"/>
    <w:rsid w:val="4B5618C2"/>
    <w:rsid w:val="4B5A89CD"/>
    <w:rsid w:val="4B5B4611"/>
    <w:rsid w:val="4B648412"/>
    <w:rsid w:val="4B768FEB"/>
    <w:rsid w:val="4B7F6E4B"/>
    <w:rsid w:val="4B809DBF"/>
    <w:rsid w:val="4B87F109"/>
    <w:rsid w:val="4B976D7C"/>
    <w:rsid w:val="4B9FF848"/>
    <w:rsid w:val="4BA2332B"/>
    <w:rsid w:val="4BBCCA26"/>
    <w:rsid w:val="4BE9682B"/>
    <w:rsid w:val="4BF3CF3E"/>
    <w:rsid w:val="4BF4F832"/>
    <w:rsid w:val="4BFAF8A4"/>
    <w:rsid w:val="4BFF54B8"/>
    <w:rsid w:val="4C0B54AF"/>
    <w:rsid w:val="4C0B73B5"/>
    <w:rsid w:val="4C2CE578"/>
    <w:rsid w:val="4C3225AE"/>
    <w:rsid w:val="4C36BB3A"/>
    <w:rsid w:val="4C3EAE68"/>
    <w:rsid w:val="4C460ECD"/>
    <w:rsid w:val="4C461111"/>
    <w:rsid w:val="4C4B0737"/>
    <w:rsid w:val="4C4CE0C9"/>
    <w:rsid w:val="4C5C2663"/>
    <w:rsid w:val="4C5ED0DF"/>
    <w:rsid w:val="4C82ED0E"/>
    <w:rsid w:val="4C87547A"/>
    <w:rsid w:val="4C8A67E0"/>
    <w:rsid w:val="4CA857EC"/>
    <w:rsid w:val="4CB3F02D"/>
    <w:rsid w:val="4CB51752"/>
    <w:rsid w:val="4CBB78EB"/>
    <w:rsid w:val="4CD83673"/>
    <w:rsid w:val="4CEF868A"/>
    <w:rsid w:val="4CF11865"/>
    <w:rsid w:val="4CF94A9C"/>
    <w:rsid w:val="4CFA5519"/>
    <w:rsid w:val="4D01A0F9"/>
    <w:rsid w:val="4D0270E1"/>
    <w:rsid w:val="4D053E6B"/>
    <w:rsid w:val="4D2E6305"/>
    <w:rsid w:val="4D311F06"/>
    <w:rsid w:val="4D3E5F3E"/>
    <w:rsid w:val="4D424872"/>
    <w:rsid w:val="4D4A5FB1"/>
    <w:rsid w:val="4D5A08D2"/>
    <w:rsid w:val="4D5D6EE0"/>
    <w:rsid w:val="4D63EFDD"/>
    <w:rsid w:val="4D661B56"/>
    <w:rsid w:val="4D749F82"/>
    <w:rsid w:val="4D7E4C55"/>
    <w:rsid w:val="4D89A92B"/>
    <w:rsid w:val="4D8B902A"/>
    <w:rsid w:val="4D8BC526"/>
    <w:rsid w:val="4D914005"/>
    <w:rsid w:val="4DA86478"/>
    <w:rsid w:val="4DBD0BAF"/>
    <w:rsid w:val="4DC63048"/>
    <w:rsid w:val="4DC7D461"/>
    <w:rsid w:val="4DCE8153"/>
    <w:rsid w:val="4DD517D7"/>
    <w:rsid w:val="4DDEB86D"/>
    <w:rsid w:val="4DEAEEF8"/>
    <w:rsid w:val="4DF6BAC5"/>
    <w:rsid w:val="4DFB1BC1"/>
    <w:rsid w:val="4DFCC9AC"/>
    <w:rsid w:val="4E03F612"/>
    <w:rsid w:val="4E10A4E8"/>
    <w:rsid w:val="4E13DE2C"/>
    <w:rsid w:val="4E1FE37C"/>
    <w:rsid w:val="4E1FED08"/>
    <w:rsid w:val="4E46A159"/>
    <w:rsid w:val="4E494057"/>
    <w:rsid w:val="4E4A6E4D"/>
    <w:rsid w:val="4E4E21C1"/>
    <w:rsid w:val="4E4E2784"/>
    <w:rsid w:val="4E4F9A79"/>
    <w:rsid w:val="4E510E67"/>
    <w:rsid w:val="4E5242A3"/>
    <w:rsid w:val="4E541691"/>
    <w:rsid w:val="4E559FED"/>
    <w:rsid w:val="4E55A9D7"/>
    <w:rsid w:val="4E6960A3"/>
    <w:rsid w:val="4E8D72BC"/>
    <w:rsid w:val="4E8F1D2E"/>
    <w:rsid w:val="4EA7C99B"/>
    <w:rsid w:val="4EB4578E"/>
    <w:rsid w:val="4EC99519"/>
    <w:rsid w:val="4ECD92B6"/>
    <w:rsid w:val="4ED32541"/>
    <w:rsid w:val="4EE1A05B"/>
    <w:rsid w:val="4EE3E83C"/>
    <w:rsid w:val="4EF942BE"/>
    <w:rsid w:val="4F01B507"/>
    <w:rsid w:val="4F078A1F"/>
    <w:rsid w:val="4F07D3DA"/>
    <w:rsid w:val="4F1B27E2"/>
    <w:rsid w:val="4F1B5F9F"/>
    <w:rsid w:val="4F21E0F3"/>
    <w:rsid w:val="4F2E7176"/>
    <w:rsid w:val="4F2FD287"/>
    <w:rsid w:val="4F3D77CB"/>
    <w:rsid w:val="4F404A6A"/>
    <w:rsid w:val="4F4DA789"/>
    <w:rsid w:val="4F52C969"/>
    <w:rsid w:val="4F531124"/>
    <w:rsid w:val="4F569E11"/>
    <w:rsid w:val="4F5B00BC"/>
    <w:rsid w:val="4F6B005B"/>
    <w:rsid w:val="4F6D354A"/>
    <w:rsid w:val="4F6EED6E"/>
    <w:rsid w:val="4F86E3D4"/>
    <w:rsid w:val="4F89BAB7"/>
    <w:rsid w:val="4FA3D28D"/>
    <w:rsid w:val="4FAB77E2"/>
    <w:rsid w:val="4FB85DFA"/>
    <w:rsid w:val="4FBB4DD8"/>
    <w:rsid w:val="4FBEC7B0"/>
    <w:rsid w:val="4FBF49B4"/>
    <w:rsid w:val="4FC0BBA8"/>
    <w:rsid w:val="4FC56AF2"/>
    <w:rsid w:val="4FC7E237"/>
    <w:rsid w:val="4FC854CA"/>
    <w:rsid w:val="4FCF2CEA"/>
    <w:rsid w:val="4FD0CC18"/>
    <w:rsid w:val="4FDCCEAA"/>
    <w:rsid w:val="4FF5F4F8"/>
    <w:rsid w:val="4FF7E57D"/>
    <w:rsid w:val="4FF863A9"/>
    <w:rsid w:val="50041D73"/>
    <w:rsid w:val="50082876"/>
    <w:rsid w:val="500E4CB9"/>
    <w:rsid w:val="500F6682"/>
    <w:rsid w:val="501050D1"/>
    <w:rsid w:val="5019D4FD"/>
    <w:rsid w:val="501C7F0C"/>
    <w:rsid w:val="5026E38C"/>
    <w:rsid w:val="5029A96D"/>
    <w:rsid w:val="502F7F7D"/>
    <w:rsid w:val="502FBD9B"/>
    <w:rsid w:val="50328B16"/>
    <w:rsid w:val="5038DA82"/>
    <w:rsid w:val="50454C4D"/>
    <w:rsid w:val="504A25D2"/>
    <w:rsid w:val="50515F8E"/>
    <w:rsid w:val="50597672"/>
    <w:rsid w:val="505D2746"/>
    <w:rsid w:val="506A226F"/>
    <w:rsid w:val="507880AB"/>
    <w:rsid w:val="5084E780"/>
    <w:rsid w:val="5092BCC6"/>
    <w:rsid w:val="5096C027"/>
    <w:rsid w:val="509EBA8E"/>
    <w:rsid w:val="50A15CD2"/>
    <w:rsid w:val="50A5EA87"/>
    <w:rsid w:val="50B91260"/>
    <w:rsid w:val="50BB7CC2"/>
    <w:rsid w:val="50BEB307"/>
    <w:rsid w:val="50DD17E3"/>
    <w:rsid w:val="50E588A4"/>
    <w:rsid w:val="50F432A5"/>
    <w:rsid w:val="50F7C152"/>
    <w:rsid w:val="50FC707B"/>
    <w:rsid w:val="511538ED"/>
    <w:rsid w:val="5116318A"/>
    <w:rsid w:val="5127B8CC"/>
    <w:rsid w:val="51347FA5"/>
    <w:rsid w:val="513D3E7F"/>
    <w:rsid w:val="514751F3"/>
    <w:rsid w:val="514C180C"/>
    <w:rsid w:val="514CBF5D"/>
    <w:rsid w:val="514D8BFB"/>
    <w:rsid w:val="5164B6C5"/>
    <w:rsid w:val="5166828E"/>
    <w:rsid w:val="51731B43"/>
    <w:rsid w:val="517AEFB9"/>
    <w:rsid w:val="5187549B"/>
    <w:rsid w:val="518C2FD0"/>
    <w:rsid w:val="519475F9"/>
    <w:rsid w:val="51954C16"/>
    <w:rsid w:val="519B7C94"/>
    <w:rsid w:val="51A67CB3"/>
    <w:rsid w:val="51A6D619"/>
    <w:rsid w:val="51B25C1A"/>
    <w:rsid w:val="51B353A5"/>
    <w:rsid w:val="51C36643"/>
    <w:rsid w:val="51C3A6E1"/>
    <w:rsid w:val="51C9BD0D"/>
    <w:rsid w:val="51D00D7A"/>
    <w:rsid w:val="51DC51DC"/>
    <w:rsid w:val="51DEDB26"/>
    <w:rsid w:val="51E5AE39"/>
    <w:rsid w:val="51EA6E21"/>
    <w:rsid w:val="5205BBE4"/>
    <w:rsid w:val="520D35FD"/>
    <w:rsid w:val="5210741F"/>
    <w:rsid w:val="5219B47F"/>
    <w:rsid w:val="523E173C"/>
    <w:rsid w:val="523F489D"/>
    <w:rsid w:val="524383A5"/>
    <w:rsid w:val="52541E9C"/>
    <w:rsid w:val="5260C89A"/>
    <w:rsid w:val="5263DA6C"/>
    <w:rsid w:val="526CAE91"/>
    <w:rsid w:val="52737D49"/>
    <w:rsid w:val="527B89BF"/>
    <w:rsid w:val="527D088C"/>
    <w:rsid w:val="52815263"/>
    <w:rsid w:val="528A8883"/>
    <w:rsid w:val="528AC101"/>
    <w:rsid w:val="528E54FD"/>
    <w:rsid w:val="528ED52D"/>
    <w:rsid w:val="529C1567"/>
    <w:rsid w:val="529F0152"/>
    <w:rsid w:val="52A0647E"/>
    <w:rsid w:val="52A75A8C"/>
    <w:rsid w:val="52CA8C04"/>
    <w:rsid w:val="52D085DE"/>
    <w:rsid w:val="52D78337"/>
    <w:rsid w:val="52E01B89"/>
    <w:rsid w:val="52F43C62"/>
    <w:rsid w:val="5306062E"/>
    <w:rsid w:val="53085714"/>
    <w:rsid w:val="53223DBA"/>
    <w:rsid w:val="532FFE8F"/>
    <w:rsid w:val="533280B7"/>
    <w:rsid w:val="5337A218"/>
    <w:rsid w:val="53415377"/>
    <w:rsid w:val="534D6B56"/>
    <w:rsid w:val="53542094"/>
    <w:rsid w:val="5355F19D"/>
    <w:rsid w:val="5355FE1B"/>
    <w:rsid w:val="535A0036"/>
    <w:rsid w:val="53865229"/>
    <w:rsid w:val="5392CBE5"/>
    <w:rsid w:val="53976188"/>
    <w:rsid w:val="53A31BD0"/>
    <w:rsid w:val="53AA1CD3"/>
    <w:rsid w:val="53B2A944"/>
    <w:rsid w:val="53B5A57A"/>
    <w:rsid w:val="53B73DF5"/>
    <w:rsid w:val="53BAD7AD"/>
    <w:rsid w:val="53C3167B"/>
    <w:rsid w:val="53C3747F"/>
    <w:rsid w:val="53C3A446"/>
    <w:rsid w:val="53C50E38"/>
    <w:rsid w:val="53C8944D"/>
    <w:rsid w:val="53CADEEE"/>
    <w:rsid w:val="53D82FD2"/>
    <w:rsid w:val="53E57530"/>
    <w:rsid w:val="53F0E609"/>
    <w:rsid w:val="53F8768C"/>
    <w:rsid w:val="53F9AF66"/>
    <w:rsid w:val="54077B96"/>
    <w:rsid w:val="5408B7D6"/>
    <w:rsid w:val="541BAF6E"/>
    <w:rsid w:val="541F776D"/>
    <w:rsid w:val="542BFD8A"/>
    <w:rsid w:val="543AEEA3"/>
    <w:rsid w:val="543B0B15"/>
    <w:rsid w:val="543D8FF2"/>
    <w:rsid w:val="544E2BC5"/>
    <w:rsid w:val="544F2D1F"/>
    <w:rsid w:val="5453DA6E"/>
    <w:rsid w:val="5459966F"/>
    <w:rsid w:val="546E881B"/>
    <w:rsid w:val="547D6493"/>
    <w:rsid w:val="54847990"/>
    <w:rsid w:val="5486E33D"/>
    <w:rsid w:val="548E4359"/>
    <w:rsid w:val="549AF8E4"/>
    <w:rsid w:val="54A269A5"/>
    <w:rsid w:val="54A9DB81"/>
    <w:rsid w:val="54AA4403"/>
    <w:rsid w:val="54AD2ADA"/>
    <w:rsid w:val="54B8E487"/>
    <w:rsid w:val="54BD1B65"/>
    <w:rsid w:val="54BEB770"/>
    <w:rsid w:val="54C5D08F"/>
    <w:rsid w:val="54C960D6"/>
    <w:rsid w:val="54D14723"/>
    <w:rsid w:val="54D964B7"/>
    <w:rsid w:val="54E046CC"/>
    <w:rsid w:val="54EA0305"/>
    <w:rsid w:val="54F8AE9C"/>
    <w:rsid w:val="54FD05C5"/>
    <w:rsid w:val="54FE9843"/>
    <w:rsid w:val="550A8DA8"/>
    <w:rsid w:val="5512A44B"/>
    <w:rsid w:val="551738BA"/>
    <w:rsid w:val="55181C6E"/>
    <w:rsid w:val="551D09B7"/>
    <w:rsid w:val="552AA00B"/>
    <w:rsid w:val="55303E30"/>
    <w:rsid w:val="55405B05"/>
    <w:rsid w:val="55499605"/>
    <w:rsid w:val="55646D97"/>
    <w:rsid w:val="5569EC2C"/>
    <w:rsid w:val="55738618"/>
    <w:rsid w:val="5577A0DA"/>
    <w:rsid w:val="5579D652"/>
    <w:rsid w:val="557A1281"/>
    <w:rsid w:val="557A9648"/>
    <w:rsid w:val="559A220E"/>
    <w:rsid w:val="559D5250"/>
    <w:rsid w:val="55A857CB"/>
    <w:rsid w:val="55A9D9A9"/>
    <w:rsid w:val="55DE2C7E"/>
    <w:rsid w:val="55F3C7BD"/>
    <w:rsid w:val="55F84BE2"/>
    <w:rsid w:val="560501CB"/>
    <w:rsid w:val="561096F4"/>
    <w:rsid w:val="5612F247"/>
    <w:rsid w:val="5620E7A9"/>
    <w:rsid w:val="5622D073"/>
    <w:rsid w:val="56263FA5"/>
    <w:rsid w:val="56289DD5"/>
    <w:rsid w:val="5629F1D0"/>
    <w:rsid w:val="5637CB8A"/>
    <w:rsid w:val="564BE90C"/>
    <w:rsid w:val="565055EB"/>
    <w:rsid w:val="5652BD7F"/>
    <w:rsid w:val="565E1FFA"/>
    <w:rsid w:val="56644143"/>
    <w:rsid w:val="56708B51"/>
    <w:rsid w:val="567373C2"/>
    <w:rsid w:val="56852064"/>
    <w:rsid w:val="5698A0D5"/>
    <w:rsid w:val="56994775"/>
    <w:rsid w:val="56B5F1B8"/>
    <w:rsid w:val="56BC1394"/>
    <w:rsid w:val="56CA9E2B"/>
    <w:rsid w:val="56CFA01B"/>
    <w:rsid w:val="56D3D46A"/>
    <w:rsid w:val="56D8E26D"/>
    <w:rsid w:val="56EE32EF"/>
    <w:rsid w:val="56F5A617"/>
    <w:rsid w:val="56F5E442"/>
    <w:rsid w:val="5718CC51"/>
    <w:rsid w:val="572E3677"/>
    <w:rsid w:val="57344098"/>
    <w:rsid w:val="5734DEE7"/>
    <w:rsid w:val="5738DEF4"/>
    <w:rsid w:val="5746FA8F"/>
    <w:rsid w:val="574940C9"/>
    <w:rsid w:val="57839438"/>
    <w:rsid w:val="57893247"/>
    <w:rsid w:val="578ADC3D"/>
    <w:rsid w:val="5796A617"/>
    <w:rsid w:val="579E5425"/>
    <w:rsid w:val="57A3F964"/>
    <w:rsid w:val="57A7B3CC"/>
    <w:rsid w:val="57B5CF00"/>
    <w:rsid w:val="57C212F7"/>
    <w:rsid w:val="57C21EF6"/>
    <w:rsid w:val="57CD98A6"/>
    <w:rsid w:val="57D6038F"/>
    <w:rsid w:val="57DB0F98"/>
    <w:rsid w:val="57E1D56C"/>
    <w:rsid w:val="57E4B06A"/>
    <w:rsid w:val="57EC9A0A"/>
    <w:rsid w:val="57FED252"/>
    <w:rsid w:val="57FFDD61"/>
    <w:rsid w:val="58061090"/>
    <w:rsid w:val="5808A4DD"/>
    <w:rsid w:val="580C5125"/>
    <w:rsid w:val="58188FF2"/>
    <w:rsid w:val="582804D3"/>
    <w:rsid w:val="582B82AD"/>
    <w:rsid w:val="583689FC"/>
    <w:rsid w:val="5839AB8E"/>
    <w:rsid w:val="583A29DC"/>
    <w:rsid w:val="583EA601"/>
    <w:rsid w:val="5852DEEA"/>
    <w:rsid w:val="585A0D3B"/>
    <w:rsid w:val="585DDDE3"/>
    <w:rsid w:val="585FEBC7"/>
    <w:rsid w:val="5878037C"/>
    <w:rsid w:val="588774FC"/>
    <w:rsid w:val="5887920D"/>
    <w:rsid w:val="588CD6AE"/>
    <w:rsid w:val="589693BC"/>
    <w:rsid w:val="58AA4220"/>
    <w:rsid w:val="58C80E67"/>
    <w:rsid w:val="58CB5AD7"/>
    <w:rsid w:val="58CE63DB"/>
    <w:rsid w:val="58D8BF02"/>
    <w:rsid w:val="58DFE7D0"/>
    <w:rsid w:val="58E518E4"/>
    <w:rsid w:val="58EDDA58"/>
    <w:rsid w:val="58FB5041"/>
    <w:rsid w:val="59053946"/>
    <w:rsid w:val="59059AA4"/>
    <w:rsid w:val="590F67BF"/>
    <w:rsid w:val="59292819"/>
    <w:rsid w:val="593554F2"/>
    <w:rsid w:val="5942F3AA"/>
    <w:rsid w:val="59466032"/>
    <w:rsid w:val="59565870"/>
    <w:rsid w:val="5969047C"/>
    <w:rsid w:val="596AC5BC"/>
    <w:rsid w:val="596EDDD1"/>
    <w:rsid w:val="5972CEFB"/>
    <w:rsid w:val="5983B5D9"/>
    <w:rsid w:val="59853625"/>
    <w:rsid w:val="598624EB"/>
    <w:rsid w:val="59880E0B"/>
    <w:rsid w:val="598CC76D"/>
    <w:rsid w:val="599F547B"/>
    <w:rsid w:val="59A44A67"/>
    <w:rsid w:val="59A5887D"/>
    <w:rsid w:val="59ACDC5A"/>
    <w:rsid w:val="59B4BA43"/>
    <w:rsid w:val="59C10DCA"/>
    <w:rsid w:val="59DF3F8D"/>
    <w:rsid w:val="59E216DA"/>
    <w:rsid w:val="59E83A0E"/>
    <w:rsid w:val="59F4822C"/>
    <w:rsid w:val="5A069C95"/>
    <w:rsid w:val="5A06D5C9"/>
    <w:rsid w:val="5A0EB217"/>
    <w:rsid w:val="5A173E40"/>
    <w:rsid w:val="5A22566C"/>
    <w:rsid w:val="5A26F286"/>
    <w:rsid w:val="5A2A55FE"/>
    <w:rsid w:val="5A311514"/>
    <w:rsid w:val="5A3E4FF0"/>
    <w:rsid w:val="5A61D80F"/>
    <w:rsid w:val="5A634291"/>
    <w:rsid w:val="5A762541"/>
    <w:rsid w:val="5A7CC63F"/>
    <w:rsid w:val="5A7F3CBC"/>
    <w:rsid w:val="5A914324"/>
    <w:rsid w:val="5A921B3A"/>
    <w:rsid w:val="5A9EC2D7"/>
    <w:rsid w:val="5AA247B7"/>
    <w:rsid w:val="5AA8DC3C"/>
    <w:rsid w:val="5AAE4CB4"/>
    <w:rsid w:val="5AAE5956"/>
    <w:rsid w:val="5AB1C1C3"/>
    <w:rsid w:val="5AB2E6CB"/>
    <w:rsid w:val="5AB3CAB6"/>
    <w:rsid w:val="5AB4AA05"/>
    <w:rsid w:val="5AB5757A"/>
    <w:rsid w:val="5AB59FED"/>
    <w:rsid w:val="5AB5F46A"/>
    <w:rsid w:val="5AB693AF"/>
    <w:rsid w:val="5AC0D904"/>
    <w:rsid w:val="5ADDBB52"/>
    <w:rsid w:val="5AE5CAF2"/>
    <w:rsid w:val="5AF0198D"/>
    <w:rsid w:val="5AFC1D9B"/>
    <w:rsid w:val="5B0DADAF"/>
    <w:rsid w:val="5B1433D5"/>
    <w:rsid w:val="5B182BF0"/>
    <w:rsid w:val="5B1A0E91"/>
    <w:rsid w:val="5B1CC22F"/>
    <w:rsid w:val="5B1D4A04"/>
    <w:rsid w:val="5B1DD709"/>
    <w:rsid w:val="5B27CE3B"/>
    <w:rsid w:val="5B422441"/>
    <w:rsid w:val="5B45B048"/>
    <w:rsid w:val="5B47A92E"/>
    <w:rsid w:val="5B4A32F2"/>
    <w:rsid w:val="5B4EAE4E"/>
    <w:rsid w:val="5B5558C1"/>
    <w:rsid w:val="5B58FCE7"/>
    <w:rsid w:val="5B651BAF"/>
    <w:rsid w:val="5B6D128F"/>
    <w:rsid w:val="5B6D922A"/>
    <w:rsid w:val="5B7ABA16"/>
    <w:rsid w:val="5B82C728"/>
    <w:rsid w:val="5B841151"/>
    <w:rsid w:val="5B9FBA5E"/>
    <w:rsid w:val="5BA56E43"/>
    <w:rsid w:val="5BA9644A"/>
    <w:rsid w:val="5BB01D10"/>
    <w:rsid w:val="5BB45F83"/>
    <w:rsid w:val="5BBE2B80"/>
    <w:rsid w:val="5BCD8F5C"/>
    <w:rsid w:val="5BD55341"/>
    <w:rsid w:val="5BEE661A"/>
    <w:rsid w:val="5BFABC4F"/>
    <w:rsid w:val="5BFB59D9"/>
    <w:rsid w:val="5BFBACC3"/>
    <w:rsid w:val="5C0D8673"/>
    <w:rsid w:val="5C2CF0C6"/>
    <w:rsid w:val="5C2F04EF"/>
    <w:rsid w:val="5C3E687B"/>
    <w:rsid w:val="5C43C026"/>
    <w:rsid w:val="5C492395"/>
    <w:rsid w:val="5C4E2E8E"/>
    <w:rsid w:val="5C579087"/>
    <w:rsid w:val="5C58C5E9"/>
    <w:rsid w:val="5C59B813"/>
    <w:rsid w:val="5C65C865"/>
    <w:rsid w:val="5C69FC60"/>
    <w:rsid w:val="5C6A9591"/>
    <w:rsid w:val="5C6ACCD2"/>
    <w:rsid w:val="5C71659F"/>
    <w:rsid w:val="5C76F07A"/>
    <w:rsid w:val="5C7C3EDA"/>
    <w:rsid w:val="5C7E1C07"/>
    <w:rsid w:val="5C7E7F18"/>
    <w:rsid w:val="5C7F337E"/>
    <w:rsid w:val="5C7FD3B1"/>
    <w:rsid w:val="5C845D65"/>
    <w:rsid w:val="5C8B04CE"/>
    <w:rsid w:val="5C8F748C"/>
    <w:rsid w:val="5CA0265E"/>
    <w:rsid w:val="5CA4A99A"/>
    <w:rsid w:val="5CA62CBA"/>
    <w:rsid w:val="5CAAF51A"/>
    <w:rsid w:val="5CBB2FAA"/>
    <w:rsid w:val="5CBC8358"/>
    <w:rsid w:val="5CC5BC20"/>
    <w:rsid w:val="5CC5CCE6"/>
    <w:rsid w:val="5CC6BFB9"/>
    <w:rsid w:val="5CD5755D"/>
    <w:rsid w:val="5CD5EAE7"/>
    <w:rsid w:val="5CDB4009"/>
    <w:rsid w:val="5CDB8DBF"/>
    <w:rsid w:val="5CE5EB29"/>
    <w:rsid w:val="5CF59209"/>
    <w:rsid w:val="5CFCA3EF"/>
    <w:rsid w:val="5CFCCBF7"/>
    <w:rsid w:val="5D12E80D"/>
    <w:rsid w:val="5D19CB04"/>
    <w:rsid w:val="5D2BF97D"/>
    <w:rsid w:val="5D2C58E2"/>
    <w:rsid w:val="5D30BB93"/>
    <w:rsid w:val="5D4282D6"/>
    <w:rsid w:val="5D48A593"/>
    <w:rsid w:val="5D49DB2C"/>
    <w:rsid w:val="5D4C6DE2"/>
    <w:rsid w:val="5D4E0265"/>
    <w:rsid w:val="5D4E5329"/>
    <w:rsid w:val="5D63BF66"/>
    <w:rsid w:val="5D776E71"/>
    <w:rsid w:val="5D7C0482"/>
    <w:rsid w:val="5D7CE85C"/>
    <w:rsid w:val="5D85EBA8"/>
    <w:rsid w:val="5D9302B2"/>
    <w:rsid w:val="5D9D6B4A"/>
    <w:rsid w:val="5DA00FC8"/>
    <w:rsid w:val="5DA5AA58"/>
    <w:rsid w:val="5DB40EC2"/>
    <w:rsid w:val="5DB94546"/>
    <w:rsid w:val="5DBFC6EA"/>
    <w:rsid w:val="5DE527C8"/>
    <w:rsid w:val="5DE61AE9"/>
    <w:rsid w:val="5DE7E184"/>
    <w:rsid w:val="5DF17F5A"/>
    <w:rsid w:val="5DF32B54"/>
    <w:rsid w:val="5DFA91FC"/>
    <w:rsid w:val="5DFF1F00"/>
    <w:rsid w:val="5E09047A"/>
    <w:rsid w:val="5E1011F4"/>
    <w:rsid w:val="5E1641E5"/>
    <w:rsid w:val="5E17FA1B"/>
    <w:rsid w:val="5E1CAEA0"/>
    <w:rsid w:val="5E25B385"/>
    <w:rsid w:val="5E372574"/>
    <w:rsid w:val="5E5D7E14"/>
    <w:rsid w:val="5E695D06"/>
    <w:rsid w:val="5E6BFAE8"/>
    <w:rsid w:val="5E7BF77F"/>
    <w:rsid w:val="5E7BFCDB"/>
    <w:rsid w:val="5E8E9C25"/>
    <w:rsid w:val="5EA3C03E"/>
    <w:rsid w:val="5EAAC0DE"/>
    <w:rsid w:val="5EAD72E7"/>
    <w:rsid w:val="5EBBE88A"/>
    <w:rsid w:val="5ECC3D34"/>
    <w:rsid w:val="5ED1E54E"/>
    <w:rsid w:val="5ED3255F"/>
    <w:rsid w:val="5ED3A9B4"/>
    <w:rsid w:val="5EEB25FA"/>
    <w:rsid w:val="5EF62D6B"/>
    <w:rsid w:val="5F003D30"/>
    <w:rsid w:val="5F01B908"/>
    <w:rsid w:val="5F03E47F"/>
    <w:rsid w:val="5F0765C4"/>
    <w:rsid w:val="5F0F63A6"/>
    <w:rsid w:val="5F1241A2"/>
    <w:rsid w:val="5F299CB8"/>
    <w:rsid w:val="5F3E8532"/>
    <w:rsid w:val="5F515CD7"/>
    <w:rsid w:val="5F552E44"/>
    <w:rsid w:val="5F5CA134"/>
    <w:rsid w:val="5F6EB9EC"/>
    <w:rsid w:val="5F75CAEE"/>
    <w:rsid w:val="5F82947E"/>
    <w:rsid w:val="5FA30790"/>
    <w:rsid w:val="5FAC1BB4"/>
    <w:rsid w:val="5FAE282F"/>
    <w:rsid w:val="5FC9354E"/>
    <w:rsid w:val="5FD19BE7"/>
    <w:rsid w:val="5FD27C09"/>
    <w:rsid w:val="5FD549AD"/>
    <w:rsid w:val="5FD8AECE"/>
    <w:rsid w:val="5FD999E3"/>
    <w:rsid w:val="5FD9D580"/>
    <w:rsid w:val="5FDEC33F"/>
    <w:rsid w:val="5FDFEDDB"/>
    <w:rsid w:val="5FF0DA80"/>
    <w:rsid w:val="5FF0DFB1"/>
    <w:rsid w:val="5FF7DE0E"/>
    <w:rsid w:val="5FFC4AE1"/>
    <w:rsid w:val="5FFD07CC"/>
    <w:rsid w:val="60092E97"/>
    <w:rsid w:val="600935FF"/>
    <w:rsid w:val="600AD002"/>
    <w:rsid w:val="60111F6C"/>
    <w:rsid w:val="6016D38D"/>
    <w:rsid w:val="602291F1"/>
    <w:rsid w:val="6022A662"/>
    <w:rsid w:val="6022D6D8"/>
    <w:rsid w:val="60242CBE"/>
    <w:rsid w:val="6028556D"/>
    <w:rsid w:val="60387C4B"/>
    <w:rsid w:val="603D42FD"/>
    <w:rsid w:val="603E1709"/>
    <w:rsid w:val="6058B522"/>
    <w:rsid w:val="605CD848"/>
    <w:rsid w:val="606B7571"/>
    <w:rsid w:val="606BC55E"/>
    <w:rsid w:val="606E2A56"/>
    <w:rsid w:val="607A4A97"/>
    <w:rsid w:val="607CE53D"/>
    <w:rsid w:val="607E85C9"/>
    <w:rsid w:val="6097E7E3"/>
    <w:rsid w:val="60A0A025"/>
    <w:rsid w:val="60A68A70"/>
    <w:rsid w:val="60AFD64C"/>
    <w:rsid w:val="60CED8B4"/>
    <w:rsid w:val="60DAA93A"/>
    <w:rsid w:val="60E52183"/>
    <w:rsid w:val="6100E4B8"/>
    <w:rsid w:val="61128A1E"/>
    <w:rsid w:val="611F3182"/>
    <w:rsid w:val="612900DF"/>
    <w:rsid w:val="612BACB4"/>
    <w:rsid w:val="613600C8"/>
    <w:rsid w:val="6144D666"/>
    <w:rsid w:val="615FF87B"/>
    <w:rsid w:val="6162DBFA"/>
    <w:rsid w:val="61639614"/>
    <w:rsid w:val="616BC4D1"/>
    <w:rsid w:val="617323B7"/>
    <w:rsid w:val="61837213"/>
    <w:rsid w:val="618E59A5"/>
    <w:rsid w:val="618FED10"/>
    <w:rsid w:val="6192AF95"/>
    <w:rsid w:val="6193CDD5"/>
    <w:rsid w:val="6193F66E"/>
    <w:rsid w:val="6196EC34"/>
    <w:rsid w:val="619A84E7"/>
    <w:rsid w:val="619AC5E7"/>
    <w:rsid w:val="61A7CDE3"/>
    <w:rsid w:val="61AA9C25"/>
    <w:rsid w:val="61ABCE7B"/>
    <w:rsid w:val="61C09F83"/>
    <w:rsid w:val="61C92DAC"/>
    <w:rsid w:val="61CD09C9"/>
    <w:rsid w:val="61D13288"/>
    <w:rsid w:val="61DAA51B"/>
    <w:rsid w:val="61EC9767"/>
    <w:rsid w:val="6207271D"/>
    <w:rsid w:val="62081D03"/>
    <w:rsid w:val="620B104D"/>
    <w:rsid w:val="620D776C"/>
    <w:rsid w:val="620E512B"/>
    <w:rsid w:val="620EE994"/>
    <w:rsid w:val="621A95DF"/>
    <w:rsid w:val="622CB129"/>
    <w:rsid w:val="6236AA1E"/>
    <w:rsid w:val="623EB021"/>
    <w:rsid w:val="6243DE42"/>
    <w:rsid w:val="6256DEE9"/>
    <w:rsid w:val="62691B2D"/>
    <w:rsid w:val="62792E66"/>
    <w:rsid w:val="62ADF97E"/>
    <w:rsid w:val="62B08DED"/>
    <w:rsid w:val="62B3DDDC"/>
    <w:rsid w:val="62C339D4"/>
    <w:rsid w:val="62C8A127"/>
    <w:rsid w:val="62CA6B82"/>
    <w:rsid w:val="62D73425"/>
    <w:rsid w:val="62D94FC6"/>
    <w:rsid w:val="62DBFB5E"/>
    <w:rsid w:val="62E2B9DD"/>
    <w:rsid w:val="6306A8BA"/>
    <w:rsid w:val="630DA69B"/>
    <w:rsid w:val="63198996"/>
    <w:rsid w:val="63220885"/>
    <w:rsid w:val="6325C021"/>
    <w:rsid w:val="63311F15"/>
    <w:rsid w:val="63334E0C"/>
    <w:rsid w:val="63437029"/>
    <w:rsid w:val="6351DFAA"/>
    <w:rsid w:val="63584676"/>
    <w:rsid w:val="6358F96A"/>
    <w:rsid w:val="6367011A"/>
    <w:rsid w:val="6375462C"/>
    <w:rsid w:val="63773A5D"/>
    <w:rsid w:val="63A297C7"/>
    <w:rsid w:val="63A51312"/>
    <w:rsid w:val="63A8F51B"/>
    <w:rsid w:val="63BB862A"/>
    <w:rsid w:val="63BE3494"/>
    <w:rsid w:val="63C3332B"/>
    <w:rsid w:val="63D59516"/>
    <w:rsid w:val="63E60731"/>
    <w:rsid w:val="63E98185"/>
    <w:rsid w:val="63ED9C62"/>
    <w:rsid w:val="63EDC47A"/>
    <w:rsid w:val="6402236B"/>
    <w:rsid w:val="640A5AF1"/>
    <w:rsid w:val="641A1927"/>
    <w:rsid w:val="641FF806"/>
    <w:rsid w:val="64212263"/>
    <w:rsid w:val="643F59CD"/>
    <w:rsid w:val="645972CF"/>
    <w:rsid w:val="6478F2B8"/>
    <w:rsid w:val="647E6D48"/>
    <w:rsid w:val="64889206"/>
    <w:rsid w:val="64B84FD6"/>
    <w:rsid w:val="64BB3CA4"/>
    <w:rsid w:val="64BEAC49"/>
    <w:rsid w:val="64C0F17C"/>
    <w:rsid w:val="64DFFFC2"/>
    <w:rsid w:val="64EDF084"/>
    <w:rsid w:val="64F7A6AA"/>
    <w:rsid w:val="64FA4664"/>
    <w:rsid w:val="64FD5F21"/>
    <w:rsid w:val="650FA69B"/>
    <w:rsid w:val="65153F90"/>
    <w:rsid w:val="6518996A"/>
    <w:rsid w:val="6521C5FF"/>
    <w:rsid w:val="652AFC45"/>
    <w:rsid w:val="652DB7F5"/>
    <w:rsid w:val="6530552D"/>
    <w:rsid w:val="653DDE7F"/>
    <w:rsid w:val="654D60B2"/>
    <w:rsid w:val="6555D06E"/>
    <w:rsid w:val="655BD54B"/>
    <w:rsid w:val="6562408D"/>
    <w:rsid w:val="657F7B93"/>
    <w:rsid w:val="65881E46"/>
    <w:rsid w:val="658C3BA5"/>
    <w:rsid w:val="6593525F"/>
    <w:rsid w:val="659D6CCF"/>
    <w:rsid w:val="659FEF45"/>
    <w:rsid w:val="65A04A13"/>
    <w:rsid w:val="65A154E2"/>
    <w:rsid w:val="65ACBC0C"/>
    <w:rsid w:val="65B02756"/>
    <w:rsid w:val="65B2F4B7"/>
    <w:rsid w:val="65B3106C"/>
    <w:rsid w:val="65B72A5E"/>
    <w:rsid w:val="65BA86BE"/>
    <w:rsid w:val="65C0ACFA"/>
    <w:rsid w:val="65C68D36"/>
    <w:rsid w:val="65DC4E06"/>
    <w:rsid w:val="65EA3515"/>
    <w:rsid w:val="65EC5FC1"/>
    <w:rsid w:val="65F0FE0F"/>
    <w:rsid w:val="65F5AD37"/>
    <w:rsid w:val="65FE2415"/>
    <w:rsid w:val="6600BB7B"/>
    <w:rsid w:val="6603182B"/>
    <w:rsid w:val="6603B4BE"/>
    <w:rsid w:val="6605E15A"/>
    <w:rsid w:val="6615EFD7"/>
    <w:rsid w:val="661A5436"/>
    <w:rsid w:val="662036DE"/>
    <w:rsid w:val="66281B7E"/>
    <w:rsid w:val="66286E98"/>
    <w:rsid w:val="662C0580"/>
    <w:rsid w:val="66331FDF"/>
    <w:rsid w:val="663995BE"/>
    <w:rsid w:val="663B35B0"/>
    <w:rsid w:val="6645D41D"/>
    <w:rsid w:val="665FBC75"/>
    <w:rsid w:val="6670CEF6"/>
    <w:rsid w:val="668474A8"/>
    <w:rsid w:val="66851009"/>
    <w:rsid w:val="66891F0D"/>
    <w:rsid w:val="668FE5F3"/>
    <w:rsid w:val="66A1FAA5"/>
    <w:rsid w:val="66A6040D"/>
    <w:rsid w:val="66A72B67"/>
    <w:rsid w:val="66BB8C69"/>
    <w:rsid w:val="66C662E5"/>
    <w:rsid w:val="66DF952B"/>
    <w:rsid w:val="66E2BDC9"/>
    <w:rsid w:val="66F3E59F"/>
    <w:rsid w:val="66F4B620"/>
    <w:rsid w:val="66F63B0E"/>
    <w:rsid w:val="66F7AD97"/>
    <w:rsid w:val="6718B8AF"/>
    <w:rsid w:val="671AE5F7"/>
    <w:rsid w:val="671FB7C1"/>
    <w:rsid w:val="6720EE2C"/>
    <w:rsid w:val="67534301"/>
    <w:rsid w:val="675F72D9"/>
    <w:rsid w:val="675F72EA"/>
    <w:rsid w:val="6761DBDA"/>
    <w:rsid w:val="67694F69"/>
    <w:rsid w:val="6770C180"/>
    <w:rsid w:val="67779B53"/>
    <w:rsid w:val="67811A2E"/>
    <w:rsid w:val="67825316"/>
    <w:rsid w:val="678B4E0E"/>
    <w:rsid w:val="67932D91"/>
    <w:rsid w:val="679651CE"/>
    <w:rsid w:val="6799487C"/>
    <w:rsid w:val="679BDA26"/>
    <w:rsid w:val="67A4713D"/>
    <w:rsid w:val="67BD4014"/>
    <w:rsid w:val="67C984D8"/>
    <w:rsid w:val="67CF54BA"/>
    <w:rsid w:val="67D00562"/>
    <w:rsid w:val="67D8E487"/>
    <w:rsid w:val="67DD2061"/>
    <w:rsid w:val="67E09330"/>
    <w:rsid w:val="67F76F1B"/>
    <w:rsid w:val="67F82249"/>
    <w:rsid w:val="67FA4123"/>
    <w:rsid w:val="68195E1B"/>
    <w:rsid w:val="682AF7D2"/>
    <w:rsid w:val="6833A516"/>
    <w:rsid w:val="6837DEE5"/>
    <w:rsid w:val="684036A2"/>
    <w:rsid w:val="6840F181"/>
    <w:rsid w:val="684AAC73"/>
    <w:rsid w:val="685A0FF0"/>
    <w:rsid w:val="685E8411"/>
    <w:rsid w:val="6868A104"/>
    <w:rsid w:val="6869EAFC"/>
    <w:rsid w:val="68741C1A"/>
    <w:rsid w:val="688353BF"/>
    <w:rsid w:val="688367BA"/>
    <w:rsid w:val="6883CEA4"/>
    <w:rsid w:val="6895B791"/>
    <w:rsid w:val="689AEAF9"/>
    <w:rsid w:val="689C3DC7"/>
    <w:rsid w:val="68BFA955"/>
    <w:rsid w:val="68C220B8"/>
    <w:rsid w:val="68D143B2"/>
    <w:rsid w:val="68D44716"/>
    <w:rsid w:val="68DEB673"/>
    <w:rsid w:val="68DEDD0F"/>
    <w:rsid w:val="68DFC11D"/>
    <w:rsid w:val="68EE7BF3"/>
    <w:rsid w:val="68EF5179"/>
    <w:rsid w:val="68F35D99"/>
    <w:rsid w:val="690A95AF"/>
    <w:rsid w:val="690BACCB"/>
    <w:rsid w:val="69108825"/>
    <w:rsid w:val="69191913"/>
    <w:rsid w:val="691957A4"/>
    <w:rsid w:val="692B2071"/>
    <w:rsid w:val="69313292"/>
    <w:rsid w:val="69324DDC"/>
    <w:rsid w:val="693D65D9"/>
    <w:rsid w:val="694ADFCF"/>
    <w:rsid w:val="69510E58"/>
    <w:rsid w:val="69566C0C"/>
    <w:rsid w:val="6967271A"/>
    <w:rsid w:val="69701F35"/>
    <w:rsid w:val="69874513"/>
    <w:rsid w:val="698D833E"/>
    <w:rsid w:val="698FEA3C"/>
    <w:rsid w:val="69937715"/>
    <w:rsid w:val="69A11B99"/>
    <w:rsid w:val="69A6B572"/>
    <w:rsid w:val="69AB335F"/>
    <w:rsid w:val="69B976AF"/>
    <w:rsid w:val="69C025A9"/>
    <w:rsid w:val="69C72F4B"/>
    <w:rsid w:val="69CDBB3E"/>
    <w:rsid w:val="69D1CBBF"/>
    <w:rsid w:val="69D4182F"/>
    <w:rsid w:val="69D5BC47"/>
    <w:rsid w:val="69DAC607"/>
    <w:rsid w:val="69ED518A"/>
    <w:rsid w:val="69FA22D4"/>
    <w:rsid w:val="69FD4431"/>
    <w:rsid w:val="6A085C86"/>
    <w:rsid w:val="6A0BA989"/>
    <w:rsid w:val="6A0DFC41"/>
    <w:rsid w:val="6A160A72"/>
    <w:rsid w:val="6A22219A"/>
    <w:rsid w:val="6A2907E7"/>
    <w:rsid w:val="6A2C42FE"/>
    <w:rsid w:val="6A31F147"/>
    <w:rsid w:val="6A40CD19"/>
    <w:rsid w:val="6A507881"/>
    <w:rsid w:val="6A5C428D"/>
    <w:rsid w:val="6A7410DB"/>
    <w:rsid w:val="6A89D18A"/>
    <w:rsid w:val="6A8FF94B"/>
    <w:rsid w:val="6A9119F0"/>
    <w:rsid w:val="6A918517"/>
    <w:rsid w:val="6A9BBA9C"/>
    <w:rsid w:val="6AA28039"/>
    <w:rsid w:val="6AA62F55"/>
    <w:rsid w:val="6AA8F1B2"/>
    <w:rsid w:val="6AA966C1"/>
    <w:rsid w:val="6AB74DFE"/>
    <w:rsid w:val="6ABADF64"/>
    <w:rsid w:val="6AC6F082"/>
    <w:rsid w:val="6AC755FD"/>
    <w:rsid w:val="6AC9BEB6"/>
    <w:rsid w:val="6ACA9D85"/>
    <w:rsid w:val="6ACC194A"/>
    <w:rsid w:val="6AD3E659"/>
    <w:rsid w:val="6AD68DB5"/>
    <w:rsid w:val="6ADEB1DD"/>
    <w:rsid w:val="6AF8C0B2"/>
    <w:rsid w:val="6B05A566"/>
    <w:rsid w:val="6B08A882"/>
    <w:rsid w:val="6B0F34C2"/>
    <w:rsid w:val="6B1A3817"/>
    <w:rsid w:val="6B1D61D8"/>
    <w:rsid w:val="6B209951"/>
    <w:rsid w:val="6B29523D"/>
    <w:rsid w:val="6B45A7CA"/>
    <w:rsid w:val="6B4A37A8"/>
    <w:rsid w:val="6B53521E"/>
    <w:rsid w:val="6B576AEC"/>
    <w:rsid w:val="6B581161"/>
    <w:rsid w:val="6B63535E"/>
    <w:rsid w:val="6B636D3B"/>
    <w:rsid w:val="6B66C2EC"/>
    <w:rsid w:val="6B6E16E1"/>
    <w:rsid w:val="6B8C5EFD"/>
    <w:rsid w:val="6B920415"/>
    <w:rsid w:val="6B94295E"/>
    <w:rsid w:val="6B951734"/>
    <w:rsid w:val="6BA05C58"/>
    <w:rsid w:val="6BAA5F8F"/>
    <w:rsid w:val="6BAC0D33"/>
    <w:rsid w:val="6BB4DF97"/>
    <w:rsid w:val="6BC0CB26"/>
    <w:rsid w:val="6BCFCB50"/>
    <w:rsid w:val="6BED6A89"/>
    <w:rsid w:val="6BF929BF"/>
    <w:rsid w:val="6C0D8CC5"/>
    <w:rsid w:val="6C0EB862"/>
    <w:rsid w:val="6C22675E"/>
    <w:rsid w:val="6C27FC17"/>
    <w:rsid w:val="6C282A19"/>
    <w:rsid w:val="6C292E70"/>
    <w:rsid w:val="6C339776"/>
    <w:rsid w:val="6C3788DE"/>
    <w:rsid w:val="6C3A2FC6"/>
    <w:rsid w:val="6C3A963E"/>
    <w:rsid w:val="6C43B60B"/>
    <w:rsid w:val="6C48D099"/>
    <w:rsid w:val="6C4DEBAE"/>
    <w:rsid w:val="6C56977C"/>
    <w:rsid w:val="6C649872"/>
    <w:rsid w:val="6C6709ED"/>
    <w:rsid w:val="6C7559BD"/>
    <w:rsid w:val="6C803C5E"/>
    <w:rsid w:val="6C85CD14"/>
    <w:rsid w:val="6C88253A"/>
    <w:rsid w:val="6C92F53E"/>
    <w:rsid w:val="6C930282"/>
    <w:rsid w:val="6C97E0D8"/>
    <w:rsid w:val="6C991E49"/>
    <w:rsid w:val="6CAD282D"/>
    <w:rsid w:val="6CB3FC60"/>
    <w:rsid w:val="6CB62332"/>
    <w:rsid w:val="6CBCDD55"/>
    <w:rsid w:val="6CC39D24"/>
    <w:rsid w:val="6CC9CBA5"/>
    <w:rsid w:val="6CCA39BE"/>
    <w:rsid w:val="6CD4E06A"/>
    <w:rsid w:val="6CD856F3"/>
    <w:rsid w:val="6CDB22AE"/>
    <w:rsid w:val="6CDC0DEC"/>
    <w:rsid w:val="6CDDB56C"/>
    <w:rsid w:val="6CE36251"/>
    <w:rsid w:val="6CE7B9B2"/>
    <w:rsid w:val="6CEF0995"/>
    <w:rsid w:val="6CF303B9"/>
    <w:rsid w:val="6D0BBE0E"/>
    <w:rsid w:val="6D13A499"/>
    <w:rsid w:val="6D18B7C4"/>
    <w:rsid w:val="6D2F45B7"/>
    <w:rsid w:val="6D48AA8A"/>
    <w:rsid w:val="6D5B92F8"/>
    <w:rsid w:val="6D5EFB50"/>
    <w:rsid w:val="6D670457"/>
    <w:rsid w:val="6D831F5F"/>
    <w:rsid w:val="6D87F7FE"/>
    <w:rsid w:val="6DA6E04C"/>
    <w:rsid w:val="6DB4386F"/>
    <w:rsid w:val="6DC75F6D"/>
    <w:rsid w:val="6DCEFD4C"/>
    <w:rsid w:val="6DD10F4F"/>
    <w:rsid w:val="6DF0DAA1"/>
    <w:rsid w:val="6DF5CB3B"/>
    <w:rsid w:val="6E1312BA"/>
    <w:rsid w:val="6E19E634"/>
    <w:rsid w:val="6E1A939A"/>
    <w:rsid w:val="6E1F2037"/>
    <w:rsid w:val="6E23E3F2"/>
    <w:rsid w:val="6E2B49B9"/>
    <w:rsid w:val="6E2E01CD"/>
    <w:rsid w:val="6E3D88D6"/>
    <w:rsid w:val="6E43A787"/>
    <w:rsid w:val="6E50E56F"/>
    <w:rsid w:val="6E55A785"/>
    <w:rsid w:val="6E6F7177"/>
    <w:rsid w:val="6E754F30"/>
    <w:rsid w:val="6E82CEE7"/>
    <w:rsid w:val="6E85EE53"/>
    <w:rsid w:val="6E94E617"/>
    <w:rsid w:val="6E985337"/>
    <w:rsid w:val="6EAC41A7"/>
    <w:rsid w:val="6EC53AD5"/>
    <w:rsid w:val="6EC574FB"/>
    <w:rsid w:val="6ED2EC4B"/>
    <w:rsid w:val="6ED96133"/>
    <w:rsid w:val="6EE56E24"/>
    <w:rsid w:val="6EE9A1D2"/>
    <w:rsid w:val="6EF4FB35"/>
    <w:rsid w:val="6EFD4BCE"/>
    <w:rsid w:val="6F03D2D8"/>
    <w:rsid w:val="6F0D218B"/>
    <w:rsid w:val="6F0FFB96"/>
    <w:rsid w:val="6F1BF4F0"/>
    <w:rsid w:val="6F1E03EC"/>
    <w:rsid w:val="6F268DC3"/>
    <w:rsid w:val="6F290A47"/>
    <w:rsid w:val="6F2C1CB5"/>
    <w:rsid w:val="6F315BAD"/>
    <w:rsid w:val="6F345C4C"/>
    <w:rsid w:val="6F439412"/>
    <w:rsid w:val="6F4A72F7"/>
    <w:rsid w:val="6F4D8C4F"/>
    <w:rsid w:val="6F59D4E3"/>
    <w:rsid w:val="6F941F56"/>
    <w:rsid w:val="6FC0FAA6"/>
    <w:rsid w:val="6FC35CD2"/>
    <w:rsid w:val="6FC4CE10"/>
    <w:rsid w:val="6FC7365C"/>
    <w:rsid w:val="6FC9A1D3"/>
    <w:rsid w:val="6FD0F4D6"/>
    <w:rsid w:val="6FEC6FA4"/>
    <w:rsid w:val="6FF53347"/>
    <w:rsid w:val="6FF9E8F5"/>
    <w:rsid w:val="6FFEDBB1"/>
    <w:rsid w:val="7015468E"/>
    <w:rsid w:val="7015AC01"/>
    <w:rsid w:val="702163CF"/>
    <w:rsid w:val="7024AC82"/>
    <w:rsid w:val="7026AE31"/>
    <w:rsid w:val="702A9308"/>
    <w:rsid w:val="70312CDE"/>
    <w:rsid w:val="703C2537"/>
    <w:rsid w:val="70448E44"/>
    <w:rsid w:val="704579D8"/>
    <w:rsid w:val="704A89E9"/>
    <w:rsid w:val="70556389"/>
    <w:rsid w:val="705DF715"/>
    <w:rsid w:val="7064B828"/>
    <w:rsid w:val="706A3127"/>
    <w:rsid w:val="706C142D"/>
    <w:rsid w:val="706C7502"/>
    <w:rsid w:val="70708A8E"/>
    <w:rsid w:val="707DDF28"/>
    <w:rsid w:val="7084D020"/>
    <w:rsid w:val="70A1E3D5"/>
    <w:rsid w:val="70A2ECBC"/>
    <w:rsid w:val="70AAE78F"/>
    <w:rsid w:val="70B8ABBF"/>
    <w:rsid w:val="70BD8F3F"/>
    <w:rsid w:val="70D0690D"/>
    <w:rsid w:val="70DC2FCE"/>
    <w:rsid w:val="70E1D181"/>
    <w:rsid w:val="70E36DEC"/>
    <w:rsid w:val="70F22054"/>
    <w:rsid w:val="70F8E403"/>
    <w:rsid w:val="70FB8162"/>
    <w:rsid w:val="70FE0A5A"/>
    <w:rsid w:val="7102743E"/>
    <w:rsid w:val="7105489C"/>
    <w:rsid w:val="71090FCD"/>
    <w:rsid w:val="710D35E5"/>
    <w:rsid w:val="7112F2E8"/>
    <w:rsid w:val="71227DA2"/>
    <w:rsid w:val="7124F0DA"/>
    <w:rsid w:val="7130ED1E"/>
    <w:rsid w:val="71382174"/>
    <w:rsid w:val="713BC8B2"/>
    <w:rsid w:val="713CB080"/>
    <w:rsid w:val="714E17D2"/>
    <w:rsid w:val="7150CE8D"/>
    <w:rsid w:val="715343EB"/>
    <w:rsid w:val="71667E0D"/>
    <w:rsid w:val="716C79FD"/>
    <w:rsid w:val="7170B1ED"/>
    <w:rsid w:val="71988809"/>
    <w:rsid w:val="71A3E4AA"/>
    <w:rsid w:val="71B01904"/>
    <w:rsid w:val="71B71672"/>
    <w:rsid w:val="71BCD678"/>
    <w:rsid w:val="71BD20FC"/>
    <w:rsid w:val="71C93EB6"/>
    <w:rsid w:val="71CD64F7"/>
    <w:rsid w:val="71CFFA05"/>
    <w:rsid w:val="71D4AA45"/>
    <w:rsid w:val="71D5524A"/>
    <w:rsid w:val="71DEB1EC"/>
    <w:rsid w:val="71F34830"/>
    <w:rsid w:val="71FA8021"/>
    <w:rsid w:val="7208645C"/>
    <w:rsid w:val="720EFFB6"/>
    <w:rsid w:val="7211BF81"/>
    <w:rsid w:val="72151DCB"/>
    <w:rsid w:val="721DBCB2"/>
    <w:rsid w:val="722DEA4D"/>
    <w:rsid w:val="722E7653"/>
    <w:rsid w:val="72391542"/>
    <w:rsid w:val="724120FA"/>
    <w:rsid w:val="724C299A"/>
    <w:rsid w:val="725ABD47"/>
    <w:rsid w:val="7267C13B"/>
    <w:rsid w:val="72745BC6"/>
    <w:rsid w:val="72848639"/>
    <w:rsid w:val="728ACA80"/>
    <w:rsid w:val="7293AC49"/>
    <w:rsid w:val="72959EEB"/>
    <w:rsid w:val="72997291"/>
    <w:rsid w:val="72A0CF0A"/>
    <w:rsid w:val="72A89A34"/>
    <w:rsid w:val="72ACAB03"/>
    <w:rsid w:val="72AED307"/>
    <w:rsid w:val="72AFD619"/>
    <w:rsid w:val="72B0ABF7"/>
    <w:rsid w:val="72B2036F"/>
    <w:rsid w:val="72B58CC2"/>
    <w:rsid w:val="72BD7C55"/>
    <w:rsid w:val="72C31384"/>
    <w:rsid w:val="72C8A51F"/>
    <w:rsid w:val="72D92A36"/>
    <w:rsid w:val="72E92610"/>
    <w:rsid w:val="72F12922"/>
    <w:rsid w:val="730BE5F5"/>
    <w:rsid w:val="730D4975"/>
    <w:rsid w:val="730D58A2"/>
    <w:rsid w:val="73405BD2"/>
    <w:rsid w:val="7342530D"/>
    <w:rsid w:val="734558B9"/>
    <w:rsid w:val="734B45E8"/>
    <w:rsid w:val="734D32B5"/>
    <w:rsid w:val="73503615"/>
    <w:rsid w:val="7357416D"/>
    <w:rsid w:val="735F828C"/>
    <w:rsid w:val="736544E5"/>
    <w:rsid w:val="7366A725"/>
    <w:rsid w:val="73699703"/>
    <w:rsid w:val="7372DBBE"/>
    <w:rsid w:val="73773223"/>
    <w:rsid w:val="737CD00F"/>
    <w:rsid w:val="7384E53C"/>
    <w:rsid w:val="73890927"/>
    <w:rsid w:val="738EE1D7"/>
    <w:rsid w:val="739E4255"/>
    <w:rsid w:val="73A18D95"/>
    <w:rsid w:val="73B0E274"/>
    <w:rsid w:val="73B51DF4"/>
    <w:rsid w:val="73BC5A63"/>
    <w:rsid w:val="73BDE253"/>
    <w:rsid w:val="73D24D52"/>
    <w:rsid w:val="73D38631"/>
    <w:rsid w:val="73D3EF77"/>
    <w:rsid w:val="73E1893A"/>
    <w:rsid w:val="73E5BF3B"/>
    <w:rsid w:val="73E81DEF"/>
    <w:rsid w:val="73EAE66A"/>
    <w:rsid w:val="73F341F9"/>
    <w:rsid w:val="73FCC675"/>
    <w:rsid w:val="73FDB7F9"/>
    <w:rsid w:val="7414412E"/>
    <w:rsid w:val="7415F28D"/>
    <w:rsid w:val="741607C2"/>
    <w:rsid w:val="741A4725"/>
    <w:rsid w:val="741C489A"/>
    <w:rsid w:val="741F46C4"/>
    <w:rsid w:val="742112B9"/>
    <w:rsid w:val="74404EA2"/>
    <w:rsid w:val="7444DCCD"/>
    <w:rsid w:val="7461F918"/>
    <w:rsid w:val="74624BFF"/>
    <w:rsid w:val="7468961B"/>
    <w:rsid w:val="746B5A32"/>
    <w:rsid w:val="747A302C"/>
    <w:rsid w:val="748024C9"/>
    <w:rsid w:val="74805670"/>
    <w:rsid w:val="74941101"/>
    <w:rsid w:val="749F37DE"/>
    <w:rsid w:val="74A192A9"/>
    <w:rsid w:val="74A5A268"/>
    <w:rsid w:val="74D5D222"/>
    <w:rsid w:val="74DDBB38"/>
    <w:rsid w:val="74EE066B"/>
    <w:rsid w:val="74F2AC68"/>
    <w:rsid w:val="75076B7F"/>
    <w:rsid w:val="7507E6D3"/>
    <w:rsid w:val="752177DD"/>
    <w:rsid w:val="752226F0"/>
    <w:rsid w:val="753305F9"/>
    <w:rsid w:val="75393D8F"/>
    <w:rsid w:val="7542087A"/>
    <w:rsid w:val="7548A674"/>
    <w:rsid w:val="754F1A03"/>
    <w:rsid w:val="75504876"/>
    <w:rsid w:val="75526763"/>
    <w:rsid w:val="7552B7F1"/>
    <w:rsid w:val="7552CB99"/>
    <w:rsid w:val="75536371"/>
    <w:rsid w:val="755B1253"/>
    <w:rsid w:val="755E693E"/>
    <w:rsid w:val="756A1690"/>
    <w:rsid w:val="75717E43"/>
    <w:rsid w:val="7574EA7B"/>
    <w:rsid w:val="75775AEE"/>
    <w:rsid w:val="75776FD0"/>
    <w:rsid w:val="757AB41F"/>
    <w:rsid w:val="7587BD0B"/>
    <w:rsid w:val="75951E58"/>
    <w:rsid w:val="75965236"/>
    <w:rsid w:val="75AE1039"/>
    <w:rsid w:val="75B0E6F4"/>
    <w:rsid w:val="75B7A8B3"/>
    <w:rsid w:val="75C151A1"/>
    <w:rsid w:val="75CA0264"/>
    <w:rsid w:val="75CC6C40"/>
    <w:rsid w:val="75D20BE9"/>
    <w:rsid w:val="75E17A76"/>
    <w:rsid w:val="75E18135"/>
    <w:rsid w:val="75E77429"/>
    <w:rsid w:val="75EBBBA3"/>
    <w:rsid w:val="75F6A594"/>
    <w:rsid w:val="75F853EA"/>
    <w:rsid w:val="760378A2"/>
    <w:rsid w:val="76097322"/>
    <w:rsid w:val="760B4E71"/>
    <w:rsid w:val="760EB431"/>
    <w:rsid w:val="762B1FA5"/>
    <w:rsid w:val="764BE62A"/>
    <w:rsid w:val="7654DB87"/>
    <w:rsid w:val="7655365C"/>
    <w:rsid w:val="765F61B4"/>
    <w:rsid w:val="76615E32"/>
    <w:rsid w:val="7680A3B4"/>
    <w:rsid w:val="7683B1B2"/>
    <w:rsid w:val="768C8576"/>
    <w:rsid w:val="769B50D9"/>
    <w:rsid w:val="769FEA05"/>
    <w:rsid w:val="76A5B112"/>
    <w:rsid w:val="76AEB4A1"/>
    <w:rsid w:val="76AEDA58"/>
    <w:rsid w:val="76B4524C"/>
    <w:rsid w:val="76C8AA26"/>
    <w:rsid w:val="76C9218F"/>
    <w:rsid w:val="76D1A3B7"/>
    <w:rsid w:val="76DE51F5"/>
    <w:rsid w:val="76E376F3"/>
    <w:rsid w:val="76F5CEF6"/>
    <w:rsid w:val="77050FDE"/>
    <w:rsid w:val="771565B6"/>
    <w:rsid w:val="77191918"/>
    <w:rsid w:val="771DD63D"/>
    <w:rsid w:val="77231F4A"/>
    <w:rsid w:val="77254806"/>
    <w:rsid w:val="772A541D"/>
    <w:rsid w:val="77339391"/>
    <w:rsid w:val="77365C86"/>
    <w:rsid w:val="773F0760"/>
    <w:rsid w:val="774805D4"/>
    <w:rsid w:val="775C7E72"/>
    <w:rsid w:val="775F4C52"/>
    <w:rsid w:val="776035B5"/>
    <w:rsid w:val="776B9EE5"/>
    <w:rsid w:val="776EE2A8"/>
    <w:rsid w:val="776F1FF4"/>
    <w:rsid w:val="77737A95"/>
    <w:rsid w:val="7778E753"/>
    <w:rsid w:val="778A5711"/>
    <w:rsid w:val="77921392"/>
    <w:rsid w:val="779C29BC"/>
    <w:rsid w:val="779C7051"/>
    <w:rsid w:val="779D350C"/>
    <w:rsid w:val="77A076DA"/>
    <w:rsid w:val="77A1DC4E"/>
    <w:rsid w:val="77B12C81"/>
    <w:rsid w:val="77B1AD72"/>
    <w:rsid w:val="77B206F3"/>
    <w:rsid w:val="77BA85A9"/>
    <w:rsid w:val="77BF98E2"/>
    <w:rsid w:val="77C4B978"/>
    <w:rsid w:val="77D648FB"/>
    <w:rsid w:val="77DACE9E"/>
    <w:rsid w:val="77DF91B5"/>
    <w:rsid w:val="77E1A5D0"/>
    <w:rsid w:val="77E443F7"/>
    <w:rsid w:val="77E4E4DE"/>
    <w:rsid w:val="77E4F70B"/>
    <w:rsid w:val="77ED2A01"/>
    <w:rsid w:val="78018C48"/>
    <w:rsid w:val="78041F05"/>
    <w:rsid w:val="7806FC5C"/>
    <w:rsid w:val="7812CB80"/>
    <w:rsid w:val="7826B822"/>
    <w:rsid w:val="78275789"/>
    <w:rsid w:val="7848B15D"/>
    <w:rsid w:val="784F38A7"/>
    <w:rsid w:val="7852BE23"/>
    <w:rsid w:val="78548D8B"/>
    <w:rsid w:val="78566E64"/>
    <w:rsid w:val="7856FE75"/>
    <w:rsid w:val="78705895"/>
    <w:rsid w:val="78831162"/>
    <w:rsid w:val="788E7385"/>
    <w:rsid w:val="789DFA9B"/>
    <w:rsid w:val="78A0ADDB"/>
    <w:rsid w:val="78A42650"/>
    <w:rsid w:val="78A494C7"/>
    <w:rsid w:val="78AFDE9C"/>
    <w:rsid w:val="78B548A2"/>
    <w:rsid w:val="78BE8572"/>
    <w:rsid w:val="78C22781"/>
    <w:rsid w:val="78C44D6E"/>
    <w:rsid w:val="78C47A5E"/>
    <w:rsid w:val="78D3A6B9"/>
    <w:rsid w:val="78D9B5E6"/>
    <w:rsid w:val="78E456C5"/>
    <w:rsid w:val="78F0E1AB"/>
    <w:rsid w:val="78F5B99E"/>
    <w:rsid w:val="78F6F5DD"/>
    <w:rsid w:val="78FB0813"/>
    <w:rsid w:val="78FC4B19"/>
    <w:rsid w:val="79106E25"/>
    <w:rsid w:val="791A7086"/>
    <w:rsid w:val="791CC580"/>
    <w:rsid w:val="7930394F"/>
    <w:rsid w:val="7947CDB7"/>
    <w:rsid w:val="7953B8F4"/>
    <w:rsid w:val="7955B656"/>
    <w:rsid w:val="795A23F5"/>
    <w:rsid w:val="795C1D7C"/>
    <w:rsid w:val="795DD235"/>
    <w:rsid w:val="795F1DA9"/>
    <w:rsid w:val="7960BE77"/>
    <w:rsid w:val="7960FCDA"/>
    <w:rsid w:val="796128CB"/>
    <w:rsid w:val="797220E0"/>
    <w:rsid w:val="7972F3F6"/>
    <w:rsid w:val="79764B34"/>
    <w:rsid w:val="7976B0A7"/>
    <w:rsid w:val="799BA73C"/>
    <w:rsid w:val="79A1B305"/>
    <w:rsid w:val="79A65F96"/>
    <w:rsid w:val="79ADE153"/>
    <w:rsid w:val="79B2924A"/>
    <w:rsid w:val="79B71BD9"/>
    <w:rsid w:val="79B77C97"/>
    <w:rsid w:val="79BC5B69"/>
    <w:rsid w:val="79D67FFF"/>
    <w:rsid w:val="79E648E2"/>
    <w:rsid w:val="79EB9F2A"/>
    <w:rsid w:val="79EF07DA"/>
    <w:rsid w:val="79F9D403"/>
    <w:rsid w:val="7A06748B"/>
    <w:rsid w:val="7A1243ED"/>
    <w:rsid w:val="7A1633B2"/>
    <w:rsid w:val="7A400785"/>
    <w:rsid w:val="7A52CFFF"/>
    <w:rsid w:val="7A54ABF3"/>
    <w:rsid w:val="7A6D9FE2"/>
    <w:rsid w:val="7A72BB3A"/>
    <w:rsid w:val="7A785DDA"/>
    <w:rsid w:val="7A86FE01"/>
    <w:rsid w:val="7A97EAA5"/>
    <w:rsid w:val="7AAACF3A"/>
    <w:rsid w:val="7AAE98EF"/>
    <w:rsid w:val="7ABA604C"/>
    <w:rsid w:val="7ACBEAE0"/>
    <w:rsid w:val="7ACDD154"/>
    <w:rsid w:val="7ADF6473"/>
    <w:rsid w:val="7AE0005D"/>
    <w:rsid w:val="7AF37E12"/>
    <w:rsid w:val="7B073C43"/>
    <w:rsid w:val="7B12F9C9"/>
    <w:rsid w:val="7B2332B3"/>
    <w:rsid w:val="7B25C1B7"/>
    <w:rsid w:val="7B2806F3"/>
    <w:rsid w:val="7B280BA5"/>
    <w:rsid w:val="7B2CEC59"/>
    <w:rsid w:val="7B2E7A70"/>
    <w:rsid w:val="7B35CE49"/>
    <w:rsid w:val="7B35FF8E"/>
    <w:rsid w:val="7B391085"/>
    <w:rsid w:val="7B39CACC"/>
    <w:rsid w:val="7B3B7E3B"/>
    <w:rsid w:val="7B3F6F16"/>
    <w:rsid w:val="7B5A4CE8"/>
    <w:rsid w:val="7B793548"/>
    <w:rsid w:val="7B7B93EF"/>
    <w:rsid w:val="7B85C554"/>
    <w:rsid w:val="7B9E6C4F"/>
    <w:rsid w:val="7BA043CD"/>
    <w:rsid w:val="7BA84BB1"/>
    <w:rsid w:val="7BB1B6DE"/>
    <w:rsid w:val="7BB301A3"/>
    <w:rsid w:val="7BB59561"/>
    <w:rsid w:val="7BB6B2D8"/>
    <w:rsid w:val="7BC23D27"/>
    <w:rsid w:val="7BC61458"/>
    <w:rsid w:val="7BD33871"/>
    <w:rsid w:val="7BD96375"/>
    <w:rsid w:val="7BDC8CC1"/>
    <w:rsid w:val="7BE0DABB"/>
    <w:rsid w:val="7BE81472"/>
    <w:rsid w:val="7BFF65F8"/>
    <w:rsid w:val="7C0A4A63"/>
    <w:rsid w:val="7C0ACA4E"/>
    <w:rsid w:val="7C0AE8EC"/>
    <w:rsid w:val="7C0BB6DD"/>
    <w:rsid w:val="7C23A680"/>
    <w:rsid w:val="7C2CB8C8"/>
    <w:rsid w:val="7C3C4BFA"/>
    <w:rsid w:val="7C3C5159"/>
    <w:rsid w:val="7C3E30FA"/>
    <w:rsid w:val="7C4A46A6"/>
    <w:rsid w:val="7C4BEF21"/>
    <w:rsid w:val="7C5ECED4"/>
    <w:rsid w:val="7C60D3F9"/>
    <w:rsid w:val="7C61AFBA"/>
    <w:rsid w:val="7C7B9222"/>
    <w:rsid w:val="7C8B6759"/>
    <w:rsid w:val="7C92291C"/>
    <w:rsid w:val="7C9DC931"/>
    <w:rsid w:val="7CAA64B4"/>
    <w:rsid w:val="7CADC24F"/>
    <w:rsid w:val="7CB253F0"/>
    <w:rsid w:val="7CBBF044"/>
    <w:rsid w:val="7CC9E9ED"/>
    <w:rsid w:val="7CCA685F"/>
    <w:rsid w:val="7CD778DE"/>
    <w:rsid w:val="7CDA4EFD"/>
    <w:rsid w:val="7CEBC301"/>
    <w:rsid w:val="7CF7A04F"/>
    <w:rsid w:val="7CFFEA17"/>
    <w:rsid w:val="7D0C197B"/>
    <w:rsid w:val="7D0FE691"/>
    <w:rsid w:val="7D289FE5"/>
    <w:rsid w:val="7D2E1E1F"/>
    <w:rsid w:val="7D2EED9D"/>
    <w:rsid w:val="7D36F37C"/>
    <w:rsid w:val="7D43FE4F"/>
    <w:rsid w:val="7D462C30"/>
    <w:rsid w:val="7D472352"/>
    <w:rsid w:val="7D4A853B"/>
    <w:rsid w:val="7D592A37"/>
    <w:rsid w:val="7D5EFFE3"/>
    <w:rsid w:val="7D6073F5"/>
    <w:rsid w:val="7D75B4F0"/>
    <w:rsid w:val="7D8284CC"/>
    <w:rsid w:val="7D85E9EF"/>
    <w:rsid w:val="7D89F15E"/>
    <w:rsid w:val="7D8C80FF"/>
    <w:rsid w:val="7D9E9C36"/>
    <w:rsid w:val="7D9F4547"/>
    <w:rsid w:val="7DA9DB54"/>
    <w:rsid w:val="7DB0E094"/>
    <w:rsid w:val="7DB2F45E"/>
    <w:rsid w:val="7DB62005"/>
    <w:rsid w:val="7DBB04A4"/>
    <w:rsid w:val="7DBB2E82"/>
    <w:rsid w:val="7DC982DF"/>
    <w:rsid w:val="7DC9DA9B"/>
    <w:rsid w:val="7DCCCE9F"/>
    <w:rsid w:val="7DDC3677"/>
    <w:rsid w:val="7DDEBD9A"/>
    <w:rsid w:val="7DE9A850"/>
    <w:rsid w:val="7E086F3E"/>
    <w:rsid w:val="7E14D46E"/>
    <w:rsid w:val="7E363F36"/>
    <w:rsid w:val="7E43A64A"/>
    <w:rsid w:val="7E44D478"/>
    <w:rsid w:val="7E4F902A"/>
    <w:rsid w:val="7E68145E"/>
    <w:rsid w:val="7E6E19BC"/>
    <w:rsid w:val="7E72F9EC"/>
    <w:rsid w:val="7E770C83"/>
    <w:rsid w:val="7E7D7F16"/>
    <w:rsid w:val="7EB0BD00"/>
    <w:rsid w:val="7EBB35C7"/>
    <w:rsid w:val="7ECC2395"/>
    <w:rsid w:val="7EDAB362"/>
    <w:rsid w:val="7EE5CAD4"/>
    <w:rsid w:val="7EE67EE6"/>
    <w:rsid w:val="7EE71DA1"/>
    <w:rsid w:val="7EE8A4B0"/>
    <w:rsid w:val="7EFECCD4"/>
    <w:rsid w:val="7F02088D"/>
    <w:rsid w:val="7F0E725F"/>
    <w:rsid w:val="7F1115C8"/>
    <w:rsid w:val="7F1B28C9"/>
    <w:rsid w:val="7F1D512C"/>
    <w:rsid w:val="7F26E9A6"/>
    <w:rsid w:val="7F27D702"/>
    <w:rsid w:val="7F3A1740"/>
    <w:rsid w:val="7F453E0F"/>
    <w:rsid w:val="7F459C04"/>
    <w:rsid w:val="7F61DB8A"/>
    <w:rsid w:val="7F61FA65"/>
    <w:rsid w:val="7F6B0B69"/>
    <w:rsid w:val="7F6D0429"/>
    <w:rsid w:val="7F7C777E"/>
    <w:rsid w:val="7F88D718"/>
    <w:rsid w:val="7F8A7F94"/>
    <w:rsid w:val="7F91F2BD"/>
    <w:rsid w:val="7F958AD5"/>
    <w:rsid w:val="7F9E47E5"/>
    <w:rsid w:val="7F9F1B03"/>
    <w:rsid w:val="7FCA1F80"/>
    <w:rsid w:val="7FD6ED42"/>
    <w:rsid w:val="7FEE31B7"/>
    <w:rsid w:val="7FEEB4D3"/>
  </w:rsids>
  <m:mathPr>
    <m:mathFont m:val="Cambria Math"/>
    <m:brkBin m:val="before"/>
    <m:brkBinSub m:val="--"/>
    <m:smallFrac m:val="0"/>
    <m:dispDef/>
    <m:lMargin m:val="0"/>
    <m:rMargin m:val="0"/>
    <m:defJc m:val="centerGroup"/>
    <m:wrapIndent m:val="1440"/>
    <m:intLim m:val="subSup"/>
    <m:naryLim m:val="undOvr"/>
  </m:mathPr>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9DACC"/>
  <w15:docId w15:val="{8AC5B613-5B04-4A0C-9E49-68C9A786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134"/>
    <w:pPr>
      <w:ind w:firstLine="284"/>
      <w:jc w:val="both"/>
    </w:pPr>
    <w:rPr>
      <w:rFonts w:ascii="Times New Roman" w:hAnsi="Times New Roman"/>
      <w:sz w:val="21"/>
      <w:szCs w:val="22"/>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mija">
    <w:name w:val="Normal/miðjað"/>
    <w:basedOn w:val="Normal"/>
    <w:qFormat/>
    <w:rsid w:val="007A08F8"/>
    <w:pPr>
      <w:ind w:firstLine="0"/>
      <w:jc w:val="center"/>
    </w:pPr>
  </w:style>
  <w:style w:type="paragraph" w:styleId="NoSpacing">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Normal"/>
    <w:next w:val="Normal"/>
    <w:qFormat/>
    <w:rsid w:val="007A08F8"/>
    <w:pPr>
      <w:pBdr>
        <w:bottom w:val="single" w:sz="4" w:space="1" w:color="auto"/>
      </w:pBdr>
      <w:spacing w:before="120"/>
      <w:ind w:left="3402" w:right="3402" w:firstLine="0"/>
    </w:pPr>
  </w:style>
  <w:style w:type="paragraph" w:customStyle="1" w:styleId="Millifyrirsgn2">
    <w:name w:val="Millifyrirsögn 2"/>
    <w:basedOn w:val="Normal"/>
    <w:next w:val="Normal"/>
    <w:qFormat/>
    <w:rsid w:val="000F2FFA"/>
    <w:pPr>
      <w:keepNext/>
      <w:ind w:firstLine="0"/>
    </w:pPr>
    <w:rPr>
      <w:i/>
    </w:rPr>
  </w:style>
  <w:style w:type="paragraph" w:customStyle="1" w:styleId="Millifyrirsgn1">
    <w:name w:val="Millifyrirsögn 1"/>
    <w:basedOn w:val="Normal"/>
    <w:next w:val="Normal"/>
    <w:qFormat/>
    <w:rsid w:val="000F2FFA"/>
    <w:pPr>
      <w:keepNext/>
      <w:ind w:firstLine="0"/>
    </w:pPr>
    <w:rPr>
      <w:b/>
    </w:rPr>
  </w:style>
  <w:style w:type="paragraph" w:customStyle="1" w:styleId="Fyrirsgn-fylgiskjl">
    <w:name w:val="Fyrirsögn - fylgiskjöl"/>
    <w:basedOn w:val="Normal"/>
    <w:next w:val="Normal"/>
    <w:qFormat/>
    <w:rsid w:val="00322F35"/>
    <w:pPr>
      <w:ind w:firstLine="0"/>
      <w:jc w:val="left"/>
    </w:pPr>
    <w:rPr>
      <w:b/>
      <w:u w:val="single"/>
    </w:rPr>
  </w:style>
  <w:style w:type="paragraph" w:customStyle="1" w:styleId="Fyrirsgn-athugasemdir">
    <w:name w:val="Fyrirsögn - athugasemdir"/>
    <w:basedOn w:val="Normal"/>
    <w:next w:val="Normal"/>
    <w:qFormat/>
    <w:rsid w:val="00C35574"/>
    <w:pPr>
      <w:ind w:firstLine="0"/>
      <w:jc w:val="center"/>
    </w:pPr>
    <w:rPr>
      <w:spacing w:val="44"/>
    </w:rPr>
  </w:style>
  <w:style w:type="paragraph" w:customStyle="1" w:styleId="Fyrirsgn-skjalategund">
    <w:name w:val="Fyrirsögn - skjalategund"/>
    <w:basedOn w:val="Normal"/>
    <w:next w:val="Normal"/>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Normal"/>
    <w:next w:val="Normal"/>
    <w:qFormat/>
    <w:rsid w:val="002675EE"/>
    <w:pPr>
      <w:ind w:firstLine="0"/>
      <w:jc w:val="center"/>
    </w:pPr>
    <w:rPr>
      <w:rFonts w:eastAsiaTheme="minorHAnsi" w:cstheme="minorBidi"/>
      <w:b/>
    </w:rPr>
  </w:style>
  <w:style w:type="paragraph" w:styleId="Header">
    <w:name w:val="header"/>
    <w:basedOn w:val="Normal"/>
    <w:link w:val="HeaderChar"/>
    <w:uiPriority w:val="99"/>
    <w:unhideWhenUsed/>
    <w:rsid w:val="006258D7"/>
    <w:pPr>
      <w:tabs>
        <w:tab w:val="center" w:pos="4536"/>
        <w:tab w:val="right" w:pos="9072"/>
      </w:tabs>
    </w:pPr>
  </w:style>
  <w:style w:type="paragraph" w:customStyle="1" w:styleId="Greinarnmer">
    <w:name w:val="Greinarnúmer"/>
    <w:basedOn w:val="Normal"/>
    <w:next w:val="Normal"/>
    <w:qFormat/>
    <w:rsid w:val="000F2FFA"/>
    <w:pPr>
      <w:keepNext/>
      <w:ind w:firstLine="0"/>
      <w:jc w:val="center"/>
    </w:pPr>
  </w:style>
  <w:style w:type="paragraph" w:customStyle="1" w:styleId="Greinarfyrirsgn">
    <w:name w:val="Greinarfyrirsögn"/>
    <w:basedOn w:val="Normal"/>
    <w:next w:val="Normal"/>
    <w:qFormat/>
    <w:rsid w:val="000F2FFA"/>
    <w:pPr>
      <w:keepNext/>
      <w:ind w:firstLine="0"/>
      <w:jc w:val="center"/>
    </w:pPr>
    <w:rPr>
      <w:i/>
    </w:rPr>
  </w:style>
  <w:style w:type="paragraph" w:customStyle="1" w:styleId="Kaflafyrirsgn">
    <w:name w:val="Kaflafyrirsögn"/>
    <w:basedOn w:val="Normal"/>
    <w:next w:val="Normal"/>
    <w:qFormat/>
    <w:rsid w:val="000F2FFA"/>
    <w:pPr>
      <w:keepNext/>
      <w:ind w:firstLine="0"/>
      <w:jc w:val="center"/>
    </w:pPr>
    <w:rPr>
      <w:b/>
    </w:rPr>
  </w:style>
  <w:style w:type="paragraph" w:customStyle="1" w:styleId="Kaflanmer">
    <w:name w:val="Kaflanúmer"/>
    <w:basedOn w:val="Normal"/>
    <w:next w:val="Normal"/>
    <w:qFormat/>
    <w:rsid w:val="000F2FFA"/>
    <w:pPr>
      <w:keepNext/>
      <w:ind w:firstLine="0"/>
      <w:jc w:val="center"/>
    </w:pPr>
    <w:rPr>
      <w:caps/>
    </w:rPr>
  </w:style>
  <w:style w:type="character" w:customStyle="1" w:styleId="HeaderChar">
    <w:name w:val="Header Char"/>
    <w:link w:val="Header"/>
    <w:uiPriority w:val="99"/>
    <w:rsid w:val="006258D7"/>
    <w:rPr>
      <w:rFonts w:ascii="Times New Roman" w:hAnsi="Times New Roman"/>
      <w:sz w:val="21"/>
      <w:szCs w:val="22"/>
      <w:lang w:eastAsia="en-US"/>
    </w:rPr>
  </w:style>
  <w:style w:type="paragraph" w:styleId="Footer">
    <w:name w:val="footer"/>
    <w:basedOn w:val="Normal"/>
    <w:link w:val="FooterChar"/>
    <w:uiPriority w:val="99"/>
    <w:unhideWhenUsed/>
    <w:rsid w:val="006258D7"/>
    <w:pPr>
      <w:tabs>
        <w:tab w:val="center" w:pos="4536"/>
        <w:tab w:val="right" w:pos="9072"/>
      </w:tabs>
    </w:pPr>
  </w:style>
  <w:style w:type="character" w:customStyle="1" w:styleId="FooterChar">
    <w:name w:val="Footer Char"/>
    <w:link w:val="Footer"/>
    <w:uiPriority w:val="99"/>
    <w:rsid w:val="006258D7"/>
    <w:rPr>
      <w:rFonts w:ascii="Times New Roman" w:hAnsi="Times New Roman"/>
      <w:sz w:val="21"/>
      <w:szCs w:val="22"/>
      <w:lang w:eastAsia="en-US"/>
    </w:rPr>
  </w:style>
  <w:style w:type="character" w:styleId="Hyperlink">
    <w:name w:val="Hyperlink"/>
    <w:basedOn w:val="DefaultParagraphFont"/>
    <w:uiPriority w:val="99"/>
    <w:unhideWhenUsed/>
    <w:rsid w:val="00D512A4"/>
  </w:style>
  <w:style w:type="paragraph" w:styleId="FootnoteText">
    <w:name w:val="footnote text"/>
    <w:basedOn w:val="Normal"/>
    <w:link w:val="FootnoteTextChar"/>
    <w:uiPriority w:val="99"/>
    <w:semiHidden/>
    <w:unhideWhenUsed/>
    <w:rsid w:val="005B4CD6"/>
    <w:pPr>
      <w:ind w:left="284" w:hanging="284"/>
    </w:pPr>
    <w:rPr>
      <w:sz w:val="18"/>
      <w:szCs w:val="20"/>
    </w:rPr>
  </w:style>
  <w:style w:type="character" w:customStyle="1" w:styleId="FootnoteTextChar">
    <w:name w:val="Footnote Text Char"/>
    <w:link w:val="FootnoteText"/>
    <w:uiPriority w:val="99"/>
    <w:semiHidden/>
    <w:rsid w:val="005B4CD6"/>
    <w:rPr>
      <w:rFonts w:ascii="Times New Roman" w:hAnsi="Times New Roman"/>
      <w:sz w:val="18"/>
      <w:lang w:eastAsia="en-US"/>
    </w:rPr>
  </w:style>
  <w:style w:type="character" w:styleId="FootnoteReference">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Normal"/>
    <w:next w:val="Normal"/>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unhideWhenUsed/>
    <w:qFormat/>
    <w:rsid w:val="00B20E81"/>
    <w:pPr>
      <w:ind w:left="720"/>
      <w:contextualSpacing/>
    </w:pPr>
  </w:style>
  <w:style w:type="paragraph" w:customStyle="1" w:styleId="Frrherra">
    <w:name w:val="Frá ...ráðherra."/>
    <w:basedOn w:val="Normal"/>
    <w:next w:val="Normal"/>
    <w:qFormat/>
    <w:rsid w:val="00E71F27"/>
    <w:pPr>
      <w:ind w:firstLine="0"/>
      <w:jc w:val="center"/>
    </w:pPr>
    <w:rPr>
      <w:rFonts w:eastAsiaTheme="minorHAnsi" w:cstheme="minorBidi"/>
    </w:rPr>
  </w:style>
  <w:style w:type="paragraph" w:customStyle="1" w:styleId="Fyrirsgn-greinarger">
    <w:name w:val="Fyrirsögn - greinargerð"/>
    <w:basedOn w:val="Normal"/>
    <w:next w:val="Normal"/>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paragraph" w:styleId="BalloonText">
    <w:name w:val="Balloon Text"/>
    <w:basedOn w:val="Normal"/>
    <w:link w:val="BalloonTextChar"/>
    <w:uiPriority w:val="99"/>
    <w:semiHidden/>
    <w:unhideWhenUsed/>
    <w:rsid w:val="007370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0D9"/>
    <w:rPr>
      <w:rFonts w:ascii="Segoe UI" w:hAnsi="Segoe UI" w:cs="Segoe UI"/>
      <w:sz w:val="18"/>
      <w:szCs w:val="18"/>
      <w:lang w:val="is-IS"/>
    </w:rPr>
  </w:style>
  <w:style w:type="character" w:styleId="CommentReference">
    <w:name w:val="annotation reference"/>
    <w:basedOn w:val="DefaultParagraphFont"/>
    <w:uiPriority w:val="99"/>
    <w:semiHidden/>
    <w:unhideWhenUsed/>
    <w:rsid w:val="007370D9"/>
    <w:rPr>
      <w:sz w:val="16"/>
      <w:szCs w:val="16"/>
    </w:rPr>
  </w:style>
  <w:style w:type="paragraph" w:styleId="CommentText">
    <w:name w:val="annotation text"/>
    <w:basedOn w:val="Normal"/>
    <w:link w:val="CommentTextChar"/>
    <w:uiPriority w:val="99"/>
    <w:unhideWhenUsed/>
    <w:rsid w:val="007370D9"/>
    <w:rPr>
      <w:sz w:val="20"/>
      <w:szCs w:val="20"/>
    </w:rPr>
  </w:style>
  <w:style w:type="character" w:customStyle="1" w:styleId="CommentTextChar">
    <w:name w:val="Comment Text Char"/>
    <w:basedOn w:val="DefaultParagraphFont"/>
    <w:link w:val="CommentText"/>
    <w:uiPriority w:val="99"/>
    <w:rsid w:val="007370D9"/>
    <w:rPr>
      <w:rFonts w:ascii="Times New Roman" w:hAnsi="Times New Roman"/>
      <w:lang w:val="is-IS"/>
    </w:rPr>
  </w:style>
  <w:style w:type="paragraph" w:styleId="CommentSubject">
    <w:name w:val="annotation subject"/>
    <w:basedOn w:val="CommentText"/>
    <w:next w:val="CommentText"/>
    <w:link w:val="CommentSubjectChar"/>
    <w:uiPriority w:val="99"/>
    <w:semiHidden/>
    <w:unhideWhenUsed/>
    <w:rsid w:val="007370D9"/>
    <w:rPr>
      <w:b/>
      <w:bCs/>
    </w:rPr>
  </w:style>
  <w:style w:type="character" w:customStyle="1" w:styleId="CommentSubjectChar">
    <w:name w:val="Comment Subject Char"/>
    <w:basedOn w:val="CommentTextChar"/>
    <w:link w:val="CommentSubject"/>
    <w:uiPriority w:val="99"/>
    <w:semiHidden/>
    <w:rsid w:val="007370D9"/>
    <w:rPr>
      <w:rFonts w:ascii="Times New Roman" w:hAnsi="Times New Roman"/>
      <w:b/>
      <w:bCs/>
      <w:lang w:val="is-IS"/>
    </w:rPr>
  </w:style>
  <w:style w:type="paragraph" w:styleId="Revision">
    <w:name w:val="Revision"/>
    <w:hidden/>
    <w:uiPriority w:val="99"/>
    <w:semiHidden/>
    <w:rsid w:val="003605BC"/>
    <w:rPr>
      <w:rFonts w:ascii="Times New Roman" w:hAnsi="Times New Roman"/>
      <w:sz w:val="21"/>
      <w:szCs w:val="22"/>
      <w:lang w:val="is-IS"/>
    </w:rPr>
  </w:style>
  <w:style w:type="character" w:styleId="UnresolvedMention">
    <w:name w:val="Unresolved Mention"/>
    <w:basedOn w:val="DefaultParagraphFont"/>
    <w:uiPriority w:val="99"/>
    <w:unhideWhenUsed/>
    <w:rsid w:val="00EA3363"/>
    <w:rPr>
      <w:color w:val="605E5C"/>
      <w:shd w:val="clear" w:color="auto" w:fill="E1DFDD"/>
    </w:rPr>
  </w:style>
  <w:style w:type="character" w:styleId="Strong">
    <w:name w:val="Strong"/>
    <w:basedOn w:val="DefaultParagraphFont"/>
    <w:uiPriority w:val="22"/>
    <w:qFormat/>
    <w:rsid w:val="00561A8B"/>
    <w:rPr>
      <w:b/>
      <w:bCs/>
    </w:rPr>
  </w:style>
  <w:style w:type="paragraph" w:styleId="NormalWeb">
    <w:name w:val="Normal (Web)"/>
    <w:basedOn w:val="Normal"/>
    <w:uiPriority w:val="99"/>
    <w:unhideWhenUsed/>
    <w:rsid w:val="00486981"/>
    <w:pPr>
      <w:spacing w:before="100" w:beforeAutospacing="1" w:after="100" w:afterAutospacing="1"/>
      <w:ind w:firstLine="0"/>
      <w:jc w:val="left"/>
    </w:pPr>
    <w:rPr>
      <w:rFonts w:eastAsia="Times New Roman"/>
      <w:sz w:val="24"/>
      <w:szCs w:val="24"/>
    </w:rPr>
  </w:style>
  <w:style w:type="paragraph" w:customStyle="1" w:styleId="paragraph">
    <w:name w:val="paragraph"/>
    <w:basedOn w:val="Normal"/>
    <w:rsid w:val="00C1090D"/>
    <w:pPr>
      <w:spacing w:before="100" w:beforeAutospacing="1" w:after="100" w:afterAutospacing="1"/>
      <w:ind w:firstLine="0"/>
      <w:jc w:val="left"/>
    </w:pPr>
    <w:rPr>
      <w:rFonts w:eastAsia="Times New Roman"/>
      <w:sz w:val="24"/>
      <w:szCs w:val="24"/>
      <w:lang w:val="en-US" w:eastAsia="en-GB"/>
    </w:rPr>
  </w:style>
  <w:style w:type="character" w:customStyle="1" w:styleId="normaltextrun">
    <w:name w:val="normaltextrun"/>
    <w:basedOn w:val="DefaultParagraphFont"/>
    <w:rsid w:val="00C1090D"/>
  </w:style>
  <w:style w:type="character" w:customStyle="1" w:styleId="apple-converted-space">
    <w:name w:val="apple-converted-space"/>
    <w:basedOn w:val="DefaultParagraphFont"/>
    <w:rsid w:val="00C1090D"/>
  </w:style>
  <w:style w:type="character" w:customStyle="1" w:styleId="eop">
    <w:name w:val="eop"/>
    <w:basedOn w:val="DefaultParagraphFont"/>
    <w:rsid w:val="00C1090D"/>
  </w:style>
  <w:style w:type="character" w:styleId="Mention">
    <w:name w:val="Mention"/>
    <w:basedOn w:val="DefaultParagraphFont"/>
    <w:uiPriority w:val="99"/>
    <w:unhideWhenUsed/>
    <w:rsid w:val="00497AB4"/>
    <w:rPr>
      <w:color w:val="2B579A"/>
      <w:shd w:val="clear" w:color="auto" w:fill="E1DFDD"/>
    </w:rPr>
  </w:style>
  <w:style w:type="paragraph" w:customStyle="1" w:styleId="oj-ti-art">
    <w:name w:val="oj-ti-art"/>
    <w:basedOn w:val="Normal"/>
    <w:rsid w:val="004D1DEA"/>
    <w:pPr>
      <w:spacing w:before="100" w:beforeAutospacing="1" w:after="100" w:afterAutospacing="1"/>
      <w:ind w:firstLine="0"/>
      <w:jc w:val="left"/>
    </w:pPr>
    <w:rPr>
      <w:rFonts w:eastAsia="Times New Roman"/>
      <w:sz w:val="24"/>
      <w:szCs w:val="24"/>
    </w:rPr>
  </w:style>
  <w:style w:type="paragraph" w:customStyle="1" w:styleId="oj-sti-art">
    <w:name w:val="oj-sti-art"/>
    <w:basedOn w:val="Normal"/>
    <w:rsid w:val="004D1DEA"/>
    <w:pPr>
      <w:spacing w:before="100" w:beforeAutospacing="1" w:after="100" w:afterAutospacing="1"/>
      <w:ind w:firstLine="0"/>
      <w:jc w:val="left"/>
    </w:pPr>
    <w:rPr>
      <w:rFonts w:eastAsia="Times New Roman"/>
      <w:sz w:val="24"/>
      <w:szCs w:val="24"/>
    </w:rPr>
  </w:style>
  <w:style w:type="paragraph" w:customStyle="1" w:styleId="oj-normal">
    <w:name w:val="oj-normal"/>
    <w:basedOn w:val="Normal"/>
    <w:rsid w:val="004D1DEA"/>
    <w:pPr>
      <w:spacing w:before="100" w:beforeAutospacing="1" w:after="100" w:afterAutospacing="1"/>
      <w:ind w:firstLine="0"/>
      <w:jc w:val="left"/>
    </w:pPr>
    <w:rPr>
      <w:rFonts w:eastAsia="Times New Roman"/>
      <w:sz w:val="24"/>
      <w:szCs w:val="24"/>
    </w:rPr>
  </w:style>
  <w:style w:type="character" w:styleId="FollowedHyperlink">
    <w:name w:val="FollowedHyperlink"/>
    <w:basedOn w:val="DefaultParagraphFont"/>
    <w:uiPriority w:val="99"/>
    <w:semiHidden/>
    <w:unhideWhenUsed/>
    <w:rsid w:val="002238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024421">
      <w:bodyDiv w:val="1"/>
      <w:marLeft w:val="0"/>
      <w:marRight w:val="0"/>
      <w:marTop w:val="0"/>
      <w:marBottom w:val="0"/>
      <w:divBdr>
        <w:top w:val="none" w:sz="0" w:space="0" w:color="auto"/>
        <w:left w:val="none" w:sz="0" w:space="0" w:color="auto"/>
        <w:bottom w:val="none" w:sz="0" w:space="0" w:color="auto"/>
        <w:right w:val="none" w:sz="0" w:space="0" w:color="auto"/>
      </w:divBdr>
      <w:divsChild>
        <w:div w:id="917861681">
          <w:marLeft w:val="0"/>
          <w:marRight w:val="0"/>
          <w:marTop w:val="0"/>
          <w:marBottom w:val="0"/>
          <w:divBdr>
            <w:top w:val="none" w:sz="0" w:space="0" w:color="auto"/>
            <w:left w:val="none" w:sz="0" w:space="0" w:color="auto"/>
            <w:bottom w:val="none" w:sz="0" w:space="0" w:color="auto"/>
            <w:right w:val="none" w:sz="0" w:space="0" w:color="auto"/>
          </w:divBdr>
        </w:div>
      </w:divsChild>
    </w:div>
    <w:div w:id="85537392">
      <w:bodyDiv w:val="1"/>
      <w:marLeft w:val="0"/>
      <w:marRight w:val="0"/>
      <w:marTop w:val="0"/>
      <w:marBottom w:val="0"/>
      <w:divBdr>
        <w:top w:val="none" w:sz="0" w:space="0" w:color="auto"/>
        <w:left w:val="none" w:sz="0" w:space="0" w:color="auto"/>
        <w:bottom w:val="none" w:sz="0" w:space="0" w:color="auto"/>
        <w:right w:val="none" w:sz="0" w:space="0" w:color="auto"/>
      </w:divBdr>
      <w:divsChild>
        <w:div w:id="280385178">
          <w:marLeft w:val="0"/>
          <w:marRight w:val="0"/>
          <w:marTop w:val="0"/>
          <w:marBottom w:val="0"/>
          <w:divBdr>
            <w:top w:val="none" w:sz="0" w:space="0" w:color="auto"/>
            <w:left w:val="none" w:sz="0" w:space="0" w:color="auto"/>
            <w:bottom w:val="none" w:sz="0" w:space="0" w:color="auto"/>
            <w:right w:val="none" w:sz="0" w:space="0" w:color="auto"/>
          </w:divBdr>
        </w:div>
      </w:divsChild>
    </w:div>
    <w:div w:id="98985846">
      <w:bodyDiv w:val="1"/>
      <w:marLeft w:val="0"/>
      <w:marRight w:val="0"/>
      <w:marTop w:val="0"/>
      <w:marBottom w:val="0"/>
      <w:divBdr>
        <w:top w:val="none" w:sz="0" w:space="0" w:color="auto"/>
        <w:left w:val="none" w:sz="0" w:space="0" w:color="auto"/>
        <w:bottom w:val="none" w:sz="0" w:space="0" w:color="auto"/>
        <w:right w:val="none" w:sz="0" w:space="0" w:color="auto"/>
      </w:divBdr>
      <w:divsChild>
        <w:div w:id="510222773">
          <w:marLeft w:val="0"/>
          <w:marRight w:val="0"/>
          <w:marTop w:val="0"/>
          <w:marBottom w:val="0"/>
          <w:divBdr>
            <w:top w:val="none" w:sz="0" w:space="0" w:color="auto"/>
            <w:left w:val="none" w:sz="0" w:space="0" w:color="auto"/>
            <w:bottom w:val="none" w:sz="0" w:space="0" w:color="auto"/>
            <w:right w:val="none" w:sz="0" w:space="0" w:color="auto"/>
          </w:divBdr>
        </w:div>
        <w:div w:id="1240674131">
          <w:marLeft w:val="0"/>
          <w:marRight w:val="0"/>
          <w:marTop w:val="0"/>
          <w:marBottom w:val="0"/>
          <w:divBdr>
            <w:top w:val="none" w:sz="0" w:space="0" w:color="auto"/>
            <w:left w:val="none" w:sz="0" w:space="0" w:color="auto"/>
            <w:bottom w:val="none" w:sz="0" w:space="0" w:color="auto"/>
            <w:right w:val="none" w:sz="0" w:space="0" w:color="auto"/>
          </w:divBdr>
        </w:div>
        <w:div w:id="1417630948">
          <w:marLeft w:val="0"/>
          <w:marRight w:val="0"/>
          <w:marTop w:val="0"/>
          <w:marBottom w:val="0"/>
          <w:divBdr>
            <w:top w:val="none" w:sz="0" w:space="0" w:color="auto"/>
            <w:left w:val="none" w:sz="0" w:space="0" w:color="auto"/>
            <w:bottom w:val="none" w:sz="0" w:space="0" w:color="auto"/>
            <w:right w:val="none" w:sz="0" w:space="0" w:color="auto"/>
          </w:divBdr>
        </w:div>
      </w:divsChild>
    </w:div>
    <w:div w:id="158278679">
      <w:bodyDiv w:val="1"/>
      <w:marLeft w:val="0"/>
      <w:marRight w:val="0"/>
      <w:marTop w:val="0"/>
      <w:marBottom w:val="0"/>
      <w:divBdr>
        <w:top w:val="none" w:sz="0" w:space="0" w:color="auto"/>
        <w:left w:val="none" w:sz="0" w:space="0" w:color="auto"/>
        <w:bottom w:val="none" w:sz="0" w:space="0" w:color="auto"/>
        <w:right w:val="none" w:sz="0" w:space="0" w:color="auto"/>
      </w:divBdr>
    </w:div>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219756552">
      <w:bodyDiv w:val="1"/>
      <w:marLeft w:val="0"/>
      <w:marRight w:val="0"/>
      <w:marTop w:val="0"/>
      <w:marBottom w:val="0"/>
      <w:divBdr>
        <w:top w:val="none" w:sz="0" w:space="0" w:color="auto"/>
        <w:left w:val="none" w:sz="0" w:space="0" w:color="auto"/>
        <w:bottom w:val="none" w:sz="0" w:space="0" w:color="auto"/>
        <w:right w:val="none" w:sz="0" w:space="0" w:color="auto"/>
      </w:divBdr>
      <w:divsChild>
        <w:div w:id="2055425677">
          <w:marLeft w:val="0"/>
          <w:marRight w:val="0"/>
          <w:marTop w:val="0"/>
          <w:marBottom w:val="0"/>
          <w:divBdr>
            <w:top w:val="none" w:sz="0" w:space="0" w:color="auto"/>
            <w:left w:val="none" w:sz="0" w:space="0" w:color="auto"/>
            <w:bottom w:val="none" w:sz="0" w:space="0" w:color="auto"/>
            <w:right w:val="none" w:sz="0" w:space="0" w:color="auto"/>
          </w:divBdr>
        </w:div>
      </w:divsChild>
    </w:div>
    <w:div w:id="237175681">
      <w:bodyDiv w:val="1"/>
      <w:marLeft w:val="0"/>
      <w:marRight w:val="0"/>
      <w:marTop w:val="0"/>
      <w:marBottom w:val="0"/>
      <w:divBdr>
        <w:top w:val="none" w:sz="0" w:space="0" w:color="auto"/>
        <w:left w:val="none" w:sz="0" w:space="0" w:color="auto"/>
        <w:bottom w:val="none" w:sz="0" w:space="0" w:color="auto"/>
        <w:right w:val="none" w:sz="0" w:space="0" w:color="auto"/>
      </w:divBdr>
      <w:divsChild>
        <w:div w:id="979574730">
          <w:marLeft w:val="0"/>
          <w:marRight w:val="0"/>
          <w:marTop w:val="0"/>
          <w:marBottom w:val="0"/>
          <w:divBdr>
            <w:top w:val="none" w:sz="0" w:space="0" w:color="auto"/>
            <w:left w:val="none" w:sz="0" w:space="0" w:color="auto"/>
            <w:bottom w:val="none" w:sz="0" w:space="0" w:color="auto"/>
            <w:right w:val="none" w:sz="0" w:space="0" w:color="auto"/>
          </w:divBdr>
        </w:div>
      </w:divsChild>
    </w:div>
    <w:div w:id="320935387">
      <w:bodyDiv w:val="1"/>
      <w:marLeft w:val="0"/>
      <w:marRight w:val="0"/>
      <w:marTop w:val="0"/>
      <w:marBottom w:val="0"/>
      <w:divBdr>
        <w:top w:val="none" w:sz="0" w:space="0" w:color="auto"/>
        <w:left w:val="none" w:sz="0" w:space="0" w:color="auto"/>
        <w:bottom w:val="none" w:sz="0" w:space="0" w:color="auto"/>
        <w:right w:val="none" w:sz="0" w:space="0" w:color="auto"/>
      </w:divBdr>
      <w:divsChild>
        <w:div w:id="1520703817">
          <w:marLeft w:val="0"/>
          <w:marRight w:val="0"/>
          <w:marTop w:val="0"/>
          <w:marBottom w:val="0"/>
          <w:divBdr>
            <w:top w:val="none" w:sz="0" w:space="0" w:color="auto"/>
            <w:left w:val="none" w:sz="0" w:space="0" w:color="auto"/>
            <w:bottom w:val="none" w:sz="0" w:space="0" w:color="auto"/>
            <w:right w:val="none" w:sz="0" w:space="0" w:color="auto"/>
          </w:divBdr>
        </w:div>
      </w:divsChild>
    </w:div>
    <w:div w:id="381101202">
      <w:bodyDiv w:val="1"/>
      <w:marLeft w:val="0"/>
      <w:marRight w:val="0"/>
      <w:marTop w:val="0"/>
      <w:marBottom w:val="0"/>
      <w:divBdr>
        <w:top w:val="none" w:sz="0" w:space="0" w:color="auto"/>
        <w:left w:val="none" w:sz="0" w:space="0" w:color="auto"/>
        <w:bottom w:val="none" w:sz="0" w:space="0" w:color="auto"/>
        <w:right w:val="none" w:sz="0" w:space="0" w:color="auto"/>
      </w:divBdr>
      <w:divsChild>
        <w:div w:id="1037507173">
          <w:marLeft w:val="0"/>
          <w:marRight w:val="0"/>
          <w:marTop w:val="0"/>
          <w:marBottom w:val="0"/>
          <w:divBdr>
            <w:top w:val="none" w:sz="0" w:space="0" w:color="auto"/>
            <w:left w:val="none" w:sz="0" w:space="0" w:color="auto"/>
            <w:bottom w:val="none" w:sz="0" w:space="0" w:color="auto"/>
            <w:right w:val="none" w:sz="0" w:space="0" w:color="auto"/>
          </w:divBdr>
        </w:div>
      </w:divsChild>
    </w:div>
    <w:div w:id="394814140">
      <w:bodyDiv w:val="1"/>
      <w:marLeft w:val="0"/>
      <w:marRight w:val="0"/>
      <w:marTop w:val="0"/>
      <w:marBottom w:val="0"/>
      <w:divBdr>
        <w:top w:val="none" w:sz="0" w:space="0" w:color="auto"/>
        <w:left w:val="none" w:sz="0" w:space="0" w:color="auto"/>
        <w:bottom w:val="none" w:sz="0" w:space="0" w:color="auto"/>
        <w:right w:val="none" w:sz="0" w:space="0" w:color="auto"/>
      </w:divBdr>
      <w:divsChild>
        <w:div w:id="1376811784">
          <w:marLeft w:val="0"/>
          <w:marRight w:val="0"/>
          <w:marTop w:val="0"/>
          <w:marBottom w:val="0"/>
          <w:divBdr>
            <w:top w:val="none" w:sz="0" w:space="0" w:color="auto"/>
            <w:left w:val="none" w:sz="0" w:space="0" w:color="auto"/>
            <w:bottom w:val="none" w:sz="0" w:space="0" w:color="auto"/>
            <w:right w:val="none" w:sz="0" w:space="0" w:color="auto"/>
          </w:divBdr>
        </w:div>
      </w:divsChild>
    </w:div>
    <w:div w:id="435172441">
      <w:bodyDiv w:val="1"/>
      <w:marLeft w:val="0"/>
      <w:marRight w:val="0"/>
      <w:marTop w:val="0"/>
      <w:marBottom w:val="0"/>
      <w:divBdr>
        <w:top w:val="none" w:sz="0" w:space="0" w:color="auto"/>
        <w:left w:val="none" w:sz="0" w:space="0" w:color="auto"/>
        <w:bottom w:val="none" w:sz="0" w:space="0" w:color="auto"/>
        <w:right w:val="none" w:sz="0" w:space="0" w:color="auto"/>
      </w:divBdr>
      <w:divsChild>
        <w:div w:id="216627376">
          <w:marLeft w:val="0"/>
          <w:marRight w:val="0"/>
          <w:marTop w:val="0"/>
          <w:marBottom w:val="0"/>
          <w:divBdr>
            <w:top w:val="none" w:sz="0" w:space="0" w:color="auto"/>
            <w:left w:val="none" w:sz="0" w:space="0" w:color="auto"/>
            <w:bottom w:val="none" w:sz="0" w:space="0" w:color="auto"/>
            <w:right w:val="none" w:sz="0" w:space="0" w:color="auto"/>
          </w:divBdr>
        </w:div>
      </w:divsChild>
    </w:div>
    <w:div w:id="499584636">
      <w:bodyDiv w:val="1"/>
      <w:marLeft w:val="0"/>
      <w:marRight w:val="0"/>
      <w:marTop w:val="0"/>
      <w:marBottom w:val="0"/>
      <w:divBdr>
        <w:top w:val="none" w:sz="0" w:space="0" w:color="auto"/>
        <w:left w:val="none" w:sz="0" w:space="0" w:color="auto"/>
        <w:bottom w:val="none" w:sz="0" w:space="0" w:color="auto"/>
        <w:right w:val="none" w:sz="0" w:space="0" w:color="auto"/>
      </w:divBdr>
      <w:divsChild>
        <w:div w:id="691028313">
          <w:marLeft w:val="0"/>
          <w:marRight w:val="0"/>
          <w:marTop w:val="0"/>
          <w:marBottom w:val="0"/>
          <w:divBdr>
            <w:top w:val="none" w:sz="0" w:space="0" w:color="auto"/>
            <w:left w:val="none" w:sz="0" w:space="0" w:color="auto"/>
            <w:bottom w:val="none" w:sz="0" w:space="0" w:color="auto"/>
            <w:right w:val="none" w:sz="0" w:space="0" w:color="auto"/>
          </w:divBdr>
        </w:div>
      </w:divsChild>
    </w:div>
    <w:div w:id="512500804">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55306216">
      <w:bodyDiv w:val="1"/>
      <w:marLeft w:val="0"/>
      <w:marRight w:val="0"/>
      <w:marTop w:val="0"/>
      <w:marBottom w:val="0"/>
      <w:divBdr>
        <w:top w:val="none" w:sz="0" w:space="0" w:color="auto"/>
        <w:left w:val="none" w:sz="0" w:space="0" w:color="auto"/>
        <w:bottom w:val="none" w:sz="0" w:space="0" w:color="auto"/>
        <w:right w:val="none" w:sz="0" w:space="0" w:color="auto"/>
      </w:divBdr>
      <w:divsChild>
        <w:div w:id="240912505">
          <w:marLeft w:val="0"/>
          <w:marRight w:val="0"/>
          <w:marTop w:val="0"/>
          <w:marBottom w:val="0"/>
          <w:divBdr>
            <w:top w:val="none" w:sz="0" w:space="0" w:color="auto"/>
            <w:left w:val="none" w:sz="0" w:space="0" w:color="auto"/>
            <w:bottom w:val="none" w:sz="0" w:space="0" w:color="auto"/>
            <w:right w:val="none" w:sz="0" w:space="0" w:color="auto"/>
          </w:divBdr>
        </w:div>
      </w:divsChild>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794642142">
      <w:bodyDiv w:val="1"/>
      <w:marLeft w:val="0"/>
      <w:marRight w:val="0"/>
      <w:marTop w:val="0"/>
      <w:marBottom w:val="0"/>
      <w:divBdr>
        <w:top w:val="none" w:sz="0" w:space="0" w:color="auto"/>
        <w:left w:val="none" w:sz="0" w:space="0" w:color="auto"/>
        <w:bottom w:val="none" w:sz="0" w:space="0" w:color="auto"/>
        <w:right w:val="none" w:sz="0" w:space="0" w:color="auto"/>
      </w:divBdr>
      <w:divsChild>
        <w:div w:id="596141041">
          <w:marLeft w:val="0"/>
          <w:marRight w:val="0"/>
          <w:marTop w:val="0"/>
          <w:marBottom w:val="0"/>
          <w:divBdr>
            <w:top w:val="none" w:sz="0" w:space="0" w:color="auto"/>
            <w:left w:val="none" w:sz="0" w:space="0" w:color="auto"/>
            <w:bottom w:val="none" w:sz="0" w:space="0" w:color="auto"/>
            <w:right w:val="none" w:sz="0" w:space="0" w:color="auto"/>
          </w:divBdr>
        </w:div>
        <w:div w:id="753166558">
          <w:marLeft w:val="0"/>
          <w:marRight w:val="0"/>
          <w:marTop w:val="0"/>
          <w:marBottom w:val="0"/>
          <w:divBdr>
            <w:top w:val="none" w:sz="0" w:space="0" w:color="auto"/>
            <w:left w:val="none" w:sz="0" w:space="0" w:color="auto"/>
            <w:bottom w:val="none" w:sz="0" w:space="0" w:color="auto"/>
            <w:right w:val="none" w:sz="0" w:space="0" w:color="auto"/>
          </w:divBdr>
        </w:div>
      </w:divsChild>
    </w:div>
    <w:div w:id="799615924">
      <w:bodyDiv w:val="1"/>
      <w:marLeft w:val="0"/>
      <w:marRight w:val="0"/>
      <w:marTop w:val="0"/>
      <w:marBottom w:val="0"/>
      <w:divBdr>
        <w:top w:val="none" w:sz="0" w:space="0" w:color="auto"/>
        <w:left w:val="none" w:sz="0" w:space="0" w:color="auto"/>
        <w:bottom w:val="none" w:sz="0" w:space="0" w:color="auto"/>
        <w:right w:val="none" w:sz="0" w:space="0" w:color="auto"/>
      </w:divBdr>
    </w:div>
    <w:div w:id="878399221">
      <w:bodyDiv w:val="1"/>
      <w:marLeft w:val="0"/>
      <w:marRight w:val="0"/>
      <w:marTop w:val="0"/>
      <w:marBottom w:val="0"/>
      <w:divBdr>
        <w:top w:val="none" w:sz="0" w:space="0" w:color="auto"/>
        <w:left w:val="none" w:sz="0" w:space="0" w:color="auto"/>
        <w:bottom w:val="none" w:sz="0" w:space="0" w:color="auto"/>
        <w:right w:val="none" w:sz="0" w:space="0" w:color="auto"/>
      </w:divBdr>
      <w:divsChild>
        <w:div w:id="1890650180">
          <w:marLeft w:val="0"/>
          <w:marRight w:val="0"/>
          <w:marTop w:val="0"/>
          <w:marBottom w:val="0"/>
          <w:divBdr>
            <w:top w:val="none" w:sz="0" w:space="0" w:color="auto"/>
            <w:left w:val="none" w:sz="0" w:space="0" w:color="auto"/>
            <w:bottom w:val="none" w:sz="0" w:space="0" w:color="auto"/>
            <w:right w:val="none" w:sz="0" w:space="0" w:color="auto"/>
          </w:divBdr>
        </w:div>
      </w:divsChild>
    </w:div>
    <w:div w:id="899246372">
      <w:bodyDiv w:val="1"/>
      <w:marLeft w:val="0"/>
      <w:marRight w:val="0"/>
      <w:marTop w:val="0"/>
      <w:marBottom w:val="0"/>
      <w:divBdr>
        <w:top w:val="none" w:sz="0" w:space="0" w:color="auto"/>
        <w:left w:val="none" w:sz="0" w:space="0" w:color="auto"/>
        <w:bottom w:val="none" w:sz="0" w:space="0" w:color="auto"/>
        <w:right w:val="none" w:sz="0" w:space="0" w:color="auto"/>
      </w:divBdr>
      <w:divsChild>
        <w:div w:id="986740993">
          <w:marLeft w:val="0"/>
          <w:marRight w:val="0"/>
          <w:marTop w:val="0"/>
          <w:marBottom w:val="0"/>
          <w:divBdr>
            <w:top w:val="none" w:sz="0" w:space="0" w:color="auto"/>
            <w:left w:val="none" w:sz="0" w:space="0" w:color="auto"/>
            <w:bottom w:val="none" w:sz="0" w:space="0" w:color="auto"/>
            <w:right w:val="none" w:sz="0" w:space="0" w:color="auto"/>
          </w:divBdr>
        </w:div>
      </w:divsChild>
    </w:div>
    <w:div w:id="975336664">
      <w:bodyDiv w:val="1"/>
      <w:marLeft w:val="0"/>
      <w:marRight w:val="0"/>
      <w:marTop w:val="0"/>
      <w:marBottom w:val="0"/>
      <w:divBdr>
        <w:top w:val="none" w:sz="0" w:space="0" w:color="auto"/>
        <w:left w:val="none" w:sz="0" w:space="0" w:color="auto"/>
        <w:bottom w:val="none" w:sz="0" w:space="0" w:color="auto"/>
        <w:right w:val="none" w:sz="0" w:space="0" w:color="auto"/>
      </w:divBdr>
      <w:divsChild>
        <w:div w:id="808667506">
          <w:marLeft w:val="0"/>
          <w:marRight w:val="0"/>
          <w:marTop w:val="0"/>
          <w:marBottom w:val="0"/>
          <w:divBdr>
            <w:top w:val="none" w:sz="0" w:space="0" w:color="auto"/>
            <w:left w:val="none" w:sz="0" w:space="0" w:color="auto"/>
            <w:bottom w:val="none" w:sz="0" w:space="0" w:color="auto"/>
            <w:right w:val="none" w:sz="0" w:space="0" w:color="auto"/>
          </w:divBdr>
        </w:div>
      </w:divsChild>
    </w:div>
    <w:div w:id="1046375747">
      <w:bodyDiv w:val="1"/>
      <w:marLeft w:val="0"/>
      <w:marRight w:val="0"/>
      <w:marTop w:val="0"/>
      <w:marBottom w:val="0"/>
      <w:divBdr>
        <w:top w:val="none" w:sz="0" w:space="0" w:color="auto"/>
        <w:left w:val="none" w:sz="0" w:space="0" w:color="auto"/>
        <w:bottom w:val="none" w:sz="0" w:space="0" w:color="auto"/>
        <w:right w:val="none" w:sz="0" w:space="0" w:color="auto"/>
      </w:divBdr>
      <w:divsChild>
        <w:div w:id="1253199108">
          <w:marLeft w:val="0"/>
          <w:marRight w:val="0"/>
          <w:marTop w:val="0"/>
          <w:marBottom w:val="0"/>
          <w:divBdr>
            <w:top w:val="none" w:sz="0" w:space="0" w:color="auto"/>
            <w:left w:val="none" w:sz="0" w:space="0" w:color="auto"/>
            <w:bottom w:val="none" w:sz="0" w:space="0" w:color="auto"/>
            <w:right w:val="none" w:sz="0" w:space="0" w:color="auto"/>
          </w:divBdr>
        </w:div>
      </w:divsChild>
    </w:div>
    <w:div w:id="1095903151">
      <w:bodyDiv w:val="1"/>
      <w:marLeft w:val="0"/>
      <w:marRight w:val="0"/>
      <w:marTop w:val="0"/>
      <w:marBottom w:val="0"/>
      <w:divBdr>
        <w:top w:val="none" w:sz="0" w:space="0" w:color="auto"/>
        <w:left w:val="none" w:sz="0" w:space="0" w:color="auto"/>
        <w:bottom w:val="none" w:sz="0" w:space="0" w:color="auto"/>
        <w:right w:val="none" w:sz="0" w:space="0" w:color="auto"/>
      </w:divBdr>
      <w:divsChild>
        <w:div w:id="289168058">
          <w:marLeft w:val="0"/>
          <w:marRight w:val="0"/>
          <w:marTop w:val="0"/>
          <w:marBottom w:val="0"/>
          <w:divBdr>
            <w:top w:val="none" w:sz="0" w:space="0" w:color="auto"/>
            <w:left w:val="none" w:sz="0" w:space="0" w:color="auto"/>
            <w:bottom w:val="none" w:sz="0" w:space="0" w:color="auto"/>
            <w:right w:val="none" w:sz="0" w:space="0" w:color="auto"/>
          </w:divBdr>
        </w:div>
      </w:divsChild>
    </w:div>
    <w:div w:id="1392389879">
      <w:bodyDiv w:val="1"/>
      <w:marLeft w:val="0"/>
      <w:marRight w:val="0"/>
      <w:marTop w:val="0"/>
      <w:marBottom w:val="0"/>
      <w:divBdr>
        <w:top w:val="none" w:sz="0" w:space="0" w:color="auto"/>
        <w:left w:val="none" w:sz="0" w:space="0" w:color="auto"/>
        <w:bottom w:val="none" w:sz="0" w:space="0" w:color="auto"/>
        <w:right w:val="none" w:sz="0" w:space="0" w:color="auto"/>
      </w:divBdr>
      <w:divsChild>
        <w:div w:id="381249939">
          <w:marLeft w:val="0"/>
          <w:marRight w:val="0"/>
          <w:marTop w:val="0"/>
          <w:marBottom w:val="0"/>
          <w:divBdr>
            <w:top w:val="none" w:sz="0" w:space="0" w:color="auto"/>
            <w:left w:val="none" w:sz="0" w:space="0" w:color="auto"/>
            <w:bottom w:val="none" w:sz="0" w:space="0" w:color="auto"/>
            <w:right w:val="none" w:sz="0" w:space="0" w:color="auto"/>
          </w:divBdr>
        </w:div>
      </w:divsChild>
    </w:div>
    <w:div w:id="1406025175">
      <w:bodyDiv w:val="1"/>
      <w:marLeft w:val="0"/>
      <w:marRight w:val="0"/>
      <w:marTop w:val="0"/>
      <w:marBottom w:val="0"/>
      <w:divBdr>
        <w:top w:val="none" w:sz="0" w:space="0" w:color="auto"/>
        <w:left w:val="none" w:sz="0" w:space="0" w:color="auto"/>
        <w:bottom w:val="none" w:sz="0" w:space="0" w:color="auto"/>
        <w:right w:val="none" w:sz="0" w:space="0" w:color="auto"/>
      </w:divBdr>
    </w:div>
    <w:div w:id="1430194680">
      <w:bodyDiv w:val="1"/>
      <w:marLeft w:val="0"/>
      <w:marRight w:val="0"/>
      <w:marTop w:val="0"/>
      <w:marBottom w:val="0"/>
      <w:divBdr>
        <w:top w:val="none" w:sz="0" w:space="0" w:color="auto"/>
        <w:left w:val="none" w:sz="0" w:space="0" w:color="auto"/>
        <w:bottom w:val="none" w:sz="0" w:space="0" w:color="auto"/>
        <w:right w:val="none" w:sz="0" w:space="0" w:color="auto"/>
      </w:divBdr>
    </w:div>
    <w:div w:id="1483423020">
      <w:bodyDiv w:val="1"/>
      <w:marLeft w:val="0"/>
      <w:marRight w:val="0"/>
      <w:marTop w:val="0"/>
      <w:marBottom w:val="0"/>
      <w:divBdr>
        <w:top w:val="none" w:sz="0" w:space="0" w:color="auto"/>
        <w:left w:val="none" w:sz="0" w:space="0" w:color="auto"/>
        <w:bottom w:val="none" w:sz="0" w:space="0" w:color="auto"/>
        <w:right w:val="none" w:sz="0" w:space="0" w:color="auto"/>
      </w:divBdr>
      <w:divsChild>
        <w:div w:id="635838905">
          <w:marLeft w:val="0"/>
          <w:marRight w:val="0"/>
          <w:marTop w:val="0"/>
          <w:marBottom w:val="0"/>
          <w:divBdr>
            <w:top w:val="none" w:sz="0" w:space="0" w:color="auto"/>
            <w:left w:val="none" w:sz="0" w:space="0" w:color="auto"/>
            <w:bottom w:val="none" w:sz="0" w:space="0" w:color="auto"/>
            <w:right w:val="none" w:sz="0" w:space="0" w:color="auto"/>
          </w:divBdr>
        </w:div>
      </w:divsChild>
    </w:div>
    <w:div w:id="1702196810">
      <w:bodyDiv w:val="1"/>
      <w:marLeft w:val="0"/>
      <w:marRight w:val="0"/>
      <w:marTop w:val="0"/>
      <w:marBottom w:val="0"/>
      <w:divBdr>
        <w:top w:val="none" w:sz="0" w:space="0" w:color="auto"/>
        <w:left w:val="none" w:sz="0" w:space="0" w:color="auto"/>
        <w:bottom w:val="none" w:sz="0" w:space="0" w:color="auto"/>
        <w:right w:val="none" w:sz="0" w:space="0" w:color="auto"/>
      </w:divBdr>
      <w:divsChild>
        <w:div w:id="527183731">
          <w:marLeft w:val="0"/>
          <w:marRight w:val="0"/>
          <w:marTop w:val="0"/>
          <w:marBottom w:val="0"/>
          <w:divBdr>
            <w:top w:val="none" w:sz="0" w:space="0" w:color="auto"/>
            <w:left w:val="none" w:sz="0" w:space="0" w:color="auto"/>
            <w:bottom w:val="none" w:sz="0" w:space="0" w:color="auto"/>
            <w:right w:val="none" w:sz="0" w:space="0" w:color="auto"/>
          </w:divBdr>
        </w:div>
      </w:divsChild>
    </w:div>
    <w:div w:id="1722245881">
      <w:bodyDiv w:val="1"/>
      <w:marLeft w:val="0"/>
      <w:marRight w:val="0"/>
      <w:marTop w:val="0"/>
      <w:marBottom w:val="0"/>
      <w:divBdr>
        <w:top w:val="none" w:sz="0" w:space="0" w:color="auto"/>
        <w:left w:val="none" w:sz="0" w:space="0" w:color="auto"/>
        <w:bottom w:val="none" w:sz="0" w:space="0" w:color="auto"/>
        <w:right w:val="none" w:sz="0" w:space="0" w:color="auto"/>
      </w:divBdr>
    </w:div>
    <w:div w:id="1831632448">
      <w:bodyDiv w:val="1"/>
      <w:marLeft w:val="0"/>
      <w:marRight w:val="0"/>
      <w:marTop w:val="0"/>
      <w:marBottom w:val="0"/>
      <w:divBdr>
        <w:top w:val="none" w:sz="0" w:space="0" w:color="auto"/>
        <w:left w:val="none" w:sz="0" w:space="0" w:color="auto"/>
        <w:bottom w:val="none" w:sz="0" w:space="0" w:color="auto"/>
        <w:right w:val="none" w:sz="0" w:space="0" w:color="auto"/>
      </w:divBdr>
      <w:divsChild>
        <w:div w:id="383066954">
          <w:marLeft w:val="0"/>
          <w:marRight w:val="0"/>
          <w:marTop w:val="0"/>
          <w:marBottom w:val="0"/>
          <w:divBdr>
            <w:top w:val="none" w:sz="0" w:space="0" w:color="auto"/>
            <w:left w:val="none" w:sz="0" w:space="0" w:color="auto"/>
            <w:bottom w:val="none" w:sz="0" w:space="0" w:color="auto"/>
            <w:right w:val="none" w:sz="0" w:space="0" w:color="auto"/>
          </w:divBdr>
        </w:div>
      </w:divsChild>
    </w:div>
    <w:div w:id="1840191581">
      <w:bodyDiv w:val="1"/>
      <w:marLeft w:val="0"/>
      <w:marRight w:val="0"/>
      <w:marTop w:val="0"/>
      <w:marBottom w:val="0"/>
      <w:divBdr>
        <w:top w:val="none" w:sz="0" w:space="0" w:color="auto"/>
        <w:left w:val="none" w:sz="0" w:space="0" w:color="auto"/>
        <w:bottom w:val="none" w:sz="0" w:space="0" w:color="auto"/>
        <w:right w:val="none" w:sz="0" w:space="0" w:color="auto"/>
      </w:divBdr>
      <w:divsChild>
        <w:div w:id="1212302257">
          <w:marLeft w:val="0"/>
          <w:marRight w:val="0"/>
          <w:marTop w:val="0"/>
          <w:marBottom w:val="0"/>
          <w:divBdr>
            <w:top w:val="none" w:sz="0" w:space="0" w:color="auto"/>
            <w:left w:val="none" w:sz="0" w:space="0" w:color="auto"/>
            <w:bottom w:val="none" w:sz="0" w:space="0" w:color="auto"/>
            <w:right w:val="none" w:sz="0" w:space="0" w:color="auto"/>
          </w:divBdr>
        </w:div>
      </w:divsChild>
    </w:div>
    <w:div w:id="1877043367">
      <w:bodyDiv w:val="1"/>
      <w:marLeft w:val="0"/>
      <w:marRight w:val="0"/>
      <w:marTop w:val="0"/>
      <w:marBottom w:val="0"/>
      <w:divBdr>
        <w:top w:val="none" w:sz="0" w:space="0" w:color="auto"/>
        <w:left w:val="none" w:sz="0" w:space="0" w:color="auto"/>
        <w:bottom w:val="none" w:sz="0" w:space="0" w:color="auto"/>
        <w:right w:val="none" w:sz="0" w:space="0" w:color="auto"/>
      </w:divBdr>
      <w:divsChild>
        <w:div w:id="423844513">
          <w:marLeft w:val="0"/>
          <w:marRight w:val="0"/>
          <w:marTop w:val="0"/>
          <w:marBottom w:val="0"/>
          <w:divBdr>
            <w:top w:val="none" w:sz="0" w:space="0" w:color="auto"/>
            <w:left w:val="none" w:sz="0" w:space="0" w:color="auto"/>
            <w:bottom w:val="none" w:sz="0" w:space="0" w:color="auto"/>
            <w:right w:val="none" w:sz="0" w:space="0" w:color="auto"/>
          </w:divBdr>
        </w:div>
      </w:divsChild>
    </w:div>
    <w:div w:id="1877767219">
      <w:bodyDiv w:val="1"/>
      <w:marLeft w:val="0"/>
      <w:marRight w:val="0"/>
      <w:marTop w:val="0"/>
      <w:marBottom w:val="0"/>
      <w:divBdr>
        <w:top w:val="none" w:sz="0" w:space="0" w:color="auto"/>
        <w:left w:val="none" w:sz="0" w:space="0" w:color="auto"/>
        <w:bottom w:val="none" w:sz="0" w:space="0" w:color="auto"/>
        <w:right w:val="none" w:sz="0" w:space="0" w:color="auto"/>
      </w:divBdr>
      <w:divsChild>
        <w:div w:id="448403664">
          <w:marLeft w:val="0"/>
          <w:marRight w:val="0"/>
          <w:marTop w:val="0"/>
          <w:marBottom w:val="0"/>
          <w:divBdr>
            <w:top w:val="none" w:sz="0" w:space="0" w:color="auto"/>
            <w:left w:val="none" w:sz="0" w:space="0" w:color="auto"/>
            <w:bottom w:val="none" w:sz="0" w:space="0" w:color="auto"/>
            <w:right w:val="none" w:sz="0" w:space="0" w:color="auto"/>
          </w:divBdr>
        </w:div>
      </w:divsChild>
    </w:div>
    <w:div w:id="1993439163">
      <w:bodyDiv w:val="1"/>
      <w:marLeft w:val="0"/>
      <w:marRight w:val="0"/>
      <w:marTop w:val="0"/>
      <w:marBottom w:val="0"/>
      <w:divBdr>
        <w:top w:val="none" w:sz="0" w:space="0" w:color="auto"/>
        <w:left w:val="none" w:sz="0" w:space="0" w:color="auto"/>
        <w:bottom w:val="none" w:sz="0" w:space="0" w:color="auto"/>
        <w:right w:val="none" w:sz="0" w:space="0" w:color="auto"/>
      </w:divBdr>
      <w:divsChild>
        <w:div w:id="862747923">
          <w:marLeft w:val="0"/>
          <w:marRight w:val="0"/>
          <w:marTop w:val="0"/>
          <w:marBottom w:val="0"/>
          <w:divBdr>
            <w:top w:val="none" w:sz="0" w:space="0" w:color="auto"/>
            <w:left w:val="none" w:sz="0" w:space="0" w:color="auto"/>
            <w:bottom w:val="none" w:sz="0" w:space="0" w:color="auto"/>
            <w:right w:val="none" w:sz="0" w:space="0" w:color="auto"/>
          </w:divBdr>
        </w:div>
      </w:divsChild>
    </w:div>
    <w:div w:id="1999771037">
      <w:bodyDiv w:val="1"/>
      <w:marLeft w:val="0"/>
      <w:marRight w:val="0"/>
      <w:marTop w:val="0"/>
      <w:marBottom w:val="0"/>
      <w:divBdr>
        <w:top w:val="none" w:sz="0" w:space="0" w:color="auto"/>
        <w:left w:val="none" w:sz="0" w:space="0" w:color="auto"/>
        <w:bottom w:val="none" w:sz="0" w:space="0" w:color="auto"/>
        <w:right w:val="none" w:sz="0" w:space="0" w:color="auto"/>
      </w:divBdr>
      <w:divsChild>
        <w:div w:id="1229265598">
          <w:marLeft w:val="0"/>
          <w:marRight w:val="0"/>
          <w:marTop w:val="0"/>
          <w:marBottom w:val="0"/>
          <w:divBdr>
            <w:top w:val="none" w:sz="0" w:space="0" w:color="auto"/>
            <w:left w:val="none" w:sz="0" w:space="0" w:color="auto"/>
            <w:bottom w:val="none" w:sz="0" w:space="0" w:color="auto"/>
            <w:right w:val="none" w:sz="0" w:space="0" w:color="auto"/>
          </w:divBdr>
        </w:div>
        <w:div w:id="1598752846">
          <w:marLeft w:val="0"/>
          <w:marRight w:val="0"/>
          <w:marTop w:val="0"/>
          <w:marBottom w:val="0"/>
          <w:divBdr>
            <w:top w:val="none" w:sz="0" w:space="0" w:color="auto"/>
            <w:left w:val="none" w:sz="0" w:space="0" w:color="auto"/>
            <w:bottom w:val="none" w:sz="0" w:space="0" w:color="auto"/>
            <w:right w:val="none" w:sz="0" w:space="0" w:color="auto"/>
          </w:divBdr>
        </w:div>
      </w:divsChild>
    </w:div>
    <w:div w:id="2084065406">
      <w:bodyDiv w:val="1"/>
      <w:marLeft w:val="0"/>
      <w:marRight w:val="0"/>
      <w:marTop w:val="0"/>
      <w:marBottom w:val="0"/>
      <w:divBdr>
        <w:top w:val="none" w:sz="0" w:space="0" w:color="auto"/>
        <w:left w:val="none" w:sz="0" w:space="0" w:color="auto"/>
        <w:bottom w:val="none" w:sz="0" w:space="0" w:color="auto"/>
        <w:right w:val="none" w:sz="0" w:space="0" w:color="auto"/>
      </w:divBdr>
    </w:div>
    <w:div w:id="2092778079">
      <w:bodyDiv w:val="1"/>
      <w:marLeft w:val="0"/>
      <w:marRight w:val="0"/>
      <w:marTop w:val="0"/>
      <w:marBottom w:val="0"/>
      <w:divBdr>
        <w:top w:val="none" w:sz="0" w:space="0" w:color="auto"/>
        <w:left w:val="none" w:sz="0" w:space="0" w:color="auto"/>
        <w:bottom w:val="none" w:sz="0" w:space="0" w:color="auto"/>
        <w:right w:val="none" w:sz="0" w:space="0" w:color="auto"/>
      </w:divBdr>
      <w:divsChild>
        <w:div w:id="1553884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4CEDD3F4-0697-46CB-9DB6-0D2C0E636808}">
    <t:Anchor>
      <t:Comment id="753643596"/>
    </t:Anchor>
    <t:History>
      <t:Event id="{55CE24DB-67E7-4CB6-8C0C-F0105F13FAF2}" time="2025-12-23T10:22:02.718Z">
        <t:Attribution userId="S::asa.jonsdottir@dmr.is::09d51a3d-88b4-483f-ae99-345f56e6d1da" userProvider="AD" userName="Ása Dagmar Jónsdóttir"/>
        <t:Anchor>
          <t:Comment id="187217468"/>
        </t:Anchor>
        <t:Create/>
      </t:Event>
      <t:Event id="{4D031A15-02BB-4D97-BF1F-92F3F5067FFB}" time="2025-12-23T10:22:02.718Z">
        <t:Attribution userId="S::asa.jonsdottir@dmr.is::09d51a3d-88b4-483f-ae99-345f56e6d1da" userProvider="AD" userName="Ása Dagmar Jónsdóttir"/>
        <t:Anchor>
          <t:Comment id="187217468"/>
        </t:Anchor>
        <t:Assign userId="S::kjartan.olafsson@dmr.is::6ba6b7c5-b88c-4476-8c27-9efd0cdd6865" userProvider="AD" userName="Kjartan Ólafsson"/>
      </t:Event>
      <t:Event id="{9F6D3781-C278-49C4-800A-8293812113F9}" time="2025-12-23T10:22:02.718Z">
        <t:Attribution userId="S::asa.jonsdottir@dmr.is::09d51a3d-88b4-483f-ae99-345f56e6d1da" userProvider="AD" userName="Ása Dagmar Jónsdóttir"/>
        <t:Anchor>
          <t:Comment id="187217468"/>
        </t:Anchor>
        <t:SetTitle title="@Kjartan Ólafsson c/p hér þennan fallega skrifaða texta sem þú settir í innganginn. &quot;Þátttaka Íslands í Eurodac-kerfinu byggir á alþjóðlegum samningum milli Íslands, Noregs og Evrópusambandsins sem gerðir hafa verið í tengslum við samstarf ríkjanna um …"/>
      </t:Event>
    </t:History>
  </t:Task>
  <t:Task id="{1D799D2E-48B9-4237-AF38-85CF61D89F35}">
    <t:Anchor>
      <t:Comment id="932747067"/>
    </t:Anchor>
    <t:History>
      <t:Event id="{E3ACBCA3-E052-4CB2-B664-30E4D7B172E2}" time="2025-12-23T10:22:02.718Z">
        <t:Attribution userId="S::asa.jonsdottir@dmr.is::09d51a3d-88b4-483f-ae99-345f56e6d1da" userProvider="AD" userName="Ása Dagmar Jónsdóttir"/>
        <t:Anchor>
          <t:Comment id="2054226314"/>
        </t:Anchor>
        <t:Create/>
      </t:Event>
      <t:Event id="{54E10654-BC71-41D8-A975-F6980440D7DA}" time="2025-12-23T10:22:02.718Z">
        <t:Attribution userId="S::asa.jonsdottir@dmr.is::09d51a3d-88b4-483f-ae99-345f56e6d1da" userProvider="AD" userName="Ása Dagmar Jónsdóttir"/>
        <t:Anchor>
          <t:Comment id="2054226314"/>
        </t:Anchor>
        <t:Assign userId="S::kjartan.olafsson@dmr.is::6ba6b7c5-b88c-4476-8c27-9efd0cdd6865" userProvider="AD" userName="Kjartan Ólafsson"/>
      </t:Event>
      <t:Event id="{158168E5-5B4E-4643-A2BD-0A3431700568}" time="2025-12-23T10:22:02.718Z">
        <t:Attribution userId="S::asa.jonsdottir@dmr.is::09d51a3d-88b4-483f-ae99-345f56e6d1da" userProvider="AD" userName="Ása Dagmar Jónsdóttir"/>
        <t:Anchor>
          <t:Comment id="2054226314"/>
        </t:Anchor>
        <t:SetTitle title="@Kjartan Ólafsson c/p hér þennan fallega skrifaða texta sem þú settir í innganginn. &quot;Þátttaka Íslands í Eurodac-kerfinu byggir á alþjóðlegum samningum milli Íslands, Noregs og Evrópusambandsins sem gerðir hafa verið í tengslum við samstarf ríkjanna um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E0849A33C9D32489CD5BB0BB11E1281" ma:contentTypeVersion="4" ma:contentTypeDescription="Create a new document." ma:contentTypeScope="" ma:versionID="e436427079aa58348992e932d585d662">
  <xsd:schema xmlns:xsd="http://www.w3.org/2001/XMLSchema" xmlns:xs="http://www.w3.org/2001/XMLSchema" xmlns:p="http://schemas.microsoft.com/office/2006/metadata/properties" xmlns:ns2="6689b9b3-e080-4c7f-8f4e-7965aaa5db9c" targetNamespace="http://schemas.microsoft.com/office/2006/metadata/properties" ma:root="true" ma:fieldsID="0247a0b7b1c4c20bd83f0397b84e10aa" ns2:_="">
    <xsd:import namespace="6689b9b3-e080-4c7f-8f4e-7965aaa5db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9b9b3-e080-4c7f-8f4e-7965aaa5d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CED4B4-C6C0-42EE-A1AD-D84BA9519FE2}">
  <ds:schemaRef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schemas.microsoft.com/office/2006/documentManagement/types"/>
    <ds:schemaRef ds:uri="6689b9b3-e080-4c7f-8f4e-7965aaa5db9c"/>
    <ds:schemaRef ds:uri="http://www.w3.org/XML/1998/namespace"/>
    <ds:schemaRef ds:uri="http://purl.org/dc/dcmitype/"/>
  </ds:schemaRefs>
</ds:datastoreItem>
</file>

<file path=customXml/itemProps2.xml><?xml version="1.0" encoding="utf-8"?>
<ds:datastoreItem xmlns:ds="http://schemas.openxmlformats.org/officeDocument/2006/customXml" ds:itemID="{CCBAF029-4B5E-497A-8D27-BCCF5855F7CA}">
  <ds:schemaRefs>
    <ds:schemaRef ds:uri="http://schemas.microsoft.com/sharepoint/v3/contenttype/forms"/>
  </ds:schemaRefs>
</ds:datastoreItem>
</file>

<file path=customXml/itemProps3.xml><?xml version="1.0" encoding="utf-8"?>
<ds:datastoreItem xmlns:ds="http://schemas.openxmlformats.org/officeDocument/2006/customXml" ds:itemID="{EFC87DCD-FF0F-4B1D-994E-F0677273E31C}">
  <ds:schemaRefs>
    <ds:schemaRef ds:uri="http://schemas.openxmlformats.org/officeDocument/2006/bibliography"/>
  </ds:schemaRefs>
</ds:datastoreItem>
</file>

<file path=customXml/itemProps4.xml><?xml version="1.0" encoding="utf-8"?>
<ds:datastoreItem xmlns:ds="http://schemas.openxmlformats.org/officeDocument/2006/customXml" ds:itemID="{1D2399CC-C63A-4DDE-8816-FB75A42C4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9b9b3-e080-4c7f-8f4e-7965aaa5db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21</Pages>
  <Words>10277</Words>
  <Characters>58579</Characters>
  <Application>Microsoft Office Word</Application>
  <DocSecurity>0</DocSecurity>
  <Lines>488</Lines>
  <Paragraphs>137</Paragraphs>
  <ScaleCrop>false</ScaleCrop>
  <Company/>
  <LinksUpToDate>false</LinksUpToDate>
  <CharactersWithSpaces>68719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stjornarskjol@althingi.is</dc:creator>
  <cp:keywords/>
  <cp:lastModifiedBy>Tanja Ýr Jóhannsdóttir</cp:lastModifiedBy>
  <cp:revision>6</cp:revision>
  <dcterms:created xsi:type="dcterms:W3CDTF">2026-02-20T13:04:00Z</dcterms:created>
  <dcterms:modified xsi:type="dcterms:W3CDTF">2026-02-20T14:20:00Z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b9d89c-b30e-4009-8981-3a5a616d21de_Enabled">
    <vt:lpwstr>true</vt:lpwstr>
  </property>
  <property fmtid="{D5CDD505-2E9C-101B-9397-08002B2CF9AE}" pid="3" name="MSIP_Label_76b9d89c-b30e-4009-8981-3a5a616d21de_SetDate">
    <vt:lpwstr>2024-05-16T11:13:23Z</vt:lpwstr>
  </property>
  <property fmtid="{D5CDD505-2E9C-101B-9397-08002B2CF9AE}" pid="4" name="MSIP_Label_76b9d89c-b30e-4009-8981-3a5a616d21de_Method">
    <vt:lpwstr>Standard</vt:lpwstr>
  </property>
  <property fmtid="{D5CDD505-2E9C-101B-9397-08002B2CF9AE}" pid="5" name="MSIP_Label_76b9d89c-b30e-4009-8981-3a5a616d21de_Name">
    <vt:lpwstr>Varin - AL</vt:lpwstr>
  </property>
  <property fmtid="{D5CDD505-2E9C-101B-9397-08002B2CF9AE}" pid="6" name="MSIP_Label_76b9d89c-b30e-4009-8981-3a5a616d21de_SiteId">
    <vt:lpwstr>05a20268-aaea-4bb5-bb78-960b0462185e</vt:lpwstr>
  </property>
  <property fmtid="{D5CDD505-2E9C-101B-9397-08002B2CF9AE}" pid="7" name="MSIP_Label_76b9d89c-b30e-4009-8981-3a5a616d21de_ActionId">
    <vt:lpwstr>ae1c0dd2-e171-4131-83d2-9c152b2e3662</vt:lpwstr>
  </property>
  <property fmtid="{D5CDD505-2E9C-101B-9397-08002B2CF9AE}" pid="8" name="MSIP_Label_76b9d89c-b30e-4009-8981-3a5a616d21de_ContentBits">
    <vt:lpwstr>0</vt:lpwstr>
  </property>
  <property fmtid="{D5CDD505-2E9C-101B-9397-08002B2CF9AE}" pid="9" name="ContentTypeId">
    <vt:lpwstr>0x0101006E0849A33C9D32489CD5BB0BB11E1281</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MSIP_Label_4d8b67f9-f4c8-4356-80b8-97d601b9597d_Enabled">
    <vt:lpwstr>true</vt:lpwstr>
  </property>
  <property fmtid="{D5CDD505-2E9C-101B-9397-08002B2CF9AE}" pid="18" name="MSIP_Label_4d8b67f9-f4c8-4356-80b8-97d601b9597d_SetDate">
    <vt:lpwstr>2025-12-11T09:12:24Z</vt:lpwstr>
  </property>
  <property fmtid="{D5CDD505-2E9C-101B-9397-08002B2CF9AE}" pid="19" name="MSIP_Label_4d8b67f9-f4c8-4356-80b8-97d601b9597d_Method">
    <vt:lpwstr>Standard</vt:lpwstr>
  </property>
  <property fmtid="{D5CDD505-2E9C-101B-9397-08002B2CF9AE}" pid="20" name="MSIP_Label_4d8b67f9-f4c8-4356-80b8-97d601b9597d_Name">
    <vt:lpwstr>Varin</vt:lpwstr>
  </property>
  <property fmtid="{D5CDD505-2E9C-101B-9397-08002B2CF9AE}" pid="21" name="MSIP_Label_4d8b67f9-f4c8-4356-80b8-97d601b9597d_SiteId">
    <vt:lpwstr>bc14a44e-e0fb-4e0b-a535-100579d41b65</vt:lpwstr>
  </property>
  <property fmtid="{D5CDD505-2E9C-101B-9397-08002B2CF9AE}" pid="22" name="MSIP_Label_4d8b67f9-f4c8-4356-80b8-97d601b9597d_ActionId">
    <vt:lpwstr>ae5a26cf-b99e-443c-9f45-bbf84185fb2a</vt:lpwstr>
  </property>
  <property fmtid="{D5CDD505-2E9C-101B-9397-08002B2CF9AE}" pid="23" name="MSIP_Label_4d8b67f9-f4c8-4356-80b8-97d601b9597d_ContentBits">
    <vt:lpwstr>0</vt:lpwstr>
  </property>
  <property fmtid="{D5CDD505-2E9C-101B-9397-08002B2CF9AE}" pid="24" name="GrammarlyDocumentId">
    <vt:lpwstr>e8e842a9-d430-4fd2-b70b-12501645a540</vt:lpwstr>
  </property>
</Properties>
</file>