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A57AE1" w14:paraId="41F29C73" w14:textId="77777777" w:rsidTr="70EBA673">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0370EB2" w14:textId="77777777" w:rsidR="00883508" w:rsidRPr="00C3045B" w:rsidRDefault="0012646E" w:rsidP="70EBA673">
            <w:pPr>
              <w:spacing w:before="400" w:after="120"/>
              <w:rPr>
                <w:rFonts w:ascii="Times New Roman" w:hAnsi="Times New Roman" w:cs="Times New Roman"/>
                <w:b/>
                <w:bCs/>
                <w:sz w:val="32"/>
                <w:szCs w:val="32"/>
                <w:lang w:val="is-IS"/>
              </w:rPr>
            </w:pPr>
            <w:r w:rsidRPr="70EBA673">
              <w:rPr>
                <w:rFonts w:ascii="Times New Roman" w:hAnsi="Times New Roman" w:cs="Times New Roman"/>
                <w:b/>
                <w:bCs/>
                <w:sz w:val="32"/>
                <w:szCs w:val="32"/>
                <w:lang w:val="is-IS"/>
              </w:rPr>
              <w:t xml:space="preserve">      </w:t>
            </w:r>
            <w:r w:rsidR="00332D49" w:rsidRPr="70EBA673">
              <w:rPr>
                <w:rFonts w:ascii="Times New Roman" w:hAnsi="Times New Roman" w:cs="Times New Roman"/>
                <w:b/>
                <w:bCs/>
                <w:sz w:val="32"/>
                <w:szCs w:val="32"/>
                <w:lang w:val="is-IS"/>
              </w:rPr>
              <w:t xml:space="preserve">MAT Á </w:t>
            </w:r>
            <w:r w:rsidR="007414CB" w:rsidRPr="70EBA673">
              <w:rPr>
                <w:rFonts w:ascii="Times New Roman" w:hAnsi="Times New Roman" w:cs="Times New Roman"/>
                <w:b/>
                <w:bCs/>
                <w:sz w:val="32"/>
                <w:szCs w:val="32"/>
                <w:lang w:val="is-IS"/>
              </w:rPr>
              <w:t>Á</w:t>
            </w:r>
            <w:r w:rsidR="00332D49" w:rsidRPr="70EBA673">
              <w:rPr>
                <w:rFonts w:ascii="Times New Roman" w:hAnsi="Times New Roman" w:cs="Times New Roman"/>
                <w:b/>
                <w:bCs/>
                <w:sz w:val="32"/>
                <w:szCs w:val="32"/>
                <w:lang w:val="is-IS"/>
              </w:rPr>
              <w:t>HRIFUM LAGASETNINGAR</w:t>
            </w:r>
            <w:r w:rsidR="000073F7" w:rsidRPr="70EBA673">
              <w:rPr>
                <w:rFonts w:ascii="Times New Roman" w:hAnsi="Times New Roman" w:cs="Times New Roman"/>
                <w:b/>
                <w:bCs/>
                <w:sz w:val="32"/>
                <w:szCs w:val="32"/>
                <w:lang w:val="is-IS"/>
              </w:rPr>
              <w:t>*</w:t>
            </w:r>
          </w:p>
          <w:p w14:paraId="4001912A" w14:textId="4C1AD2B3"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w:t>
            </w:r>
            <w:r w:rsidR="00121873">
              <w:rPr>
                <w:rFonts w:ascii="Times New Roman" w:hAnsi="Times New Roman" w:cs="Times New Roman"/>
                <w:i/>
                <w:lang w:val="is-IS"/>
              </w:rPr>
              <w:t>innar</w:t>
            </w:r>
            <w:r w:rsidRPr="00C3045B">
              <w:rPr>
                <w:rFonts w:ascii="Times New Roman" w:hAnsi="Times New Roman" w:cs="Times New Roman"/>
                <w:i/>
                <w:lang w:val="is-IS"/>
              </w:rPr>
              <w:t xml:space="preserve"> frá </w:t>
            </w:r>
            <w:r w:rsidR="00121873">
              <w:rPr>
                <w:rFonts w:ascii="Times New Roman" w:hAnsi="Times New Roman" w:cs="Times New Roman"/>
                <w:i/>
                <w:lang w:val="is-IS"/>
              </w:rPr>
              <w:t>24</w:t>
            </w:r>
            <w:r w:rsidRPr="00C3045B">
              <w:rPr>
                <w:rFonts w:ascii="Times New Roman" w:hAnsi="Times New Roman" w:cs="Times New Roman"/>
                <w:i/>
                <w:lang w:val="is-IS"/>
              </w:rPr>
              <w:t xml:space="preserve">. </w:t>
            </w:r>
            <w:r w:rsidR="00121873">
              <w:rPr>
                <w:rFonts w:ascii="Times New Roman" w:hAnsi="Times New Roman" w:cs="Times New Roman"/>
                <w:i/>
                <w:lang w:val="is-IS"/>
              </w:rPr>
              <w:t xml:space="preserve">febrúar </w:t>
            </w:r>
            <w:r w:rsidRPr="00C3045B">
              <w:rPr>
                <w:rFonts w:ascii="Times New Roman" w:hAnsi="Times New Roman" w:cs="Times New Roman"/>
                <w:i/>
                <w:lang w:val="is-IS"/>
              </w:rPr>
              <w:t>20</w:t>
            </w:r>
            <w:r w:rsidR="00121873">
              <w:rPr>
                <w:rFonts w:ascii="Times New Roman" w:hAnsi="Times New Roman" w:cs="Times New Roman"/>
                <w:i/>
                <w:lang w:val="is-IS"/>
              </w:rPr>
              <w:t>23</w:t>
            </w:r>
          </w:p>
          <w:p w14:paraId="39FAEDC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6D73CCE" w14:textId="77777777" w:rsidTr="70EBA673">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4E0E11" w:rsidRDefault="00135B40" w:rsidP="00851A99">
            <w:pPr>
              <w:spacing w:before="60" w:after="60"/>
              <w:rPr>
                <w:rFonts w:ascii="Times New Roman" w:hAnsi="Times New Roman" w:cs="Times New Roman"/>
                <w:b/>
                <w:lang w:val="is-IS"/>
              </w:rPr>
            </w:pPr>
            <w:permStart w:id="1722500403"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9D6B04F" w14:textId="6BFA8B7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939A7">
                  <w:rPr>
                    <w:rFonts w:ascii="Times New Roman" w:hAnsi="Times New Roman" w:cs="Times New Roman"/>
                    <w:lang w:val="is-IS"/>
                  </w:rPr>
                  <w:t>Frumvarp til laga um breytingu á lögum um faggildingu o.fl., nr. 24/2006.</w:t>
                </w:r>
              </w:p>
            </w:tc>
          </w:sdtContent>
        </w:sdt>
      </w:tr>
      <w:tr w:rsidR="00135B40" w:rsidRPr="00BF5ACD" w14:paraId="640B8632" w14:textId="77777777" w:rsidTr="70EBA673">
        <w:tblPrEx>
          <w:tblBorders>
            <w:insideH w:val="single" w:sz="4" w:space="0" w:color="auto"/>
            <w:insideV w:val="single" w:sz="4" w:space="0" w:color="auto"/>
          </w:tblBorders>
        </w:tblPrEx>
        <w:tc>
          <w:tcPr>
            <w:tcW w:w="1809" w:type="dxa"/>
            <w:tcBorders>
              <w:bottom w:val="single" w:sz="4" w:space="0" w:color="auto"/>
            </w:tcBorders>
          </w:tcPr>
          <w:p w14:paraId="5B3351AF" w14:textId="77777777" w:rsidR="00135B40" w:rsidRPr="004E0E11" w:rsidRDefault="004E0E11" w:rsidP="0012646E">
            <w:pPr>
              <w:spacing w:before="60" w:after="60"/>
              <w:rPr>
                <w:rFonts w:ascii="Times New Roman" w:hAnsi="Times New Roman" w:cs="Times New Roman"/>
                <w:b/>
                <w:lang w:val="is-IS"/>
              </w:rPr>
            </w:pPr>
            <w:permStart w:id="1927548237" w:edGrp="everyone" w:colFirst="1" w:colLast="1"/>
            <w:permEnd w:id="172250040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A6959E7" w14:textId="16854ABA"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939A7">
                  <w:rPr>
                    <w:rFonts w:ascii="Times New Roman" w:hAnsi="Times New Roman" w:cs="Times New Roman"/>
                    <w:lang w:val="is-IS"/>
                  </w:rPr>
                  <w:t>Menningar- og viðskiptaráðuneytið. (Atvinnuvegaráðuneytið frá og með 1. mars nk.)</w:t>
                </w:r>
              </w:p>
            </w:tc>
          </w:sdtContent>
        </w:sdt>
      </w:tr>
      <w:tr w:rsidR="00135B40" w:rsidRPr="00A57AE1" w14:paraId="31624756" w14:textId="77777777" w:rsidTr="70EBA673">
        <w:tblPrEx>
          <w:tblBorders>
            <w:insideH w:val="single" w:sz="4" w:space="0" w:color="auto"/>
            <w:insideV w:val="single" w:sz="4" w:space="0" w:color="auto"/>
          </w:tblBorders>
        </w:tblPrEx>
        <w:tc>
          <w:tcPr>
            <w:tcW w:w="1809" w:type="dxa"/>
            <w:tcBorders>
              <w:bottom w:val="single" w:sz="4" w:space="0" w:color="auto"/>
            </w:tcBorders>
          </w:tcPr>
          <w:p w14:paraId="0276429B" w14:textId="77777777" w:rsidR="00135B40" w:rsidRPr="004E0E11" w:rsidRDefault="005176D0" w:rsidP="0012646E">
            <w:pPr>
              <w:spacing w:before="60" w:after="60"/>
              <w:rPr>
                <w:rFonts w:ascii="Times New Roman" w:hAnsi="Times New Roman" w:cs="Times New Roman"/>
                <w:b/>
                <w:lang w:val="is-IS"/>
              </w:rPr>
            </w:pPr>
            <w:permStart w:id="550007205" w:edGrp="everyone" w:colFirst="1" w:colLast="1"/>
            <w:permEnd w:id="1927548237"/>
            <w:r w:rsidRPr="004E0E11">
              <w:rPr>
                <w:rFonts w:ascii="Times New Roman" w:hAnsi="Times New Roman" w:cs="Times New Roman"/>
                <w:b/>
                <w:lang w:val="is-IS"/>
              </w:rPr>
              <w:t>Stig mats</w:t>
            </w:r>
          </w:p>
        </w:tc>
        <w:tc>
          <w:tcPr>
            <w:tcW w:w="7479" w:type="dxa"/>
            <w:tcBorders>
              <w:bottom w:val="nil"/>
            </w:tcBorders>
          </w:tcPr>
          <w:p w14:paraId="1C6D9B3C" w14:textId="7246D7D8" w:rsidR="00135B40" w:rsidRPr="004E0E11" w:rsidRDefault="00623C8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939A7">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E8B4203" w14:textId="77777777" w:rsidR="00135B40" w:rsidRPr="004E0E11" w:rsidRDefault="00623C86"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8167811" w14:textId="77777777" w:rsidTr="70EBA673">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135B40" w:rsidRPr="004E0E11" w:rsidRDefault="00135B40" w:rsidP="000D6E33">
            <w:pPr>
              <w:spacing w:before="60" w:after="60"/>
              <w:rPr>
                <w:rFonts w:ascii="Times New Roman" w:hAnsi="Times New Roman" w:cs="Times New Roman"/>
                <w:b/>
                <w:lang w:val="is-IS"/>
              </w:rPr>
            </w:pPr>
            <w:permStart w:id="35279516" w:edGrp="everyone" w:colFirst="1" w:colLast="1"/>
            <w:permEnd w:id="55000720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0C5B58" w14:textId="0751DD86"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939A7">
                  <w:rPr>
                    <w:rFonts w:ascii="Times New Roman" w:hAnsi="Times New Roman" w:cs="Times New Roman"/>
                    <w:lang w:val="is-IS"/>
                  </w:rPr>
                  <w:t>22. janúar 2025.</w:t>
                </w:r>
              </w:p>
            </w:tc>
          </w:sdtContent>
        </w:sdt>
      </w:tr>
      <w:permEnd w:id="35279516"/>
    </w:tbl>
    <w:p w14:paraId="0A37501D"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3DD7353D" w14:textId="77777777" w:rsidTr="007414CB">
        <w:tc>
          <w:tcPr>
            <w:tcW w:w="9288" w:type="dxa"/>
            <w:shd w:val="clear" w:color="auto" w:fill="92CDDC" w:themeFill="accent5" w:themeFillTint="99"/>
          </w:tcPr>
          <w:p w14:paraId="120350B5" w14:textId="77777777"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73C8AD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82035854" w:edGrp="everyone" w:displacedByCustomXml="prev"/>
              <w:p w14:paraId="4FB025E1" w14:textId="6A1FCED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BD03E4">
                  <w:rPr>
                    <w:rFonts w:ascii="Times New Roman" w:hAnsi="Times New Roman" w:cs="Times New Roman"/>
                    <w:b/>
                    <w:lang w:val="is-IS"/>
                  </w:rPr>
                  <w:t>.</w:t>
                </w:r>
              </w:p>
              <w:p w14:paraId="2021873B" w14:textId="41977C11"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BD03E4">
                  <w:rPr>
                    <w:rFonts w:ascii="Times New Roman" w:hAnsi="Times New Roman" w:cs="Times New Roman"/>
                    <w:lang w:val="is-IS"/>
                  </w:rPr>
                  <w:br/>
                </w:r>
                <w:r w:rsidR="00A939A7">
                  <w:rPr>
                    <w:rFonts w:ascii="Times New Roman" w:hAnsi="Times New Roman" w:cs="Times New Roman"/>
                    <w:lang w:val="is-IS"/>
                  </w:rPr>
                  <w:t xml:space="preserve">Með frumvarpinu er fyrirhugað að leggja til tæknilegar breytingar á lögum um faggildingu o.fl., til samræmis við evrópulöggjöf á sviðinu og athugasemdir Evrópsku </w:t>
                </w:r>
                <w:proofErr w:type="spellStart"/>
                <w:r w:rsidR="00A939A7">
                  <w:rPr>
                    <w:rFonts w:ascii="Times New Roman" w:hAnsi="Times New Roman" w:cs="Times New Roman"/>
                    <w:lang w:val="is-IS"/>
                  </w:rPr>
                  <w:t>faggildingarsamtakanna</w:t>
                </w:r>
                <w:proofErr w:type="spellEnd"/>
                <w:r w:rsidR="00A939A7">
                  <w:rPr>
                    <w:rFonts w:ascii="Times New Roman" w:hAnsi="Times New Roman" w:cs="Times New Roman"/>
                    <w:lang w:val="is-IS"/>
                  </w:rPr>
                  <w:t xml:space="preserve"> í jafningjamati, sbr. umfjöllum í áformum um lagasetningu. Breytingarnar eru ekki þess eðlis að verkefni faggildingarsviðs aukist, heldur breytist eingöngu umgjörð regluverksins um þau ásamt skilgreiningum hugtaka í lögunum, </w:t>
                </w:r>
                <w:proofErr w:type="spellStart"/>
                <w:r w:rsidR="00A939A7">
                  <w:rPr>
                    <w:rFonts w:ascii="Times New Roman" w:hAnsi="Times New Roman" w:cs="Times New Roman"/>
                    <w:lang w:val="is-IS"/>
                  </w:rPr>
                  <w:t>stjórnsýslulegri</w:t>
                </w:r>
                <w:proofErr w:type="spellEnd"/>
                <w:r w:rsidR="00A939A7">
                  <w:rPr>
                    <w:rFonts w:ascii="Times New Roman" w:hAnsi="Times New Roman" w:cs="Times New Roman"/>
                    <w:lang w:val="is-IS"/>
                  </w:rPr>
                  <w:t xml:space="preserve"> stöðu ákvarðana faggildingarsviðs o.s.frv. Í frumvarpinu sem slíku felst því ekki kostnaðarauki fyrir stofnunina og það hefur ekki fjárhagsleg áhrif fyrir ríkissjóð. Að mati ráðuneytisins kallar frumvarpið ekki á gerð fjárhagsgreininga, rekstraráætlana, reiknilíkön eða aðra áætlanagerð umfram framangreint.</w:t>
                </w:r>
              </w:p>
              <w:p w14:paraId="21F5FB04" w14:textId="77777777" w:rsidR="00A939A7" w:rsidRPr="00A72ECC" w:rsidRDefault="00A939A7" w:rsidP="00A939A7">
                <w:pPr>
                  <w:pStyle w:val="ListParagraph"/>
                  <w:spacing w:before="60" w:after="60"/>
                  <w:ind w:left="1080"/>
                  <w:contextualSpacing w:val="0"/>
                  <w:rPr>
                    <w:rFonts w:ascii="Times New Roman" w:hAnsi="Times New Roman" w:cs="Times New Roman"/>
                    <w:lang w:val="is-IS"/>
                  </w:rPr>
                </w:pPr>
              </w:p>
              <w:p w14:paraId="7F2CC41B" w14:textId="1C840B99" w:rsidR="00A939A7" w:rsidRDefault="00D96089" w:rsidP="00A939A7">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BD03E4">
                  <w:rPr>
                    <w:rFonts w:ascii="Times New Roman" w:hAnsi="Times New Roman" w:cs="Times New Roman"/>
                    <w:lang w:val="is-IS"/>
                  </w:rPr>
                  <w:t>.</w:t>
                </w:r>
                <w:r w:rsidR="00BD03E4">
                  <w:rPr>
                    <w:rFonts w:ascii="Times New Roman" w:hAnsi="Times New Roman" w:cs="Times New Roman"/>
                    <w:lang w:val="is-IS"/>
                  </w:rPr>
                  <w:br/>
                </w:r>
                <w:r w:rsidR="00A939A7">
                  <w:rPr>
                    <w:rFonts w:ascii="Times New Roman" w:hAnsi="Times New Roman" w:cs="Times New Roman"/>
                    <w:lang w:val="is-IS"/>
                  </w:rPr>
                  <w:t>Sjá svar við a-lið.</w:t>
                </w:r>
              </w:p>
              <w:p w14:paraId="10BDA109" w14:textId="77777777" w:rsidR="00A939A7" w:rsidRPr="00A939A7" w:rsidRDefault="00A939A7" w:rsidP="00A939A7">
                <w:pPr>
                  <w:spacing w:before="60" w:after="60"/>
                  <w:rPr>
                    <w:rFonts w:ascii="Times New Roman" w:hAnsi="Times New Roman" w:cs="Times New Roman"/>
                    <w:lang w:val="is-IS"/>
                  </w:rPr>
                </w:pPr>
              </w:p>
              <w:p w14:paraId="4808874D" w14:textId="1D59BD3D"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BD03E4">
                  <w:rPr>
                    <w:rFonts w:ascii="Times New Roman" w:hAnsi="Times New Roman" w:cs="Times New Roman"/>
                    <w:lang w:val="is-IS"/>
                  </w:rPr>
                  <w:br/>
                </w:r>
                <w:r w:rsidR="00A939A7">
                  <w:rPr>
                    <w:rFonts w:ascii="Times New Roman" w:hAnsi="Times New Roman" w:cs="Times New Roman"/>
                    <w:lang w:val="is-IS"/>
                  </w:rPr>
                  <w:t>N/A, sbr. a-lið.</w:t>
                </w:r>
              </w:p>
              <w:p w14:paraId="01E25D86" w14:textId="77777777" w:rsidR="00A939A7" w:rsidRDefault="00A939A7" w:rsidP="00A939A7">
                <w:pPr>
                  <w:pStyle w:val="ListParagraph"/>
                  <w:spacing w:before="60" w:after="60"/>
                  <w:ind w:left="1080"/>
                  <w:contextualSpacing w:val="0"/>
                  <w:rPr>
                    <w:rFonts w:ascii="Times New Roman" w:hAnsi="Times New Roman" w:cs="Times New Roman"/>
                    <w:lang w:val="is-IS"/>
                  </w:rPr>
                </w:pPr>
              </w:p>
              <w:p w14:paraId="75DB58A8" w14:textId="63A5C508"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BD03E4">
                  <w:rPr>
                    <w:rFonts w:ascii="Times New Roman" w:hAnsi="Times New Roman" w:cs="Times New Roman"/>
                    <w:lang w:val="is-IS"/>
                  </w:rPr>
                  <w:t>.</w:t>
                </w:r>
                <w:r w:rsidR="00BD03E4">
                  <w:rPr>
                    <w:rFonts w:ascii="Times New Roman" w:hAnsi="Times New Roman" w:cs="Times New Roman"/>
                    <w:lang w:val="is-IS"/>
                  </w:rPr>
                  <w:br/>
                </w:r>
                <w:r w:rsidR="00A939A7">
                  <w:rPr>
                    <w:rFonts w:ascii="Times New Roman" w:hAnsi="Times New Roman" w:cs="Times New Roman"/>
                    <w:lang w:val="is-IS"/>
                  </w:rPr>
                  <w:t>N/A</w:t>
                </w:r>
              </w:p>
              <w:p w14:paraId="64C00391" w14:textId="2463AC7B"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r w:rsidR="00BD03E4">
                  <w:rPr>
                    <w:rFonts w:ascii="Times New Roman" w:hAnsi="Times New Roman" w:cs="Times New Roman"/>
                    <w:lang w:val="is-IS"/>
                  </w:rPr>
                  <w:t>.</w:t>
                </w:r>
                <w:r w:rsidR="00BD03E4">
                  <w:rPr>
                    <w:rFonts w:ascii="Times New Roman" w:hAnsi="Times New Roman" w:cs="Times New Roman"/>
                    <w:lang w:val="is-IS"/>
                  </w:rPr>
                  <w:br/>
                </w:r>
                <w:r w:rsidR="00A939A7">
                  <w:rPr>
                    <w:rFonts w:ascii="Times New Roman" w:hAnsi="Times New Roman" w:cs="Times New Roman"/>
                    <w:lang w:val="is-IS"/>
                  </w:rPr>
                  <w:t>N/A</w:t>
                </w:r>
              </w:p>
              <w:p w14:paraId="3EF314C9" w14:textId="5667D6C5"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BD03E4">
                  <w:rPr>
                    <w:rFonts w:ascii="Times New Roman" w:hAnsi="Times New Roman" w:cs="Times New Roman"/>
                    <w:b/>
                    <w:lang w:val="is-IS"/>
                  </w:rPr>
                  <w:t>.</w:t>
                </w:r>
              </w:p>
              <w:p w14:paraId="31686517" w14:textId="7B15062D" w:rsidR="00D96089" w:rsidRDefault="00A939A7"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Til stendur að skýra gjaldskrárákvæði laganna, sem heimilar faggildingarsviði Hugverkastofunnar að taka gjöld fyrir þjónustu sína. Um tæknilega breytingu er að ræða sem ekki er gert ráð fyrir að hafi tekjubreytingar í för með sér. Ekki er gert ráð fyrir öðrum tekjubreytingum.</w:t>
                </w:r>
              </w:p>
              <w:p w14:paraId="1BB7CC88" w14:textId="77777777" w:rsidR="00BD03E4" w:rsidRPr="00A72ECC" w:rsidRDefault="00BD03E4" w:rsidP="00237053">
                <w:pPr>
                  <w:pStyle w:val="ListParagraph"/>
                  <w:spacing w:before="60" w:after="60"/>
                  <w:contextualSpacing w:val="0"/>
                  <w:rPr>
                    <w:rFonts w:ascii="Times New Roman" w:hAnsi="Times New Roman" w:cs="Times New Roman"/>
                    <w:lang w:val="is-IS"/>
                  </w:rPr>
                </w:pPr>
              </w:p>
              <w:p w14:paraId="011C60D4" w14:textId="68A73561"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BD03E4">
                  <w:rPr>
                    <w:rFonts w:ascii="Times New Roman" w:hAnsi="Times New Roman" w:cs="Times New Roman"/>
                    <w:b/>
                    <w:lang w:val="is-IS"/>
                  </w:rPr>
                  <w:t>.</w:t>
                </w:r>
                <w:r w:rsidR="00D148DB" w:rsidRPr="00FD2097">
                  <w:rPr>
                    <w:rFonts w:ascii="Times New Roman" w:hAnsi="Times New Roman" w:cs="Times New Roman"/>
                    <w:b/>
                    <w:lang w:val="is-IS"/>
                  </w:rPr>
                  <w:t xml:space="preserve"> </w:t>
                </w:r>
              </w:p>
              <w:p w14:paraId="40015BFF" w14:textId="1CFF62DE" w:rsidR="00D96089"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A939A7">
                  <w:rPr>
                    <w:rFonts w:ascii="Times New Roman" w:hAnsi="Times New Roman" w:cs="Times New Roman"/>
                    <w:lang w:val="is-IS"/>
                  </w:rPr>
                  <w:t>Ekki er gert ráð fyrir útgjaldabreytingum vegna frumvarpsins</w:t>
                </w:r>
                <w:r w:rsidR="00BD03E4">
                  <w:rPr>
                    <w:rFonts w:ascii="Times New Roman" w:hAnsi="Times New Roman" w:cs="Times New Roman"/>
                    <w:lang w:val="is-IS"/>
                  </w:rPr>
                  <w:t>.</w:t>
                </w:r>
              </w:p>
              <w:p w14:paraId="6E256DD2" w14:textId="77777777" w:rsidR="00BD03E4" w:rsidRPr="00A72ECC" w:rsidRDefault="00BD03E4" w:rsidP="00D96089">
                <w:pPr>
                  <w:pStyle w:val="ListParagraph"/>
                  <w:spacing w:before="60" w:after="60"/>
                  <w:contextualSpacing w:val="0"/>
                  <w:rPr>
                    <w:rFonts w:ascii="Times New Roman" w:hAnsi="Times New Roman" w:cs="Times New Roman"/>
                    <w:lang w:val="is-IS"/>
                  </w:rPr>
                </w:pPr>
              </w:p>
              <w:p w14:paraId="3AECE235" w14:textId="71B7C711"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BD03E4">
                  <w:rPr>
                    <w:rFonts w:ascii="Times New Roman" w:hAnsi="Times New Roman" w:cs="Times New Roman"/>
                    <w:b/>
                    <w:lang w:val="is-IS"/>
                  </w:rPr>
                  <w:t>.</w:t>
                </w:r>
              </w:p>
              <w:p w14:paraId="1E2BB445" w14:textId="30793BCF" w:rsidR="00D96089"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A939A7">
                  <w:rPr>
                    <w:rFonts w:ascii="Times New Roman" w:hAnsi="Times New Roman" w:cs="Times New Roman"/>
                    <w:lang w:val="is-IS"/>
                  </w:rPr>
                  <w:t>Engar eignabreytingar.</w:t>
                </w:r>
              </w:p>
              <w:p w14:paraId="43CF6A88" w14:textId="77777777" w:rsidR="00BD03E4" w:rsidRPr="00A72ECC" w:rsidRDefault="00BD03E4" w:rsidP="00D96089">
                <w:pPr>
                  <w:pStyle w:val="ListParagraph"/>
                  <w:spacing w:before="60" w:after="60"/>
                  <w:contextualSpacing w:val="0"/>
                  <w:rPr>
                    <w:rFonts w:ascii="Times New Roman" w:hAnsi="Times New Roman" w:cs="Times New Roman"/>
                    <w:lang w:val="is-IS"/>
                  </w:rPr>
                </w:pPr>
              </w:p>
              <w:p w14:paraId="4286C444" w14:textId="325CC88B"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BD03E4">
                  <w:rPr>
                    <w:rFonts w:ascii="Times New Roman" w:hAnsi="Times New Roman" w:cs="Times New Roman"/>
                    <w:b/>
                    <w:lang w:val="is-IS"/>
                  </w:rPr>
                  <w:t>.</w:t>
                </w:r>
              </w:p>
              <w:p w14:paraId="7F7EFAFA" w14:textId="5C5600E5"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BD03E4">
                  <w:rPr>
                    <w:rFonts w:ascii="Times New Roman" w:hAnsi="Times New Roman" w:cs="Times New Roman"/>
                    <w:lang w:val="is-IS"/>
                  </w:rPr>
                  <w:t>.</w:t>
                </w:r>
                <w:r w:rsidR="00BD03E4">
                  <w:rPr>
                    <w:rFonts w:ascii="Times New Roman" w:hAnsi="Times New Roman" w:cs="Times New Roman"/>
                    <w:lang w:val="is-IS"/>
                  </w:rPr>
                  <w:br/>
                </w:r>
                <w:r w:rsidR="00E01F46">
                  <w:rPr>
                    <w:rFonts w:ascii="Times New Roman" w:hAnsi="Times New Roman" w:cs="Times New Roman"/>
                    <w:lang w:val="is-IS"/>
                  </w:rPr>
                  <w:t>N/A.</w:t>
                </w:r>
              </w:p>
              <w:p w14:paraId="5D6883BD" w14:textId="57D586BD"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BD03E4">
                  <w:rPr>
                    <w:rFonts w:ascii="Times New Roman" w:hAnsi="Times New Roman" w:cs="Times New Roman"/>
                    <w:lang w:val="is-IS"/>
                  </w:rPr>
                  <w:t>.</w:t>
                </w:r>
                <w:r w:rsidR="00BD03E4">
                  <w:rPr>
                    <w:rFonts w:ascii="Times New Roman" w:hAnsi="Times New Roman" w:cs="Times New Roman"/>
                    <w:lang w:val="is-IS"/>
                  </w:rPr>
                  <w:br/>
                </w:r>
                <w:r w:rsidR="00E01F46">
                  <w:rPr>
                    <w:rFonts w:ascii="Times New Roman" w:hAnsi="Times New Roman" w:cs="Times New Roman"/>
                    <w:lang w:val="is-IS"/>
                  </w:rPr>
                  <w:t>N/A.</w:t>
                </w:r>
              </w:p>
              <w:p w14:paraId="6F32AA89" w14:textId="359EE690"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BD03E4">
                  <w:rPr>
                    <w:rFonts w:ascii="Times New Roman" w:hAnsi="Times New Roman" w:cs="Times New Roman"/>
                    <w:lang w:val="is-IS"/>
                  </w:rPr>
                  <w:t>.</w:t>
                </w:r>
                <w:r w:rsidR="00BD03E4">
                  <w:rPr>
                    <w:rFonts w:ascii="Times New Roman" w:hAnsi="Times New Roman" w:cs="Times New Roman"/>
                    <w:lang w:val="is-IS"/>
                  </w:rPr>
                  <w:br/>
                </w:r>
                <w:r w:rsidR="00E01F46">
                  <w:rPr>
                    <w:rFonts w:ascii="Times New Roman" w:hAnsi="Times New Roman" w:cs="Times New Roman"/>
                    <w:lang w:val="is-IS"/>
                  </w:rPr>
                  <w:t>N/A.</w:t>
                </w:r>
              </w:p>
              <w:p w14:paraId="0D090F52" w14:textId="4BAEB51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BD03E4">
                  <w:rPr>
                    <w:rFonts w:ascii="Times New Roman" w:hAnsi="Times New Roman" w:cs="Times New Roman"/>
                    <w:lang w:val="is-IS"/>
                  </w:rPr>
                  <w:t>.</w:t>
                </w:r>
                <w:r w:rsidR="00BD03E4">
                  <w:rPr>
                    <w:rFonts w:ascii="Times New Roman" w:hAnsi="Times New Roman" w:cs="Times New Roman"/>
                    <w:lang w:val="is-IS"/>
                  </w:rPr>
                  <w:br/>
                </w:r>
                <w:r w:rsidR="00E01F46">
                  <w:rPr>
                    <w:rFonts w:ascii="Times New Roman" w:hAnsi="Times New Roman" w:cs="Times New Roman"/>
                    <w:lang w:val="is-IS"/>
                  </w:rPr>
                  <w:t>Með frumvarpinu er m.a. ætlunin að skýra gjaldtökuheimild faggildingarsviðs Hugverkastofunnar. Um þjónustugjöld er að ræða sem stofnuninni er heimilt að innheimta vegna þeirrar þjónustu sem hún veitir</w:t>
                </w:r>
                <w:r w:rsidR="00E01F46">
                  <w:rPr>
                    <w:rFonts w:ascii="Times New Roman" w:hAnsi="Times New Roman" w:cs="Times New Roman"/>
                    <w:lang w:val="is-IS"/>
                  </w:rPr>
                  <w:t>.</w:t>
                </w:r>
                <w:r w:rsidR="00E01F46">
                  <w:rPr>
                    <w:rFonts w:ascii="Times New Roman" w:hAnsi="Times New Roman" w:cs="Times New Roman"/>
                    <w:lang w:val="is-IS"/>
                  </w:rPr>
                  <w:t xml:space="preserve"> Gætt verður að sjónarmiðum um slík gjöld og fram tekið að þau megi skuli ekki vera hærri en sem nemur kostnaði stofnunarinnar af þeirri þjónustu sem gjöldin eiga að standa undir.</w:t>
                </w:r>
              </w:p>
              <w:p w14:paraId="7F03EC8D" w14:textId="5C463449"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BD03E4">
                  <w:rPr>
                    <w:rFonts w:ascii="Times New Roman" w:hAnsi="Times New Roman" w:cs="Times New Roman"/>
                    <w:lang w:val="is-IS"/>
                  </w:rPr>
                  <w:t>.</w:t>
                </w:r>
                <w:r w:rsidR="00BD03E4">
                  <w:rPr>
                    <w:rFonts w:ascii="Times New Roman" w:hAnsi="Times New Roman" w:cs="Times New Roman"/>
                    <w:lang w:val="is-IS"/>
                  </w:rPr>
                  <w:br/>
                </w:r>
                <w:r w:rsidR="00E01F46">
                  <w:rPr>
                    <w:rFonts w:ascii="Times New Roman" w:hAnsi="Times New Roman" w:cs="Times New Roman"/>
                    <w:lang w:val="is-IS"/>
                  </w:rPr>
                  <w:t>Faggildingarsvið Hugverkastofunnar starfar sem fjárhagslega og faglega sjálfstæð eining innan Hugverkastofunnar skv. gildandi lögum, sbr. 1. mgr. 3. gr. laga nr. 24/2006. Ekki hefur verið tekin endanleg ákvörðun um hvort lagðar verði til breytingar á ákvæðin</w:t>
                </w:r>
                <w:r w:rsidR="005335D7">
                  <w:rPr>
                    <w:rFonts w:ascii="Times New Roman" w:hAnsi="Times New Roman" w:cs="Times New Roman"/>
                    <w:lang w:val="is-IS"/>
                  </w:rPr>
                  <w:t>u. Verði það lagt til verður gætt að samráði við FJR um orðalag.</w:t>
                </w:r>
              </w:p>
              <w:p w14:paraId="04105743" w14:textId="0C50A991"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BD03E4">
                  <w:rPr>
                    <w:rFonts w:ascii="Times New Roman" w:hAnsi="Times New Roman" w:cs="Times New Roman"/>
                    <w:lang w:val="is-IS"/>
                  </w:rPr>
                  <w:t>.</w:t>
                </w:r>
                <w:r w:rsidR="00BD03E4">
                  <w:rPr>
                    <w:rFonts w:ascii="Times New Roman" w:hAnsi="Times New Roman" w:cs="Times New Roman"/>
                    <w:lang w:val="is-IS"/>
                  </w:rPr>
                  <w:br/>
                </w:r>
                <w:r w:rsidR="005335D7">
                  <w:rPr>
                    <w:rFonts w:ascii="Times New Roman" w:hAnsi="Times New Roman" w:cs="Times New Roman"/>
                    <w:lang w:val="is-IS"/>
                  </w:rPr>
                  <w:t>N/A.</w:t>
                </w:r>
              </w:p>
              <w:p w14:paraId="3E248B52" w14:textId="0D85D960"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BD03E4">
                  <w:rPr>
                    <w:rFonts w:ascii="Times New Roman" w:hAnsi="Times New Roman" w:cs="Times New Roman"/>
                    <w:lang w:val="is-IS"/>
                  </w:rPr>
                  <w:t>.</w:t>
                </w:r>
                <w:r w:rsidR="00BD03E4">
                  <w:rPr>
                    <w:rFonts w:ascii="Times New Roman" w:hAnsi="Times New Roman" w:cs="Times New Roman"/>
                    <w:lang w:val="is-IS"/>
                  </w:rPr>
                  <w:br/>
                </w:r>
                <w:r w:rsidR="005335D7">
                  <w:rPr>
                    <w:rFonts w:ascii="Times New Roman" w:hAnsi="Times New Roman" w:cs="Times New Roman"/>
                    <w:lang w:val="is-IS"/>
                  </w:rPr>
                  <w:t>N/A.</w:t>
                </w:r>
              </w:p>
              <w:p w14:paraId="5609FB39" w14:textId="62F0E61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BD03E4">
                  <w:rPr>
                    <w:rFonts w:ascii="Times New Roman" w:hAnsi="Times New Roman" w:cs="Times New Roman"/>
                    <w:lang w:val="is-IS"/>
                  </w:rPr>
                  <w:t>.</w:t>
                </w:r>
                <w:r w:rsidR="00BD03E4">
                  <w:rPr>
                    <w:rFonts w:ascii="Times New Roman" w:hAnsi="Times New Roman" w:cs="Times New Roman"/>
                    <w:lang w:val="is-IS"/>
                  </w:rPr>
                  <w:br/>
                </w:r>
                <w:r w:rsidR="005335D7">
                  <w:rPr>
                    <w:rFonts w:ascii="Times New Roman" w:hAnsi="Times New Roman" w:cs="Times New Roman"/>
                    <w:lang w:val="is-IS"/>
                  </w:rPr>
                  <w:t>N/A.</w:t>
                </w:r>
              </w:p>
              <w:p w14:paraId="7A5DE4B8" w14:textId="15A3D432"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BD03E4">
                  <w:rPr>
                    <w:rFonts w:ascii="Times New Roman" w:hAnsi="Times New Roman" w:cs="Times New Roman"/>
                    <w:lang w:val="is-IS"/>
                  </w:rPr>
                  <w:br/>
                </w:r>
                <w:r w:rsidR="005335D7">
                  <w:rPr>
                    <w:rFonts w:ascii="Times New Roman" w:hAnsi="Times New Roman" w:cs="Times New Roman"/>
                    <w:lang w:val="is-IS"/>
                  </w:rPr>
                  <w:t>N/A.</w:t>
                </w:r>
                <w:r w:rsidR="005335D7">
                  <w:rPr>
                    <w:lang w:val="is-IS"/>
                  </w:rPr>
                  <w:t xml:space="preserve"> </w:t>
                </w:r>
              </w:p>
            </w:sdtContent>
          </w:sdt>
          <w:permEnd w:id="2082035854" w:displacedByCustomXml="prev"/>
        </w:tc>
      </w:tr>
      <w:tr w:rsidR="00263F72" w:rsidRPr="00BF5ACD" w14:paraId="49BBA6FA" w14:textId="77777777" w:rsidTr="007414CB">
        <w:tc>
          <w:tcPr>
            <w:tcW w:w="9288" w:type="dxa"/>
            <w:shd w:val="clear" w:color="auto" w:fill="92CDDC" w:themeFill="accent5" w:themeFillTint="99"/>
          </w:tcPr>
          <w:p w14:paraId="31E642AD" w14:textId="77777777"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A57AE1" w14:paraId="293F5885" w14:textId="77777777" w:rsidTr="00FD2097">
        <w:trPr>
          <w:trHeight w:val="826"/>
        </w:trPr>
        <w:tc>
          <w:tcPr>
            <w:tcW w:w="9288" w:type="dxa"/>
          </w:tcPr>
          <w:permStart w:id="214271619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1C099E2"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CB72CBB" w14:textId="4910362A"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BD03E4">
                  <w:rPr>
                    <w:rFonts w:ascii="Times New Roman" w:hAnsi="Times New Roman" w:cs="Times New Roman"/>
                    <w:lang w:val="is-IS"/>
                  </w:rPr>
                  <w:br/>
                </w:r>
                <w:r w:rsidR="005335D7">
                  <w:rPr>
                    <w:rFonts w:ascii="Times New Roman" w:hAnsi="Times New Roman" w:cs="Times New Roman"/>
                    <w:lang w:val="is-IS"/>
                  </w:rPr>
                  <w:t>N/A.</w:t>
                </w:r>
              </w:p>
              <w:p w14:paraId="091F1F9C" w14:textId="0DFAC559"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BD03E4">
                  <w:rPr>
                    <w:rFonts w:ascii="Times New Roman" w:hAnsi="Times New Roman" w:cs="Times New Roman"/>
                    <w:lang w:val="is-IS"/>
                  </w:rPr>
                  <w:br/>
                </w:r>
                <w:r w:rsidR="005335D7">
                  <w:rPr>
                    <w:rFonts w:ascii="Times New Roman" w:hAnsi="Times New Roman" w:cs="Times New Roman"/>
                    <w:lang w:val="is-IS"/>
                  </w:rPr>
                  <w:t>N/A.</w:t>
                </w:r>
              </w:p>
              <w:p w14:paraId="3514BF9B" w14:textId="6871A3DF"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BD03E4">
                  <w:rPr>
                    <w:rFonts w:ascii="Times New Roman" w:hAnsi="Times New Roman" w:cs="Times New Roman"/>
                    <w:lang w:val="is-IS"/>
                  </w:rPr>
                  <w:br/>
                </w:r>
                <w:r w:rsidR="005335D7">
                  <w:rPr>
                    <w:rFonts w:ascii="Times New Roman" w:hAnsi="Times New Roman" w:cs="Times New Roman"/>
                    <w:lang w:val="is-IS"/>
                  </w:rPr>
                  <w:t>N/A.</w:t>
                </w:r>
              </w:p>
              <w:p w14:paraId="71F700FB" w14:textId="51D50A38"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w:t>
                </w:r>
                <w:r w:rsidR="00BD03E4">
                  <w:rPr>
                    <w:rFonts w:ascii="Times New Roman" w:hAnsi="Times New Roman" w:cs="Times New Roman"/>
                    <w:b/>
                    <w:lang w:val="is-IS"/>
                  </w:rPr>
                  <w:t>,</w:t>
                </w:r>
                <w:r w:rsidRPr="00237053">
                  <w:rPr>
                    <w:rFonts w:ascii="Times New Roman" w:hAnsi="Times New Roman" w:cs="Times New Roman"/>
                    <w:b/>
                    <w:lang w:val="is-IS"/>
                  </w:rPr>
                  <w:t xml:space="preserve"> t.d. með tilfærslu fjármuna eða með því að draga úr öðrum útgjöldum?</w:t>
                </w:r>
              </w:p>
              <w:p w14:paraId="74F5F875" w14:textId="7D05E22D" w:rsidR="00BD03E4" w:rsidRPr="00BD03E4" w:rsidRDefault="005335D7" w:rsidP="00BD03E4">
                <w:pPr>
                  <w:spacing w:before="60" w:after="60"/>
                  <w:ind w:left="720"/>
                  <w:rPr>
                    <w:rFonts w:ascii="Times New Roman" w:hAnsi="Times New Roman" w:cs="Times New Roman"/>
                    <w:bCs/>
                    <w:lang w:val="is-IS"/>
                  </w:rPr>
                </w:pPr>
                <w:r>
                  <w:rPr>
                    <w:rFonts w:ascii="Times New Roman" w:hAnsi="Times New Roman" w:cs="Times New Roman"/>
                    <w:lang w:val="is-IS"/>
                  </w:rPr>
                  <w:t>N/A.</w:t>
                </w:r>
              </w:p>
              <w:p w14:paraId="59743E5F" w14:textId="77777777" w:rsidR="00BD03E4"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AFAF127" w14:textId="3D1BFB72" w:rsidR="00CA3381" w:rsidRPr="00BD03E4" w:rsidRDefault="005335D7" w:rsidP="00BD03E4">
                <w:pPr>
                  <w:spacing w:before="60" w:after="60"/>
                  <w:ind w:left="720"/>
                  <w:rPr>
                    <w:rFonts w:ascii="Times New Roman" w:hAnsi="Times New Roman" w:cs="Times New Roman"/>
                    <w:lang w:val="is-IS"/>
                  </w:rPr>
                </w:pPr>
                <w:r>
                  <w:rPr>
                    <w:rFonts w:ascii="Times New Roman" w:hAnsi="Times New Roman" w:cs="Times New Roman"/>
                    <w:lang w:val="is-IS"/>
                  </w:rPr>
                  <w:lastRenderedPageBreak/>
                  <w:t>Ekki er gert ráð fyrir aukinni tekjuöflun, en með uppfærðu gjaldskrárákvæði gefst faggildingarsviði Hugverkastofunnar betra verkfæri til að innheimta þjónustugjöld í samræmi við starfsemi og veitta þjónustu.</w:t>
                </w:r>
              </w:p>
            </w:sdtContent>
          </w:sdt>
        </w:tc>
      </w:tr>
      <w:permEnd w:id="2142716198"/>
      <w:tr w:rsidR="00263F72" w:rsidRPr="00A57AE1" w14:paraId="4E3AA32E" w14:textId="77777777" w:rsidTr="007414CB">
        <w:tc>
          <w:tcPr>
            <w:tcW w:w="9288" w:type="dxa"/>
            <w:shd w:val="clear" w:color="auto" w:fill="92CDDC" w:themeFill="accent5" w:themeFillTint="99"/>
          </w:tcPr>
          <w:p w14:paraId="7B503429" w14:textId="321AEC38"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A57AE1" w14:paraId="2913BAD7" w14:textId="77777777" w:rsidTr="00FD2097">
        <w:trPr>
          <w:trHeight w:val="826"/>
        </w:trPr>
        <w:tc>
          <w:tcPr>
            <w:tcW w:w="9288" w:type="dxa"/>
          </w:tcPr>
          <w:permStart w:id="2028099852" w:edGrp="everyone" w:colFirst="0" w:colLast="0" w:displacedByCustomXml="next"/>
          <w:sdt>
            <w:sdtPr>
              <w:rPr>
                <w:rFonts w:ascii="Times New Roman" w:hAnsi="Times New Roman" w:cs="Times New Roman"/>
                <w:lang w:val="is-IS"/>
              </w:rPr>
              <w:id w:val="-355357149"/>
            </w:sdtPr>
            <w:sdtEndPr/>
            <w:sdtContent>
              <w:p w14:paraId="19952C0A" w14:textId="77777777" w:rsidR="00BD03E4" w:rsidRPr="001A00DB" w:rsidRDefault="00A410EA" w:rsidP="00A410EA">
                <w:pPr>
                  <w:pStyle w:val="ListParagraph"/>
                  <w:numPr>
                    <w:ilvl w:val="0"/>
                    <w:numId w:val="5"/>
                  </w:numPr>
                  <w:spacing w:before="60" w:after="60"/>
                  <w:contextualSpacing w:val="0"/>
                  <w:rPr>
                    <w:rFonts w:ascii="Times New Roman" w:hAnsi="Times New Roman" w:cs="Times New Roman"/>
                    <w:lang w:val="is-IS"/>
                  </w:rPr>
                </w:pPr>
                <w:r w:rsidRPr="001A00DB">
                  <w:rPr>
                    <w:rFonts w:ascii="Times New Roman" w:hAnsi="Times New Roman" w:cs="Times New Roman"/>
                    <w:lang w:val="is-IS"/>
                  </w:rPr>
                  <w:t>Hagræn áhrif á heildareftirspurn og einstaka markaði – hagstjórnarsjónarmið</w:t>
                </w:r>
                <w:r w:rsidR="00BD03E4" w:rsidRPr="001A00DB">
                  <w:rPr>
                    <w:rFonts w:ascii="Times New Roman" w:hAnsi="Times New Roman" w:cs="Times New Roman"/>
                    <w:lang w:val="is-IS"/>
                  </w:rPr>
                  <w:t>.</w:t>
                </w:r>
              </w:p>
              <w:p w14:paraId="3ADD87B1" w14:textId="5386CD6F" w:rsidR="00FD2097" w:rsidRPr="001A00DB" w:rsidRDefault="005335D7" w:rsidP="00BD03E4">
                <w:pPr>
                  <w:spacing w:before="60" w:after="60"/>
                  <w:ind w:left="720"/>
                  <w:rPr>
                    <w:rFonts w:ascii="Times New Roman" w:hAnsi="Times New Roman" w:cs="Times New Roman"/>
                    <w:lang w:val="is-IS"/>
                  </w:rPr>
                </w:pPr>
                <w:r w:rsidRPr="001A00DB">
                  <w:rPr>
                    <w:rFonts w:ascii="Times New Roman" w:hAnsi="Times New Roman" w:cs="Times New Roman"/>
                    <w:lang w:val="is-IS"/>
                  </w:rPr>
                  <w:t>Með skýrara regluverki er ætlunin að styrkja grunn faggildingar, sem hefur í för með sér möguleika á auknu hagræði í tengslum við opinbert eftirlit til hagsbóta fyrir hið opinbera og fyrir atvinnulíf.</w:t>
                </w:r>
              </w:p>
              <w:p w14:paraId="40049170" w14:textId="715A97DA" w:rsidR="001B69DD" w:rsidRPr="001A00DB" w:rsidRDefault="00A410EA" w:rsidP="00A410EA">
                <w:pPr>
                  <w:pStyle w:val="ListParagraph"/>
                  <w:numPr>
                    <w:ilvl w:val="0"/>
                    <w:numId w:val="5"/>
                  </w:numPr>
                  <w:spacing w:before="60" w:after="60"/>
                  <w:contextualSpacing w:val="0"/>
                  <w:rPr>
                    <w:rFonts w:ascii="Times New Roman" w:hAnsi="Times New Roman" w:cs="Times New Roman"/>
                    <w:lang w:val="is-IS"/>
                  </w:rPr>
                </w:pPr>
                <w:r w:rsidRPr="001A00DB">
                  <w:rPr>
                    <w:rFonts w:ascii="Times New Roman" w:hAnsi="Times New Roman" w:cs="Times New Roman"/>
                    <w:lang w:val="is-IS"/>
                  </w:rPr>
                  <w:t xml:space="preserve">Áhrif á fyrirtækjaeftirlit og reglubyrði, hversu mörg fyrirtæki verða fyrir áhrifum og hvers konar fyrirtæki? </w:t>
                </w:r>
                <w:r w:rsidR="001B69DD" w:rsidRPr="001A00DB">
                  <w:rPr>
                    <w:rFonts w:ascii="Times New Roman" w:hAnsi="Times New Roman" w:cs="Times New Roman"/>
                    <w:lang w:val="is-IS"/>
                  </w:rPr>
                  <w:t xml:space="preserve">Einföldun laga eða stjórnsýslu? </w:t>
                </w:r>
                <w:r w:rsidR="004E0E11" w:rsidRPr="001A00DB">
                  <w:rPr>
                    <w:rFonts w:ascii="Times New Roman" w:hAnsi="Times New Roman" w:cs="Times New Roman"/>
                    <w:lang w:val="is-IS"/>
                  </w:rPr>
                  <w:t>Leitað umsagnar ráðgjafarnefndar um opinberar eftirlitsreglur</w:t>
                </w:r>
                <w:r w:rsidR="00BD03E4" w:rsidRPr="001A00DB">
                  <w:rPr>
                    <w:rFonts w:ascii="Times New Roman" w:hAnsi="Times New Roman" w:cs="Times New Roman"/>
                    <w:lang w:val="is-IS"/>
                  </w:rPr>
                  <w:t>, s</w:t>
                </w:r>
                <w:r w:rsidRPr="001A00DB">
                  <w:rPr>
                    <w:rFonts w:ascii="Times New Roman" w:hAnsi="Times New Roman" w:cs="Times New Roman"/>
                    <w:lang w:val="is-IS"/>
                  </w:rPr>
                  <w:t>br. lög nr. 27/1999</w:t>
                </w:r>
                <w:r w:rsidR="00BD03E4" w:rsidRPr="001A00DB">
                  <w:rPr>
                    <w:rFonts w:ascii="Times New Roman" w:hAnsi="Times New Roman" w:cs="Times New Roman"/>
                    <w:lang w:val="is-IS"/>
                  </w:rPr>
                  <w:t>?</w:t>
                </w:r>
              </w:p>
              <w:p w14:paraId="03904308" w14:textId="72C8CED6" w:rsidR="00FD2097" w:rsidRPr="001A00DB" w:rsidRDefault="001B69DD" w:rsidP="001B69DD">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5335D7">
                  <w:rPr>
                    <w:rFonts w:ascii="Times New Roman" w:hAnsi="Times New Roman" w:cs="Times New Roman"/>
                    <w:lang w:val="is-IS"/>
                  </w:rPr>
                  <w:t xml:space="preserve">Með frumvarpinu er ætlunin að auka samræmi reglna um faggildingu við regluverk annars staðar á Evrópska efnahagssvæðinu. Þannig stuðlar frumvarpið að því að jafna samkeppnisstöðu íslenskra fyrirtækja við stöðu fyrirtækja annars staðar í Evrópu. Með því að samræma </w:t>
                </w:r>
                <w:proofErr w:type="spellStart"/>
                <w:r w:rsidR="005335D7">
                  <w:rPr>
                    <w:rFonts w:ascii="Times New Roman" w:hAnsi="Times New Roman" w:cs="Times New Roman"/>
                    <w:lang w:val="is-IS"/>
                  </w:rPr>
                  <w:t>faggildingarstarfsemi</w:t>
                </w:r>
                <w:proofErr w:type="spellEnd"/>
                <w:r w:rsidR="005335D7">
                  <w:rPr>
                    <w:rFonts w:ascii="Times New Roman" w:hAnsi="Times New Roman" w:cs="Times New Roman"/>
                    <w:lang w:val="is-IS"/>
                  </w:rPr>
                  <w:t xml:space="preserve"> og skilgreiningar í lögunum við regluverk ESB er jafnframt stuðlað að einföldun</w:t>
                </w:r>
                <w:r w:rsidR="001A00DB">
                  <w:rPr>
                    <w:rFonts w:ascii="Times New Roman" w:hAnsi="Times New Roman" w:cs="Times New Roman"/>
                    <w:lang w:val="is-IS"/>
                  </w:rPr>
                  <w:t xml:space="preserve"> regluverks og stjórnsýslu</w:t>
                </w:r>
                <w:r w:rsidR="005335D7">
                  <w:rPr>
                    <w:rFonts w:ascii="Times New Roman" w:hAnsi="Times New Roman" w:cs="Times New Roman"/>
                    <w:lang w:val="is-IS"/>
                  </w:rPr>
                  <w:t xml:space="preserve">, </w:t>
                </w:r>
                <w:r w:rsidR="001A00DB">
                  <w:rPr>
                    <w:rFonts w:ascii="Times New Roman" w:hAnsi="Times New Roman" w:cs="Times New Roman"/>
                    <w:lang w:val="is-IS"/>
                  </w:rPr>
                  <w:t>ekki síst</w:t>
                </w:r>
                <w:r w:rsidR="005335D7">
                  <w:rPr>
                    <w:rFonts w:ascii="Times New Roman" w:hAnsi="Times New Roman" w:cs="Times New Roman"/>
                    <w:lang w:val="is-IS"/>
                  </w:rPr>
                  <w:t xml:space="preserve"> fyrir fyrirtæki sem starfa á alþjóðavettvangi</w:t>
                </w:r>
                <w:r w:rsidR="001A00DB">
                  <w:rPr>
                    <w:rFonts w:ascii="Times New Roman" w:hAnsi="Times New Roman" w:cs="Times New Roman"/>
                    <w:lang w:val="is-IS"/>
                  </w:rPr>
                  <w:t>.</w:t>
                </w:r>
                <w:r w:rsidR="00BD03E4">
                  <w:rPr>
                    <w:rFonts w:ascii="Times New Roman" w:hAnsi="Times New Roman" w:cs="Times New Roman"/>
                    <w:lang w:val="is-IS"/>
                  </w:rPr>
                  <w:br/>
                </w:r>
              </w:p>
              <w:p w14:paraId="28431DFF" w14:textId="3EE44640" w:rsidR="00A410EA" w:rsidRPr="001A00DB" w:rsidRDefault="00A410EA" w:rsidP="00A410EA">
                <w:pPr>
                  <w:pStyle w:val="ListParagraph"/>
                  <w:numPr>
                    <w:ilvl w:val="0"/>
                    <w:numId w:val="5"/>
                  </w:numPr>
                  <w:spacing w:before="60" w:after="60"/>
                  <w:contextualSpacing w:val="0"/>
                  <w:rPr>
                    <w:rFonts w:ascii="Times New Roman" w:hAnsi="Times New Roman" w:cs="Times New Roman"/>
                    <w:lang w:val="is-IS"/>
                  </w:rPr>
                </w:pPr>
                <w:r w:rsidRPr="001A00DB">
                  <w:rPr>
                    <w:rFonts w:ascii="Times New Roman" w:hAnsi="Times New Roman" w:cs="Times New Roman"/>
                    <w:lang w:val="is-IS"/>
                  </w:rPr>
                  <w:t>Samkeppnisskilyrði</w:t>
                </w:r>
                <w:r w:rsidR="00BD03E4" w:rsidRPr="001A00DB">
                  <w:rPr>
                    <w:rFonts w:ascii="Times New Roman" w:hAnsi="Times New Roman" w:cs="Times New Roman"/>
                    <w:lang w:val="is-IS"/>
                  </w:rPr>
                  <w:t>.</w:t>
                </w:r>
              </w:p>
              <w:p w14:paraId="1262E75D" w14:textId="26165FED"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BD03E4">
                  <w:rPr>
                    <w:rFonts w:ascii="Times New Roman" w:hAnsi="Times New Roman" w:cs="Times New Roman"/>
                    <w:lang w:val="is-IS"/>
                  </w:rPr>
                  <w:t>.</w:t>
                </w:r>
                <w:r w:rsidR="00BD03E4">
                  <w:rPr>
                    <w:rFonts w:ascii="Times New Roman" w:hAnsi="Times New Roman" w:cs="Times New Roman"/>
                    <w:lang w:val="is-IS"/>
                  </w:rPr>
                  <w:br/>
                </w:r>
                <w:r w:rsidR="001A00DB">
                  <w:rPr>
                    <w:rFonts w:ascii="Times New Roman" w:hAnsi="Times New Roman" w:cs="Times New Roman"/>
                    <w:lang w:val="is-IS"/>
                  </w:rPr>
                  <w:t>Ekki líklegt.</w:t>
                </w:r>
              </w:p>
              <w:p w14:paraId="05C73860" w14:textId="179580EF"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BD03E4">
                  <w:rPr>
                    <w:rFonts w:ascii="Times New Roman" w:hAnsi="Times New Roman" w:cs="Times New Roman"/>
                    <w:lang w:val="is-IS"/>
                  </w:rPr>
                  <w:t>.</w:t>
                </w:r>
                <w:r w:rsidR="00BD03E4">
                  <w:rPr>
                    <w:rFonts w:ascii="Times New Roman" w:hAnsi="Times New Roman" w:cs="Times New Roman"/>
                    <w:lang w:val="is-IS"/>
                  </w:rPr>
                  <w:br/>
                </w:r>
                <w:r w:rsidR="001A00DB">
                  <w:rPr>
                    <w:rFonts w:ascii="Times New Roman" w:hAnsi="Times New Roman" w:cs="Times New Roman"/>
                    <w:lang w:val="is-IS"/>
                  </w:rPr>
                  <w:t>Ekki líklegt.</w:t>
                </w:r>
              </w:p>
              <w:p w14:paraId="11012B77" w14:textId="485F27C0"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Takmarkanir á möguleikum fyrirtækja til þess að mæta samkeppni vegna reglusetningar (líklegt ef aðgerðin hefur áhrif á verð fyrirtækja eða eðli vörunnar</w:t>
                </w:r>
                <w:r w:rsidR="00BD03E4">
                  <w:rPr>
                    <w:rFonts w:ascii="Times New Roman" w:hAnsi="Times New Roman" w:cs="Times New Roman"/>
                    <w:lang w:val="is-IS"/>
                  </w:rPr>
                  <w:t>,</w:t>
                </w:r>
                <w:r w:rsidRPr="00A72ECC">
                  <w:rPr>
                    <w:rFonts w:ascii="Times New Roman" w:hAnsi="Times New Roman" w:cs="Times New Roman"/>
                    <w:lang w:val="is-IS"/>
                  </w:rPr>
                  <w:t xml:space="preserve"> t.d. staðlar eða ef </w:t>
                </w:r>
                <w:r w:rsidRPr="003F530A">
                  <w:rPr>
                    <w:rFonts w:ascii="Times New Roman" w:hAnsi="Times New Roman" w:cs="Times New Roman"/>
                    <w:lang w:val="is-IS"/>
                  </w:rPr>
                  <w:t>aðgerðin takmarkar sölusvæði, svigrúm til að auglýsa eða til að ákveða hvernig vara er framleidd</w:t>
                </w:r>
                <w:r w:rsidR="00BD03E4">
                  <w:rPr>
                    <w:rFonts w:ascii="Times New Roman" w:hAnsi="Times New Roman" w:cs="Times New Roman"/>
                    <w:lang w:val="is-IS"/>
                  </w:rPr>
                  <w:t>).</w:t>
                </w:r>
                <w:r w:rsidR="00BD03E4">
                  <w:rPr>
                    <w:rFonts w:ascii="Times New Roman" w:hAnsi="Times New Roman" w:cs="Times New Roman"/>
                    <w:lang w:val="is-IS"/>
                  </w:rPr>
                  <w:br/>
                </w:r>
                <w:r w:rsidR="001A00DB">
                  <w:rPr>
                    <w:rFonts w:ascii="Times New Roman" w:hAnsi="Times New Roman" w:cs="Times New Roman"/>
                    <w:lang w:val="is-IS"/>
                  </w:rPr>
                  <w:t>Ólíklegt, nema síður sé.</w:t>
                </w:r>
              </w:p>
              <w:p w14:paraId="555C51FF" w14:textId="1CDA5C8C" w:rsidR="001A00DB" w:rsidRPr="001A00DB" w:rsidRDefault="00301FF8" w:rsidP="001A00DB">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 xml:space="preserve">Takmarkanir á frumkvæði fyrirtækja til að stunda </w:t>
                </w:r>
                <w:r w:rsidR="00BD03E4">
                  <w:rPr>
                    <w:rFonts w:ascii="Times New Roman" w:hAnsi="Times New Roman" w:cs="Times New Roman"/>
                    <w:lang w:val="is-IS"/>
                  </w:rPr>
                  <w:t xml:space="preserve">virka </w:t>
                </w:r>
                <w:r w:rsidRPr="003F530A">
                  <w:rPr>
                    <w:rFonts w:ascii="Times New Roman" w:hAnsi="Times New Roman" w:cs="Times New Roman"/>
                    <w:lang w:val="is-IS"/>
                  </w:rPr>
                  <w:t>samkeppni vegna reglusetningar (líklegt ef aðgerðin felur í sér að fyrirtæki verði undanþegin samkeppnislögum eða ef fyrirtæki bera skyldu eða eru hvött til að skipta með sér hvers konar viðskiptalegum upplýsingum)</w:t>
                </w:r>
                <w:r w:rsidR="00C16C66">
                  <w:rPr>
                    <w:rFonts w:ascii="Times New Roman" w:hAnsi="Times New Roman" w:cs="Times New Roman"/>
                    <w:lang w:val="is-IS"/>
                  </w:rPr>
                  <w:br/>
                </w:r>
                <w:r w:rsidR="001A00DB" w:rsidRPr="001A00DB">
                  <w:rPr>
                    <w:rFonts w:ascii="Times New Roman" w:hAnsi="Times New Roman" w:cs="Times New Roman"/>
                    <w:lang w:val="is-IS"/>
                  </w:rPr>
                  <w:t>Afar ólíklegt.</w:t>
                </w:r>
                <w:r w:rsidR="001A00DB" w:rsidRPr="001A00DB">
                  <w:rPr>
                    <w:rFonts w:ascii="Times New Roman" w:hAnsi="Times New Roman" w:cs="Times New Roman"/>
                    <w:lang w:val="is-IS"/>
                  </w:rPr>
                  <w:br/>
                </w:r>
              </w:p>
            </w:sdtContent>
          </w:sdt>
          <w:p w14:paraId="23A35C1E" w14:textId="0C32BF44" w:rsidR="00CA3381" w:rsidRPr="003F530A" w:rsidRDefault="00CA3381" w:rsidP="001A00DB">
            <w:pPr>
              <w:pStyle w:val="ListParagraph"/>
              <w:spacing w:before="60" w:after="60"/>
              <w:ind w:left="1080"/>
              <w:contextualSpacing w:val="0"/>
              <w:rPr>
                <w:rFonts w:ascii="Times New Roman" w:hAnsi="Times New Roman" w:cs="Times New Roman"/>
                <w:lang w:val="is-IS"/>
              </w:rPr>
            </w:pPr>
          </w:p>
        </w:tc>
      </w:tr>
      <w:permEnd w:id="2028099852"/>
      <w:tr w:rsidR="000D6E33" w:rsidRPr="00BF5ACD" w14:paraId="5B63C56B" w14:textId="77777777" w:rsidTr="007414CB">
        <w:tc>
          <w:tcPr>
            <w:tcW w:w="9288" w:type="dxa"/>
            <w:shd w:val="clear" w:color="auto" w:fill="92CDDC" w:themeFill="accent5" w:themeFillTint="99"/>
          </w:tcPr>
          <w:p w14:paraId="3B499233" w14:textId="77777777" w:rsidR="000D6E33"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A57AE1" w14:paraId="2700E6E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14709597" w:edGrp="everyone" w:displacedByCustomXml="prev"/>
              <w:p w14:paraId="63D3E78B" w14:textId="5FDE3134"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AC19E3">
                  <w:rPr>
                    <w:rFonts w:ascii="Times New Roman" w:hAnsi="Times New Roman" w:cs="Times New Roman"/>
                    <w:b/>
                    <w:lang w:val="is-IS"/>
                  </w:rPr>
                  <w:t>Áhrif á fjárhag sveitarfélaga, sbr. 129. gr. sveitarstjórnarlaga, nr. 138/2011</w:t>
                </w:r>
                <w:r w:rsidR="00C16C66">
                  <w:rPr>
                    <w:rFonts w:ascii="Times New Roman" w:hAnsi="Times New Roman" w:cs="Times New Roman"/>
                    <w:b/>
                    <w:lang w:val="is-IS"/>
                  </w:rPr>
                  <w:t>.</w:t>
                </w:r>
              </w:p>
              <w:p w14:paraId="03B782B2" w14:textId="6A128116" w:rsidR="000D6E33" w:rsidRDefault="008734A0"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C16C66">
                  <w:rPr>
                    <w:rFonts w:ascii="Times New Roman" w:hAnsi="Times New Roman" w:cs="Times New Roman"/>
                    <w:lang w:val="is-IS"/>
                  </w:rPr>
                  <w:t>.</w:t>
                </w:r>
              </w:p>
              <w:p w14:paraId="35737D06" w14:textId="43AAFCD1" w:rsidR="00C16C66" w:rsidRPr="004E0E11" w:rsidRDefault="001A00DB"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Frumvarpið er ekki talið hafa áhrif á fjárhag sveitarfélaga.</w:t>
                </w:r>
              </w:p>
              <w:p w14:paraId="1145B43A" w14:textId="62EF2A18"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C16C66">
                  <w:rPr>
                    <w:rFonts w:ascii="Times New Roman" w:hAnsi="Times New Roman" w:cs="Times New Roman"/>
                    <w:b/>
                    <w:lang w:val="is-IS"/>
                  </w:rPr>
                  <w:t>.</w:t>
                </w:r>
              </w:p>
              <w:p w14:paraId="5043229A" w14:textId="11B1C6FA" w:rsidR="00AC19E3"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C16C66">
                  <w:rPr>
                    <w:rFonts w:ascii="Times New Roman" w:hAnsi="Times New Roman" w:cs="Times New Roman"/>
                    <w:lang w:val="is-IS"/>
                  </w:rPr>
                  <w:t>.</w:t>
                </w:r>
              </w:p>
              <w:p w14:paraId="6C2B319F" w14:textId="76445087" w:rsidR="001A00DB" w:rsidRPr="004E0E11" w:rsidRDefault="001A00DB"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Frumvarpið er ekki talið hafa áhrif á frelsi til að veita þjónustu.</w:t>
                </w:r>
              </w:p>
              <w:p w14:paraId="6F933ABF" w14:textId="76A0C5D1"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C16C66">
                  <w:rPr>
                    <w:rFonts w:ascii="Times New Roman" w:hAnsi="Times New Roman" w:cs="Times New Roman"/>
                    <w:b/>
                    <w:lang w:val="is-IS"/>
                  </w:rPr>
                  <w:t>.</w:t>
                </w:r>
                <w:r w:rsidR="008734A0" w:rsidRPr="004E0E11">
                  <w:rPr>
                    <w:rFonts w:ascii="Times New Roman" w:hAnsi="Times New Roman" w:cs="Times New Roman"/>
                    <w:b/>
                    <w:lang w:val="is-IS"/>
                  </w:rPr>
                  <w:t xml:space="preserve"> </w:t>
                </w:r>
              </w:p>
              <w:p w14:paraId="45DD89CD" w14:textId="5DF226F2" w:rsidR="00AC19E3"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lastRenderedPageBreak/>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C16C66">
                  <w:rPr>
                    <w:rFonts w:ascii="Times New Roman" w:hAnsi="Times New Roman" w:cs="Times New Roman"/>
                    <w:lang w:val="is-IS"/>
                  </w:rPr>
                  <w:t>.</w:t>
                </w:r>
              </w:p>
              <w:p w14:paraId="2DCCF32C" w14:textId="0735F558" w:rsidR="00C16C66" w:rsidRPr="004E0E11" w:rsidRDefault="001A00DB"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Með frumvarpinu eru ekki innleiddar nýjar reglur um tæknilega byrði, sem væru tilkynningarskyldar til ESA.</w:t>
                </w:r>
              </w:p>
              <w:p w14:paraId="2D0533F4" w14:textId="059FA65B"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16C66">
                  <w:rPr>
                    <w:rFonts w:ascii="Times New Roman" w:hAnsi="Times New Roman" w:cs="Times New Roman"/>
                    <w:b/>
                    <w:lang w:val="is-IS"/>
                  </w:rPr>
                  <w:t>.</w:t>
                </w:r>
              </w:p>
              <w:p w14:paraId="58BDA8F4" w14:textId="5BAB3967" w:rsidR="00C16C66" w:rsidRPr="00C16C66" w:rsidRDefault="001A00DB" w:rsidP="00C16C66">
                <w:pPr>
                  <w:spacing w:before="60" w:after="60"/>
                  <w:ind w:left="720"/>
                  <w:rPr>
                    <w:rFonts w:ascii="Times New Roman" w:hAnsi="Times New Roman" w:cs="Times New Roman"/>
                    <w:bCs/>
                    <w:lang w:val="is-IS"/>
                  </w:rPr>
                </w:pPr>
                <w:r>
                  <w:rPr>
                    <w:rFonts w:ascii="Times New Roman" w:hAnsi="Times New Roman" w:cs="Times New Roman"/>
                    <w:bCs/>
                    <w:lang w:val="is-IS"/>
                  </w:rPr>
                  <w:t>Frumvarpið er ekki talið hafa áhrif á byggðalög.</w:t>
                </w:r>
              </w:p>
              <w:p w14:paraId="3CFDCD51" w14:textId="13CC5C4F"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16C66">
                  <w:rPr>
                    <w:rFonts w:ascii="Times New Roman" w:hAnsi="Times New Roman" w:cs="Times New Roman"/>
                    <w:b/>
                    <w:lang w:val="is-IS"/>
                  </w:rPr>
                  <w:t>.</w:t>
                </w:r>
              </w:p>
              <w:p w14:paraId="7E20971A" w14:textId="6EC32921" w:rsidR="00C16C66" w:rsidRPr="00C16C66" w:rsidRDefault="001A00DB" w:rsidP="00C16C66">
                <w:pPr>
                  <w:pStyle w:val="ListParagraph"/>
                  <w:rPr>
                    <w:rFonts w:ascii="Times New Roman" w:hAnsi="Times New Roman" w:cs="Times New Roman"/>
                    <w:bCs/>
                    <w:lang w:val="is-IS"/>
                  </w:rPr>
                </w:pPr>
                <w:r>
                  <w:rPr>
                    <w:rFonts w:ascii="Times New Roman" w:hAnsi="Times New Roman" w:cs="Times New Roman"/>
                    <w:bCs/>
                    <w:lang w:val="is-IS"/>
                  </w:rPr>
                  <w:t>Frumvarpið er ekki talið hafa áhrif á frjáls félagasamtök.</w:t>
                </w:r>
              </w:p>
              <w:p w14:paraId="3E1BBD6F" w14:textId="54C76E82"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C16C66">
                  <w:rPr>
                    <w:rFonts w:ascii="Times New Roman" w:hAnsi="Times New Roman" w:cs="Times New Roman"/>
                    <w:b/>
                    <w:lang w:val="is-IS"/>
                  </w:rPr>
                  <w:t>.</w:t>
                </w:r>
              </w:p>
              <w:p w14:paraId="4BDD65C9" w14:textId="1D05BD04" w:rsidR="00193979" w:rsidRDefault="001A00DB" w:rsidP="0019397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Frumvarpi</w:t>
                </w:r>
                <w:r w:rsidR="004C18FD">
                  <w:rPr>
                    <w:rFonts w:ascii="Times New Roman" w:hAnsi="Times New Roman" w:cs="Times New Roman"/>
                    <w:lang w:val="is-IS"/>
                  </w:rPr>
                  <w:t xml:space="preserve">nu er ætlað að færa íslenskt regluverk um </w:t>
                </w:r>
                <w:proofErr w:type="spellStart"/>
                <w:r w:rsidR="004C18FD">
                  <w:rPr>
                    <w:rFonts w:ascii="Times New Roman" w:hAnsi="Times New Roman" w:cs="Times New Roman"/>
                    <w:lang w:val="is-IS"/>
                  </w:rPr>
                  <w:t>faggildingarstarfsemi</w:t>
                </w:r>
                <w:proofErr w:type="spellEnd"/>
                <w:r w:rsidR="004C18FD">
                  <w:rPr>
                    <w:rFonts w:ascii="Times New Roman" w:hAnsi="Times New Roman" w:cs="Times New Roman"/>
                    <w:lang w:val="is-IS"/>
                  </w:rPr>
                  <w:t xml:space="preserve"> til betra samræmis við evrópskt regluverk um sama efni, þar sem í grundvallaratriðum er byggt á gildum um mannréttindi og samfélagslega ábyrgð. Með frumvarpinu er ætlunin m.a. að lögfesta skipun faggildingarráðs, sem starfað hefur á ólögfestum grunni fram til þessa, og verður vísað til ákvæða laga um jafna stöðu og jafnan rétt kynjanna um jafnréttissjónarmið við skipun í nefndir og ráð á vegum hins opinbera. Frumvarpið</w:t>
                </w:r>
                <w:r>
                  <w:rPr>
                    <w:rFonts w:ascii="Times New Roman" w:hAnsi="Times New Roman" w:cs="Times New Roman"/>
                    <w:lang w:val="is-IS"/>
                  </w:rPr>
                  <w:t xml:space="preserve"> er ekki talið hafa</w:t>
                </w:r>
                <w:r w:rsidR="004C18FD">
                  <w:rPr>
                    <w:rFonts w:ascii="Times New Roman" w:hAnsi="Times New Roman" w:cs="Times New Roman"/>
                    <w:lang w:val="is-IS"/>
                  </w:rPr>
                  <w:t xml:space="preserve"> bein</w:t>
                </w:r>
                <w:r>
                  <w:rPr>
                    <w:rFonts w:ascii="Times New Roman" w:hAnsi="Times New Roman" w:cs="Times New Roman"/>
                    <w:lang w:val="is-IS"/>
                  </w:rPr>
                  <w:t xml:space="preserve"> áhrif á jafnrétti kynjanna</w:t>
                </w:r>
                <w:r w:rsidR="004C18FD">
                  <w:rPr>
                    <w:rFonts w:ascii="Times New Roman" w:hAnsi="Times New Roman" w:cs="Times New Roman"/>
                    <w:lang w:val="is-IS"/>
                  </w:rPr>
                  <w:t xml:space="preserve"> en verður byggt á gildum jafnréttis.</w:t>
                </w:r>
              </w:p>
              <w:p w14:paraId="21A7B7CE" w14:textId="77777777" w:rsidR="00C16C66" w:rsidRPr="004E0E11" w:rsidRDefault="00C16C66" w:rsidP="003C66CA">
                <w:pPr>
                  <w:pStyle w:val="ListParagraph"/>
                  <w:spacing w:before="60" w:after="60"/>
                  <w:contextualSpacing w:val="0"/>
                  <w:rPr>
                    <w:rFonts w:ascii="Times New Roman" w:hAnsi="Times New Roman" w:cs="Times New Roman"/>
                    <w:lang w:val="is-IS"/>
                  </w:rPr>
                </w:pPr>
              </w:p>
              <w:p w14:paraId="788DA598" w14:textId="5DEB42B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193979">
                  <w:rPr>
                    <w:rFonts w:ascii="Times New Roman" w:hAnsi="Times New Roman" w:cs="Times New Roman"/>
                    <w:b/>
                    <w:lang w:val="is-IS"/>
                  </w:rPr>
                  <w:t>.</w:t>
                </w:r>
              </w:p>
              <w:p w14:paraId="256A3D5F" w14:textId="06E76AB5" w:rsidR="00193979" w:rsidRDefault="004C18FD" w:rsidP="00193979">
                <w:pPr>
                  <w:spacing w:before="60" w:after="60"/>
                  <w:ind w:left="720"/>
                  <w:rPr>
                    <w:rFonts w:ascii="Times New Roman" w:hAnsi="Times New Roman" w:cs="Times New Roman"/>
                    <w:bCs/>
                    <w:lang w:val="is-IS"/>
                  </w:rPr>
                </w:pPr>
                <w:r>
                  <w:rPr>
                    <w:rFonts w:ascii="Times New Roman" w:hAnsi="Times New Roman" w:cs="Times New Roman"/>
                    <w:bCs/>
                    <w:lang w:val="is-IS"/>
                  </w:rPr>
                  <w:t xml:space="preserve">Góð og örugg </w:t>
                </w:r>
                <w:proofErr w:type="spellStart"/>
                <w:r>
                  <w:rPr>
                    <w:rFonts w:ascii="Times New Roman" w:hAnsi="Times New Roman" w:cs="Times New Roman"/>
                    <w:bCs/>
                    <w:lang w:val="is-IS"/>
                  </w:rPr>
                  <w:t>faggildingarstarfsemi</w:t>
                </w:r>
                <w:proofErr w:type="spellEnd"/>
                <w:r>
                  <w:rPr>
                    <w:rFonts w:ascii="Times New Roman" w:hAnsi="Times New Roman" w:cs="Times New Roman"/>
                    <w:bCs/>
                    <w:lang w:val="is-IS"/>
                  </w:rPr>
                  <w:t xml:space="preserve"> hefur jákvæð áhrif á lýðheilsu.</w:t>
                </w:r>
              </w:p>
              <w:p w14:paraId="76F5657C" w14:textId="77777777" w:rsidR="004C18FD" w:rsidRPr="00193979" w:rsidRDefault="004C18FD" w:rsidP="00193979">
                <w:pPr>
                  <w:spacing w:before="60" w:after="60"/>
                  <w:ind w:left="720"/>
                  <w:rPr>
                    <w:rFonts w:ascii="Times New Roman" w:hAnsi="Times New Roman" w:cs="Times New Roman"/>
                    <w:bCs/>
                    <w:lang w:val="is-IS"/>
                  </w:rPr>
                </w:pPr>
              </w:p>
              <w:p w14:paraId="4732EDF5" w14:textId="00FF440C"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193979">
                  <w:rPr>
                    <w:rFonts w:ascii="Times New Roman" w:hAnsi="Times New Roman" w:cs="Times New Roman"/>
                    <w:b/>
                    <w:lang w:val="is-IS"/>
                  </w:rPr>
                  <w:t>.</w:t>
                </w:r>
              </w:p>
              <w:p w14:paraId="73EEEED3" w14:textId="1A953FA2" w:rsidR="00193979" w:rsidRPr="00193979" w:rsidRDefault="004C18FD" w:rsidP="00193979">
                <w:pPr>
                  <w:pStyle w:val="ListParagraph"/>
                  <w:rPr>
                    <w:rFonts w:ascii="Times New Roman" w:hAnsi="Times New Roman" w:cs="Times New Roman"/>
                    <w:bCs/>
                    <w:lang w:val="is-IS"/>
                  </w:rPr>
                </w:pPr>
                <w:r>
                  <w:rPr>
                    <w:rFonts w:ascii="Times New Roman" w:hAnsi="Times New Roman" w:cs="Times New Roman"/>
                    <w:bCs/>
                    <w:lang w:val="is-IS"/>
                  </w:rPr>
                  <w:t>Ekki bein.</w:t>
                </w:r>
              </w:p>
              <w:p w14:paraId="76338615" w14:textId="18004EBC"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193979">
                  <w:rPr>
                    <w:rFonts w:ascii="Times New Roman" w:hAnsi="Times New Roman" w:cs="Times New Roman"/>
                    <w:b/>
                    <w:lang w:val="is-IS"/>
                  </w:rPr>
                  <w:t>.</w:t>
                </w:r>
              </w:p>
              <w:p w14:paraId="54C04B54" w14:textId="208A22CB" w:rsidR="00193979" w:rsidRPr="00193979" w:rsidRDefault="004C18FD" w:rsidP="00193979">
                <w:pPr>
                  <w:pStyle w:val="ListParagraph"/>
                  <w:rPr>
                    <w:rFonts w:ascii="Times New Roman" w:hAnsi="Times New Roman" w:cs="Times New Roman"/>
                    <w:bCs/>
                    <w:lang w:val="is-IS"/>
                  </w:rPr>
                </w:pPr>
                <w:r>
                  <w:rPr>
                    <w:rFonts w:ascii="Times New Roman" w:hAnsi="Times New Roman" w:cs="Times New Roman"/>
                    <w:bCs/>
                    <w:lang w:val="is-IS"/>
                  </w:rPr>
                  <w:t>Með frumvarpinu verður skerpt á samstarfi faggildingarsviðs Hugverkastofunnar við erlendar faggildingarstofnanir</w:t>
                </w:r>
                <w:r w:rsidR="009B4DA5">
                  <w:rPr>
                    <w:rFonts w:ascii="Times New Roman" w:hAnsi="Times New Roman" w:cs="Times New Roman"/>
                    <w:bCs/>
                    <w:lang w:val="is-IS"/>
                  </w:rPr>
                  <w:t>, sem hefur í för með sér möguleika íslenskra fyrirtækja til að sækja faggildingu erlendis frá vegna starfsemi sem fellur utan starfssviðs íslensku stofnunarinnar.</w:t>
                </w:r>
              </w:p>
              <w:p w14:paraId="1EAB7D34" w14:textId="78E05B2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w:t>
                </w:r>
                <w:r w:rsidR="00193979">
                  <w:rPr>
                    <w:rFonts w:ascii="Times New Roman" w:hAnsi="Times New Roman" w:cs="Times New Roman"/>
                    <w:b/>
                    <w:lang w:val="is-IS"/>
                  </w:rPr>
                  <w:t>vo sem</w:t>
                </w:r>
                <w:r w:rsidRPr="00346619">
                  <w:rPr>
                    <w:rFonts w:ascii="Times New Roman" w:hAnsi="Times New Roman" w:cs="Times New Roman"/>
                    <w:b/>
                    <w:lang w:val="is-IS"/>
                  </w:rPr>
                  <w:t xml:space="preserve"> hvort ráðuneyti og stofnanir eru í stakk búin til að taka við verkefni</w:t>
                </w:r>
                <w:r w:rsidR="00193979">
                  <w:rPr>
                    <w:rFonts w:ascii="Times New Roman" w:hAnsi="Times New Roman" w:cs="Times New Roman"/>
                    <w:b/>
                    <w:lang w:val="is-IS"/>
                  </w:rPr>
                  <w:t>.</w:t>
                </w:r>
              </w:p>
              <w:p w14:paraId="50575E74" w14:textId="33CE237E" w:rsidR="00193979" w:rsidRPr="00193979" w:rsidRDefault="009B4DA5" w:rsidP="00193979">
                <w:pPr>
                  <w:pStyle w:val="ListParagraph"/>
                  <w:rPr>
                    <w:rFonts w:ascii="Times New Roman" w:hAnsi="Times New Roman" w:cs="Times New Roman"/>
                    <w:bCs/>
                    <w:lang w:val="is-IS"/>
                  </w:rPr>
                </w:pPr>
                <w:r>
                  <w:rPr>
                    <w:rFonts w:ascii="Times New Roman" w:hAnsi="Times New Roman" w:cs="Times New Roman"/>
                    <w:bCs/>
                    <w:lang w:val="is-IS"/>
                  </w:rPr>
                  <w:t>Með frumvarpinu eru ekki sköpuð ný verkefni fyrir stofnanir eða ráðuneyti, heldur skerpt á umgjörð regluverks um þau verkefni sem þegar eru til staðar.</w:t>
                </w:r>
              </w:p>
              <w:p w14:paraId="52F604BA" w14:textId="65A6A3D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á stöðu tiltekinna þjóðfélagshópa, </w:t>
                </w:r>
                <w:r w:rsidR="00193979">
                  <w:rPr>
                    <w:rFonts w:ascii="Times New Roman" w:hAnsi="Times New Roman" w:cs="Times New Roman"/>
                    <w:b/>
                    <w:lang w:val="is-IS"/>
                  </w:rPr>
                  <w:t>svo sem</w:t>
                </w:r>
                <w:r w:rsidRPr="00346619">
                  <w:rPr>
                    <w:rFonts w:ascii="Times New Roman" w:hAnsi="Times New Roman" w:cs="Times New Roman"/>
                    <w:b/>
                    <w:lang w:val="is-IS"/>
                  </w:rPr>
                  <w:t xml:space="preserve"> aldurshópa, tekjuhópa, mismunandi fjölskyldugerðir, launþega</w:t>
                </w:r>
                <w:r w:rsidR="000F304B" w:rsidRPr="00121873">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121873">
                  <w:rPr>
                    <w:rFonts w:ascii="Times New Roman" w:hAnsi="Times New Roman" w:cs="Times New Roman"/>
                    <w:b/>
                    <w:lang w:val="is-IS"/>
                  </w:rPr>
                  <w:t>/</w:t>
                </w:r>
                <w:r w:rsidRPr="00346619">
                  <w:rPr>
                    <w:rFonts w:ascii="Times New Roman" w:hAnsi="Times New Roman" w:cs="Times New Roman"/>
                    <w:b/>
                    <w:lang w:val="is-IS"/>
                  </w:rPr>
                  <w:t>utan vinnumarkaðar</w:t>
                </w:r>
                <w:r w:rsidR="00193979">
                  <w:rPr>
                    <w:rFonts w:ascii="Times New Roman" w:hAnsi="Times New Roman" w:cs="Times New Roman"/>
                    <w:b/>
                    <w:lang w:val="is-IS"/>
                  </w:rPr>
                  <w:t>.</w:t>
                </w:r>
              </w:p>
              <w:p w14:paraId="2F324F82" w14:textId="7C67BEB0" w:rsidR="00193979" w:rsidRPr="00193979" w:rsidRDefault="009B4DA5" w:rsidP="00193979">
                <w:pPr>
                  <w:pStyle w:val="ListParagraph"/>
                  <w:rPr>
                    <w:rFonts w:ascii="Times New Roman" w:hAnsi="Times New Roman" w:cs="Times New Roman"/>
                    <w:bCs/>
                    <w:lang w:val="is-IS"/>
                  </w:rPr>
                </w:pPr>
                <w:r>
                  <w:rPr>
                    <w:rFonts w:ascii="Times New Roman" w:hAnsi="Times New Roman" w:cs="Times New Roman"/>
                    <w:bCs/>
                    <w:lang w:val="is-IS"/>
                  </w:rPr>
                  <w:t>Frumvarpið hefur ekki meiri áhrif á einn tiltekinn þjóðfélagshóp umfram annan.</w:t>
                </w:r>
              </w:p>
              <w:p w14:paraId="10635864" w14:textId="77777777" w:rsidR="0019397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193979">
                  <w:rPr>
                    <w:rFonts w:ascii="Times New Roman" w:hAnsi="Times New Roman" w:cs="Times New Roman"/>
                    <w:b/>
                    <w:lang w:val="is-IS"/>
                  </w:rPr>
                  <w:t>.</w:t>
                </w:r>
              </w:p>
              <w:p w14:paraId="0B279BF3" w14:textId="6AF87CA9" w:rsidR="000D6E33" w:rsidRPr="00193979" w:rsidRDefault="009B4DA5" w:rsidP="00193979">
                <w:pPr>
                  <w:spacing w:before="60" w:after="60"/>
                  <w:ind w:left="720"/>
                  <w:rPr>
                    <w:rFonts w:ascii="Times New Roman" w:hAnsi="Times New Roman" w:cs="Times New Roman"/>
                    <w:b/>
                    <w:lang w:val="is-IS"/>
                  </w:rPr>
                </w:pPr>
                <w:r>
                  <w:rPr>
                    <w:rFonts w:ascii="Times New Roman" w:hAnsi="Times New Roman" w:cs="Times New Roman"/>
                    <w:bCs/>
                    <w:lang w:val="is-IS"/>
                  </w:rPr>
                  <w:t>Ekki bein.</w:t>
                </w:r>
                <w:r w:rsidR="00346619" w:rsidRPr="00193979">
                  <w:rPr>
                    <w:rFonts w:ascii="Times New Roman" w:hAnsi="Times New Roman" w:cs="Times New Roman"/>
                    <w:bCs/>
                    <w:lang w:val="is-IS"/>
                  </w:rPr>
                  <w:t xml:space="preserve"> </w:t>
                </w:r>
              </w:p>
              <w:permEnd w:id="314709597" w:displacedByCustomXml="next"/>
            </w:sdtContent>
          </w:sdt>
        </w:tc>
      </w:tr>
      <w:tr w:rsidR="00311838" w:rsidRPr="00A57AE1" w14:paraId="581E2672" w14:textId="77777777" w:rsidTr="007414CB">
        <w:tc>
          <w:tcPr>
            <w:tcW w:w="9288" w:type="dxa"/>
            <w:shd w:val="clear" w:color="auto" w:fill="92CDDC" w:themeFill="accent5" w:themeFillTint="99"/>
          </w:tcPr>
          <w:p w14:paraId="0BF81DCB" w14:textId="284389E3" w:rsidR="00311838"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57AE1" w14:paraId="6DFB7AF4"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4699272" w:edGrp="everyone" w:displacedByCustomXml="prev"/>
              <w:p w14:paraId="51927315" w14:textId="49DF17D9"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193979">
                  <w:rPr>
                    <w:rFonts w:ascii="Times New Roman" w:hAnsi="Times New Roman" w:cs="Times New Roman"/>
                    <w:b/>
                    <w:lang w:val="is-IS"/>
                  </w:rPr>
                  <w:t>.</w:t>
                </w:r>
                <w:r>
                  <w:rPr>
                    <w:rFonts w:ascii="Times New Roman" w:hAnsi="Times New Roman" w:cs="Times New Roman"/>
                    <w:b/>
                    <w:lang w:val="is-IS"/>
                  </w:rPr>
                  <w:t xml:space="preserve"> </w:t>
                </w:r>
              </w:p>
              <w:p w14:paraId="0EA2C537" w14:textId="2783D732" w:rsidR="00193979" w:rsidRPr="00193979" w:rsidRDefault="009B4DA5" w:rsidP="00193979">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Hlutlaus.</w:t>
                </w:r>
              </w:p>
              <w:p w14:paraId="6C7C3DC8" w14:textId="040E1813"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193979">
                  <w:rPr>
                    <w:rFonts w:ascii="Times New Roman" w:hAnsi="Times New Roman" w:cs="Times New Roman"/>
                    <w:b/>
                    <w:lang w:val="is-IS"/>
                  </w:rPr>
                  <w:t>.</w:t>
                </w:r>
                <w:r>
                  <w:rPr>
                    <w:rFonts w:ascii="Times New Roman" w:hAnsi="Times New Roman" w:cs="Times New Roman"/>
                    <w:b/>
                    <w:lang w:val="is-IS"/>
                  </w:rPr>
                  <w:t xml:space="preserve"> </w:t>
                </w:r>
              </w:p>
              <w:p w14:paraId="36EA6B2C" w14:textId="20033592" w:rsidR="00193979" w:rsidRPr="00193979" w:rsidRDefault="009B4DA5" w:rsidP="00193979">
                <w:pPr>
                  <w:pStyle w:val="ListParagraph"/>
                  <w:rPr>
                    <w:rFonts w:ascii="Times New Roman" w:hAnsi="Times New Roman" w:cs="Times New Roman"/>
                    <w:bCs/>
                    <w:lang w:val="is-IS"/>
                  </w:rPr>
                </w:pPr>
                <w:r>
                  <w:rPr>
                    <w:rFonts w:ascii="Times New Roman" w:hAnsi="Times New Roman" w:cs="Times New Roman"/>
                    <w:bCs/>
                    <w:lang w:val="is-IS"/>
                  </w:rPr>
                  <w:t>Nei.</w:t>
                </w:r>
              </w:p>
              <w:p w14:paraId="46C6E984" w14:textId="77777777" w:rsidR="009B4DA5" w:rsidRDefault="00346619" w:rsidP="009B4DA5">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93979">
                  <w:rPr>
                    <w:rFonts w:ascii="Times New Roman" w:hAnsi="Times New Roman" w:cs="Times New Roman"/>
                    <w:b/>
                    <w:lang w:val="is-IS"/>
                  </w:rPr>
                  <w:t>.</w:t>
                </w:r>
              </w:p>
              <w:p w14:paraId="6B09DAA3" w14:textId="1CB36E44" w:rsidR="00CA3381" w:rsidRPr="009B4DA5" w:rsidRDefault="009B4DA5" w:rsidP="009B4DA5">
                <w:pPr>
                  <w:pStyle w:val="ListParagraph"/>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Samfélagslegur ávinningur af faggildingu er mikill og hefur tækifæri til að vaxa enn frekar. Með því að styrkja grunn </w:t>
                </w:r>
                <w:proofErr w:type="spellStart"/>
                <w:r>
                  <w:rPr>
                    <w:rFonts w:ascii="Times New Roman" w:hAnsi="Times New Roman" w:cs="Times New Roman"/>
                    <w:bCs/>
                    <w:lang w:val="is-IS"/>
                  </w:rPr>
                  <w:t>faggildingarstarfsemi</w:t>
                </w:r>
                <w:proofErr w:type="spellEnd"/>
                <w:r>
                  <w:rPr>
                    <w:rFonts w:ascii="Times New Roman" w:hAnsi="Times New Roman" w:cs="Times New Roman"/>
                    <w:bCs/>
                    <w:lang w:val="is-IS"/>
                  </w:rPr>
                  <w:t xml:space="preserve">, samræma regluverkið regluverkinu annars </w:t>
                </w:r>
                <w:r>
                  <w:rPr>
                    <w:rFonts w:ascii="Times New Roman" w:hAnsi="Times New Roman" w:cs="Times New Roman"/>
                    <w:bCs/>
                    <w:lang w:val="is-IS"/>
                  </w:rPr>
                  <w:lastRenderedPageBreak/>
                  <w:t>staðar á Evrópska efnahagssvæðinu og tryggja að faggildingarsvið Hugverkastofunnar standist jafningjamat og fái uppfyllt kröfur evrópsks regluverks er skapaður grundvöllur fyrir aukinn samfélagslegan ávinning af starfseminni. Sá ávinningur er metinn fyrirhafnarinnar virði.</w:t>
                </w:r>
              </w:p>
              <w:permEnd w:id="964699272" w:displacedByCustomXml="next"/>
            </w:sdtContent>
          </w:sdt>
        </w:tc>
      </w:tr>
      <w:tr w:rsidR="00EB6651" w:rsidRPr="00A57AE1" w14:paraId="3975C5C3" w14:textId="77777777" w:rsidTr="00EB6651">
        <w:tc>
          <w:tcPr>
            <w:tcW w:w="9288" w:type="dxa"/>
            <w:shd w:val="clear" w:color="auto" w:fill="92CDDC" w:themeFill="accent5" w:themeFillTint="99"/>
          </w:tcPr>
          <w:p w14:paraId="37943A8A" w14:textId="77777777" w:rsidR="00EB6651" w:rsidRPr="00BF3F59" w:rsidRDefault="00D64A3D" w:rsidP="00121873">
            <w:pPr>
              <w:pStyle w:val="ListParagraph"/>
              <w:keepNext/>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A57AE1" w14:paraId="2BD7A5BC" w14:textId="77777777" w:rsidTr="00EB6651">
        <w:tc>
          <w:tcPr>
            <w:tcW w:w="9288" w:type="dxa"/>
          </w:tcPr>
          <w:sdt>
            <w:sdtPr>
              <w:rPr>
                <w:rFonts w:ascii="Times New Roman" w:hAnsi="Times New Roman" w:cs="Times New Roman"/>
                <w:b/>
                <w:lang w:val="is-IS"/>
              </w:rPr>
              <w:id w:val="-1269299813"/>
            </w:sdtPr>
            <w:sdtEndPr>
              <w:rPr>
                <w:rFonts w:asciiTheme="minorHAnsi" w:hAnsiTheme="minorHAnsi" w:cstheme="minorBidi"/>
                <w:b w:val="0"/>
              </w:rPr>
            </w:sdtEndPr>
            <w:sdtContent>
              <w:permStart w:id="141245520" w:edGrp="everyone" w:displacedByCustomXml="prev"/>
              <w:p w14:paraId="5E3E3636" w14:textId="74C1AE2A" w:rsidR="00EB6651"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438163" w14:textId="77777777" w:rsidR="00193979" w:rsidRPr="00193979" w:rsidRDefault="00193979" w:rsidP="00193979">
                <w:pPr>
                  <w:pStyle w:val="ListParagraph"/>
                  <w:spacing w:before="60" w:after="60"/>
                  <w:contextualSpacing w:val="0"/>
                  <w:rPr>
                    <w:rFonts w:ascii="Times New Roman" w:hAnsi="Times New Roman" w:cs="Times New Roman"/>
                    <w:bCs/>
                    <w:lang w:val="is-IS"/>
                  </w:rPr>
                </w:pPr>
              </w:p>
              <w:p w14:paraId="2C706323" w14:textId="7AF4301D" w:rsidR="00EB6651"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55EF85D" w14:textId="77777777" w:rsidR="00193979" w:rsidRPr="00193979" w:rsidRDefault="00193979" w:rsidP="00193979">
                <w:pPr>
                  <w:pStyle w:val="ListParagraph"/>
                  <w:rPr>
                    <w:rFonts w:ascii="Times New Roman" w:hAnsi="Times New Roman" w:cs="Times New Roman"/>
                    <w:bCs/>
                    <w:lang w:val="is-IS"/>
                  </w:rPr>
                </w:pPr>
              </w:p>
              <w:p w14:paraId="3D9BD4F8" w14:textId="77777777" w:rsidR="0019397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74B4539E" w14:textId="20858714" w:rsidR="00EB6651" w:rsidRPr="00193979" w:rsidRDefault="00EB6651" w:rsidP="00193979">
                <w:pPr>
                  <w:spacing w:before="60" w:after="60"/>
                  <w:ind w:left="720"/>
                  <w:rPr>
                    <w:rFonts w:ascii="Times New Roman" w:hAnsi="Times New Roman" w:cs="Times New Roman"/>
                    <w:b/>
                    <w:lang w:val="is-IS"/>
                  </w:rPr>
                </w:pPr>
                <w:r w:rsidRPr="00193979">
                  <w:rPr>
                    <w:rFonts w:ascii="Times New Roman" w:hAnsi="Times New Roman" w:cs="Times New Roman"/>
                    <w:bCs/>
                    <w:lang w:val="is-IS"/>
                  </w:rPr>
                  <w:t xml:space="preserve"> </w:t>
                </w:r>
              </w:p>
              <w:permEnd w:id="141245520" w:displacedByCustomXml="next"/>
            </w:sdtContent>
          </w:sdt>
        </w:tc>
      </w:tr>
    </w:tbl>
    <w:p w14:paraId="5DAB6C7B" w14:textId="77777777" w:rsidR="00263F72" w:rsidRDefault="00263F72">
      <w:pPr>
        <w:rPr>
          <w:rFonts w:ascii="Times New Roman" w:hAnsi="Times New Roman" w:cs="Times New Roman"/>
          <w:lang w:val="is-IS"/>
        </w:rPr>
      </w:pPr>
    </w:p>
    <w:p w14:paraId="02EB378F" w14:textId="77777777" w:rsidR="00E568F6" w:rsidRDefault="00E568F6" w:rsidP="00E568F6">
      <w:pPr>
        <w:rPr>
          <w:rFonts w:ascii="Times New Roman" w:hAnsi="Times New Roman" w:cs="Times New Roman"/>
          <w:lang w:val="is-IS"/>
        </w:rPr>
      </w:pPr>
    </w:p>
    <w:p w14:paraId="6A05A809"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9BBE3" w14:textId="77777777" w:rsidR="00002CD4" w:rsidRDefault="00002CD4" w:rsidP="007478E0">
      <w:pPr>
        <w:spacing w:after="0" w:line="240" w:lineRule="auto"/>
      </w:pPr>
      <w:r>
        <w:separator/>
      </w:r>
    </w:p>
  </w:endnote>
  <w:endnote w:type="continuationSeparator" w:id="0">
    <w:p w14:paraId="41C8F396" w14:textId="77777777" w:rsidR="00002CD4" w:rsidRDefault="00002CD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407CE2FB"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5B19978" w14:textId="16221ECD"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121873">
      <w:rPr>
        <w:rFonts w:ascii="Times New Roman" w:hAnsi="Times New Roman" w:cs="Times New Roman"/>
        <w:noProof/>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A3D3EC" w14:textId="77777777" w:rsidR="00002CD4" w:rsidRDefault="00002CD4" w:rsidP="007478E0">
      <w:pPr>
        <w:spacing w:after="0" w:line="240" w:lineRule="auto"/>
      </w:pPr>
      <w:r>
        <w:separator/>
      </w:r>
    </w:p>
  </w:footnote>
  <w:footnote w:type="continuationSeparator" w:id="0">
    <w:p w14:paraId="0D0B940D" w14:textId="77777777" w:rsidR="00002CD4" w:rsidRDefault="00002CD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E41EFF32"/>
    <w:lvl w:ilvl="0" w:tplc="D5EA02B4">
      <w:start w:val="1"/>
      <w:numFmt w:val="lowerLetter"/>
      <w:lvlText w:val="%1)"/>
      <w:lvlJc w:val="left"/>
      <w:pPr>
        <w:ind w:left="1080" w:hanging="360"/>
      </w:pPr>
      <w:rPr>
        <w:rFonts w:hint="default"/>
        <w:b w:val="0"/>
        <w:bCs/>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CD4"/>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1873"/>
    <w:rsid w:val="0012646E"/>
    <w:rsid w:val="00126525"/>
    <w:rsid w:val="00131859"/>
    <w:rsid w:val="00133146"/>
    <w:rsid w:val="00135B40"/>
    <w:rsid w:val="0013710B"/>
    <w:rsid w:val="00143B7A"/>
    <w:rsid w:val="00176943"/>
    <w:rsid w:val="00187E36"/>
    <w:rsid w:val="00193979"/>
    <w:rsid w:val="001972B9"/>
    <w:rsid w:val="001A00DB"/>
    <w:rsid w:val="001B69DD"/>
    <w:rsid w:val="001C5BB7"/>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C18FD"/>
    <w:rsid w:val="004E0322"/>
    <w:rsid w:val="004E0E11"/>
    <w:rsid w:val="004E4F53"/>
    <w:rsid w:val="004F0024"/>
    <w:rsid w:val="004F142F"/>
    <w:rsid w:val="004F1C38"/>
    <w:rsid w:val="004F5331"/>
    <w:rsid w:val="005176D0"/>
    <w:rsid w:val="00532D45"/>
    <w:rsid w:val="005335D7"/>
    <w:rsid w:val="00535EC4"/>
    <w:rsid w:val="005641B1"/>
    <w:rsid w:val="00564856"/>
    <w:rsid w:val="00592E19"/>
    <w:rsid w:val="005A2A30"/>
    <w:rsid w:val="005B46C8"/>
    <w:rsid w:val="005C123A"/>
    <w:rsid w:val="005C1678"/>
    <w:rsid w:val="005E44E3"/>
    <w:rsid w:val="00613815"/>
    <w:rsid w:val="00614FAD"/>
    <w:rsid w:val="00623C86"/>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4DA5"/>
    <w:rsid w:val="009B7A52"/>
    <w:rsid w:val="009C2DA3"/>
    <w:rsid w:val="009C3565"/>
    <w:rsid w:val="009F43E8"/>
    <w:rsid w:val="009F64EA"/>
    <w:rsid w:val="00A01DD4"/>
    <w:rsid w:val="00A30C51"/>
    <w:rsid w:val="00A3629C"/>
    <w:rsid w:val="00A40657"/>
    <w:rsid w:val="00A410EA"/>
    <w:rsid w:val="00A51298"/>
    <w:rsid w:val="00A57AE1"/>
    <w:rsid w:val="00A64F53"/>
    <w:rsid w:val="00A6722A"/>
    <w:rsid w:val="00A72ECC"/>
    <w:rsid w:val="00A77160"/>
    <w:rsid w:val="00A939A7"/>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03E4"/>
    <w:rsid w:val="00BD69E0"/>
    <w:rsid w:val="00BE1D1C"/>
    <w:rsid w:val="00BF0A19"/>
    <w:rsid w:val="00BF3B4A"/>
    <w:rsid w:val="00BF3F59"/>
    <w:rsid w:val="00BF5ACD"/>
    <w:rsid w:val="00C10C94"/>
    <w:rsid w:val="00C10D1B"/>
    <w:rsid w:val="00C16C66"/>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1F46"/>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 w:val="70EBA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AE410E"/>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0AF3"/>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CDF9A8-AD06-4B86-93AB-C7F35E73DD43}">
  <ds:schemaRefs>
    <ds:schemaRef ds:uri="http://schemas.openxmlformats.org/officeDocument/2006/bibliography"/>
  </ds:schemaRefs>
</ds:datastoreItem>
</file>

<file path=customXml/itemProps2.xml><?xml version="1.0" encoding="utf-8"?>
<ds:datastoreItem xmlns:ds="http://schemas.openxmlformats.org/officeDocument/2006/customXml" ds:itemID="{1511C55B-3A94-4469-A6CA-E869D1E42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6DC0F-46ED-4C18-92FB-4254E5CFFCB3}">
  <ds:schemaRefs>
    <ds:schemaRef ds:uri="http://schemas.microsoft.com/sharepoint/v3/contenttype/forms"/>
  </ds:schemaRefs>
</ds:datastoreItem>
</file>

<file path=customXml/itemProps4.xml><?xml version="1.0" encoding="utf-8"?>
<ds:datastoreItem xmlns:ds="http://schemas.openxmlformats.org/officeDocument/2006/customXml" ds:itemID="{E7DC47F1-1CBF-4F91-BC71-5681034822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1547</Words>
  <Characters>8822</Characters>
  <Application>Microsoft Office Word</Application>
  <DocSecurity>0</DocSecurity>
  <Lines>73</Lines>
  <Paragraphs>20</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Steindór Dan Jensen</cp:lastModifiedBy>
  <cp:revision>3</cp:revision>
  <cp:lastPrinted>2017-01-12T13:13:00Z</cp:lastPrinted>
  <dcterms:created xsi:type="dcterms:W3CDTF">2025-01-22T15:13:00Z</dcterms:created>
  <dcterms:modified xsi:type="dcterms:W3CDTF">2025-01-22T15:16:00Z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