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370BB5" w14:paraId="5300C16A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DA02E4" w14:textId="77777777" w:rsidR="00883508" w:rsidRPr="00370BB5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370BB5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C5A415" wp14:editId="3A34B3D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C8DB" w14:textId="48DE78D7" w:rsidR="00883508" w:rsidRPr="00370BB5" w:rsidRDefault="007414CB" w:rsidP="00021A7E">
            <w:pPr>
              <w:spacing w:before="400" w:after="120"/>
              <w:ind w:left="7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AFF6635" w14:textId="13E7A2B3" w:rsidR="00883508" w:rsidRPr="00370BB5" w:rsidRDefault="00883508" w:rsidP="00021A7E">
            <w:pPr>
              <w:spacing w:before="120" w:after="120"/>
              <w:ind w:left="720"/>
              <w:rPr>
                <w:rFonts w:ascii="Times New Roman" w:hAnsi="Times New Roman" w:cs="Times New Roman"/>
                <w:i/>
                <w:lang w:val="is-IS"/>
              </w:rPr>
            </w:pPr>
            <w:r w:rsidRPr="00370BB5">
              <w:rPr>
                <w:rFonts w:ascii="Times New Roman" w:hAnsi="Times New Roman" w:cs="Times New Roman"/>
                <w:i/>
                <w:lang w:val="is-IS"/>
              </w:rPr>
              <w:t>– sbr. samþykkt ríkisstjórnar</w:t>
            </w:r>
            <w:r w:rsidR="00F21758" w:rsidRPr="00370BB5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370BB5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021A7E" w:rsidRPr="00370BB5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370BB5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021A7E" w:rsidRPr="00370BB5">
              <w:rPr>
                <w:rFonts w:ascii="Times New Roman" w:hAnsi="Times New Roman" w:cs="Times New Roman"/>
                <w:i/>
                <w:lang w:val="is-IS"/>
              </w:rPr>
              <w:t>febrúar</w:t>
            </w:r>
            <w:r w:rsidRPr="00370BB5">
              <w:rPr>
                <w:rFonts w:ascii="Times New Roman" w:hAnsi="Times New Roman" w:cs="Times New Roman"/>
                <w:i/>
                <w:lang w:val="is-IS"/>
              </w:rPr>
              <w:t xml:space="preserve"> 20</w:t>
            </w:r>
            <w:r w:rsidR="00021A7E" w:rsidRPr="00370BB5">
              <w:rPr>
                <w:rFonts w:ascii="Times New Roman" w:hAnsi="Times New Roman" w:cs="Times New Roman"/>
                <w:i/>
                <w:lang w:val="is-IS"/>
              </w:rPr>
              <w:t>23</w:t>
            </w:r>
            <w:r w:rsidR="009C1771" w:rsidRPr="00370BB5">
              <w:rPr>
                <w:rFonts w:ascii="Times New Roman" w:hAnsi="Times New Roman" w:cs="Times New Roman"/>
                <w:i/>
                <w:lang w:val="is-IS"/>
              </w:rPr>
              <w:t>, 1.</w:t>
            </w:r>
            <w:r w:rsidR="00021A7E" w:rsidRPr="00370BB5">
              <w:rPr>
                <w:rFonts w:ascii="Times New Roman" w:hAnsi="Times New Roman" w:cs="Times New Roman"/>
                <w:i/>
                <w:lang w:val="is-IS"/>
              </w:rPr>
              <w:t>–</w:t>
            </w:r>
            <w:r w:rsidR="009C1771" w:rsidRPr="00370BB5">
              <w:rPr>
                <w:rFonts w:ascii="Times New Roman" w:hAnsi="Times New Roman" w:cs="Times New Roman"/>
                <w:i/>
                <w:lang w:val="is-IS"/>
              </w:rPr>
              <w:t>4. gr.</w:t>
            </w:r>
          </w:p>
        </w:tc>
      </w:tr>
      <w:tr w:rsidR="00E34B42" w:rsidRPr="00370BB5" w14:paraId="1B6138F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08E842" w14:textId="77777777" w:rsidR="00135B40" w:rsidRPr="00370BB5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972575" w:edGrp="everyone" w:colFirst="1" w:colLast="1"/>
            <w:r w:rsidRPr="00370BB5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3C30344" w14:textId="0FE310B8" w:rsidR="00135B40" w:rsidRPr="00370BB5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D62A4" w:rsidRPr="00370BB5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lögum um </w:t>
                </w:r>
                <w:r w:rsidR="00EB6C02" w:rsidRPr="00370BB5">
                  <w:rPr>
                    <w:rFonts w:ascii="Times New Roman" w:hAnsi="Times New Roman" w:cs="Times New Roman"/>
                    <w:lang w:val="is-IS"/>
                  </w:rPr>
                  <w:t>evrópska langtímafjárfestingarsjóði</w:t>
                </w:r>
                <w:r w:rsidR="00CD62A4" w:rsidRPr="00370BB5">
                  <w:rPr>
                    <w:rFonts w:ascii="Times New Roman" w:hAnsi="Times New Roman" w:cs="Times New Roman"/>
                    <w:lang w:val="is-IS"/>
                  </w:rPr>
                  <w:t xml:space="preserve"> / </w:t>
                </w:r>
                <w:r w:rsidR="00246C59" w:rsidRPr="00370BB5">
                  <w:rPr>
                    <w:rFonts w:ascii="Times New Roman" w:hAnsi="Times New Roman" w:cs="Times New Roman"/>
                    <w:lang w:val="is-IS"/>
                  </w:rPr>
                  <w:t>[FJR</w:t>
                </w:r>
                <w:r w:rsidR="00B6471F" w:rsidRPr="00370BB5">
                  <w:rPr>
                    <w:rFonts w:ascii="Times New Roman" w:hAnsi="Times New Roman" w:cs="Times New Roman"/>
                    <w:lang w:val="is-IS"/>
                  </w:rPr>
                  <w:t>25030068</w:t>
                </w:r>
                <w:r w:rsidR="00246C59" w:rsidRPr="00370BB5">
                  <w:rPr>
                    <w:rFonts w:ascii="Times New Roman" w:hAnsi="Times New Roman" w:cs="Times New Roman"/>
                    <w:lang w:val="is-IS"/>
                  </w:rPr>
                  <w:t>]</w:t>
                </w:r>
              </w:p>
            </w:tc>
          </w:sdtContent>
        </w:sdt>
      </w:tr>
      <w:tr w:rsidR="00E34B42" w:rsidRPr="00370BB5" w14:paraId="73268AEE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45AB0" w14:textId="77777777" w:rsidR="00135B40" w:rsidRPr="00370BB5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618866" w:edGrp="everyone" w:colFirst="1" w:colLast="1"/>
            <w:permEnd w:id="133972575"/>
            <w:r w:rsidRPr="00370BB5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CA7F9CA" w14:textId="2F577DC7" w:rsidR="00135B40" w:rsidRPr="00370BB5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D62A4" w:rsidRPr="00370BB5">
                  <w:rPr>
                    <w:rFonts w:ascii="Times New Roman" w:hAnsi="Times New Roman" w:cs="Times New Roman"/>
                    <w:lang w:val="is-IS"/>
                  </w:rPr>
                  <w:t>Fjármála- og efnahagsráðuneytið / Elísabet Júlíusdóttir</w:t>
                </w:r>
              </w:p>
            </w:tc>
          </w:sdtContent>
        </w:sdt>
      </w:tr>
      <w:tr w:rsidR="00E34B42" w:rsidRPr="00370BB5" w14:paraId="4ABAC24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ACB06B" w14:textId="77777777" w:rsidR="00135B40" w:rsidRPr="00370BB5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9664324" w:edGrp="everyone" w:colFirst="1" w:colLast="1"/>
            <w:permEnd w:id="1565618866"/>
            <w:r w:rsidRPr="00370BB5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3F8B857" w14:textId="0DDC8CC7" w:rsidR="00135B40" w:rsidRPr="00370BB5" w:rsidRDefault="00370BB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C02" w:rsidRPr="00370BB5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370BB5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C48F4F" w14:textId="74E3ECE5" w:rsidR="00135B40" w:rsidRPr="00370BB5" w:rsidRDefault="00370BB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C02" w:rsidRPr="00370BB5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370BB5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370BB5" w14:paraId="14D31A5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1DA" w14:textId="77777777" w:rsidR="00135B40" w:rsidRPr="00370BB5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79259887" w:edGrp="everyone" w:colFirst="1" w:colLast="1"/>
            <w:permEnd w:id="89664324"/>
            <w:r w:rsidRPr="00370BB5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A4D45" w14:textId="4479F377" w:rsidR="00135B40" w:rsidRPr="00370BB5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6471F" w:rsidRPr="00370BB5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1A010A" w:rsidRPr="00370BB5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EB6C02" w:rsidRPr="00370BB5">
                  <w:rPr>
                    <w:rFonts w:ascii="Times New Roman" w:hAnsi="Times New Roman" w:cs="Times New Roman"/>
                    <w:lang w:val="is-IS"/>
                  </w:rPr>
                  <w:t>.03</w:t>
                </w:r>
                <w:r w:rsidR="00CD62A4" w:rsidRPr="00370BB5">
                  <w:rPr>
                    <w:rFonts w:ascii="Times New Roman" w:hAnsi="Times New Roman" w:cs="Times New Roman"/>
                    <w:lang w:val="is-IS"/>
                  </w:rPr>
                  <w:t>.2025</w:t>
                </w:r>
              </w:p>
            </w:tc>
          </w:sdtContent>
        </w:sdt>
      </w:tr>
      <w:permEnd w:id="1079259887"/>
    </w:tbl>
    <w:p w14:paraId="01A595DB" w14:textId="77777777" w:rsidR="007414CB" w:rsidRPr="00370BB5" w:rsidRDefault="007414CB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370BB5" w14:paraId="734122F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72B2C6" w14:textId="77777777" w:rsidR="00263F72" w:rsidRPr="00370BB5" w:rsidRDefault="00F93B5C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370BB5" w14:paraId="5110A47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33660141" w:edGrp="everyone" w:displacedByCustomXml="prev"/>
              <w:p w14:paraId="24E6EBD2" w14:textId="1F022CF9" w:rsidR="00FD2097" w:rsidRPr="00370BB5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370BB5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021A7E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59FC3B6" w14:textId="290CF2ED" w:rsidR="00BA6CC8" w:rsidRPr="00370BB5" w:rsidRDefault="00BA6CC8" w:rsidP="0001426A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lögum um evrópska langtímafjárfestingarsjóði, nr. 115/2022, voru ákvæði reglugerðar Evrópuþingsins og ráðsins (ESB) 2015/760 frá 29. apríl 2015 um evrópska langtímafjárfestingarsjóði (hér eftir ELTIF-reglugerðin) innleidd. </w:t>
                </w:r>
                <w:r w:rsidR="00152B4E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ELTIF-</w:t>
                </w:r>
                <w:r w:rsidR="00152B4E" w:rsidRPr="00370BB5">
                  <w:rPr>
                    <w:rFonts w:ascii="Times New Roman" w:hAnsi="Times New Roman" w:cs="Times New Roman"/>
                    <w:lang w:val="is-IS"/>
                  </w:rPr>
                  <w:t xml:space="preserve">sjóðir eru ætlaðir til langtímafjárfestinga til ýmissa verkefna á sviði t.a.m. innviða, óskráðra fyrirtækja og </w:t>
                </w:r>
                <w:r w:rsidR="00272DB3" w:rsidRPr="00370BB5">
                  <w:rPr>
                    <w:rFonts w:ascii="Times New Roman" w:hAnsi="Times New Roman" w:cs="Times New Roman"/>
                    <w:lang w:val="is-IS"/>
                  </w:rPr>
                  <w:t>skráðra</w:t>
                </w:r>
                <w:r w:rsidR="00152B4E" w:rsidRPr="00370BB5">
                  <w:rPr>
                    <w:rFonts w:ascii="Times New Roman" w:hAnsi="Times New Roman" w:cs="Times New Roman"/>
                    <w:lang w:val="is-IS"/>
                  </w:rPr>
                  <w:t xml:space="preserve"> fyrirtækja</w:t>
                </w:r>
                <w:r w:rsidR="00272DB3" w:rsidRPr="00370BB5">
                  <w:rPr>
                    <w:rFonts w:ascii="Times New Roman" w:hAnsi="Times New Roman" w:cs="Times New Roman"/>
                    <w:lang w:val="is-IS"/>
                  </w:rPr>
                  <w:t xml:space="preserve"> undir ákveðnum stærðarmörkum</w:t>
                </w:r>
                <w:r w:rsidR="00152B4E" w:rsidRPr="00370BB5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 </w:t>
                </w:r>
                <w:r w:rsidR="0001426A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Evrópuþingsins og ráðsins 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(ESB) 2023/606 </w:t>
                </w:r>
                <w:r w:rsidR="0001426A" w:rsidRPr="00370BB5">
                  <w:rPr>
                    <w:rFonts w:ascii="Times New Roman" w:hAnsi="Times New Roman" w:cs="Times New Roman"/>
                    <w:lang w:val="is-IS"/>
                  </w:rPr>
                  <w:t xml:space="preserve">um breytingu á reglugerð (ESB) 2015/760 að því er varðar kröfur um fjárfestingarstefnu og rekstrarskilyrði evrópskra langtímafjárfestingarsjóða og gildissvið hæfra fjárfestingareigna, kröfur um samsetningu og fjölbreytileika eignasafna og lántöku í reiðufé og aðrar sjóðsreglur 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hefur verið sett. </w:t>
                </w:r>
                <w:r w:rsidR="004974BC" w:rsidRPr="00370BB5">
                  <w:rPr>
                    <w:rFonts w:ascii="Times New Roman" w:hAnsi="Times New Roman" w:cs="Times New Roman"/>
                    <w:lang w:val="is-IS"/>
                  </w:rPr>
                  <w:t xml:space="preserve">Reglugerðin </w:t>
                </w:r>
                <w:r w:rsidR="004974BC" w:rsidRPr="00370BB5">
                  <w:rPr>
                    <w:rStyle w:val="Hyperlink"/>
                    <w:rFonts w:ascii="Times New Roman" w:hAnsi="Times New Roman" w:cs="Times New Roman"/>
                    <w:lang w:val="is-IS"/>
                  </w:rPr>
                  <w:t>tók gildi innan Evrópusambandsins 10. janúar 2024</w:t>
                </w:r>
                <w:r w:rsidR="004974BC" w:rsidRPr="00370BB5">
                  <w:t xml:space="preserve">. </w:t>
                </w:r>
                <w:r w:rsidR="003545A6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Unnið er að upptöku gerðarinnar </w:t>
                </w:r>
                <w:r w:rsidR="00D42590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EES-samninginn</w:t>
                </w:r>
                <w:r w:rsidR="003545A6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42590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2FB375DA" w14:textId="19BA3AF4" w:rsidR="00BA6CC8" w:rsidRPr="00370BB5" w:rsidRDefault="00BA6CC8" w:rsidP="0001426A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Fáir ELTIF-sjóðir hafa verið settir á stofn frá gildistöku ELTIF-reglugerðarinnar og í fáum aðildarríkjum</w:t>
                </w:r>
                <w:r w:rsidR="0001426A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Evrópusambandsins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FA3539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Talið er að það 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mega rekja til strangra reglna um samsetningu eignasafna ELTIF-sjóða og takmarkana á möguleikum til dreifingar </w:t>
                </w:r>
                <w:r w:rsidR="0001426A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fjárfestinganna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. Af þessum sökum var talið nauðsynlegt að endurskoða ELTIF-reglugerðina í því skyni að gera slíka sjóði eftirsóknarverðari fyrir fjárfesta og til að auka hlut þeirra sem uppsprettu fjármagns fyrir fyrirtæki innan ESB. Einnig til að auðvelda þátttöku almennra fjárfesta í slíkum sjóðum. Breytingunum á reglugerðinni er ætlað að styðja við markmið ESB um sparnaðar- og fjárfestingasamband ESB, sem er hluti af vegferðinni um að auka samkeppnishæfni Evrópu.</w:t>
                </w:r>
              </w:p>
              <w:p w14:paraId="0D6861D4" w14:textId="58AE6307" w:rsidR="00992CFC" w:rsidRPr="00370BB5" w:rsidRDefault="00BA6CC8" w:rsidP="0001426A">
                <w:pPr>
                  <w:jc w:val="both"/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Helstu breytingarnar sem gerðar er</w:t>
                </w:r>
                <w:r w:rsidR="00502CF9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u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ELTIF-reglugerðinni með reglugerð (ESB) 2023/606 </w:t>
                </w:r>
                <w:r w:rsidR="00B30771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eru í tengslum við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fjárfestingarheimild</w:t>
                </w:r>
                <w:r w:rsidR="0001426A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ir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ELTIF-sjóða, </w:t>
                </w:r>
                <w:r w:rsidR="00A8000B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það </w:t>
                </w:r>
                <w:r w:rsidR="0001426A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draga úr hindrunum fyrir almenna fjárfesta til að fjárfesta í slíkum sjóðum og að mæla fyrir um möguleika til sölu á fjárfestingu í ELTIF-sjóði á</w:t>
                </w:r>
                <w:r w:rsidR="00502CF9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ður en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líftíma sjóðs</w:t>
                </w:r>
                <w:r w:rsidR="00502CF9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lýkur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49F19076" w14:textId="63EE898F" w:rsidR="00FD2097" w:rsidRPr="00370BB5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370BB5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370BB5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3954E391" w14:textId="29D5D88B" w:rsidR="00A15DCF" w:rsidRPr="00370BB5" w:rsidRDefault="00A15DCF" w:rsidP="00A15DCF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>Megin úrlausnarefnið er að innleiða í íslenskan rétt ákvæði reglugerðar (ESB) 2023/606 um breytingar á ELTIF-reglugerðinni, eins og hún er aðlöguð við upptöku í EES-samninginn. Einnig að kveða á um lagastoð vegna tengdrar reglugerðar, fram</w:t>
                </w:r>
                <w:r w:rsidR="0092479B" w:rsidRPr="00370BB5">
                  <w:rPr>
                    <w:rFonts w:ascii="Times New Roman" w:hAnsi="Times New Roman" w:cs="Times New Roman"/>
                    <w:lang w:val="is-IS"/>
                  </w:rPr>
                  <w:t xml:space="preserve">seldrar 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reglu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softHyphen/>
                  <w:t>gerðar</w:t>
                </w:r>
                <w:r w:rsidRPr="00370BB5">
                  <w:rPr>
                    <w:lang w:val="is-IS"/>
                  </w:rPr>
                  <w:t xml:space="preserve"> 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framkvæmdastjórnar</w:t>
                </w:r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>innar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>(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ESB</w:t>
                </w:r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 202</w:t>
                </w:r>
                <w:r w:rsidR="0092479B" w:rsidRPr="00370BB5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/</w:t>
                </w:r>
                <w:r w:rsidR="0092479B" w:rsidRPr="00370BB5">
                  <w:rPr>
                    <w:rFonts w:ascii="Times New Roman" w:hAnsi="Times New Roman" w:cs="Times New Roman"/>
                    <w:lang w:val="is-IS"/>
                  </w:rPr>
                  <w:t>2759</w:t>
                </w:r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 xml:space="preserve"> um viðbætur við reglugerð Evrópuþingsins og ráðsins 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(ESB) 201</w:t>
                </w:r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>5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/</w:t>
                </w:r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 xml:space="preserve">760 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að því er varðar </w:t>
                </w:r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 xml:space="preserve">tæknilega </w:t>
                </w:r>
                <w:proofErr w:type="spellStart"/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>eftirlitsstaðla</w:t>
                </w:r>
                <w:proofErr w:type="spellEnd"/>
                <w:r w:rsidR="009C5D36" w:rsidRPr="00370BB5">
                  <w:rPr>
                    <w:rFonts w:ascii="Times New Roman" w:hAnsi="Times New Roman" w:cs="Times New Roman"/>
                    <w:lang w:val="is-IS"/>
                  </w:rPr>
                  <w:t xml:space="preserve"> þar sem tilgreint er hvenær afleiður verða notaðar einungis til að vera áhættuvörn gegn áhættu sem er innbyggð í aðrar fjárfestingar evrópska langtímafjárfestingarsjóðsins, kröfurnar fyrir innlausnarstefnu og lausafjárstýringartæki evrópsks langtímafjárfestingarsjóðs, aðstæður fyrir pörun beiðna um framsal á hlutdeildarskírteinum eða hlutabréfum í evrópskum langtímafjárfestingarsjóði, tiltekin viðmið fyrir ráðstöfun eigna evrópsks langtímafjárfestingarsjóðs og tilteknir þættir við birtingu upplýsinga um kostnað.</w:t>
                </w:r>
              </w:p>
              <w:p w14:paraId="0BE10C0A" w14:textId="63769A52" w:rsidR="00152B4E" w:rsidRPr="00370BB5" w:rsidRDefault="00152B4E" w:rsidP="00A15DCF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580B14A7" w14:textId="77777777" w:rsidR="00152B4E" w:rsidRPr="00370BB5" w:rsidRDefault="00152B4E" w:rsidP="00A15DCF">
                <w:pPr>
                  <w:spacing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6D880C0F" w14:textId="77777777" w:rsidR="00021A7E" w:rsidRPr="00370BB5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A</w:t>
                </w:r>
                <w:r w:rsidR="00D148DB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370BB5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370BB5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533FC90C" w14:textId="2D978446" w:rsidR="00CA3381" w:rsidRPr="00370BB5" w:rsidRDefault="0092479B" w:rsidP="0092479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Í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slensk löggjöf endurspeglar ekki ákvæði reglugerðar (ESB) 2023/606, sem </w:t>
                </w:r>
                <w:r w:rsidR="00024B68" w:rsidRPr="00370BB5">
                  <w:rPr>
                    <w:rFonts w:ascii="Times New Roman" w:hAnsi="Times New Roman" w:cs="Times New Roman"/>
                    <w:lang w:val="is-IS"/>
                  </w:rPr>
                  <w:t xml:space="preserve">unnið er að upptöku á 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í EES-samninginn. Því þarf að breyta íslensku lagaumhverfi</w:t>
                </w:r>
                <w:r w:rsidR="00445654" w:rsidRPr="00370BB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  <w:permEnd w:id="533660141" w:displacedByCustomXml="prev"/>
        </w:tc>
      </w:tr>
      <w:tr w:rsidR="00E34B42" w:rsidRPr="00370BB5" w14:paraId="3F9B64C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681E0D8" w14:textId="5B6AA461" w:rsidR="00263F72" w:rsidRPr="00370BB5" w:rsidRDefault="00263F7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370BB5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370BB5" w14:paraId="033A61A5" w14:textId="77777777" w:rsidTr="005E6791">
        <w:trPr>
          <w:trHeight w:val="747"/>
        </w:trPr>
        <w:tc>
          <w:tcPr>
            <w:tcW w:w="9288" w:type="dxa"/>
          </w:tcPr>
          <w:permStart w:id="11614362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7753959" w14:textId="07604268" w:rsidR="006C6EA3" w:rsidRPr="00370BB5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370BB5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370BB5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021A7E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E03AB8" w14:textId="6FBC5D14" w:rsidR="00021A7E" w:rsidRPr="00370BB5" w:rsidRDefault="003C05F6" w:rsidP="0092479B">
                <w:pPr>
                  <w:pStyle w:val="NormalWeb"/>
                  <w:spacing w:before="0" w:beforeAutospacing="0" w:after="0" w:afterAutospacing="0"/>
                  <w:jc w:val="both"/>
                  <w:rPr>
                    <w:color w:val="000000"/>
                    <w:sz w:val="22"/>
                    <w:szCs w:val="22"/>
                    <w:lang w:val="is-IS"/>
                  </w:rPr>
                </w:pP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>Tímanleg</w:t>
                </w:r>
                <w:r w:rsidR="00A40C52" w:rsidRPr="00370BB5">
                  <w:rPr>
                    <w:color w:val="000000"/>
                    <w:sz w:val="22"/>
                    <w:szCs w:val="22"/>
                    <w:lang w:val="is-IS"/>
                  </w:rPr>
                  <w:t xml:space="preserve"> </w:t>
                </w: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 xml:space="preserve">innleiðing Evrópugerða sem eru teknar upp í </w:t>
                </w:r>
                <w:r w:rsidR="00A40C52" w:rsidRPr="00370BB5">
                  <w:rPr>
                    <w:color w:val="000000"/>
                    <w:sz w:val="22"/>
                    <w:szCs w:val="22"/>
                    <w:lang w:val="is-IS"/>
                  </w:rPr>
                  <w:t>EES-</w:t>
                </w: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>samninginn samræmist</w:t>
                </w:r>
                <w:r w:rsidR="00A40C52" w:rsidRPr="00370BB5">
                  <w:rPr>
                    <w:color w:val="000000"/>
                    <w:sz w:val="22"/>
                    <w:szCs w:val="22"/>
                    <w:lang w:val="is-IS"/>
                  </w:rPr>
                  <w:t xml:space="preserve"> </w:t>
                </w: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>markmiðum stjórnvalda um góða framkvæmd samningsins</w:t>
                </w:r>
                <w:r w:rsidR="00A40C52" w:rsidRPr="00370BB5">
                  <w:rPr>
                    <w:color w:val="000000"/>
                    <w:sz w:val="22"/>
                    <w:szCs w:val="22"/>
                    <w:lang w:val="is-IS"/>
                  </w:rPr>
                  <w:t>.</w:t>
                </w:r>
              </w:p>
              <w:p w14:paraId="7EBA9D06" w14:textId="1959CA52" w:rsidR="00021A7E" w:rsidRPr="00370BB5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021A7E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25E11F" w14:textId="5A55E020" w:rsidR="00CA3381" w:rsidRPr="00370BB5" w:rsidRDefault="00445654" w:rsidP="0092479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Markmið</w:t>
                </w:r>
                <w:r w:rsidR="00D75975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ið</w:t>
                </w:r>
                <w:r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með innleiðingu á ákvæðum umræddra Evrópugerða í íslenskan rétt með stjórnvaldsfyrirmælum er að samræma þær reglur sem gilda hér á landi við þær sem gilda innan EES um </w:t>
                </w:r>
                <w:r w:rsidR="00502CF9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ELTIF-</w:t>
                </w:r>
                <w:r w:rsidR="00243AE3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sjóð</w:t>
                </w:r>
                <w:r w:rsidR="00502CF9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i</w:t>
                </w:r>
                <w:r w:rsidR="00243AE3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</w:t>
                </w:r>
                <w:r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og gæta þannig að hagsmunum markaðarins og fjárfesta</w:t>
                </w:r>
                <w:r w:rsidR="00502CF9" w:rsidRPr="00370BB5">
                  <w:t xml:space="preserve"> </w:t>
                </w:r>
                <w:r w:rsidR="00502CF9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og ýt</w:t>
                </w:r>
                <w:r w:rsidR="00D75975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>a</w:t>
                </w:r>
                <w:r w:rsidR="00502CF9" w:rsidRPr="00370BB5">
                  <w:rPr>
                    <w:rStyle w:val="normaltextrun"/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undir aukna starfsemi erlendra fyrirtækja hér á landi og íslenskra fyrirtækja erlendis. Þá er markmiðið með innleiðingunni einnig að efla langtímafjárfestingar í raunhagkerfinu. Auk þess geta l</w:t>
                </w:r>
                <w:r w:rsidR="00502CF9" w:rsidRPr="00370BB5">
                  <w:rPr>
                    <w:rFonts w:ascii="Times New Roman" w:hAnsi="Times New Roman" w:cs="Times New Roman"/>
                    <w:lang w:val="is-IS"/>
                  </w:rPr>
                  <w:t xml:space="preserve">angtímafjárfestingar haft víðtækan ávinning fyrir almenning þar sem þær styðja við nauðsynlega þjónustu og </w:t>
                </w:r>
                <w:proofErr w:type="spellStart"/>
                <w:r w:rsidR="00502CF9" w:rsidRPr="00370BB5">
                  <w:rPr>
                    <w:rFonts w:ascii="Times New Roman" w:hAnsi="Times New Roman" w:cs="Times New Roman"/>
                    <w:lang w:val="is-IS"/>
                  </w:rPr>
                  <w:t>bætingu</w:t>
                </w:r>
                <w:proofErr w:type="spellEnd"/>
                <w:r w:rsidR="00502CF9" w:rsidRPr="00370BB5">
                  <w:rPr>
                    <w:rFonts w:ascii="Times New Roman" w:hAnsi="Times New Roman" w:cs="Times New Roman"/>
                    <w:lang w:val="is-IS"/>
                  </w:rPr>
                  <w:t xml:space="preserve"> lífskjara. Loks er ætlunin að stuðla að skilvirkri framkvæmd EES-samningsins</w:t>
                </w:r>
                <w:r w:rsidR="00D75975" w:rsidRPr="00370BB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161436249"/>
      <w:tr w:rsidR="00E34B42" w:rsidRPr="00370BB5" w14:paraId="06202A8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1C0A252" w14:textId="77777777" w:rsidR="00263F72" w:rsidRPr="00370BB5" w:rsidRDefault="00E832C9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370BB5" w14:paraId="1646929F" w14:textId="77777777" w:rsidTr="00FD2097">
        <w:trPr>
          <w:trHeight w:val="826"/>
        </w:trPr>
        <w:tc>
          <w:tcPr>
            <w:tcW w:w="9288" w:type="dxa"/>
          </w:tcPr>
          <w:permStart w:id="161577044" w:edGrp="everyone" w:colFirst="0" w:colLast="0" w:displacedByCustomXml="next"/>
          <w:sdt>
            <w:sdt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s-IS"/>
              </w:rPr>
              <w:id w:val="-355357149"/>
            </w:sdtPr>
            <w:sdtEndPr>
              <w:rPr>
                <w:b w:val="0"/>
              </w:rPr>
            </w:sdtEndPr>
            <w:sdtContent>
              <w:p w14:paraId="1B0BC4C6" w14:textId="66CD59A0" w:rsidR="00FD2097" w:rsidRPr="00370BB5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</w:p>
              <w:p w14:paraId="498406EF" w14:textId="4FEBF85E" w:rsidR="001F14F7" w:rsidRPr="00370BB5" w:rsidRDefault="00445654" w:rsidP="0044238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70BB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 xml:space="preserve">Mikilvægt er að allt regluumhverfi fjármálamarkaða á Íslandi sé eins vandað og unnt er og í samræmi við reglur innan EES. Yrði ekkert aðhafst væri íslensk löggjöf ekki í samræmi við reglur innan EES sem gilda um starfsemi á fjármálamarkaði. Það kynni að hafa áhrif á stöðu íslenskra fyrirtækja og á fjárfesta. 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Þá bryti það gegn skuldbindingum Íslands samkvæmt EES-samningnum að innleiða ekki gerðirnar eftir að þær hafa verið teknar upp í samninginn.</w:t>
                </w:r>
                <w:r w:rsidR="00434165" w:rsidRPr="00370BB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75975" w:rsidRPr="00370BB5">
                  <w:rPr>
                    <w:rFonts w:ascii="Times New Roman" w:hAnsi="Times New Roman" w:cs="Times New Roman"/>
                    <w:lang w:val="is-IS"/>
                  </w:rPr>
                  <w:t>Unnið er að upptöku r</w:t>
                </w:r>
                <w:r w:rsidR="001F14F7" w:rsidRPr="00370BB5">
                  <w:rPr>
                    <w:rFonts w:ascii="Times New Roman" w:hAnsi="Times New Roman" w:cs="Times New Roman"/>
                    <w:lang w:val="is-IS"/>
                  </w:rPr>
                  <w:t>eglugerð</w:t>
                </w:r>
                <w:r w:rsidR="00D75975" w:rsidRPr="00370BB5">
                  <w:rPr>
                    <w:rFonts w:ascii="Times New Roman" w:hAnsi="Times New Roman" w:cs="Times New Roman"/>
                    <w:lang w:val="is-IS"/>
                  </w:rPr>
                  <w:t>arinnar</w:t>
                </w:r>
                <w:r w:rsidR="001F14F7" w:rsidRPr="00370BB5">
                  <w:rPr>
                    <w:rFonts w:ascii="Times New Roman" w:hAnsi="Times New Roman" w:cs="Times New Roman"/>
                    <w:lang w:val="is-IS"/>
                  </w:rPr>
                  <w:t xml:space="preserve"> í EES-samninginn. </w:t>
                </w:r>
              </w:p>
              <w:p w14:paraId="4AEB6973" w14:textId="77777777" w:rsidR="00822A25" w:rsidRPr="00370BB5" w:rsidRDefault="004978E5" w:rsidP="00822A25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021A7E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25515DF" w14:textId="246828A1" w:rsidR="00445654" w:rsidRPr="00370BB5" w:rsidRDefault="00445654" w:rsidP="0044238C">
                <w:pPr>
                  <w:pStyle w:val="ListParagraph"/>
                  <w:spacing w:before="60" w:after="60"/>
                  <w:ind w:left="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Önnur úrræði en lagasetning eiga ekki við.</w:t>
                </w:r>
              </w:p>
              <w:p w14:paraId="70614062" w14:textId="459693F6" w:rsidR="00021A7E" w:rsidRPr="00370BB5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370BB5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370BB5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370BB5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EED0786" w14:textId="342B9E7D" w:rsidR="00CA3381" w:rsidRPr="00370BB5" w:rsidRDefault="00BA6CC8" w:rsidP="00AC0009">
                <w:pPr>
                  <w:pStyle w:val="NormalWeb"/>
                  <w:spacing w:before="0" w:beforeAutospacing="0" w:after="0" w:afterAutospacing="0"/>
                  <w:jc w:val="both"/>
                  <w:rPr>
                    <w:lang w:val="is-IS"/>
                  </w:rPr>
                </w:pP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>Eina færa leiðin er að leggja til breytingar á lögum um evrópska langtímafjárfestingarsjóði með breytingafrumvarpi</w:t>
                </w:r>
                <w:r w:rsidR="00F72690" w:rsidRPr="00370BB5">
                  <w:rPr>
                    <w:color w:val="000000"/>
                    <w:sz w:val="22"/>
                    <w:szCs w:val="22"/>
                    <w:lang w:val="is-IS"/>
                  </w:rPr>
                  <w:t>.</w:t>
                </w:r>
              </w:p>
            </w:sdtContent>
          </w:sdt>
        </w:tc>
      </w:tr>
      <w:permEnd w:id="161577044"/>
      <w:tr w:rsidR="00E34B42" w:rsidRPr="00370BB5" w14:paraId="6C46786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C73A9D1" w14:textId="77777777" w:rsidR="000D6E33" w:rsidRPr="00370BB5" w:rsidRDefault="000D6E33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370BB5" w14:paraId="66543D66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/>
              </w:rPr>
            </w:sdtEndPr>
            <w:sdtContent>
              <w:permStart w:id="1289752288" w:edGrp="everyone" w:displacedByCustomXml="prev"/>
              <w:p w14:paraId="66864AE7" w14:textId="07F6688D" w:rsidR="000D6E33" w:rsidRPr="00370BB5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7F7DC57" w14:textId="110FEBAF" w:rsidR="003B19B2" w:rsidRPr="00370BB5" w:rsidRDefault="00A13E1F" w:rsidP="00AC0009">
                <w:pPr>
                  <w:pStyle w:val="NormalWeb"/>
                  <w:spacing w:before="0" w:beforeAutospacing="0" w:after="0" w:afterAutospacing="0"/>
                  <w:jc w:val="both"/>
                  <w:rPr>
                    <w:bCs/>
                    <w:sz w:val="22"/>
                    <w:szCs w:val="22"/>
                    <w:lang w:val="is-IS"/>
                  </w:rPr>
                </w:pPr>
                <w:r w:rsidRPr="00370BB5">
                  <w:rPr>
                    <w:bCs/>
                    <w:sz w:val="22"/>
                    <w:szCs w:val="22"/>
                    <w:lang w:val="is-IS"/>
                  </w:rPr>
                  <w:t xml:space="preserve">Fyrirhugað er að leggja </w:t>
                </w:r>
                <w:r w:rsidR="001F14F7" w:rsidRPr="00370BB5">
                  <w:rPr>
                    <w:bCs/>
                    <w:sz w:val="22"/>
                    <w:szCs w:val="22"/>
                    <w:lang w:val="is-IS"/>
                  </w:rPr>
                  <w:t xml:space="preserve">til breytingar á lögum um evrópska langtímafjárfestingarsjóði með breytingafrumvarpi þar sem reglugerð (ESB) 2023/606 verði innleidd með tilvísun, líkt og var gert með ELTIF-reglugerðina í sömu löggjöf. </w:t>
                </w:r>
              </w:p>
              <w:p w14:paraId="3353F8F9" w14:textId="77777777" w:rsidR="00936E30" w:rsidRPr="00370BB5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370BB5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8F47C60" w14:textId="30160357" w:rsidR="000D6E33" w:rsidRPr="00370BB5" w:rsidRDefault="00BA6CC8" w:rsidP="0044238C">
                <w:pPr>
                  <w:spacing w:before="60" w:after="60"/>
                  <w:jc w:val="both"/>
                  <w:rPr>
                    <w:bCs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Fyrirhugað er að leggja til breytingar á lögum um evrópska langtímafjárfestingarsjóði til innleiðingar á reglugerð (ESB) 2023/606</w:t>
                </w:r>
                <w:r w:rsidR="00A13E1F" w:rsidRPr="00370BB5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og nokkrar afleiddar breytingar, svo sem á ákvæðum laganna um stjórnvaldssektir </w:t>
                </w:r>
                <w:r w:rsidR="000C13A0" w:rsidRPr="00370BB5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til samræmis við breytingar sem gerðar eru með reglugerð (ESB) 2023/606 </w:t>
                </w:r>
                <w:r w:rsidR="00A13E1F" w:rsidRPr="00370BB5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og </w:t>
                </w:r>
                <w:r w:rsidR="000C13A0" w:rsidRPr="00370BB5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ákvæðum um </w:t>
                </w:r>
                <w:r w:rsidR="00A13E1F" w:rsidRPr="00370BB5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>stjórnvaldsfyrirmæli</w:t>
                </w:r>
                <w:r w:rsidRPr="00370BB5">
                  <w:rPr>
                    <w:rFonts w:ascii="Times New Roman" w:hAnsi="Times New Roman" w:cs="Times New Roman"/>
                    <w:shd w:val="clear" w:color="auto" w:fill="FFFFFF"/>
                    <w:lang w:val="is-IS"/>
                  </w:rPr>
                  <w:t xml:space="preserve"> til að kveða á um lagastoð til innleiðingar með stjórnvaldsfyrirmælum á reglugerð (ESB) 2024/2759.</w:t>
                </w:r>
              </w:p>
              <w:permEnd w:id="1289752288" w:displacedByCustomXml="next"/>
            </w:sdtContent>
          </w:sdt>
        </w:tc>
      </w:tr>
      <w:tr w:rsidR="00E34B42" w:rsidRPr="00370BB5" w14:paraId="2FB14A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C459AE" w14:textId="77777777" w:rsidR="00311838" w:rsidRPr="00370BB5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370BB5" w14:paraId="26F87ACC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36488128" w:edGrp="everyone" w:displacedByCustomXml="prev"/>
              <w:p w14:paraId="3F73508F" w14:textId="1BEB448D" w:rsidR="009941D2" w:rsidRPr="00370BB5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9EDA8B" w14:textId="1ADE1522" w:rsidR="00574F24" w:rsidRPr="00370BB5" w:rsidRDefault="005E292A" w:rsidP="0044238C">
                <w:pPr>
                  <w:pStyle w:val="NormalWeb"/>
                  <w:spacing w:before="0" w:beforeAutospacing="0" w:after="0" w:afterAutospacing="0"/>
                  <w:jc w:val="both"/>
                  <w:rPr>
                    <w:sz w:val="22"/>
                    <w:szCs w:val="22"/>
                    <w:lang w:val="is-IS"/>
                  </w:rPr>
                </w:pP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>Já. Íslandi ber skv. 7. gr. samningsins um Evrópska efnahagssvæðið að taka upp í landsrétt Evrópugerðir</w:t>
                </w:r>
                <w:r w:rsidR="00310310" w:rsidRPr="00370BB5">
                  <w:rPr>
                    <w:color w:val="000000"/>
                    <w:sz w:val="22"/>
                    <w:szCs w:val="22"/>
                    <w:lang w:val="is-IS"/>
                  </w:rPr>
                  <w:t xml:space="preserve"> </w:t>
                </w: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 xml:space="preserve">sem eru teknar upp í samninginn. </w:t>
                </w:r>
                <w:r w:rsidR="00574F24" w:rsidRPr="00370BB5">
                  <w:rPr>
                    <w:noProof/>
                    <w:sz w:val="22"/>
                    <w:szCs w:val="22"/>
                    <w:lang w:val="is-IS" w:eastAsia="is-IS"/>
                  </w:rPr>
                  <mc:AlternateContent>
                    <mc:Choice Requires="wpi">
                      <w:drawing>
                        <wp:anchor distT="0" distB="0" distL="114300" distR="114300" simplePos="0" relativeHeight="251659264" behindDoc="0" locked="0" layoutInCell="1" allowOverlap="1" wp14:anchorId="1220561F" wp14:editId="7D949277">
                          <wp:simplePos x="0" y="0"/>
                          <wp:positionH relativeFrom="column">
                            <wp:posOffset>9734090</wp:posOffset>
                          </wp:positionH>
                          <wp:positionV relativeFrom="paragraph">
                            <wp:posOffset>1187805</wp:posOffset>
                          </wp:positionV>
                          <wp:extent cx="1043040" cy="1450560"/>
                          <wp:effectExtent l="38100" t="57150" r="24130" b="54610"/>
                          <wp:wrapNone/>
                          <wp:docPr id="2" name="Ink 2"/>
                          <wp:cNvGraphicFramePr/>
                          <a:graphic xmlns:a="http://schemas.openxmlformats.org/drawingml/2006/main">
                            <a:graphicData uri="http://schemas.microsoft.com/office/word/2010/wordprocessingInk">
                              <w14:contentPart bwMode="auto" r:id="rId12">
                                <w14:nvContentPartPr>
                                  <w14:cNvContentPartPr/>
                                </w14:nvContentPartPr>
                                <w14:xfrm>
                                  <a:off x="0" y="0"/>
                                  <a:ext cx="1043040" cy="1450560"/>
                                </w14:xfrm>
                              </w14:contentPart>
                            </a:graphicData>
                          </a:graphic>
                        </wp:anchor>
                      </w:drawing>
                    </mc:Choice>
    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    <w:pict>
                        <v:shapetype w14:anchorId="248DAC64"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nk 2" o:spid="_x0000_s1026" type="#_x0000_t75" style="position:absolute;margin-left:765.45pt;margin-top:92.55pt;width:84.15pt;height:11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">
                          <v:imagedata r:id="rId17" o:title=""/>
                        </v:shape>
                      </w:pict>
                    </mc:Fallback>
                  </mc:AlternateContent>
                </w:r>
                <w:r w:rsidR="00574F24" w:rsidRPr="00370BB5">
                  <w:rPr>
                    <w:sz w:val="22"/>
                    <w:szCs w:val="22"/>
                    <w:lang w:val="is-IS"/>
                  </w:rPr>
                  <w:t>Fyrirhuguð lagasetning varðar skuldbindingar Íslands skv. EES-samningnum og felur í sér innleiðingu á reglugerð um breytingu á ELTIF-reglugerðinni.</w:t>
                </w:r>
                <w:r w:rsidR="00F0702A" w:rsidRPr="00370BB5">
                  <w:rPr>
                    <w:sz w:val="22"/>
                    <w:szCs w:val="22"/>
                    <w:lang w:val="is-IS"/>
                  </w:rPr>
                  <w:t xml:space="preserve"> </w:t>
                </w:r>
                <w:r w:rsidR="00574F24" w:rsidRPr="00370BB5">
                  <w:rPr>
                    <w:sz w:val="22"/>
                    <w:szCs w:val="22"/>
                    <w:lang w:val="is-IS"/>
                  </w:rPr>
                  <w:t xml:space="preserve">Í reglugerðinni er ekki gert ráð fyrir framsali valdheimilda til handa Eftirlitsstofnun EFTA eða ESMA. </w:t>
                </w:r>
              </w:p>
              <w:p w14:paraId="171E263E" w14:textId="06E62A9C" w:rsidR="00AC0009" w:rsidRPr="00370BB5" w:rsidRDefault="003C1375" w:rsidP="0044238C">
                <w:pPr>
                  <w:pStyle w:val="NormalWeb"/>
                  <w:spacing w:before="0" w:beforeAutospacing="0" w:after="0" w:afterAutospacing="0"/>
                  <w:jc w:val="both"/>
                  <w:rPr>
                    <w:sz w:val="22"/>
                    <w:szCs w:val="22"/>
                  </w:rPr>
                </w:pPr>
                <w:r w:rsidRPr="00370BB5">
                  <w:rPr>
                    <w:sz w:val="22"/>
                    <w:szCs w:val="22"/>
                    <w:lang w:val="is-IS"/>
                  </w:rPr>
                  <w:t>Frumvarpið þykir að öðru leyti ekki fela í sér atriði sem kalla á sérstaka skoðun á samræmi við stjórnarskrá eða alþjóðlegar skuldbindingar</w:t>
                </w:r>
                <w:r w:rsidRPr="00370BB5">
                  <w:rPr>
                    <w:sz w:val="22"/>
                    <w:szCs w:val="22"/>
                  </w:rPr>
                  <w:t>.</w:t>
                </w:r>
              </w:p>
              <w:p w14:paraId="45E64462" w14:textId="2C3D9D89" w:rsidR="009941D2" w:rsidRPr="00370BB5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 xml:space="preserve">Varða áformin ákvæði EES-samningsins um ríkisaðstoð, tæknilegar reglur um vöru og </w:t>
                </w:r>
                <w:proofErr w:type="spellStart"/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3FA98C9" w14:textId="0E217A3F" w:rsidR="00A10868" w:rsidRPr="00370BB5" w:rsidRDefault="00A10868" w:rsidP="0044238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Fyrirhugað frumvarp varðar samræmdar reglur innan EES um markaðssetningu sjóða um sameiginlega fjárfestingu innan EES og tengjast frelsi til þess að veita þjónustu yfir landamæri innan EES.  </w:t>
                </w:r>
              </w:p>
              <w:p w14:paraId="0BC6D26D" w14:textId="77777777" w:rsidR="00936E30" w:rsidRPr="00370BB5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DDA338D" w14:textId="441F4477" w:rsidR="00CA3381" w:rsidRPr="00370BB5" w:rsidRDefault="00DC6E70" w:rsidP="0044238C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BA4BB1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36488128" w:displacedByCustomXml="next"/>
            </w:sdtContent>
          </w:sdt>
        </w:tc>
      </w:tr>
      <w:tr w:rsidR="00E34B42" w:rsidRPr="00370BB5" w14:paraId="783A5C0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58B9E08" w14:textId="77777777" w:rsidR="00311838" w:rsidRPr="00370BB5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E34B42" w:rsidRPr="00370BB5" w14:paraId="5517FD6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79202752" w:edGrp="everyone" w:displacedByCustomXml="prev"/>
              <w:p w14:paraId="71E9E23E" w14:textId="0F7CD03E" w:rsidR="009941D2" w:rsidRPr="00370BB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24D84C8" w14:textId="12E201F4" w:rsidR="00936E30" w:rsidRPr="00370BB5" w:rsidRDefault="00BA6CC8" w:rsidP="0044238C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Rekstraraðilar sérhæfðra sjóða, fjárfestar</w:t>
                </w:r>
                <w:r w:rsidR="007879BD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Seðlabanki Íslands</w:t>
                </w:r>
                <w:r w:rsidR="00DC6E70" w:rsidRPr="00370BB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499530B" w14:textId="05F2C854" w:rsidR="009941D2" w:rsidRPr="00370BB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7BCA7D" w14:textId="5B5E180E" w:rsidR="00936E30" w:rsidRPr="00370BB5" w:rsidRDefault="00CD62A4" w:rsidP="0044238C">
                <w:pPr>
                  <w:pStyle w:val="ListParagraph"/>
                  <w:ind w:left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7913A3D6" w14:textId="780B9A77" w:rsidR="009941D2" w:rsidRPr="00370BB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EDC2EBE" w14:textId="3073C98E" w:rsidR="00936E30" w:rsidRPr="00370BB5" w:rsidRDefault="00DC6E70" w:rsidP="0044238C">
                <w:pPr>
                  <w:pStyle w:val="ListParagraph"/>
                  <w:ind w:left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Samráð er haft við Seðlabanka Íslands um upptöku viðkomandi gerða í EES-samninginn og innleiðingu þeirra í íslenskan rétt, </w:t>
                </w:r>
                <w:r w:rsidR="00943221" w:rsidRPr="00370BB5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>einnig um áform þessi um lagabreytingar.</w:t>
                </w:r>
              </w:p>
              <w:p w14:paraId="13CB742C" w14:textId="77777777" w:rsidR="00936E30" w:rsidRPr="00370BB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1813697" w14:textId="12A32048" w:rsidR="00CA3381" w:rsidRPr="00370BB5" w:rsidRDefault="00DC6E70" w:rsidP="0044238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>Fyrirhugað er að birta þetta áformaskjal í samráðsgátt stjórnvalda, sem og drög að frumvarpi.</w:t>
                </w:r>
                <w:r w:rsidR="00BA4BB1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079202752" w:displacedByCustomXml="next"/>
            </w:sdtContent>
          </w:sdt>
        </w:tc>
      </w:tr>
      <w:tr w:rsidR="00E34B42" w:rsidRPr="00370BB5" w14:paraId="0AAAD5E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461E56A" w14:textId="77777777" w:rsidR="00311838" w:rsidRPr="00370BB5" w:rsidRDefault="003821A7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 xml:space="preserve">Mat </w:t>
            </w:r>
            <w:r w:rsidR="0013710B" w:rsidRPr="00370BB5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370BB5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370BB5" w14:paraId="659324F9" w14:textId="77777777" w:rsidTr="007414CB">
        <w:trPr>
          <w:trHeight w:val="283"/>
        </w:trPr>
        <w:tc>
          <w:tcPr>
            <w:tcW w:w="9288" w:type="dxa"/>
          </w:tcPr>
          <w:permStart w:id="20086260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662FB6" w14:textId="664338D3" w:rsidR="00936E30" w:rsidRPr="00370BB5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6DC897B" w14:textId="3B5DC4BC" w:rsidR="00F93B5C" w:rsidRPr="00370BB5" w:rsidRDefault="0044238C" w:rsidP="0044238C">
                <w:pPr>
                  <w:pStyle w:val="ListParagraph"/>
                  <w:spacing w:before="60" w:after="60"/>
                  <w:ind w:left="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Almenn áhrif fyrirhugaðra laga eru talin verða jákvæð. Með fyrirhugaðri </w:t>
                </w:r>
                <w:r w:rsidR="00D44777" w:rsidRPr="00370BB5">
                  <w:rPr>
                    <w:rFonts w:ascii="Times New Roman" w:hAnsi="Times New Roman" w:cs="Times New Roman"/>
                    <w:lang w:val="is-IS"/>
                  </w:rPr>
                  <w:t>lagasetningu</w:t>
                </w:r>
                <w:r w:rsidRPr="00370BB5">
                  <w:rPr>
                    <w:rFonts w:ascii="Times New Roman" w:hAnsi="Times New Roman" w:cs="Times New Roman"/>
                    <w:lang w:val="is-IS"/>
                  </w:rPr>
                  <w:t xml:space="preserve"> verður löggjöf um þessa sjóðategund samræmd á EES-svæðinu og umhverfið hér á landi verður samkeppnishæft við umhverfi annarra ríkja innan EES. </w:t>
                </w:r>
                <w:r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>Kostnaður og fyrirhöfn við að innleiða löggjöfina er ekki talin verða mikil. Kjósi rekstraraðilar sjóða að bjóða upp á ELTIF-sjóði gæti það haft jákvæð áhrif á fjármálamarkað með auknu framboði fjárfestingarkosta fyrir fjárfesta og aukið aðgengi að fjármagni fyrir þá aðila sem bjóða upp á fjárfestingar sem slíkum sjóðum er heimilt að fjárfesta í</w:t>
                </w:r>
                <w:r w:rsidR="009D0357"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>.</w:t>
                </w:r>
              </w:p>
            </w:sdtContent>
          </w:sdt>
        </w:tc>
      </w:tr>
      <w:permEnd w:id="2008626071"/>
      <w:tr w:rsidR="00E34B42" w:rsidRPr="00370BB5" w14:paraId="305790D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FE56DF" w14:textId="77777777" w:rsidR="00311838" w:rsidRPr="00370BB5" w:rsidRDefault="008A2C75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370BB5" w14:paraId="1A1A4C6C" w14:textId="77777777" w:rsidTr="00FD2097">
        <w:trPr>
          <w:trHeight w:val="826"/>
        </w:trPr>
        <w:tc>
          <w:tcPr>
            <w:tcW w:w="9288" w:type="dxa"/>
          </w:tcPr>
          <w:permStart w:id="1205485827" w:edGrp="everyone" w:colFirst="0" w:colLast="0" w:displacedByCustomXml="next"/>
          <w:sdt>
            <w:sdt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s-IS"/>
              </w:rPr>
              <w:id w:val="-954320449"/>
            </w:sdtPr>
            <w:sdtEndPr>
              <w:rPr>
                <w:b w:val="0"/>
              </w:rPr>
            </w:sdtEndPr>
            <w:sdtContent>
              <w:p w14:paraId="2A5D3EAF" w14:textId="3BE7E46C" w:rsidR="009941D2" w:rsidRPr="00370BB5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370BB5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32E10B" w14:textId="50B5A7F1" w:rsidR="00936E30" w:rsidRPr="00370BB5" w:rsidRDefault="00D65487" w:rsidP="0044238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>Áformað er að birta drög að frumvarpi í samráðsgátt stjórnvalda á næstu</w:t>
                </w:r>
                <w:r w:rsidR="00D51913"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vikum</w:t>
                </w:r>
                <w:r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og leggja frumvarp fyrir Alþingi </w:t>
                </w:r>
                <w:r w:rsidR="00BA6CC8"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>haustið</w:t>
                </w:r>
                <w:r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2025.</w:t>
                </w:r>
              </w:p>
              <w:p w14:paraId="563A9597" w14:textId="5C2BBF72" w:rsidR="009941D2" w:rsidRPr="00370BB5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370BB5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370BB5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370BB5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370BB5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8E072D2" w14:textId="1A7E3B3C" w:rsidR="00936E30" w:rsidRPr="00370BB5" w:rsidRDefault="00D65487" w:rsidP="0044238C">
                <w:pPr>
                  <w:pStyle w:val="ListParagraph"/>
                  <w:ind w:left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að þeir aðilar sem</w:t>
                </w:r>
                <w:r w:rsidR="00BA6CC8"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helst</w:t>
                </w:r>
                <w:r w:rsidRPr="00370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verða fyrir áhrifum af lagasetningunni þurfi langan tíma til undirbúnings eða aðlögunar.</w:t>
                </w:r>
              </w:p>
              <w:p w14:paraId="2089AFC7" w14:textId="6220E1E9" w:rsidR="009941D2" w:rsidRPr="00370BB5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370BB5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AB2DFAC" w14:textId="09FF2835" w:rsidR="00F13AAA" w:rsidRPr="00370BB5" w:rsidRDefault="00F13AAA" w:rsidP="0044238C">
                <w:pPr>
                  <w:pStyle w:val="ListParagraph"/>
                  <w:ind w:left="0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Fyrirhuguð lagasetning sem slík nægir að nokkru leyti til að ná markmiðunum. </w:t>
                </w:r>
              </w:p>
              <w:p w14:paraId="5D292AAD" w14:textId="6A4B47E5" w:rsidR="00645781" w:rsidRPr="00370BB5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F8AB35D" w14:textId="05FE4C84" w:rsidR="00936E30" w:rsidRPr="00370BB5" w:rsidRDefault="002A04BB" w:rsidP="0044238C">
                <w:pPr>
                  <w:spacing w:before="60" w:after="60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>Á ekki við</w:t>
                </w:r>
                <w:r w:rsidR="00D65487" w:rsidRPr="00370BB5">
                  <w:rPr>
                    <w:rFonts w:ascii="Times New Roman" w:hAnsi="Times New Roman" w:cs="Times New Roman"/>
                    <w:color w:val="000000"/>
                    <w:lang w:val="is-IS"/>
                  </w:rPr>
                  <w:t>.</w:t>
                </w:r>
              </w:p>
              <w:p w14:paraId="0915A8AE" w14:textId="77777777" w:rsidR="00936E30" w:rsidRPr="00370BB5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370BB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571055" w14:textId="747BF69F" w:rsidR="009941D2" w:rsidRPr="00370BB5" w:rsidRDefault="0027455A" w:rsidP="0044238C">
                <w:pPr>
                  <w:pStyle w:val="NormalWeb"/>
                  <w:spacing w:before="0" w:beforeAutospacing="0" w:after="0" w:afterAutospacing="0"/>
                  <w:jc w:val="both"/>
                  <w:rPr>
                    <w:lang w:val="is-IS"/>
                  </w:rPr>
                </w:pPr>
                <w:r w:rsidRPr="00370BB5">
                  <w:rPr>
                    <w:color w:val="000000"/>
                    <w:sz w:val="22"/>
                    <w:szCs w:val="22"/>
                    <w:lang w:val="is-IS"/>
                  </w:rPr>
                  <w:t xml:space="preserve">Nei, ekki að öðru leyti en því að fjármála- og efnahagsráðuneytið vaktar innleiðingarhalla Evrópugerða á fjármálamarkaði. </w:t>
                </w:r>
              </w:p>
            </w:sdtContent>
          </w:sdt>
        </w:tc>
      </w:tr>
      <w:permEnd w:id="1205485827"/>
      <w:tr w:rsidR="00E34B42" w:rsidRPr="00370BB5" w14:paraId="5B21DBB8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DF27FE8" w14:textId="77777777" w:rsidR="00E34B42" w:rsidRPr="00370BB5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164641611" w:edGrp="everyone" w:colFirst="0" w:colLast="0"/>
      <w:tr w:rsidR="00E34B42" w:rsidRPr="00370BB5" w14:paraId="6BB4A823" w14:textId="77777777" w:rsidTr="00744E3E">
        <w:trPr>
          <w:trHeight w:val="300"/>
        </w:trPr>
        <w:tc>
          <w:tcPr>
            <w:tcW w:w="9288" w:type="dxa"/>
          </w:tcPr>
          <w:p w14:paraId="3CF7062C" w14:textId="77777777" w:rsidR="00E34B42" w:rsidRPr="00370BB5" w:rsidRDefault="00370BB5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370BB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64641611"/>
      <w:tr w:rsidR="00E34B42" w:rsidRPr="00370BB5" w14:paraId="6E99BA7A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CA344F9" w14:textId="77777777" w:rsidR="00000C39" w:rsidRPr="00370BB5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70BB5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943221" w14:paraId="55003229" w14:textId="77777777" w:rsidTr="007414CB">
        <w:trPr>
          <w:trHeight w:val="300"/>
        </w:trPr>
        <w:tc>
          <w:tcPr>
            <w:tcW w:w="9288" w:type="dxa"/>
          </w:tcPr>
          <w:permStart w:id="92998236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A93D91A" w14:textId="51442426" w:rsidR="00E34B42" w:rsidRPr="00370BB5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FC7ACF" w14:textId="3E2BB586" w:rsidR="00000C39" w:rsidRPr="00370BB5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70BB5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936E30" w:rsidRPr="00370BB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permEnd w:id="929982361"/>
    </w:tbl>
    <w:p w14:paraId="03913C5E" w14:textId="77777777" w:rsidR="00263F72" w:rsidRPr="00943221" w:rsidRDefault="00263F72" w:rsidP="00C23464">
      <w:pPr>
        <w:rPr>
          <w:rFonts w:ascii="Times New Roman" w:hAnsi="Times New Roman" w:cs="Times New Roman"/>
          <w:lang w:val="is-IS"/>
        </w:rPr>
      </w:pPr>
    </w:p>
    <w:sectPr w:rsidR="00263F72" w:rsidRPr="00943221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65A0D" w14:textId="77777777" w:rsidR="00CB4902" w:rsidRDefault="00CB4902" w:rsidP="007478E0">
      <w:pPr>
        <w:spacing w:after="0" w:line="240" w:lineRule="auto"/>
      </w:pPr>
      <w:r>
        <w:separator/>
      </w:r>
    </w:p>
  </w:endnote>
  <w:endnote w:type="continuationSeparator" w:id="0">
    <w:p w14:paraId="734ADD2F" w14:textId="77777777" w:rsidR="00CB4902" w:rsidRDefault="00CB490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78973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5F0AE2F" w14:textId="657EB4CB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281B83">
      <w:rPr>
        <w:rFonts w:ascii="Times New Roman" w:hAnsi="Times New Roman" w:cs="Times New Roman"/>
        <w:noProof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E3FC7A" w14:textId="77777777" w:rsidR="00CB4902" w:rsidRDefault="00CB4902" w:rsidP="007478E0">
      <w:pPr>
        <w:spacing w:after="0" w:line="240" w:lineRule="auto"/>
      </w:pPr>
      <w:r>
        <w:separator/>
      </w:r>
    </w:p>
  </w:footnote>
  <w:footnote w:type="continuationSeparator" w:id="0">
    <w:p w14:paraId="375F9E6E" w14:textId="77777777" w:rsidR="00CB4902" w:rsidRDefault="00CB490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65425"/>
    <w:multiLevelType w:val="hybridMultilevel"/>
    <w:tmpl w:val="4E6E6BDE"/>
    <w:lvl w:ilvl="0" w:tplc="01BAB62C">
      <w:start w:val="9"/>
      <w:numFmt w:val="bullet"/>
      <w:lvlText w:val=""/>
      <w:lvlJc w:val="left"/>
      <w:pPr>
        <w:ind w:left="1074" w:hanging="360"/>
      </w:pPr>
      <w:rPr>
        <w:rFonts w:ascii="Wingdings" w:eastAsiaTheme="minorHAnsi" w:hAnsi="Wingdings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0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8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1426A"/>
    <w:rsid w:val="00021A7E"/>
    <w:rsid w:val="00024B68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13A0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52B4E"/>
    <w:rsid w:val="00176943"/>
    <w:rsid w:val="00182A26"/>
    <w:rsid w:val="0018666F"/>
    <w:rsid w:val="00187E36"/>
    <w:rsid w:val="001928E6"/>
    <w:rsid w:val="001972B9"/>
    <w:rsid w:val="001A010A"/>
    <w:rsid w:val="001A5503"/>
    <w:rsid w:val="001D117E"/>
    <w:rsid w:val="001D5BCE"/>
    <w:rsid w:val="001E2499"/>
    <w:rsid w:val="001E7950"/>
    <w:rsid w:val="001F14F7"/>
    <w:rsid w:val="001F1687"/>
    <w:rsid w:val="001F2301"/>
    <w:rsid w:val="001F7268"/>
    <w:rsid w:val="0021007F"/>
    <w:rsid w:val="002115E6"/>
    <w:rsid w:val="0021293B"/>
    <w:rsid w:val="0022658A"/>
    <w:rsid w:val="00242342"/>
    <w:rsid w:val="00243AE3"/>
    <w:rsid w:val="00244F3D"/>
    <w:rsid w:val="00246C59"/>
    <w:rsid w:val="00251D26"/>
    <w:rsid w:val="00263F72"/>
    <w:rsid w:val="0026420F"/>
    <w:rsid w:val="002666DE"/>
    <w:rsid w:val="002704D7"/>
    <w:rsid w:val="00272DB3"/>
    <w:rsid w:val="0027455A"/>
    <w:rsid w:val="00280AC2"/>
    <w:rsid w:val="00281B83"/>
    <w:rsid w:val="00281D86"/>
    <w:rsid w:val="00294373"/>
    <w:rsid w:val="002A04BB"/>
    <w:rsid w:val="002A4788"/>
    <w:rsid w:val="002A54E0"/>
    <w:rsid w:val="002B70B7"/>
    <w:rsid w:val="002C573F"/>
    <w:rsid w:val="002C76B6"/>
    <w:rsid w:val="002D4FA8"/>
    <w:rsid w:val="002D5606"/>
    <w:rsid w:val="002E76AE"/>
    <w:rsid w:val="002F6337"/>
    <w:rsid w:val="003025EB"/>
    <w:rsid w:val="00310310"/>
    <w:rsid w:val="00311838"/>
    <w:rsid w:val="00314679"/>
    <w:rsid w:val="00331E21"/>
    <w:rsid w:val="00335A2A"/>
    <w:rsid w:val="00350CD3"/>
    <w:rsid w:val="0035270D"/>
    <w:rsid w:val="003545A6"/>
    <w:rsid w:val="00355684"/>
    <w:rsid w:val="00360301"/>
    <w:rsid w:val="00364D97"/>
    <w:rsid w:val="00370BB5"/>
    <w:rsid w:val="003821A7"/>
    <w:rsid w:val="003A1821"/>
    <w:rsid w:val="003B19B2"/>
    <w:rsid w:val="003B784E"/>
    <w:rsid w:val="003C05F6"/>
    <w:rsid w:val="003C1375"/>
    <w:rsid w:val="003D01BF"/>
    <w:rsid w:val="003D1515"/>
    <w:rsid w:val="003E270A"/>
    <w:rsid w:val="003E611E"/>
    <w:rsid w:val="00400113"/>
    <w:rsid w:val="00403139"/>
    <w:rsid w:val="00407949"/>
    <w:rsid w:val="0043227F"/>
    <w:rsid w:val="00434165"/>
    <w:rsid w:val="00441AD0"/>
    <w:rsid w:val="0044238C"/>
    <w:rsid w:val="00445654"/>
    <w:rsid w:val="00450029"/>
    <w:rsid w:val="0046023D"/>
    <w:rsid w:val="0047580A"/>
    <w:rsid w:val="00480BB0"/>
    <w:rsid w:val="004974BC"/>
    <w:rsid w:val="004978E5"/>
    <w:rsid w:val="004A515F"/>
    <w:rsid w:val="004E0322"/>
    <w:rsid w:val="004E4F53"/>
    <w:rsid w:val="004F0024"/>
    <w:rsid w:val="004F142F"/>
    <w:rsid w:val="004F1C38"/>
    <w:rsid w:val="004F5331"/>
    <w:rsid w:val="00502CF9"/>
    <w:rsid w:val="00507CBA"/>
    <w:rsid w:val="00532D45"/>
    <w:rsid w:val="00535EC4"/>
    <w:rsid w:val="00541E24"/>
    <w:rsid w:val="00551D40"/>
    <w:rsid w:val="005641B1"/>
    <w:rsid w:val="00564856"/>
    <w:rsid w:val="00574F24"/>
    <w:rsid w:val="00586673"/>
    <w:rsid w:val="00592E19"/>
    <w:rsid w:val="005B46C8"/>
    <w:rsid w:val="005C123A"/>
    <w:rsid w:val="005C1678"/>
    <w:rsid w:val="005C5DEB"/>
    <w:rsid w:val="005E292A"/>
    <w:rsid w:val="005E51EA"/>
    <w:rsid w:val="005E6791"/>
    <w:rsid w:val="00614066"/>
    <w:rsid w:val="00614FAD"/>
    <w:rsid w:val="00631C8F"/>
    <w:rsid w:val="00645781"/>
    <w:rsid w:val="0066093B"/>
    <w:rsid w:val="00670F44"/>
    <w:rsid w:val="00671518"/>
    <w:rsid w:val="00671765"/>
    <w:rsid w:val="00676A80"/>
    <w:rsid w:val="00683957"/>
    <w:rsid w:val="00694183"/>
    <w:rsid w:val="006960C1"/>
    <w:rsid w:val="00697B19"/>
    <w:rsid w:val="006B53D4"/>
    <w:rsid w:val="006C198F"/>
    <w:rsid w:val="006C39D1"/>
    <w:rsid w:val="006C5CA8"/>
    <w:rsid w:val="006C6EA3"/>
    <w:rsid w:val="006D5876"/>
    <w:rsid w:val="006D76C1"/>
    <w:rsid w:val="006F0215"/>
    <w:rsid w:val="006F0397"/>
    <w:rsid w:val="006F2947"/>
    <w:rsid w:val="00700AB1"/>
    <w:rsid w:val="00702617"/>
    <w:rsid w:val="00704B91"/>
    <w:rsid w:val="0070586C"/>
    <w:rsid w:val="00730F7B"/>
    <w:rsid w:val="00731AD2"/>
    <w:rsid w:val="007365C0"/>
    <w:rsid w:val="007414CB"/>
    <w:rsid w:val="007478E0"/>
    <w:rsid w:val="00754BFB"/>
    <w:rsid w:val="007822E4"/>
    <w:rsid w:val="0078460B"/>
    <w:rsid w:val="007850A2"/>
    <w:rsid w:val="007879BD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2A25"/>
    <w:rsid w:val="00823C70"/>
    <w:rsid w:val="00826B1C"/>
    <w:rsid w:val="00832D6B"/>
    <w:rsid w:val="00851A99"/>
    <w:rsid w:val="0085776D"/>
    <w:rsid w:val="00863BC9"/>
    <w:rsid w:val="00872634"/>
    <w:rsid w:val="00883508"/>
    <w:rsid w:val="00886408"/>
    <w:rsid w:val="00886AC9"/>
    <w:rsid w:val="00892071"/>
    <w:rsid w:val="008A2C75"/>
    <w:rsid w:val="008D09FC"/>
    <w:rsid w:val="008E14CF"/>
    <w:rsid w:val="008E6EE1"/>
    <w:rsid w:val="0091519C"/>
    <w:rsid w:val="00923554"/>
    <w:rsid w:val="0092479B"/>
    <w:rsid w:val="0092759D"/>
    <w:rsid w:val="00932BC6"/>
    <w:rsid w:val="00933946"/>
    <w:rsid w:val="00936E30"/>
    <w:rsid w:val="00941142"/>
    <w:rsid w:val="00941298"/>
    <w:rsid w:val="00943221"/>
    <w:rsid w:val="009439F8"/>
    <w:rsid w:val="00944199"/>
    <w:rsid w:val="009449CA"/>
    <w:rsid w:val="00951F81"/>
    <w:rsid w:val="00952708"/>
    <w:rsid w:val="00956B33"/>
    <w:rsid w:val="00960D10"/>
    <w:rsid w:val="00987E72"/>
    <w:rsid w:val="00992CFC"/>
    <w:rsid w:val="00993115"/>
    <w:rsid w:val="00994012"/>
    <w:rsid w:val="009941D2"/>
    <w:rsid w:val="00996FB9"/>
    <w:rsid w:val="009B7A52"/>
    <w:rsid w:val="009C1771"/>
    <w:rsid w:val="009C2DA3"/>
    <w:rsid w:val="009C3565"/>
    <w:rsid w:val="009C5D36"/>
    <w:rsid w:val="009D0357"/>
    <w:rsid w:val="009F64EA"/>
    <w:rsid w:val="00A01159"/>
    <w:rsid w:val="00A10868"/>
    <w:rsid w:val="00A13974"/>
    <w:rsid w:val="00A13E1F"/>
    <w:rsid w:val="00A15DCF"/>
    <w:rsid w:val="00A30C51"/>
    <w:rsid w:val="00A40C52"/>
    <w:rsid w:val="00A51298"/>
    <w:rsid w:val="00A645A0"/>
    <w:rsid w:val="00A6634F"/>
    <w:rsid w:val="00A6722A"/>
    <w:rsid w:val="00A77160"/>
    <w:rsid w:val="00A8000B"/>
    <w:rsid w:val="00A877BB"/>
    <w:rsid w:val="00A92F9D"/>
    <w:rsid w:val="00A97BB1"/>
    <w:rsid w:val="00AA2EFD"/>
    <w:rsid w:val="00AA69B4"/>
    <w:rsid w:val="00AB6474"/>
    <w:rsid w:val="00AB7771"/>
    <w:rsid w:val="00AB7B39"/>
    <w:rsid w:val="00AB7DCB"/>
    <w:rsid w:val="00AC0009"/>
    <w:rsid w:val="00AC1AE9"/>
    <w:rsid w:val="00AC2A99"/>
    <w:rsid w:val="00AC47A3"/>
    <w:rsid w:val="00AE50E5"/>
    <w:rsid w:val="00B01FF3"/>
    <w:rsid w:val="00B07FAE"/>
    <w:rsid w:val="00B30771"/>
    <w:rsid w:val="00B30E76"/>
    <w:rsid w:val="00B339AF"/>
    <w:rsid w:val="00B3771A"/>
    <w:rsid w:val="00B50990"/>
    <w:rsid w:val="00B6471F"/>
    <w:rsid w:val="00B65214"/>
    <w:rsid w:val="00B863E2"/>
    <w:rsid w:val="00B95F24"/>
    <w:rsid w:val="00BA1F90"/>
    <w:rsid w:val="00BA4BB1"/>
    <w:rsid w:val="00BA5089"/>
    <w:rsid w:val="00BA6CC8"/>
    <w:rsid w:val="00BB2B30"/>
    <w:rsid w:val="00BE1D1C"/>
    <w:rsid w:val="00BF3B4A"/>
    <w:rsid w:val="00BF5ACD"/>
    <w:rsid w:val="00C10C94"/>
    <w:rsid w:val="00C171B2"/>
    <w:rsid w:val="00C209C4"/>
    <w:rsid w:val="00C22E8B"/>
    <w:rsid w:val="00C23464"/>
    <w:rsid w:val="00C24145"/>
    <w:rsid w:val="00C412C9"/>
    <w:rsid w:val="00C454D6"/>
    <w:rsid w:val="00C5002F"/>
    <w:rsid w:val="00C5037E"/>
    <w:rsid w:val="00C61306"/>
    <w:rsid w:val="00C67F5E"/>
    <w:rsid w:val="00C7397C"/>
    <w:rsid w:val="00CA3381"/>
    <w:rsid w:val="00CB4902"/>
    <w:rsid w:val="00CC1904"/>
    <w:rsid w:val="00CC774F"/>
    <w:rsid w:val="00CD60E4"/>
    <w:rsid w:val="00CD62A4"/>
    <w:rsid w:val="00CE190D"/>
    <w:rsid w:val="00CF477F"/>
    <w:rsid w:val="00D03E7A"/>
    <w:rsid w:val="00D0424B"/>
    <w:rsid w:val="00D121DE"/>
    <w:rsid w:val="00D140B0"/>
    <w:rsid w:val="00D148DB"/>
    <w:rsid w:val="00D23EAD"/>
    <w:rsid w:val="00D30286"/>
    <w:rsid w:val="00D42590"/>
    <w:rsid w:val="00D44777"/>
    <w:rsid w:val="00D46483"/>
    <w:rsid w:val="00D503AC"/>
    <w:rsid w:val="00D51913"/>
    <w:rsid w:val="00D60509"/>
    <w:rsid w:val="00D62AAC"/>
    <w:rsid w:val="00D62CC3"/>
    <w:rsid w:val="00D63ED7"/>
    <w:rsid w:val="00D65487"/>
    <w:rsid w:val="00D75975"/>
    <w:rsid w:val="00D8555B"/>
    <w:rsid w:val="00D87B33"/>
    <w:rsid w:val="00D91181"/>
    <w:rsid w:val="00D913A8"/>
    <w:rsid w:val="00DA4633"/>
    <w:rsid w:val="00DB645F"/>
    <w:rsid w:val="00DB7467"/>
    <w:rsid w:val="00DC4A56"/>
    <w:rsid w:val="00DC6E70"/>
    <w:rsid w:val="00DD7EA1"/>
    <w:rsid w:val="00DE665B"/>
    <w:rsid w:val="00DF2AA7"/>
    <w:rsid w:val="00DF5CCD"/>
    <w:rsid w:val="00E02D04"/>
    <w:rsid w:val="00E17DA4"/>
    <w:rsid w:val="00E231B6"/>
    <w:rsid w:val="00E2542F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B6C02"/>
    <w:rsid w:val="00ED005B"/>
    <w:rsid w:val="00ED35DF"/>
    <w:rsid w:val="00EE67B8"/>
    <w:rsid w:val="00F0702A"/>
    <w:rsid w:val="00F13AAA"/>
    <w:rsid w:val="00F21758"/>
    <w:rsid w:val="00F26EF7"/>
    <w:rsid w:val="00F32C70"/>
    <w:rsid w:val="00F51F2D"/>
    <w:rsid w:val="00F60EE8"/>
    <w:rsid w:val="00F656C4"/>
    <w:rsid w:val="00F71577"/>
    <w:rsid w:val="00F72690"/>
    <w:rsid w:val="00F7438A"/>
    <w:rsid w:val="00F841D8"/>
    <w:rsid w:val="00F93B5C"/>
    <w:rsid w:val="00F9608F"/>
    <w:rsid w:val="00FA3539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A1979E0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645A0"/>
  </w:style>
  <w:style w:type="character" w:customStyle="1" w:styleId="normaltextrun">
    <w:name w:val="normaltextrun"/>
    <w:basedOn w:val="DefaultParagraphFont"/>
    <w:rsid w:val="00445654"/>
  </w:style>
  <w:style w:type="paragraph" w:styleId="NormalWeb">
    <w:name w:val="Normal (Web)"/>
    <w:basedOn w:val="Normal"/>
    <w:uiPriority w:val="99"/>
    <w:unhideWhenUsed/>
    <w:rsid w:val="003C0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nhideWhenUsed/>
    <w:rsid w:val="00BA6CC8"/>
    <w:pPr>
      <w:spacing w:after="0" w:line="240" w:lineRule="auto"/>
      <w:ind w:left="284" w:hanging="284"/>
      <w:jc w:val="both"/>
    </w:pPr>
    <w:rPr>
      <w:rFonts w:ascii="Times New Roman" w:eastAsia="Calibri" w:hAnsi="Times New Roman" w:cs="Times New Roman"/>
      <w:sz w:val="18"/>
      <w:szCs w:val="20"/>
      <w:lang w:val="is-IS"/>
    </w:rPr>
  </w:style>
  <w:style w:type="character" w:customStyle="1" w:styleId="FootnoteTextChar">
    <w:name w:val="Footnote Text Char"/>
    <w:basedOn w:val="DefaultParagraphFont"/>
    <w:link w:val="FootnoteText"/>
    <w:rsid w:val="00BA6CC8"/>
    <w:rPr>
      <w:rFonts w:ascii="Times New Roman" w:eastAsia="Calibri" w:hAnsi="Times New Roman" w:cs="Times New Roman"/>
      <w:sz w:val="18"/>
      <w:szCs w:val="20"/>
      <w:lang w:val="is-IS"/>
    </w:rPr>
  </w:style>
  <w:style w:type="character" w:styleId="FootnoteReference">
    <w:name w:val="footnote reference"/>
    <w:uiPriority w:val="99"/>
    <w:semiHidden/>
    <w:unhideWhenUsed/>
    <w:rsid w:val="00BA6C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4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ustomXml" Target="ink/ink1.xml"/><Relationship Id="rId17" Type="http://schemas.openxmlformats.org/officeDocument/2006/relationships/image" Target="media/image2.emf"/><Relationship Id="rId2" Type="http://schemas.openxmlformats.org/officeDocument/2006/relationships/customXml" Target="../customXml/item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41E24"/>
    <w:rsid w:val="0057537A"/>
    <w:rsid w:val="0062144B"/>
    <w:rsid w:val="00640000"/>
    <w:rsid w:val="00651AC2"/>
    <w:rsid w:val="006B17C6"/>
    <w:rsid w:val="006F1B63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08-07T14:12:34.505"/>
    </inkml:context>
    <inkml:brush xml:id="br0">
      <inkml:brushProperty name="width" value="0.07056" units="cm"/>
      <inkml:brushProperty name="height" value="0.07056" units="cm"/>
      <inkml:brushProperty name="ignorePressure" value="1"/>
    </inkml:brush>
  </inkml:definitions>
  <inkml:trace contextRef="#ctx0" brushRef="#br0">-15776-6507,'265'-177,"-183"119,-68 46,1 1,0 0,0 2,1 0,0 0,1 2,0 0,0 0,6 1,71-6,-77 11,0 0,1-1,-1-1,0 0,-1-2,1 1,11-7,-11 2,-13 6,-1 1,0 0,1 0,0 0,-1 0,1 1,0-1,0 1,0 0,0 0,0 0,0 1,0-1,0 1,0 0,0 1,0-1,0 0,0 1,0 0,0 0,0 0,0 1,0-1,0 1,-1 0,1 0,-1 0,0 1,1 0,14 10,-1 1,0 2,-2-1,1 2,6 10,43 59,30 52,435 780,-284-443,-18 13,-194-405,-4 2,7 39,-32-105,0 0,-2 1,0 0,-2-1,0 1,-1 0,-1 4,1-19,-1-1,0 1,0 0,0-1,0 1,-1-1,0 0,0 1,0-1,0 0,-1 0,1 0,-1 0,0-1,0 1,-1-1,1 0,-1 0,1 0,-1 0,0 0,0-1,-1 0,1 0,0 0,-1 0,1-1,-1 0,-2 1,7-2,0 0,-13 5,0 0,0-1,-1 0,1-1,-1 0,0-2,0 1,0-2,0 0,0 0,0-1,-4-2,-13-2,1-1,0-2,0-1,1-1,0-2,-15-8,43 20,1-1,-1 1,1 0,-1-1,1 1,-1 0,1-1,0 1,-1 0,1-1,-1 1,1-1,0 1,0 0,-1-1,1 1,0-1,0 1,-1-1,1 1,0-1,0 1,0-1,0 0,0 1,0-1,0 1,0-1,0 1,0-1,0 1,0-1,0 1,0-1,1 1,-1-1,0 1,0-1,1 1,-1-1,0 1,1-1,-1 1,0 0,1-1,0 0,34-20,15-7,-41 22,0-1,-1 0,0 0,0-1,-1 0,0-1,0 1,-1-1,0-1,0 1,-1-1,-1 0,1 0,0-6,-4 12,1-1,-1 1,-1 0,1-1,-1 1,1-1,-1 1,-1-1,1 1,-1 0,1-1,-1 1,0 0,-1-1,1 1,-1 0,0 0,0 0,0 0,0 0,-1 1,0-1,0 1,0-1,0 1,0 0,0 0,-1 1,0-1,1 1,-1-1,0 1,0 0,0 1,-2-1,0-1,-1 1,0 0,0 1,0 0,0 0,0 0,0 1,-7 1,9-1,9-2,47-13,1 3,33-2,42 6,-120 7,0 1,0 1,1-1,-1 1,0 0,0 1,0 0,0 0,-1 0,3 2,-9-4,1 1,-1-1,1 1,-1 0,1-1,-1 1,1 0,-1 0,0-1,1 1,-1 0,0 0,0-1,1 1,-1 0,0 0,0 0,0 0,0-1,0 1,0 0,0 0,-1 0,1 0,0-1,0 1,0 0,-1 0,1-1,-1 1,1 0,0 0,-1-1,1 1,-1 0,0-1,1 1,-1-1,1 1,-2 0,-10 6,9-15,31-45,-20 39,0 0,0 0,-2 0,0-1,0-2,-6 16,0 0,0 0,0 0,0 0,-1 0,1 1,-1-1,1 0,0 0,-1 0,1 0,-1 1,0-1,1 0,-1 0,0 1,1-1,-1 1,0-1,0 1,1-1,-1 1,0-1,0 1,0-1,0 1,0 0,1 0,-1-1,0 1,0 0,0 0,0 0,-1 0,-60-2,44 3,1 1,-1 0,1 2,0 0,0 1,-11 5,19-4,0 0,0 1,1 0,0 1,1 0,0 0,0 0,0 1,1 0,0 1,1-2,-6 7,1 0,-2 0,0-2,-1 1,0-1,-1-1,-13 8,-18 4,40-22,0-1,0 1,1 0,-1 0,1 1,0-1,-1 1,1 0,0 1,1-1,-1 0,1 1,-1 0,1 0,0 0,0 0,-2 5,5-4,-1 1,1-1,0 0,0 1,1-1,-1 1,1-1,0 0,1 1,-1-1,1 0,0 0,3 4,3 8,1 0,0-1,2-1,9 12,21 20,-32-38,-1-1,0 1,-1 0,1 1,-2 0,1 0,-2 0,1 1,-1 0,3 10,-7-10,-1 0,0 1,0-1,-1 0,0 0,-1 0,-1 5,0-5,1 0,1 0,0 0,0 1,1-1,0 0,2 5,0-10,0 1,0-1,1 0,-1 0,1 0,1 0,-1 0,1-1,0 1,1-1,-1 0,1-1,3 4,13 9,0-1,1-1,1-1,3 1,100 50,72 23,-166-75,0-1,1-2,1-1,-27-7,1 0,0-1,0 0,0-1,1 0,-1 0,0-1,0 0,0 0,-1-1,1 0,1 0,8-7,-1 0,0-1,0-1,-1 0,-1-1,0-1,-1 0,1-1,27-25,-8 11,8-11,-40 39,0-1,-1 0,1 0,-1 0,1 0,-1 0,1 0,-1 0,0 0,0 0,1 0,-1 0,0 0,0 0,0 0,0 0,0 0,0 0,0 0,-1 0,1 0,0 0,-1 0,1 0,0 0,-1 0,1 0,-1 1,1-1,-1 0,0 0,1 0,-1 1,0-1,0 0,-19-12,0 1,0 1,-1 0,-1 2,-6-2,-88-40,64 26,2-2,0-2,2-2,2-2,-8-10,37 26,1 0,0-2,1 1,2-2,-12-20,-8-11,15 27,-1 1,0 1,-2 1,0 1,-2 0,-15-9,24 19,-1 1,-1 0,0 1,-7-2,20 8,0 1,0-1,0 1,-1 0,1 0,-1 1,1-1,-1 1,1 0,-1 0,1 0,-1 0,1 0,0 1,-4 0,6 0,0 0,0 0,0 0,0 1,0-1,0 0,0 0,0 1,0-1,1 1,-1-1,1 0,-1 1,1-1,-1 1,1-1,0 1,0 0,0-1,0 1,0-1,0 2,0 4,1-1,0 1,0 0,1-1,-1 1,1-1,3 6,-2-5,0 0,0 0,1-1,0 1,0-1,1 0,0-1,0 1,0-1,1 0,-1 0,1 0,1-1,-1 0,0 0,1-1,0 0,0 0,7 2,65 9,-65-12,1-1,-1 2,0 0,1 0,-1 2,-1-1,1 2,11 6,-20-7,-1 0,0 0,0 0,0 1,-1-1,0 1,0 0,0 0,-1 0,0 0,0 1,-1-1,0 1,0-1,0 1,-1-1,0 2,16 72,-3-43,2 0,2-1,11 17,-7-10,-21-43,1 0,-1 0,0 0,0 1,0-1,1 0,-1 0,0 0,0 1,0-1,1 0,-1 0,0 1,0-1,0 0,0 0,0 0,0 1,0-1,0 0,0 1,0-1,1 0,-1 0,0 1,0-1,-1 0,1 0,0 1,0-1,0 0,0 0,0 1,0-1,0 0,0 0,0 1,-1-1,1 0,0 0,0 1,0-1,0 0,-1 0,1 0,0 0,0 1,-1-1,1 0,0 0,0 0,-1 0,-18-9,-26-11,34 18,-1 1,-1 0,1 1,0 0,0 1,0 1,0-1,1 2,-1 0,0 0,1 1,-5 2,-16 7,1 1,0 1,-16 12,26-13,1 1,1 1,1 0,-4 6,4-5,30 13,-12-30,18 57,-17-55,-1 0,1 0,-1 0,1-1,-1 1,0 0,0 0,0 0,0 0,0 0,-1 0,1 0,0-1,-1 1,0 0,1 0,-1 0,0-1,0 1,0 0,0-1,0 1,0-1,0 1,-1-1,0 2,-5-1,0-1,1 1,-1-1,0-1,0 1,0-1,0 0,0 0,0-1,-2-1,0 1,0 0,0 1,0 0,0 0,0 1,-6 1,13-1,1-1,0 1,0-1,0 1,0 0,0-1,0 1,0 0,0 0,0-1,0 1,0 0,0 0,0 0,0 0,1 0,-1 1,0-1,1 0,-1 0,1 0,0 1,-1-1,1 0,0 0,0 1,-1-1,1 0,0 0,0 1,1-1,-1 0,0 1,0-1,1 1,0 2,0-1,1 1,0 0,-1-1,1 1,1-1,-1 0,0 0,1 1,-1-2,1 1,0 0,0-1,0 1,1 0,66 30,-64-31,0 0,1 0,-1 1,-1-1,1 2,0-1,-1 1,0-1,3 3,-7-4,-1 0,1 0,0 0,-1 0,1 0,-1 0,0-1,1 1,-1 0,0 0,0 0,0 0,-1 0,1 0,0 0,-1 0,1 0,-1 0,0 0,0 0,0 1,0-1,0 1,1-1,-1 0,1 1,-1-1,1 1,0-1,0 1,0-1,0 1,0-1,1 1,-1-1,1 1,0-1,-1 0,2 2,2 0,0 0,0 0,0 0,1 0,0-1,0 0,0 0,0 0,0 0,0-1,1 0,2 1,101 28,-58-20,1-3,18-1,-75-11,1-1,-1 0,1 0,1 0,-1-1,1 1,0-1,0 0,0 0,1 0,0 0,0 0,0-7,-42-138,-20-60,57 188,0 2,-1-1,-1 1,-1 0,-1 1,-1 0,-1 0,0 2,-3-2,0 3,-1 2,0-1,-2 2,-14-9,27 19,1 0,-1 0,1 1,-1 0,0 0,0 1,-1-1,1 1,0 1,-1-1,1 1,-2 0,7 1,0 1,1-1,-1 0,1 0,-1 1,1-1,-1 0,1 0,-1 1,1-1,-1 1,1-1,-1 0,1 1,0-1,-1 1,1-1,0 1,-1-1,1 1,0-1,0 1,-1 0,1-1,0 1,0-1,0 1,0-1,0 1,0 0,0-1,0 1,0 0,8 32,42 59,-36-68,2-1,0-1,2 0,12 11,-35-49,3 11,0 0,0 1,0-1,1 0,-1 0,1 0,0 0,1 0,-1-1,1 1,0 0,0 0,1-2,1 4,0 1,0 0,0-1,0 1,0 0,0 0,1 1,-1-1,0 0,1 1,0-1,-1 1,1 0,0 0,0 0,0 0,2 0,-4 1,0 0,-1 0,1 0,0 0,0 0,-1 0,1 0,0 0,0-1,-1 1,1 0,0-1,0 1,-1 0,1-1,0 1,-1-1,1 1,-1-1,1 1,-1-1,1 1,-1-1,1 0,-1 1,1-1,-1 0,0 1,1-1,-9-5,-1 1,1 0,-1 1,0-1,0 2,-7-2,-4-4,39 15,50 30,-39-14,-1 3,0 0,-2 2,11 15,-29-30,1 0,-1 1,-1 0,-1 1,0-1,0 2,-1-1,-1 1,-1-1,0 1,0 1,0 14,-4-23,1 0,0 0,1 0,-1 0,1 0,0-1,1 1,0-1,0 1,0-1,1 0,0 0,0 0,-2-4,1-1,-1 1,0 0,1-1,-1 1,1-1,-1 0,1 0,-1 0,1 0,0 0,0-1,0 1,-1-1,1 0,0 0,0 0,0 0,0 0,-2 0,-1 0,1 0,0 0,-1 0,1 0,0 0,-1 0,1 0,0 0,-1 0,1 0,0 0,-1-1,1 1,0 0,-1 0,1-1,-1 1,1 0,0-1,-1 1,1-1,-1 1,1 0,-1-1,1 1,-1-1,0 0,1 1,-1-1,0 1,1-1,-1 1,0-1,0 0,1 1,-1-1,0 0,0 1,0-1,0 0,0 1,0-1,0 0,0 1,0-1,0 0,-1 1,1-1,0 0,0 1,-1-1,1 0,0 1,-23-16,-1 1,0 2,-1 0,0 2,-13-4,-65-32,-6-8,97 49,-1-1,2 1,-1-2,1 0,0 0,0-1,1-1,1 1,-1-1,2-1,-1 0,1-1,7 8,0-1,0 1,1 0,0-1,-1 1,1-1,1 1,-1 0,1-1,-1 1,1 0,1-1,-1 1,1 0,-1 0,1 0,2-4,20-64,-15 16,-4-1,-1 0,-4-26,1 80,-1-1,0 1,0-1,0 1,0-1,0 1,-1-1,1 1,-1 0,0-1,0 1,0 0,-2-3,1 6,-1-1,0 0,1 1,-1 0,0-1,0 1,1 0,-1 1,0-1,0 0,1 1,-1-1,0 1,1 0,-1 0,0 0,3-1,-28 6,0 0,0 2,1 1,0 1,1 1,-16 10,40-20,-1 1,1-1,0 1,-1 0,1 0,0 0,0 0,0 0,0 1,1-1,-1 1,1-1,-1 1,1-1,0 1,0 0,0-1,0 1,0 0,1 0,-1 0,1 0,0 0,0 0,0-1,0 1,1 0,-1 0,1 0,-1 0,1 0,0-1,0 1,0 0,1-1,-1 1,1-1,-1 1,1-1,0 0,0 1,0-1,0 0,2 1,14 14,1-1,1-1,1 0,0-2,8 4,-18-10,18 11,-10-6,-1-1,1 0,1-1,0-1,0-1,5 1,-24-9,0 0,0 1,1-1,-1 0,0 0,0 0,0 1,0-1,0 0,0-1,1 1,-1 0,0 0,0 0,0-1,0 1,0-1,0 1,0-1,0 1,0-1,0 1,0-1,0 0,0 1,0-1,-1 0,1 0,0 0,-1 0,1 0,0 0,-1 0,1 0,-1 0,1 0,-1 0,0 0,0 0,0-3,-1 0,0 0,0 0,0 0,0 0,-1 1,1-1,-1 0,0 1,0-1,-1 1,1 0,0 0,-1 0,0 0,0 0,-2-1,-21-18,-1 1,0 1,-2 1,0 2,-1 1,-25-10,53 25,1 1,-1-1,1 0,-1 1,0-1,1 1,-1-1,0 1,1 0,-1-1,0 1,0 0,1 0,-1 1,0-1,1 0,-1 0,0 1,1-1,-1 1,0 0,1-1,-1 1,1 0,-1 0,1 0,-1 0,1 0,-1 1,1-1,0 0,-1 0,1 0,0 0,0 0,-1 0,1 0,0-1,-1 1,1 0,-1-1,1 1,-1-1,1 0,-1 1,1-1,-1 0,-1 0,-60-13,41 7,1 1,-1 0,0 2,-16 0,23 4,0 2,-1 0,1 1,-1 0,1 1,0 1,1 0,-1 1,1 1,1 0,-1 1,-2 3,4-4,-3 3,0-1,0 0,-1-1,0-1,-1 0,0-1,0-1,-1-1,-6 1,20-6,0 0,0-1,1 0,-1 0,0 0,0 0,1-1,-1 1,1-1,-1 0,1 0,0 0,0 0,0-1,-2-1,-2-1,7 12,64 183,37 114,-92-267,5 12,-14-48,0-1,1 1,-1-1,0 1,1 0,-1-1,1 1,-1-1,1 1,-1-1,1 1,0-1,-1 1,1-1,-1 0,1 1,0-1,-1 0,1 0,0 1,0-1,-1 0,1 0,0 0,-1 0,1 0,0 0,0 0,-1 0,1 0,0 0,-1 0,1-1,0 1,0 0,-1 0,1-1,0 1,24-18,0-1,-2-2,0 0,-1-1,13-18,-16 19,10-13,1 1,3 2,0 2,2 0,14-6,76-30,-95 52,-1-2,0-1,-2-1,21-16,-37 23,0-1,0 0,-2-1,1 0,-1 0,-1-1,-1 0,0-1,0 1,-1-1,-1-1,0 1,-1-1,-1 0,2-14,-7-34,1 60,1-1,-1 0,1 0,-1 1,1-1,0 0,1 0,-1 0,1 1,-1-1,1 0,0 1,1-1,-1 1,1-1,-1 1,1-1,0 1,1 0,6-7,1 2,0 0,1 0,0 1,1 0,-1 0,1 2,0-1,1 2,6-3,-10 4,1 1,-1 0,1 0,0 1,0 0,-1 0,1 1,0 1,0 0,0 0,-1 1,1 0,0 0,-1 1,0 1,0-1,0 2,0-1,-1 1,1 0,3 4,2 2,-1 1,0 0,-1 1,-1 0,2 4,-8-11,-1-1,-1 1,1 0,-1 1,0-1,0 0,0 1,-1 0,0-1,-1 1,1 0,-1 4,-2-7,1 1,-2-1,1 0,0 1,-1-1,0 0,0 0,0 0,0 0,-1-1,0 1,1-1,-1 1,-1-1,1 0,0 0,-1 0,1-1,-1 1,0-1,0 0,0 0,0 0,0-1,-1 1,1-1,0 0,-1 0,1 0,0-1,-1 0,-3 0,4 0,0 0,-1-1,1 1,0-1,-1 0,1-1,0 1,0-1,0 1,0-1,0-1,-3-1,6 4,1-1,-1 1,0 0,0 0,1-1,-1 1,0 0,1-1,-1 1,0-1,1 1,-1-1,1 1,-1-1,1 1,-1-1,1 0,-1 1,1-1,0 0,-1 1,1-1,0 0,0 0,-1 1,1-1,0 0,0 0,0 1,0-1,0 0,0 0,0 1,0-1,0 0,0 0,1 0,8 2,0 0,-1 1,1 0,0 0,-1 1,1 0,0 1,-11-6,-1 1,1 0,-1-1,1 0,0 1,0-1,-1 0,1 0,1 0,-1-1,0 1,0 0,1-1,-1 1,1-1,0 1,0-1,0 0,0 1,0-1,1 0,-1 0,1 0,0 0,0 1,0-1,0 0,0 0,0 0,1 0,0 1,-1-1,1 0,0 0,0 1,1-1,0-1,13-24,1 2,2 0,20-23,-3 4,-1-3,22-42,-47 72,-1 1,0-2,-1 1,-1-1,-1 0,-1-1,-1 1,1-11,-3 25,-1-1,1 0,-1 0,0 0,-1 0,0 1,0-1,0 0,0 0,-1 1,0-1,0 1,-1 0,1-1,-1 1,0 0,-1 0,1 1,-1-1,0 1,-4-4,1 4,-1 1,0-1,0 2,0-1,0 1,0 0,-1 0,1 1,-1 1,1-1,-1 1,1 1,-1-1,1 2,-5 0,-11 2,1 1,0 1,0 1,0 1,-7 5,25-11,0 0,0 0,0 1,0 0,0 0,0 0,1 0,-1 1,1 0,0 0,0 0,1 0,-1 1,-2 4,5-6,0 0,1 0,-1 0,1 1,-1-1,1 0,0 1,0-1,0 0,1 0,-1 1,1-1,0 0,0 0,0 0,0 0,1 0,-1 0,1 0,1 2,49 68,-33-49,-1 1,-1 1,13 26,-23-30,0 0,-1 1,-1-1,-2 1,0 0,-1 0,-1 0,-2 1,0-1,-1 0,-2 3,0 7,2 1,2 0,1-1,1 1,4 15,21 48,-16-64,-2 2,-1-1,-1 1,-2 0,-1 2,-5 3,-1 0,-2 0,-1 0,-2 0,-2-1,-2 0,-2 0,-12 26,-41 55,62-115,0 0,0 0,1 0,0 0,0 1,1 0,-1-1,1 1,0 0,1 0,-1 0,1 2,2-6,1 0,-1-1,0 1,1 0,-1-1,1 1,-1-1,1 1,0-1,0 0,0 1,0-1,0 0,0 0,0-1,0 1,0 0,0-1,0 1,0-1,1 0,-1 1,0-1,0 0,1-1,95 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1391</Words>
  <Characters>7931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Elísabet Júlíusdóttir</cp:lastModifiedBy>
  <cp:revision>10</cp:revision>
  <cp:lastPrinted>2017-01-12T13:13:00Z</cp:lastPrinted>
  <dcterms:created xsi:type="dcterms:W3CDTF">2025-03-19T09:37:00Z</dcterms:created>
  <dcterms:modified xsi:type="dcterms:W3CDTF">2025-04-07T15:23:00Z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