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14:paraId="66CD64DB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4BE2AF" w14:textId="77777777" w:rsidR="00883508" w:rsidRPr="00E34B42" w:rsidRDefault="00883508" w:rsidP="007129A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5260C96B" wp14:editId="661BE682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444CA" w14:textId="77777777"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720FE4E7" w14:textId="77777777" w:rsidR="00883508" w:rsidRPr="00E34B42" w:rsidRDefault="00883508" w:rsidP="007129A0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E34B42" w14:paraId="71AF0E3F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0A317F9" w14:textId="77777777"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094734123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BDB934F" w14:textId="5788F3BC" w:rsidR="00135B40" w:rsidRPr="00E34B42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30CA9">
                  <w:rPr>
                    <w:rFonts w:ascii="Times New Roman" w:hAnsi="Times New Roman" w:cs="Times New Roman"/>
                    <w:lang w:val="is-IS"/>
                  </w:rPr>
                  <w:t>Frumvarp til laga um breytingu á lögum um meðhöndlun úrgangs, nr. 55/2003</w:t>
                </w:r>
                <w:r w:rsidR="00655432">
                  <w:rPr>
                    <w:rFonts w:ascii="Times New Roman" w:hAnsi="Times New Roman" w:cs="Times New Roman"/>
                    <w:lang w:val="is-IS"/>
                  </w:rPr>
                  <w:t xml:space="preserve"> (EES-reglur, úrgangur)</w:t>
                </w:r>
                <w:r w:rsidR="00A67BDC">
                  <w:rPr>
                    <w:rFonts w:ascii="Times New Roman" w:hAnsi="Times New Roman" w:cs="Times New Roman"/>
                    <w:lang w:val="is-IS"/>
                  </w:rPr>
                  <w:t xml:space="preserve"> UMH19080034</w:t>
                </w:r>
              </w:p>
            </w:tc>
          </w:sdtContent>
        </w:sdt>
      </w:tr>
      <w:tr w:rsidR="00E34B42" w:rsidRPr="00E34B42" w14:paraId="1EC967E5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63C26AD7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758790989" w:edGrp="everyone" w:colFirst="1" w:colLast="1"/>
            <w:permEnd w:id="2094734123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34899FEF" w14:textId="77777777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30CA9">
                  <w:rPr>
                    <w:rFonts w:ascii="Times New Roman" w:hAnsi="Times New Roman" w:cs="Times New Roman"/>
                    <w:lang w:val="is-IS"/>
                  </w:rPr>
                  <w:t>Umhverfis- og auðlin</w:t>
                </w:r>
                <w:bookmarkStart w:id="0" w:name="_GoBack"/>
                <w:bookmarkEnd w:id="0"/>
                <w:r w:rsidR="00730CA9">
                  <w:rPr>
                    <w:rFonts w:ascii="Times New Roman" w:hAnsi="Times New Roman" w:cs="Times New Roman"/>
                    <w:lang w:val="is-IS"/>
                  </w:rPr>
                  <w:t>daráðuneyti/Maríanna Said</w:t>
                </w:r>
              </w:p>
            </w:tc>
          </w:sdtContent>
        </w:sdt>
      </w:tr>
      <w:tr w:rsidR="00E34B42" w:rsidRPr="00E34B42" w14:paraId="49C57513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2FA38E64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275219411" w:edGrp="everyone" w:colFirst="1" w:colLast="1"/>
            <w:permEnd w:id="758790989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309A4FC5" w14:textId="77777777" w:rsidR="00135B40" w:rsidRPr="00E34B42" w:rsidRDefault="000B7484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CA9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2AF3104F" w14:textId="77777777" w:rsidR="00135B40" w:rsidRPr="00E34B42" w:rsidRDefault="000B7484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14:paraId="04969F47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3398" w14:textId="77777777"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391473378" w:edGrp="everyone" w:colFirst="1" w:colLast="1"/>
            <w:permEnd w:id="1275219411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AD11F4" w14:textId="395218FF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DB0809">
                  <w:rPr>
                    <w:rFonts w:ascii="Times New Roman" w:hAnsi="Times New Roman" w:cs="Times New Roman"/>
                    <w:lang w:val="is-IS"/>
                  </w:rPr>
                  <w:t>24</w:t>
                </w:r>
                <w:r w:rsidR="00730CA9">
                  <w:rPr>
                    <w:rFonts w:ascii="Times New Roman" w:hAnsi="Times New Roman" w:cs="Times New Roman"/>
                    <w:lang w:val="is-IS"/>
                  </w:rPr>
                  <w:t>. september 2019</w:t>
                </w:r>
              </w:p>
            </w:tc>
          </w:sdtContent>
        </w:sdt>
      </w:tr>
      <w:permEnd w:id="1391473378"/>
    </w:tbl>
    <w:p w14:paraId="21690DE8" w14:textId="77777777"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14:paraId="08D7DE18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6475013" w14:textId="77777777" w:rsidR="00263F72" w:rsidRPr="00E34B42" w:rsidRDefault="00F93B5C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2A54E0" w14:paraId="7B1555EC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/>
            <w:sdtContent>
              <w:permStart w:id="1198927182" w:edGrp="everyone" w:displacedByCustomXml="prev"/>
              <w:p w14:paraId="5C6FF57D" w14:textId="77777777" w:rsidR="00FD2097" w:rsidRDefault="00133146" w:rsidP="00A92F9D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14:paraId="4E29B425" w14:textId="716844FE" w:rsidR="00CC72CB" w:rsidRPr="00CC72CB" w:rsidRDefault="00CC72CB" w:rsidP="00CC72CB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Frumvarpið er </w:t>
                </w:r>
                <w:r w:rsidR="005327F2">
                  <w:rPr>
                    <w:rFonts w:ascii="Times New Roman" w:hAnsi="Times New Roman" w:cs="Times New Roman"/>
                    <w:lang w:val="is-IS"/>
                  </w:rPr>
                  <w:t>til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innleiðingar á tilskipun (ESB) 2018/850</w:t>
                </w:r>
                <w:r w:rsidR="00AD1677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um breytingu á tilskipun 1999/31/EB um urðun úrgangs</w:t>
                </w:r>
                <w:r w:rsidR="00AD1677">
                  <w:rPr>
                    <w:rFonts w:ascii="Times New Roman" w:hAnsi="Times New Roman" w:cs="Times New Roman"/>
                    <w:lang w:val="is-IS"/>
                  </w:rPr>
                  <w:t>, og tilskipun (ESB) 2018/85</w:t>
                </w:r>
                <w:r w:rsidR="0069087B">
                  <w:rPr>
                    <w:rFonts w:ascii="Times New Roman" w:hAnsi="Times New Roman" w:cs="Times New Roman"/>
                    <w:lang w:val="is-IS"/>
                  </w:rPr>
                  <w:t xml:space="preserve">1, um breytingu á tilskipun 2008/98/EB um úrgang. </w:t>
                </w:r>
                <w:r w:rsidR="003A4F21">
                  <w:rPr>
                    <w:rFonts w:ascii="Times New Roman" w:hAnsi="Times New Roman" w:cs="Times New Roman"/>
                    <w:lang w:val="is-IS"/>
                  </w:rPr>
                  <w:t>Gert er ráð fyrir að tilskipanirnar verði teknar upp í EES-samninginn vorið 2020.</w:t>
                </w:r>
              </w:p>
              <w:p w14:paraId="30F0D352" w14:textId="77777777" w:rsidR="00FD2097" w:rsidRDefault="00D148DB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14:paraId="21E7CF80" w14:textId="787830AF" w:rsidR="00D60AFA" w:rsidRPr="00FA29E1" w:rsidRDefault="00D453E9" w:rsidP="00FA29E1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Í tilskipununum hafa verið settar fram nýjar og endurskoðaðar reglur um úrgangsstjórnun</w:t>
                </w:r>
                <w:r w:rsidR="00256592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256592">
                  <w:rPr>
                    <w:rFonts w:ascii="Times New Roman" w:hAnsi="Times New Roman" w:cs="Times New Roman"/>
                    <w:lang w:val="is-IS"/>
                  </w:rPr>
                  <w:t xml:space="preserve">Breytingarnar fela í sér innleiðingu á hringrásarhagkerfinu og er sérstök áhersla lögð á úrgangsforvarnir, framlengda framleiðendaábyrgð, heimilisúrgang, matarúrgang og að draga úr urðun úrgangs, einkum úrgangs sem hentar til endurvinnslu eða annarrar </w:t>
                </w:r>
                <w:proofErr w:type="spellStart"/>
                <w:r w:rsidR="00256592">
                  <w:rPr>
                    <w:rFonts w:ascii="Times New Roman" w:hAnsi="Times New Roman" w:cs="Times New Roman"/>
                    <w:lang w:val="is-IS"/>
                  </w:rPr>
                  <w:t>endurnýtingar</w:t>
                </w:r>
                <w:proofErr w:type="spellEnd"/>
                <w:r w:rsidR="00256592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55102BC1" w14:textId="77777777" w:rsidR="00D453E9" w:rsidRDefault="007822E4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704B9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686B652D" w14:textId="4E9DCE7B" w:rsidR="00CA3381" w:rsidRPr="00E34B42" w:rsidRDefault="00162FE5" w:rsidP="00D453E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Innleiðing tilskipananna hefur í för með sér að g</w:t>
                </w:r>
                <w:r w:rsidR="00D453E9" w:rsidRPr="00D453E9">
                  <w:rPr>
                    <w:rFonts w:ascii="Times New Roman" w:hAnsi="Times New Roman" w:cs="Times New Roman"/>
                    <w:lang w:val="is-IS"/>
                  </w:rPr>
                  <w:t>era þarf b</w:t>
                </w:r>
                <w:r w:rsidR="00D453E9">
                  <w:rPr>
                    <w:rFonts w:ascii="Times New Roman" w:hAnsi="Times New Roman" w:cs="Times New Roman"/>
                    <w:lang w:val="is-IS"/>
                  </w:rPr>
                  <w:t>reytingar á lögum um meðhöndlun úrgangs, nr. 55/2003</w:t>
                </w:r>
                <w:r w:rsidR="005327F2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til þess að samræma </w:t>
                </w:r>
                <w:r w:rsidR="005327F2">
                  <w:rPr>
                    <w:rFonts w:ascii="Times New Roman" w:hAnsi="Times New Roman" w:cs="Times New Roman"/>
                    <w:lang w:val="is-IS"/>
                  </w:rPr>
                  <w:t xml:space="preserve">lögin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efnisákvæðum </w:t>
                </w:r>
                <w:r w:rsidR="005327F2">
                  <w:rPr>
                    <w:rFonts w:ascii="Times New Roman" w:hAnsi="Times New Roman" w:cs="Times New Roman"/>
                    <w:lang w:val="is-IS"/>
                  </w:rPr>
                  <w:t xml:space="preserve">þessara tilskipana. </w:t>
                </w:r>
                <w:r w:rsidR="000E3464">
                  <w:rPr>
                    <w:rFonts w:ascii="Times New Roman" w:hAnsi="Times New Roman" w:cs="Times New Roman"/>
                    <w:lang w:val="is-IS"/>
                  </w:rPr>
                  <w:t>Auk þessara lagabreytinga er þörf á breytingum á viðeigandi reglugerðum.</w:t>
                </w:r>
                <w:r w:rsidR="005327F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C5037E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  <w:permEnd w:id="1198927182" w:displacedByCustomXml="prev"/>
        </w:tc>
      </w:tr>
      <w:tr w:rsidR="00E34B42" w:rsidRPr="00E34B42" w14:paraId="7625C4F9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C8E321F" w14:textId="77777777" w:rsidR="00263F72" w:rsidRPr="00E34B42" w:rsidRDefault="00263F7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14:paraId="62A1AE4C" w14:textId="77777777" w:rsidTr="005E6791">
        <w:trPr>
          <w:trHeight w:val="747"/>
        </w:trPr>
        <w:tc>
          <w:tcPr>
            <w:tcW w:w="9288" w:type="dxa"/>
          </w:tcPr>
          <w:permStart w:id="661459846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b w:val="0"/>
              </w:rPr>
            </w:sdtEndPr>
            <w:sdtContent>
              <w:p w14:paraId="22026C16" w14:textId="380B1F51" w:rsidR="006C6EA3" w:rsidRDefault="00645781" w:rsidP="00BA5089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14:paraId="1DBD28BD" w14:textId="4A91F646" w:rsidR="001C15B7" w:rsidRPr="001E5E66" w:rsidRDefault="004F57DD" w:rsidP="00B9071D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</w:pPr>
                <w:r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Í samræmi við markmið laga um meðhöndlun úrgangs, nr. 55/2003</w:t>
                </w:r>
                <w:r w:rsidR="00A4178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, sbr. einnig Landsáætlun um meðhöndlun úrgangs 2013-2024,</w:t>
                </w:r>
                <w:r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 </w:t>
                </w:r>
                <w:r w:rsidR="00A41784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er það stefna</w:t>
                </w:r>
                <w:r w:rsidR="001C15B7" w:rsidRPr="008851FD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 </w:t>
                </w:r>
                <w:r w:rsidR="001C15B7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stjórnvalda</w:t>
                </w:r>
                <w:r w:rsidR="001C15B7" w:rsidRPr="008851FD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 að tryggja að úrgangsstjórnun og meðhönd</w:t>
                </w:r>
                <w:r w:rsidR="001C15B7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lun úrgangs fari þannig fram að </w:t>
                </w:r>
                <w:r w:rsidR="001C15B7" w:rsidRPr="008851FD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>stuðlað sé að sjálfbærri auðlindanotkun með aðgerðum og fræðslu</w:t>
                </w:r>
                <w:r w:rsidR="001C15B7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 til að</w:t>
                </w:r>
                <w:r w:rsidR="00B9071D" w:rsidRPr="00B9071D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 ýta undir</w:t>
                </w:r>
                <w:r w:rsidR="00B9071D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 ábyrga neyslu og framleiðslu, aukna nýtingu hráefna úr úrgangi sem fellur til og draga</w:t>
                </w:r>
                <w:r w:rsidR="001C15B7" w:rsidRPr="00B9071D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 úr myndun úrgangs.</w:t>
                </w:r>
                <w:r w:rsidR="00B9071D" w:rsidRPr="00B9071D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 </w:t>
                </w:r>
                <w:r w:rsidR="001E5E66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Efnisatriði málsins eru jafnframt í samræmi við </w:t>
                </w:r>
                <w:r w:rsidR="001E5E66">
                  <w:rPr>
                    <w:rFonts w:ascii="Times New Roman" w:hAnsi="Times New Roman" w:cs="Times New Roman"/>
                    <w:i/>
                    <w:color w:val="242424"/>
                    <w:shd w:val="clear" w:color="auto" w:fill="FFFFFF"/>
                    <w:lang w:val="is-IS"/>
                  </w:rPr>
                  <w:t>Saman gegn sóun</w:t>
                </w:r>
                <w:r w:rsidR="001E5E66">
                  <w:rPr>
                    <w:rFonts w:ascii="Times New Roman" w:hAnsi="Times New Roman" w:cs="Times New Roman"/>
                    <w:color w:val="242424"/>
                    <w:shd w:val="clear" w:color="auto" w:fill="FFFFFF"/>
                    <w:lang w:val="is-IS"/>
                  </w:rPr>
                  <w:t xml:space="preserve">, stefnu umhverfis- og auðlindaráðherra í úrgangsforvörnum. </w:t>
                </w:r>
              </w:p>
              <w:p w14:paraId="5237892D" w14:textId="77777777" w:rsidR="00E6043D" w:rsidRDefault="00187E36" w:rsidP="00645781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  <w:p w14:paraId="51F9438F" w14:textId="2CB7DC91" w:rsidR="007129A0" w:rsidRPr="008C3B2E" w:rsidRDefault="00705576" w:rsidP="008C3B2E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705576">
                  <w:rPr>
                    <w:rFonts w:ascii="Times New Roman" w:hAnsi="Times New Roman" w:cs="Times New Roman"/>
                    <w:lang w:val="is-IS"/>
                  </w:rPr>
                  <w:t>Markmið</w:t>
                </w:r>
                <w:r w:rsidR="00974EC1">
                  <w:rPr>
                    <w:rFonts w:ascii="Times New Roman" w:hAnsi="Times New Roman" w:cs="Times New Roman"/>
                    <w:lang w:val="is-IS"/>
                  </w:rPr>
                  <w:t xml:space="preserve"> með lagasetningunni er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að innleiða hringrásarhagkerfi í því skyni að stuðla að sjálfbærri auðlindanotkun</w:t>
                </w:r>
                <w:r w:rsidR="00B0346E">
                  <w:rPr>
                    <w:rFonts w:ascii="Times New Roman" w:hAnsi="Times New Roman" w:cs="Times New Roman"/>
                    <w:lang w:val="is-IS"/>
                  </w:rPr>
                  <w:t xml:space="preserve"> og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draga úr myndun úrgangs</w:t>
                </w:r>
                <w:r w:rsidR="008C3B2E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sdtContent>
          </w:sdt>
        </w:tc>
      </w:tr>
      <w:permEnd w:id="661459846"/>
      <w:tr w:rsidR="00E34B42" w:rsidRPr="00E34B42" w14:paraId="2E9AFAD8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FA88248" w14:textId="77777777" w:rsidR="00263F72" w:rsidRPr="00E34B42" w:rsidRDefault="00E832C9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E34B42" w:rsidRPr="00E34B42" w14:paraId="1B5909F3" w14:textId="77777777" w:rsidTr="00FD2097">
        <w:trPr>
          <w:trHeight w:val="826"/>
        </w:trPr>
        <w:tc>
          <w:tcPr>
            <w:tcW w:w="9288" w:type="dxa"/>
          </w:tcPr>
          <w:permStart w:id="2085967210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13494559" w14:textId="77777777" w:rsidR="00875462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</w:p>
              <w:p w14:paraId="0A95FF86" w14:textId="3599F693" w:rsidR="00FD2097" w:rsidRPr="00E34B42" w:rsidRDefault="00875462" w:rsidP="00875462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Þörf er á að innleiða tilskipanir 2018/850 og 2018/851 vegna skuldbindinga Íslands á grundvelli EES-samningsins. 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7785CFF" w14:textId="177D6B99"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</w:p>
              <w:p w14:paraId="41957E7C" w14:textId="5AFF3B95" w:rsidR="001167C1" w:rsidRPr="001167C1" w:rsidRDefault="0095422C" w:rsidP="001167C1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Lagasetning og viðeigandi reglugerðarbreytingar eru nauðsynlegar til að ná því markmiði sem að er stefnt, innleiðingu á fyrrnefndum tilskipunum og framkvæmdinni á þeim reglum. </w:t>
                </w:r>
              </w:p>
              <w:p w14:paraId="77B7CA87" w14:textId="77777777" w:rsidR="00E238AD" w:rsidRDefault="0047580A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lastRenderedPageBreak/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  <w:p w14:paraId="1F9467A6" w14:textId="2B8A2BCC" w:rsidR="00CA3381" w:rsidRPr="0007665E" w:rsidRDefault="001D762E" w:rsidP="0007665E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Frumvarp um breytingar á lögum um meðhöndlun úrgangs</w:t>
                </w:r>
                <w:r w:rsidR="008625F9">
                  <w:rPr>
                    <w:rFonts w:ascii="Times New Roman" w:hAnsi="Times New Roman" w:cs="Times New Roman"/>
                    <w:lang w:val="is-IS"/>
                  </w:rPr>
                  <w:t>, sbr. lið 2.</w:t>
                </w:r>
              </w:p>
            </w:sdtContent>
          </w:sdt>
        </w:tc>
      </w:tr>
      <w:permEnd w:id="2085967210"/>
      <w:tr w:rsidR="00E34B42" w:rsidRPr="00E34B42" w14:paraId="3101E19D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1DF5D0F" w14:textId="77777777" w:rsidR="000D6E33" w:rsidRPr="00E34B42" w:rsidRDefault="000D6E33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Hvaða leið er áformuð og hvers vegna?</w:t>
            </w:r>
          </w:p>
        </w:tc>
      </w:tr>
      <w:tr w:rsidR="00E34B42" w:rsidRPr="002A54E0" w14:paraId="214FA539" w14:textId="77777777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131176103" w:edGrp="everyone" w:displacedByCustomXml="prev"/>
              <w:p w14:paraId="303923B8" w14:textId="6FE9C3A2" w:rsidR="000D6E33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14:paraId="73099E3C" w14:textId="1182B481" w:rsidR="00E62DC4" w:rsidRDefault="00040786" w:rsidP="00E62DC4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Í samræmi </w:t>
                </w:r>
                <w:r w:rsidR="007A6B08">
                  <w:rPr>
                    <w:rFonts w:ascii="Times New Roman" w:hAnsi="Times New Roman" w:cs="Times New Roman"/>
                    <w:lang w:val="is-IS"/>
                  </w:rPr>
                  <w:t xml:space="preserve">við ákvæði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tilskip</w:t>
                </w:r>
                <w:r w:rsidR="007A6B08">
                  <w:rPr>
                    <w:rFonts w:ascii="Times New Roman" w:hAnsi="Times New Roman" w:cs="Times New Roman"/>
                    <w:lang w:val="is-IS"/>
                  </w:rPr>
                  <w:t>ana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2018/850 og 2018/851</w:t>
                </w:r>
                <w:r w:rsidR="00E62DC4">
                  <w:rPr>
                    <w:rFonts w:ascii="Times New Roman" w:hAnsi="Times New Roman" w:cs="Times New Roman"/>
                    <w:lang w:val="is-IS"/>
                  </w:rPr>
                  <w:t xml:space="preserve"> og í því skyni að innleiða hringrásarhagkerfi, gera framleiðslu og neyslu sjálfbæra, draga úr myndun úrgangs og jafnframt draga úr urðun úrgangs,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eru lagðar til breytingar á lögum um meðhöndlun úrgangs</w:t>
                </w:r>
                <w:r w:rsidR="00E62DC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62F4180F" w14:textId="3E0AFC6A" w:rsidR="00E62DC4" w:rsidRDefault="000D6E33" w:rsidP="00EE7546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</w:p>
              <w:p w14:paraId="1B1C21F6" w14:textId="40BECBF3" w:rsidR="000D6E33" w:rsidRPr="00641C51" w:rsidRDefault="00D97A93" w:rsidP="00641C51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B</w:t>
                </w:r>
                <w:r w:rsidR="00E62DC4">
                  <w:rPr>
                    <w:rFonts w:ascii="Times New Roman" w:hAnsi="Times New Roman" w:cs="Times New Roman"/>
                    <w:lang w:val="is-IS"/>
                  </w:rPr>
                  <w:t>reyt</w:t>
                </w:r>
                <w:r>
                  <w:rPr>
                    <w:rFonts w:ascii="Times New Roman" w:hAnsi="Times New Roman" w:cs="Times New Roman"/>
                    <w:lang w:val="is-IS"/>
                  </w:rPr>
                  <w:t>a þarf</w:t>
                </w:r>
                <w:r w:rsidR="00E62DC4">
                  <w:rPr>
                    <w:rFonts w:ascii="Times New Roman" w:hAnsi="Times New Roman" w:cs="Times New Roman"/>
                    <w:lang w:val="is-IS"/>
                  </w:rPr>
                  <w:t xml:space="preserve"> markmiðsákvæð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>um</w:t>
                </w:r>
                <w:r w:rsidR="00E62DC4">
                  <w:rPr>
                    <w:rFonts w:ascii="Times New Roman" w:hAnsi="Times New Roman" w:cs="Times New Roman"/>
                    <w:lang w:val="is-IS"/>
                  </w:rPr>
                  <w:t xml:space="preserve"> laga um meðhöndlun úrgangs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til</w:t>
                </w:r>
                <w:r w:rsidR="00E62DC4">
                  <w:rPr>
                    <w:rFonts w:ascii="Times New Roman" w:hAnsi="Times New Roman" w:cs="Times New Roman"/>
                    <w:lang w:val="is-IS"/>
                  </w:rPr>
                  <w:t xml:space="preserve"> að lögin innifeli það markmið að skapa skilyrði fyrir myndun hringrásarhagkerfis. Þá er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sett fram sú skylda á</w:t>
                </w:r>
                <w:r w:rsidR="00E62DC4">
                  <w:rPr>
                    <w:rFonts w:ascii="Times New Roman" w:hAnsi="Times New Roman" w:cs="Times New Roman"/>
                    <w:lang w:val="is-IS"/>
                  </w:rPr>
                  <w:t xml:space="preserve"> ríki og sveitarfélög við stefnumörkun í málaflokknum að nota efnahagsleg stjórntæki og aðrar ráðstafanir til að hvetja til þeirrar forgangsröðunar við meðhöndlun úrgangs sem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kveðið er á um </w:t>
                </w:r>
                <w:r w:rsidR="00E62DC4">
                  <w:rPr>
                    <w:rFonts w:ascii="Times New Roman" w:hAnsi="Times New Roman" w:cs="Times New Roman"/>
                    <w:lang w:val="is-IS"/>
                  </w:rPr>
                  <w:t>í l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ö</w:t>
                </w:r>
                <w:r w:rsidR="00E62DC4">
                  <w:rPr>
                    <w:rFonts w:ascii="Times New Roman" w:hAnsi="Times New Roman" w:cs="Times New Roman"/>
                    <w:lang w:val="is-IS"/>
                  </w:rPr>
                  <w:t>g</w:t>
                </w:r>
                <w:r>
                  <w:rPr>
                    <w:rFonts w:ascii="Times New Roman" w:hAnsi="Times New Roman" w:cs="Times New Roman"/>
                    <w:lang w:val="is-IS"/>
                  </w:rPr>
                  <w:t>unum</w:t>
                </w:r>
                <w:r w:rsidR="00E62DC4">
                  <w:rPr>
                    <w:rFonts w:ascii="Times New Roman" w:hAnsi="Times New Roman" w:cs="Times New Roman"/>
                    <w:lang w:val="is-IS"/>
                  </w:rPr>
                  <w:t xml:space="preserve">. Einnig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verður </w:t>
                </w:r>
                <w:r w:rsidR="00E62DC4">
                  <w:rPr>
                    <w:rFonts w:ascii="Times New Roman" w:hAnsi="Times New Roman" w:cs="Times New Roman"/>
                    <w:lang w:val="is-IS"/>
                  </w:rPr>
                  <w:t xml:space="preserve">lagt til að almenna </w:t>
                </w:r>
                <w:bookmarkStart w:id="1" w:name="_Hlk19518970"/>
                <w:r w:rsidR="00E62DC4">
                  <w:rPr>
                    <w:rFonts w:ascii="Times New Roman" w:hAnsi="Times New Roman" w:cs="Times New Roman"/>
                    <w:lang w:val="is-IS"/>
                  </w:rPr>
                  <w:t>reglan um sérstaka söfnun verði gerð skýrari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E62DC4">
                  <w:rPr>
                    <w:rFonts w:ascii="Times New Roman" w:hAnsi="Times New Roman" w:cs="Times New Roman"/>
                    <w:lang w:val="is-IS"/>
                  </w:rPr>
                  <w:t xml:space="preserve"> Bætt verður við skyldu til flokkunar úrgangs við niðurrif bygginga og aðra byggingarstarfsemi,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skyldu </w:t>
                </w:r>
                <w:r w:rsidR="00E62DC4">
                  <w:rPr>
                    <w:rFonts w:ascii="Times New Roman" w:hAnsi="Times New Roman" w:cs="Times New Roman"/>
                    <w:lang w:val="is-IS"/>
                  </w:rPr>
                  <w:t xml:space="preserve">til sérstakrar söfnunar á </w:t>
                </w:r>
                <w:proofErr w:type="spellStart"/>
                <w:r w:rsidR="00E62DC4">
                  <w:rPr>
                    <w:rFonts w:ascii="Times New Roman" w:hAnsi="Times New Roman" w:cs="Times New Roman"/>
                    <w:lang w:val="is-IS"/>
                  </w:rPr>
                  <w:t>textílúrgangi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og á </w:t>
                </w:r>
                <w:r w:rsidR="00E62DC4">
                  <w:rPr>
                    <w:rFonts w:ascii="Times New Roman" w:hAnsi="Times New Roman" w:cs="Times New Roman"/>
                    <w:lang w:val="is-IS"/>
                  </w:rPr>
                  <w:t>spilliefn</w:t>
                </w:r>
                <w:r>
                  <w:rPr>
                    <w:rFonts w:ascii="Times New Roman" w:hAnsi="Times New Roman" w:cs="Times New Roman"/>
                    <w:lang w:val="is-IS"/>
                  </w:rPr>
                  <w:t>um</w:t>
                </w:r>
                <w:r w:rsidR="00E62DC4">
                  <w:rPr>
                    <w:rFonts w:ascii="Times New Roman" w:hAnsi="Times New Roman" w:cs="Times New Roman"/>
                    <w:lang w:val="is-IS"/>
                  </w:rPr>
                  <w:t xml:space="preserve"> frá heimilum og skyldu til </w:t>
                </w:r>
                <w:r w:rsidR="005F1734">
                  <w:rPr>
                    <w:rFonts w:ascii="Times New Roman" w:hAnsi="Times New Roman" w:cs="Times New Roman"/>
                    <w:lang w:val="is-IS"/>
                  </w:rPr>
                  <w:t xml:space="preserve">sérstakrar </w:t>
                </w:r>
                <w:r w:rsidR="00E62DC4"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 w:rsidR="005F1734">
                  <w:rPr>
                    <w:rFonts w:ascii="Times New Roman" w:hAnsi="Times New Roman" w:cs="Times New Roman"/>
                    <w:lang w:val="is-IS"/>
                  </w:rPr>
                  <w:t>ö</w:t>
                </w:r>
                <w:r w:rsidR="00E62DC4">
                  <w:rPr>
                    <w:rFonts w:ascii="Times New Roman" w:hAnsi="Times New Roman" w:cs="Times New Roman"/>
                    <w:lang w:val="is-IS"/>
                  </w:rPr>
                  <w:t>fn</w:t>
                </w:r>
                <w:r w:rsidR="005F1734">
                  <w:rPr>
                    <w:rFonts w:ascii="Times New Roman" w:hAnsi="Times New Roman" w:cs="Times New Roman"/>
                    <w:lang w:val="is-IS"/>
                  </w:rPr>
                  <w:t xml:space="preserve">unar á </w:t>
                </w:r>
                <w:r w:rsidR="00E62DC4">
                  <w:rPr>
                    <w:rFonts w:ascii="Times New Roman" w:hAnsi="Times New Roman" w:cs="Times New Roman"/>
                    <w:lang w:val="is-IS"/>
                  </w:rPr>
                  <w:t xml:space="preserve">lífrænum úrgangi og </w:t>
                </w:r>
                <w:r w:rsidR="005F1734">
                  <w:rPr>
                    <w:rFonts w:ascii="Times New Roman" w:hAnsi="Times New Roman" w:cs="Times New Roman"/>
                    <w:lang w:val="is-IS"/>
                  </w:rPr>
                  <w:t xml:space="preserve">til </w:t>
                </w:r>
                <w:r w:rsidR="00E62DC4">
                  <w:rPr>
                    <w:rFonts w:ascii="Times New Roman" w:hAnsi="Times New Roman" w:cs="Times New Roman"/>
                    <w:lang w:val="is-IS"/>
                  </w:rPr>
                  <w:t>endurvinn</w:t>
                </w:r>
                <w:r w:rsidR="005F1734">
                  <w:rPr>
                    <w:rFonts w:ascii="Times New Roman" w:hAnsi="Times New Roman" w:cs="Times New Roman"/>
                    <w:lang w:val="is-IS"/>
                  </w:rPr>
                  <w:t xml:space="preserve">slu á </w:t>
                </w:r>
                <w:r w:rsidR="00E62DC4">
                  <w:rPr>
                    <w:rFonts w:ascii="Times New Roman" w:hAnsi="Times New Roman" w:cs="Times New Roman"/>
                    <w:lang w:val="is-IS"/>
                  </w:rPr>
                  <w:t>h</w:t>
                </w:r>
                <w:r w:rsidR="005F1734">
                  <w:rPr>
                    <w:rFonts w:ascii="Times New Roman" w:hAnsi="Times New Roman" w:cs="Times New Roman"/>
                    <w:lang w:val="is-IS"/>
                  </w:rPr>
                  <w:t>o</w:t>
                </w:r>
                <w:r w:rsidR="00E62DC4">
                  <w:rPr>
                    <w:rFonts w:ascii="Times New Roman" w:hAnsi="Times New Roman" w:cs="Times New Roman"/>
                    <w:lang w:val="is-IS"/>
                  </w:rPr>
                  <w:t>n</w:t>
                </w:r>
                <w:r w:rsidR="005F1734">
                  <w:rPr>
                    <w:rFonts w:ascii="Times New Roman" w:hAnsi="Times New Roman" w:cs="Times New Roman"/>
                    <w:lang w:val="is-IS"/>
                  </w:rPr>
                  <w:t>um</w:t>
                </w:r>
                <w:r w:rsidR="00E62DC4">
                  <w:rPr>
                    <w:rFonts w:ascii="Times New Roman" w:hAnsi="Times New Roman" w:cs="Times New Roman"/>
                    <w:lang w:val="is-IS"/>
                  </w:rPr>
                  <w:t xml:space="preserve">. Að auki </w:t>
                </w:r>
                <w:r w:rsidR="005F1734">
                  <w:rPr>
                    <w:rFonts w:ascii="Times New Roman" w:hAnsi="Times New Roman" w:cs="Times New Roman"/>
                    <w:lang w:val="is-IS"/>
                  </w:rPr>
                  <w:t>verður</w:t>
                </w:r>
                <w:r w:rsidR="00E62DC4">
                  <w:rPr>
                    <w:rFonts w:ascii="Times New Roman" w:hAnsi="Times New Roman" w:cs="Times New Roman"/>
                    <w:lang w:val="is-IS"/>
                  </w:rPr>
                  <w:t xml:space="preserve"> lagt til að bannað verði að urða </w:t>
                </w:r>
                <w:proofErr w:type="spellStart"/>
                <w:r w:rsidR="00E62DC4">
                  <w:rPr>
                    <w:rFonts w:ascii="Times New Roman" w:hAnsi="Times New Roman" w:cs="Times New Roman"/>
                    <w:lang w:val="is-IS"/>
                  </w:rPr>
                  <w:t>endurnýtanlegan</w:t>
                </w:r>
                <w:proofErr w:type="spellEnd"/>
                <w:r w:rsidR="00E62DC4">
                  <w:rPr>
                    <w:rFonts w:ascii="Times New Roman" w:hAnsi="Times New Roman" w:cs="Times New Roman"/>
                    <w:lang w:val="is-IS"/>
                  </w:rPr>
                  <w:t xml:space="preserve"> úrgang</w:t>
                </w:r>
                <w:bookmarkEnd w:id="1"/>
                <w:r w:rsidR="00E62DC4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5F1734">
                  <w:rPr>
                    <w:rFonts w:ascii="Times New Roman" w:hAnsi="Times New Roman" w:cs="Times New Roman"/>
                    <w:lang w:val="is-IS"/>
                  </w:rPr>
                  <w:t xml:space="preserve">Þá verður lögð sú skylda á </w:t>
                </w:r>
                <w:r w:rsidR="00AD5E93">
                  <w:rPr>
                    <w:rFonts w:ascii="Times New Roman" w:hAnsi="Times New Roman" w:cs="Times New Roman"/>
                    <w:lang w:val="is-IS"/>
                  </w:rPr>
                  <w:t xml:space="preserve">handhafa spilliefna, seljendur og miðlarar </w:t>
                </w:r>
                <w:r w:rsidR="005F1734">
                  <w:rPr>
                    <w:rFonts w:ascii="Times New Roman" w:hAnsi="Times New Roman" w:cs="Times New Roman"/>
                    <w:lang w:val="is-IS"/>
                  </w:rPr>
                  <w:t xml:space="preserve">að þeir </w:t>
                </w:r>
                <w:r w:rsidR="00AD5E93">
                  <w:rPr>
                    <w:rFonts w:ascii="Times New Roman" w:hAnsi="Times New Roman" w:cs="Times New Roman"/>
                    <w:lang w:val="is-IS"/>
                  </w:rPr>
                  <w:t>skrái upplýsingar um spilliefn</w:t>
                </w:r>
                <w:r w:rsidR="005F1734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AD5E93">
                  <w:rPr>
                    <w:rFonts w:ascii="Times New Roman" w:hAnsi="Times New Roman" w:cs="Times New Roman"/>
                    <w:lang w:val="is-IS"/>
                  </w:rPr>
                  <w:t xml:space="preserve"> o.fl. í rafrænt skráningarkerfi. </w:t>
                </w:r>
              </w:p>
              <w:permEnd w:id="1131176103" w:displacedByCustomXml="next"/>
            </w:sdtContent>
          </w:sdt>
        </w:tc>
      </w:tr>
      <w:tr w:rsidR="00E34B42" w:rsidRPr="002A54E0" w14:paraId="2AFC715B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78240CB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E34B42" w:rsidRPr="00E34B42" w14:paraId="62599287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/>
            <w:sdtContent>
              <w:permStart w:id="996092014" w:edGrp="everyone" w:displacedByCustomXml="prev"/>
              <w:p w14:paraId="31958015" w14:textId="2E135825" w:rsidR="009941D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7294142" w14:textId="1EC1117B" w:rsidR="008D4C74" w:rsidRPr="008D4C74" w:rsidRDefault="008D4C74" w:rsidP="008D4C74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Nei. Efni frumva</w:t>
                </w:r>
                <w:r w:rsidR="006A3193">
                  <w:rPr>
                    <w:rFonts w:ascii="Times New Roman" w:hAnsi="Times New Roman" w:cs="Times New Roman"/>
                    <w:lang w:val="is-IS"/>
                  </w:rPr>
                  <w:t>rpsins kallar ekki á sérstaka skoðun á samræmi við stjórnarskrá og alþjóðlegar skuldbindingar.</w:t>
                </w:r>
              </w:p>
              <w:p w14:paraId="195ECB07" w14:textId="77777777" w:rsidR="00DF7A73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</w:t>
                </w:r>
                <w:proofErr w:type="spellStart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frelsi til að veita þjónustu?</w:t>
                </w:r>
              </w:p>
              <w:p w14:paraId="4F5F7F2B" w14:textId="7AAEF8C2" w:rsidR="009941D2" w:rsidRPr="00E34B42" w:rsidRDefault="00DF7A73" w:rsidP="00DF7A73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Nei.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5D138010" w14:textId="77777777" w:rsidR="00DF7A73" w:rsidRDefault="00D62AAC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</w:p>
              <w:p w14:paraId="1D9E70C9" w14:textId="47548CA6" w:rsidR="00CA3381" w:rsidRPr="00E34B42" w:rsidRDefault="008B6DC0" w:rsidP="00DF7A73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B6DC0">
                  <w:rPr>
                    <w:rFonts w:ascii="Times New Roman" w:hAnsi="Times New Roman" w:cs="Times New Roman"/>
                    <w:lang w:val="is-IS"/>
                  </w:rPr>
                  <w:t>Nei.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996092014" w:displacedByCustomXml="next"/>
            </w:sdtContent>
          </w:sdt>
        </w:tc>
      </w:tr>
      <w:tr w:rsidR="00E34B42" w:rsidRPr="00E34B42" w14:paraId="2A114A31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21573823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E34B42" w14:paraId="4E70EA21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/>
            <w:sdtContent>
              <w:permStart w:id="518012395" w:edGrp="everyone" w:displacedByCustomXml="prev"/>
              <w:p w14:paraId="5D8E191B" w14:textId="77777777" w:rsidR="00C217EE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Hverjir eru helstu hagsmunaaðilar?</w:t>
                </w:r>
              </w:p>
              <w:p w14:paraId="74580B78" w14:textId="341E6CFA" w:rsidR="009941D2" w:rsidRPr="00C217EE" w:rsidRDefault="00C217EE" w:rsidP="00C217EE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Atvinnulífið, almenningur, Samband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íslenskra sveitarfélaga og stjórnvöld. </w:t>
                </w:r>
              </w:p>
              <w:p w14:paraId="2BA7D9D8" w14:textId="77777777" w:rsidR="00A90DFE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</w:p>
              <w:p w14:paraId="70BCFA58" w14:textId="23455293" w:rsidR="009941D2" w:rsidRPr="00E34B42" w:rsidRDefault="00A90DFE" w:rsidP="00A90DFE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Nei.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1CDCF6A2" w14:textId="42F0D1BF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14:paraId="2BAB6195" w14:textId="5CE43D6C" w:rsidR="00A90DFE" w:rsidRPr="00A90DFE" w:rsidRDefault="00A90DFE" w:rsidP="00A90DFE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Samráð hefur ekki enn farið fram.</w:t>
                </w:r>
              </w:p>
              <w:p w14:paraId="3ED7CECB" w14:textId="77777777" w:rsidR="00A90DFE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</w:p>
              <w:p w14:paraId="63EE77A5" w14:textId="2DB0C09D" w:rsidR="00CA3381" w:rsidRPr="00E34B42" w:rsidRDefault="00D979F1" w:rsidP="00A90DFE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Fyrirhugað er að hafa samráð við </w:t>
                </w:r>
                <w:r w:rsidR="00133992">
                  <w:rPr>
                    <w:rFonts w:ascii="Times New Roman" w:hAnsi="Times New Roman" w:cs="Times New Roman"/>
                    <w:lang w:val="is-IS"/>
                  </w:rPr>
                  <w:t xml:space="preserve">þau stjórnvöld sem hafa hlutverk samkvæmt lögunum, </w:t>
                </w:r>
                <w:r w:rsidR="00F838D7">
                  <w:rPr>
                    <w:rFonts w:ascii="Times New Roman" w:hAnsi="Times New Roman" w:cs="Times New Roman"/>
                    <w:lang w:val="is-IS"/>
                  </w:rPr>
                  <w:t xml:space="preserve">almenning, </w:t>
                </w:r>
                <w:r w:rsidR="00133992">
                  <w:rPr>
                    <w:rFonts w:ascii="Times New Roman" w:hAnsi="Times New Roman" w:cs="Times New Roman"/>
                    <w:lang w:val="is-IS"/>
                  </w:rPr>
                  <w:t xml:space="preserve">Samtök </w:t>
                </w:r>
                <w:r w:rsidR="00F838D7">
                  <w:rPr>
                    <w:rFonts w:ascii="Times New Roman" w:hAnsi="Times New Roman" w:cs="Times New Roman"/>
                    <w:lang w:val="is-IS"/>
                  </w:rPr>
                  <w:t>atvinnulíf</w:t>
                </w:r>
                <w:r w:rsidR="00133992">
                  <w:rPr>
                    <w:rFonts w:ascii="Times New Roman" w:hAnsi="Times New Roman" w:cs="Times New Roman"/>
                    <w:lang w:val="is-IS"/>
                  </w:rPr>
                  <w:t xml:space="preserve">sins, Samtök iðnaðarins og </w:t>
                </w:r>
                <w:r w:rsidR="00F838D7">
                  <w:rPr>
                    <w:rFonts w:ascii="Times New Roman" w:hAnsi="Times New Roman" w:cs="Times New Roman"/>
                    <w:lang w:val="is-IS"/>
                  </w:rPr>
                  <w:t>Samband íslenskra sveitarfélaga</w:t>
                </w:r>
                <w:r w:rsidR="00133992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518012395" w:displacedByCustomXml="next"/>
            </w:sdtContent>
          </w:sdt>
        </w:tc>
      </w:tr>
      <w:tr w:rsidR="00E34B42" w:rsidRPr="00E34B42" w14:paraId="1EAD8A00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CD2D11F" w14:textId="77777777" w:rsidR="00311838" w:rsidRPr="00E34B42" w:rsidRDefault="003821A7" w:rsidP="003821A7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14:paraId="7DF2A9A9" w14:textId="77777777" w:rsidTr="007414CB">
        <w:trPr>
          <w:trHeight w:val="283"/>
        </w:trPr>
        <w:tc>
          <w:tcPr>
            <w:tcW w:w="9288" w:type="dxa"/>
          </w:tcPr>
          <w:permStart w:id="432745334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71788A9F" w14:textId="77777777" w:rsidR="00133992" w:rsidRDefault="003821A7" w:rsidP="00BA1F90">
                <w:pPr>
                  <w:pStyle w:val="Mlsgreinlista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  <w:p w14:paraId="0293DF85" w14:textId="58BC4051" w:rsidR="00F93B5C" w:rsidRPr="00D63ED7" w:rsidRDefault="00C36C56" w:rsidP="00133992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Frummat á áhrifum </w:t>
                </w:r>
                <w:r w:rsidR="00EA46E8">
                  <w:rPr>
                    <w:rFonts w:ascii="Times New Roman" w:hAnsi="Times New Roman" w:cs="Times New Roman"/>
                    <w:lang w:val="is-IS"/>
                  </w:rPr>
                  <w:t>fyrir ríkið hefur farið fram. Ítarlegra mat á áhrifum mun fara fram samhliða vinnu við gerð frumvarpsins.</w:t>
                </w:r>
              </w:p>
            </w:sdtContent>
          </w:sdt>
        </w:tc>
      </w:tr>
      <w:permEnd w:id="432745334"/>
      <w:tr w:rsidR="00E34B42" w:rsidRPr="00E34B42" w14:paraId="4757C928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163A903" w14:textId="77777777" w:rsidR="00311838" w:rsidRPr="00E34B42" w:rsidRDefault="008A2C75" w:rsidP="008A2C75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2A54E0" w14:paraId="07BB7860" w14:textId="77777777" w:rsidTr="00FD2097">
        <w:trPr>
          <w:trHeight w:val="826"/>
        </w:trPr>
        <w:tc>
          <w:tcPr>
            <w:tcW w:w="9288" w:type="dxa"/>
          </w:tcPr>
          <w:permStart w:id="2020809458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/>
            <w:sdtContent>
              <w:p w14:paraId="0DCCE10C" w14:textId="0B8BA5F3" w:rsidR="009941D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76A0458" w14:textId="128248FE" w:rsidR="00337F29" w:rsidRPr="00337F29" w:rsidRDefault="00337F29" w:rsidP="00337F2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Já. </w:t>
                </w:r>
              </w:p>
              <w:p w14:paraId="07E230DA" w14:textId="3760374C" w:rsidR="009941D2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14:paraId="01363980" w14:textId="054B6CB9" w:rsidR="00337F29" w:rsidRPr="00337F29" w:rsidRDefault="00B2661F" w:rsidP="00337F2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B2661F">
                  <w:rPr>
                    <w:rFonts w:ascii="Times New Roman" w:hAnsi="Times New Roman" w:cs="Times New Roman"/>
                    <w:lang w:val="is-IS"/>
                  </w:rPr>
                  <w:t>Gert er ráð fyrir að gildistaka laganna verði í fyrsta lagi sex mánuðum eftir samþykkt þeirra á Alþingi til þess að atvinnulíf og stjórnvöld hafi ráðrúm til þess að innleiða breytta löggjöf.</w:t>
                </w:r>
              </w:p>
              <w:p w14:paraId="0B78C41C" w14:textId="0904CB4F" w:rsidR="009941D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17F84F52" w14:textId="7D853194" w:rsidR="00337F29" w:rsidRPr="0073580C" w:rsidRDefault="003C001C" w:rsidP="00337F2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Svo lagasetningin beri árangur þurfa þeir aðilar sem lagasetningin </w:t>
                </w:r>
                <w:r w:rsidR="004626F4">
                  <w:rPr>
                    <w:rFonts w:ascii="Times New Roman" w:hAnsi="Times New Roman" w:cs="Times New Roman"/>
                    <w:lang w:val="is-IS"/>
                  </w:rPr>
                  <w:t>leggur a</w:t>
                </w:r>
                <w:r>
                  <w:rPr>
                    <w:rFonts w:ascii="Times New Roman" w:hAnsi="Times New Roman" w:cs="Times New Roman"/>
                    <w:lang w:val="is-IS"/>
                  </w:rPr>
                  <w:t>uknar skyldur á</w:t>
                </w:r>
                <w:r w:rsidR="000A380D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að uppfylla þær</w:t>
                </w:r>
                <w:r w:rsidR="00DA6B95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14:paraId="33082064" w14:textId="61C21F5D" w:rsidR="00645781" w:rsidRDefault="00645781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14:paraId="6F3A1144" w14:textId="319E3C47" w:rsidR="00E859F0" w:rsidRPr="00E859F0" w:rsidRDefault="00C92CFD" w:rsidP="00E859F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Nýtt verður úrgangstölfræði til þess að fylgjast með hvort þær ráðstafanir sem gripið er til skili árangri.</w:t>
                </w:r>
                <w:r w:rsidR="00145EA5">
                  <w:rPr>
                    <w:rFonts w:ascii="Times New Roman" w:hAnsi="Times New Roman" w:cs="Times New Roman"/>
                    <w:lang w:val="is-IS"/>
                  </w:rPr>
                  <w:t xml:space="preserve"> Einnig verður stuðst við mælikvarða sem settir verða til vöktunar á framgangi stefnu umhverfis- og auðlindaráðherra í úrgangsmálum 2019-2030. </w:t>
                </w:r>
              </w:p>
              <w:p w14:paraId="5CC60927" w14:textId="77777777" w:rsidR="003E32F6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</w:p>
              <w:p w14:paraId="59CF7B56" w14:textId="000708DD" w:rsidR="009941D2" w:rsidRPr="00E34B42" w:rsidRDefault="00C92CFD" w:rsidP="003E32F6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Já, tölfræði um magn úrgangs. </w:t>
                </w:r>
              </w:p>
            </w:sdtContent>
          </w:sdt>
        </w:tc>
      </w:tr>
      <w:permEnd w:id="2020809458"/>
      <w:tr w:rsidR="00E34B42" w:rsidRPr="00E34B42" w14:paraId="788EC06E" w14:textId="77777777" w:rsidTr="007129A0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3E059E17" w14:textId="77777777" w:rsidR="00E34B42" w:rsidRPr="00E34B42" w:rsidRDefault="00E34B42" w:rsidP="007129A0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655033578" w:edGrp="everyone" w:colFirst="0" w:colLast="0"/>
      <w:tr w:rsidR="00E34B42" w:rsidRPr="00E34B42" w14:paraId="1CFDF75C" w14:textId="77777777" w:rsidTr="007129A0">
        <w:trPr>
          <w:trHeight w:val="300"/>
        </w:trPr>
        <w:tc>
          <w:tcPr>
            <w:tcW w:w="9288" w:type="dxa"/>
          </w:tcPr>
          <w:p w14:paraId="17792144" w14:textId="77777777" w:rsidR="00E34B42" w:rsidRPr="00E34B42" w:rsidRDefault="000B7484" w:rsidP="007129A0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655033578"/>
      <w:tr w:rsidR="00E34B42" w:rsidRPr="00E34B42" w14:paraId="7125BFA0" w14:textId="77777777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56074D1A" w14:textId="77777777" w:rsidR="00000C39" w:rsidRPr="00E34B42" w:rsidRDefault="00E34B4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14:paraId="174490E6" w14:textId="77777777" w:rsidTr="007414CB">
        <w:trPr>
          <w:trHeight w:val="300"/>
        </w:trPr>
        <w:tc>
          <w:tcPr>
            <w:tcW w:w="9288" w:type="dxa"/>
          </w:tcPr>
          <w:permStart w:id="850527329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14:paraId="50354D84" w14:textId="34D5AF0E" w:rsid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14:paraId="04A98AB9" w14:textId="1E7DEBA8" w:rsidR="00617081" w:rsidRPr="00617081" w:rsidRDefault="00617081" w:rsidP="00617081">
                <w:pPr>
                  <w:pStyle w:val="Mlsgreinlista"/>
                  <w:spacing w:before="60" w:after="60"/>
                  <w:ind w:left="709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Sjá lið G. </w:t>
                </w:r>
              </w:p>
              <w:p w14:paraId="27EBAC7A" w14:textId="61CE4A17" w:rsidR="00000C39" w:rsidRPr="00617081" w:rsidRDefault="00E34B42" w:rsidP="00617081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850527329"/>
    </w:tbl>
    <w:p w14:paraId="3C779375" w14:textId="77777777"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94B6D" w14:textId="77777777" w:rsidR="004E06DF" w:rsidRDefault="004E06DF" w:rsidP="007478E0">
      <w:pPr>
        <w:spacing w:after="0" w:line="240" w:lineRule="auto"/>
      </w:pPr>
      <w:r>
        <w:separator/>
      </w:r>
    </w:p>
  </w:endnote>
  <w:endnote w:type="continuationSeparator" w:id="0">
    <w:p w14:paraId="127D10FE" w14:textId="77777777" w:rsidR="004E06DF" w:rsidRDefault="004E06DF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936724" w14:textId="1C467CDC" w:rsidR="004E06DF" w:rsidRDefault="004E06DF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484" w:rsidRPr="000B7484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41E8C2F2" w14:textId="77777777" w:rsidR="004E06DF" w:rsidRPr="00063E97" w:rsidRDefault="004E06DF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7FE38" w14:textId="77777777" w:rsidR="004E06DF" w:rsidRDefault="004E06DF" w:rsidP="007478E0">
      <w:pPr>
        <w:spacing w:after="0" w:line="240" w:lineRule="auto"/>
      </w:pPr>
      <w:r>
        <w:separator/>
      </w:r>
    </w:p>
  </w:footnote>
  <w:footnote w:type="continuationSeparator" w:id="0">
    <w:p w14:paraId="035D778C" w14:textId="77777777" w:rsidR="004E06DF" w:rsidRDefault="004E06DF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9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7"/>
  </w:num>
  <w:num w:numId="12">
    <w:abstractNumId w:val="18"/>
  </w:num>
  <w:num w:numId="13">
    <w:abstractNumId w:val="2"/>
  </w:num>
  <w:num w:numId="14">
    <w:abstractNumId w:val="3"/>
  </w:num>
  <w:num w:numId="15">
    <w:abstractNumId w:val="20"/>
  </w:num>
  <w:num w:numId="16">
    <w:abstractNumId w:val="0"/>
  </w:num>
  <w:num w:numId="17">
    <w:abstractNumId w:val="6"/>
  </w:num>
  <w:num w:numId="18">
    <w:abstractNumId w:val="14"/>
  </w:num>
  <w:num w:numId="19">
    <w:abstractNumId w:val="1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07ACB"/>
    <w:rsid w:val="00040786"/>
    <w:rsid w:val="00043547"/>
    <w:rsid w:val="00043E61"/>
    <w:rsid w:val="00050DAE"/>
    <w:rsid w:val="00051DC6"/>
    <w:rsid w:val="00063E97"/>
    <w:rsid w:val="0007665E"/>
    <w:rsid w:val="00081ED8"/>
    <w:rsid w:val="000829E4"/>
    <w:rsid w:val="0008494B"/>
    <w:rsid w:val="00096B1D"/>
    <w:rsid w:val="00096E49"/>
    <w:rsid w:val="000A380D"/>
    <w:rsid w:val="000A7176"/>
    <w:rsid w:val="000B7484"/>
    <w:rsid w:val="000C532C"/>
    <w:rsid w:val="000C58BD"/>
    <w:rsid w:val="000D6E33"/>
    <w:rsid w:val="000E1141"/>
    <w:rsid w:val="000E1312"/>
    <w:rsid w:val="000E3464"/>
    <w:rsid w:val="000E34DF"/>
    <w:rsid w:val="00100138"/>
    <w:rsid w:val="0011082A"/>
    <w:rsid w:val="001167C1"/>
    <w:rsid w:val="00122A47"/>
    <w:rsid w:val="0012646E"/>
    <w:rsid w:val="00126525"/>
    <w:rsid w:val="00133146"/>
    <w:rsid w:val="00133992"/>
    <w:rsid w:val="00135B40"/>
    <w:rsid w:val="0013710B"/>
    <w:rsid w:val="00143B7A"/>
    <w:rsid w:val="00145EA5"/>
    <w:rsid w:val="00162FE5"/>
    <w:rsid w:val="00176943"/>
    <w:rsid w:val="00187E36"/>
    <w:rsid w:val="001928E6"/>
    <w:rsid w:val="001972B9"/>
    <w:rsid w:val="001C15B7"/>
    <w:rsid w:val="001C5D02"/>
    <w:rsid w:val="001D117E"/>
    <w:rsid w:val="001D5648"/>
    <w:rsid w:val="001D5BCE"/>
    <w:rsid w:val="001D762E"/>
    <w:rsid w:val="001E2499"/>
    <w:rsid w:val="001E51E8"/>
    <w:rsid w:val="001E5E66"/>
    <w:rsid w:val="001E7950"/>
    <w:rsid w:val="001F1687"/>
    <w:rsid w:val="001F2301"/>
    <w:rsid w:val="001F7268"/>
    <w:rsid w:val="001F7EAD"/>
    <w:rsid w:val="002115E6"/>
    <w:rsid w:val="0021293B"/>
    <w:rsid w:val="00216C74"/>
    <w:rsid w:val="00231600"/>
    <w:rsid w:val="00242342"/>
    <w:rsid w:val="00244F3D"/>
    <w:rsid w:val="00251D26"/>
    <w:rsid w:val="00256592"/>
    <w:rsid w:val="002566EC"/>
    <w:rsid w:val="00257D90"/>
    <w:rsid w:val="00263F72"/>
    <w:rsid w:val="0026420F"/>
    <w:rsid w:val="002666DE"/>
    <w:rsid w:val="002704D7"/>
    <w:rsid w:val="00281CCD"/>
    <w:rsid w:val="00281D86"/>
    <w:rsid w:val="0028597C"/>
    <w:rsid w:val="002979A3"/>
    <w:rsid w:val="002A4788"/>
    <w:rsid w:val="002A54E0"/>
    <w:rsid w:val="002B70B7"/>
    <w:rsid w:val="002C573F"/>
    <w:rsid w:val="002C76B6"/>
    <w:rsid w:val="002D4FA8"/>
    <w:rsid w:val="002F4BEB"/>
    <w:rsid w:val="003025EB"/>
    <w:rsid w:val="00311838"/>
    <w:rsid w:val="00314679"/>
    <w:rsid w:val="0032558B"/>
    <w:rsid w:val="00325864"/>
    <w:rsid w:val="00335A2A"/>
    <w:rsid w:val="00337F29"/>
    <w:rsid w:val="00340DBD"/>
    <w:rsid w:val="00343F70"/>
    <w:rsid w:val="00350CD3"/>
    <w:rsid w:val="00351683"/>
    <w:rsid w:val="0035270D"/>
    <w:rsid w:val="00360301"/>
    <w:rsid w:val="00361E79"/>
    <w:rsid w:val="00364D97"/>
    <w:rsid w:val="003651F7"/>
    <w:rsid w:val="003704CE"/>
    <w:rsid w:val="00371451"/>
    <w:rsid w:val="003821A7"/>
    <w:rsid w:val="003A1821"/>
    <w:rsid w:val="003A30AC"/>
    <w:rsid w:val="003A4F21"/>
    <w:rsid w:val="003A7147"/>
    <w:rsid w:val="003B784E"/>
    <w:rsid w:val="003C001C"/>
    <w:rsid w:val="003C6898"/>
    <w:rsid w:val="003D01BF"/>
    <w:rsid w:val="003D1515"/>
    <w:rsid w:val="003E270A"/>
    <w:rsid w:val="003E32F6"/>
    <w:rsid w:val="003E611E"/>
    <w:rsid w:val="00403139"/>
    <w:rsid w:val="0043227F"/>
    <w:rsid w:val="00437A5E"/>
    <w:rsid w:val="00441AD0"/>
    <w:rsid w:val="00450029"/>
    <w:rsid w:val="004626F4"/>
    <w:rsid w:val="0047580A"/>
    <w:rsid w:val="00480BB0"/>
    <w:rsid w:val="004978E5"/>
    <w:rsid w:val="004A515F"/>
    <w:rsid w:val="004B7D74"/>
    <w:rsid w:val="004D3696"/>
    <w:rsid w:val="004E0322"/>
    <w:rsid w:val="004E06DF"/>
    <w:rsid w:val="004E4F53"/>
    <w:rsid w:val="004F0024"/>
    <w:rsid w:val="004F142F"/>
    <w:rsid w:val="004F1C38"/>
    <w:rsid w:val="004F5331"/>
    <w:rsid w:val="004F57DD"/>
    <w:rsid w:val="00517F07"/>
    <w:rsid w:val="005327F2"/>
    <w:rsid w:val="00532D45"/>
    <w:rsid w:val="00535EC4"/>
    <w:rsid w:val="005641B1"/>
    <w:rsid w:val="00564856"/>
    <w:rsid w:val="00592E19"/>
    <w:rsid w:val="005B46C8"/>
    <w:rsid w:val="005C123A"/>
    <w:rsid w:val="005C1678"/>
    <w:rsid w:val="005C5DEB"/>
    <w:rsid w:val="005E51EA"/>
    <w:rsid w:val="005E6791"/>
    <w:rsid w:val="005F1734"/>
    <w:rsid w:val="006059E0"/>
    <w:rsid w:val="006113E0"/>
    <w:rsid w:val="00614066"/>
    <w:rsid w:val="00614FAD"/>
    <w:rsid w:val="00617081"/>
    <w:rsid w:val="00622311"/>
    <w:rsid w:val="00631C8F"/>
    <w:rsid w:val="00641C51"/>
    <w:rsid w:val="00645781"/>
    <w:rsid w:val="00654C46"/>
    <w:rsid w:val="00655432"/>
    <w:rsid w:val="006624BA"/>
    <w:rsid w:val="00670F44"/>
    <w:rsid w:val="00676A80"/>
    <w:rsid w:val="00683957"/>
    <w:rsid w:val="0069087B"/>
    <w:rsid w:val="00694183"/>
    <w:rsid w:val="006960C1"/>
    <w:rsid w:val="00697B19"/>
    <w:rsid w:val="006A3193"/>
    <w:rsid w:val="006B2B69"/>
    <w:rsid w:val="006C5CA8"/>
    <w:rsid w:val="006C6EA3"/>
    <w:rsid w:val="006D5876"/>
    <w:rsid w:val="006D76C1"/>
    <w:rsid w:val="006F0215"/>
    <w:rsid w:val="006F2947"/>
    <w:rsid w:val="00700AB1"/>
    <w:rsid w:val="00704B91"/>
    <w:rsid w:val="00705576"/>
    <w:rsid w:val="0070586C"/>
    <w:rsid w:val="007129A0"/>
    <w:rsid w:val="00730CA9"/>
    <w:rsid w:val="00730F7B"/>
    <w:rsid w:val="00731AD2"/>
    <w:rsid w:val="0073580C"/>
    <w:rsid w:val="007365C0"/>
    <w:rsid w:val="007414CB"/>
    <w:rsid w:val="007478E0"/>
    <w:rsid w:val="00762266"/>
    <w:rsid w:val="007822E4"/>
    <w:rsid w:val="0078460B"/>
    <w:rsid w:val="00791D9E"/>
    <w:rsid w:val="00795B16"/>
    <w:rsid w:val="00796FBB"/>
    <w:rsid w:val="007A02FD"/>
    <w:rsid w:val="007A6B08"/>
    <w:rsid w:val="007A6F69"/>
    <w:rsid w:val="007B4CA5"/>
    <w:rsid w:val="007B57B1"/>
    <w:rsid w:val="007B71B2"/>
    <w:rsid w:val="007C53EC"/>
    <w:rsid w:val="007C7454"/>
    <w:rsid w:val="007D4C72"/>
    <w:rsid w:val="007E0D8F"/>
    <w:rsid w:val="007F64AB"/>
    <w:rsid w:val="00811C11"/>
    <w:rsid w:val="00820DCE"/>
    <w:rsid w:val="008210FC"/>
    <w:rsid w:val="008218F2"/>
    <w:rsid w:val="00823C70"/>
    <w:rsid w:val="00826B1C"/>
    <w:rsid w:val="00840741"/>
    <w:rsid w:val="00851A99"/>
    <w:rsid w:val="0085776D"/>
    <w:rsid w:val="00862139"/>
    <w:rsid w:val="008625F9"/>
    <w:rsid w:val="00863BC9"/>
    <w:rsid w:val="00872634"/>
    <w:rsid w:val="008737DD"/>
    <w:rsid w:val="00875462"/>
    <w:rsid w:val="00882A5B"/>
    <w:rsid w:val="00883508"/>
    <w:rsid w:val="00886AC9"/>
    <w:rsid w:val="00892071"/>
    <w:rsid w:val="0089782F"/>
    <w:rsid w:val="008A2C75"/>
    <w:rsid w:val="008B6DC0"/>
    <w:rsid w:val="008C3391"/>
    <w:rsid w:val="008C3B2E"/>
    <w:rsid w:val="008D09FC"/>
    <w:rsid w:val="008D4C74"/>
    <w:rsid w:val="008E0A23"/>
    <w:rsid w:val="008E0D8C"/>
    <w:rsid w:val="008E14CF"/>
    <w:rsid w:val="00915090"/>
    <w:rsid w:val="0091519C"/>
    <w:rsid w:val="00917412"/>
    <w:rsid w:val="0092148E"/>
    <w:rsid w:val="0092222E"/>
    <w:rsid w:val="00923554"/>
    <w:rsid w:val="0092759D"/>
    <w:rsid w:val="00932BC6"/>
    <w:rsid w:val="00933946"/>
    <w:rsid w:val="00941142"/>
    <w:rsid w:val="009439F8"/>
    <w:rsid w:val="00944199"/>
    <w:rsid w:val="009449CA"/>
    <w:rsid w:val="00945EE3"/>
    <w:rsid w:val="00951F81"/>
    <w:rsid w:val="0095422C"/>
    <w:rsid w:val="00956B33"/>
    <w:rsid w:val="00960D10"/>
    <w:rsid w:val="00963AF7"/>
    <w:rsid w:val="00974EC1"/>
    <w:rsid w:val="00985BA1"/>
    <w:rsid w:val="00993115"/>
    <w:rsid w:val="00994012"/>
    <w:rsid w:val="009941D2"/>
    <w:rsid w:val="009A220B"/>
    <w:rsid w:val="009A5BA4"/>
    <w:rsid w:val="009B2995"/>
    <w:rsid w:val="009B7A52"/>
    <w:rsid w:val="009C1771"/>
    <w:rsid w:val="009C2DA3"/>
    <w:rsid w:val="009C3565"/>
    <w:rsid w:val="009C77FE"/>
    <w:rsid w:val="009D4F45"/>
    <w:rsid w:val="009F64EA"/>
    <w:rsid w:val="00A042C9"/>
    <w:rsid w:val="00A12BCF"/>
    <w:rsid w:val="00A206E4"/>
    <w:rsid w:val="00A2419A"/>
    <w:rsid w:val="00A30C51"/>
    <w:rsid w:val="00A41784"/>
    <w:rsid w:val="00A51298"/>
    <w:rsid w:val="00A602E6"/>
    <w:rsid w:val="00A63764"/>
    <w:rsid w:val="00A663DA"/>
    <w:rsid w:val="00A6722A"/>
    <w:rsid w:val="00A67BDC"/>
    <w:rsid w:val="00A77160"/>
    <w:rsid w:val="00A90DFE"/>
    <w:rsid w:val="00A92F9D"/>
    <w:rsid w:val="00AA2EFD"/>
    <w:rsid w:val="00AA6E63"/>
    <w:rsid w:val="00AB6474"/>
    <w:rsid w:val="00AB7771"/>
    <w:rsid w:val="00AB7B39"/>
    <w:rsid w:val="00AB7DCB"/>
    <w:rsid w:val="00AC1AE9"/>
    <w:rsid w:val="00AC47A3"/>
    <w:rsid w:val="00AD1677"/>
    <w:rsid w:val="00AD5E93"/>
    <w:rsid w:val="00AE50E5"/>
    <w:rsid w:val="00B01FF3"/>
    <w:rsid w:val="00B0346E"/>
    <w:rsid w:val="00B2661F"/>
    <w:rsid w:val="00B339AF"/>
    <w:rsid w:val="00B3771A"/>
    <w:rsid w:val="00B4450D"/>
    <w:rsid w:val="00B50990"/>
    <w:rsid w:val="00B61C5D"/>
    <w:rsid w:val="00B65214"/>
    <w:rsid w:val="00B66D9A"/>
    <w:rsid w:val="00B80D5B"/>
    <w:rsid w:val="00B863E2"/>
    <w:rsid w:val="00B903AD"/>
    <w:rsid w:val="00B9071D"/>
    <w:rsid w:val="00B9598E"/>
    <w:rsid w:val="00BA1F90"/>
    <w:rsid w:val="00BA4BB1"/>
    <w:rsid w:val="00BA5089"/>
    <w:rsid w:val="00BB2B30"/>
    <w:rsid w:val="00BE1D1C"/>
    <w:rsid w:val="00BF3B4A"/>
    <w:rsid w:val="00BF5ACD"/>
    <w:rsid w:val="00C10911"/>
    <w:rsid w:val="00C10C94"/>
    <w:rsid w:val="00C171B2"/>
    <w:rsid w:val="00C209C4"/>
    <w:rsid w:val="00C217EE"/>
    <w:rsid w:val="00C22E8B"/>
    <w:rsid w:val="00C24145"/>
    <w:rsid w:val="00C331A1"/>
    <w:rsid w:val="00C345C9"/>
    <w:rsid w:val="00C354FB"/>
    <w:rsid w:val="00C36C56"/>
    <w:rsid w:val="00C412C9"/>
    <w:rsid w:val="00C454D6"/>
    <w:rsid w:val="00C5037E"/>
    <w:rsid w:val="00C61306"/>
    <w:rsid w:val="00C67F5E"/>
    <w:rsid w:val="00C7397C"/>
    <w:rsid w:val="00C7421C"/>
    <w:rsid w:val="00C81AD9"/>
    <w:rsid w:val="00C92CFD"/>
    <w:rsid w:val="00CA3381"/>
    <w:rsid w:val="00CC72CB"/>
    <w:rsid w:val="00CC774F"/>
    <w:rsid w:val="00CD60E4"/>
    <w:rsid w:val="00CE190D"/>
    <w:rsid w:val="00CF07B6"/>
    <w:rsid w:val="00CF378D"/>
    <w:rsid w:val="00CF477F"/>
    <w:rsid w:val="00D03E7A"/>
    <w:rsid w:val="00D0424B"/>
    <w:rsid w:val="00D121DE"/>
    <w:rsid w:val="00D12B80"/>
    <w:rsid w:val="00D148DB"/>
    <w:rsid w:val="00D216D9"/>
    <w:rsid w:val="00D23EAD"/>
    <w:rsid w:val="00D30286"/>
    <w:rsid w:val="00D31664"/>
    <w:rsid w:val="00D31F05"/>
    <w:rsid w:val="00D453E9"/>
    <w:rsid w:val="00D46483"/>
    <w:rsid w:val="00D503AC"/>
    <w:rsid w:val="00D5412D"/>
    <w:rsid w:val="00D60AFA"/>
    <w:rsid w:val="00D62AAC"/>
    <w:rsid w:val="00D62CC3"/>
    <w:rsid w:val="00D63ED7"/>
    <w:rsid w:val="00D84663"/>
    <w:rsid w:val="00D85877"/>
    <w:rsid w:val="00D87B33"/>
    <w:rsid w:val="00D913A8"/>
    <w:rsid w:val="00D979F1"/>
    <w:rsid w:val="00D97A93"/>
    <w:rsid w:val="00DA4633"/>
    <w:rsid w:val="00DA6B95"/>
    <w:rsid w:val="00DB00B2"/>
    <w:rsid w:val="00DB0809"/>
    <w:rsid w:val="00DB645F"/>
    <w:rsid w:val="00DC4A56"/>
    <w:rsid w:val="00DC4AD0"/>
    <w:rsid w:val="00DD7EA1"/>
    <w:rsid w:val="00DF2AA7"/>
    <w:rsid w:val="00DF7A73"/>
    <w:rsid w:val="00E02D04"/>
    <w:rsid w:val="00E17DA4"/>
    <w:rsid w:val="00E231B6"/>
    <w:rsid w:val="00E238AD"/>
    <w:rsid w:val="00E31C26"/>
    <w:rsid w:val="00E34B42"/>
    <w:rsid w:val="00E57920"/>
    <w:rsid w:val="00E57F66"/>
    <w:rsid w:val="00E6043D"/>
    <w:rsid w:val="00E6136A"/>
    <w:rsid w:val="00E62DC4"/>
    <w:rsid w:val="00E664C8"/>
    <w:rsid w:val="00E67F09"/>
    <w:rsid w:val="00E71099"/>
    <w:rsid w:val="00E742D3"/>
    <w:rsid w:val="00E77F53"/>
    <w:rsid w:val="00E832C9"/>
    <w:rsid w:val="00E8379D"/>
    <w:rsid w:val="00E859F0"/>
    <w:rsid w:val="00EA460C"/>
    <w:rsid w:val="00EA46E8"/>
    <w:rsid w:val="00EA4FBD"/>
    <w:rsid w:val="00EB6078"/>
    <w:rsid w:val="00EB62BD"/>
    <w:rsid w:val="00EE7546"/>
    <w:rsid w:val="00F420D0"/>
    <w:rsid w:val="00F51F2D"/>
    <w:rsid w:val="00F52A82"/>
    <w:rsid w:val="00F60EE8"/>
    <w:rsid w:val="00F656C4"/>
    <w:rsid w:val="00F71845"/>
    <w:rsid w:val="00F7438A"/>
    <w:rsid w:val="00F838D7"/>
    <w:rsid w:val="00F841D8"/>
    <w:rsid w:val="00F93B5C"/>
    <w:rsid w:val="00F9608F"/>
    <w:rsid w:val="00FA29E1"/>
    <w:rsid w:val="00FA7664"/>
    <w:rsid w:val="00FB13A8"/>
    <w:rsid w:val="00FB392C"/>
    <w:rsid w:val="00FD2097"/>
    <w:rsid w:val="00FE119E"/>
    <w:rsid w:val="00FE2816"/>
    <w:rsid w:val="00FE3043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65D5AA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3B241F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E61E5"/>
    <w:rsid w:val="00940263"/>
    <w:rsid w:val="009F53A8"/>
    <w:rsid w:val="00AF12E0"/>
    <w:rsid w:val="00DE4646"/>
    <w:rsid w:val="00DE681D"/>
    <w:rsid w:val="00E424E4"/>
    <w:rsid w:val="00E556A0"/>
    <w:rsid w:val="00E641C6"/>
    <w:rsid w:val="00EF5962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0018-F304-435B-B85C-4979EC6B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Páll Þórhallsson</dc:creator>
  <cp:lastModifiedBy>Maríanna Said</cp:lastModifiedBy>
  <cp:revision>11</cp:revision>
  <cp:lastPrinted>2019-09-18T16:41:00Z</cp:lastPrinted>
  <dcterms:created xsi:type="dcterms:W3CDTF">2019-09-24T09:09:00Z</dcterms:created>
  <dcterms:modified xsi:type="dcterms:W3CDTF">2019-10-11T11:27:00Z</dcterms:modified>
</cp:coreProperties>
</file>