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44733815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326A1">
                  <w:rPr>
                    <w:rFonts w:ascii="Times New Roman" w:hAnsi="Times New Roman" w:cs="Times New Roman"/>
                    <w:lang w:val="is-IS"/>
                  </w:rPr>
                  <w:t>FOR20120064 Frumvarp til laga um brottfall laga um vísitölu byggingarkostnaðar, nr. 42/1987, með síðari breytingum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06737444" w:edGrp="everyone" w:colFirst="1" w:colLast="1"/>
            <w:permEnd w:id="444733815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326A1">
                  <w:rPr>
                    <w:rFonts w:ascii="Times New Roman" w:hAnsi="Times New Roman" w:cs="Times New Roman"/>
                    <w:lang w:val="is-IS"/>
                  </w:rPr>
                  <w:t>Forsætisráðuneyti</w:t>
                </w:r>
              </w:p>
            </w:tc>
          </w:sdtContent>
        </w:sdt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38091718" w:edGrp="everyone" w:colFirst="1" w:colLast="1"/>
            <w:permEnd w:id="1406737444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4E0E11" w:rsidRDefault="007862C2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6A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:rsidR="00135B40" w:rsidRPr="004E0E11" w:rsidRDefault="007862C2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20397751" w:edGrp="everyone" w:colFirst="1" w:colLast="1"/>
            <w:permEnd w:id="1038091718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862C2">
                  <w:rPr>
                    <w:rFonts w:ascii="Times New Roman" w:hAnsi="Times New Roman" w:cs="Times New Roman"/>
                    <w:lang w:val="is-IS"/>
                  </w:rPr>
                  <w:t>21. janúar</w:t>
                </w:r>
                <w:r w:rsidR="004326A1">
                  <w:rPr>
                    <w:rFonts w:ascii="Times New Roman" w:hAnsi="Times New Roman" w:cs="Times New Roman"/>
                    <w:lang w:val="is-IS"/>
                  </w:rPr>
                  <w:t xml:space="preserve"> 202</w:t>
                </w:r>
                <w:r w:rsidR="007862C2">
                  <w:rPr>
                    <w:rFonts w:ascii="Times New Roman" w:hAnsi="Times New Roman" w:cs="Times New Roman"/>
                    <w:lang w:val="is-IS"/>
                  </w:rPr>
                  <w:t>1</w:t>
                </w:r>
              </w:p>
            </w:tc>
          </w:sdtContent>
        </w:sdt>
      </w:tr>
    </w:tbl>
    <w:p w:rsidR="000073F7" w:rsidRPr="007414CB" w:rsidRDefault="000073F7" w:rsidP="007414CB">
      <w:pPr>
        <w:spacing w:after="0" w:line="240" w:lineRule="auto"/>
        <w:rPr>
          <w:sz w:val="20"/>
          <w:szCs w:val="20"/>
        </w:rPr>
      </w:pPr>
      <w:bookmarkStart w:id="0" w:name="_GoBack"/>
      <w:bookmarkEnd w:id="0"/>
      <w:permEnd w:id="1520397751"/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133936726" w:edGrp="everyone" w:displacedByCustomXml="prev"/>
              <w:p w:rsidR="00CA3381" w:rsidRPr="005811E9" w:rsidRDefault="000D13D5" w:rsidP="005811E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D13D5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neinum fjárhagsáhrifum á ríkissjóð.</w:t>
                </w:r>
              </w:p>
            </w:sdtContent>
          </w:sdt>
          <w:permEnd w:id="2133936726" w:displacedByCustomXml="prev"/>
        </w:tc>
      </w:tr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:rsidTr="00FD2097">
        <w:trPr>
          <w:trHeight w:val="826"/>
        </w:trPr>
        <w:tc>
          <w:tcPr>
            <w:tcW w:w="9288" w:type="dxa"/>
          </w:tcPr>
          <w:p w:rsidR="00CA3381" w:rsidRPr="005811E9" w:rsidRDefault="005811E9" w:rsidP="005811E9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permStart w:id="2049457659" w:edGrp="everyone" w:colFirst="0" w:colLast="0"/>
            <w:r w:rsidRPr="005811E9">
              <w:rPr>
                <w:rFonts w:ascii="Times New Roman" w:hAnsi="Times New Roman" w:cs="Times New Roman"/>
                <w:bCs/>
                <w:lang w:val="is-IS"/>
              </w:rPr>
              <w:t>Ekki er gert ráð fyrir áhrifum á útgjaldaramma og fjármálaáætlun.</w:t>
            </w:r>
            <w:r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permEnd w:id="2049457659"/>
      <w:tr w:rsidR="00263F72" w:rsidRPr="00BF5ACD" w:rsidTr="007414CB">
        <w:tc>
          <w:tcPr>
            <w:tcW w:w="9288" w:type="dxa"/>
            <w:shd w:val="clear" w:color="auto" w:fill="92CDDC" w:themeFill="accent5" w:themeFillTint="99"/>
          </w:tcPr>
          <w:p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:rsidTr="00FD2097">
        <w:trPr>
          <w:trHeight w:val="826"/>
        </w:trPr>
        <w:tc>
          <w:tcPr>
            <w:tcW w:w="9288" w:type="dxa"/>
          </w:tcPr>
          <w:permStart w:id="141060551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0D13D5" w:rsidRPr="000D13D5" w:rsidRDefault="000D13D5" w:rsidP="000D13D5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D13D5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hagrænum áhrifum á heildareftirspurn og einstaka markaði.</w:t>
                </w:r>
              </w:p>
              <w:p w:rsidR="000D13D5" w:rsidRPr="00CA3381" w:rsidRDefault="000D13D5" w:rsidP="000D13D5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FD2097" w:rsidRDefault="000D13D5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áhrifum á fyrirtækjaeftirlit og reglubyrði.</w:t>
                </w:r>
              </w:p>
              <w:p w:rsidR="000D13D5" w:rsidRPr="004E0E11" w:rsidRDefault="000D13D5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:rsidR="00A410EA" w:rsidRPr="004433F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:rsidR="00CA3381" w:rsidRPr="00002934" w:rsidRDefault="000D13D5" w:rsidP="00002934">
                <w:pPr>
                  <w:pStyle w:val="Mlsgreinlista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áhrifum á samkeppnisskilyrði.</w:t>
                </w:r>
              </w:p>
            </w:sdtContent>
          </w:sdt>
        </w:tc>
      </w:tr>
      <w:permEnd w:id="1410605510"/>
      <w:tr w:rsidR="000D6E33" w:rsidRPr="00BF5ACD" w:rsidTr="007414CB">
        <w:tc>
          <w:tcPr>
            <w:tcW w:w="9288" w:type="dxa"/>
            <w:shd w:val="clear" w:color="auto" w:fill="92CDDC" w:themeFill="accent5" w:themeFillTint="99"/>
          </w:tcPr>
          <w:p w:rsidR="000D6E33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0D13D5" w:rsidRDefault="000D13D5" w:rsidP="000D13D5">
                <w:pPr>
                  <w:pStyle w:val="Mlsgreinlista"/>
                  <w:spacing w:before="60" w:after="60"/>
                  <w:contextualSpacing w:val="0"/>
                </w:pPr>
              </w:p>
              <w:p w:rsidR="000D6E33" w:rsidRPr="000D13D5" w:rsidRDefault="007862C2" w:rsidP="000D13D5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tr w:rsidR="00311838" w:rsidRPr="0047580A" w:rsidTr="007414CB">
        <w:tc>
          <w:tcPr>
            <w:tcW w:w="9288" w:type="dxa"/>
            <w:shd w:val="clear" w:color="auto" w:fill="92CDDC" w:themeFill="accent5" w:themeFillTint="99"/>
          </w:tcPr>
          <w:p w:rsidR="00311838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120765705" w:edGrp="everyone" w:displacedByCustomXml="prev"/>
              <w:p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:rsidR="004326A1" w:rsidRPr="004326A1" w:rsidRDefault="004326A1" w:rsidP="004326A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326A1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neinum fjárhagsáhrifum á ríkissjóð.</w:t>
                </w:r>
              </w:p>
              <w:p w:rsidR="004326A1" w:rsidRDefault="004326A1" w:rsidP="004326A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</w:p>
              <w:p w:rsidR="004326A1" w:rsidRPr="00CA3381" w:rsidRDefault="004326A1" w:rsidP="004326A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:rsidR="004326A1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:rsidR="004326A1" w:rsidRPr="004326A1" w:rsidRDefault="004326A1" w:rsidP="004326A1">
                <w:pPr>
                  <w:pStyle w:val="Mlsgreinlista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Áhrif niðurfellingar laganna kæmu fram í því að Hagstofa Íslands myndi velja aðferðafræði við útreikning vísitölu byggingarkostnaðar í samræmi við lög um Hagstofu Íslands og opinbera hagskýrslugerð. Með því eru Hagstofu Íslands ekki settar skorður á vali á aðferðum eins og nú er með sérlögum um vísitölu byggingarkostnaðar. Með þessu móti getur Hagstofan bætt aðferðir við mælingu og útreikning, m.a. með innleiðingu á notkun raunmælinga á launum í stað taxtalauna eins og nú eru notuð og með </w:t>
                </w:r>
                <w:proofErr w:type="spellStart"/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samræmingu</w:t>
                </w:r>
                <w:proofErr w:type="spellEnd"/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á meðhöndlun virðisaukaskatts við þær aðferðir sem eru </w:t>
                </w:r>
                <w:proofErr w:type="spellStart"/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tíðkaðar</w:t>
                </w:r>
                <w:proofErr w:type="spellEnd"/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á öðrum Norðurlöndum. Með þessu yrði komið til móts við notendur vísitölunnar sem kalla eftir meiri næmni við verðmælingu aðfanga í stað þess að vísitalan bregðist óreglulega við kjarasamningsbreytingum eða breytingum á virðisaukaskatti.</w:t>
                </w:r>
              </w:p>
              <w:p w:rsidR="00CA3381" w:rsidRPr="00F33A33" w:rsidRDefault="007862C2" w:rsidP="004326A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2120765705" w:displacedByCustomXml="next"/>
            </w:sdtContent>
          </w:sdt>
        </w:tc>
      </w:tr>
      <w:tr w:rsidR="00EB6651" w:rsidRPr="0047580A" w:rsidTr="00EB6651">
        <w:tc>
          <w:tcPr>
            <w:tcW w:w="9288" w:type="dxa"/>
            <w:shd w:val="clear" w:color="auto" w:fill="92CDDC" w:themeFill="accent5" w:themeFillTint="99"/>
          </w:tcPr>
          <w:p w:rsidR="00EB6651" w:rsidRPr="00BF3F59" w:rsidRDefault="00D64A3D" w:rsidP="00D64A3D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CA3381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631116121" w:edGrp="everyone" w:displacedByCustomXml="prev"/>
              <w:p w:rsidR="00EB6651" w:rsidRPr="00BF3F59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EB6651" w:rsidRPr="00BF3F59" w:rsidRDefault="00D64A3D" w:rsidP="000073F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631116121" w:displacedByCustomXml="next"/>
            </w:sdtContent>
          </w:sdt>
        </w:tc>
      </w:tr>
    </w:tbl>
    <w:p w:rsidR="00263F72" w:rsidRDefault="00263F72">
      <w:pPr>
        <w:rPr>
          <w:rFonts w:ascii="Times New Roman" w:hAnsi="Times New Roman" w:cs="Times New Roman"/>
          <w:lang w:val="is-IS"/>
        </w:rPr>
      </w:pPr>
    </w:p>
    <w:p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4A6" w:rsidRDefault="00A424A6" w:rsidP="007478E0">
      <w:pPr>
        <w:spacing w:after="0" w:line="240" w:lineRule="auto"/>
      </w:pPr>
      <w:r>
        <w:separator/>
      </w:r>
    </w:p>
  </w:endnote>
  <w:endnote w:type="continuationSeparator" w:id="0">
    <w:p w:rsidR="00A424A6" w:rsidRDefault="00A424A6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F55F5D">
      <w:rPr>
        <w:rFonts w:ascii="Times New Roman" w:hAnsi="Times New Roman" w:cs="Times New Roman"/>
        <w:noProof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4A6" w:rsidRDefault="00A424A6" w:rsidP="007478E0">
      <w:pPr>
        <w:spacing w:after="0" w:line="240" w:lineRule="auto"/>
      </w:pPr>
      <w:r>
        <w:separator/>
      </w:r>
    </w:p>
  </w:footnote>
  <w:footnote w:type="continuationSeparator" w:id="0">
    <w:p w:rsidR="00A424A6" w:rsidRDefault="00A424A6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93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13D5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8C3"/>
    <w:rsid w:val="00143B7A"/>
    <w:rsid w:val="00176943"/>
    <w:rsid w:val="00187E36"/>
    <w:rsid w:val="001972B9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326A1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811E9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862C2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71A25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424A6"/>
    <w:rsid w:val="00A51298"/>
    <w:rsid w:val="00A64F53"/>
    <w:rsid w:val="00A6722A"/>
    <w:rsid w:val="00A72ECC"/>
    <w:rsid w:val="00A77160"/>
    <w:rsid w:val="00AA2EFD"/>
    <w:rsid w:val="00AA7004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87EE3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DCB2AB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F53A8"/>
    <w:rsid w:val="00BD2B03"/>
    <w:rsid w:val="00C15123"/>
    <w:rsid w:val="00C55D50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A7FFE88506DB489F5A0C0C63236428" ma:contentTypeVersion="0" ma:contentTypeDescription="Create a new document." ma:contentTypeScope="" ma:versionID="a11bb23e2f15197410240a3f5615d1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ED27C-4E32-4920-8522-FA92A6BC5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B23578-C444-4FBC-ABD2-E182DC744A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3C6CE4-8B3A-432C-9059-D7BA84AADF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9C4DA7-2919-47BE-BDBF-1D7C7D96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2481</Characters>
  <Application>Microsoft Office Word</Application>
  <DocSecurity>4</DocSecurity>
  <Lines>20</Lines>
  <Paragraphs>5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Sigrún Ólafsdóttir</cp:lastModifiedBy>
  <cp:revision>2</cp:revision>
  <cp:lastPrinted>2017-01-12T13:13:00Z</cp:lastPrinted>
  <dcterms:created xsi:type="dcterms:W3CDTF">2021-01-20T16:00:00Z</dcterms:created>
  <dcterms:modified xsi:type="dcterms:W3CDTF">2021-01-20T16:00:00Z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0x01010088A7FFE88506DB489F5A0C0C63236428</vt:lpwstr>
  </property>
</Properties>
</file>