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52" w:rsidRPr="00C43108" w:rsidRDefault="00F40B52" w:rsidP="00F40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108">
        <w:rPr>
          <w:rFonts w:ascii="Times New Roman" w:hAnsi="Times New Roman" w:cs="Times New Roman"/>
          <w:b/>
          <w:sz w:val="32"/>
          <w:szCs w:val="32"/>
        </w:rPr>
        <w:t>Reglugerð</w:t>
      </w:r>
    </w:p>
    <w:p w:rsidR="00F40B52" w:rsidRPr="00C43108" w:rsidRDefault="00F40B52" w:rsidP="00F40B52">
      <w:pPr>
        <w:jc w:val="center"/>
        <w:rPr>
          <w:rFonts w:ascii="Times New Roman" w:hAnsi="Times New Roman" w:cs="Times New Roman"/>
          <w:b/>
        </w:rPr>
      </w:pPr>
      <w:r w:rsidRPr="00C43108">
        <w:rPr>
          <w:rFonts w:ascii="Times New Roman" w:hAnsi="Times New Roman" w:cs="Times New Roman"/>
          <w:b/>
        </w:rPr>
        <w:t xml:space="preserve">um breytingu á reglugerð nr. </w:t>
      </w:r>
      <w:r w:rsidR="00273FD1" w:rsidRPr="00C43108">
        <w:rPr>
          <w:rFonts w:ascii="Times New Roman" w:hAnsi="Times New Roman" w:cs="Times New Roman"/>
          <w:b/>
        </w:rPr>
        <w:t>265/2008</w:t>
      </w:r>
      <w:r w:rsidRPr="00C43108">
        <w:rPr>
          <w:rFonts w:ascii="Times New Roman" w:hAnsi="Times New Roman" w:cs="Times New Roman"/>
          <w:b/>
        </w:rPr>
        <w:t xml:space="preserve"> um </w:t>
      </w:r>
      <w:r w:rsidR="00273FD1" w:rsidRPr="00C43108">
        <w:rPr>
          <w:rFonts w:ascii="Times New Roman" w:hAnsi="Times New Roman" w:cs="Times New Roman"/>
          <w:b/>
        </w:rPr>
        <w:t>framkvæmd siglingaverndar</w:t>
      </w:r>
      <w:r w:rsidRPr="00C43108">
        <w:rPr>
          <w:rFonts w:ascii="Times New Roman" w:hAnsi="Times New Roman" w:cs="Times New Roman"/>
          <w:b/>
        </w:rPr>
        <w:t>.</w:t>
      </w:r>
    </w:p>
    <w:p w:rsidR="00F40B52" w:rsidRPr="00C43108" w:rsidRDefault="00F40B52" w:rsidP="00F40B52">
      <w:pPr>
        <w:jc w:val="center"/>
        <w:rPr>
          <w:rFonts w:ascii="Times New Roman" w:hAnsi="Times New Roman" w:cs="Times New Roman"/>
        </w:rPr>
      </w:pPr>
      <w:r w:rsidRPr="00C43108">
        <w:rPr>
          <w:rFonts w:ascii="Times New Roman" w:hAnsi="Times New Roman" w:cs="Times New Roman"/>
        </w:rPr>
        <w:t>1. gr.</w:t>
      </w:r>
    </w:p>
    <w:p w:rsidR="00F40B52" w:rsidRPr="00C43108" w:rsidRDefault="00720C74" w:rsidP="00F40B52">
      <w:pPr>
        <w:ind w:left="705" w:hanging="705"/>
        <w:rPr>
          <w:rFonts w:ascii="Times New Roman" w:hAnsi="Times New Roman" w:cs="Times New Roman"/>
        </w:rPr>
      </w:pPr>
      <w:r w:rsidRPr="00C43108">
        <w:rPr>
          <w:rFonts w:ascii="Times New Roman" w:hAnsi="Times New Roman" w:cs="Times New Roman"/>
        </w:rPr>
        <w:t>5. gr. reglugerðarinnar orðast svo:</w:t>
      </w:r>
    </w:p>
    <w:p w:rsidR="00720C74" w:rsidRPr="00C43108" w:rsidRDefault="00720C74" w:rsidP="00720C74">
      <w:pPr>
        <w:pStyle w:val="Venjulegtvefur"/>
        <w:jc w:val="center"/>
        <w:rPr>
          <w:sz w:val="21"/>
          <w:szCs w:val="21"/>
        </w:rPr>
      </w:pPr>
      <w:r w:rsidRPr="00C43108">
        <w:rPr>
          <w:rStyle w:val="hersla"/>
          <w:sz w:val="21"/>
          <w:szCs w:val="21"/>
        </w:rPr>
        <w:t>Stjórnvald hafnaverndar.</w:t>
      </w:r>
    </w:p>
    <w:p w:rsidR="00720C74" w:rsidRPr="00C43108" w:rsidRDefault="00720C74" w:rsidP="00720C74">
      <w:pPr>
        <w:rPr>
          <w:rFonts w:ascii="Times New Roman" w:hAnsi="Times New Roman" w:cs="Times New Roman"/>
        </w:rPr>
      </w:pPr>
      <w:r w:rsidRPr="00C43108">
        <w:rPr>
          <w:rFonts w:ascii="Times New Roman" w:hAnsi="Times New Roman" w:cs="Times New Roman"/>
        </w:rPr>
        <w:t>Samgöngustofa tilnefnir stjórnvald hafnaverndar fyrir hverja höfn. Tilnefna má stjórnvald hafnarverndar fyrir fleiri en eina höfn.</w:t>
      </w:r>
    </w:p>
    <w:p w:rsidR="00720C74" w:rsidRPr="00C43108" w:rsidRDefault="00720C74" w:rsidP="00720C74">
      <w:pPr>
        <w:rPr>
          <w:rFonts w:ascii="Times New Roman" w:hAnsi="Times New Roman" w:cs="Times New Roman"/>
          <w:lang w:eastAsia="en-GB"/>
        </w:rPr>
      </w:pPr>
      <w:r w:rsidRPr="00C43108">
        <w:rPr>
          <w:rFonts w:ascii="Times New Roman" w:hAnsi="Times New Roman" w:cs="Times New Roman"/>
          <w:lang w:eastAsia="en-GB"/>
        </w:rPr>
        <w:t xml:space="preserve">Stjórnvald hafnaverndar skal vera ábyrgt fyrir </w:t>
      </w:r>
      <w:r w:rsidR="00B85AD5" w:rsidRPr="00C43108">
        <w:rPr>
          <w:rFonts w:ascii="Times New Roman" w:hAnsi="Times New Roman" w:cs="Times New Roman"/>
          <w:lang w:eastAsia="en-GB"/>
        </w:rPr>
        <w:t>g</w:t>
      </w:r>
      <w:r w:rsidR="003A7D56">
        <w:rPr>
          <w:rFonts w:ascii="Times New Roman" w:hAnsi="Times New Roman" w:cs="Times New Roman"/>
          <w:lang w:eastAsia="en-GB"/>
        </w:rPr>
        <w:t xml:space="preserve">erð og framkvæmd </w:t>
      </w:r>
      <w:r w:rsidR="00AB1ECA">
        <w:rPr>
          <w:rFonts w:ascii="Times New Roman" w:hAnsi="Times New Roman" w:cs="Times New Roman"/>
          <w:lang w:eastAsia="en-GB"/>
        </w:rPr>
        <w:t>verndaráætl</w:t>
      </w:r>
      <w:r w:rsidR="00AA49E8">
        <w:rPr>
          <w:rFonts w:ascii="Times New Roman" w:hAnsi="Times New Roman" w:cs="Times New Roman"/>
          <w:lang w:eastAsia="en-GB"/>
        </w:rPr>
        <w:t>ana</w:t>
      </w:r>
      <w:r w:rsidRPr="00C43108">
        <w:rPr>
          <w:rFonts w:ascii="Times New Roman" w:hAnsi="Times New Roman" w:cs="Times New Roman"/>
          <w:lang w:eastAsia="en-GB"/>
        </w:rPr>
        <w:t xml:space="preserve"> hafna</w:t>
      </w:r>
      <w:r w:rsidR="00AA49E8">
        <w:rPr>
          <w:rFonts w:ascii="Times New Roman" w:hAnsi="Times New Roman" w:cs="Times New Roman"/>
          <w:lang w:eastAsia="en-GB"/>
        </w:rPr>
        <w:t xml:space="preserve"> byggðum</w:t>
      </w:r>
      <w:r w:rsidRPr="00C43108">
        <w:rPr>
          <w:rFonts w:ascii="Times New Roman" w:hAnsi="Times New Roman" w:cs="Times New Roman"/>
          <w:lang w:eastAsia="en-GB"/>
        </w:rPr>
        <w:t xml:space="preserve"> á niðurstöðum áhættumats fyrir hverja höfn.</w:t>
      </w:r>
    </w:p>
    <w:p w:rsidR="00720C74" w:rsidRPr="00C43108" w:rsidRDefault="00720C74" w:rsidP="00F40B52">
      <w:pPr>
        <w:ind w:left="705" w:hanging="705"/>
        <w:rPr>
          <w:rFonts w:ascii="Times New Roman" w:hAnsi="Times New Roman" w:cs="Times New Roman"/>
        </w:rPr>
      </w:pPr>
    </w:p>
    <w:p w:rsidR="00F40B52" w:rsidRPr="00C43108" w:rsidRDefault="00F40B52" w:rsidP="00F40B52">
      <w:pPr>
        <w:jc w:val="center"/>
        <w:rPr>
          <w:rFonts w:ascii="Times New Roman" w:hAnsi="Times New Roman" w:cs="Times New Roman"/>
        </w:rPr>
      </w:pPr>
      <w:r w:rsidRPr="00C43108">
        <w:rPr>
          <w:rFonts w:ascii="Times New Roman" w:hAnsi="Times New Roman" w:cs="Times New Roman"/>
        </w:rPr>
        <w:t>2. gr.</w:t>
      </w:r>
    </w:p>
    <w:p w:rsidR="00720C74" w:rsidRPr="00C43108" w:rsidRDefault="00720C74" w:rsidP="00720C74">
      <w:pPr>
        <w:keepNext/>
        <w:rPr>
          <w:rFonts w:ascii="Times New Roman" w:hAnsi="Times New Roman" w:cs="Times New Roman"/>
        </w:rPr>
      </w:pPr>
      <w:r w:rsidRPr="00C43108">
        <w:rPr>
          <w:rFonts w:ascii="Times New Roman" w:hAnsi="Times New Roman" w:cs="Times New Roman"/>
        </w:rPr>
        <w:t>Reglugerð þessi, sem sett er með hliðsjón af tilskipun Evrópuþingsins og ráðsins 2005/65/EB, er sett með heimild í 13. gr. laga um siglingavernd nr. 50/2004 og 4. mgr. 1. gr. laga um eftirlit með skipum nr. 47/2003 og öðlast þegar gildi.</w:t>
      </w:r>
    </w:p>
    <w:p w:rsidR="00F40B52" w:rsidRPr="00C43108" w:rsidRDefault="00F40B52" w:rsidP="00F40B52">
      <w:pPr>
        <w:jc w:val="center"/>
        <w:rPr>
          <w:rFonts w:ascii="Times New Roman" w:hAnsi="Times New Roman" w:cs="Times New Roman"/>
        </w:rPr>
      </w:pPr>
    </w:p>
    <w:p w:rsidR="00F40B52" w:rsidRPr="00C43108" w:rsidRDefault="00F40B52" w:rsidP="00F40B52">
      <w:pPr>
        <w:jc w:val="center"/>
        <w:rPr>
          <w:rFonts w:ascii="Times New Roman" w:hAnsi="Times New Roman" w:cs="Times New Roman"/>
          <w:i/>
        </w:rPr>
      </w:pPr>
      <w:r w:rsidRPr="00C43108">
        <w:rPr>
          <w:rFonts w:ascii="Times New Roman" w:hAnsi="Times New Roman" w:cs="Times New Roman"/>
          <w:i/>
        </w:rPr>
        <w:t>Samgöngu- og sveitarstjórnarráðuneytinu,</w:t>
      </w:r>
      <w:r w:rsidR="00273FD1" w:rsidRPr="00C43108">
        <w:rPr>
          <w:rFonts w:ascii="Times New Roman" w:hAnsi="Times New Roman" w:cs="Times New Roman"/>
          <w:i/>
        </w:rPr>
        <w:t xml:space="preserve">   </w:t>
      </w:r>
      <w:r w:rsidR="000C459F" w:rsidRPr="00C43108">
        <w:rPr>
          <w:rFonts w:ascii="Times New Roman" w:hAnsi="Times New Roman" w:cs="Times New Roman"/>
          <w:i/>
        </w:rPr>
        <w:t xml:space="preserve"> </w:t>
      </w:r>
      <w:r w:rsidRPr="00C43108">
        <w:rPr>
          <w:rFonts w:ascii="Times New Roman" w:hAnsi="Times New Roman" w:cs="Times New Roman"/>
          <w:i/>
        </w:rPr>
        <w:t xml:space="preserve"> </w:t>
      </w:r>
      <w:r w:rsidR="000C459F" w:rsidRPr="00C43108">
        <w:rPr>
          <w:rFonts w:ascii="Times New Roman" w:hAnsi="Times New Roman" w:cs="Times New Roman"/>
          <w:i/>
        </w:rPr>
        <w:t xml:space="preserve"> </w:t>
      </w:r>
      <w:r w:rsidR="007D4978">
        <w:rPr>
          <w:rFonts w:ascii="Times New Roman" w:hAnsi="Times New Roman" w:cs="Times New Roman"/>
          <w:i/>
        </w:rPr>
        <w:t>maí</w:t>
      </w:r>
      <w:bookmarkStart w:id="0" w:name="_GoBack"/>
      <w:bookmarkEnd w:id="0"/>
      <w:r w:rsidR="00273FD1" w:rsidRPr="00C43108">
        <w:rPr>
          <w:rFonts w:ascii="Times New Roman" w:hAnsi="Times New Roman" w:cs="Times New Roman"/>
          <w:i/>
        </w:rPr>
        <w:t xml:space="preserve"> 2018</w:t>
      </w:r>
    </w:p>
    <w:p w:rsidR="00F40B52" w:rsidRPr="00C43108" w:rsidRDefault="00F40B52" w:rsidP="00F40B52">
      <w:pPr>
        <w:jc w:val="center"/>
        <w:rPr>
          <w:rFonts w:ascii="Times New Roman" w:hAnsi="Times New Roman" w:cs="Times New Roman"/>
          <w:i/>
        </w:rPr>
      </w:pPr>
    </w:p>
    <w:p w:rsidR="00F40B52" w:rsidRPr="00C43108" w:rsidRDefault="00273FD1" w:rsidP="00F40B52">
      <w:pPr>
        <w:jc w:val="center"/>
        <w:rPr>
          <w:rFonts w:ascii="Times New Roman" w:hAnsi="Times New Roman" w:cs="Times New Roman"/>
          <w:b/>
        </w:rPr>
      </w:pPr>
      <w:r w:rsidRPr="00C43108">
        <w:rPr>
          <w:rFonts w:ascii="Times New Roman" w:hAnsi="Times New Roman" w:cs="Times New Roman"/>
          <w:b/>
        </w:rPr>
        <w:t>Sigurður Ingi Jóhannsson</w:t>
      </w:r>
    </w:p>
    <w:p w:rsidR="00F40B52" w:rsidRPr="00C43108" w:rsidRDefault="00F40B52" w:rsidP="00F40B52">
      <w:pPr>
        <w:rPr>
          <w:rFonts w:ascii="Times New Roman" w:hAnsi="Times New Roman" w:cs="Times New Roman"/>
          <w:b/>
        </w:rPr>
      </w:pPr>
    </w:p>
    <w:p w:rsidR="00F40B52" w:rsidRPr="00C43108" w:rsidRDefault="00F40B52" w:rsidP="00F40B52">
      <w:pPr>
        <w:rPr>
          <w:rFonts w:ascii="Times New Roman" w:hAnsi="Times New Roman" w:cs="Times New Roman"/>
          <w:b/>
        </w:rPr>
      </w:pPr>
    </w:p>
    <w:p w:rsidR="00F40B52" w:rsidRPr="00C43108" w:rsidRDefault="00F40B52" w:rsidP="00F40B52">
      <w:pPr>
        <w:jc w:val="right"/>
        <w:rPr>
          <w:rFonts w:ascii="Times New Roman" w:hAnsi="Times New Roman" w:cs="Times New Roman"/>
          <w:i/>
        </w:rPr>
      </w:pPr>
      <w:r w:rsidRPr="00C43108">
        <w:rPr>
          <w:rFonts w:ascii="Times New Roman" w:hAnsi="Times New Roman" w:cs="Times New Roman"/>
          <w:b/>
          <w:i/>
        </w:rPr>
        <w:tab/>
      </w:r>
      <w:r w:rsidRPr="00C43108">
        <w:rPr>
          <w:rFonts w:ascii="Times New Roman" w:hAnsi="Times New Roman" w:cs="Times New Roman"/>
          <w:b/>
          <w:i/>
        </w:rPr>
        <w:tab/>
      </w:r>
      <w:r w:rsidRPr="00C43108">
        <w:rPr>
          <w:rFonts w:ascii="Times New Roman" w:hAnsi="Times New Roman" w:cs="Times New Roman"/>
          <w:b/>
          <w:i/>
        </w:rPr>
        <w:tab/>
      </w:r>
      <w:r w:rsidRPr="00C43108">
        <w:rPr>
          <w:rFonts w:ascii="Times New Roman" w:hAnsi="Times New Roman" w:cs="Times New Roman"/>
          <w:b/>
          <w:i/>
        </w:rPr>
        <w:tab/>
        <w:t xml:space="preserve">   </w:t>
      </w:r>
      <w:r w:rsidRPr="00C43108">
        <w:rPr>
          <w:rFonts w:ascii="Times New Roman" w:hAnsi="Times New Roman" w:cs="Times New Roman"/>
          <w:b/>
          <w:i/>
        </w:rPr>
        <w:tab/>
        <w:t xml:space="preserve">           </w:t>
      </w:r>
      <w:r w:rsidRPr="00C43108">
        <w:rPr>
          <w:rFonts w:ascii="Times New Roman" w:hAnsi="Times New Roman" w:cs="Times New Roman"/>
          <w:i/>
        </w:rPr>
        <w:t>Ragnhildur Hjaltadóttir</w:t>
      </w:r>
    </w:p>
    <w:p w:rsidR="00305954" w:rsidRPr="00C43108" w:rsidRDefault="00305954">
      <w:pPr>
        <w:rPr>
          <w:rFonts w:ascii="Times New Roman" w:hAnsi="Times New Roman" w:cs="Times New Roman"/>
        </w:rPr>
      </w:pPr>
    </w:p>
    <w:sectPr w:rsidR="00305954" w:rsidRPr="00C4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63F8C"/>
    <w:multiLevelType w:val="hybridMultilevel"/>
    <w:tmpl w:val="F9AE3C8A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2"/>
    <w:rsid w:val="00082E44"/>
    <w:rsid w:val="000C459F"/>
    <w:rsid w:val="00273FD1"/>
    <w:rsid w:val="00305954"/>
    <w:rsid w:val="003A7D56"/>
    <w:rsid w:val="00720C74"/>
    <w:rsid w:val="007D4978"/>
    <w:rsid w:val="008A59A5"/>
    <w:rsid w:val="009F53F6"/>
    <w:rsid w:val="00AA49E8"/>
    <w:rsid w:val="00AB1ECA"/>
    <w:rsid w:val="00B85AD5"/>
    <w:rsid w:val="00C43108"/>
    <w:rsid w:val="00C74769"/>
    <w:rsid w:val="00F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C85B"/>
  <w15:docId w15:val="{BD2A44A7-A906-41AE-8640-AD5AA87B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F40B52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99"/>
    <w:qFormat/>
    <w:rsid w:val="00F40B52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Venjulegtvefur">
    <w:name w:val="Normal (Web)"/>
    <w:basedOn w:val="Venjulegur"/>
    <w:uiPriority w:val="99"/>
    <w:semiHidden/>
    <w:unhideWhenUsed/>
    <w:rsid w:val="0072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ersla">
    <w:name w:val="Emphasis"/>
    <w:basedOn w:val="Sjlfgefinleturgermlsgreinar"/>
    <w:uiPriority w:val="20"/>
    <w:qFormat/>
    <w:rsid w:val="00720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Jónas Birgir Jónasson</dc:creator>
  <cp:lastModifiedBy>Ásta Sóllilja Sigurbjörnsdóttir</cp:lastModifiedBy>
  <cp:revision>12</cp:revision>
  <cp:lastPrinted>2017-11-21T14:34:00Z</cp:lastPrinted>
  <dcterms:created xsi:type="dcterms:W3CDTF">2018-04-05T12:46:00Z</dcterms:created>
  <dcterms:modified xsi:type="dcterms:W3CDTF">2018-04-16T13:31:00Z</dcterms:modified>
</cp:coreProperties>
</file>