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DC5788" w:rsidRPr="000221FD" w14:paraId="33A70CF0" w14:textId="77777777" w:rsidTr="0059766F">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DA04BA1" w14:textId="77777777" w:rsidR="00DC5788" w:rsidRPr="000221FD" w:rsidRDefault="00DC5788" w:rsidP="00725709">
            <w:pPr>
              <w:spacing w:before="120" w:after="120"/>
              <w:jc w:val="both"/>
              <w:rPr>
                <w:rFonts w:ascii="Times New Roman" w:hAnsi="Times New Roman"/>
                <w:b/>
                <w:sz w:val="32"/>
                <w:szCs w:val="32"/>
                <w:lang w:val="is-IS"/>
              </w:rPr>
            </w:pPr>
            <w:bookmarkStart w:id="0" w:name="_Hlk23935858"/>
            <w:r w:rsidRPr="000221FD">
              <w:rPr>
                <w:rFonts w:ascii="Times New Roman" w:hAnsi="Times New Roman"/>
                <w:i/>
                <w:noProof/>
                <w:lang w:eastAsia="is-IS"/>
              </w:rPr>
              <w:drawing>
                <wp:inline distT="0" distB="0" distL="0" distR="0" wp14:anchorId="637F1078" wp14:editId="1CA7B88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59821D27" w14:textId="77777777" w:rsidR="00DC5788" w:rsidRPr="000221FD" w:rsidRDefault="00DC5788" w:rsidP="00725709">
            <w:pPr>
              <w:spacing w:before="400" w:after="120"/>
              <w:jc w:val="both"/>
              <w:rPr>
                <w:rFonts w:ascii="Times New Roman" w:hAnsi="Times New Roman"/>
                <w:b/>
                <w:sz w:val="32"/>
                <w:szCs w:val="32"/>
                <w:lang w:val="is-IS"/>
              </w:rPr>
            </w:pPr>
            <w:r w:rsidRPr="000221FD">
              <w:rPr>
                <w:rFonts w:ascii="Times New Roman" w:hAnsi="Times New Roman"/>
                <w:b/>
                <w:sz w:val="32"/>
                <w:szCs w:val="32"/>
                <w:lang w:val="is-IS"/>
              </w:rPr>
              <w:t xml:space="preserve">      ÁFORM UM LAGASETNINGU</w:t>
            </w:r>
          </w:p>
          <w:p w14:paraId="6FA54DD0" w14:textId="77777777" w:rsidR="00DC5788" w:rsidRPr="000221FD" w:rsidRDefault="00DC5788" w:rsidP="00725709">
            <w:pPr>
              <w:spacing w:before="120" w:after="120"/>
              <w:jc w:val="both"/>
              <w:rPr>
                <w:rFonts w:ascii="Times New Roman" w:hAnsi="Times New Roman"/>
                <w:i/>
                <w:lang w:val="is-IS"/>
              </w:rPr>
            </w:pPr>
            <w:r w:rsidRPr="000221FD">
              <w:rPr>
                <w:rFonts w:ascii="Times New Roman" w:hAnsi="Times New Roman"/>
                <w:i/>
                <w:lang w:val="is-IS"/>
              </w:rPr>
              <w:t xml:space="preserve">          – sbr. samþykkt ríkisstjórnar frá 10. mars 2017, 1.-4.  gr.</w:t>
            </w:r>
          </w:p>
        </w:tc>
      </w:tr>
      <w:tr w:rsidR="00DC5788" w:rsidRPr="000221FD" w14:paraId="4030DCD7" w14:textId="77777777" w:rsidTr="0059766F">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AA82E14" w14:textId="77777777" w:rsidR="00DC5788" w:rsidRPr="000221FD" w:rsidRDefault="00DC5788" w:rsidP="00725709">
            <w:pPr>
              <w:spacing w:before="60" w:after="60"/>
              <w:jc w:val="both"/>
              <w:rPr>
                <w:rFonts w:ascii="Times New Roman" w:hAnsi="Times New Roman"/>
                <w:b/>
                <w:lang w:val="is-IS"/>
              </w:rPr>
            </w:pPr>
            <w:r w:rsidRPr="000221FD">
              <w:rPr>
                <w:rFonts w:ascii="Times New Roman" w:hAnsi="Times New Roman"/>
                <w:b/>
                <w:lang w:val="is-IS"/>
              </w:rPr>
              <w:t>Málsheiti og nr.</w:t>
            </w:r>
          </w:p>
        </w:tc>
        <w:sdt>
          <w:sdtPr>
            <w:rPr>
              <w:rFonts w:ascii="Times New Roman" w:hAnsi="Times New Roman"/>
            </w:rPr>
            <w:id w:val="764192880"/>
            <w:placeholder>
              <w:docPart w:val="371DD9DE5D5142639DD0BA476A179267"/>
            </w:placeholder>
          </w:sdtPr>
          <w:sdtEndPr/>
          <w:sdtContent>
            <w:tc>
              <w:tcPr>
                <w:tcW w:w="7479" w:type="dxa"/>
                <w:tcBorders>
                  <w:top w:val="single" w:sz="4" w:space="0" w:color="auto"/>
                  <w:bottom w:val="single" w:sz="4" w:space="0" w:color="auto"/>
                </w:tcBorders>
              </w:tcPr>
              <w:p w14:paraId="10FC7568" w14:textId="77C07E4B" w:rsidR="00DC5788" w:rsidRPr="000221FD" w:rsidRDefault="001F143C" w:rsidP="00725709">
                <w:pPr>
                  <w:spacing w:before="60"/>
                  <w:jc w:val="both"/>
                  <w:rPr>
                    <w:rFonts w:ascii="Times New Roman" w:hAnsi="Times New Roman"/>
                    <w:lang w:val="is-IS"/>
                  </w:rPr>
                </w:pPr>
                <w:r w:rsidRPr="000221FD">
                  <w:rPr>
                    <w:rFonts w:ascii="Times New Roman" w:hAnsi="Times New Roman"/>
                    <w:lang w:val="is-IS"/>
                  </w:rPr>
                  <w:t xml:space="preserve">Frumvarp til laga um breytingu á lögum </w:t>
                </w:r>
                <w:r w:rsidR="004C2D9E" w:rsidRPr="000221FD">
                  <w:rPr>
                    <w:rFonts w:ascii="Times New Roman" w:hAnsi="Times New Roman"/>
                    <w:lang w:val="is-IS"/>
                  </w:rPr>
                  <w:t>um sértryggð skuldabréf</w:t>
                </w:r>
                <w:r w:rsidR="00CC3A4C" w:rsidRPr="000221FD">
                  <w:rPr>
                    <w:rFonts w:ascii="Times New Roman" w:hAnsi="Times New Roman"/>
                    <w:lang w:val="is-IS"/>
                  </w:rPr>
                  <w:t xml:space="preserve"> og fleiri lögum </w:t>
                </w:r>
                <w:r w:rsidRPr="000221FD">
                  <w:rPr>
                    <w:rFonts w:ascii="Times New Roman" w:hAnsi="Times New Roman"/>
                    <w:lang w:val="is-IS"/>
                  </w:rPr>
                  <w:t>(</w:t>
                </w:r>
                <w:r w:rsidR="004C2D9E" w:rsidRPr="000221FD">
                  <w:rPr>
                    <w:rFonts w:ascii="Times New Roman" w:hAnsi="Times New Roman"/>
                    <w:lang w:val="is-IS"/>
                  </w:rPr>
                  <w:t>sértryggð skuldabréf)</w:t>
                </w:r>
                <w:r w:rsidR="00DC5788" w:rsidRPr="000221FD">
                  <w:rPr>
                    <w:rFonts w:ascii="Times New Roman" w:hAnsi="Times New Roman"/>
                    <w:lang w:val="is-IS"/>
                  </w:rPr>
                  <w:t xml:space="preserve"> </w:t>
                </w:r>
                <w:r w:rsidR="008C0B43" w:rsidRPr="000221FD">
                  <w:rPr>
                    <w:rFonts w:ascii="Times New Roman" w:hAnsi="Times New Roman"/>
                    <w:lang w:val="is-IS"/>
                  </w:rPr>
                  <w:t xml:space="preserve">/ </w:t>
                </w:r>
                <w:r w:rsidR="004C2D9E" w:rsidRPr="000221FD">
                  <w:rPr>
                    <w:rFonts w:ascii="Times New Roman" w:hAnsi="Times New Roman"/>
                    <w:lang w:val="is-IS"/>
                  </w:rPr>
                  <w:t>FJR22030045</w:t>
                </w:r>
              </w:p>
            </w:tc>
          </w:sdtContent>
        </w:sdt>
      </w:tr>
      <w:tr w:rsidR="00DC5788" w:rsidRPr="000221FD" w14:paraId="3378712D" w14:textId="77777777" w:rsidTr="0059766F">
        <w:tblPrEx>
          <w:tblBorders>
            <w:insideH w:val="single" w:sz="4" w:space="0" w:color="auto"/>
            <w:insideV w:val="single" w:sz="4" w:space="0" w:color="auto"/>
          </w:tblBorders>
        </w:tblPrEx>
        <w:tc>
          <w:tcPr>
            <w:tcW w:w="1809" w:type="dxa"/>
            <w:tcBorders>
              <w:bottom w:val="single" w:sz="4" w:space="0" w:color="auto"/>
            </w:tcBorders>
          </w:tcPr>
          <w:p w14:paraId="2D94F794" w14:textId="77777777" w:rsidR="00DC5788" w:rsidRPr="000221FD" w:rsidRDefault="00DC5788" w:rsidP="00725709">
            <w:pPr>
              <w:spacing w:before="60" w:after="60"/>
              <w:jc w:val="both"/>
              <w:rPr>
                <w:rFonts w:ascii="Times New Roman" w:hAnsi="Times New Roman"/>
                <w:b/>
                <w:lang w:val="is-IS"/>
              </w:rPr>
            </w:pPr>
            <w:r w:rsidRPr="000221FD">
              <w:rPr>
                <w:rFonts w:ascii="Times New Roman" w:hAnsi="Times New Roman"/>
                <w:b/>
                <w:lang w:val="is-IS"/>
              </w:rPr>
              <w:t>Ráðuneyti /verkefnisstjóri</w:t>
            </w:r>
          </w:p>
        </w:tc>
        <w:sdt>
          <w:sdtPr>
            <w:rPr>
              <w:rFonts w:ascii="Times New Roman" w:hAnsi="Times New Roman"/>
            </w:rPr>
            <w:id w:val="1126588465"/>
            <w:placeholder>
              <w:docPart w:val="E4E44E3FE7C84506B8331C3077F8643B"/>
            </w:placeholder>
          </w:sdtPr>
          <w:sdtEndPr/>
          <w:sdtContent>
            <w:tc>
              <w:tcPr>
                <w:tcW w:w="7479" w:type="dxa"/>
                <w:tcBorders>
                  <w:bottom w:val="nil"/>
                </w:tcBorders>
              </w:tcPr>
              <w:p w14:paraId="46EAA994" w14:textId="63AC9445" w:rsidR="00DC5788" w:rsidRPr="000221FD" w:rsidRDefault="001F143C" w:rsidP="00725709">
                <w:pPr>
                  <w:spacing w:before="60"/>
                  <w:jc w:val="both"/>
                  <w:rPr>
                    <w:rFonts w:ascii="Times New Roman" w:hAnsi="Times New Roman"/>
                    <w:lang w:val="is-IS"/>
                  </w:rPr>
                </w:pPr>
                <w:r w:rsidRPr="000221FD">
                  <w:rPr>
                    <w:rFonts w:ascii="Times New Roman" w:hAnsi="Times New Roman"/>
                    <w:lang w:val="is-IS"/>
                  </w:rPr>
                  <w:t>Fjármála- og efnahagsráðuneyti / Gunnlaugur Helgason</w:t>
                </w:r>
              </w:p>
            </w:tc>
          </w:sdtContent>
        </w:sdt>
      </w:tr>
      <w:tr w:rsidR="00DC5788" w:rsidRPr="000221FD" w14:paraId="168AA7D4" w14:textId="77777777" w:rsidTr="0059766F">
        <w:tblPrEx>
          <w:tblBorders>
            <w:insideH w:val="single" w:sz="4" w:space="0" w:color="auto"/>
            <w:insideV w:val="single" w:sz="4" w:space="0" w:color="auto"/>
          </w:tblBorders>
        </w:tblPrEx>
        <w:tc>
          <w:tcPr>
            <w:tcW w:w="1809" w:type="dxa"/>
            <w:tcBorders>
              <w:bottom w:val="single" w:sz="4" w:space="0" w:color="auto"/>
            </w:tcBorders>
          </w:tcPr>
          <w:p w14:paraId="2E9AA018" w14:textId="77777777" w:rsidR="00DC5788" w:rsidRPr="000221FD" w:rsidRDefault="00DC5788" w:rsidP="00725709">
            <w:pPr>
              <w:spacing w:before="60" w:after="60"/>
              <w:jc w:val="both"/>
              <w:rPr>
                <w:rFonts w:ascii="Times New Roman" w:hAnsi="Times New Roman"/>
                <w:b/>
                <w:lang w:val="is-IS"/>
              </w:rPr>
            </w:pPr>
            <w:r w:rsidRPr="000221FD">
              <w:rPr>
                <w:rFonts w:ascii="Times New Roman" w:hAnsi="Times New Roman"/>
                <w:b/>
                <w:lang w:val="is-IS"/>
              </w:rPr>
              <w:t>Innleiðing EES-gerðar?</w:t>
            </w:r>
          </w:p>
        </w:tc>
        <w:tc>
          <w:tcPr>
            <w:tcW w:w="7479" w:type="dxa"/>
            <w:tcBorders>
              <w:bottom w:val="nil"/>
            </w:tcBorders>
          </w:tcPr>
          <w:p w14:paraId="7CFC7CE6" w14:textId="7735D3DF" w:rsidR="00DC5788" w:rsidRPr="000221FD" w:rsidRDefault="00E64982" w:rsidP="00725709">
            <w:pPr>
              <w:spacing w:before="60"/>
              <w:jc w:val="both"/>
              <w:rPr>
                <w:rFonts w:ascii="Times New Roman" w:hAnsi="Times New Roman"/>
                <w:lang w:val="is-IS"/>
              </w:rPr>
            </w:pPr>
            <w:sdt>
              <w:sdtPr>
                <w:rPr>
                  <w:rFonts w:ascii="Times New Roman" w:hAnsi="Times New Roman"/>
                </w:rPr>
                <w:id w:val="-2079593582"/>
                <w14:checkbox>
                  <w14:checked w14:val="1"/>
                  <w14:checkedState w14:val="2612" w14:font="MS Gothic"/>
                  <w14:uncheckedState w14:val="2610" w14:font="MS Gothic"/>
                </w14:checkbox>
              </w:sdtPr>
              <w:sdtEndPr/>
              <w:sdtContent>
                <w:r w:rsidR="001F143C" w:rsidRPr="000221FD">
                  <w:rPr>
                    <w:rFonts w:ascii="MS Gothic" w:eastAsia="MS Gothic" w:hAnsi="MS Gothic" w:hint="eastAsia"/>
                  </w:rPr>
                  <w:t>☒</w:t>
                </w:r>
              </w:sdtContent>
            </w:sdt>
            <w:r w:rsidR="00DC5788" w:rsidRPr="000221FD">
              <w:rPr>
                <w:rFonts w:ascii="Times New Roman" w:hAnsi="Times New Roman"/>
                <w:lang w:val="is-IS"/>
              </w:rPr>
              <w:t xml:space="preserve"> Já</w:t>
            </w:r>
          </w:p>
          <w:p w14:paraId="7D508EFE" w14:textId="1B4F49CB" w:rsidR="00DC5788" w:rsidRPr="000221FD" w:rsidRDefault="00E64982" w:rsidP="00725709">
            <w:pPr>
              <w:spacing w:before="60"/>
              <w:jc w:val="both"/>
              <w:rPr>
                <w:rFonts w:ascii="Times New Roman" w:hAnsi="Times New Roman"/>
                <w:lang w:val="is-IS"/>
              </w:rPr>
            </w:pPr>
            <w:sdt>
              <w:sdtPr>
                <w:rPr>
                  <w:rFonts w:ascii="Times New Roman" w:hAnsi="Times New Roman"/>
                </w:rPr>
                <w:id w:val="466950021"/>
                <w14:checkbox>
                  <w14:checked w14:val="0"/>
                  <w14:checkedState w14:val="2612" w14:font="MS Gothic"/>
                  <w14:uncheckedState w14:val="2610" w14:font="MS Gothic"/>
                </w14:checkbox>
              </w:sdtPr>
              <w:sdtEndPr/>
              <w:sdtContent>
                <w:r w:rsidR="00DC5788" w:rsidRPr="000221FD">
                  <w:rPr>
                    <w:rFonts w:ascii="MS Gothic" w:eastAsia="MS Gothic" w:hAnsi="MS Gothic" w:hint="eastAsia"/>
                    <w:lang w:val="is-IS"/>
                  </w:rPr>
                  <w:t>☐</w:t>
                </w:r>
              </w:sdtContent>
            </w:sdt>
            <w:r w:rsidR="00DC5788" w:rsidRPr="000221FD">
              <w:rPr>
                <w:rFonts w:ascii="Times New Roman" w:hAnsi="Times New Roman"/>
                <w:lang w:val="is-IS"/>
              </w:rPr>
              <w:t xml:space="preserve"> Nei</w:t>
            </w:r>
          </w:p>
        </w:tc>
      </w:tr>
      <w:tr w:rsidR="00DC5788" w:rsidRPr="000221FD" w14:paraId="3123D986" w14:textId="77777777" w:rsidTr="0059766F">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05525BD" w14:textId="77777777" w:rsidR="00DC5788" w:rsidRPr="000221FD" w:rsidRDefault="00DC5788" w:rsidP="00725709">
            <w:pPr>
              <w:spacing w:before="60" w:after="60"/>
              <w:jc w:val="both"/>
              <w:rPr>
                <w:rFonts w:ascii="Times New Roman" w:hAnsi="Times New Roman"/>
                <w:b/>
                <w:lang w:val="is-IS"/>
              </w:rPr>
            </w:pPr>
            <w:r w:rsidRPr="000221FD">
              <w:rPr>
                <w:rFonts w:ascii="Times New Roman" w:hAnsi="Times New Roman"/>
                <w:b/>
                <w:lang w:val="is-IS"/>
              </w:rPr>
              <w:t>Dags.</w:t>
            </w:r>
          </w:p>
        </w:tc>
        <w:sdt>
          <w:sdtPr>
            <w:rPr>
              <w:rFonts w:ascii="Times New Roman" w:hAnsi="Times New Roman"/>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3D95A691" w14:textId="1B7E5DDA" w:rsidR="00DC5788" w:rsidRPr="000221FD" w:rsidRDefault="00384A7B" w:rsidP="00725709">
                <w:pPr>
                  <w:spacing w:before="60"/>
                  <w:jc w:val="both"/>
                  <w:rPr>
                    <w:rFonts w:ascii="Times New Roman" w:hAnsi="Times New Roman"/>
                    <w:lang w:val="is-IS"/>
                  </w:rPr>
                </w:pPr>
                <w:r>
                  <w:rPr>
                    <w:rFonts w:ascii="Times New Roman" w:hAnsi="Times New Roman"/>
                    <w:lang w:val="is-IS"/>
                  </w:rPr>
                  <w:t>27. maí</w:t>
                </w:r>
                <w:r w:rsidR="004C2D9E" w:rsidRPr="000221FD">
                  <w:rPr>
                    <w:rFonts w:ascii="Times New Roman" w:hAnsi="Times New Roman"/>
                    <w:lang w:val="is-IS"/>
                  </w:rPr>
                  <w:t xml:space="preserve"> 2022</w:t>
                </w:r>
              </w:p>
            </w:tc>
          </w:sdtContent>
        </w:sdt>
      </w:tr>
    </w:tbl>
    <w:p w14:paraId="475CC325" w14:textId="77777777" w:rsidR="00DC5788" w:rsidRPr="000221FD" w:rsidRDefault="00DC5788" w:rsidP="00725709">
      <w:pPr>
        <w:spacing w:after="0" w:line="240" w:lineRule="auto"/>
        <w:jc w:val="both"/>
        <w:rPr>
          <w:sz w:val="20"/>
          <w:szCs w:val="20"/>
        </w:rPr>
      </w:pPr>
    </w:p>
    <w:tbl>
      <w:tblPr>
        <w:tblStyle w:val="TableGrid"/>
        <w:tblW w:w="9288" w:type="dxa"/>
        <w:tblLayout w:type="fixed"/>
        <w:tblLook w:val="04A0" w:firstRow="1" w:lastRow="0" w:firstColumn="1" w:lastColumn="0" w:noHBand="0" w:noVBand="1"/>
      </w:tblPr>
      <w:tblGrid>
        <w:gridCol w:w="9288"/>
      </w:tblGrid>
      <w:tr w:rsidR="00DC5788" w:rsidRPr="000221FD" w14:paraId="2BDE2FD9" w14:textId="77777777" w:rsidTr="0059766F">
        <w:tc>
          <w:tcPr>
            <w:tcW w:w="9288" w:type="dxa"/>
            <w:shd w:val="clear" w:color="auto" w:fill="9CC2E5" w:themeFill="accent5" w:themeFillTint="99"/>
          </w:tcPr>
          <w:p w14:paraId="4CB737A2" w14:textId="77777777" w:rsidR="00DC5788" w:rsidRPr="000221FD" w:rsidRDefault="00DC5788" w:rsidP="00725709">
            <w:pPr>
              <w:pStyle w:val="ListParagraph"/>
              <w:numPr>
                <w:ilvl w:val="0"/>
                <w:numId w:val="1"/>
              </w:numPr>
              <w:spacing w:before="60" w:after="60" w:line="240" w:lineRule="auto"/>
              <w:ind w:left="426" w:hanging="284"/>
              <w:jc w:val="both"/>
              <w:rPr>
                <w:rFonts w:ascii="Times New Roman" w:hAnsi="Times New Roman" w:cs="Times New Roman"/>
                <w:b/>
                <w:lang w:val="is-IS"/>
              </w:rPr>
            </w:pPr>
            <w:r w:rsidRPr="000221FD">
              <w:rPr>
                <w:rFonts w:ascii="Times New Roman" w:hAnsi="Times New Roman" w:cs="Times New Roman"/>
                <w:b/>
                <w:lang w:val="is-IS"/>
              </w:rPr>
              <w:t>Úrlausnarefni</w:t>
            </w:r>
          </w:p>
        </w:tc>
      </w:tr>
      <w:tr w:rsidR="00DC5788" w:rsidRPr="000221FD" w14:paraId="5EAAD07E" w14:textId="77777777" w:rsidTr="0059766F">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lang w:val="en-GB"/>
              </w:rPr>
            </w:sdtEndPr>
            <w:sdtContent>
              <w:p w14:paraId="05DE6430" w14:textId="77777777" w:rsidR="00DC5788" w:rsidRPr="000221FD" w:rsidRDefault="00DC5788" w:rsidP="00725709">
                <w:pPr>
                  <w:pStyle w:val="ListParagraph"/>
                  <w:numPr>
                    <w:ilvl w:val="0"/>
                    <w:numId w:val="4"/>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Forsaga máls og tilefni</w:t>
                </w:r>
              </w:p>
              <w:p w14:paraId="15A2E2A9" w14:textId="2AEE7515" w:rsidR="00EC4813" w:rsidRPr="0051206F" w:rsidRDefault="00EC4813" w:rsidP="00725709">
                <w:pPr>
                  <w:spacing w:before="60" w:after="60"/>
                  <w:jc w:val="both"/>
                  <w:rPr>
                    <w:rFonts w:ascii="Times New Roman" w:hAnsi="Times New Roman" w:cs="Times New Roman"/>
                    <w:i/>
                    <w:iCs/>
                    <w:lang w:val="is-IS"/>
                  </w:rPr>
                </w:pPr>
                <w:r>
                  <w:rPr>
                    <w:rFonts w:ascii="Times New Roman" w:hAnsi="Times New Roman" w:cs="Times New Roman"/>
                    <w:i/>
                    <w:iCs/>
                    <w:lang w:val="is-IS"/>
                  </w:rPr>
                  <w:t xml:space="preserve">1. </w:t>
                </w:r>
                <w:r w:rsidR="00624FAC">
                  <w:rPr>
                    <w:rFonts w:ascii="Times New Roman" w:hAnsi="Times New Roman" w:cs="Times New Roman"/>
                    <w:i/>
                    <w:iCs/>
                    <w:lang w:val="is-IS"/>
                  </w:rPr>
                  <w:t>Inngangur</w:t>
                </w:r>
                <w:r>
                  <w:rPr>
                    <w:rFonts w:ascii="Times New Roman" w:hAnsi="Times New Roman" w:cs="Times New Roman"/>
                    <w:i/>
                    <w:iCs/>
                    <w:lang w:val="is-IS"/>
                  </w:rPr>
                  <w:t>.</w:t>
                </w:r>
              </w:p>
              <w:p w14:paraId="7BBBF6A0" w14:textId="0171748F" w:rsidR="002B0D59" w:rsidRPr="000221FD" w:rsidRDefault="00F926FC"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 xml:space="preserve">Sértryggð skuldabréf eru </w:t>
                </w:r>
                <w:r w:rsidR="00B608E1" w:rsidRPr="000221FD">
                  <w:rPr>
                    <w:rFonts w:ascii="Times New Roman" w:hAnsi="Times New Roman" w:cs="Times New Roman"/>
                    <w:lang w:val="is-IS"/>
                  </w:rPr>
                  <w:t xml:space="preserve">tryggðar </w:t>
                </w:r>
                <w:r w:rsidRPr="000221FD">
                  <w:rPr>
                    <w:rFonts w:ascii="Times New Roman" w:hAnsi="Times New Roman" w:cs="Times New Roman"/>
                    <w:lang w:val="is-IS"/>
                  </w:rPr>
                  <w:t>skuldaviðurkenningar sem bankar og aðrar lánastofnanir gefa út</w:t>
                </w:r>
                <w:r w:rsidR="002A01E2" w:rsidRPr="000221FD">
                  <w:rPr>
                    <w:rFonts w:ascii="Times New Roman" w:hAnsi="Times New Roman" w:cs="Times New Roman"/>
                    <w:lang w:val="is-IS"/>
                  </w:rPr>
                  <w:t xml:space="preserve"> til að fjármagna starfsemi sína</w:t>
                </w:r>
                <w:r w:rsidR="008C3849" w:rsidRPr="000221FD">
                  <w:rPr>
                    <w:rFonts w:ascii="Times New Roman" w:hAnsi="Times New Roman" w:cs="Times New Roman"/>
                    <w:lang w:val="is-IS"/>
                  </w:rPr>
                  <w:t>. Þau</w:t>
                </w:r>
                <w:r w:rsidRPr="000221FD">
                  <w:rPr>
                    <w:rFonts w:ascii="Times New Roman" w:hAnsi="Times New Roman" w:cs="Times New Roman"/>
                    <w:lang w:val="is-IS"/>
                  </w:rPr>
                  <w:t xml:space="preserve"> eru ekki tryggð með hefðbundnum veðum heldur með </w:t>
                </w:r>
                <w:r w:rsidR="00142155" w:rsidRPr="000221FD">
                  <w:rPr>
                    <w:rFonts w:ascii="Times New Roman" w:hAnsi="Times New Roman" w:cs="Times New Roman"/>
                    <w:lang w:val="is-IS"/>
                  </w:rPr>
                  <w:t>eigna</w:t>
                </w:r>
                <w:r w:rsidR="00921C3D" w:rsidRPr="000221FD">
                  <w:rPr>
                    <w:rFonts w:ascii="Times New Roman" w:hAnsi="Times New Roman" w:cs="Times New Roman"/>
                    <w:lang w:val="is-IS"/>
                  </w:rPr>
                  <w:t>söfnum</w:t>
                </w:r>
                <w:r w:rsidRPr="000221FD">
                  <w:rPr>
                    <w:rFonts w:ascii="Times New Roman" w:hAnsi="Times New Roman" w:cs="Times New Roman"/>
                    <w:lang w:val="is-IS"/>
                  </w:rPr>
                  <w:t xml:space="preserve"> </w:t>
                </w:r>
                <w:r w:rsidR="002B0D59" w:rsidRPr="000221FD">
                  <w:rPr>
                    <w:rFonts w:ascii="Times New Roman" w:hAnsi="Times New Roman" w:cs="Times New Roman"/>
                    <w:lang w:val="is-IS"/>
                  </w:rPr>
                  <w:t>sem þurfa ávallt að nema hærri fjárhæð en skuldabréfin sem þau tryggja. Í tryggingasöfnunum mega aðeins vera traustar eignir á borð við fasteignaveðlán</w:t>
                </w:r>
                <w:r w:rsidR="0069153E" w:rsidRPr="000221FD">
                  <w:rPr>
                    <w:rFonts w:ascii="Times New Roman" w:hAnsi="Times New Roman" w:cs="Times New Roman"/>
                    <w:lang w:val="is-IS"/>
                  </w:rPr>
                  <w:t xml:space="preserve"> með hófleg veðsetningarhlutföll</w:t>
                </w:r>
                <w:r w:rsidR="00C92E2D" w:rsidRPr="000221FD">
                  <w:rPr>
                    <w:rFonts w:ascii="Times New Roman" w:hAnsi="Times New Roman" w:cs="Times New Roman"/>
                    <w:lang w:val="is-IS"/>
                  </w:rPr>
                  <w:t>. Verði útgefandi gjaldþrota eiga eigendur skuldabréfanna</w:t>
                </w:r>
                <w:r w:rsidR="00812D4D">
                  <w:rPr>
                    <w:rFonts w:ascii="Times New Roman" w:hAnsi="Times New Roman" w:cs="Times New Roman"/>
                    <w:lang w:val="is-IS"/>
                  </w:rPr>
                  <w:t>, auk almennrar kröfu á útgefanda,</w:t>
                </w:r>
                <w:r w:rsidR="00C92E2D" w:rsidRPr="000221FD">
                  <w:rPr>
                    <w:rFonts w:ascii="Times New Roman" w:hAnsi="Times New Roman" w:cs="Times New Roman"/>
                    <w:lang w:val="is-IS"/>
                  </w:rPr>
                  <w:t xml:space="preserve"> forgangsrétt</w:t>
                </w:r>
                <w:r w:rsidR="00A57299">
                  <w:rPr>
                    <w:rFonts w:ascii="Times New Roman" w:hAnsi="Times New Roman" w:cs="Times New Roman"/>
                    <w:lang w:val="is-IS"/>
                  </w:rPr>
                  <w:t xml:space="preserve"> umfram aðra kröfuhafa</w:t>
                </w:r>
                <w:r w:rsidR="00C92E2D" w:rsidRPr="000221FD">
                  <w:rPr>
                    <w:rFonts w:ascii="Times New Roman" w:hAnsi="Times New Roman" w:cs="Times New Roman"/>
                    <w:lang w:val="is-IS"/>
                  </w:rPr>
                  <w:t xml:space="preserve"> að greiðslum af</w:t>
                </w:r>
                <w:r w:rsidR="00C504FD" w:rsidRPr="000221FD">
                  <w:rPr>
                    <w:rFonts w:ascii="Times New Roman" w:hAnsi="Times New Roman" w:cs="Times New Roman"/>
                    <w:lang w:val="is-IS"/>
                  </w:rPr>
                  <w:t xml:space="preserve"> eignum í</w:t>
                </w:r>
                <w:r w:rsidR="00C92E2D" w:rsidRPr="000221FD">
                  <w:rPr>
                    <w:rFonts w:ascii="Times New Roman" w:hAnsi="Times New Roman" w:cs="Times New Roman"/>
                    <w:lang w:val="is-IS"/>
                  </w:rPr>
                  <w:t xml:space="preserve"> tryggingasöfnunum. </w:t>
                </w:r>
                <w:r w:rsidR="002B0D59" w:rsidRPr="000221FD">
                  <w:rPr>
                    <w:rFonts w:ascii="Times New Roman" w:hAnsi="Times New Roman" w:cs="Times New Roman"/>
                    <w:lang w:val="is-IS"/>
                  </w:rPr>
                  <w:t>Sértryggð skuldabréf eru því talin</w:t>
                </w:r>
                <w:r w:rsidR="00203C62">
                  <w:rPr>
                    <w:rFonts w:ascii="Times New Roman" w:hAnsi="Times New Roman" w:cs="Times New Roman"/>
                    <w:lang w:val="is-IS"/>
                  </w:rPr>
                  <w:t xml:space="preserve"> mjög</w:t>
                </w:r>
                <w:r w:rsidR="002B0D59" w:rsidRPr="000221FD">
                  <w:rPr>
                    <w:rFonts w:ascii="Times New Roman" w:hAnsi="Times New Roman" w:cs="Times New Roman"/>
                    <w:lang w:val="is-IS"/>
                  </w:rPr>
                  <w:t xml:space="preserve"> öruggur fjárfestingarkostur, sem gerir þau að hagkvæmri fjármögnunarleið fyrir lánastofnanir.</w:t>
                </w:r>
              </w:p>
              <w:p w14:paraId="70C663EE" w14:textId="2BBC81B9" w:rsidR="00F926FC" w:rsidRDefault="00D031B6"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Ú</w:t>
                </w:r>
                <w:r w:rsidR="00C03577" w:rsidRPr="000221FD">
                  <w:rPr>
                    <w:rFonts w:ascii="Times New Roman" w:hAnsi="Times New Roman" w:cs="Times New Roman"/>
                    <w:lang w:val="is-IS"/>
                  </w:rPr>
                  <w:t xml:space="preserve">tgáfa </w:t>
                </w:r>
                <w:r w:rsidR="00C423F6" w:rsidRPr="000221FD">
                  <w:rPr>
                    <w:rFonts w:ascii="Times New Roman" w:hAnsi="Times New Roman" w:cs="Times New Roman"/>
                    <w:lang w:val="is-IS"/>
                  </w:rPr>
                  <w:t>sértryggðra</w:t>
                </w:r>
                <w:r w:rsidRPr="000221FD">
                  <w:rPr>
                    <w:rFonts w:ascii="Times New Roman" w:hAnsi="Times New Roman" w:cs="Times New Roman"/>
                    <w:lang w:val="is-IS"/>
                  </w:rPr>
                  <w:t xml:space="preserve"> skuldabréfa </w:t>
                </w:r>
                <w:r w:rsidR="00C03577" w:rsidRPr="000221FD">
                  <w:rPr>
                    <w:rFonts w:ascii="Times New Roman" w:hAnsi="Times New Roman" w:cs="Times New Roman"/>
                    <w:lang w:val="is-IS"/>
                  </w:rPr>
                  <w:t xml:space="preserve">hefur tíðkast um langa hríð í nokkrum Evrópuríkjum, einna helst í </w:t>
                </w:r>
                <w:r w:rsidR="00B04029" w:rsidRPr="000221FD">
                  <w:rPr>
                    <w:rFonts w:ascii="Times New Roman" w:hAnsi="Times New Roman" w:cs="Times New Roman"/>
                    <w:lang w:val="is-IS"/>
                  </w:rPr>
                  <w:t>Danmörku</w:t>
                </w:r>
                <w:r w:rsidR="00251940" w:rsidRPr="000221FD">
                  <w:rPr>
                    <w:rFonts w:ascii="Times New Roman" w:hAnsi="Times New Roman" w:cs="Times New Roman"/>
                    <w:lang w:val="is-IS"/>
                  </w:rPr>
                  <w:t xml:space="preserve"> þar sem</w:t>
                </w:r>
                <w:r w:rsidR="0094272C" w:rsidRPr="000221FD">
                  <w:rPr>
                    <w:rFonts w:ascii="Times New Roman" w:hAnsi="Times New Roman" w:cs="Times New Roman"/>
                    <w:lang w:val="is-IS"/>
                  </w:rPr>
                  <w:t xml:space="preserve"> </w:t>
                </w:r>
                <w:r w:rsidR="005F53B4" w:rsidRPr="000221FD">
                  <w:rPr>
                    <w:rFonts w:ascii="Times New Roman" w:hAnsi="Times New Roman" w:cs="Times New Roman"/>
                    <w:lang w:val="is-IS"/>
                  </w:rPr>
                  <w:t>lánveitendur</w:t>
                </w:r>
                <w:r w:rsidR="00BE1631" w:rsidRPr="000221FD">
                  <w:rPr>
                    <w:rFonts w:ascii="Times New Roman" w:hAnsi="Times New Roman" w:cs="Times New Roman"/>
                    <w:lang w:val="is-IS"/>
                  </w:rPr>
                  <w:t xml:space="preserve"> </w:t>
                </w:r>
                <w:r w:rsidR="00EE7F20" w:rsidRPr="000221FD">
                  <w:rPr>
                    <w:rFonts w:ascii="Times New Roman" w:hAnsi="Times New Roman" w:cs="Times New Roman"/>
                    <w:lang w:val="is-IS"/>
                  </w:rPr>
                  <w:t>hafa allt frá 18. öld fjármagnað</w:t>
                </w:r>
                <w:r w:rsidR="00251940" w:rsidRPr="000221FD">
                  <w:rPr>
                    <w:rFonts w:ascii="Times New Roman" w:hAnsi="Times New Roman" w:cs="Times New Roman"/>
                    <w:lang w:val="is-IS"/>
                  </w:rPr>
                  <w:t xml:space="preserve"> </w:t>
                </w:r>
                <w:r w:rsidR="00D701E4" w:rsidRPr="000221FD">
                  <w:rPr>
                    <w:rFonts w:ascii="Times New Roman" w:hAnsi="Times New Roman" w:cs="Times New Roman"/>
                    <w:lang w:val="is-IS"/>
                  </w:rPr>
                  <w:t xml:space="preserve">fasteignalán </w:t>
                </w:r>
                <w:r w:rsidR="00251940" w:rsidRPr="000221FD">
                  <w:rPr>
                    <w:rFonts w:ascii="Times New Roman" w:hAnsi="Times New Roman" w:cs="Times New Roman"/>
                    <w:lang w:val="is-IS"/>
                  </w:rPr>
                  <w:t>með útgáfu sértryggðra skuldabréfa</w:t>
                </w:r>
                <w:r w:rsidR="00154E59" w:rsidRPr="000221FD">
                  <w:rPr>
                    <w:rFonts w:ascii="Times New Roman" w:hAnsi="Times New Roman" w:cs="Times New Roman"/>
                    <w:lang w:val="is-IS"/>
                  </w:rPr>
                  <w:t>.</w:t>
                </w:r>
                <w:r w:rsidR="00C03577" w:rsidRPr="000221FD">
                  <w:rPr>
                    <w:rFonts w:ascii="Times New Roman" w:hAnsi="Times New Roman" w:cs="Times New Roman"/>
                    <w:lang w:val="is-IS"/>
                  </w:rPr>
                  <w:t xml:space="preserve"> </w:t>
                </w:r>
                <w:r w:rsidR="00154E59" w:rsidRPr="000221FD">
                  <w:rPr>
                    <w:rFonts w:ascii="Times New Roman" w:hAnsi="Times New Roman" w:cs="Times New Roman"/>
                    <w:lang w:val="is-IS"/>
                  </w:rPr>
                  <w:t>H</w:t>
                </w:r>
                <w:r w:rsidR="00302C1D" w:rsidRPr="000221FD">
                  <w:rPr>
                    <w:rFonts w:ascii="Times New Roman" w:hAnsi="Times New Roman" w:cs="Times New Roman"/>
                    <w:lang w:val="is-IS"/>
                  </w:rPr>
                  <w:t xml:space="preserve">ún </w:t>
                </w:r>
                <w:r w:rsidR="00C03577" w:rsidRPr="000221FD">
                  <w:rPr>
                    <w:rFonts w:ascii="Times New Roman" w:hAnsi="Times New Roman" w:cs="Times New Roman"/>
                    <w:lang w:val="is-IS"/>
                  </w:rPr>
                  <w:t xml:space="preserve">hefur sótt í sig veðrið víðar í Evrópu á </w:t>
                </w:r>
                <w:r w:rsidR="00696C1F" w:rsidRPr="000221FD">
                  <w:rPr>
                    <w:rFonts w:ascii="Times New Roman" w:hAnsi="Times New Roman" w:cs="Times New Roman"/>
                    <w:lang w:val="is-IS"/>
                  </w:rPr>
                  <w:t>síðustu áratugum</w:t>
                </w:r>
                <w:r w:rsidR="00C03577" w:rsidRPr="000221FD">
                  <w:rPr>
                    <w:rFonts w:ascii="Times New Roman" w:hAnsi="Times New Roman" w:cs="Times New Roman"/>
                    <w:lang w:val="is-IS"/>
                  </w:rPr>
                  <w:t xml:space="preserve">. </w:t>
                </w:r>
                <w:r w:rsidR="00F2651E">
                  <w:rPr>
                    <w:rFonts w:ascii="Times New Roman" w:hAnsi="Times New Roman" w:cs="Times New Roman"/>
                    <w:lang w:val="is-IS"/>
                  </w:rPr>
                  <w:t xml:space="preserve">Nú eru </w:t>
                </w:r>
                <w:r w:rsidR="009D5C25">
                  <w:rPr>
                    <w:rFonts w:ascii="Times New Roman" w:hAnsi="Times New Roman" w:cs="Times New Roman"/>
                    <w:lang w:val="is-IS"/>
                  </w:rPr>
                  <w:t>virkir markaðir fyrir sértryggð skuldabréf í þrjátíu Evrópuríkjum og útistandandi kröfur</w:t>
                </w:r>
                <w:r w:rsidR="009D5C25" w:rsidRPr="000221FD">
                  <w:rPr>
                    <w:rFonts w:ascii="Times New Roman" w:hAnsi="Times New Roman" w:cs="Times New Roman"/>
                    <w:lang w:val="is-IS"/>
                  </w:rPr>
                  <w:t xml:space="preserve"> samkvæmt sértryggðum skuldabréfum sem lánastofnanir í</w:t>
                </w:r>
                <w:r w:rsidR="009D5C25">
                  <w:rPr>
                    <w:rFonts w:ascii="Times New Roman" w:hAnsi="Times New Roman" w:cs="Times New Roman"/>
                    <w:lang w:val="is-IS"/>
                  </w:rPr>
                  <w:t xml:space="preserve"> Evrópu </w:t>
                </w:r>
                <w:r w:rsidR="00840549">
                  <w:rPr>
                    <w:rFonts w:ascii="Times New Roman" w:hAnsi="Times New Roman" w:cs="Times New Roman"/>
                    <w:lang w:val="is-IS"/>
                  </w:rPr>
                  <w:t>höfðu</w:t>
                </w:r>
                <w:r w:rsidR="009D5C25">
                  <w:rPr>
                    <w:rFonts w:ascii="Times New Roman" w:hAnsi="Times New Roman" w:cs="Times New Roman"/>
                    <w:lang w:val="is-IS"/>
                  </w:rPr>
                  <w:t xml:space="preserve"> gefið út námu í lok árs 2020 </w:t>
                </w:r>
                <w:r w:rsidR="005016BF">
                  <w:rPr>
                    <w:rFonts w:ascii="Times New Roman" w:hAnsi="Times New Roman" w:cs="Times New Roman"/>
                    <w:lang w:val="is-IS"/>
                  </w:rPr>
                  <w:t>tæplega þremur</w:t>
                </w:r>
                <w:r w:rsidR="00A47A17" w:rsidRPr="000221FD">
                  <w:rPr>
                    <w:rFonts w:ascii="Times New Roman" w:hAnsi="Times New Roman" w:cs="Times New Roman"/>
                    <w:lang w:val="is-IS"/>
                  </w:rPr>
                  <w:t xml:space="preserve"> þúsundum milljarða evra.</w:t>
                </w:r>
                <w:r w:rsidR="00AD49C0">
                  <w:rPr>
                    <w:rFonts w:ascii="Times New Roman" w:hAnsi="Times New Roman" w:cs="Times New Roman"/>
                    <w:lang w:val="is-IS"/>
                  </w:rPr>
                  <w:t xml:space="preserve"> Nokkur ríki utan Evrópu hafa einnig nýlega sett lög um sértryggð skuldabréf eða hafa það til skoðunar, svo sem </w:t>
                </w:r>
                <w:r w:rsidR="00EE4020">
                  <w:rPr>
                    <w:rFonts w:ascii="Times New Roman" w:hAnsi="Times New Roman" w:cs="Times New Roman"/>
                    <w:lang w:val="is-IS"/>
                  </w:rPr>
                  <w:t xml:space="preserve">Ástralía, </w:t>
                </w:r>
                <w:r w:rsidR="00CB6FA7">
                  <w:rPr>
                    <w:rFonts w:ascii="Times New Roman" w:hAnsi="Times New Roman" w:cs="Times New Roman"/>
                    <w:lang w:val="is-IS"/>
                  </w:rPr>
                  <w:t>Kanada</w:t>
                </w:r>
                <w:r w:rsidR="00E4084A">
                  <w:rPr>
                    <w:rFonts w:ascii="Times New Roman" w:hAnsi="Times New Roman" w:cs="Times New Roman"/>
                    <w:lang w:val="is-IS"/>
                  </w:rPr>
                  <w:t xml:space="preserve"> </w:t>
                </w:r>
                <w:r w:rsidR="00CB6FA7">
                  <w:rPr>
                    <w:rFonts w:ascii="Times New Roman" w:hAnsi="Times New Roman" w:cs="Times New Roman"/>
                    <w:lang w:val="is-IS"/>
                  </w:rPr>
                  <w:t>og Suður-Kórea.</w:t>
                </w:r>
                <w:r w:rsidR="00A47A17" w:rsidRPr="000221FD">
                  <w:rPr>
                    <w:rStyle w:val="FootnoteReference"/>
                    <w:rFonts w:ascii="Times New Roman" w:hAnsi="Times New Roman" w:cs="Times New Roman"/>
                    <w:lang w:val="is-IS"/>
                  </w:rPr>
                  <w:footnoteReference w:id="2"/>
                </w:r>
                <w:r w:rsidR="00BD42D4" w:rsidRPr="000221FD">
                  <w:rPr>
                    <w:rFonts w:ascii="Times New Roman" w:hAnsi="Times New Roman" w:cs="Times New Roman"/>
                    <w:lang w:val="is-IS"/>
                  </w:rPr>
                  <w:t xml:space="preserve"> </w:t>
                </w:r>
              </w:p>
              <w:p w14:paraId="5CD36838" w14:textId="36588CDB" w:rsidR="00624FAC" w:rsidRPr="00624FAC" w:rsidRDefault="00624FAC" w:rsidP="00725709">
                <w:pPr>
                  <w:spacing w:before="60" w:after="60"/>
                  <w:jc w:val="both"/>
                  <w:rPr>
                    <w:rFonts w:ascii="Times New Roman" w:hAnsi="Times New Roman" w:cs="Times New Roman"/>
                    <w:i/>
                    <w:iCs/>
                    <w:lang w:val="is-IS"/>
                  </w:rPr>
                </w:pPr>
                <w:r>
                  <w:rPr>
                    <w:rFonts w:ascii="Times New Roman" w:hAnsi="Times New Roman" w:cs="Times New Roman"/>
                    <w:i/>
                    <w:iCs/>
                    <w:lang w:val="is-IS"/>
                  </w:rPr>
                  <w:t>2. Sértryggð skuldabréf á Íslandi.</w:t>
                </w:r>
              </w:p>
              <w:p w14:paraId="423D4414" w14:textId="2007F988" w:rsidR="00683276" w:rsidRDefault="00683276"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 xml:space="preserve">Árið 2008 voru sett </w:t>
                </w:r>
                <w:hyperlink r:id="rId12" w:history="1">
                  <w:r w:rsidRPr="000221FD">
                    <w:rPr>
                      <w:rStyle w:val="Hyperlink"/>
                      <w:rFonts w:ascii="Times New Roman" w:hAnsi="Times New Roman" w:cs="Times New Roman"/>
                      <w:lang w:val="is-IS"/>
                    </w:rPr>
                    <w:t>lög um sértryggð skuldabréf, nr. 11/2008</w:t>
                  </w:r>
                </w:hyperlink>
                <w:r w:rsidRPr="000221FD">
                  <w:rPr>
                    <w:rFonts w:ascii="Times New Roman" w:hAnsi="Times New Roman" w:cs="Times New Roman"/>
                    <w:lang w:val="is-IS"/>
                  </w:rPr>
                  <w:t>, hér á landi.</w:t>
                </w:r>
                <w:r w:rsidR="00555F65" w:rsidRPr="000221FD">
                  <w:rPr>
                    <w:rFonts w:ascii="Times New Roman" w:hAnsi="Times New Roman" w:cs="Times New Roman"/>
                    <w:lang w:val="is-IS"/>
                  </w:rPr>
                  <w:t xml:space="preserve"> Samkvæmt lögunum geta lánastofnanir gefið út sértryggð skuldabréf með leyfi Fjármálaeftirlitsins. Leyfi er háð því að fjárhagur lánastofnunar sé svo traustur að hagsmunum annarra kröfuhafa, þar með talinna innstæðueigenda, sé ekki stefnt í hættu með útgáfu sértryggðra skuldabréfa.</w:t>
                </w:r>
                <w:r w:rsidR="00621D83" w:rsidRPr="000221FD">
                  <w:rPr>
                    <w:rFonts w:ascii="Times New Roman" w:hAnsi="Times New Roman" w:cs="Times New Roman"/>
                    <w:lang w:val="is-IS"/>
                  </w:rPr>
                  <w:t xml:space="preserve"> Skuldabréfin skulu tryggð með tryggingasafni og skal </w:t>
                </w:r>
                <w:r w:rsidR="00914DFF" w:rsidRPr="000221FD">
                  <w:rPr>
                    <w:rFonts w:ascii="Times New Roman" w:hAnsi="Times New Roman" w:cs="Times New Roman"/>
                    <w:lang w:val="is-IS"/>
                  </w:rPr>
                  <w:t xml:space="preserve">uppreiknaður </w:t>
                </w:r>
                <w:r w:rsidR="00621D83" w:rsidRPr="000221FD">
                  <w:rPr>
                    <w:rFonts w:ascii="Times New Roman" w:hAnsi="Times New Roman" w:cs="Times New Roman"/>
                    <w:lang w:val="is-IS"/>
                  </w:rPr>
                  <w:t xml:space="preserve">höfuðstóll þess ávallt nema hærri fjárhæð en </w:t>
                </w:r>
                <w:r w:rsidR="00914DFF" w:rsidRPr="000221FD">
                  <w:rPr>
                    <w:rFonts w:ascii="Times New Roman" w:hAnsi="Times New Roman" w:cs="Times New Roman"/>
                    <w:lang w:val="is-IS"/>
                  </w:rPr>
                  <w:t xml:space="preserve">uppreiknaður </w:t>
                </w:r>
                <w:r w:rsidR="00621D83" w:rsidRPr="000221FD">
                  <w:rPr>
                    <w:rFonts w:ascii="Times New Roman" w:hAnsi="Times New Roman" w:cs="Times New Roman"/>
                    <w:lang w:val="is-IS"/>
                  </w:rPr>
                  <w:t>höfuðstóll sértryggðra skuldabréfa sem það tryggir.</w:t>
                </w:r>
                <w:r w:rsidR="00130A5B" w:rsidRPr="000221FD">
                  <w:rPr>
                    <w:rFonts w:ascii="Times New Roman" w:hAnsi="Times New Roman" w:cs="Times New Roman"/>
                    <w:lang w:val="is-IS"/>
                  </w:rPr>
                  <w:t xml:space="preserve"> Verði útgefandi gjaldþrota eiga eigendur skuldabréfanna forgangsrétt umfram aðra kröfuhafa að greiðslum af eignum í tryggingasafni.</w:t>
                </w:r>
                <w:bookmarkStart w:id="1" w:name="_Hlk98421801"/>
                <w:r w:rsidR="00A93F62" w:rsidRPr="000221FD">
                  <w:rPr>
                    <w:rFonts w:ascii="Times New Roman" w:hAnsi="Times New Roman" w:cs="Times New Roman"/>
                    <w:lang w:val="is-IS"/>
                  </w:rPr>
                  <w:t xml:space="preserve"> Tryggingasafn skal myndað úr skuldabréfum með veði í fasteignum</w:t>
                </w:r>
                <w:r w:rsidR="007F19C7" w:rsidRPr="000221FD">
                  <w:rPr>
                    <w:rFonts w:ascii="Times New Roman" w:hAnsi="Times New Roman" w:cs="Times New Roman"/>
                    <w:lang w:val="is-IS"/>
                  </w:rPr>
                  <w:t xml:space="preserve">, þar sem veðhlutfall er að hámarki 60–80% eftir tegund fasteignar, </w:t>
                </w:r>
                <w:r w:rsidR="00A93F62" w:rsidRPr="000221FD">
                  <w:rPr>
                    <w:rFonts w:ascii="Times New Roman" w:hAnsi="Times New Roman" w:cs="Times New Roman"/>
                    <w:lang w:val="is-IS"/>
                  </w:rPr>
                  <w:t>eða skuldabréfum opinberra aðila.</w:t>
                </w:r>
                <w:r w:rsidR="007F19C7" w:rsidRPr="000221FD">
                  <w:rPr>
                    <w:rFonts w:ascii="Times New Roman" w:hAnsi="Times New Roman" w:cs="Times New Roman"/>
                    <w:lang w:val="is-IS"/>
                  </w:rPr>
                  <w:t xml:space="preserve"> </w:t>
                </w:r>
                <w:r w:rsidR="00130A5B" w:rsidRPr="000221FD">
                  <w:rPr>
                    <w:rFonts w:ascii="Times New Roman" w:hAnsi="Times New Roman" w:cs="Times New Roman"/>
                    <w:lang w:val="is-IS"/>
                  </w:rPr>
                  <w:t xml:space="preserve">Í tryggingasafni geta einnig </w:t>
                </w:r>
                <w:r w:rsidR="003B6C32" w:rsidRPr="000221FD">
                  <w:rPr>
                    <w:rFonts w:ascii="Times New Roman" w:hAnsi="Times New Roman" w:cs="Times New Roman"/>
                    <w:lang w:val="is-IS"/>
                  </w:rPr>
                  <w:t xml:space="preserve">að vissu marki </w:t>
                </w:r>
                <w:r w:rsidR="00130A5B" w:rsidRPr="000221FD">
                  <w:rPr>
                    <w:rFonts w:ascii="Times New Roman" w:hAnsi="Times New Roman" w:cs="Times New Roman"/>
                    <w:lang w:val="is-IS"/>
                  </w:rPr>
                  <w:t xml:space="preserve">verið staðgöngutryggingar sem útgefandi setur í safnið til að bæta upp rýrnun á upphaflegum tryggingum, til dæmis vegna verðlækkunar á fasteignum eða vegna þess að greiðslufall verður á veðskuldabréfum og full greiðsla fæst ekki við nauðungarsölu á hinum veðsettu eignum. Staðgöngutryggingar geta verið í formi innstæðna og krafna á hendur öðrum lögaðilum en opinberum aðilum sem eru taldar nægilega öruggar. </w:t>
                </w:r>
                <w:r w:rsidR="00966D9F" w:rsidRPr="000221FD">
                  <w:rPr>
                    <w:rFonts w:ascii="Times New Roman" w:hAnsi="Times New Roman" w:cs="Times New Roman"/>
                    <w:lang w:val="is-IS"/>
                  </w:rPr>
                  <w:t>Útgefanda ber að skipa sjálfstæðan skoðunarmann til að hafa eftirlit með útgáfu sértryggðra skuldabréfa</w:t>
                </w:r>
                <w:r w:rsidR="00130A5B" w:rsidRPr="000221FD">
                  <w:rPr>
                    <w:rFonts w:ascii="Times New Roman" w:hAnsi="Times New Roman" w:cs="Times New Roman"/>
                    <w:lang w:val="is-IS"/>
                  </w:rPr>
                  <w:t xml:space="preserve"> en</w:t>
                </w:r>
                <w:r w:rsidR="00966D9F" w:rsidRPr="000221FD">
                  <w:rPr>
                    <w:rFonts w:ascii="Times New Roman" w:hAnsi="Times New Roman" w:cs="Times New Roman"/>
                    <w:lang w:val="is-IS"/>
                  </w:rPr>
                  <w:t xml:space="preserve"> Fjármálaeftirlitið annast almennt eftirlit með lögunum.</w:t>
                </w:r>
                <w:r w:rsidR="0060542A" w:rsidRPr="000221FD">
                  <w:rPr>
                    <w:rFonts w:ascii="Times New Roman" w:hAnsi="Times New Roman" w:cs="Times New Roman"/>
                    <w:lang w:val="is-IS"/>
                  </w:rPr>
                  <w:t xml:space="preserve"> Ýmis ákvæði laganna, þar á meðal um eignir </w:t>
                </w:r>
                <w:r w:rsidR="0060542A" w:rsidRPr="000221FD">
                  <w:rPr>
                    <w:rFonts w:ascii="Times New Roman" w:hAnsi="Times New Roman" w:cs="Times New Roman"/>
                    <w:lang w:val="is-IS"/>
                  </w:rPr>
                  <w:lastRenderedPageBreak/>
                  <w:t xml:space="preserve">í tryggingasafni og hvernig eigi að meta virði þeirra, eru útfærð nánar í </w:t>
                </w:r>
                <w:hyperlink r:id="rId13" w:history="1">
                  <w:r w:rsidR="0060542A" w:rsidRPr="000221FD">
                    <w:rPr>
                      <w:rStyle w:val="Hyperlink"/>
                      <w:rFonts w:ascii="Times New Roman" w:hAnsi="Times New Roman" w:cs="Times New Roman"/>
                      <w:lang w:val="is-IS"/>
                    </w:rPr>
                    <w:t>reglum um sértryggð skuldabréf, nr. 528/2008</w:t>
                  </w:r>
                </w:hyperlink>
                <w:r w:rsidR="0060542A" w:rsidRPr="000221FD">
                  <w:rPr>
                    <w:rFonts w:ascii="Times New Roman" w:hAnsi="Times New Roman" w:cs="Times New Roman"/>
                    <w:lang w:val="is-IS"/>
                  </w:rPr>
                  <w:t>.</w:t>
                </w:r>
                <w:r w:rsidR="00B85258">
                  <w:rPr>
                    <w:rStyle w:val="FootnoteReference"/>
                    <w:rFonts w:ascii="Times New Roman" w:hAnsi="Times New Roman" w:cs="Times New Roman"/>
                    <w:lang w:val="is-IS"/>
                  </w:rPr>
                  <w:footnoteReference w:id="3"/>
                </w:r>
              </w:p>
              <w:p w14:paraId="190E974A" w14:textId="5467BF04" w:rsidR="007E4D9B" w:rsidRPr="00231121" w:rsidRDefault="007E4D9B" w:rsidP="00725709">
                <w:pPr>
                  <w:spacing w:before="60" w:after="60"/>
                  <w:jc w:val="both"/>
                  <w:rPr>
                    <w:rFonts w:ascii="Times New Roman" w:hAnsi="Times New Roman" w:cs="Times New Roman"/>
                    <w:lang w:val="is-IS"/>
                  </w:rPr>
                </w:pPr>
                <w:r w:rsidRPr="003B1D4E">
                  <w:rPr>
                    <w:rFonts w:ascii="Times New Roman" w:hAnsi="Times New Roman" w:cs="Times New Roman"/>
                    <w:lang w:val="is-IS"/>
                  </w:rPr>
                  <w:t xml:space="preserve">Kerfislega mikilvægu viðskiptabankarnir þrír, Arion banki hf., Íslandsbanki hf. og Landsbankinn hf., hafa </w:t>
                </w:r>
                <w:r w:rsidR="00AD2854">
                  <w:rPr>
                    <w:rFonts w:ascii="Times New Roman" w:hAnsi="Times New Roman" w:cs="Times New Roman"/>
                    <w:lang w:val="is-IS"/>
                  </w:rPr>
                  <w:t xml:space="preserve">allir fengið </w:t>
                </w:r>
                <w:r>
                  <w:rPr>
                    <w:rFonts w:ascii="Times New Roman" w:hAnsi="Times New Roman" w:cs="Times New Roman"/>
                    <w:lang w:val="is-IS"/>
                  </w:rPr>
                  <w:t xml:space="preserve">leyfi frá Fjármálaeftirlitinu til að gefa út sértryggð skuldabréf og hafa </w:t>
                </w:r>
                <w:r w:rsidRPr="003B1D4E">
                  <w:rPr>
                    <w:rFonts w:ascii="Times New Roman" w:hAnsi="Times New Roman" w:cs="Times New Roman"/>
                    <w:lang w:val="is-IS"/>
                  </w:rPr>
                  <w:t xml:space="preserve">gefið úr </w:t>
                </w:r>
                <w:r>
                  <w:rPr>
                    <w:rFonts w:ascii="Times New Roman" w:hAnsi="Times New Roman" w:cs="Times New Roman"/>
                    <w:lang w:val="is-IS"/>
                  </w:rPr>
                  <w:t>slík</w:t>
                </w:r>
                <w:r w:rsidRPr="003B1D4E">
                  <w:rPr>
                    <w:rFonts w:ascii="Times New Roman" w:hAnsi="Times New Roman" w:cs="Times New Roman"/>
                    <w:lang w:val="is-IS"/>
                  </w:rPr>
                  <w:t xml:space="preserve"> bréf.</w:t>
                </w:r>
                <w:r w:rsidRPr="4AB6F144">
                  <w:rPr>
                    <w:rFonts w:ascii="Times New Roman" w:hAnsi="Times New Roman" w:cs="Times New Roman"/>
                    <w:i/>
                    <w:iCs/>
                    <w:lang w:val="is-IS"/>
                  </w:rPr>
                  <w:t xml:space="preserve"> </w:t>
                </w:r>
                <w:r>
                  <w:rPr>
                    <w:rFonts w:ascii="Times New Roman" w:hAnsi="Times New Roman" w:cs="Times New Roman"/>
                    <w:lang w:val="is-IS"/>
                  </w:rPr>
                  <w:t>Þau voru fyrst gefin út hér á landi haustið 2011.</w:t>
                </w:r>
                <w:r>
                  <w:rPr>
                    <w:rStyle w:val="FootnoteReference"/>
                    <w:rFonts w:ascii="Times New Roman" w:hAnsi="Times New Roman" w:cs="Times New Roman"/>
                    <w:lang w:val="is-IS"/>
                  </w:rPr>
                  <w:footnoteReference w:id="4"/>
                </w:r>
                <w:r>
                  <w:rPr>
                    <w:rFonts w:ascii="Times New Roman" w:hAnsi="Times New Roman" w:cs="Times New Roman"/>
                    <w:lang w:val="is-IS"/>
                  </w:rPr>
                  <w:t xml:space="preserve"> Síðan hefur útgáfa þeirra aukist mjög og nam í lok árs 2021 um 626 milljörðum króna að bókfærðu virði eða um 14% af efnahagsreikningi kerfislega mikilvægu viðskiptabankanna.</w:t>
                </w:r>
              </w:p>
              <w:p w14:paraId="5FCEAF9F" w14:textId="77777777" w:rsidR="007E4D9B" w:rsidRDefault="007E4D9B" w:rsidP="00725709">
                <w:pPr>
                  <w:spacing w:before="60" w:after="60"/>
                  <w:jc w:val="both"/>
                  <w:rPr>
                    <w:rFonts w:ascii="Times New Roman" w:hAnsi="Times New Roman" w:cs="Times New Roman"/>
                    <w:lang w:val="is-IS"/>
                  </w:rPr>
                </w:pPr>
                <w:r>
                  <w:rPr>
                    <w:noProof/>
                  </w:rPr>
                  <w:drawing>
                    <wp:inline distT="0" distB="0" distL="0" distR="0" wp14:anchorId="5A3B7906" wp14:editId="369ECF52">
                      <wp:extent cx="3960000" cy="2340000"/>
                      <wp:effectExtent l="0" t="0" r="2540" b="3175"/>
                      <wp:docPr id="8" name="Chart 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345A61" w14:textId="77777777" w:rsidR="007E4D9B" w:rsidRDefault="007E4D9B" w:rsidP="00725709">
                <w:pPr>
                  <w:spacing w:before="60" w:after="60"/>
                  <w:jc w:val="both"/>
                  <w:rPr>
                    <w:rFonts w:ascii="Times New Roman" w:hAnsi="Times New Roman" w:cs="Times New Roman"/>
                    <w:lang w:val="is-IS"/>
                  </w:rPr>
                </w:pPr>
                <w:r>
                  <w:rPr>
                    <w:rFonts w:ascii="Times New Roman" w:hAnsi="Times New Roman" w:cs="Times New Roman"/>
                    <w:lang w:val="is-IS"/>
                  </w:rPr>
                  <w:t>Útgáfan hefur skipst nokkuð jafnt milli kerfislega mikilvægu bankanna. Útgáfa hvers þeirra í árslok 2021 nam þannig ríflega 200 milljörðum króna.</w:t>
                </w:r>
              </w:p>
              <w:p w14:paraId="4E7BF921" w14:textId="5BD2DF68" w:rsidR="007E4D9B" w:rsidRDefault="00F07877" w:rsidP="00725709">
                <w:pPr>
                  <w:spacing w:before="60" w:after="60"/>
                  <w:jc w:val="both"/>
                  <w:rPr>
                    <w:rFonts w:ascii="Times New Roman" w:hAnsi="Times New Roman" w:cs="Times New Roman"/>
                    <w:lang w:val="is-IS"/>
                  </w:rPr>
                </w:pPr>
                <w:r>
                  <w:rPr>
                    <w:noProof/>
                  </w:rPr>
                  <w:lastRenderedPageBreak/>
                  <w:drawing>
                    <wp:inline distT="0" distB="0" distL="0" distR="0" wp14:anchorId="43D178EA" wp14:editId="55E29386">
                      <wp:extent cx="3960000" cy="2340000"/>
                      <wp:effectExtent l="0" t="0" r="2540" b="3175"/>
                      <wp:docPr id="12" name="Chart 12">
                        <a:extLst xmlns:a="http://schemas.openxmlformats.org/drawingml/2006/main">
                          <a:ext uri="{FF2B5EF4-FFF2-40B4-BE49-F238E27FC236}">
                            <a16:creationId xmlns:a16="http://schemas.microsoft.com/office/drawing/2014/main" id="{53435355-602C-4BF4-9D8C-CF36C3224A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11422E" w14:textId="77777777" w:rsidR="007E4D9B" w:rsidRDefault="007E4D9B" w:rsidP="00725709">
                <w:pPr>
                  <w:spacing w:before="60" w:after="60"/>
                  <w:jc w:val="both"/>
                  <w:rPr>
                    <w:rFonts w:ascii="Times New Roman" w:hAnsi="Times New Roman" w:cs="Times New Roman"/>
                    <w:lang w:val="is-IS"/>
                  </w:rPr>
                </w:pPr>
                <w:r w:rsidRPr="4AB6F144">
                  <w:rPr>
                    <w:rFonts w:ascii="Times New Roman" w:hAnsi="Times New Roman" w:cs="Times New Roman"/>
                    <w:lang w:val="is-IS"/>
                  </w:rPr>
                  <w:t>Í árslok 2021 voru 93% af útgáfunum í íslenskum krónum en 7% í evrum. Skuldabréfin eru að meiri hluta til verðtryggð. Í árslok 2021 voru þannig um tveir þriðju hlutar útgefinna sértryggðra skuldabréfa verðtryggðir.</w:t>
                </w:r>
              </w:p>
              <w:p w14:paraId="0224945D" w14:textId="77777777" w:rsidR="007E4D9B" w:rsidRDefault="007E4D9B" w:rsidP="00725709">
                <w:pPr>
                  <w:tabs>
                    <w:tab w:val="right" w:pos="9072"/>
                  </w:tabs>
                  <w:spacing w:before="60" w:after="60"/>
                  <w:jc w:val="both"/>
                  <w:rPr>
                    <w:rFonts w:ascii="Times New Roman" w:hAnsi="Times New Roman" w:cs="Times New Roman"/>
                    <w:b/>
                    <w:lang w:val="is-IS"/>
                  </w:rPr>
                </w:pPr>
                <w:r>
                  <w:rPr>
                    <w:noProof/>
                  </w:rPr>
                  <w:drawing>
                    <wp:inline distT="0" distB="0" distL="0" distR="0" wp14:anchorId="5973A3DE" wp14:editId="4462654C">
                      <wp:extent cx="3960000" cy="2340000"/>
                      <wp:effectExtent l="0" t="0" r="2540" b="3175"/>
                      <wp:docPr id="6" name="Chart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b/>
                    <w:lang w:val="is-IS"/>
                  </w:rPr>
                  <w:tab/>
                </w:r>
              </w:p>
              <w:p w14:paraId="08DD4542" w14:textId="58840A4E" w:rsidR="005B3492" w:rsidRDefault="004C611F" w:rsidP="00725709">
                <w:pPr>
                  <w:jc w:val="both"/>
                  <w:rPr>
                    <w:rFonts w:ascii="Times New Roman" w:hAnsi="Times New Roman" w:cs="Times New Roman"/>
                    <w:lang w:val="is-IS"/>
                  </w:rPr>
                </w:pPr>
                <w:r w:rsidRPr="00DB49D3">
                  <w:rPr>
                    <w:rFonts w:ascii="Times New Roman" w:hAnsi="Times New Roman" w:cs="Times New Roman"/>
                    <w:lang w:val="is-IS"/>
                  </w:rPr>
                  <w:t xml:space="preserve">Útgáfa sértryggðra skuldabréfa er hagkvæm leið </w:t>
                </w:r>
                <w:r w:rsidR="00DB49D3" w:rsidRPr="00DB49D3">
                  <w:rPr>
                    <w:rFonts w:ascii="Times New Roman" w:hAnsi="Times New Roman" w:cs="Times New Roman"/>
                    <w:lang w:val="is-IS"/>
                  </w:rPr>
                  <w:t xml:space="preserve">fyrir </w:t>
                </w:r>
                <w:r w:rsidRPr="00DB49D3">
                  <w:rPr>
                    <w:rFonts w:ascii="Times New Roman" w:hAnsi="Times New Roman" w:cs="Times New Roman"/>
                    <w:lang w:val="is-IS"/>
                  </w:rPr>
                  <w:t>viðskiptabankana til að fjármagna</w:t>
                </w:r>
                <w:r w:rsidR="00E15D11">
                  <w:rPr>
                    <w:rFonts w:ascii="Times New Roman" w:hAnsi="Times New Roman" w:cs="Times New Roman"/>
                    <w:lang w:val="is-IS"/>
                  </w:rPr>
                  <w:t xml:space="preserve"> sig</w:t>
                </w:r>
                <w:r w:rsidRPr="00DB49D3">
                  <w:rPr>
                    <w:rFonts w:ascii="Times New Roman" w:hAnsi="Times New Roman" w:cs="Times New Roman"/>
                    <w:lang w:val="is-IS"/>
                  </w:rPr>
                  <w:t>.</w:t>
                </w:r>
                <w:r w:rsidR="00C42EB4">
                  <w:rPr>
                    <w:rFonts w:ascii="Times New Roman" w:hAnsi="Times New Roman" w:cs="Times New Roman"/>
                    <w:lang w:val="is-IS"/>
                  </w:rPr>
                  <w:t xml:space="preserve"> Ávöxtunarkrafa til sértryggðra skuldabréfa bankanna</w:t>
                </w:r>
                <w:r w:rsidR="00C22E4F">
                  <w:rPr>
                    <w:rFonts w:ascii="Times New Roman" w:hAnsi="Times New Roman" w:cs="Times New Roman"/>
                    <w:lang w:val="is-IS"/>
                  </w:rPr>
                  <w:t xml:space="preserve"> í íslenskum krónum</w:t>
                </w:r>
                <w:r w:rsidR="00C42EB4">
                  <w:rPr>
                    <w:rFonts w:ascii="Times New Roman" w:hAnsi="Times New Roman" w:cs="Times New Roman"/>
                    <w:lang w:val="is-IS"/>
                  </w:rPr>
                  <w:t xml:space="preserve"> hefur </w:t>
                </w:r>
                <w:r w:rsidR="00C509CF">
                  <w:rPr>
                    <w:rFonts w:ascii="Times New Roman" w:hAnsi="Times New Roman" w:cs="Times New Roman"/>
                    <w:lang w:val="is-IS"/>
                  </w:rPr>
                  <w:t>þannig aðeins</w:t>
                </w:r>
                <w:r w:rsidR="00DB3CB9">
                  <w:rPr>
                    <w:rFonts w:ascii="Times New Roman" w:hAnsi="Times New Roman" w:cs="Times New Roman"/>
                    <w:lang w:val="is-IS"/>
                  </w:rPr>
                  <w:t xml:space="preserve"> verið </w:t>
                </w:r>
                <w:r w:rsidR="00C42EB4">
                  <w:rPr>
                    <w:rFonts w:ascii="Times New Roman" w:hAnsi="Times New Roman" w:cs="Times New Roman"/>
                    <w:lang w:val="is-IS"/>
                  </w:rPr>
                  <w:t xml:space="preserve">um hálfu prósentustigi hærri en til </w:t>
                </w:r>
                <w:r w:rsidR="00A11E1E">
                  <w:rPr>
                    <w:rFonts w:ascii="Times New Roman" w:hAnsi="Times New Roman" w:cs="Times New Roman"/>
                    <w:lang w:val="is-IS"/>
                  </w:rPr>
                  <w:t>ríkisskuldabréfa</w:t>
                </w:r>
                <w:r w:rsidR="00F140CE">
                  <w:rPr>
                    <w:rFonts w:ascii="Times New Roman" w:hAnsi="Times New Roman" w:cs="Times New Roman"/>
                    <w:lang w:val="is-IS"/>
                  </w:rPr>
                  <w:t xml:space="preserve"> undanfarið</w:t>
                </w:r>
                <w:r w:rsidR="00A11E1E">
                  <w:rPr>
                    <w:rFonts w:ascii="Times New Roman" w:hAnsi="Times New Roman" w:cs="Times New Roman"/>
                    <w:lang w:val="is-IS"/>
                  </w:rPr>
                  <w:t>.</w:t>
                </w:r>
              </w:p>
              <w:p w14:paraId="19D97A90" w14:textId="77777777" w:rsidR="006B1ED7" w:rsidRDefault="006B1ED7" w:rsidP="00725709">
                <w:pPr>
                  <w:jc w:val="both"/>
                  <w:rPr>
                    <w:rFonts w:ascii="Times New Roman" w:hAnsi="Times New Roman" w:cs="Times New Roman"/>
                    <w:lang w:val="is-IS"/>
                  </w:rPr>
                </w:pPr>
              </w:p>
              <w:p w14:paraId="5A959EBA" w14:textId="11EDF605" w:rsidR="004C611F" w:rsidRPr="00B55212" w:rsidRDefault="00B55212" w:rsidP="00725709">
                <w:pPr>
                  <w:jc w:val="both"/>
                  <w:rPr>
                    <w:rFonts w:ascii="Times New Roman" w:hAnsi="Times New Roman" w:cs="Times New Roman"/>
                    <w:sz w:val="20"/>
                    <w:szCs w:val="20"/>
                    <w:lang w:val="is-IS"/>
                  </w:rPr>
                </w:pPr>
                <w:r w:rsidRPr="00B55212">
                  <w:rPr>
                    <w:rFonts w:ascii="Times New Roman" w:hAnsi="Times New Roman" w:cs="Times New Roman"/>
                    <w:sz w:val="20"/>
                    <w:szCs w:val="20"/>
                    <w:lang w:val="is-IS"/>
                  </w:rPr>
                  <w:t xml:space="preserve">  </w:t>
                </w:r>
                <w:r w:rsidR="004C611F" w:rsidRPr="00B55212">
                  <w:rPr>
                    <w:rFonts w:ascii="Times New Roman" w:hAnsi="Times New Roman" w:cs="Times New Roman"/>
                    <w:sz w:val="20"/>
                    <w:szCs w:val="20"/>
                    <w:lang w:val="is-IS"/>
                  </w:rPr>
                  <w:t xml:space="preserve">Álag m.v. ríkisbréf í útboðum – óverðtryggð bréf   </w:t>
                </w:r>
                <w:r w:rsidR="004C611F" w:rsidRPr="00B55212">
                  <w:rPr>
                    <w:rFonts w:ascii="Times New Roman" w:hAnsi="Times New Roman" w:cs="Times New Roman"/>
                    <w:sz w:val="20"/>
                    <w:szCs w:val="20"/>
                    <w:lang w:val="is-IS"/>
                  </w:rPr>
                  <w:tab/>
                </w:r>
                <w:r w:rsidRPr="00B55212">
                  <w:rPr>
                    <w:rFonts w:ascii="Times New Roman" w:hAnsi="Times New Roman" w:cs="Times New Roman"/>
                    <w:sz w:val="20"/>
                    <w:szCs w:val="20"/>
                    <w:lang w:val="is-IS"/>
                  </w:rPr>
                  <w:t xml:space="preserve">    </w:t>
                </w:r>
                <w:r w:rsidR="004C611F" w:rsidRPr="00B55212">
                  <w:rPr>
                    <w:rFonts w:ascii="Times New Roman" w:hAnsi="Times New Roman" w:cs="Times New Roman"/>
                    <w:sz w:val="20"/>
                    <w:szCs w:val="20"/>
                    <w:lang w:val="is-IS"/>
                  </w:rPr>
                  <w:t>Álag m.v. ríkisbréf í útboðum – verðtryggð bréf</w:t>
                </w:r>
              </w:p>
              <w:p w14:paraId="38F72E52" w14:textId="77777777" w:rsidR="004C611F" w:rsidRPr="0086087D" w:rsidRDefault="004C611F" w:rsidP="00725709">
                <w:pPr>
                  <w:jc w:val="both"/>
                  <w:rPr>
                    <w:rFonts w:ascii="Times New Roman" w:hAnsi="Times New Roman" w:cs="Times New Roman"/>
                  </w:rPr>
                </w:pPr>
                <w:r w:rsidRPr="0086087D">
                  <w:rPr>
                    <w:rFonts w:ascii="Times New Roman" w:hAnsi="Times New Roman" w:cs="Times New Roman"/>
                    <w:noProof/>
                    <w:lang w:eastAsia="is-IS"/>
                  </w:rPr>
                  <w:drawing>
                    <wp:inline distT="0" distB="0" distL="0" distR="0" wp14:anchorId="305F9CDA" wp14:editId="5F112798">
                      <wp:extent cx="2770303" cy="23299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97066" cy="2352500"/>
                              </a:xfrm>
                              <a:prstGeom prst="rect">
                                <a:avLst/>
                              </a:prstGeom>
                            </pic:spPr>
                          </pic:pic>
                        </a:graphicData>
                      </a:graphic>
                    </wp:inline>
                  </w:drawing>
                </w:r>
                <w:r w:rsidRPr="0086087D">
                  <w:rPr>
                    <w:rFonts w:ascii="Times New Roman" w:hAnsi="Times New Roman" w:cs="Times New Roman"/>
                    <w:noProof/>
                    <w:lang w:eastAsia="is-IS"/>
                  </w:rPr>
                  <w:drawing>
                    <wp:inline distT="0" distB="0" distL="0" distR="0" wp14:anchorId="3028C83D" wp14:editId="279693B8">
                      <wp:extent cx="2832429" cy="2311341"/>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70674" cy="2342550"/>
                              </a:xfrm>
                              <a:prstGeom prst="rect">
                                <a:avLst/>
                              </a:prstGeom>
                            </pic:spPr>
                          </pic:pic>
                        </a:graphicData>
                      </a:graphic>
                    </wp:inline>
                  </w:drawing>
                </w:r>
              </w:p>
              <w:p w14:paraId="505C695C" w14:textId="39ADB59B" w:rsidR="007E4D9B" w:rsidRPr="0051206F" w:rsidRDefault="007E4D9B" w:rsidP="00725709">
                <w:pPr>
                  <w:tabs>
                    <w:tab w:val="right" w:pos="9072"/>
                  </w:tabs>
                  <w:spacing w:before="60" w:after="60"/>
                  <w:jc w:val="both"/>
                  <w:rPr>
                    <w:rFonts w:ascii="Times New Roman" w:hAnsi="Times New Roman" w:cs="Times New Roman"/>
                    <w:lang w:val="is-IS"/>
                  </w:rPr>
                </w:pPr>
                <w:r w:rsidRPr="4AB6F144">
                  <w:rPr>
                    <w:rFonts w:ascii="Times New Roman" w:hAnsi="Times New Roman" w:cs="Times New Roman"/>
                    <w:lang w:val="is-IS"/>
                  </w:rPr>
                  <w:t xml:space="preserve">Eignir í tryggingasöfnum sem standa að baki útgáfunum </w:t>
                </w:r>
                <w:r w:rsidR="004A53AD">
                  <w:rPr>
                    <w:rFonts w:ascii="Times New Roman" w:hAnsi="Times New Roman" w:cs="Times New Roman"/>
                    <w:lang w:val="is-IS"/>
                  </w:rPr>
                  <w:t>voru</w:t>
                </w:r>
                <w:r w:rsidR="004A53AD" w:rsidRPr="4AB6F144">
                  <w:rPr>
                    <w:rFonts w:ascii="Times New Roman" w:hAnsi="Times New Roman" w:cs="Times New Roman"/>
                    <w:lang w:val="is-IS"/>
                  </w:rPr>
                  <w:t xml:space="preserve"> </w:t>
                </w:r>
                <w:r w:rsidR="008E352C">
                  <w:rPr>
                    <w:rFonts w:ascii="Times New Roman" w:hAnsi="Times New Roman" w:cs="Times New Roman"/>
                    <w:lang w:val="is-IS"/>
                  </w:rPr>
                  <w:t xml:space="preserve">í árslok 2021 </w:t>
                </w:r>
                <w:r w:rsidRPr="4AB6F144">
                  <w:rPr>
                    <w:rFonts w:ascii="Times New Roman" w:hAnsi="Times New Roman" w:cs="Times New Roman"/>
                    <w:lang w:val="is-IS"/>
                  </w:rPr>
                  <w:t>nánast einvörðungu lán með veði í íbúðarhúsnæði, eða um 97%</w:t>
                </w:r>
                <w:r w:rsidR="00F27E98">
                  <w:rPr>
                    <w:rFonts w:ascii="Times New Roman" w:hAnsi="Times New Roman" w:cs="Times New Roman"/>
                    <w:lang w:val="is-IS"/>
                  </w:rPr>
                  <w:t>.</w:t>
                </w:r>
                <w:r w:rsidRPr="4AB6F144">
                  <w:rPr>
                    <w:rFonts w:ascii="Times New Roman" w:hAnsi="Times New Roman" w:cs="Times New Roman"/>
                    <w:lang w:val="is-IS"/>
                  </w:rPr>
                  <w:t xml:space="preserve"> </w:t>
                </w:r>
                <w:r w:rsidR="00F27E98">
                  <w:rPr>
                    <w:rFonts w:ascii="Times New Roman" w:hAnsi="Times New Roman" w:cs="Times New Roman"/>
                    <w:lang w:val="is-IS"/>
                  </w:rPr>
                  <w:t>U</w:t>
                </w:r>
                <w:r w:rsidRPr="4AB6F144">
                  <w:rPr>
                    <w:rFonts w:ascii="Times New Roman" w:hAnsi="Times New Roman" w:cs="Times New Roman"/>
                    <w:lang w:val="is-IS"/>
                  </w:rPr>
                  <w:t xml:space="preserve">m 3% </w:t>
                </w:r>
                <w:r w:rsidR="008E352C">
                  <w:rPr>
                    <w:rFonts w:ascii="Times New Roman" w:hAnsi="Times New Roman" w:cs="Times New Roman"/>
                    <w:lang w:val="is-IS"/>
                  </w:rPr>
                  <w:t>voru</w:t>
                </w:r>
                <w:r w:rsidR="008E352C" w:rsidRPr="4AB6F144">
                  <w:rPr>
                    <w:rFonts w:ascii="Times New Roman" w:hAnsi="Times New Roman" w:cs="Times New Roman"/>
                    <w:lang w:val="is-IS"/>
                  </w:rPr>
                  <w:t xml:space="preserve"> </w:t>
                </w:r>
                <w:r w:rsidRPr="4AB6F144">
                  <w:rPr>
                    <w:rFonts w:ascii="Times New Roman" w:hAnsi="Times New Roman" w:cs="Times New Roman"/>
                    <w:lang w:val="is-IS"/>
                  </w:rPr>
                  <w:t>lausafjáreignir,</w:t>
                </w:r>
                <w:r w:rsidR="008E352C">
                  <w:rPr>
                    <w:rFonts w:ascii="Times New Roman" w:hAnsi="Times New Roman" w:cs="Times New Roman"/>
                    <w:lang w:val="is-IS"/>
                  </w:rPr>
                  <w:t xml:space="preserve"> einkum innlán</w:t>
                </w:r>
                <w:r w:rsidRPr="4AB6F144">
                  <w:rPr>
                    <w:rFonts w:ascii="Times New Roman" w:hAnsi="Times New Roman" w:cs="Times New Roman"/>
                    <w:lang w:val="is-IS"/>
                  </w:rPr>
                  <w:t>.</w:t>
                </w:r>
                <w:r w:rsidR="006B1ED7">
                  <w:rPr>
                    <w:rFonts w:ascii="Times New Roman" w:hAnsi="Times New Roman" w:cs="Times New Roman"/>
                    <w:lang w:val="is-IS"/>
                  </w:rPr>
                  <w:t xml:space="preserve"> </w:t>
                </w:r>
                <w:r w:rsidR="00EB5D80">
                  <w:rPr>
                    <w:rFonts w:ascii="Times New Roman" w:hAnsi="Times New Roman" w:cs="Times New Roman"/>
                    <w:lang w:val="is-IS"/>
                  </w:rPr>
                  <w:t>V</w:t>
                </w:r>
                <w:r w:rsidR="008725F6" w:rsidRPr="4AB6F144">
                  <w:rPr>
                    <w:rFonts w:ascii="Times New Roman" w:hAnsi="Times New Roman" w:cs="Times New Roman"/>
                    <w:lang w:val="is-IS"/>
                  </w:rPr>
                  <w:t xml:space="preserve">eðhlutfall </w:t>
                </w:r>
                <w:r w:rsidR="007A0706">
                  <w:rPr>
                    <w:rFonts w:ascii="Times New Roman" w:hAnsi="Times New Roman" w:cs="Times New Roman"/>
                    <w:lang w:val="is-IS"/>
                  </w:rPr>
                  <w:t>íbúðalána</w:t>
                </w:r>
                <w:r w:rsidR="009E5262">
                  <w:rPr>
                    <w:rFonts w:ascii="Times New Roman" w:hAnsi="Times New Roman" w:cs="Times New Roman"/>
                    <w:lang w:val="is-IS"/>
                  </w:rPr>
                  <w:t xml:space="preserve"> </w:t>
                </w:r>
                <w:r w:rsidR="009E5262">
                  <w:rPr>
                    <w:rFonts w:ascii="Times New Roman" w:hAnsi="Times New Roman" w:cs="Times New Roman"/>
                    <w:lang w:val="is-IS"/>
                  </w:rPr>
                  <w:lastRenderedPageBreak/>
                  <w:t>í tryggingasafni</w:t>
                </w:r>
                <w:r w:rsidR="007A0706">
                  <w:rPr>
                    <w:rFonts w:ascii="Times New Roman" w:hAnsi="Times New Roman" w:cs="Times New Roman"/>
                    <w:lang w:val="is-IS"/>
                  </w:rPr>
                  <w:t xml:space="preserve"> </w:t>
                </w:r>
                <w:r w:rsidR="008725F6" w:rsidRPr="4AB6F144">
                  <w:rPr>
                    <w:rFonts w:ascii="Times New Roman" w:hAnsi="Times New Roman" w:cs="Times New Roman"/>
                    <w:lang w:val="is-IS"/>
                  </w:rPr>
                  <w:t xml:space="preserve">af markaðsvirði skal </w:t>
                </w:r>
                <w:r w:rsidR="007A0706">
                  <w:rPr>
                    <w:rFonts w:ascii="Times New Roman" w:hAnsi="Times New Roman" w:cs="Times New Roman"/>
                    <w:lang w:val="is-IS"/>
                  </w:rPr>
                  <w:t xml:space="preserve">samkvæmt lögum um sértryggð skuldabréf </w:t>
                </w:r>
                <w:r w:rsidR="008725F6" w:rsidRPr="4AB6F144">
                  <w:rPr>
                    <w:rFonts w:ascii="Times New Roman" w:hAnsi="Times New Roman" w:cs="Times New Roman"/>
                    <w:lang w:val="is-IS"/>
                  </w:rPr>
                  <w:t>að hámarki nema 80%. Því lægra sem hlutfallið er, því meiri eru gæði tryggingasafnsins. Í árslok 2021 var vegið veðhlutfall hjá útgefendunum um 55%</w:t>
                </w:r>
                <w:r w:rsidR="007C7C7F">
                  <w:rPr>
                    <w:rFonts w:ascii="Times New Roman" w:hAnsi="Times New Roman" w:cs="Times New Roman"/>
                    <w:lang w:val="is-IS"/>
                  </w:rPr>
                  <w:t xml:space="preserve"> og var því vel undir lögbundnu hámarki</w:t>
                </w:r>
                <w:r w:rsidR="008725F6" w:rsidRPr="4AB6F144">
                  <w:rPr>
                    <w:rFonts w:ascii="Times New Roman" w:hAnsi="Times New Roman" w:cs="Times New Roman"/>
                    <w:lang w:val="is-IS"/>
                  </w:rPr>
                  <w:t>.</w:t>
                </w:r>
              </w:p>
              <w:p w14:paraId="0442C366" w14:textId="77777777" w:rsidR="007E4D9B" w:rsidRDefault="007E4D9B" w:rsidP="00725709">
                <w:pPr>
                  <w:tabs>
                    <w:tab w:val="right" w:pos="9072"/>
                  </w:tabs>
                  <w:spacing w:before="60" w:after="60"/>
                  <w:jc w:val="both"/>
                  <w:rPr>
                    <w:rFonts w:ascii="Times New Roman" w:hAnsi="Times New Roman" w:cs="Times New Roman"/>
                    <w:bCs/>
                    <w:lang w:val="is-IS"/>
                  </w:rPr>
                </w:pPr>
                <w:r>
                  <w:rPr>
                    <w:noProof/>
                  </w:rPr>
                  <w:drawing>
                    <wp:inline distT="0" distB="0" distL="0" distR="0" wp14:anchorId="0DD4F2CC" wp14:editId="56E29DD8">
                      <wp:extent cx="3960000" cy="2340000"/>
                      <wp:effectExtent l="0" t="0" r="2540" b="3175"/>
                      <wp:docPr id="1" name="Chart 1">
                        <a:extLst xmlns:a="http://schemas.openxmlformats.org/drawingml/2006/main">
                          <a:ext uri="{FF2B5EF4-FFF2-40B4-BE49-F238E27FC236}">
                            <a16:creationId xmlns:a16="http://schemas.microsoft.com/office/drawing/2014/main" id="{3446D05B-CE42-4FC1-B72D-CA99F5DE42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04EC36D" w14:textId="637EDDE8" w:rsidR="007E4D9B" w:rsidRDefault="007E4D9B" w:rsidP="00725709">
                <w:pPr>
                  <w:tabs>
                    <w:tab w:val="right" w:pos="9072"/>
                  </w:tabs>
                  <w:spacing w:before="60" w:after="60"/>
                  <w:jc w:val="both"/>
                  <w:rPr>
                    <w:rFonts w:ascii="Times New Roman" w:hAnsi="Times New Roman" w:cs="Times New Roman"/>
                    <w:lang w:val="is-IS"/>
                  </w:rPr>
                </w:pPr>
                <w:r w:rsidRPr="4AB6F144">
                  <w:rPr>
                    <w:rFonts w:ascii="Times New Roman" w:hAnsi="Times New Roman" w:cs="Times New Roman"/>
                    <w:lang w:val="is-IS"/>
                  </w:rPr>
                  <w:t xml:space="preserve">Umframtryggingaþekja, það er virði eigna í tryggingasöfnum umfram virði sértryggðra skuldabréfa sem þær tryggja, var í árslok 2021 að meðaltali tæp 24%. Útgefendur hafa í útgáfulýsingum skuldbundið sig til að tryggja </w:t>
                </w:r>
                <w:r w:rsidR="00F954EC">
                  <w:rPr>
                    <w:rFonts w:ascii="Times New Roman" w:hAnsi="Times New Roman" w:cs="Times New Roman"/>
                    <w:lang w:val="is-IS"/>
                  </w:rPr>
                  <w:t>tiltekið hlutfall umframtryggingaþekju</w:t>
                </w:r>
                <w:r w:rsidRPr="4AB6F144">
                  <w:rPr>
                    <w:rFonts w:ascii="Times New Roman" w:hAnsi="Times New Roman" w:cs="Times New Roman"/>
                    <w:lang w:val="is-IS"/>
                  </w:rPr>
                  <w:t xml:space="preserve">, eftir atvikum með því að bæta staðgöngutryggingum við tryggingasafn ef virði eigna sem eru fyrir í safni rýrnar. Lágmarkshlutfall umframtryggingaþekju samkvæmt útgáfulýsingunum er misjafnt, en hefur þó </w:t>
                </w:r>
                <w:r w:rsidR="001B24CC">
                  <w:rPr>
                    <w:rFonts w:ascii="Times New Roman" w:hAnsi="Times New Roman" w:cs="Times New Roman"/>
                    <w:lang w:val="is-IS"/>
                  </w:rPr>
                  <w:t>í engu tilviki</w:t>
                </w:r>
                <w:r w:rsidRPr="4AB6F144">
                  <w:rPr>
                    <w:rFonts w:ascii="Times New Roman" w:hAnsi="Times New Roman" w:cs="Times New Roman"/>
                    <w:lang w:val="is-IS"/>
                  </w:rPr>
                  <w:t xml:space="preserve"> verið lægra en 5%.</w:t>
                </w:r>
              </w:p>
              <w:p w14:paraId="63D26D44" w14:textId="3F3D142D" w:rsidR="003066F3" w:rsidRDefault="001E4A0D" w:rsidP="00725709">
                <w:pPr>
                  <w:tabs>
                    <w:tab w:val="right" w:pos="9072"/>
                  </w:tabs>
                  <w:spacing w:before="60" w:after="60"/>
                  <w:jc w:val="both"/>
                  <w:rPr>
                    <w:rFonts w:ascii="Times New Roman" w:hAnsi="Times New Roman" w:cs="Times New Roman"/>
                    <w:lang w:val="is-IS"/>
                  </w:rPr>
                </w:pPr>
                <w:r w:rsidRPr="001D3A10">
                  <w:rPr>
                    <w:rFonts w:ascii="Times New Roman" w:hAnsi="Times New Roman" w:cs="Times New Roman"/>
                    <w:lang w:val="is-IS"/>
                  </w:rPr>
                  <w:t>Helstu eigendur</w:t>
                </w:r>
                <w:r>
                  <w:rPr>
                    <w:rFonts w:ascii="Times New Roman" w:hAnsi="Times New Roman" w:cs="Times New Roman"/>
                    <w:lang w:val="is-IS"/>
                  </w:rPr>
                  <w:t xml:space="preserve"> sértryggðra skuldabréfa íslenskra útgefenda í lok árs 2021</w:t>
                </w:r>
                <w:r w:rsidRPr="001D3A10">
                  <w:rPr>
                    <w:rFonts w:ascii="Times New Roman" w:hAnsi="Times New Roman" w:cs="Times New Roman"/>
                    <w:lang w:val="is-IS"/>
                  </w:rPr>
                  <w:t xml:space="preserve"> </w:t>
                </w:r>
                <w:r>
                  <w:rPr>
                    <w:rFonts w:ascii="Times New Roman" w:hAnsi="Times New Roman" w:cs="Times New Roman"/>
                    <w:lang w:val="is-IS"/>
                  </w:rPr>
                  <w:t>voru</w:t>
                </w:r>
                <w:r w:rsidRPr="001D3A10">
                  <w:rPr>
                    <w:rFonts w:ascii="Times New Roman" w:hAnsi="Times New Roman" w:cs="Times New Roman"/>
                    <w:lang w:val="is-IS"/>
                  </w:rPr>
                  <w:t xml:space="preserve"> lífeyrissjóðir með um 51% hlutdeild</w:t>
                </w:r>
                <w:r>
                  <w:rPr>
                    <w:rFonts w:ascii="Times New Roman" w:hAnsi="Times New Roman" w:cs="Times New Roman"/>
                    <w:lang w:val="is-IS"/>
                  </w:rPr>
                  <w:t xml:space="preserve"> af markaðsvirði útistandandi bréfa</w:t>
                </w:r>
                <w:r w:rsidR="001D3A10" w:rsidRPr="001D3A10">
                  <w:rPr>
                    <w:rFonts w:ascii="Times New Roman" w:hAnsi="Times New Roman" w:cs="Times New Roman"/>
                    <w:lang w:val="is-IS"/>
                  </w:rPr>
                  <w:t>, viðskiptabankarnir með um 21% hlutdeild</w:t>
                </w:r>
                <w:r w:rsidR="00FC576F">
                  <w:rPr>
                    <w:rFonts w:ascii="Times New Roman" w:hAnsi="Times New Roman" w:cs="Times New Roman"/>
                    <w:lang w:val="is-IS"/>
                  </w:rPr>
                  <w:t xml:space="preserve">, </w:t>
                </w:r>
                <w:r w:rsidR="00FC576F" w:rsidRPr="001D3A10">
                  <w:rPr>
                    <w:rFonts w:ascii="Times New Roman" w:hAnsi="Times New Roman" w:cs="Times New Roman"/>
                    <w:lang w:val="is-IS"/>
                  </w:rPr>
                  <w:t>Íbúðalánasjóður með um 11% hlutdeild og</w:t>
                </w:r>
                <w:r w:rsidR="0071468C">
                  <w:rPr>
                    <w:rFonts w:ascii="Times New Roman" w:hAnsi="Times New Roman" w:cs="Times New Roman"/>
                    <w:lang w:val="is-IS"/>
                  </w:rPr>
                  <w:t xml:space="preserve"> </w:t>
                </w:r>
                <w:r w:rsidR="00681B72">
                  <w:rPr>
                    <w:rFonts w:ascii="Times New Roman" w:hAnsi="Times New Roman" w:cs="Times New Roman"/>
                    <w:lang w:val="is-IS"/>
                  </w:rPr>
                  <w:t>verðbréfasjóðir með um 11% hlutdeild</w:t>
                </w:r>
                <w:r w:rsidR="00681B72" w:rsidRPr="001D3A10">
                  <w:rPr>
                    <w:rFonts w:ascii="Times New Roman" w:hAnsi="Times New Roman" w:cs="Times New Roman"/>
                    <w:lang w:val="is-IS"/>
                  </w:rPr>
                  <w:t>.</w:t>
                </w:r>
              </w:p>
              <w:p w14:paraId="14228B47" w14:textId="6B6A02CA" w:rsidR="001D3A10" w:rsidRDefault="00124E9F" w:rsidP="00725709">
                <w:pPr>
                  <w:tabs>
                    <w:tab w:val="right" w:pos="9072"/>
                  </w:tabs>
                  <w:spacing w:before="60" w:after="60"/>
                  <w:jc w:val="both"/>
                  <w:rPr>
                    <w:rFonts w:ascii="Times New Roman" w:hAnsi="Times New Roman" w:cs="Times New Roman"/>
                    <w:lang w:val="is-IS"/>
                  </w:rPr>
                </w:pPr>
                <w:r>
                  <w:rPr>
                    <w:noProof/>
                  </w:rPr>
                  <w:drawing>
                    <wp:inline distT="0" distB="0" distL="0" distR="0" wp14:anchorId="5CFA00DC" wp14:editId="16B64C04">
                      <wp:extent cx="3960000" cy="2340000"/>
                      <wp:effectExtent l="0" t="0" r="2540" b="3175"/>
                      <wp:docPr id="4" name="Chart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1AA32C" w14:textId="0579296D" w:rsidR="002D4BCA" w:rsidRDefault="005141C8" w:rsidP="00725709">
                <w:pPr>
                  <w:spacing w:before="60" w:after="60"/>
                  <w:jc w:val="both"/>
                  <w:rPr>
                    <w:rFonts w:ascii="Times New Roman" w:hAnsi="Times New Roman" w:cs="Times New Roman"/>
                    <w:lang w:val="is-IS"/>
                  </w:rPr>
                </w:pPr>
                <w:r>
                  <w:rPr>
                    <w:rFonts w:ascii="Times New Roman" w:hAnsi="Times New Roman" w:cs="Times New Roman"/>
                    <w:lang w:val="is-IS"/>
                  </w:rPr>
                  <w:t xml:space="preserve">Eignarhald viðskiptabankanna er að hluta til liður í lausafjárstýringu þeirra því að sértryggð skuldabréf </w:t>
                </w:r>
                <w:r w:rsidR="00287CF1">
                  <w:rPr>
                    <w:rFonts w:ascii="Times New Roman" w:hAnsi="Times New Roman" w:cs="Times New Roman"/>
                    <w:lang w:val="is-IS"/>
                  </w:rPr>
                  <w:t xml:space="preserve">geta </w:t>
                </w:r>
                <w:r>
                  <w:rPr>
                    <w:rFonts w:ascii="Times New Roman" w:hAnsi="Times New Roman" w:cs="Times New Roman"/>
                    <w:lang w:val="is-IS"/>
                  </w:rPr>
                  <w:t>t</w:t>
                </w:r>
                <w:r w:rsidR="00287CF1">
                  <w:rPr>
                    <w:rFonts w:ascii="Times New Roman" w:hAnsi="Times New Roman" w:cs="Times New Roman"/>
                    <w:lang w:val="is-IS"/>
                  </w:rPr>
                  <w:t>alist</w:t>
                </w:r>
                <w:r>
                  <w:rPr>
                    <w:rFonts w:ascii="Times New Roman" w:hAnsi="Times New Roman" w:cs="Times New Roman"/>
                    <w:lang w:val="is-IS"/>
                  </w:rPr>
                  <w:t xml:space="preserve"> til laus</w:t>
                </w:r>
                <w:r w:rsidR="005327A0">
                  <w:rPr>
                    <w:rFonts w:ascii="Times New Roman" w:hAnsi="Times New Roman" w:cs="Times New Roman"/>
                    <w:lang w:val="is-IS"/>
                  </w:rPr>
                  <w:t>afjáreigna</w:t>
                </w:r>
                <w:r>
                  <w:rPr>
                    <w:rFonts w:ascii="Times New Roman" w:hAnsi="Times New Roman" w:cs="Times New Roman"/>
                    <w:lang w:val="is-IS"/>
                  </w:rPr>
                  <w:t xml:space="preserve"> samkvæmt </w:t>
                </w:r>
                <w:hyperlink r:id="rId21" w:history="1">
                  <w:r w:rsidRPr="00637CC1">
                    <w:rPr>
                      <w:rStyle w:val="Hyperlink"/>
                      <w:rFonts w:ascii="Times New Roman" w:hAnsi="Times New Roman" w:cs="Times New Roman"/>
                      <w:lang w:val="is-IS"/>
                    </w:rPr>
                    <w:t>reglum um</w:t>
                  </w:r>
                  <w:r w:rsidR="005327A0" w:rsidRPr="00637CC1">
                    <w:rPr>
                      <w:rStyle w:val="Hyperlink"/>
                      <w:rFonts w:ascii="Times New Roman" w:hAnsi="Times New Roman" w:cs="Times New Roman"/>
                      <w:lang w:val="is-IS"/>
                    </w:rPr>
                    <w:t xml:space="preserve"> lausafjárhlutfall lánastofnana</w:t>
                  </w:r>
                  <w:r w:rsidR="00637CC1" w:rsidRPr="00637CC1">
                    <w:rPr>
                      <w:rStyle w:val="Hyperlink"/>
                      <w:rFonts w:ascii="Times New Roman" w:hAnsi="Times New Roman" w:cs="Times New Roman"/>
                      <w:lang w:val="is-IS"/>
                    </w:rPr>
                    <w:t>, nr. 266/2017</w:t>
                  </w:r>
                </w:hyperlink>
                <w:r>
                  <w:rPr>
                    <w:rFonts w:ascii="Times New Roman" w:hAnsi="Times New Roman" w:cs="Times New Roman"/>
                    <w:lang w:val="is-IS"/>
                  </w:rPr>
                  <w:t>.</w:t>
                </w:r>
                <w:r w:rsidR="00637CC1">
                  <w:rPr>
                    <w:rStyle w:val="CommentReference"/>
                    <w:lang w:val="is-IS"/>
                  </w:rPr>
                  <w:t xml:space="preserve"> </w:t>
                </w:r>
                <w:r>
                  <w:rPr>
                    <w:rFonts w:ascii="Times New Roman" w:hAnsi="Times New Roman" w:cs="Times New Roman"/>
                    <w:lang w:val="is-IS"/>
                  </w:rPr>
                  <w:t>Bankarnir nota sértryggð skuld</w:t>
                </w:r>
                <w:r w:rsidR="00C070A4">
                  <w:rPr>
                    <w:rFonts w:ascii="Times New Roman" w:hAnsi="Times New Roman" w:cs="Times New Roman"/>
                    <w:lang w:val="is-IS"/>
                  </w:rPr>
                  <w:t>a</w:t>
                </w:r>
                <w:r>
                  <w:rPr>
                    <w:rFonts w:ascii="Times New Roman" w:hAnsi="Times New Roman" w:cs="Times New Roman"/>
                    <w:lang w:val="is-IS"/>
                  </w:rPr>
                  <w:t>bréf einnig sem veð í greiðslukerfum og viðskiptum við Seðlabanka Íslands. Í lok mars 20</w:t>
                </w:r>
                <w:r w:rsidR="000C735D">
                  <w:rPr>
                    <w:rFonts w:ascii="Times New Roman" w:hAnsi="Times New Roman" w:cs="Times New Roman"/>
                    <w:lang w:val="is-IS"/>
                  </w:rPr>
                  <w:t xml:space="preserve">22 </w:t>
                </w:r>
                <w:r w:rsidR="001E76B7">
                  <w:rPr>
                    <w:rFonts w:ascii="Times New Roman" w:hAnsi="Times New Roman" w:cs="Times New Roman"/>
                    <w:lang w:val="is-IS"/>
                  </w:rPr>
                  <w:t xml:space="preserve">námu </w:t>
                </w:r>
                <w:r w:rsidR="000C735D">
                  <w:rPr>
                    <w:rFonts w:ascii="Times New Roman" w:hAnsi="Times New Roman" w:cs="Times New Roman"/>
                    <w:lang w:val="is-IS"/>
                  </w:rPr>
                  <w:t>sértryggð skuldabréf</w:t>
                </w:r>
                <w:r w:rsidR="001E76B7">
                  <w:rPr>
                    <w:rFonts w:ascii="Times New Roman" w:hAnsi="Times New Roman" w:cs="Times New Roman"/>
                    <w:lang w:val="is-IS"/>
                  </w:rPr>
                  <w:t xml:space="preserve"> sem voru nýtt með þeim hætti</w:t>
                </w:r>
                <w:r w:rsidR="000C735D">
                  <w:rPr>
                    <w:rFonts w:ascii="Times New Roman" w:hAnsi="Times New Roman" w:cs="Times New Roman"/>
                    <w:lang w:val="is-IS"/>
                  </w:rPr>
                  <w:t xml:space="preserve"> </w:t>
                </w:r>
                <w:r w:rsidR="001E76B7">
                  <w:rPr>
                    <w:rFonts w:ascii="Times New Roman" w:hAnsi="Times New Roman" w:cs="Times New Roman"/>
                    <w:lang w:val="is-IS"/>
                  </w:rPr>
                  <w:t xml:space="preserve">um </w:t>
                </w:r>
                <w:r w:rsidR="000C735D">
                  <w:rPr>
                    <w:rFonts w:ascii="Times New Roman" w:hAnsi="Times New Roman" w:cs="Times New Roman"/>
                    <w:lang w:val="is-IS"/>
                  </w:rPr>
                  <w:t xml:space="preserve">11 </w:t>
                </w:r>
                <w:r w:rsidR="001E76B7">
                  <w:rPr>
                    <w:rFonts w:ascii="Times New Roman" w:hAnsi="Times New Roman" w:cs="Times New Roman"/>
                    <w:lang w:val="is-IS"/>
                  </w:rPr>
                  <w:t xml:space="preserve">milljörðum </w:t>
                </w:r>
                <w:r w:rsidR="000C735D">
                  <w:rPr>
                    <w:rFonts w:ascii="Times New Roman" w:hAnsi="Times New Roman" w:cs="Times New Roman"/>
                    <w:lang w:val="is-IS"/>
                  </w:rPr>
                  <w:t>króna.</w:t>
                </w:r>
              </w:p>
              <w:bookmarkEnd w:id="1"/>
              <w:p w14:paraId="2252416E" w14:textId="1F60771B" w:rsidR="003A4D0F" w:rsidRPr="000221FD" w:rsidRDefault="00FA37E4" w:rsidP="00725709">
                <w:pPr>
                  <w:spacing w:before="60" w:after="60"/>
                  <w:jc w:val="both"/>
                  <w:rPr>
                    <w:rFonts w:ascii="Times New Roman" w:hAnsi="Times New Roman" w:cs="Times New Roman"/>
                    <w:lang w:val="is-IS"/>
                  </w:rPr>
                </w:pPr>
                <w:r>
                  <w:rPr>
                    <w:rFonts w:ascii="Times New Roman" w:hAnsi="Times New Roman" w:cs="Times New Roman"/>
                    <w:i/>
                    <w:iCs/>
                    <w:lang w:val="is-IS"/>
                  </w:rPr>
                  <w:t>3</w:t>
                </w:r>
                <w:r w:rsidR="00EC4813">
                  <w:rPr>
                    <w:rFonts w:ascii="Times New Roman" w:hAnsi="Times New Roman" w:cs="Times New Roman"/>
                    <w:i/>
                    <w:iCs/>
                    <w:lang w:val="is-IS"/>
                  </w:rPr>
                  <w:t>. Nýjar Evrópugerðir um sértryggð skuldabréf.</w:t>
                </w:r>
              </w:p>
              <w:p w14:paraId="5A34358A" w14:textId="1E8D5825" w:rsidR="0065309A" w:rsidRPr="000221FD" w:rsidRDefault="006C7692"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 xml:space="preserve">Árið 2019 gaf Evrópusambandið út </w:t>
                </w:r>
                <w:hyperlink r:id="rId22" w:history="1">
                  <w:r w:rsidRPr="000221FD">
                    <w:rPr>
                      <w:rStyle w:val="Hyperlink"/>
                      <w:rFonts w:ascii="Times New Roman" w:hAnsi="Times New Roman" w:cs="Times New Roman"/>
                      <w:lang w:val="is-IS"/>
                    </w:rPr>
                    <w:t>tilskipun (ESB) 2019/2162</w:t>
                  </w:r>
                  <w:r w:rsidRPr="000221FD">
                    <w:rPr>
                      <w:rStyle w:val="Hyperlink"/>
                      <w:lang w:val="is-IS"/>
                    </w:rPr>
                    <w:t xml:space="preserve"> </w:t>
                  </w:r>
                  <w:r w:rsidRPr="000221FD">
                    <w:rPr>
                      <w:rStyle w:val="Hyperlink"/>
                      <w:rFonts w:ascii="Times New Roman" w:hAnsi="Times New Roman" w:cs="Times New Roman"/>
                      <w:lang w:val="is-IS"/>
                    </w:rPr>
                    <w:t>um útgáfu sértryggðra skuldabréfa og opinbert eftirlit með sértryggðum skuldabréfum</w:t>
                  </w:r>
                </w:hyperlink>
                <w:r w:rsidRPr="000221FD">
                  <w:rPr>
                    <w:rFonts w:ascii="Times New Roman" w:hAnsi="Times New Roman" w:cs="Times New Roman"/>
                    <w:lang w:val="is-IS"/>
                  </w:rPr>
                  <w:t xml:space="preserve"> </w:t>
                </w:r>
                <w:r w:rsidR="0052615F" w:rsidRPr="000221FD">
                  <w:rPr>
                    <w:rFonts w:ascii="Times New Roman" w:hAnsi="Times New Roman" w:cs="Times New Roman"/>
                    <w:lang w:val="is-IS"/>
                  </w:rPr>
                  <w:t xml:space="preserve">og </w:t>
                </w:r>
                <w:hyperlink r:id="rId23" w:history="1">
                  <w:r w:rsidR="0052615F" w:rsidRPr="000221FD">
                    <w:rPr>
                      <w:rStyle w:val="Hyperlink"/>
                      <w:rFonts w:ascii="Times New Roman" w:hAnsi="Times New Roman" w:cs="Times New Roman"/>
                      <w:lang w:val="is-IS"/>
                    </w:rPr>
                    <w:t>reglugerð (ESB) 2019/2160 um breytingu á reglugerð (ESB) nr. 575/2013 að því er varðar skuldbindingar í formi sértryggðra skuldabréfa</w:t>
                  </w:r>
                </w:hyperlink>
                <w:r w:rsidR="0052615F" w:rsidRPr="000221FD">
                  <w:rPr>
                    <w:rFonts w:ascii="Times New Roman" w:hAnsi="Times New Roman" w:cs="Times New Roman"/>
                    <w:lang w:val="is-IS"/>
                  </w:rPr>
                  <w:t xml:space="preserve"> </w:t>
                </w:r>
                <w:r w:rsidRPr="000221FD">
                  <w:rPr>
                    <w:rFonts w:ascii="Times New Roman" w:hAnsi="Times New Roman" w:cs="Times New Roman"/>
                    <w:lang w:val="is-IS"/>
                  </w:rPr>
                  <w:t xml:space="preserve">til að samhæfa frekar reglur </w:t>
                </w:r>
                <w:r w:rsidR="006555A9" w:rsidRPr="000221FD">
                  <w:rPr>
                    <w:rFonts w:ascii="Times New Roman" w:hAnsi="Times New Roman" w:cs="Times New Roman"/>
                    <w:lang w:val="is-IS"/>
                  </w:rPr>
                  <w:t xml:space="preserve">ríkja </w:t>
                </w:r>
                <w:r w:rsidR="00890D52" w:rsidRPr="000221FD">
                  <w:rPr>
                    <w:rFonts w:ascii="Times New Roman" w:hAnsi="Times New Roman" w:cs="Times New Roman"/>
                    <w:lang w:val="is-IS"/>
                  </w:rPr>
                  <w:t>sambandsins</w:t>
                </w:r>
                <w:r w:rsidRPr="000221FD">
                  <w:rPr>
                    <w:rFonts w:ascii="Times New Roman" w:hAnsi="Times New Roman" w:cs="Times New Roman"/>
                    <w:lang w:val="is-IS"/>
                  </w:rPr>
                  <w:t xml:space="preserve"> um sértryggð skuldabréf</w:t>
                </w:r>
                <w:r w:rsidR="00D062CC">
                  <w:rPr>
                    <w:rFonts w:ascii="Times New Roman" w:hAnsi="Times New Roman" w:cs="Times New Roman"/>
                    <w:lang w:val="is-IS"/>
                  </w:rPr>
                  <w:t xml:space="preserve"> og skapa sameiginlegan og einsleitan markað með sértryggð skuldabréf í sambandinu</w:t>
                </w:r>
                <w:r w:rsidRPr="000221FD">
                  <w:rPr>
                    <w:rFonts w:ascii="Times New Roman" w:hAnsi="Times New Roman" w:cs="Times New Roman"/>
                    <w:lang w:val="is-IS"/>
                  </w:rPr>
                  <w:t>.</w:t>
                </w:r>
                <w:r w:rsidR="00367E34" w:rsidRPr="000221FD">
                  <w:rPr>
                    <w:rFonts w:ascii="Times New Roman" w:hAnsi="Times New Roman" w:cs="Times New Roman"/>
                    <w:lang w:val="is-IS"/>
                  </w:rPr>
                  <w:t xml:space="preserve"> </w:t>
                </w:r>
                <w:r w:rsidR="00C0099C" w:rsidRPr="000221FD">
                  <w:rPr>
                    <w:rFonts w:ascii="Times New Roman" w:hAnsi="Times New Roman" w:cs="Times New Roman"/>
                    <w:lang w:val="is-IS"/>
                  </w:rPr>
                  <w:t>Ákvæði gerðanna</w:t>
                </w:r>
                <w:r w:rsidR="00EA5B4E" w:rsidRPr="000221FD">
                  <w:rPr>
                    <w:rFonts w:ascii="Times New Roman" w:hAnsi="Times New Roman" w:cs="Times New Roman"/>
                    <w:lang w:val="is-IS"/>
                  </w:rPr>
                  <w:t xml:space="preserve"> svipa til þess </w:t>
                </w:r>
                <w:r w:rsidR="00B26340" w:rsidRPr="000221FD">
                  <w:rPr>
                    <w:rFonts w:ascii="Times New Roman" w:hAnsi="Times New Roman" w:cs="Times New Roman"/>
                    <w:lang w:val="is-IS"/>
                  </w:rPr>
                  <w:t>lagaramma</w:t>
                </w:r>
                <w:r w:rsidR="006B1106" w:rsidRPr="000221FD">
                  <w:rPr>
                    <w:rFonts w:ascii="Times New Roman" w:hAnsi="Times New Roman" w:cs="Times New Roman"/>
                    <w:lang w:val="is-IS"/>
                  </w:rPr>
                  <w:t xml:space="preserve"> </w:t>
                </w:r>
                <w:r w:rsidR="00EA5B4E" w:rsidRPr="000221FD">
                  <w:rPr>
                    <w:rFonts w:ascii="Times New Roman" w:hAnsi="Times New Roman" w:cs="Times New Roman"/>
                    <w:lang w:val="is-IS"/>
                  </w:rPr>
                  <w:t xml:space="preserve">sem þegar gildir hér á landi. Líkt og í </w:t>
                </w:r>
                <w:r w:rsidR="00314087" w:rsidRPr="000221FD">
                  <w:rPr>
                    <w:rFonts w:ascii="Times New Roman" w:hAnsi="Times New Roman" w:cs="Times New Roman"/>
                    <w:lang w:val="is-IS"/>
                  </w:rPr>
                  <w:t>íslenskum lögum</w:t>
                </w:r>
                <w:r w:rsidR="00EA5B4E" w:rsidRPr="000221FD">
                  <w:rPr>
                    <w:rFonts w:ascii="Times New Roman" w:hAnsi="Times New Roman" w:cs="Times New Roman"/>
                    <w:lang w:val="is-IS"/>
                  </w:rPr>
                  <w:t xml:space="preserve"> er gert ráð fyrir því að tryggingasafn sé einkum myndað af </w:t>
                </w:r>
                <w:r w:rsidR="00EA5B4E" w:rsidRPr="000221FD">
                  <w:rPr>
                    <w:rFonts w:ascii="Times New Roman" w:hAnsi="Times New Roman" w:cs="Times New Roman"/>
                    <w:lang w:val="is-IS"/>
                  </w:rPr>
                  <w:lastRenderedPageBreak/>
                  <w:t>skuldabréfum með veði í fasteignum, þar sem veðhlutfall er að hámarki 60–80% eftir tegund</w:t>
                </w:r>
                <w:r w:rsidR="0065309A" w:rsidRPr="000221FD">
                  <w:rPr>
                    <w:rFonts w:ascii="Times New Roman" w:hAnsi="Times New Roman" w:cs="Times New Roman"/>
                    <w:lang w:val="is-IS"/>
                  </w:rPr>
                  <w:t xml:space="preserve"> fasteignar</w:t>
                </w:r>
                <w:r w:rsidR="00EA5B4E" w:rsidRPr="000221FD">
                  <w:rPr>
                    <w:rFonts w:ascii="Times New Roman" w:hAnsi="Times New Roman" w:cs="Times New Roman"/>
                    <w:lang w:val="is-IS"/>
                  </w:rPr>
                  <w:t>, eða skuldabréfum opinberra aðila</w:t>
                </w:r>
                <w:r w:rsidR="009D4BB3" w:rsidRPr="000221FD">
                  <w:rPr>
                    <w:rFonts w:ascii="Times New Roman" w:hAnsi="Times New Roman" w:cs="Times New Roman"/>
                    <w:lang w:val="is-IS"/>
                  </w:rPr>
                  <w:t>, og skulu eigendur sértryggðra skuldabréfa hafa forga</w:t>
                </w:r>
                <w:r w:rsidR="001F4156" w:rsidRPr="000221FD">
                  <w:rPr>
                    <w:rFonts w:ascii="Times New Roman" w:hAnsi="Times New Roman" w:cs="Times New Roman"/>
                    <w:lang w:val="is-IS"/>
                  </w:rPr>
                  <w:t>ng</w:t>
                </w:r>
                <w:r w:rsidR="009D4BB3" w:rsidRPr="000221FD">
                  <w:rPr>
                    <w:rFonts w:ascii="Times New Roman" w:hAnsi="Times New Roman" w:cs="Times New Roman"/>
                    <w:lang w:val="is-IS"/>
                  </w:rPr>
                  <w:t>srétt umfram aðra kröfuhafa að greiðslum af eignum í tryggingasafni verði útgefandi gjaldþrota</w:t>
                </w:r>
                <w:r w:rsidR="00EA5B4E" w:rsidRPr="000221FD">
                  <w:rPr>
                    <w:rFonts w:ascii="Times New Roman" w:hAnsi="Times New Roman" w:cs="Times New Roman"/>
                    <w:lang w:val="is-IS"/>
                  </w:rPr>
                  <w:t>.</w:t>
                </w:r>
                <w:r w:rsidR="0065309A" w:rsidRPr="000221FD">
                  <w:rPr>
                    <w:rFonts w:ascii="Times New Roman" w:hAnsi="Times New Roman" w:cs="Times New Roman"/>
                    <w:lang w:val="is-IS"/>
                  </w:rPr>
                  <w:t xml:space="preserve"> </w:t>
                </w:r>
                <w:r w:rsidR="005A26D6" w:rsidRPr="000221FD">
                  <w:rPr>
                    <w:rFonts w:ascii="Times New Roman" w:hAnsi="Times New Roman" w:cs="Times New Roman"/>
                    <w:lang w:val="is-IS"/>
                  </w:rPr>
                  <w:t>Andvirði tryggingasafns skal vera að minnsta kosti</w:t>
                </w:r>
                <w:r w:rsidR="00F63A4B">
                  <w:rPr>
                    <w:rFonts w:ascii="Times New Roman" w:hAnsi="Times New Roman" w:cs="Times New Roman"/>
                    <w:lang w:val="is-IS"/>
                  </w:rPr>
                  <w:t xml:space="preserve"> 2%</w:t>
                </w:r>
                <w:r w:rsidR="005A26D6" w:rsidRPr="000221FD">
                  <w:rPr>
                    <w:rFonts w:ascii="Times New Roman" w:hAnsi="Times New Roman" w:cs="Times New Roman"/>
                    <w:lang w:val="is-IS"/>
                  </w:rPr>
                  <w:t xml:space="preserve"> </w:t>
                </w:r>
                <w:r w:rsidR="00F63A4B">
                  <w:rPr>
                    <w:rFonts w:ascii="Times New Roman" w:hAnsi="Times New Roman" w:cs="Times New Roman"/>
                    <w:lang w:val="is-IS"/>
                  </w:rPr>
                  <w:t>umfram</w:t>
                </w:r>
                <w:r w:rsidR="00F63A4B" w:rsidRPr="000221FD">
                  <w:rPr>
                    <w:rFonts w:ascii="Times New Roman" w:hAnsi="Times New Roman" w:cs="Times New Roman"/>
                    <w:lang w:val="is-IS"/>
                  </w:rPr>
                  <w:t xml:space="preserve"> </w:t>
                </w:r>
                <w:r w:rsidR="005A26D6" w:rsidRPr="000221FD">
                  <w:rPr>
                    <w:rFonts w:ascii="Times New Roman" w:hAnsi="Times New Roman" w:cs="Times New Roman"/>
                    <w:lang w:val="is-IS"/>
                  </w:rPr>
                  <w:t>andvirði skuldabréfa sem það tryggir.</w:t>
                </w:r>
                <w:r w:rsidR="00C301EE" w:rsidRPr="000221FD">
                  <w:rPr>
                    <w:rFonts w:ascii="Times New Roman" w:hAnsi="Times New Roman" w:cs="Times New Roman"/>
                    <w:lang w:val="is-IS"/>
                  </w:rPr>
                  <w:t xml:space="preserve"> </w:t>
                </w:r>
                <w:r w:rsidR="00DE08BC" w:rsidRPr="000221FD">
                  <w:rPr>
                    <w:rFonts w:ascii="Times New Roman" w:hAnsi="Times New Roman" w:cs="Times New Roman"/>
                    <w:lang w:val="is-IS"/>
                  </w:rPr>
                  <w:t xml:space="preserve">Í tryggingasafni skal </w:t>
                </w:r>
                <w:r w:rsidR="00F66261" w:rsidRPr="000221FD">
                  <w:rPr>
                    <w:rFonts w:ascii="Times New Roman" w:hAnsi="Times New Roman" w:cs="Times New Roman"/>
                    <w:lang w:val="is-IS"/>
                  </w:rPr>
                  <w:t xml:space="preserve">ávallt </w:t>
                </w:r>
                <w:r w:rsidR="00DE08BC" w:rsidRPr="000221FD">
                  <w:rPr>
                    <w:rFonts w:ascii="Times New Roman" w:hAnsi="Times New Roman" w:cs="Times New Roman"/>
                    <w:lang w:val="is-IS"/>
                  </w:rPr>
                  <w:t>vera nægt laust fé til að standa undir hámarks</w:t>
                </w:r>
                <w:r w:rsidR="005A26D6" w:rsidRPr="000221FD">
                  <w:rPr>
                    <w:rFonts w:ascii="Times New Roman" w:hAnsi="Times New Roman" w:cs="Times New Roman"/>
                    <w:lang w:val="is-IS"/>
                  </w:rPr>
                  <w:t>nettó</w:t>
                </w:r>
                <w:r w:rsidR="00DE08BC" w:rsidRPr="000221FD">
                  <w:rPr>
                    <w:rFonts w:ascii="Times New Roman" w:hAnsi="Times New Roman" w:cs="Times New Roman"/>
                    <w:lang w:val="is-IS"/>
                  </w:rPr>
                  <w:t xml:space="preserve">útgreiðslum af skuldabréfunum </w:t>
                </w:r>
                <w:r w:rsidR="00F66261" w:rsidRPr="000221FD">
                  <w:rPr>
                    <w:rFonts w:ascii="Times New Roman" w:hAnsi="Times New Roman" w:cs="Times New Roman"/>
                    <w:lang w:val="is-IS"/>
                  </w:rPr>
                  <w:t>næstu</w:t>
                </w:r>
                <w:r w:rsidR="00DE08BC" w:rsidRPr="000221FD">
                  <w:rPr>
                    <w:rFonts w:ascii="Times New Roman" w:hAnsi="Times New Roman" w:cs="Times New Roman"/>
                    <w:lang w:val="is-IS"/>
                  </w:rPr>
                  <w:t xml:space="preserve"> 180 daga.</w:t>
                </w:r>
                <w:r w:rsidR="0065309A" w:rsidRPr="000221FD">
                  <w:rPr>
                    <w:rFonts w:ascii="Times New Roman" w:hAnsi="Times New Roman" w:cs="Times New Roman"/>
                    <w:lang w:val="is-IS"/>
                  </w:rPr>
                  <w:t xml:space="preserve"> Kveðið er á um reglubundna upplýsingagjöf útgefenda til fjárfesta, meðal annars um virði og samsetningu tryggingasafns</w:t>
                </w:r>
                <w:r w:rsidR="00F66261" w:rsidRPr="000221FD">
                  <w:rPr>
                    <w:rFonts w:ascii="Times New Roman" w:hAnsi="Times New Roman" w:cs="Times New Roman"/>
                    <w:lang w:val="is-IS"/>
                  </w:rPr>
                  <w:t>. Útgáfa sértryggðra skuldabréfa skal</w:t>
                </w:r>
                <w:r w:rsidR="00097EED" w:rsidRPr="000221FD">
                  <w:rPr>
                    <w:rFonts w:ascii="Times New Roman" w:hAnsi="Times New Roman" w:cs="Times New Roman"/>
                    <w:lang w:val="is-IS"/>
                  </w:rPr>
                  <w:t xml:space="preserve"> háð leyfi og</w:t>
                </w:r>
                <w:r w:rsidR="00F66261" w:rsidRPr="000221FD">
                  <w:rPr>
                    <w:rFonts w:ascii="Times New Roman" w:hAnsi="Times New Roman" w:cs="Times New Roman"/>
                    <w:lang w:val="is-IS"/>
                  </w:rPr>
                  <w:t xml:space="preserve"> sæta opinberu eftirliti.</w:t>
                </w:r>
                <w:r w:rsidR="009832F3" w:rsidRPr="000221FD">
                  <w:rPr>
                    <w:rFonts w:ascii="Times New Roman" w:hAnsi="Times New Roman" w:cs="Times New Roman"/>
                    <w:lang w:val="is-IS"/>
                  </w:rPr>
                  <w:t xml:space="preserve"> Skuldabréf sem uppfylla kröfur tilskipunarinnar má markaðssetja sem </w:t>
                </w:r>
                <w:r w:rsidR="009832F3" w:rsidRPr="000221FD">
                  <w:rPr>
                    <w:rFonts w:ascii="Times New Roman" w:hAnsi="Times New Roman" w:cs="Times New Roman"/>
                    <w:i/>
                    <w:iCs/>
                    <w:lang w:val="is-IS"/>
                  </w:rPr>
                  <w:t>evrópsk sértryggð skuldabréf</w:t>
                </w:r>
                <w:r w:rsidR="009832F3" w:rsidRPr="000221FD">
                  <w:rPr>
                    <w:rFonts w:ascii="Times New Roman" w:hAnsi="Times New Roman" w:cs="Times New Roman"/>
                    <w:lang w:val="is-IS"/>
                  </w:rPr>
                  <w:t>.</w:t>
                </w:r>
                <w:r w:rsidR="00F121BA" w:rsidRPr="000221FD">
                  <w:rPr>
                    <w:rFonts w:ascii="Times New Roman" w:hAnsi="Times New Roman" w:cs="Times New Roman"/>
                    <w:lang w:val="is-IS"/>
                  </w:rPr>
                  <w:t xml:space="preserve"> </w:t>
                </w:r>
              </w:p>
              <w:p w14:paraId="4EEBB673" w14:textId="3C3F55D2" w:rsidR="002216D3" w:rsidRPr="000221FD" w:rsidRDefault="006F5907"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Unnið er að upptöku gerðanna í samninginn um Evrópska efnahagssvæðið.</w:t>
                </w:r>
                <w:r w:rsidR="002216D3" w:rsidRPr="000221FD">
                  <w:rPr>
                    <w:rFonts w:ascii="Times New Roman" w:hAnsi="Times New Roman" w:cs="Times New Roman"/>
                    <w:lang w:val="is-IS"/>
                  </w:rPr>
                  <w:t xml:space="preserve"> Stefnt er að því að gerðirnar öðlist gildi fyrir EFTA-ríkin innan </w:t>
                </w:r>
                <w:r w:rsidR="00AF7A2A" w:rsidRPr="000221FD">
                  <w:rPr>
                    <w:rFonts w:ascii="Times New Roman" w:hAnsi="Times New Roman" w:cs="Times New Roman"/>
                    <w:lang w:val="is-IS"/>
                  </w:rPr>
                  <w:t>Evrópska efnahagssvæðisins</w:t>
                </w:r>
                <w:r w:rsidR="002216D3" w:rsidRPr="000221FD">
                  <w:rPr>
                    <w:rFonts w:ascii="Times New Roman" w:hAnsi="Times New Roman" w:cs="Times New Roman"/>
                    <w:lang w:val="is-IS"/>
                  </w:rPr>
                  <w:t xml:space="preserve"> á sama tíma og í Evrópusambandinu, hinn 8. júlí 2022. Aftur á móti er gert ráð fyrir aðlögun á gerðunum við upptökuna </w:t>
                </w:r>
                <w:r w:rsidR="00C77255" w:rsidRPr="000221FD">
                  <w:rPr>
                    <w:rFonts w:ascii="Times New Roman" w:hAnsi="Times New Roman" w:cs="Times New Roman"/>
                    <w:lang w:val="is-IS"/>
                  </w:rPr>
                  <w:t>til að veita</w:t>
                </w:r>
                <w:r w:rsidR="002216D3" w:rsidRPr="000221FD">
                  <w:rPr>
                    <w:rFonts w:ascii="Times New Roman" w:hAnsi="Times New Roman" w:cs="Times New Roman"/>
                    <w:lang w:val="is-IS"/>
                  </w:rPr>
                  <w:t xml:space="preserve"> Íslandi svigrúm til janúar 2023 til að innleiða gerðirnar</w:t>
                </w:r>
                <w:r w:rsidR="00E84234" w:rsidRPr="000221FD">
                  <w:rPr>
                    <w:rFonts w:ascii="Times New Roman" w:hAnsi="Times New Roman" w:cs="Times New Roman"/>
                    <w:lang w:val="is-IS"/>
                  </w:rPr>
                  <w:t>, þar sem ekki er talið að unnt verði að innleiða þær fyrir 8. júlí 2022.</w:t>
                </w:r>
                <w:r w:rsidR="00BE057E">
                  <w:rPr>
                    <w:rFonts w:ascii="Times New Roman" w:hAnsi="Times New Roman" w:cs="Times New Roman"/>
                    <w:lang w:val="is-IS"/>
                  </w:rPr>
                  <w:t xml:space="preserve"> Eftir upptöku í samninginn verður Ísland þjóðréttarlega skuldbundið til að innleiða gerðirnar ekki síðar en í janúar 2023.</w:t>
                </w:r>
              </w:p>
              <w:p w14:paraId="2EC67615" w14:textId="77777777" w:rsidR="00DC5788" w:rsidRPr="000221FD" w:rsidRDefault="00DC5788" w:rsidP="00725709">
                <w:pPr>
                  <w:pStyle w:val="ListParagraph"/>
                  <w:numPr>
                    <w:ilvl w:val="0"/>
                    <w:numId w:val="4"/>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Hvert er úrlausnarefnið?</w:t>
                </w:r>
              </w:p>
              <w:p w14:paraId="0EACC665" w14:textId="02182169" w:rsidR="006E6BCB" w:rsidRPr="000221FD" w:rsidRDefault="006E6BCB"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A</w:t>
                </w:r>
                <w:r w:rsidR="006F5907" w:rsidRPr="000221FD">
                  <w:rPr>
                    <w:rFonts w:ascii="Times New Roman" w:hAnsi="Times New Roman" w:cs="Times New Roman"/>
                    <w:lang w:val="is-IS"/>
                  </w:rPr>
                  <w:t xml:space="preserve">ð innleiða </w:t>
                </w:r>
                <w:r w:rsidR="001754AF" w:rsidRPr="000221FD">
                  <w:rPr>
                    <w:rFonts w:ascii="Times New Roman" w:hAnsi="Times New Roman" w:cs="Times New Roman"/>
                    <w:lang w:val="is-IS"/>
                  </w:rPr>
                  <w:t xml:space="preserve">í landsrétt </w:t>
                </w:r>
                <w:r w:rsidR="006F5907" w:rsidRPr="000221FD">
                  <w:rPr>
                    <w:rFonts w:ascii="Times New Roman" w:hAnsi="Times New Roman" w:cs="Times New Roman"/>
                    <w:lang w:val="is-IS"/>
                  </w:rPr>
                  <w:t xml:space="preserve">tilskipun (ESB) 2019/2162 og reglugerð </w:t>
                </w:r>
                <w:r w:rsidR="00595158" w:rsidRPr="000221FD">
                  <w:rPr>
                    <w:rFonts w:ascii="Times New Roman" w:hAnsi="Times New Roman" w:cs="Times New Roman"/>
                    <w:lang w:val="is-IS"/>
                  </w:rPr>
                  <w:t>(ESB) 2019/2160.</w:t>
                </w:r>
              </w:p>
              <w:p w14:paraId="1543BE1A" w14:textId="77777777" w:rsidR="00302EB8" w:rsidRPr="000221FD" w:rsidRDefault="00DC5788" w:rsidP="00725709">
                <w:pPr>
                  <w:pStyle w:val="ListParagraph"/>
                  <w:numPr>
                    <w:ilvl w:val="0"/>
                    <w:numId w:val="4"/>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Að hvaða marki duga gildandi lög og reglur ekki til?</w:t>
                </w:r>
              </w:p>
              <w:p w14:paraId="62E0A1C4" w14:textId="7C4182A5" w:rsidR="00DC5788" w:rsidRPr="000221FD" w:rsidRDefault="00B90FA8"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Gildandi lagarammi svipa</w:t>
                </w:r>
                <w:r w:rsidR="005D335F">
                  <w:rPr>
                    <w:rFonts w:ascii="Times New Roman" w:hAnsi="Times New Roman" w:cs="Times New Roman"/>
                    <w:lang w:val="is-IS"/>
                  </w:rPr>
                  <w:t>r</w:t>
                </w:r>
                <w:r w:rsidRPr="000221FD">
                  <w:rPr>
                    <w:rFonts w:ascii="Times New Roman" w:hAnsi="Times New Roman" w:cs="Times New Roman"/>
                    <w:lang w:val="is-IS"/>
                  </w:rPr>
                  <w:t xml:space="preserve"> til þess ramma sem tilskipunin og reglugerðin gera ráð fyrir, en samræmist honum þó ekki að öllu leyti. Þannig er til dæmis ekki nú áskilið í íslenskum lögum að í tryggingasafni </w:t>
                </w:r>
                <w:r w:rsidR="00E80A91" w:rsidRPr="000221FD">
                  <w:rPr>
                    <w:rFonts w:ascii="Times New Roman" w:hAnsi="Times New Roman" w:cs="Times New Roman"/>
                    <w:lang w:val="is-IS"/>
                  </w:rPr>
                  <w:t>skuli</w:t>
                </w:r>
                <w:r w:rsidRPr="000221FD">
                  <w:rPr>
                    <w:rFonts w:ascii="Times New Roman" w:hAnsi="Times New Roman" w:cs="Times New Roman"/>
                    <w:lang w:val="is-IS"/>
                  </w:rPr>
                  <w:t xml:space="preserve"> ávallt vera nægt laust fé til að standa undir hámarks</w:t>
                </w:r>
                <w:r w:rsidR="00CB3514" w:rsidRPr="000221FD">
                  <w:rPr>
                    <w:rFonts w:ascii="Times New Roman" w:hAnsi="Times New Roman" w:cs="Times New Roman"/>
                    <w:lang w:val="is-IS"/>
                  </w:rPr>
                  <w:t>nettó</w:t>
                </w:r>
                <w:r w:rsidRPr="000221FD">
                  <w:rPr>
                    <w:rFonts w:ascii="Times New Roman" w:hAnsi="Times New Roman" w:cs="Times New Roman"/>
                    <w:lang w:val="is-IS"/>
                  </w:rPr>
                  <w:t xml:space="preserve">útgreiðslum af skuldabréfunum næstu 180 daga og ekki er fjallað um heimild til að markaðssetja skuldabréf sem </w:t>
                </w:r>
                <w:r w:rsidRPr="000221FD">
                  <w:rPr>
                    <w:rFonts w:ascii="Times New Roman" w:hAnsi="Times New Roman" w:cs="Times New Roman"/>
                    <w:i/>
                    <w:iCs/>
                    <w:lang w:val="is-IS"/>
                  </w:rPr>
                  <w:t>evrópsk sértryggð skuldabréf</w:t>
                </w:r>
                <w:r w:rsidRPr="000221FD">
                  <w:rPr>
                    <w:rFonts w:ascii="Times New Roman" w:hAnsi="Times New Roman" w:cs="Times New Roman"/>
                    <w:lang w:val="is-IS"/>
                  </w:rPr>
                  <w:t>.</w:t>
                </w:r>
                <w:r w:rsidR="000B30D9" w:rsidRPr="000221FD">
                  <w:rPr>
                    <w:rFonts w:ascii="Times New Roman" w:hAnsi="Times New Roman" w:cs="Times New Roman"/>
                    <w:lang w:val="is-IS"/>
                  </w:rPr>
                  <w:t xml:space="preserve"> Því verður að gera nokkrar breytingar á gildandi lögum</w:t>
                </w:r>
                <w:r w:rsidR="00C20153" w:rsidRPr="000221FD">
                  <w:rPr>
                    <w:rFonts w:ascii="Times New Roman" w:hAnsi="Times New Roman" w:cs="Times New Roman"/>
                    <w:lang w:val="is-IS"/>
                  </w:rPr>
                  <w:t xml:space="preserve"> til að innleiða gerðirnar</w:t>
                </w:r>
                <w:r w:rsidR="000B30D9" w:rsidRPr="000221FD">
                  <w:rPr>
                    <w:rFonts w:ascii="Times New Roman" w:hAnsi="Times New Roman" w:cs="Times New Roman"/>
                    <w:lang w:val="is-IS"/>
                  </w:rPr>
                  <w:t>.</w:t>
                </w:r>
              </w:p>
            </w:sdtContent>
          </w:sdt>
        </w:tc>
      </w:tr>
      <w:tr w:rsidR="00DC5788" w:rsidRPr="000221FD" w14:paraId="4A909DEA" w14:textId="77777777" w:rsidTr="0059766F">
        <w:tc>
          <w:tcPr>
            <w:tcW w:w="9288" w:type="dxa"/>
            <w:shd w:val="clear" w:color="auto" w:fill="9CC2E5" w:themeFill="accent5" w:themeFillTint="99"/>
          </w:tcPr>
          <w:p w14:paraId="5A0D4804" w14:textId="77777777" w:rsidR="00DC5788" w:rsidRPr="000221FD" w:rsidRDefault="00DC5788" w:rsidP="00725709">
            <w:pPr>
              <w:pStyle w:val="ListParagraph"/>
              <w:numPr>
                <w:ilvl w:val="0"/>
                <w:numId w:val="1"/>
              </w:numPr>
              <w:spacing w:before="60" w:after="60" w:line="240" w:lineRule="auto"/>
              <w:ind w:left="426" w:hanging="284"/>
              <w:jc w:val="both"/>
              <w:rPr>
                <w:rFonts w:ascii="Times New Roman" w:hAnsi="Times New Roman" w:cs="Times New Roman"/>
                <w:b/>
                <w:lang w:val="is-IS"/>
              </w:rPr>
            </w:pPr>
            <w:r w:rsidRPr="000221FD">
              <w:rPr>
                <w:rFonts w:ascii="Times New Roman" w:hAnsi="Times New Roman" w:cs="Times New Roman"/>
                <w:b/>
                <w:lang w:val="is-IS"/>
              </w:rPr>
              <w:lastRenderedPageBreak/>
              <w:t xml:space="preserve">Markmið </w:t>
            </w:r>
          </w:p>
        </w:tc>
      </w:tr>
      <w:tr w:rsidR="00DC5788" w:rsidRPr="000221FD" w14:paraId="37EC67FA" w14:textId="77777777" w:rsidTr="0059766F">
        <w:trPr>
          <w:trHeight w:val="747"/>
        </w:trPr>
        <w:tc>
          <w:tcPr>
            <w:tcW w:w="9288" w:type="dxa"/>
          </w:tcPr>
          <w:sdt>
            <w:sdtPr>
              <w:rPr>
                <w:rFonts w:ascii="Times New Roman" w:hAnsi="Times New Roman" w:cs="Times New Roman"/>
                <w:b/>
                <w:lang w:val="is-IS"/>
              </w:rPr>
              <w:id w:val="-197159978"/>
            </w:sdtPr>
            <w:sdtEndPr>
              <w:rPr>
                <w:rFonts w:asciiTheme="minorHAnsi" w:hAnsiTheme="minorHAnsi" w:cstheme="minorBidi"/>
                <w:b w:val="0"/>
                <w:lang w:val="en-GB"/>
              </w:rPr>
            </w:sdtEndPr>
            <w:sdtContent>
              <w:p w14:paraId="2906F965" w14:textId="77777777" w:rsidR="00DC5788" w:rsidRPr="000221FD" w:rsidRDefault="00DC5788" w:rsidP="00725709">
                <w:pPr>
                  <w:pStyle w:val="ListParagraph"/>
                  <w:numPr>
                    <w:ilvl w:val="0"/>
                    <w:numId w:val="5"/>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Stefna hins opinbera á viðkomandi málefnasviði/málaflokki</w:t>
                </w:r>
              </w:p>
              <w:p w14:paraId="4F09EA9A" w14:textId="3AB690D8" w:rsidR="00570D29" w:rsidRPr="000221FD" w:rsidRDefault="006B27DE" w:rsidP="00725709">
                <w:pPr>
                  <w:spacing w:before="60" w:after="60"/>
                  <w:jc w:val="both"/>
                  <w:rPr>
                    <w:rStyle w:val="normaltextrun"/>
                    <w:rFonts w:ascii="Times New Roman" w:eastAsia="Times New Roman" w:hAnsi="Times New Roman" w:cs="Times New Roman"/>
                    <w:shd w:val="clear" w:color="auto" w:fill="FFFFFF"/>
                    <w:lang w:val="is-IS"/>
                  </w:rPr>
                </w:pPr>
                <w:r w:rsidRPr="000221FD">
                  <w:rPr>
                    <w:rStyle w:val="normaltextrun"/>
                    <w:rFonts w:ascii="Times New Roman" w:eastAsia="Times New Roman" w:hAnsi="Times New Roman" w:cs="Times New Roman"/>
                    <w:shd w:val="clear" w:color="auto" w:fill="FFFFFF"/>
                    <w:lang w:val="is-IS"/>
                  </w:rPr>
                  <w:t xml:space="preserve">Í </w:t>
                </w:r>
                <w:hyperlink r:id="rId24" w:history="1">
                  <w:r w:rsidRPr="008C6473">
                    <w:rPr>
                      <w:rStyle w:val="Hyperlink"/>
                      <w:rFonts w:ascii="Times New Roman" w:eastAsia="Times New Roman" w:hAnsi="Times New Roman" w:cs="Times New Roman"/>
                      <w:shd w:val="clear" w:color="auto" w:fill="FFFFFF"/>
                      <w:lang w:val="is-IS"/>
                    </w:rPr>
                    <w:t>sáttmála Framsóknarflokks, Sjálfstæðisflokks og Vinstrihreyfingarinnar – græns framboðs um ríkisstjórnarsamstarf</w:t>
                  </w:r>
                </w:hyperlink>
                <w:r w:rsidRPr="000221FD">
                  <w:rPr>
                    <w:rStyle w:val="normaltextrun"/>
                    <w:rFonts w:ascii="Times New Roman" w:eastAsia="Times New Roman" w:hAnsi="Times New Roman" w:cs="Times New Roman"/>
                    <w:shd w:val="clear" w:color="auto" w:fill="FFFFFF"/>
                    <w:lang w:val="is-IS"/>
                  </w:rPr>
                  <w:t xml:space="preserve"> </w:t>
                </w:r>
                <w:r w:rsidR="00570D29" w:rsidRPr="000221FD">
                  <w:rPr>
                    <w:rStyle w:val="normaltextrun"/>
                    <w:rFonts w:ascii="Times New Roman" w:eastAsia="Times New Roman" w:hAnsi="Times New Roman" w:cs="Times New Roman"/>
                    <w:shd w:val="clear" w:color="auto" w:fill="FFFFFF"/>
                    <w:lang w:val="is-IS"/>
                  </w:rPr>
                  <w:t>kemur fram</w:t>
                </w:r>
                <w:r w:rsidR="00103C30">
                  <w:rPr>
                    <w:rStyle w:val="normaltextrun"/>
                    <w:rFonts w:ascii="Times New Roman" w:eastAsia="Times New Roman" w:hAnsi="Times New Roman" w:cs="Times New Roman"/>
                    <w:shd w:val="clear" w:color="auto" w:fill="FFFFFF"/>
                    <w:lang w:val="is-IS"/>
                  </w:rPr>
                  <w:t xml:space="preserve"> að</w:t>
                </w:r>
                <w:r w:rsidR="00570D29" w:rsidRPr="000221FD">
                  <w:rPr>
                    <w:rStyle w:val="normaltextrun"/>
                    <w:rFonts w:ascii="Times New Roman" w:eastAsia="Times New Roman" w:hAnsi="Times New Roman" w:cs="Times New Roman"/>
                    <w:shd w:val="clear" w:color="auto" w:fill="FFFFFF"/>
                    <w:lang w:val="is-IS"/>
                  </w:rPr>
                  <w:t xml:space="preserve"> ríkisstjórnin leggi áherslu á framkvæmd og þróun EES-samningsins þannig að hagsmunir og fullveldi Íslands í samstarfi og viðskiptum við önnur ríki sé tryggt. Lögð verði áhersla á frjáls og opin alþjóðaviðskipti og greiðan aðgang íslensks atvinnulífs að erlendum mörkuðum.</w:t>
                </w:r>
                <w:r w:rsidRPr="000221FD">
                  <w:rPr>
                    <w:rStyle w:val="normaltextrun"/>
                    <w:rFonts w:ascii="Times New Roman" w:eastAsia="Times New Roman" w:hAnsi="Times New Roman" w:cs="Times New Roman"/>
                    <w:shd w:val="clear" w:color="auto" w:fill="FFFFFF"/>
                    <w:lang w:val="is-IS"/>
                  </w:rPr>
                  <w:t xml:space="preserve"> </w:t>
                </w:r>
              </w:p>
              <w:p w14:paraId="7E0AC300" w14:textId="77777777" w:rsidR="00F20BFA" w:rsidRPr="000221FD" w:rsidRDefault="00570D29" w:rsidP="00725709">
                <w:pPr>
                  <w:spacing w:before="60" w:after="60"/>
                  <w:jc w:val="both"/>
                  <w:rPr>
                    <w:rFonts w:ascii="Times New Roman" w:eastAsia="Times New Roman" w:hAnsi="Times New Roman" w:cs="Times New Roman"/>
                    <w:shd w:val="clear" w:color="auto" w:fill="FFFFFF"/>
                    <w:lang w:val="is-IS"/>
                  </w:rPr>
                </w:pPr>
                <w:r w:rsidRPr="000221FD">
                  <w:rPr>
                    <w:rStyle w:val="normaltextrun"/>
                    <w:rFonts w:ascii="Times New Roman" w:eastAsia="Times New Roman" w:hAnsi="Times New Roman" w:cs="Times New Roman"/>
                    <w:shd w:val="clear" w:color="auto" w:fill="FFFFFF"/>
                    <w:lang w:val="is-IS"/>
                  </w:rPr>
                  <w:t xml:space="preserve">Í umfjöllun um stefnumótun á sviði markaðseftirlits, neytendamála og stjórnsýslu atvinnumála og nýsköpunar í </w:t>
                </w:r>
                <w:hyperlink r:id="rId25" w:history="1">
                  <w:r w:rsidRPr="000221FD">
                    <w:rPr>
                      <w:rStyle w:val="Hyperlink"/>
                      <w:rFonts w:ascii="Times New Roman" w:eastAsia="Times New Roman" w:hAnsi="Times New Roman" w:cs="Times New Roman"/>
                      <w:shd w:val="clear" w:color="auto" w:fill="FFFFFF"/>
                      <w:lang w:val="is-IS"/>
                    </w:rPr>
                    <w:t>greinargerð með tillögu til þingsályktunar um fjármálaáætlun fyrir árin 2021–2025</w:t>
                  </w:r>
                </w:hyperlink>
                <w:r w:rsidRPr="000221FD">
                  <w:rPr>
                    <w:rStyle w:val="normaltextrun"/>
                    <w:rFonts w:ascii="Times New Roman" w:eastAsia="Times New Roman" w:hAnsi="Times New Roman" w:cs="Times New Roman"/>
                    <w:shd w:val="clear" w:color="auto" w:fill="FFFFFF"/>
                    <w:lang w:val="is-IS"/>
                  </w:rPr>
                  <w:t xml:space="preserve">, sem var áfram lögð til grundvallar í </w:t>
                </w:r>
                <w:hyperlink r:id="rId26" w:history="1">
                  <w:r w:rsidRPr="000221FD">
                    <w:rPr>
                      <w:rStyle w:val="Hyperlink"/>
                      <w:rFonts w:ascii="Times New Roman" w:eastAsia="Times New Roman" w:hAnsi="Times New Roman" w:cs="Times New Roman"/>
                      <w:shd w:val="clear" w:color="auto" w:fill="FFFFFF"/>
                      <w:lang w:val="is-IS"/>
                    </w:rPr>
                    <w:t>þingsályktun um fjármálaáætlun fyrir árin 2022–2026</w:t>
                  </w:r>
                </w:hyperlink>
                <w:r w:rsidRPr="000221FD">
                  <w:rPr>
                    <w:rStyle w:val="normaltextrun"/>
                    <w:rFonts w:ascii="Times New Roman" w:eastAsia="Times New Roman" w:hAnsi="Times New Roman" w:cs="Times New Roman"/>
                    <w:shd w:val="clear" w:color="auto" w:fill="FFFFFF"/>
                    <w:lang w:val="is-IS"/>
                  </w:rPr>
                  <w:t>,</w:t>
                </w:r>
                <w:r w:rsidR="00416FD2" w:rsidRPr="000221FD">
                  <w:rPr>
                    <w:rStyle w:val="normaltextrun"/>
                    <w:rFonts w:ascii="Times New Roman" w:eastAsia="Times New Roman" w:hAnsi="Times New Roman" w:cs="Times New Roman"/>
                    <w:shd w:val="clear" w:color="auto" w:fill="FFFFFF"/>
                    <w:lang w:val="is-IS"/>
                  </w:rPr>
                  <w:t xml:space="preserve"> segir að </w:t>
                </w:r>
                <w:r w:rsidR="00F20BFA" w:rsidRPr="000221FD">
                  <w:rPr>
                    <w:rStyle w:val="normaltextrun"/>
                    <w:rFonts w:ascii="Times New Roman" w:eastAsia="Times New Roman" w:hAnsi="Times New Roman" w:cs="Times New Roman"/>
                    <w:shd w:val="clear" w:color="auto" w:fill="FFFFFF"/>
                    <w:lang w:val="is-IS"/>
                  </w:rPr>
                  <w:t xml:space="preserve">meginmarkmið málefnasviðsins sé alþjóðleg samkeppnishæfni atvinnulífsins sem byggist á efnahagslegu, umhverfislegu og samfélagslegu jafnvægi. Samræming leikreglna sem gildi á íslenskum fjármálamarkaði og innan Evrópska efnahagssvæðisins sé </w:t>
                </w:r>
                <w:r w:rsidR="00F20BFA" w:rsidRPr="000221FD">
                  <w:rPr>
                    <w:rFonts w:ascii="Times New Roman" w:eastAsia="Times New Roman" w:hAnsi="Times New Roman" w:cs="Times New Roman"/>
                    <w:shd w:val="clear" w:color="auto" w:fill="FFFFFF"/>
                    <w:lang w:val="is-IS"/>
                  </w:rPr>
                  <w:t>ein af grundvallarforsendum aukinnar samkeppnishæfni til hagsbóta bæði fyrir íslenska neytendur og fyrirtæki.</w:t>
                </w:r>
              </w:p>
              <w:p w14:paraId="3A92D32A" w14:textId="5E6BE7E1" w:rsidR="006B27DE" w:rsidRPr="000221FD" w:rsidRDefault="006B27DE" w:rsidP="00725709">
                <w:pPr>
                  <w:spacing w:before="60" w:after="60"/>
                  <w:jc w:val="both"/>
                  <w:rPr>
                    <w:rStyle w:val="normaltextrun"/>
                    <w:rFonts w:ascii="Times New Roman" w:eastAsia="Times New Roman" w:hAnsi="Times New Roman" w:cs="Times New Roman"/>
                    <w:lang w:val="is-IS"/>
                  </w:rPr>
                </w:pPr>
                <w:r w:rsidRPr="000221FD">
                  <w:rPr>
                    <w:rStyle w:val="normaltextrun"/>
                    <w:rFonts w:ascii="Times New Roman" w:eastAsia="Times New Roman" w:hAnsi="Times New Roman" w:cs="Times New Roman"/>
                    <w:lang w:val="is-IS"/>
                  </w:rPr>
                  <w:t xml:space="preserve">Í </w:t>
                </w:r>
                <w:hyperlink r:id="rId27" w:history="1">
                  <w:r w:rsidRPr="000221FD">
                    <w:rPr>
                      <w:rStyle w:val="Hyperlink"/>
                      <w:rFonts w:ascii="Times New Roman" w:eastAsia="Times New Roman" w:hAnsi="Times New Roman" w:cs="Times New Roman"/>
                      <w:lang w:val="is-IS"/>
                    </w:rPr>
                    <w:t>Hvítbók um framtíðarsýn fyrir fjármálakerfið</w:t>
                  </w:r>
                </w:hyperlink>
                <w:r w:rsidRPr="000221FD">
                  <w:rPr>
                    <w:rStyle w:val="normaltextrun"/>
                    <w:rFonts w:ascii="Times New Roman" w:eastAsia="Times New Roman" w:hAnsi="Times New Roman" w:cs="Times New Roman"/>
                    <w:lang w:val="is-IS"/>
                  </w:rPr>
                  <w:t xml:space="preserve"> segir að til þess að tryggja að laga- og regluverk á fjármálamarkaði stuðli allt í senn að traustum, stöðugum og hagkvæmum fjármálamarkaði ættu íslensk stjórnvöld að leggja áherslu á tímanlega innleiðingu Evrópuregluverks fyrir fjármálamarkað.</w:t>
                </w:r>
              </w:p>
              <w:p w14:paraId="2DBBB5D8" w14:textId="77777777" w:rsidR="006B27DE" w:rsidRPr="000221FD" w:rsidRDefault="00DC5788" w:rsidP="00725709">
                <w:pPr>
                  <w:pStyle w:val="ListParagraph"/>
                  <w:numPr>
                    <w:ilvl w:val="0"/>
                    <w:numId w:val="5"/>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Markmið sem að er stefnt með lagasetningu í ljósi úrlausnarefnis og stefnu stjórnvalda</w:t>
                </w:r>
              </w:p>
              <w:p w14:paraId="153BF32B" w14:textId="1ADB58A5" w:rsidR="00DC5788" w:rsidRPr="000221FD" w:rsidRDefault="00D14662" w:rsidP="00725709">
                <w:pPr>
                  <w:spacing w:before="60" w:after="60"/>
                  <w:jc w:val="both"/>
                  <w:rPr>
                    <w:rFonts w:ascii="Times New Roman" w:hAnsi="Times New Roman" w:cs="Times New Roman"/>
                    <w:b/>
                    <w:lang w:val="is-IS"/>
                  </w:rPr>
                </w:pPr>
                <w:r w:rsidRPr="000221FD">
                  <w:rPr>
                    <w:rFonts w:ascii="Times New Roman" w:hAnsi="Times New Roman" w:cs="Times New Roman"/>
                    <w:lang w:val="is-IS"/>
                  </w:rPr>
                  <w:t>Innleiðing tilskipunar (ESB) 2019/2162 og reglugerðar (ESB) 2019/2160 er talin greiða fyrir útgáfu og viðskiptum íslenskra lánastofnana með sértryggð skuldabréf þvert á landamæri Evrópska efnahagssvæðisins og þannig styrkja alþjóðlega samkeppnishæfni íslensks atvinnulífsins. Tímanleg innleiðing samræmist einnig markmiðum ríkisins um góða framkvæmd EES-samningsins.</w:t>
                </w:r>
              </w:p>
            </w:sdtContent>
          </w:sdt>
        </w:tc>
      </w:tr>
      <w:tr w:rsidR="00DC5788" w:rsidRPr="000221FD" w14:paraId="3CCA2184" w14:textId="77777777" w:rsidTr="0059766F">
        <w:tc>
          <w:tcPr>
            <w:tcW w:w="9288" w:type="dxa"/>
            <w:shd w:val="clear" w:color="auto" w:fill="9CC2E5" w:themeFill="accent5" w:themeFillTint="99"/>
          </w:tcPr>
          <w:p w14:paraId="035DB3DF" w14:textId="77777777" w:rsidR="00DC5788" w:rsidRPr="000221FD" w:rsidRDefault="00DC5788" w:rsidP="00725709">
            <w:pPr>
              <w:pStyle w:val="ListParagraph"/>
              <w:numPr>
                <w:ilvl w:val="0"/>
                <w:numId w:val="1"/>
              </w:numPr>
              <w:spacing w:before="60" w:after="60" w:line="240" w:lineRule="auto"/>
              <w:ind w:left="426" w:hanging="284"/>
              <w:jc w:val="both"/>
              <w:rPr>
                <w:rFonts w:ascii="Times New Roman" w:hAnsi="Times New Roman" w:cs="Times New Roman"/>
                <w:b/>
                <w:lang w:val="is-IS"/>
              </w:rPr>
            </w:pPr>
            <w:r w:rsidRPr="000221FD">
              <w:rPr>
                <w:rFonts w:ascii="Times New Roman" w:hAnsi="Times New Roman" w:cs="Times New Roman"/>
                <w:b/>
                <w:lang w:val="is-IS"/>
              </w:rPr>
              <w:t>Leiðir</w:t>
            </w:r>
          </w:p>
        </w:tc>
      </w:tr>
      <w:tr w:rsidR="00DC5788" w:rsidRPr="000221FD" w14:paraId="325BBABB" w14:textId="77777777" w:rsidTr="0059766F">
        <w:trPr>
          <w:trHeight w:val="826"/>
        </w:trPr>
        <w:tc>
          <w:tcPr>
            <w:tcW w:w="9288" w:type="dxa"/>
          </w:tcPr>
          <w:sdt>
            <w:sdtPr>
              <w:rPr>
                <w:rFonts w:ascii="Times New Roman" w:hAnsi="Times New Roman" w:cs="Times New Roman"/>
                <w:b/>
                <w:lang w:val="is-IS"/>
              </w:rPr>
              <w:id w:val="-355357149"/>
            </w:sdtPr>
            <w:sdtEndPr>
              <w:rPr>
                <w:rFonts w:asciiTheme="minorHAnsi" w:hAnsiTheme="minorHAnsi" w:cstheme="minorBidi"/>
                <w:b w:val="0"/>
                <w:lang w:val="en-GB"/>
              </w:rPr>
            </w:sdtEndPr>
            <w:sdtContent>
              <w:p w14:paraId="3174A4F0" w14:textId="77777777" w:rsidR="00DC5788" w:rsidRPr="000221FD" w:rsidRDefault="00DC5788" w:rsidP="00725709">
                <w:pPr>
                  <w:pStyle w:val="ListParagraph"/>
                  <w:numPr>
                    <w:ilvl w:val="0"/>
                    <w:numId w:val="3"/>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 xml:space="preserve">Ekkert aðhafst - hvaða afleiðingar hefði það? </w:t>
                </w:r>
              </w:p>
              <w:p w14:paraId="1E85002C" w14:textId="5D96DFDE" w:rsidR="00AF072E" w:rsidRPr="000221FD" w:rsidRDefault="00AF072E"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 xml:space="preserve">Íslenskar lánastofnanir gætu áfram gefið út sértryggð skuldabréf á grundvelli íslenskra laga, en </w:t>
                </w:r>
                <w:r w:rsidR="009B4F2B" w:rsidRPr="000221FD">
                  <w:rPr>
                    <w:rFonts w:ascii="Times New Roman" w:hAnsi="Times New Roman" w:cs="Times New Roman"/>
                    <w:lang w:val="is-IS"/>
                  </w:rPr>
                  <w:t>gætu átt</w:t>
                </w:r>
                <w:r w:rsidRPr="000221FD">
                  <w:rPr>
                    <w:rFonts w:ascii="Times New Roman" w:hAnsi="Times New Roman" w:cs="Times New Roman"/>
                    <w:lang w:val="is-IS"/>
                  </w:rPr>
                  <w:t xml:space="preserve"> erfitt með að markaðssetja þau erlendis.</w:t>
                </w:r>
                <w:r w:rsidR="00361F5E" w:rsidRPr="000221FD">
                  <w:rPr>
                    <w:rFonts w:ascii="Times New Roman" w:hAnsi="Times New Roman" w:cs="Times New Roman"/>
                    <w:lang w:val="is-IS"/>
                  </w:rPr>
                  <w:t xml:space="preserve"> Þá bryti það gegn skuldbindingum Íslands samkvæmt EES-samningnum að innleiða gerðirnar ekki eftir að þær hafa verið teknar upp í samninginn</w:t>
                </w:r>
                <w:r w:rsidR="00B60428" w:rsidRPr="000221FD">
                  <w:rPr>
                    <w:rFonts w:ascii="Times New Roman" w:hAnsi="Times New Roman" w:cs="Times New Roman"/>
                    <w:lang w:val="is-IS"/>
                  </w:rPr>
                  <w:t xml:space="preserve"> og frestur til að innleiða þær er liðinn</w:t>
                </w:r>
                <w:r w:rsidR="00361F5E" w:rsidRPr="000221FD">
                  <w:rPr>
                    <w:rFonts w:ascii="Times New Roman" w:hAnsi="Times New Roman" w:cs="Times New Roman"/>
                    <w:lang w:val="is-IS"/>
                  </w:rPr>
                  <w:t>.</w:t>
                </w:r>
              </w:p>
              <w:p w14:paraId="06A4044C" w14:textId="77777777" w:rsidR="00DC5788" w:rsidRPr="000221FD" w:rsidRDefault="00DC5788" w:rsidP="00725709">
                <w:pPr>
                  <w:pStyle w:val="ListParagraph"/>
                  <w:numPr>
                    <w:ilvl w:val="0"/>
                    <w:numId w:val="3"/>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lastRenderedPageBreak/>
                  <w:t>Önnur úrræði en lagasetning sem metin hafa verið</w:t>
                </w:r>
              </w:p>
              <w:p w14:paraId="5D459E31" w14:textId="675E3689" w:rsidR="001D2F27" w:rsidRPr="000221FD" w:rsidRDefault="006C018B"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Talið er nauðsynlegt að breyta lögum um sértryggð skuldabréf, nr. 11/2008, og lögum um fjármálafyrirtæki, nr. 161/2002, til að innleiða gerðirnar</w:t>
                </w:r>
                <w:r w:rsidR="006A35A6" w:rsidRPr="000221FD">
                  <w:rPr>
                    <w:rFonts w:ascii="Times New Roman" w:hAnsi="Times New Roman" w:cs="Times New Roman"/>
                    <w:lang w:val="is-IS"/>
                  </w:rPr>
                  <w:t>.</w:t>
                </w:r>
                <w:r w:rsidRPr="000221FD">
                  <w:rPr>
                    <w:rFonts w:ascii="Times New Roman" w:hAnsi="Times New Roman" w:cs="Times New Roman"/>
                    <w:lang w:val="is-IS"/>
                  </w:rPr>
                  <w:t xml:space="preserve"> </w:t>
                </w:r>
                <w:r w:rsidR="00A62D2E" w:rsidRPr="000221FD">
                  <w:rPr>
                    <w:rFonts w:ascii="Times New Roman" w:hAnsi="Times New Roman" w:cs="Times New Roman"/>
                    <w:lang w:val="is-IS"/>
                  </w:rPr>
                  <w:t>Aftur á móti kemur til greina að útfæra lögin nánar í stjórnvaldsfyrirmælum, líkt og þegar er gert með reglum um sértryggð skuldabréf.</w:t>
                </w:r>
              </w:p>
              <w:p w14:paraId="52D29BAF" w14:textId="77777777" w:rsidR="001D2F27" w:rsidRPr="000221FD" w:rsidRDefault="00DC5788" w:rsidP="00725709">
                <w:pPr>
                  <w:pStyle w:val="ListParagraph"/>
                  <w:numPr>
                    <w:ilvl w:val="0"/>
                    <w:numId w:val="3"/>
                  </w:numPr>
                  <w:spacing w:before="60" w:after="60" w:line="240" w:lineRule="auto"/>
                  <w:ind w:left="714" w:hanging="357"/>
                  <w:contextualSpacing w:val="0"/>
                  <w:jc w:val="both"/>
                  <w:rPr>
                    <w:rFonts w:ascii="Times New Roman" w:hAnsi="Times New Roman" w:cs="Times New Roman"/>
                    <w:b/>
                    <w:lang w:val="is-IS"/>
                  </w:rPr>
                </w:pPr>
                <w:bookmarkStart w:id="2" w:name="_Hlk55199518"/>
                <w:r w:rsidRPr="000221FD">
                  <w:rPr>
                    <w:rFonts w:ascii="Times New Roman" w:hAnsi="Times New Roman" w:cs="Times New Roman"/>
                    <w:b/>
                    <w:lang w:val="is-IS"/>
                  </w:rPr>
                  <w:t>Mögulegar leiðir við lagasetningu</w:t>
                </w:r>
              </w:p>
              <w:p w14:paraId="74AB7943" w14:textId="2050E011" w:rsidR="000C4451" w:rsidRPr="000221FD" w:rsidRDefault="000C4451" w:rsidP="00725709">
                <w:pPr>
                  <w:spacing w:before="60" w:after="60"/>
                  <w:jc w:val="both"/>
                  <w:rPr>
                    <w:rFonts w:ascii="Times New Roman" w:hAnsi="Times New Roman" w:cs="Times New Roman"/>
                    <w:bCs/>
                    <w:lang w:val="is-IS"/>
                  </w:rPr>
                </w:pPr>
                <w:r w:rsidRPr="000221FD">
                  <w:rPr>
                    <w:rFonts w:ascii="Times New Roman" w:hAnsi="Times New Roman" w:cs="Times New Roman"/>
                    <w:bCs/>
                    <w:lang w:val="is-IS"/>
                  </w:rPr>
                  <w:t>Eftirfarandi er meðal helstu álitamála:</w:t>
                </w:r>
              </w:p>
              <w:p w14:paraId="1A93A952" w14:textId="2726D7F8" w:rsidR="007D2148" w:rsidRPr="000221FD" w:rsidRDefault="0042212C" w:rsidP="00725709">
                <w:pPr>
                  <w:spacing w:before="60" w:after="60"/>
                  <w:jc w:val="both"/>
                  <w:rPr>
                    <w:rFonts w:ascii="Times New Roman" w:hAnsi="Times New Roman" w:cs="Times New Roman"/>
                    <w:bCs/>
                    <w:i/>
                    <w:iCs/>
                    <w:lang w:val="is-IS"/>
                  </w:rPr>
                </w:pPr>
                <w:r w:rsidRPr="000221FD">
                  <w:rPr>
                    <w:rFonts w:ascii="Times New Roman" w:hAnsi="Times New Roman" w:cs="Times New Roman"/>
                    <w:bCs/>
                    <w:i/>
                    <w:iCs/>
                    <w:lang w:val="is-IS"/>
                  </w:rPr>
                  <w:t>1</w:t>
                </w:r>
                <w:r w:rsidR="007D2148" w:rsidRPr="000221FD">
                  <w:rPr>
                    <w:rFonts w:ascii="Times New Roman" w:hAnsi="Times New Roman" w:cs="Times New Roman"/>
                    <w:bCs/>
                    <w:i/>
                    <w:iCs/>
                    <w:lang w:val="is-IS"/>
                  </w:rPr>
                  <w:t>. Á að halda í íslenskar reglur sem eru strangari en þær sem Evrópugerðirnar mæla fyrir um og/eða setja nýjar íslenskar reglur sem byggjast ekki á Evrópugerðunum?</w:t>
                </w:r>
              </w:p>
              <w:p w14:paraId="50C5582A" w14:textId="3F12801F" w:rsidR="0010766B" w:rsidRPr="000221FD" w:rsidRDefault="006F4D93" w:rsidP="00725709">
                <w:pPr>
                  <w:spacing w:before="60" w:after="60"/>
                  <w:jc w:val="both"/>
                  <w:rPr>
                    <w:rFonts w:ascii="Times New Roman" w:hAnsi="Times New Roman" w:cs="Times New Roman"/>
                    <w:lang w:val="is-IS"/>
                  </w:rPr>
                </w:pPr>
                <w:r w:rsidRPr="000221FD">
                  <w:rPr>
                    <w:rFonts w:ascii="Times New Roman" w:hAnsi="Times New Roman" w:cs="Times New Roman"/>
                    <w:bCs/>
                    <w:lang w:val="is-IS"/>
                  </w:rPr>
                  <w:t xml:space="preserve">Tilskipun </w:t>
                </w:r>
                <w:r w:rsidRPr="000221FD">
                  <w:rPr>
                    <w:rFonts w:ascii="Times New Roman" w:hAnsi="Times New Roman" w:cs="Times New Roman"/>
                    <w:lang w:val="is-IS"/>
                  </w:rPr>
                  <w:t>(ESB) 2019/2162 er svokölluð lágmarkssamræmingar</w:t>
                </w:r>
                <w:r w:rsidR="00303F71">
                  <w:rPr>
                    <w:rFonts w:ascii="Times New Roman" w:hAnsi="Times New Roman" w:cs="Times New Roman"/>
                    <w:lang w:val="is-IS"/>
                  </w:rPr>
                  <w:t>tilskipun</w:t>
                </w:r>
                <w:r w:rsidR="007A68AA">
                  <w:rPr>
                    <w:rFonts w:ascii="Times New Roman" w:hAnsi="Times New Roman" w:cs="Times New Roman"/>
                    <w:lang w:val="is-IS"/>
                  </w:rPr>
                  <w:t>. Það</w:t>
                </w:r>
                <w:r w:rsidRPr="000221FD">
                  <w:rPr>
                    <w:rFonts w:ascii="Times New Roman" w:hAnsi="Times New Roman" w:cs="Times New Roman"/>
                    <w:lang w:val="is-IS"/>
                  </w:rPr>
                  <w:t xml:space="preserve"> felur í sér að aðildarríkjum er heimilt að setja strangari reglur en tilskipunin mælir fyrir um en mega ekki </w:t>
                </w:r>
                <w:r w:rsidR="009D53D4" w:rsidRPr="000221FD">
                  <w:rPr>
                    <w:rFonts w:ascii="Times New Roman" w:hAnsi="Times New Roman" w:cs="Times New Roman"/>
                    <w:lang w:val="is-IS"/>
                  </w:rPr>
                  <w:t xml:space="preserve">gera </w:t>
                </w:r>
                <w:r w:rsidR="00B50871" w:rsidRPr="000221FD">
                  <w:rPr>
                    <w:rFonts w:ascii="Times New Roman" w:hAnsi="Times New Roman" w:cs="Times New Roman"/>
                    <w:lang w:val="is-IS"/>
                  </w:rPr>
                  <w:t>minni</w:t>
                </w:r>
                <w:r w:rsidR="009D53D4" w:rsidRPr="000221FD">
                  <w:rPr>
                    <w:rFonts w:ascii="Times New Roman" w:hAnsi="Times New Roman" w:cs="Times New Roman"/>
                    <w:lang w:val="is-IS"/>
                  </w:rPr>
                  <w:t xml:space="preserve"> kröfur</w:t>
                </w:r>
                <w:r w:rsidRPr="000221FD">
                  <w:rPr>
                    <w:rFonts w:ascii="Times New Roman" w:hAnsi="Times New Roman" w:cs="Times New Roman"/>
                    <w:lang w:val="is-IS"/>
                  </w:rPr>
                  <w:t xml:space="preserve"> nema annað sé tekið fram.</w:t>
                </w:r>
                <w:r w:rsidR="002749FD" w:rsidRPr="000221FD">
                  <w:rPr>
                    <w:rFonts w:ascii="Times New Roman" w:hAnsi="Times New Roman" w:cs="Times New Roman"/>
                    <w:lang w:val="is-IS"/>
                  </w:rPr>
                  <w:t xml:space="preserve"> Í lögum um sértryggð skuldabréf eru nokkur fyrirmæli sem ekki endurspeglast í Evrópugerðunum, svo sem um að útgáfa sértryggðra skuldabréfa sé háð því að fjárhagur útgefanda sé svo traustur að hagsmunum annarra kröfuhafa sé ekki stefnt í hættu með útgáfu sértryggðra skuldabréfa</w:t>
                </w:r>
                <w:r w:rsidR="007C2809" w:rsidRPr="000221FD">
                  <w:rPr>
                    <w:rFonts w:ascii="Times New Roman" w:hAnsi="Times New Roman" w:cs="Times New Roman"/>
                    <w:lang w:val="is-IS"/>
                  </w:rPr>
                  <w:t>.</w:t>
                </w:r>
              </w:p>
              <w:p w14:paraId="3E8C7A25" w14:textId="28417A09" w:rsidR="006F4D93" w:rsidRPr="000221FD" w:rsidRDefault="006F4D93" w:rsidP="00725709">
                <w:pPr>
                  <w:spacing w:before="60" w:after="60"/>
                  <w:jc w:val="both"/>
                  <w:rPr>
                    <w:rFonts w:ascii="Times New Roman" w:eastAsia="Times New Roman" w:hAnsi="Times New Roman" w:cs="Times New Roman"/>
                    <w:i/>
                    <w:iCs/>
                    <w:lang w:val="is-IS"/>
                  </w:rPr>
                </w:pPr>
                <w:r w:rsidRPr="000221FD">
                  <w:rPr>
                    <w:rFonts w:ascii="Times New Roman" w:eastAsia="Times New Roman" w:hAnsi="Times New Roman" w:cs="Times New Roman"/>
                    <w:lang w:val="is-IS"/>
                  </w:rPr>
                  <w:t>EES-reglugerðir skulu teknar sem slíkar upp í landsrétt samkvæmt a-lið 7. gr. EES-samningsins</w:t>
                </w:r>
                <w:r w:rsidR="00847272">
                  <w:rPr>
                    <w:rFonts w:ascii="Times New Roman" w:eastAsia="Times New Roman" w:hAnsi="Times New Roman" w:cs="Times New Roman"/>
                    <w:lang w:val="is-IS"/>
                  </w:rPr>
                  <w:t>.</w:t>
                </w:r>
                <w:r w:rsidRPr="000221FD">
                  <w:rPr>
                    <w:rFonts w:ascii="Times New Roman" w:eastAsia="Times New Roman" w:hAnsi="Times New Roman" w:cs="Times New Roman"/>
                    <w:lang w:val="is-IS"/>
                  </w:rPr>
                  <w:t xml:space="preserve"> </w:t>
                </w:r>
                <w:r w:rsidR="00847272">
                  <w:rPr>
                    <w:rFonts w:ascii="Times New Roman" w:eastAsia="Times New Roman" w:hAnsi="Times New Roman" w:cs="Times New Roman"/>
                    <w:lang w:val="is-IS"/>
                  </w:rPr>
                  <w:t>Þ</w:t>
                </w:r>
                <w:r w:rsidRPr="000221FD">
                  <w:rPr>
                    <w:rFonts w:ascii="Times New Roman" w:eastAsia="Times New Roman" w:hAnsi="Times New Roman" w:cs="Times New Roman"/>
                    <w:lang w:val="is-IS"/>
                  </w:rPr>
                  <w:t xml:space="preserve">ví ber að taka reglugerð </w:t>
                </w:r>
                <w:r w:rsidRPr="000221FD">
                  <w:rPr>
                    <w:rFonts w:ascii="Times New Roman" w:hAnsi="Times New Roman" w:cs="Times New Roman"/>
                    <w:lang w:val="is-IS"/>
                  </w:rPr>
                  <w:t>(ESB) 2019/2160 upp í heild</w:t>
                </w:r>
                <w:r w:rsidR="00575530">
                  <w:rPr>
                    <w:rFonts w:ascii="Times New Roman" w:hAnsi="Times New Roman" w:cs="Times New Roman"/>
                    <w:lang w:val="is-IS"/>
                  </w:rPr>
                  <w:t xml:space="preserve"> sinni í landsrétt</w:t>
                </w:r>
                <w:r w:rsidRPr="000221FD">
                  <w:rPr>
                    <w:rFonts w:ascii="Times New Roman" w:hAnsi="Times New Roman" w:cs="Times New Roman"/>
                    <w:lang w:val="is-IS"/>
                  </w:rPr>
                  <w:t>.</w:t>
                </w:r>
              </w:p>
              <w:p w14:paraId="3B1215EC" w14:textId="2C1CB9D8" w:rsidR="0089430D" w:rsidRPr="000221FD" w:rsidRDefault="001D5772" w:rsidP="00725709">
                <w:pPr>
                  <w:spacing w:before="60" w:after="60"/>
                  <w:jc w:val="both"/>
                  <w:rPr>
                    <w:rFonts w:ascii="Times New Roman" w:eastAsia="Times New Roman" w:hAnsi="Times New Roman" w:cs="Times New Roman"/>
                    <w:i/>
                    <w:iCs/>
                    <w:lang w:val="is-IS"/>
                  </w:rPr>
                </w:pPr>
                <w:r w:rsidRPr="000221FD">
                  <w:rPr>
                    <w:rFonts w:ascii="Times New Roman" w:eastAsia="Times New Roman" w:hAnsi="Times New Roman" w:cs="Times New Roman"/>
                    <w:i/>
                    <w:iCs/>
                    <w:lang w:val="is-IS"/>
                  </w:rPr>
                  <w:t>2</w:t>
                </w:r>
                <w:r w:rsidR="0089430D" w:rsidRPr="000221FD">
                  <w:rPr>
                    <w:rFonts w:ascii="Times New Roman" w:eastAsia="Times New Roman" w:hAnsi="Times New Roman" w:cs="Times New Roman"/>
                    <w:i/>
                    <w:iCs/>
                    <w:lang w:val="is-IS"/>
                  </w:rPr>
                  <w:t xml:space="preserve">. Á að </w:t>
                </w:r>
                <w:r w:rsidR="006F4D93" w:rsidRPr="000221FD">
                  <w:rPr>
                    <w:rFonts w:ascii="Times New Roman" w:eastAsia="Times New Roman" w:hAnsi="Times New Roman" w:cs="Times New Roman"/>
                    <w:i/>
                    <w:iCs/>
                    <w:lang w:val="is-IS"/>
                  </w:rPr>
                  <w:t>nýta</w:t>
                </w:r>
                <w:r w:rsidR="0089430D" w:rsidRPr="000221FD">
                  <w:rPr>
                    <w:rFonts w:ascii="Times New Roman" w:eastAsia="Times New Roman" w:hAnsi="Times New Roman" w:cs="Times New Roman"/>
                    <w:i/>
                    <w:iCs/>
                    <w:lang w:val="is-IS"/>
                  </w:rPr>
                  <w:t xml:space="preserve"> heimildarákvæð</w:t>
                </w:r>
                <w:r w:rsidR="006F4D93" w:rsidRPr="000221FD">
                  <w:rPr>
                    <w:rFonts w:ascii="Times New Roman" w:eastAsia="Times New Roman" w:hAnsi="Times New Roman" w:cs="Times New Roman"/>
                    <w:i/>
                    <w:iCs/>
                    <w:lang w:val="is-IS"/>
                  </w:rPr>
                  <w:t>i</w:t>
                </w:r>
                <w:r w:rsidR="0089430D" w:rsidRPr="000221FD">
                  <w:rPr>
                    <w:rFonts w:ascii="Times New Roman" w:eastAsia="Times New Roman" w:hAnsi="Times New Roman" w:cs="Times New Roman"/>
                    <w:i/>
                    <w:iCs/>
                    <w:lang w:val="is-IS"/>
                  </w:rPr>
                  <w:t>?</w:t>
                </w:r>
              </w:p>
              <w:p w14:paraId="3738FD3C" w14:textId="6A3C4405" w:rsidR="006F4D93" w:rsidRPr="000221FD" w:rsidRDefault="002F28FD" w:rsidP="00725709">
                <w:pPr>
                  <w:spacing w:before="60" w:after="60"/>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Í </w:t>
                </w:r>
                <w:r w:rsidR="00E572CE" w:rsidRPr="000221FD">
                  <w:rPr>
                    <w:rFonts w:ascii="Times New Roman" w:eastAsia="Times New Roman" w:hAnsi="Times New Roman" w:cs="Times New Roman"/>
                    <w:lang w:val="is-IS"/>
                  </w:rPr>
                  <w:t>ýmsum</w:t>
                </w:r>
                <w:r w:rsidRPr="000221FD">
                  <w:rPr>
                    <w:rFonts w:ascii="Times New Roman" w:eastAsia="Times New Roman" w:hAnsi="Times New Roman" w:cs="Times New Roman"/>
                    <w:lang w:val="is-IS"/>
                  </w:rPr>
                  <w:t xml:space="preserve"> ákvæðum tilskipunar (ESB) 2019/2162 er aðildarríkjum heimilað að </w:t>
                </w:r>
                <w:r w:rsidR="00E572CE" w:rsidRPr="000221FD">
                  <w:rPr>
                    <w:rFonts w:ascii="Times New Roman" w:eastAsia="Times New Roman" w:hAnsi="Times New Roman" w:cs="Times New Roman"/>
                    <w:lang w:val="is-IS"/>
                  </w:rPr>
                  <w:t>setja tilgreindar reglur</w:t>
                </w:r>
                <w:r w:rsidRPr="000221FD">
                  <w:rPr>
                    <w:rFonts w:ascii="Times New Roman" w:eastAsia="Times New Roman" w:hAnsi="Times New Roman" w:cs="Times New Roman"/>
                    <w:lang w:val="is-IS"/>
                  </w:rPr>
                  <w:t>:</w:t>
                </w:r>
              </w:p>
              <w:p w14:paraId="516A2CF5" w14:textId="5805A585" w:rsidR="002F28FD" w:rsidRPr="000221FD" w:rsidRDefault="00FF161F" w:rsidP="00725709">
                <w:pPr>
                  <w:pStyle w:val="ListParagraph"/>
                  <w:numPr>
                    <w:ilvl w:val="0"/>
                    <w:numId w:val="15"/>
                  </w:numPr>
                  <w:spacing w:before="60" w:after="60" w:line="240" w:lineRule="auto"/>
                  <w:jc w:val="both"/>
                  <w:rPr>
                    <w:rFonts w:ascii="Times New Roman" w:eastAsia="Times New Roman" w:hAnsi="Times New Roman" w:cs="Times New Roman"/>
                    <w:lang w:val="is-IS"/>
                  </w:rPr>
                </w:pPr>
                <w:bookmarkStart w:id="3" w:name="_Hlk99626911"/>
                <w:r w:rsidRPr="000221FD">
                  <w:rPr>
                    <w:rFonts w:ascii="Times New Roman" w:eastAsia="Times New Roman" w:hAnsi="Times New Roman" w:cs="Times New Roman"/>
                    <w:lang w:val="is-IS"/>
                  </w:rPr>
                  <w:t>3. mgr. 4. gr.: A</w:t>
                </w:r>
                <w:r w:rsidR="002F28FD" w:rsidRPr="000221FD">
                  <w:rPr>
                    <w:rFonts w:ascii="Times New Roman" w:eastAsia="Times New Roman" w:hAnsi="Times New Roman" w:cs="Times New Roman"/>
                    <w:lang w:val="is-IS"/>
                  </w:rPr>
                  <w:t xml:space="preserve">ðildarríkjum </w:t>
                </w:r>
                <w:r w:rsidRPr="000221FD">
                  <w:rPr>
                    <w:rFonts w:ascii="Times New Roman" w:eastAsia="Times New Roman" w:hAnsi="Times New Roman" w:cs="Times New Roman"/>
                    <w:lang w:val="is-IS"/>
                  </w:rPr>
                  <w:t xml:space="preserve">er </w:t>
                </w:r>
                <w:r w:rsidR="002F28FD" w:rsidRPr="000221FD">
                  <w:rPr>
                    <w:rFonts w:ascii="Times New Roman" w:eastAsia="Times New Roman" w:hAnsi="Times New Roman" w:cs="Times New Roman"/>
                    <w:lang w:val="is-IS"/>
                  </w:rPr>
                  <w:t>heimil</w:t>
                </w:r>
                <w:r w:rsidRPr="000221FD">
                  <w:rPr>
                    <w:rFonts w:ascii="Times New Roman" w:eastAsia="Times New Roman" w:hAnsi="Times New Roman" w:cs="Times New Roman"/>
                    <w:lang w:val="is-IS"/>
                  </w:rPr>
                  <w:t>t</w:t>
                </w:r>
                <w:r w:rsidR="002F28FD" w:rsidRPr="000221FD">
                  <w:rPr>
                    <w:rFonts w:ascii="Times New Roman" w:eastAsia="Times New Roman" w:hAnsi="Times New Roman" w:cs="Times New Roman"/>
                    <w:lang w:val="is-IS"/>
                  </w:rPr>
                  <w:t xml:space="preserve"> að veita eigendum sértryggðra skuldabréfa sem sérhæfðar veðlánastofnanir hafa gefið út forgangsrétt að öðrum eignum þrotabúa slíkra stofnana en þeim sem mynda tryggingasafn skuldabréfanna.</w:t>
                </w:r>
              </w:p>
              <w:p w14:paraId="3F319ABC" w14:textId="74054848" w:rsidR="00A579A8" w:rsidRPr="000221FD" w:rsidRDefault="00FF161F"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3. undirgr. 3. mgr. 6. gr.: </w:t>
                </w:r>
                <w:r w:rsidR="00A579A8" w:rsidRPr="000221FD">
                  <w:rPr>
                    <w:rFonts w:ascii="Times New Roman" w:eastAsia="Times New Roman" w:hAnsi="Times New Roman" w:cs="Times New Roman"/>
                    <w:lang w:val="is-IS"/>
                  </w:rPr>
                  <w:t>Ef að ekki er til staðar opinber skrá um</w:t>
                </w:r>
                <w:r w:rsidRPr="000221FD">
                  <w:rPr>
                    <w:rFonts w:ascii="Times New Roman" w:eastAsia="Times New Roman" w:hAnsi="Times New Roman" w:cs="Times New Roman"/>
                    <w:lang w:val="is-IS"/>
                  </w:rPr>
                  <w:t xml:space="preserve"> eignarhald</w:t>
                </w:r>
                <w:r w:rsidR="00A579A8" w:rsidRPr="000221FD">
                  <w:rPr>
                    <w:rFonts w:ascii="Times New Roman" w:eastAsia="Times New Roman" w:hAnsi="Times New Roman" w:cs="Times New Roman"/>
                    <w:lang w:val="is-IS"/>
                  </w:rPr>
                  <w:t xml:space="preserve"> eign</w:t>
                </w:r>
                <w:r w:rsidRPr="000221FD">
                  <w:rPr>
                    <w:rFonts w:ascii="Times New Roman" w:eastAsia="Times New Roman" w:hAnsi="Times New Roman" w:cs="Times New Roman"/>
                    <w:lang w:val="is-IS"/>
                  </w:rPr>
                  <w:t>a</w:t>
                </w:r>
                <w:r w:rsidR="00A579A8" w:rsidRPr="000221FD">
                  <w:rPr>
                    <w:rFonts w:ascii="Times New Roman" w:eastAsia="Times New Roman" w:hAnsi="Times New Roman" w:cs="Times New Roman"/>
                    <w:lang w:val="is-IS"/>
                  </w:rPr>
                  <w:t xml:space="preserve"> sem </w:t>
                </w:r>
                <w:r w:rsidR="00EB165A" w:rsidRPr="000221FD">
                  <w:rPr>
                    <w:rFonts w:ascii="Times New Roman" w:eastAsia="Times New Roman" w:hAnsi="Times New Roman" w:cs="Times New Roman"/>
                    <w:lang w:val="is-IS"/>
                  </w:rPr>
                  <w:t xml:space="preserve">má </w:t>
                </w:r>
                <w:r w:rsidR="00EB165A">
                  <w:rPr>
                    <w:rFonts w:ascii="Times New Roman" w:eastAsia="Times New Roman" w:hAnsi="Times New Roman" w:cs="Times New Roman"/>
                    <w:lang w:val="is-IS"/>
                  </w:rPr>
                  <w:t>hafa</w:t>
                </w:r>
                <w:r w:rsidR="00A579A8" w:rsidRPr="000221FD">
                  <w:rPr>
                    <w:rFonts w:ascii="Times New Roman" w:eastAsia="Times New Roman" w:hAnsi="Times New Roman" w:cs="Times New Roman"/>
                    <w:lang w:val="is-IS"/>
                  </w:rPr>
                  <w:t xml:space="preserve"> í tryggingasafn</w:t>
                </w:r>
                <w:r w:rsidR="00EB165A">
                  <w:rPr>
                    <w:rFonts w:ascii="Times New Roman" w:eastAsia="Times New Roman" w:hAnsi="Times New Roman" w:cs="Times New Roman"/>
                    <w:lang w:val="is-IS"/>
                  </w:rPr>
                  <w:t>i</w:t>
                </w:r>
                <w:r w:rsidR="00A579A8" w:rsidRPr="000221FD">
                  <w:rPr>
                    <w:rFonts w:ascii="Times New Roman" w:eastAsia="Times New Roman" w:hAnsi="Times New Roman" w:cs="Times New Roman"/>
                    <w:lang w:val="is-IS"/>
                  </w:rPr>
                  <w:t xml:space="preserve"> </w:t>
                </w:r>
                <w:r w:rsidRPr="000221FD">
                  <w:rPr>
                    <w:rFonts w:ascii="Times New Roman" w:eastAsia="Times New Roman" w:hAnsi="Times New Roman" w:cs="Times New Roman"/>
                    <w:lang w:val="is-IS"/>
                  </w:rPr>
                  <w:t>geta</w:t>
                </w:r>
                <w:r w:rsidR="00A579A8" w:rsidRPr="000221FD">
                  <w:rPr>
                    <w:rFonts w:ascii="Times New Roman" w:eastAsia="Times New Roman" w:hAnsi="Times New Roman" w:cs="Times New Roman"/>
                    <w:lang w:val="is-IS"/>
                  </w:rPr>
                  <w:t xml:space="preserve"> aðildarrík</w:t>
                </w:r>
                <w:r w:rsidRPr="000221FD">
                  <w:rPr>
                    <w:rFonts w:ascii="Times New Roman" w:eastAsia="Times New Roman" w:hAnsi="Times New Roman" w:cs="Times New Roman"/>
                    <w:lang w:val="is-IS"/>
                  </w:rPr>
                  <w:t xml:space="preserve">i </w:t>
                </w:r>
                <w:r w:rsidR="00A579A8" w:rsidRPr="000221FD">
                  <w:rPr>
                    <w:rFonts w:ascii="Times New Roman" w:eastAsia="Times New Roman" w:hAnsi="Times New Roman" w:cs="Times New Roman"/>
                    <w:lang w:val="is-IS"/>
                  </w:rPr>
                  <w:t>heimila</w:t>
                </w:r>
                <w:r w:rsidRPr="000221FD">
                  <w:rPr>
                    <w:rFonts w:ascii="Times New Roman" w:eastAsia="Times New Roman" w:hAnsi="Times New Roman" w:cs="Times New Roman"/>
                    <w:lang w:val="is-IS"/>
                  </w:rPr>
                  <w:t>ð</w:t>
                </w:r>
                <w:r w:rsidR="00A579A8" w:rsidRPr="000221FD">
                  <w:rPr>
                    <w:rFonts w:ascii="Times New Roman" w:eastAsia="Times New Roman" w:hAnsi="Times New Roman" w:cs="Times New Roman"/>
                    <w:lang w:val="is-IS"/>
                  </w:rPr>
                  <w:t xml:space="preserve"> að notast sé við annars konar trygg og aðgengileg skírteini um eignarhald.</w:t>
                </w:r>
              </w:p>
              <w:p w14:paraId="3C1D492D" w14:textId="5838DF65" w:rsidR="002F28FD" w:rsidRPr="000221FD" w:rsidRDefault="002F28FD"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7. gr.</w:t>
                </w:r>
                <w:r w:rsidR="007342D7" w:rsidRPr="000221FD">
                  <w:rPr>
                    <w:rFonts w:ascii="Times New Roman" w:eastAsia="Times New Roman" w:hAnsi="Times New Roman" w:cs="Times New Roman"/>
                    <w:lang w:val="is-IS"/>
                  </w:rPr>
                  <w:t>:</w:t>
                </w:r>
                <w:r w:rsidRPr="000221FD">
                  <w:rPr>
                    <w:rFonts w:ascii="Times New Roman" w:eastAsia="Times New Roman" w:hAnsi="Times New Roman" w:cs="Times New Roman"/>
                    <w:lang w:val="is-IS"/>
                  </w:rPr>
                  <w:t xml:space="preserve"> </w:t>
                </w:r>
                <w:r w:rsidR="007342D7" w:rsidRPr="000221FD">
                  <w:rPr>
                    <w:rFonts w:ascii="Times New Roman" w:eastAsia="Times New Roman" w:hAnsi="Times New Roman" w:cs="Times New Roman"/>
                    <w:lang w:val="is-IS"/>
                  </w:rPr>
                  <w:t>A</w:t>
                </w:r>
                <w:r w:rsidRPr="000221FD">
                  <w:rPr>
                    <w:rFonts w:ascii="Times New Roman" w:eastAsia="Times New Roman" w:hAnsi="Times New Roman" w:cs="Times New Roman"/>
                    <w:lang w:val="is-IS"/>
                  </w:rPr>
                  <w:t xml:space="preserve">ðildarríki </w:t>
                </w:r>
                <w:r w:rsidR="007342D7" w:rsidRPr="000221FD">
                  <w:rPr>
                    <w:rFonts w:ascii="Times New Roman" w:eastAsia="Times New Roman" w:hAnsi="Times New Roman" w:cs="Times New Roman"/>
                    <w:lang w:val="is-IS"/>
                  </w:rPr>
                  <w:t xml:space="preserve">mega </w:t>
                </w:r>
                <w:r w:rsidRPr="000221FD">
                  <w:rPr>
                    <w:rFonts w:ascii="Times New Roman" w:eastAsia="Times New Roman" w:hAnsi="Times New Roman" w:cs="Times New Roman"/>
                    <w:lang w:val="is-IS"/>
                  </w:rPr>
                  <w:t>heimila að í tryggingasafni séu eignir sem eru tryggðar með veðum utan Evrópska efnahagssvæðisins að</w:t>
                </w:r>
                <w:r w:rsidR="00012B4A" w:rsidRPr="000221FD">
                  <w:rPr>
                    <w:rFonts w:ascii="Times New Roman" w:eastAsia="Times New Roman" w:hAnsi="Times New Roman" w:cs="Times New Roman"/>
                    <w:lang w:val="is-IS"/>
                  </w:rPr>
                  <w:t xml:space="preserve"> uppfylltum</w:t>
                </w:r>
                <w:r w:rsidRPr="000221FD">
                  <w:rPr>
                    <w:rFonts w:ascii="Times New Roman" w:eastAsia="Times New Roman" w:hAnsi="Times New Roman" w:cs="Times New Roman"/>
                    <w:lang w:val="is-IS"/>
                  </w:rPr>
                  <w:t xml:space="preserve"> tilgreindum skilyrðum</w:t>
                </w:r>
                <w:r w:rsidR="00012B4A" w:rsidRPr="000221FD">
                  <w:rPr>
                    <w:rFonts w:ascii="Times New Roman" w:eastAsia="Times New Roman" w:hAnsi="Times New Roman" w:cs="Times New Roman"/>
                    <w:lang w:val="is-IS"/>
                  </w:rPr>
                  <w:t xml:space="preserve"> til verndar fjárfestum</w:t>
                </w:r>
                <w:r w:rsidRPr="000221FD">
                  <w:rPr>
                    <w:rFonts w:ascii="Times New Roman" w:eastAsia="Times New Roman" w:hAnsi="Times New Roman" w:cs="Times New Roman"/>
                    <w:lang w:val="is-IS"/>
                  </w:rPr>
                  <w:t>.</w:t>
                </w:r>
              </w:p>
              <w:p w14:paraId="0FC81F08" w14:textId="4B69FCE6" w:rsidR="002F28FD" w:rsidRPr="000221FD" w:rsidRDefault="007342D7"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8. gr.: A</w:t>
                </w:r>
                <w:r w:rsidR="00972951" w:rsidRPr="000221FD">
                  <w:rPr>
                    <w:rFonts w:ascii="Times New Roman" w:eastAsia="Times New Roman" w:hAnsi="Times New Roman" w:cs="Times New Roman"/>
                    <w:lang w:val="is-IS"/>
                  </w:rPr>
                  <w:t xml:space="preserve">ðildarríki </w:t>
                </w:r>
                <w:r w:rsidRPr="000221FD">
                  <w:rPr>
                    <w:rFonts w:ascii="Times New Roman" w:eastAsia="Times New Roman" w:hAnsi="Times New Roman" w:cs="Times New Roman"/>
                    <w:lang w:val="is-IS"/>
                  </w:rPr>
                  <w:t xml:space="preserve">geta </w:t>
                </w:r>
                <w:r w:rsidR="00972951" w:rsidRPr="000221FD">
                  <w:rPr>
                    <w:rFonts w:ascii="Times New Roman" w:eastAsia="Times New Roman" w:hAnsi="Times New Roman" w:cs="Times New Roman"/>
                    <w:lang w:val="is-IS"/>
                  </w:rPr>
                  <w:t>heimilað lánastofnun að hafa í tryggingasafni eignir annarrar lánastofnunar sem tilheyrir sömu samstæðu.</w:t>
                </w:r>
              </w:p>
              <w:p w14:paraId="2D5DC451" w14:textId="49BE0C98" w:rsidR="000B374A" w:rsidRPr="000221FD" w:rsidRDefault="007342D7"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2. og 3. mgr. 9. gr.</w:t>
                </w:r>
                <w:r w:rsidR="006B3CD7" w:rsidRPr="000221FD">
                  <w:rPr>
                    <w:rFonts w:ascii="Times New Roman" w:eastAsia="Times New Roman" w:hAnsi="Times New Roman" w:cs="Times New Roman"/>
                    <w:lang w:val="is-IS"/>
                  </w:rPr>
                  <w:t>:</w:t>
                </w:r>
                <w:r w:rsidRPr="000221FD">
                  <w:rPr>
                    <w:rFonts w:ascii="Times New Roman" w:eastAsia="Times New Roman" w:hAnsi="Times New Roman" w:cs="Times New Roman"/>
                    <w:lang w:val="is-IS"/>
                  </w:rPr>
                  <w:t xml:space="preserve"> </w:t>
                </w:r>
                <w:r w:rsidR="000B374A" w:rsidRPr="000221FD">
                  <w:rPr>
                    <w:rFonts w:ascii="Times New Roman" w:eastAsia="Times New Roman" w:hAnsi="Times New Roman" w:cs="Times New Roman"/>
                    <w:lang w:val="is-IS"/>
                  </w:rPr>
                  <w:t>Í 9. gr. er gert ráð fyrir því að í tryggingasafni megi vera eignir sem útgefandi hefur keypt af öðrum lánastofnunum. Skv. 2. mgr. greinarinnar geta aðildarríki heimilað að í tryggingasafni séu eignir sem hafa verið framseldar til útgefanda sem fjárhagsleg tryggingaráðstöfun samkvæmt tilskipun 2002/47/EB um samninga um fjárhagslegar tryggingarráðstafanir, sbr. lög um fjárhagslegar tryggingarráðstafanir, nr. 46/2005. Í 3. mgr. sömu greinar kemur fram að aðildarríki geti heimilað að eignir sem útgefandi hefur fengið framseldar frá annars konar aðila en lánastofnun séu í tryggingasafni, að tilgreindum skilyrðum uppfylltum.</w:t>
                </w:r>
              </w:p>
              <w:p w14:paraId="1F04F54F" w14:textId="63BBFC8F" w:rsidR="00306B7E" w:rsidRPr="000221FD" w:rsidRDefault="00306B7E"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1. mgr. 13. gr.</w:t>
                </w:r>
                <w:r w:rsidR="006B3CD7" w:rsidRPr="000221FD">
                  <w:rPr>
                    <w:rFonts w:ascii="Times New Roman" w:eastAsia="Times New Roman" w:hAnsi="Times New Roman" w:cs="Times New Roman"/>
                    <w:lang w:val="is-IS"/>
                  </w:rPr>
                  <w:t>:</w:t>
                </w:r>
                <w:r w:rsidRPr="000221FD">
                  <w:rPr>
                    <w:rFonts w:ascii="Times New Roman" w:eastAsia="Times New Roman" w:hAnsi="Times New Roman" w:cs="Times New Roman"/>
                    <w:lang w:val="is-IS"/>
                  </w:rPr>
                  <w:t xml:space="preserve"> </w:t>
                </w:r>
                <w:r w:rsidR="006B3CD7" w:rsidRPr="000221FD">
                  <w:rPr>
                    <w:rFonts w:ascii="Times New Roman" w:eastAsia="Times New Roman" w:hAnsi="Times New Roman" w:cs="Times New Roman"/>
                    <w:lang w:val="is-IS"/>
                  </w:rPr>
                  <w:t>A</w:t>
                </w:r>
                <w:r w:rsidRPr="000221FD">
                  <w:rPr>
                    <w:rFonts w:ascii="Times New Roman" w:eastAsia="Times New Roman" w:hAnsi="Times New Roman" w:cs="Times New Roman"/>
                    <w:lang w:val="is-IS"/>
                  </w:rPr>
                  <w:t xml:space="preserve">ðildarríki </w:t>
                </w:r>
                <w:r w:rsidR="006B3CD7" w:rsidRPr="000221FD">
                  <w:rPr>
                    <w:rFonts w:ascii="Times New Roman" w:eastAsia="Times New Roman" w:hAnsi="Times New Roman" w:cs="Times New Roman"/>
                    <w:lang w:val="is-IS"/>
                  </w:rPr>
                  <w:t xml:space="preserve">geta </w:t>
                </w:r>
                <w:r w:rsidRPr="000221FD">
                  <w:rPr>
                    <w:rFonts w:ascii="Times New Roman" w:eastAsia="Times New Roman" w:hAnsi="Times New Roman" w:cs="Times New Roman"/>
                    <w:lang w:val="is-IS"/>
                  </w:rPr>
                  <w:t>áskilið að útg</w:t>
                </w:r>
                <w:r w:rsidR="00890ECB">
                  <w:rPr>
                    <w:rFonts w:ascii="Times New Roman" w:eastAsia="Times New Roman" w:hAnsi="Times New Roman" w:cs="Times New Roman"/>
                    <w:lang w:val="is-IS"/>
                  </w:rPr>
                  <w:t>efandi</w:t>
                </w:r>
                <w:r w:rsidRPr="000221FD">
                  <w:rPr>
                    <w:rFonts w:ascii="Times New Roman" w:eastAsia="Times New Roman" w:hAnsi="Times New Roman" w:cs="Times New Roman"/>
                    <w:lang w:val="is-IS"/>
                  </w:rPr>
                  <w:t xml:space="preserve"> skipi</w:t>
                </w:r>
                <w:r w:rsidR="004626F7" w:rsidRPr="000221FD">
                  <w:rPr>
                    <w:rFonts w:ascii="Times New Roman" w:eastAsia="Times New Roman" w:hAnsi="Times New Roman" w:cs="Times New Roman"/>
                    <w:lang w:val="is-IS"/>
                  </w:rPr>
                  <w:t xml:space="preserve"> sjálfstæðan</w:t>
                </w:r>
                <w:r w:rsidRPr="000221FD">
                  <w:rPr>
                    <w:rFonts w:ascii="Times New Roman" w:eastAsia="Times New Roman" w:hAnsi="Times New Roman" w:cs="Times New Roman"/>
                    <w:lang w:val="is-IS"/>
                  </w:rPr>
                  <w:t xml:space="preserve"> skoðunarmann til að hafa eftirlit með </w:t>
                </w:r>
                <w:r w:rsidR="002C71FD" w:rsidRPr="000221FD">
                  <w:rPr>
                    <w:rFonts w:ascii="Times New Roman" w:eastAsia="Times New Roman" w:hAnsi="Times New Roman" w:cs="Times New Roman"/>
                    <w:lang w:val="is-IS"/>
                  </w:rPr>
                  <w:t xml:space="preserve">því að </w:t>
                </w:r>
                <w:r w:rsidRPr="000221FD">
                  <w:rPr>
                    <w:rFonts w:ascii="Times New Roman" w:eastAsia="Times New Roman" w:hAnsi="Times New Roman" w:cs="Times New Roman"/>
                    <w:lang w:val="is-IS"/>
                  </w:rPr>
                  <w:t>tryggingasafn</w:t>
                </w:r>
                <w:r w:rsidR="002C71FD" w:rsidRPr="000221FD">
                  <w:rPr>
                    <w:rFonts w:ascii="Times New Roman" w:eastAsia="Times New Roman" w:hAnsi="Times New Roman" w:cs="Times New Roman"/>
                    <w:lang w:val="is-IS"/>
                  </w:rPr>
                  <w:t xml:space="preserve"> fullnægi kröfum tilskipunarinnar</w:t>
                </w:r>
                <w:r w:rsidRPr="000221FD">
                  <w:rPr>
                    <w:rFonts w:ascii="Times New Roman" w:eastAsia="Times New Roman" w:hAnsi="Times New Roman" w:cs="Times New Roman"/>
                    <w:lang w:val="is-IS"/>
                  </w:rPr>
                  <w:t xml:space="preserve">. </w:t>
                </w:r>
              </w:p>
              <w:p w14:paraId="1E8BC3B9" w14:textId="1057BC3F" w:rsidR="00E673DC" w:rsidRPr="000221FD" w:rsidRDefault="006B3CD7"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A96434">
                  <w:rPr>
                    <w:rFonts w:ascii="Times New Roman" w:eastAsia="Times New Roman" w:hAnsi="Times New Roman" w:cs="Times New Roman"/>
                    <w:lang w:val="is-IS"/>
                  </w:rPr>
                  <w:t>2. undirgr. 3. mgr. 15. gr.:</w:t>
                </w:r>
                <w:r w:rsidRPr="000221FD">
                  <w:rPr>
                    <w:rFonts w:ascii="Times New Roman" w:eastAsia="Times New Roman" w:hAnsi="Times New Roman" w:cs="Times New Roman"/>
                    <w:lang w:val="is-IS"/>
                  </w:rPr>
                  <w:t xml:space="preserve"> </w:t>
                </w:r>
                <w:r w:rsidR="00017D42" w:rsidRPr="000221FD">
                  <w:rPr>
                    <w:rFonts w:ascii="Times New Roman" w:eastAsia="Times New Roman" w:hAnsi="Times New Roman" w:cs="Times New Roman"/>
                    <w:lang w:val="is-IS"/>
                  </w:rPr>
                  <w:t xml:space="preserve">Skv. d-lið 1. undirgr. 3. mgr. 15. gr. skulu greiðslur af eignum í tryggingsafni nægja til að standa undir meðal annars væntum kostnaði sem tengist viðhaldi og umsýslu með slitum </w:t>
                </w:r>
                <w:r w:rsidR="00F7719B" w:rsidRPr="000221FD">
                  <w:rPr>
                    <w:rFonts w:ascii="Times New Roman" w:eastAsia="Times New Roman" w:hAnsi="Times New Roman" w:cs="Times New Roman"/>
                    <w:lang w:val="is-IS"/>
                  </w:rPr>
                  <w:t>flokks</w:t>
                </w:r>
                <w:r w:rsidR="00017D42" w:rsidRPr="000221FD">
                  <w:rPr>
                    <w:rFonts w:ascii="Times New Roman" w:eastAsia="Times New Roman" w:hAnsi="Times New Roman" w:cs="Times New Roman"/>
                    <w:lang w:val="is-IS"/>
                  </w:rPr>
                  <w:t xml:space="preserve"> sértryggð</w:t>
                </w:r>
                <w:r w:rsidR="0006394C" w:rsidRPr="000221FD">
                  <w:rPr>
                    <w:rFonts w:ascii="Times New Roman" w:eastAsia="Times New Roman" w:hAnsi="Times New Roman" w:cs="Times New Roman"/>
                    <w:lang w:val="is-IS"/>
                  </w:rPr>
                  <w:t>ra</w:t>
                </w:r>
                <w:r w:rsidR="00017D42" w:rsidRPr="000221FD">
                  <w:rPr>
                    <w:rFonts w:ascii="Times New Roman" w:eastAsia="Times New Roman" w:hAnsi="Times New Roman" w:cs="Times New Roman"/>
                    <w:lang w:val="is-IS"/>
                  </w:rPr>
                  <w:t xml:space="preserve"> skuldabréf</w:t>
                </w:r>
                <w:r w:rsidR="0006394C" w:rsidRPr="000221FD">
                  <w:rPr>
                    <w:rFonts w:ascii="Times New Roman" w:eastAsia="Times New Roman" w:hAnsi="Times New Roman" w:cs="Times New Roman"/>
                    <w:lang w:val="is-IS"/>
                  </w:rPr>
                  <w:t>a</w:t>
                </w:r>
                <w:r w:rsidR="00026440" w:rsidRPr="000221FD">
                  <w:rPr>
                    <w:rFonts w:ascii="Times New Roman" w:eastAsia="Times New Roman" w:hAnsi="Times New Roman" w:cs="Times New Roman"/>
                    <w:lang w:val="is-IS"/>
                  </w:rPr>
                  <w:t>. Skv. 2. undirgr. sömu málsgreinar mega aðildarríki heimila að sá kostnaður sé reiknaður sem eingreiðsla.</w:t>
                </w:r>
              </w:p>
              <w:p w14:paraId="54EB86C5" w14:textId="299D9957" w:rsidR="00A12BB5" w:rsidRPr="000221FD" w:rsidRDefault="006B3CD7"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A96434">
                  <w:rPr>
                    <w:rFonts w:ascii="Times New Roman" w:eastAsia="Times New Roman" w:hAnsi="Times New Roman" w:cs="Times New Roman"/>
                    <w:lang w:val="is-IS"/>
                  </w:rPr>
                  <w:t>2. undirgr. 6. mgr. og 7. mgr. 15. gr.:</w:t>
                </w:r>
                <w:r w:rsidRPr="000221FD">
                  <w:rPr>
                    <w:rFonts w:ascii="Times New Roman" w:eastAsia="Times New Roman" w:hAnsi="Times New Roman" w:cs="Times New Roman"/>
                    <w:lang w:val="is-IS"/>
                  </w:rPr>
                  <w:t xml:space="preserve"> </w:t>
                </w:r>
                <w:r w:rsidR="00A12BB5" w:rsidRPr="000221FD">
                  <w:rPr>
                    <w:rFonts w:ascii="Times New Roman" w:eastAsia="Times New Roman" w:hAnsi="Times New Roman" w:cs="Times New Roman"/>
                    <w:lang w:val="is-IS"/>
                  </w:rPr>
                  <w:t>Í 1. undirgr. 6. mgr.</w:t>
                </w:r>
                <w:r w:rsidR="00BC258F" w:rsidRPr="000221FD">
                  <w:rPr>
                    <w:rFonts w:ascii="Times New Roman" w:eastAsia="Times New Roman" w:hAnsi="Times New Roman" w:cs="Times New Roman"/>
                    <w:lang w:val="is-IS"/>
                  </w:rPr>
                  <w:t xml:space="preserve"> 15. gr.</w:t>
                </w:r>
                <w:r w:rsidR="00A12BB5" w:rsidRPr="000221FD">
                  <w:rPr>
                    <w:rFonts w:ascii="Times New Roman" w:eastAsia="Times New Roman" w:hAnsi="Times New Roman" w:cs="Times New Roman"/>
                    <w:lang w:val="is-IS"/>
                  </w:rPr>
                  <w:t xml:space="preserve"> kemur fram að höfuðstóll eigna í tryggingasafni skuli nema að minnsta kosti höfuðstól útistandandi sértryggðra skuldabréfa. Í 2. undirgr. sömu málsgreinar er aðildarríkjum heimilað að kveða á um annars konar reiknireglu að því gefnu að hún leiði ekki til hærra þekjuhlutfalls.</w:t>
                </w:r>
                <w:r w:rsidR="002D4F6B" w:rsidRPr="000221FD">
                  <w:rPr>
                    <w:rFonts w:ascii="Times New Roman" w:eastAsia="Times New Roman" w:hAnsi="Times New Roman" w:cs="Times New Roman"/>
                    <w:lang w:val="is-IS"/>
                  </w:rPr>
                  <w:t xml:space="preserve"> Skv. 7. mgr. greinarinnar geta aðildarríki</w:t>
                </w:r>
                <w:r w:rsidR="002B112B" w:rsidRPr="000221FD">
                  <w:rPr>
                    <w:rFonts w:ascii="Times New Roman" w:eastAsia="Times New Roman" w:hAnsi="Times New Roman" w:cs="Times New Roman"/>
                    <w:lang w:val="is-IS"/>
                  </w:rPr>
                  <w:t>, að tilgreindum skilyrðum uppfylltum,</w:t>
                </w:r>
                <w:r w:rsidR="008C5015" w:rsidRPr="000221FD">
                  <w:rPr>
                    <w:rFonts w:ascii="Times New Roman" w:eastAsia="Times New Roman" w:hAnsi="Times New Roman" w:cs="Times New Roman"/>
                    <w:lang w:val="is-IS"/>
                  </w:rPr>
                  <w:t xml:space="preserve"> heimilað</w:t>
                </w:r>
                <w:r w:rsidR="002D4F6B" w:rsidRPr="000221FD">
                  <w:rPr>
                    <w:rFonts w:ascii="Times New Roman" w:eastAsia="Times New Roman" w:hAnsi="Times New Roman" w:cs="Times New Roman"/>
                    <w:lang w:val="is-IS"/>
                  </w:rPr>
                  <w:t xml:space="preserve"> að í stað þess að</w:t>
                </w:r>
                <w:r w:rsidR="008C5015" w:rsidRPr="000221FD">
                  <w:rPr>
                    <w:rFonts w:ascii="Times New Roman" w:eastAsia="Times New Roman" w:hAnsi="Times New Roman" w:cs="Times New Roman"/>
                    <w:lang w:val="is-IS"/>
                  </w:rPr>
                  <w:t xml:space="preserve"> aðeins sé</w:t>
                </w:r>
                <w:r w:rsidR="002D4F6B" w:rsidRPr="000221FD">
                  <w:rPr>
                    <w:rFonts w:ascii="Times New Roman" w:eastAsia="Times New Roman" w:hAnsi="Times New Roman" w:cs="Times New Roman"/>
                    <w:lang w:val="is-IS"/>
                  </w:rPr>
                  <w:t xml:space="preserve"> miða</w:t>
                </w:r>
                <w:r w:rsidR="008C5015" w:rsidRPr="000221FD">
                  <w:rPr>
                    <w:rFonts w:ascii="Times New Roman" w:eastAsia="Times New Roman" w:hAnsi="Times New Roman" w:cs="Times New Roman"/>
                    <w:lang w:val="is-IS"/>
                  </w:rPr>
                  <w:t>ð</w:t>
                </w:r>
                <w:r w:rsidR="002D4F6B" w:rsidRPr="000221FD">
                  <w:rPr>
                    <w:rFonts w:ascii="Times New Roman" w:eastAsia="Times New Roman" w:hAnsi="Times New Roman" w:cs="Times New Roman"/>
                    <w:lang w:val="is-IS"/>
                  </w:rPr>
                  <w:t xml:space="preserve"> við höfuðstól verði tekið tillit til væntra vaxtatekna af eignum í tryggingasafni og vaxtagreiðslna af sértryggð</w:t>
                </w:r>
                <w:r w:rsidR="008C5015" w:rsidRPr="000221FD">
                  <w:rPr>
                    <w:rFonts w:ascii="Times New Roman" w:eastAsia="Times New Roman" w:hAnsi="Times New Roman" w:cs="Times New Roman"/>
                    <w:lang w:val="is-IS"/>
                  </w:rPr>
                  <w:t>um skuldabréfum við mat á því hvort nægar eignir séu í tryggingasafni.</w:t>
                </w:r>
              </w:p>
              <w:p w14:paraId="11246FE0" w14:textId="4F9FFF1D" w:rsidR="00A9773E" w:rsidRPr="000221FD" w:rsidRDefault="00A576C0"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A96434">
                  <w:rPr>
                    <w:rFonts w:ascii="Times New Roman" w:eastAsia="Times New Roman" w:hAnsi="Times New Roman" w:cs="Times New Roman"/>
                    <w:lang w:val="is-IS"/>
                  </w:rPr>
                  <w:t xml:space="preserve">2. málsl. 8. mgr. 15. gr.: </w:t>
                </w:r>
                <w:r w:rsidR="00A9773E" w:rsidRPr="000221FD">
                  <w:rPr>
                    <w:rFonts w:ascii="Times New Roman" w:eastAsia="Times New Roman" w:hAnsi="Times New Roman" w:cs="Times New Roman"/>
                    <w:lang w:val="is-IS"/>
                  </w:rPr>
                  <w:t xml:space="preserve">Í 1. málsl. 8. mgr. 15. gr. segir að útreikningur á virði eigna í tryggingasafni og skuldbindinga </w:t>
                </w:r>
                <w:r w:rsidR="00DA0FF7" w:rsidRPr="000221FD">
                  <w:rPr>
                    <w:rFonts w:ascii="Times New Roman" w:eastAsia="Times New Roman" w:hAnsi="Times New Roman" w:cs="Times New Roman"/>
                    <w:lang w:val="is-IS"/>
                  </w:rPr>
                  <w:t xml:space="preserve">skuli </w:t>
                </w:r>
                <w:r w:rsidR="00A9773E" w:rsidRPr="000221FD">
                  <w:rPr>
                    <w:rFonts w:ascii="Times New Roman" w:eastAsia="Times New Roman" w:hAnsi="Times New Roman" w:cs="Times New Roman"/>
                    <w:lang w:val="is-IS"/>
                  </w:rPr>
                  <w:t>bygg</w:t>
                </w:r>
                <w:r w:rsidR="00DA0FF7" w:rsidRPr="000221FD">
                  <w:rPr>
                    <w:rFonts w:ascii="Times New Roman" w:eastAsia="Times New Roman" w:hAnsi="Times New Roman" w:cs="Times New Roman"/>
                    <w:lang w:val="is-IS"/>
                  </w:rPr>
                  <w:t>jast</w:t>
                </w:r>
                <w:r w:rsidR="00A9773E" w:rsidRPr="000221FD">
                  <w:rPr>
                    <w:rFonts w:ascii="Times New Roman" w:eastAsia="Times New Roman" w:hAnsi="Times New Roman" w:cs="Times New Roman"/>
                    <w:lang w:val="is-IS"/>
                  </w:rPr>
                  <w:t xml:space="preserve"> á sömu aðferðafræði. Skv. 2. málsl. sömu </w:t>
                </w:r>
                <w:r w:rsidR="00A9773E" w:rsidRPr="000221FD">
                  <w:rPr>
                    <w:rFonts w:ascii="Times New Roman" w:eastAsia="Times New Roman" w:hAnsi="Times New Roman" w:cs="Times New Roman"/>
                    <w:lang w:val="is-IS"/>
                  </w:rPr>
                  <w:lastRenderedPageBreak/>
                  <w:t>málsgreinar geta aðildarríki heimilað að notast sé við misjafna aðferðafræði ef það leiðir ekki til hærra þekjuhlutfalls.</w:t>
                </w:r>
              </w:p>
              <w:p w14:paraId="3BB8ECE8" w14:textId="64B052AA" w:rsidR="00290B01" w:rsidRPr="000221FD" w:rsidRDefault="00A576C0"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A96434">
                  <w:rPr>
                    <w:rFonts w:ascii="Times New Roman" w:eastAsia="Times New Roman" w:hAnsi="Times New Roman" w:cs="Times New Roman"/>
                    <w:lang w:val="is-IS"/>
                  </w:rPr>
                  <w:t>2. undirgr. 3. mgr. 16. gr.:</w:t>
                </w:r>
                <w:r w:rsidR="006B3CD7" w:rsidRPr="00A96434">
                  <w:rPr>
                    <w:rFonts w:ascii="Times New Roman" w:eastAsia="Times New Roman" w:hAnsi="Times New Roman" w:cs="Times New Roman"/>
                    <w:lang w:val="is-IS"/>
                  </w:rPr>
                  <w:t xml:space="preserve"> </w:t>
                </w:r>
                <w:r w:rsidR="00C86D14" w:rsidRPr="000221FD">
                  <w:rPr>
                    <w:rFonts w:ascii="Times New Roman" w:eastAsia="Times New Roman" w:hAnsi="Times New Roman" w:cs="Times New Roman"/>
                    <w:lang w:val="is-IS"/>
                  </w:rPr>
                  <w:t>Í 1. undirgr. 3. mgr. 16. gr. er mælt fyrir um hvaða eignir megi telja til lauss fjár til að fullnægja skyldu til að í tryggingasafni sé ávallt</w:t>
                </w:r>
                <w:r w:rsidR="00C86D14" w:rsidRPr="000221FD">
                  <w:rPr>
                    <w:rFonts w:ascii="Times New Roman" w:hAnsi="Times New Roman" w:cs="Times New Roman"/>
                    <w:lang w:val="is-IS"/>
                  </w:rPr>
                  <w:t xml:space="preserve"> nægt laust fé til að standa undir hámarks</w:t>
                </w:r>
                <w:r w:rsidR="00413A5A" w:rsidRPr="000221FD">
                  <w:rPr>
                    <w:rFonts w:ascii="Times New Roman" w:hAnsi="Times New Roman" w:cs="Times New Roman"/>
                    <w:lang w:val="is-IS"/>
                  </w:rPr>
                  <w:t>nettó</w:t>
                </w:r>
                <w:r w:rsidR="00C86D14" w:rsidRPr="000221FD">
                  <w:rPr>
                    <w:rFonts w:ascii="Times New Roman" w:hAnsi="Times New Roman" w:cs="Times New Roman"/>
                    <w:lang w:val="is-IS"/>
                  </w:rPr>
                  <w:t xml:space="preserve">útgreiðslum af </w:t>
                </w:r>
                <w:r w:rsidR="007D1919">
                  <w:rPr>
                    <w:rFonts w:ascii="Times New Roman" w:hAnsi="Times New Roman" w:cs="Times New Roman"/>
                    <w:lang w:val="is-IS"/>
                  </w:rPr>
                  <w:t xml:space="preserve">sértryggðum </w:t>
                </w:r>
                <w:r w:rsidR="00C86D14" w:rsidRPr="000221FD">
                  <w:rPr>
                    <w:rFonts w:ascii="Times New Roman" w:hAnsi="Times New Roman" w:cs="Times New Roman"/>
                    <w:lang w:val="is-IS"/>
                  </w:rPr>
                  <w:t>skuldabréfum næstu 180 daga. Skv. 2. undirgr. sömu málsgreinar mega aðildarríki takmarka frekar hvaða eignir megi telja til lauss fjár</w:t>
                </w:r>
                <w:r w:rsidR="004442BA">
                  <w:rPr>
                    <w:rFonts w:ascii="Times New Roman" w:hAnsi="Times New Roman" w:cs="Times New Roman"/>
                    <w:lang w:val="is-IS"/>
                  </w:rPr>
                  <w:t xml:space="preserve"> í þessu skyni</w:t>
                </w:r>
                <w:r w:rsidR="00C86D14" w:rsidRPr="000221FD">
                  <w:rPr>
                    <w:rFonts w:ascii="Times New Roman" w:hAnsi="Times New Roman" w:cs="Times New Roman"/>
                    <w:lang w:val="is-IS"/>
                  </w:rPr>
                  <w:t>.</w:t>
                </w:r>
              </w:p>
              <w:p w14:paraId="4792011E" w14:textId="7C4E2615" w:rsidR="00630B9C" w:rsidRPr="000221FD" w:rsidRDefault="00A576C0"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4. mgr. 16. gr.: </w:t>
                </w:r>
                <w:r w:rsidR="00630B9C" w:rsidRPr="000221FD">
                  <w:rPr>
                    <w:rFonts w:ascii="Times New Roman" w:eastAsia="Times New Roman" w:hAnsi="Times New Roman" w:cs="Times New Roman"/>
                    <w:lang w:val="is-IS"/>
                  </w:rPr>
                  <w:t xml:space="preserve">Aðildarríki mega fresta gildistöku krafna um laust fé í tryggingasafni ef </w:t>
                </w:r>
                <w:r w:rsidR="000F130D">
                  <w:rPr>
                    <w:rFonts w:ascii="Times New Roman" w:eastAsia="Times New Roman" w:hAnsi="Times New Roman" w:cs="Times New Roman"/>
                    <w:lang w:val="is-IS"/>
                  </w:rPr>
                  <w:t>þær</w:t>
                </w:r>
                <w:r w:rsidR="00630B9C" w:rsidRPr="000221FD">
                  <w:rPr>
                    <w:rFonts w:ascii="Times New Roman" w:eastAsia="Times New Roman" w:hAnsi="Times New Roman" w:cs="Times New Roman"/>
                    <w:lang w:val="is-IS"/>
                  </w:rPr>
                  <w:t xml:space="preserve"> skarast á við lausafjárkröfur samkvæmt öðrum gerðum sambandsins.</w:t>
                </w:r>
              </w:p>
              <w:p w14:paraId="6AAEB8FE" w14:textId="3FFF8225" w:rsidR="008C21F1" w:rsidRPr="000221FD" w:rsidRDefault="00E622AB"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5. mgr. 16. gr.</w:t>
                </w:r>
                <w:r w:rsidR="00D50D08" w:rsidRPr="000221FD">
                  <w:rPr>
                    <w:rFonts w:ascii="Times New Roman" w:eastAsia="Times New Roman" w:hAnsi="Times New Roman" w:cs="Times New Roman"/>
                    <w:lang w:val="is-IS"/>
                  </w:rPr>
                  <w:t>:</w:t>
                </w:r>
                <w:r w:rsidRPr="000221FD">
                  <w:rPr>
                    <w:rFonts w:ascii="Times New Roman" w:eastAsia="Times New Roman" w:hAnsi="Times New Roman" w:cs="Times New Roman"/>
                    <w:lang w:val="is-IS"/>
                  </w:rPr>
                  <w:t xml:space="preserve"> </w:t>
                </w:r>
                <w:r w:rsidR="00D50D08" w:rsidRPr="000221FD">
                  <w:rPr>
                    <w:rFonts w:ascii="Times New Roman" w:eastAsia="Times New Roman" w:hAnsi="Times New Roman" w:cs="Times New Roman"/>
                    <w:lang w:val="is-IS"/>
                  </w:rPr>
                  <w:t>A</w:t>
                </w:r>
                <w:r w:rsidRPr="000221FD">
                  <w:rPr>
                    <w:rFonts w:ascii="Times New Roman" w:eastAsia="Times New Roman" w:hAnsi="Times New Roman" w:cs="Times New Roman"/>
                    <w:lang w:val="is-IS"/>
                  </w:rPr>
                  <w:t xml:space="preserve">ðildarríki </w:t>
                </w:r>
                <w:r w:rsidR="00D50D08" w:rsidRPr="000221FD">
                  <w:rPr>
                    <w:rFonts w:ascii="Times New Roman" w:eastAsia="Times New Roman" w:hAnsi="Times New Roman" w:cs="Times New Roman"/>
                    <w:lang w:val="is-IS"/>
                  </w:rPr>
                  <w:t xml:space="preserve">geta </w:t>
                </w:r>
                <w:r w:rsidRPr="000221FD">
                  <w:rPr>
                    <w:rFonts w:ascii="Times New Roman" w:eastAsia="Times New Roman" w:hAnsi="Times New Roman" w:cs="Times New Roman"/>
                    <w:lang w:val="is-IS"/>
                  </w:rPr>
                  <w:t xml:space="preserve">heimilað að </w:t>
                </w:r>
                <w:r w:rsidR="00F4403F" w:rsidRPr="000221FD">
                  <w:rPr>
                    <w:rFonts w:ascii="Times New Roman" w:eastAsia="Times New Roman" w:hAnsi="Times New Roman" w:cs="Times New Roman"/>
                    <w:lang w:val="is-IS"/>
                  </w:rPr>
                  <w:t>útreikningur á höfuðstól</w:t>
                </w:r>
                <w:r w:rsidR="00F4403F">
                  <w:rPr>
                    <w:rFonts w:ascii="Times New Roman" w:eastAsia="Times New Roman" w:hAnsi="Times New Roman" w:cs="Times New Roman"/>
                    <w:lang w:val="is-IS"/>
                  </w:rPr>
                  <w:t xml:space="preserve"> skuldabréfa sem hafa að geyma heimild til að </w:t>
                </w:r>
                <w:r w:rsidR="009D6B3B">
                  <w:rPr>
                    <w:rFonts w:ascii="Times New Roman" w:eastAsia="Times New Roman" w:hAnsi="Times New Roman" w:cs="Times New Roman"/>
                    <w:lang w:val="is-IS"/>
                  </w:rPr>
                  <w:t>fresta</w:t>
                </w:r>
                <w:r w:rsidR="00F4403F" w:rsidRPr="000221FD">
                  <w:rPr>
                    <w:rFonts w:ascii="Times New Roman" w:eastAsia="Times New Roman" w:hAnsi="Times New Roman" w:cs="Times New Roman"/>
                    <w:lang w:val="is-IS"/>
                  </w:rPr>
                  <w:t xml:space="preserve"> gjalddögum við tilteknar aðstæður</w:t>
                </w:r>
                <w:r w:rsidR="00F4403F">
                  <w:rPr>
                    <w:rFonts w:ascii="Times New Roman" w:eastAsia="Times New Roman" w:hAnsi="Times New Roman" w:cs="Times New Roman"/>
                    <w:lang w:val="is-IS"/>
                  </w:rPr>
                  <w:t xml:space="preserve"> miðist </w:t>
                </w:r>
                <w:r w:rsidRPr="000221FD">
                  <w:rPr>
                    <w:rFonts w:ascii="Times New Roman" w:eastAsia="Times New Roman" w:hAnsi="Times New Roman" w:cs="Times New Roman"/>
                    <w:lang w:val="is-IS"/>
                  </w:rPr>
                  <w:t>við lokagjalddaga samkvæmt skilmálum bréfanna.</w:t>
                </w:r>
              </w:p>
              <w:p w14:paraId="6ED57FF9" w14:textId="16D2181D" w:rsidR="00756EF8" w:rsidRPr="000221FD" w:rsidRDefault="00764E1F"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6. mgr. 16. gr.: </w:t>
                </w:r>
                <w:r w:rsidR="00756EF8" w:rsidRPr="000221FD">
                  <w:rPr>
                    <w:rFonts w:ascii="Times New Roman" w:eastAsia="Times New Roman" w:hAnsi="Times New Roman" w:cs="Times New Roman"/>
                    <w:lang w:val="is-IS"/>
                  </w:rPr>
                  <w:t>Aðildarríki mega</w:t>
                </w:r>
                <w:r w:rsidR="00CA41EC" w:rsidRPr="000221FD">
                  <w:rPr>
                    <w:rFonts w:ascii="Times New Roman" w:eastAsia="Times New Roman" w:hAnsi="Times New Roman" w:cs="Times New Roman"/>
                    <w:lang w:val="is-IS"/>
                  </w:rPr>
                  <w:t xml:space="preserve"> veita undanþágu frá kröfu um laust fé ef að sértryggð skuldabréf eru sett upp þannig að greiðslur af eignum í tryggingasafni, og eftir atvikum afleiðusamningum sem útgefandi gerir, eru ávallt inntar af hendi á undan gjalddögum sértryggðra skuldabréfa og nægja til að standa undir greiðslum á gjalddögunum.</w:t>
                </w:r>
              </w:p>
              <w:p w14:paraId="700EB15F" w14:textId="7FEBD99A" w:rsidR="00CD63BD" w:rsidRPr="000221FD" w:rsidRDefault="00CD63BD"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1. mgr. 17. gr.</w:t>
                </w:r>
                <w:r w:rsidR="00764E1F" w:rsidRPr="000221FD">
                  <w:rPr>
                    <w:rFonts w:ascii="Times New Roman" w:eastAsia="Times New Roman" w:hAnsi="Times New Roman" w:cs="Times New Roman"/>
                    <w:lang w:val="is-IS"/>
                  </w:rPr>
                  <w:t>:</w:t>
                </w:r>
                <w:r w:rsidRPr="000221FD">
                  <w:rPr>
                    <w:rFonts w:ascii="Times New Roman" w:eastAsia="Times New Roman" w:hAnsi="Times New Roman" w:cs="Times New Roman"/>
                    <w:lang w:val="is-IS"/>
                  </w:rPr>
                  <w:t xml:space="preserve"> </w:t>
                </w:r>
                <w:r w:rsidR="00764E1F" w:rsidRPr="000221FD">
                  <w:rPr>
                    <w:rFonts w:ascii="Times New Roman" w:eastAsia="Times New Roman" w:hAnsi="Times New Roman" w:cs="Times New Roman"/>
                    <w:lang w:val="is-IS"/>
                  </w:rPr>
                  <w:t>A</w:t>
                </w:r>
                <w:r w:rsidRPr="000221FD">
                  <w:rPr>
                    <w:rFonts w:ascii="Times New Roman" w:eastAsia="Times New Roman" w:hAnsi="Times New Roman" w:cs="Times New Roman"/>
                    <w:lang w:val="is-IS"/>
                  </w:rPr>
                  <w:t>ðildarríki</w:t>
                </w:r>
                <w:r w:rsidR="00764E1F" w:rsidRPr="000221FD">
                  <w:rPr>
                    <w:rFonts w:ascii="Times New Roman" w:eastAsia="Times New Roman" w:hAnsi="Times New Roman" w:cs="Times New Roman"/>
                    <w:lang w:val="is-IS"/>
                  </w:rPr>
                  <w:t xml:space="preserve"> geta</w:t>
                </w:r>
                <w:r w:rsidRPr="000221FD">
                  <w:rPr>
                    <w:rFonts w:ascii="Times New Roman" w:eastAsia="Times New Roman" w:hAnsi="Times New Roman" w:cs="Times New Roman"/>
                    <w:lang w:val="is-IS"/>
                  </w:rPr>
                  <w:t xml:space="preserve">, að </w:t>
                </w:r>
                <w:r w:rsidR="00930DD5" w:rsidRPr="000221FD">
                  <w:rPr>
                    <w:rFonts w:ascii="Times New Roman" w:eastAsia="Times New Roman" w:hAnsi="Times New Roman" w:cs="Times New Roman"/>
                    <w:lang w:val="is-IS"/>
                  </w:rPr>
                  <w:t xml:space="preserve">uppfylltum </w:t>
                </w:r>
                <w:r w:rsidRPr="000221FD">
                  <w:rPr>
                    <w:rFonts w:ascii="Times New Roman" w:eastAsia="Times New Roman" w:hAnsi="Times New Roman" w:cs="Times New Roman"/>
                    <w:lang w:val="is-IS"/>
                  </w:rPr>
                  <w:t>tilgreindum skilyrðum</w:t>
                </w:r>
                <w:r w:rsidR="00930DD5" w:rsidRPr="000221FD">
                  <w:rPr>
                    <w:rFonts w:ascii="Times New Roman" w:eastAsia="Times New Roman" w:hAnsi="Times New Roman" w:cs="Times New Roman"/>
                    <w:lang w:val="is-IS"/>
                  </w:rPr>
                  <w:t xml:space="preserve"> til að vernda fjárfesta</w:t>
                </w:r>
                <w:r w:rsidRPr="000221FD">
                  <w:rPr>
                    <w:rFonts w:ascii="Times New Roman" w:eastAsia="Times New Roman" w:hAnsi="Times New Roman" w:cs="Times New Roman"/>
                    <w:lang w:val="is-IS"/>
                  </w:rPr>
                  <w:t>, heimilað að gefin séu út sértryggð skuldabréf þar sem unnt er að fresta gjalddögum við tilteknar aðstæður.</w:t>
                </w:r>
              </w:p>
              <w:p w14:paraId="42219789" w14:textId="1901F315" w:rsidR="00FF17E7" w:rsidRPr="000221FD" w:rsidRDefault="000A6958"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2. mgr. </w:t>
                </w:r>
                <w:r w:rsidR="00C63FE5" w:rsidRPr="000221FD">
                  <w:rPr>
                    <w:rFonts w:ascii="Times New Roman" w:eastAsia="Times New Roman" w:hAnsi="Times New Roman" w:cs="Times New Roman"/>
                    <w:lang w:val="is-IS"/>
                  </w:rPr>
                  <w:t xml:space="preserve">og 2. undirgr. 3. mgr. </w:t>
                </w:r>
                <w:r w:rsidRPr="000221FD">
                  <w:rPr>
                    <w:rFonts w:ascii="Times New Roman" w:eastAsia="Times New Roman" w:hAnsi="Times New Roman" w:cs="Times New Roman"/>
                    <w:lang w:val="is-IS"/>
                  </w:rPr>
                  <w:t>20. gr.</w:t>
                </w:r>
                <w:r w:rsidR="00764E1F" w:rsidRPr="000221FD">
                  <w:rPr>
                    <w:rFonts w:ascii="Times New Roman" w:eastAsia="Times New Roman" w:hAnsi="Times New Roman" w:cs="Times New Roman"/>
                    <w:lang w:val="is-IS"/>
                  </w:rPr>
                  <w:t>:</w:t>
                </w:r>
                <w:r w:rsidRPr="000221FD">
                  <w:rPr>
                    <w:rFonts w:ascii="Times New Roman" w:eastAsia="Times New Roman" w:hAnsi="Times New Roman" w:cs="Times New Roman"/>
                    <w:lang w:val="is-IS"/>
                  </w:rPr>
                  <w:t xml:space="preserve"> </w:t>
                </w:r>
                <w:r w:rsidR="00764E1F" w:rsidRPr="000221FD">
                  <w:rPr>
                    <w:rFonts w:ascii="Times New Roman" w:eastAsia="Times New Roman" w:hAnsi="Times New Roman" w:cs="Times New Roman"/>
                    <w:lang w:val="is-IS"/>
                  </w:rPr>
                  <w:t>A</w:t>
                </w:r>
                <w:r w:rsidRPr="000221FD">
                  <w:rPr>
                    <w:rFonts w:ascii="Times New Roman" w:eastAsia="Times New Roman" w:hAnsi="Times New Roman" w:cs="Times New Roman"/>
                    <w:lang w:val="is-IS"/>
                  </w:rPr>
                  <w:t xml:space="preserve">ðildarríki </w:t>
                </w:r>
                <w:r w:rsidR="00764E1F" w:rsidRPr="000221FD">
                  <w:rPr>
                    <w:rFonts w:ascii="Times New Roman" w:eastAsia="Times New Roman" w:hAnsi="Times New Roman" w:cs="Times New Roman"/>
                    <w:lang w:val="is-IS"/>
                  </w:rPr>
                  <w:t xml:space="preserve">geta </w:t>
                </w:r>
                <w:r w:rsidRPr="000221FD">
                  <w:rPr>
                    <w:rFonts w:ascii="Times New Roman" w:eastAsia="Times New Roman" w:hAnsi="Times New Roman" w:cs="Times New Roman"/>
                    <w:lang w:val="is-IS"/>
                  </w:rPr>
                  <w:t>áskilið að útgefandi skipi stjórnanda til að</w:t>
                </w:r>
                <w:r w:rsidR="002172A7" w:rsidRPr="000221FD">
                  <w:rPr>
                    <w:rFonts w:ascii="Times New Roman" w:eastAsia="Times New Roman" w:hAnsi="Times New Roman" w:cs="Times New Roman"/>
                    <w:lang w:val="is-IS"/>
                  </w:rPr>
                  <w:t xml:space="preserve"> standa vörð um hagsmuni fjárfesta í sértryggðum skuldabréfum</w:t>
                </w:r>
                <w:r w:rsidR="006D72BA" w:rsidRPr="000221FD">
                  <w:rPr>
                    <w:rFonts w:ascii="Times New Roman" w:eastAsia="Times New Roman" w:hAnsi="Times New Roman" w:cs="Times New Roman"/>
                    <w:lang w:val="is-IS"/>
                  </w:rPr>
                  <w:t xml:space="preserve"> við skilameðferð útgefanda</w:t>
                </w:r>
                <w:r w:rsidR="002172A7" w:rsidRPr="000221FD">
                  <w:rPr>
                    <w:rFonts w:ascii="Times New Roman" w:eastAsia="Times New Roman" w:hAnsi="Times New Roman" w:cs="Times New Roman"/>
                    <w:lang w:val="is-IS"/>
                  </w:rPr>
                  <w:t>. Skipun og lausn stjórnanda má vera háð samþykki lögbærs yfirvalds.</w:t>
                </w:r>
                <w:r w:rsidR="00A6351F" w:rsidRPr="000221FD">
                  <w:rPr>
                    <w:rFonts w:ascii="Times New Roman" w:eastAsia="Times New Roman" w:hAnsi="Times New Roman" w:cs="Times New Roman"/>
                    <w:lang w:val="is-IS"/>
                  </w:rPr>
                  <w:t xml:space="preserve"> </w:t>
                </w:r>
                <w:r w:rsidR="005249AC" w:rsidRPr="000221FD">
                  <w:rPr>
                    <w:rFonts w:ascii="Times New Roman" w:eastAsia="Times New Roman" w:hAnsi="Times New Roman" w:cs="Times New Roman"/>
                    <w:lang w:val="is-IS"/>
                  </w:rPr>
                  <w:t>Veita má stjórnanda heimild til að koma fram fyrir hönd útgefanda við vissa lagalega gerninga sem varða tryggingasafn.</w:t>
                </w:r>
              </w:p>
              <w:p w14:paraId="3FD54B9F" w14:textId="3F80C1A0" w:rsidR="000A6958" w:rsidRPr="000221FD" w:rsidRDefault="00C122C2"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2. undirgr. 1. mgr. </w:t>
                </w:r>
                <w:r w:rsidR="00764E1F" w:rsidRPr="000221FD">
                  <w:rPr>
                    <w:rFonts w:ascii="Times New Roman" w:eastAsia="Times New Roman" w:hAnsi="Times New Roman" w:cs="Times New Roman"/>
                    <w:lang w:val="is-IS"/>
                  </w:rPr>
                  <w:t xml:space="preserve">23. gr.: </w:t>
                </w:r>
                <w:r w:rsidRPr="000221FD">
                  <w:rPr>
                    <w:rFonts w:ascii="Times New Roman" w:eastAsia="Times New Roman" w:hAnsi="Times New Roman" w:cs="Times New Roman"/>
                    <w:lang w:val="is-IS"/>
                  </w:rPr>
                  <w:t>A</w:t>
                </w:r>
                <w:r w:rsidR="00FF17E7" w:rsidRPr="000221FD">
                  <w:rPr>
                    <w:rFonts w:ascii="Times New Roman" w:eastAsia="Times New Roman" w:hAnsi="Times New Roman" w:cs="Times New Roman"/>
                    <w:lang w:val="is-IS"/>
                  </w:rPr>
                  <w:t xml:space="preserve">ðildarríki </w:t>
                </w:r>
                <w:r w:rsidRPr="000221FD">
                  <w:rPr>
                    <w:rFonts w:ascii="Times New Roman" w:eastAsia="Times New Roman" w:hAnsi="Times New Roman" w:cs="Times New Roman"/>
                    <w:lang w:val="is-IS"/>
                  </w:rPr>
                  <w:t>skulu</w:t>
                </w:r>
                <w:r w:rsidR="00B83451" w:rsidRPr="000221FD">
                  <w:rPr>
                    <w:rFonts w:ascii="Times New Roman" w:eastAsia="Times New Roman" w:hAnsi="Times New Roman" w:cs="Times New Roman"/>
                    <w:lang w:val="is-IS"/>
                  </w:rPr>
                  <w:t xml:space="preserve"> skv. 23. gr.</w:t>
                </w:r>
                <w:r w:rsidRPr="000221FD">
                  <w:rPr>
                    <w:rFonts w:ascii="Times New Roman" w:eastAsia="Times New Roman" w:hAnsi="Times New Roman" w:cs="Times New Roman"/>
                    <w:lang w:val="is-IS"/>
                  </w:rPr>
                  <w:t xml:space="preserve"> </w:t>
                </w:r>
                <w:r w:rsidR="00FF17E7" w:rsidRPr="000221FD">
                  <w:rPr>
                    <w:rFonts w:ascii="Times New Roman" w:eastAsia="Times New Roman" w:hAnsi="Times New Roman" w:cs="Times New Roman"/>
                    <w:lang w:val="is-IS"/>
                  </w:rPr>
                  <w:t xml:space="preserve">mæla fyrir um stjórnsýsluviðurlög vegna brota gegn fyrirmælum í tilgreindum ákvæðum tilskipunarinnar. Aðildarríkjum er </w:t>
                </w:r>
                <w:r w:rsidRPr="000221FD">
                  <w:rPr>
                    <w:rFonts w:ascii="Times New Roman" w:eastAsia="Times New Roman" w:hAnsi="Times New Roman" w:cs="Times New Roman"/>
                    <w:lang w:val="is-IS"/>
                  </w:rPr>
                  <w:t xml:space="preserve">þó </w:t>
                </w:r>
                <w:r w:rsidR="00C0736D">
                  <w:rPr>
                    <w:rFonts w:ascii="Times New Roman" w:eastAsia="Times New Roman" w:hAnsi="Times New Roman" w:cs="Times New Roman"/>
                    <w:lang w:val="is-IS"/>
                  </w:rPr>
                  <w:t xml:space="preserve">skv. 2. undirgr. 1. mgr. greinarinnar </w:t>
                </w:r>
                <w:r w:rsidR="00731B36" w:rsidRPr="000221FD">
                  <w:rPr>
                    <w:rFonts w:ascii="Times New Roman" w:eastAsia="Times New Roman" w:hAnsi="Times New Roman" w:cs="Times New Roman"/>
                    <w:lang w:val="is-IS"/>
                  </w:rPr>
                  <w:t>heimilt að leggja refsingar við brotum frekar en stjórnsýsluviðurlög</w:t>
                </w:r>
                <w:r w:rsidR="001A029A" w:rsidRPr="000221FD">
                  <w:rPr>
                    <w:rFonts w:ascii="Times New Roman" w:eastAsia="Times New Roman" w:hAnsi="Times New Roman" w:cs="Times New Roman"/>
                    <w:lang w:val="is-IS"/>
                  </w:rPr>
                  <w:t>.</w:t>
                </w:r>
              </w:p>
              <w:p w14:paraId="6E1887B1" w14:textId="07BFB493" w:rsidR="00664909" w:rsidRPr="000221FD" w:rsidRDefault="00764E1F"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A96434">
                  <w:rPr>
                    <w:rFonts w:ascii="Times New Roman" w:eastAsia="Times New Roman" w:hAnsi="Times New Roman" w:cs="Times New Roman"/>
                    <w:lang w:val="is-IS"/>
                  </w:rPr>
                  <w:t xml:space="preserve">6. mgr. 24. gr.: </w:t>
                </w:r>
                <w:r w:rsidR="00664909" w:rsidRPr="000221FD">
                  <w:rPr>
                    <w:rFonts w:ascii="Times New Roman" w:eastAsia="Times New Roman" w:hAnsi="Times New Roman" w:cs="Times New Roman"/>
                    <w:lang w:val="is-IS"/>
                  </w:rPr>
                  <w:t>Skv. 24. gr. skal birta ákvarðanir um stjórnsýsluviðurlög, en við vissar aðstæður skulu þær birtar án persónugreinanlegra upplýsinga. Skv. 6. mgr. greinarinnar get</w:t>
                </w:r>
                <w:r w:rsidR="008934C6">
                  <w:rPr>
                    <w:rFonts w:ascii="Times New Roman" w:eastAsia="Times New Roman" w:hAnsi="Times New Roman" w:cs="Times New Roman"/>
                    <w:lang w:val="is-IS"/>
                  </w:rPr>
                  <w:t>a</w:t>
                </w:r>
                <w:r w:rsidR="00664909" w:rsidRPr="000221FD">
                  <w:rPr>
                    <w:rFonts w:ascii="Times New Roman" w:eastAsia="Times New Roman" w:hAnsi="Times New Roman" w:cs="Times New Roman"/>
                    <w:lang w:val="is-IS"/>
                  </w:rPr>
                  <w:t xml:space="preserve"> aðildarríki mælt fyrir um að</w:t>
                </w:r>
                <w:r w:rsidR="00A34857" w:rsidRPr="000221FD">
                  <w:rPr>
                    <w:rFonts w:ascii="Times New Roman" w:eastAsia="Times New Roman" w:hAnsi="Times New Roman" w:cs="Times New Roman"/>
                    <w:lang w:val="is-IS"/>
                  </w:rPr>
                  <w:t xml:space="preserve"> slíkri</w:t>
                </w:r>
                <w:r w:rsidR="00664909" w:rsidRPr="000221FD">
                  <w:rPr>
                    <w:rFonts w:ascii="Times New Roman" w:eastAsia="Times New Roman" w:hAnsi="Times New Roman" w:cs="Times New Roman"/>
                    <w:lang w:val="is-IS"/>
                  </w:rPr>
                  <w:t xml:space="preserve"> birtingu upplýsinga skuli frestað.</w:t>
                </w:r>
              </w:p>
              <w:p w14:paraId="6CECFC07" w14:textId="535758D0" w:rsidR="006B7E55" w:rsidRPr="000221FD" w:rsidRDefault="00764E1F" w:rsidP="00725709">
                <w:pPr>
                  <w:pStyle w:val="ListParagraph"/>
                  <w:numPr>
                    <w:ilvl w:val="0"/>
                    <w:numId w:val="15"/>
                  </w:numPr>
                  <w:spacing w:before="60" w:after="60" w:line="240" w:lineRule="auto"/>
                  <w:jc w:val="both"/>
                  <w:rPr>
                    <w:rFonts w:ascii="Times New Roman" w:eastAsia="Times New Roman" w:hAnsi="Times New Roman" w:cs="Times New Roman"/>
                    <w:lang w:val="is-IS"/>
                  </w:rPr>
                </w:pPr>
                <w:r w:rsidRPr="00A96434">
                  <w:rPr>
                    <w:rFonts w:ascii="Times New Roman" w:eastAsia="Times New Roman" w:hAnsi="Times New Roman" w:cs="Times New Roman"/>
                    <w:lang w:val="is-IS"/>
                  </w:rPr>
                  <w:t xml:space="preserve">2. mgr. 30. gr.: </w:t>
                </w:r>
                <w:r w:rsidR="00623CAE" w:rsidRPr="000221FD">
                  <w:rPr>
                    <w:rFonts w:ascii="Times New Roman" w:eastAsia="Times New Roman" w:hAnsi="Times New Roman" w:cs="Times New Roman"/>
                    <w:lang w:val="is-IS"/>
                  </w:rPr>
                  <w:t xml:space="preserve">Í 1. mgr. 30. gr. </w:t>
                </w:r>
                <w:r w:rsidR="006B7E55" w:rsidRPr="000221FD">
                  <w:rPr>
                    <w:rFonts w:ascii="Times New Roman" w:eastAsia="Times New Roman" w:hAnsi="Times New Roman" w:cs="Times New Roman"/>
                    <w:lang w:val="is-IS"/>
                  </w:rPr>
                  <w:t xml:space="preserve">kemur fram að áfram megi kalla sértryggð skuldabréf sem voru gefin út fyrir 8. júlí 2022 (eða gildistökudag </w:t>
                </w:r>
                <w:r w:rsidR="00346A85">
                  <w:rPr>
                    <w:rFonts w:ascii="Times New Roman" w:eastAsia="Times New Roman" w:hAnsi="Times New Roman" w:cs="Times New Roman"/>
                    <w:lang w:val="is-IS"/>
                  </w:rPr>
                  <w:t>innleiðingar</w:t>
                </w:r>
                <w:r w:rsidR="006B7E55" w:rsidRPr="000221FD">
                  <w:rPr>
                    <w:rFonts w:ascii="Times New Roman" w:eastAsia="Times New Roman" w:hAnsi="Times New Roman" w:cs="Times New Roman"/>
                    <w:lang w:val="is-IS"/>
                  </w:rPr>
                  <w:t>laga í EFTA-ríki), og uppfylltu þágildandi kröfur, sértryggð skuldabréf. Skv. 2. mgr. geta aðildarríki, að tilgreindum skilyrðum uppfylltum, heimilað að hið sama gildi um útgáfur allt að tveimur árum frá þeim tíma ef þær byggjast á opnum útgáfum (e. tap issue) sem höfðu áður fengið alþjóðlegt auðkennisnúmer.</w:t>
                </w:r>
              </w:p>
              <w:bookmarkEnd w:id="3"/>
              <w:p w14:paraId="27F20EAD" w14:textId="3F507DF9" w:rsidR="002F28FD" w:rsidRPr="000221FD" w:rsidRDefault="008760C1" w:rsidP="00725709">
                <w:pPr>
                  <w:spacing w:before="60" w:after="60"/>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Í d-lið 1. tölul. reglugerðar (ESB) 2019/2160 er gert ráð fyrir</w:t>
                </w:r>
                <w:r w:rsidR="006B7524">
                  <w:rPr>
                    <w:rFonts w:ascii="Times New Roman" w:eastAsia="Times New Roman" w:hAnsi="Times New Roman" w:cs="Times New Roman"/>
                    <w:lang w:val="is-IS"/>
                  </w:rPr>
                  <w:t xml:space="preserve"> því að andvirði tryggingasafns sé 5% </w:t>
                </w:r>
                <w:r w:rsidR="006B7524">
                  <w:rPr>
                    <w:rFonts w:ascii="Times New Roman" w:hAnsi="Times New Roman" w:cs="Times New Roman"/>
                    <w:lang w:val="is-IS"/>
                  </w:rPr>
                  <w:t>umfram</w:t>
                </w:r>
                <w:r w:rsidR="006B7524" w:rsidRPr="000221FD">
                  <w:rPr>
                    <w:rFonts w:ascii="Times New Roman" w:hAnsi="Times New Roman" w:cs="Times New Roman"/>
                    <w:lang w:val="is-IS"/>
                  </w:rPr>
                  <w:t xml:space="preserve"> andvirði skuldabréfa sem það tryggir.</w:t>
                </w:r>
                <w:r w:rsidR="006B7524">
                  <w:rPr>
                    <w:rFonts w:ascii="Times New Roman" w:hAnsi="Times New Roman" w:cs="Times New Roman"/>
                    <w:lang w:val="is-IS"/>
                  </w:rPr>
                  <w:t xml:space="preserve"> </w:t>
                </w:r>
                <w:r w:rsidRPr="000221FD">
                  <w:rPr>
                    <w:rFonts w:ascii="Times New Roman" w:eastAsia="Times New Roman" w:hAnsi="Times New Roman" w:cs="Times New Roman"/>
                    <w:lang w:val="is-IS"/>
                  </w:rPr>
                  <w:t>Aðildarríkjum er að tilgreindum skilyrðum uppfylltum heimilt að kveða á um lægra hlutfall</w:t>
                </w:r>
                <w:r w:rsidR="005027D9">
                  <w:rPr>
                    <w:rFonts w:ascii="Times New Roman" w:eastAsia="Times New Roman" w:hAnsi="Times New Roman" w:cs="Times New Roman"/>
                    <w:lang w:val="is-IS"/>
                  </w:rPr>
                  <w:t>, þó ekki lægra en 2%</w:t>
                </w:r>
                <w:r w:rsidRPr="000221FD">
                  <w:rPr>
                    <w:rFonts w:ascii="Times New Roman" w:eastAsia="Times New Roman" w:hAnsi="Times New Roman" w:cs="Times New Roman"/>
                    <w:lang w:val="is-IS"/>
                  </w:rPr>
                  <w:t>.</w:t>
                </w:r>
              </w:p>
              <w:p w14:paraId="62E8F728" w14:textId="5425E9DC" w:rsidR="00723DAA" w:rsidRPr="000221FD" w:rsidRDefault="001D5772" w:rsidP="00725709">
                <w:pPr>
                  <w:spacing w:before="60" w:after="60"/>
                  <w:jc w:val="both"/>
                  <w:rPr>
                    <w:rFonts w:ascii="Times New Roman" w:eastAsia="Times New Roman" w:hAnsi="Times New Roman" w:cs="Times New Roman"/>
                    <w:i/>
                    <w:iCs/>
                    <w:lang w:val="is-IS"/>
                  </w:rPr>
                </w:pPr>
                <w:r w:rsidRPr="000221FD">
                  <w:rPr>
                    <w:rFonts w:ascii="Times New Roman" w:eastAsia="Times New Roman" w:hAnsi="Times New Roman" w:cs="Times New Roman"/>
                    <w:i/>
                    <w:iCs/>
                    <w:lang w:val="is-IS"/>
                  </w:rPr>
                  <w:t>3</w:t>
                </w:r>
                <w:r w:rsidR="00033350" w:rsidRPr="000221FD">
                  <w:rPr>
                    <w:rFonts w:ascii="Times New Roman" w:eastAsia="Times New Roman" w:hAnsi="Times New Roman" w:cs="Times New Roman"/>
                    <w:i/>
                    <w:iCs/>
                    <w:lang w:val="is-IS"/>
                  </w:rPr>
                  <w:t>.</w:t>
                </w:r>
                <w:r w:rsidR="00E2060E" w:rsidRPr="000221FD">
                  <w:rPr>
                    <w:rFonts w:ascii="Times New Roman" w:eastAsia="Times New Roman" w:hAnsi="Times New Roman" w:cs="Times New Roman"/>
                    <w:i/>
                    <w:iCs/>
                    <w:lang w:val="is-IS"/>
                  </w:rPr>
                  <w:t xml:space="preserve"> </w:t>
                </w:r>
                <w:r w:rsidR="000B3E7F" w:rsidRPr="000221FD">
                  <w:rPr>
                    <w:rFonts w:ascii="Times New Roman" w:eastAsia="Times New Roman" w:hAnsi="Times New Roman" w:cs="Times New Roman"/>
                    <w:i/>
                    <w:iCs/>
                    <w:lang w:val="is-IS"/>
                  </w:rPr>
                  <w:t>Hvenær eiga lög að taka gildi?</w:t>
                </w:r>
              </w:p>
              <w:p w14:paraId="1E5EB53E" w14:textId="6E01ED9B" w:rsidR="00DC5788" w:rsidRPr="000221FD" w:rsidRDefault="00723DAA" w:rsidP="00725709">
                <w:pPr>
                  <w:spacing w:before="60" w:after="60"/>
                  <w:jc w:val="both"/>
                  <w:rPr>
                    <w:rFonts w:ascii="Times New Roman" w:eastAsia="Times New Roman" w:hAnsi="Times New Roman" w:cs="Times New Roman"/>
                    <w:i/>
                    <w:iCs/>
                    <w:lang w:val="is-IS"/>
                  </w:rPr>
                </w:pPr>
                <w:r w:rsidRPr="000221FD">
                  <w:rPr>
                    <w:rFonts w:ascii="Times New Roman" w:eastAsia="Times New Roman" w:hAnsi="Times New Roman" w:cs="Times New Roman"/>
                    <w:lang w:val="is-IS"/>
                  </w:rPr>
                  <w:t>Ákveða þarf hvenær innleiðingarlög eigi að taka gildi.</w:t>
                </w:r>
                <w:r w:rsidR="001D3B28" w:rsidRPr="000221FD">
                  <w:rPr>
                    <w:rFonts w:ascii="Times New Roman" w:eastAsia="Times New Roman" w:hAnsi="Times New Roman" w:cs="Times New Roman"/>
                    <w:lang w:val="is-IS"/>
                  </w:rPr>
                  <w:t xml:space="preserve"> Gert er </w:t>
                </w:r>
                <w:r w:rsidR="002032DF">
                  <w:rPr>
                    <w:rFonts w:ascii="Times New Roman" w:eastAsia="Times New Roman" w:hAnsi="Times New Roman" w:cs="Times New Roman"/>
                    <w:lang w:val="is-IS"/>
                  </w:rPr>
                  <w:t xml:space="preserve">ráð fyrir </w:t>
                </w:r>
                <w:r w:rsidR="001D3B28" w:rsidRPr="000221FD">
                  <w:rPr>
                    <w:rFonts w:ascii="Times New Roman" w:eastAsia="Times New Roman" w:hAnsi="Times New Roman" w:cs="Times New Roman"/>
                    <w:lang w:val="is-IS"/>
                  </w:rPr>
                  <w:t xml:space="preserve">að við upptöku Evrópugerðanna verði veittur frestur til að innleiða þær í landsrétt til </w:t>
                </w:r>
                <w:r w:rsidR="000E4EF8" w:rsidRPr="000221FD">
                  <w:rPr>
                    <w:rFonts w:ascii="Times New Roman" w:eastAsia="Times New Roman" w:hAnsi="Times New Roman" w:cs="Times New Roman"/>
                    <w:lang w:val="is-IS"/>
                  </w:rPr>
                  <w:t>8. janúar 2023</w:t>
                </w:r>
                <w:r w:rsidR="002E010B">
                  <w:rPr>
                    <w:rFonts w:ascii="Times New Roman" w:eastAsia="Times New Roman" w:hAnsi="Times New Roman" w:cs="Times New Roman"/>
                    <w:lang w:val="is-IS"/>
                  </w:rPr>
                  <w:t xml:space="preserve"> (</w:t>
                </w:r>
                <w:r w:rsidR="005370A7">
                  <w:rPr>
                    <w:rFonts w:ascii="Times New Roman" w:eastAsia="Times New Roman" w:hAnsi="Times New Roman" w:cs="Times New Roman"/>
                    <w:lang w:val="is-IS"/>
                  </w:rPr>
                  <w:t>hálfu ári</w:t>
                </w:r>
                <w:r w:rsidR="002E010B">
                  <w:rPr>
                    <w:rFonts w:ascii="Times New Roman" w:eastAsia="Times New Roman" w:hAnsi="Times New Roman" w:cs="Times New Roman"/>
                    <w:lang w:val="is-IS"/>
                  </w:rPr>
                  <w:t xml:space="preserve"> frá gildistöku í Evrópusambandinu)</w:t>
                </w:r>
                <w:r w:rsidR="000E4EF8" w:rsidRPr="000221FD">
                  <w:rPr>
                    <w:rFonts w:ascii="Times New Roman" w:eastAsia="Times New Roman" w:hAnsi="Times New Roman" w:cs="Times New Roman"/>
                    <w:lang w:val="is-IS"/>
                  </w:rPr>
                  <w:t>.</w:t>
                </w:r>
              </w:p>
            </w:sdtContent>
          </w:sdt>
          <w:bookmarkEnd w:id="2" w:displacedByCustomXml="prev"/>
        </w:tc>
      </w:tr>
      <w:tr w:rsidR="00DC5788" w:rsidRPr="000221FD" w14:paraId="0F32F01C" w14:textId="77777777" w:rsidTr="0059766F">
        <w:tc>
          <w:tcPr>
            <w:tcW w:w="9288" w:type="dxa"/>
            <w:shd w:val="clear" w:color="auto" w:fill="9CC2E5" w:themeFill="accent5" w:themeFillTint="99"/>
          </w:tcPr>
          <w:p w14:paraId="04175C0C" w14:textId="77777777" w:rsidR="00DC5788" w:rsidRPr="000221FD" w:rsidRDefault="00DC5788" w:rsidP="00725709">
            <w:pPr>
              <w:pStyle w:val="ListParagraph"/>
              <w:numPr>
                <w:ilvl w:val="0"/>
                <w:numId w:val="1"/>
              </w:numPr>
              <w:spacing w:before="60" w:after="60" w:line="240" w:lineRule="auto"/>
              <w:ind w:left="426" w:hanging="284"/>
              <w:jc w:val="both"/>
              <w:rPr>
                <w:rFonts w:ascii="Times New Roman" w:hAnsi="Times New Roman" w:cs="Times New Roman"/>
                <w:b/>
                <w:lang w:val="is-IS"/>
              </w:rPr>
            </w:pPr>
            <w:r w:rsidRPr="000221FD">
              <w:rPr>
                <w:rFonts w:ascii="Times New Roman" w:hAnsi="Times New Roman" w:cs="Times New Roman"/>
                <w:b/>
                <w:lang w:val="is-IS"/>
              </w:rPr>
              <w:lastRenderedPageBreak/>
              <w:t>Hvaða leið er áformuð og hvers vegna?</w:t>
            </w:r>
          </w:p>
        </w:tc>
      </w:tr>
      <w:tr w:rsidR="00DC5788" w:rsidRPr="000221FD" w14:paraId="5FEFFBB2" w14:textId="77777777" w:rsidTr="0059766F">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lang w:val="en-GB"/>
              </w:rPr>
            </w:sdtEndPr>
            <w:sdtContent>
              <w:p w14:paraId="30321B0B" w14:textId="77777777" w:rsidR="00DC5788" w:rsidRPr="000221FD" w:rsidRDefault="00DC5788" w:rsidP="00725709">
                <w:pPr>
                  <w:pStyle w:val="ListParagraph"/>
                  <w:numPr>
                    <w:ilvl w:val="0"/>
                    <w:numId w:val="9"/>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Stutt lýsing á þeirri leið sem áformuð er og rökstuðningur fyrir henni</w:t>
                </w:r>
              </w:p>
              <w:p w14:paraId="77AB7FDD" w14:textId="0B6BEA3E" w:rsidR="00382886" w:rsidRPr="000221FD" w:rsidRDefault="001D5772" w:rsidP="00725709">
                <w:pPr>
                  <w:spacing w:before="60" w:after="60"/>
                  <w:jc w:val="both"/>
                  <w:rPr>
                    <w:rFonts w:ascii="Times New Roman" w:hAnsi="Times New Roman" w:cs="Times New Roman"/>
                    <w:bCs/>
                    <w:i/>
                    <w:iCs/>
                    <w:lang w:val="is-IS"/>
                  </w:rPr>
                </w:pPr>
                <w:r w:rsidRPr="000221FD">
                  <w:rPr>
                    <w:rFonts w:ascii="Times New Roman" w:hAnsi="Times New Roman" w:cs="Times New Roman"/>
                    <w:bCs/>
                    <w:i/>
                    <w:iCs/>
                    <w:lang w:val="is-IS"/>
                  </w:rPr>
                  <w:t>1</w:t>
                </w:r>
                <w:r w:rsidR="00382886" w:rsidRPr="000221FD">
                  <w:rPr>
                    <w:rFonts w:ascii="Times New Roman" w:hAnsi="Times New Roman" w:cs="Times New Roman"/>
                    <w:bCs/>
                    <w:i/>
                    <w:iCs/>
                    <w:lang w:val="is-IS"/>
                  </w:rPr>
                  <w:t>. Á að halda í íslenskar reglur sem eru strangari en þær sem Evrópugerðirnar mæla fyrir um og/eða setja nýjar íslenskar reglur sem byggjast ekki á Evrópugerðunum?</w:t>
                </w:r>
              </w:p>
              <w:p w14:paraId="2329E72F" w14:textId="6E817B85" w:rsidR="007E1F02" w:rsidRDefault="00755F0F" w:rsidP="00725709">
                <w:pPr>
                  <w:spacing w:before="60" w:after="60"/>
                  <w:jc w:val="both"/>
                  <w:rPr>
                    <w:rFonts w:ascii="Times New Roman" w:hAnsi="Times New Roman" w:cs="Times New Roman"/>
                    <w:bCs/>
                    <w:lang w:val="is-IS"/>
                  </w:rPr>
                </w:pPr>
                <w:r>
                  <w:rPr>
                    <w:rFonts w:ascii="Times New Roman" w:hAnsi="Times New Roman" w:cs="Times New Roman"/>
                    <w:bCs/>
                    <w:lang w:val="is-IS"/>
                  </w:rPr>
                  <w:t>T</w:t>
                </w:r>
                <w:r w:rsidR="007E1F02">
                  <w:rPr>
                    <w:rFonts w:ascii="Times New Roman" w:hAnsi="Times New Roman" w:cs="Times New Roman"/>
                    <w:bCs/>
                    <w:lang w:val="is-IS"/>
                  </w:rPr>
                  <w:t xml:space="preserve">il greina kemur að endurskoða </w:t>
                </w:r>
                <w:r w:rsidR="007E1F02" w:rsidRPr="000221FD">
                  <w:rPr>
                    <w:rFonts w:ascii="Times New Roman" w:hAnsi="Times New Roman" w:cs="Times New Roman"/>
                    <w:bCs/>
                    <w:lang w:val="is-IS"/>
                  </w:rPr>
                  <w:t>fyrirmæli um atriði sem ekki er fjallað um í Evrópugerðunum</w:t>
                </w:r>
                <w:r w:rsidR="007E1F02">
                  <w:rPr>
                    <w:rFonts w:ascii="Times New Roman" w:hAnsi="Times New Roman" w:cs="Times New Roman"/>
                    <w:bCs/>
                    <w:lang w:val="is-IS"/>
                  </w:rPr>
                  <w:t>.</w:t>
                </w:r>
              </w:p>
              <w:p w14:paraId="72410CA8" w14:textId="6ED91611" w:rsidR="00382886" w:rsidRPr="000221FD" w:rsidRDefault="001D5772" w:rsidP="00725709">
                <w:pPr>
                  <w:spacing w:before="60" w:after="60"/>
                  <w:jc w:val="both"/>
                  <w:rPr>
                    <w:rFonts w:ascii="Times New Roman" w:eastAsia="Times New Roman" w:hAnsi="Times New Roman" w:cs="Times New Roman"/>
                    <w:i/>
                    <w:iCs/>
                    <w:lang w:val="is-IS"/>
                  </w:rPr>
                </w:pPr>
                <w:r w:rsidRPr="000221FD">
                  <w:rPr>
                    <w:rFonts w:ascii="Times New Roman" w:eastAsia="Times New Roman" w:hAnsi="Times New Roman" w:cs="Times New Roman"/>
                    <w:i/>
                    <w:iCs/>
                    <w:lang w:val="is-IS"/>
                  </w:rPr>
                  <w:t>2</w:t>
                </w:r>
                <w:r w:rsidR="00382886" w:rsidRPr="000221FD">
                  <w:rPr>
                    <w:rFonts w:ascii="Times New Roman" w:eastAsia="Times New Roman" w:hAnsi="Times New Roman" w:cs="Times New Roman"/>
                    <w:i/>
                    <w:iCs/>
                    <w:lang w:val="is-IS"/>
                  </w:rPr>
                  <w:t>. Á að nýta heimildarákvæði?</w:t>
                </w:r>
              </w:p>
              <w:p w14:paraId="50D23207" w14:textId="48AC4065" w:rsidR="00500F2A" w:rsidRPr="000221FD" w:rsidRDefault="00500F2A" w:rsidP="00725709">
                <w:pPr>
                  <w:spacing w:before="60" w:after="60"/>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Almennt er ekki fyrirhugað að gera frekari breytingar á lögum um sértryggð skuldabréf en innleiðing tilskipunar (ESB) 2019/2162 kallar á. Eftirfarandi er fyrirséð hvað</w:t>
                </w:r>
                <w:r w:rsidR="00A608EA">
                  <w:rPr>
                    <w:rFonts w:ascii="Times New Roman" w:eastAsia="Times New Roman" w:hAnsi="Times New Roman" w:cs="Times New Roman"/>
                    <w:lang w:val="is-IS"/>
                  </w:rPr>
                  <w:t xml:space="preserve"> einstakar</w:t>
                </w:r>
                <w:r w:rsidR="007C5EE0" w:rsidRPr="000221FD">
                  <w:rPr>
                    <w:rFonts w:ascii="Times New Roman" w:eastAsia="Times New Roman" w:hAnsi="Times New Roman" w:cs="Times New Roman"/>
                    <w:lang w:val="is-IS"/>
                  </w:rPr>
                  <w:t xml:space="preserve"> heimildir í</w:t>
                </w:r>
                <w:r w:rsidRPr="000221FD">
                  <w:rPr>
                    <w:rFonts w:ascii="Times New Roman" w:eastAsia="Times New Roman" w:hAnsi="Times New Roman" w:cs="Times New Roman"/>
                    <w:lang w:val="is-IS"/>
                  </w:rPr>
                  <w:t xml:space="preserve"> fyrrgreind</w:t>
                </w:r>
                <w:r w:rsidR="007C5EE0" w:rsidRPr="000221FD">
                  <w:rPr>
                    <w:rFonts w:ascii="Times New Roman" w:eastAsia="Times New Roman" w:hAnsi="Times New Roman" w:cs="Times New Roman"/>
                    <w:lang w:val="is-IS"/>
                  </w:rPr>
                  <w:t>um</w:t>
                </w:r>
                <w:r w:rsidRPr="000221FD">
                  <w:rPr>
                    <w:rFonts w:ascii="Times New Roman" w:eastAsia="Times New Roman" w:hAnsi="Times New Roman" w:cs="Times New Roman"/>
                    <w:lang w:val="is-IS"/>
                  </w:rPr>
                  <w:t xml:space="preserve"> ákvæð</w:t>
                </w:r>
                <w:r w:rsidR="007C5EE0" w:rsidRPr="000221FD">
                  <w:rPr>
                    <w:rFonts w:ascii="Times New Roman" w:eastAsia="Times New Roman" w:hAnsi="Times New Roman" w:cs="Times New Roman"/>
                    <w:lang w:val="is-IS"/>
                  </w:rPr>
                  <w:t>um</w:t>
                </w:r>
                <w:r w:rsidRPr="000221FD">
                  <w:rPr>
                    <w:rFonts w:ascii="Times New Roman" w:eastAsia="Times New Roman" w:hAnsi="Times New Roman" w:cs="Times New Roman"/>
                    <w:lang w:val="is-IS"/>
                  </w:rPr>
                  <w:t xml:space="preserve"> </w:t>
                </w:r>
                <w:r w:rsidR="00424A8E" w:rsidRPr="000221FD">
                  <w:rPr>
                    <w:rFonts w:ascii="Times New Roman" w:eastAsia="Times New Roman" w:hAnsi="Times New Roman" w:cs="Times New Roman"/>
                    <w:lang w:val="is-IS"/>
                  </w:rPr>
                  <w:t xml:space="preserve">tilskipunarinnar </w:t>
                </w:r>
                <w:r w:rsidRPr="000221FD">
                  <w:rPr>
                    <w:rFonts w:ascii="Times New Roman" w:eastAsia="Times New Roman" w:hAnsi="Times New Roman" w:cs="Times New Roman"/>
                    <w:lang w:val="is-IS"/>
                  </w:rPr>
                  <w:t>varðar:</w:t>
                </w:r>
              </w:p>
              <w:p w14:paraId="105B9969" w14:textId="392A4D15" w:rsidR="00382886" w:rsidRPr="000221FD" w:rsidRDefault="00500F2A" w:rsidP="00725709">
                <w:pPr>
                  <w:pStyle w:val="ListParagraph"/>
                  <w:numPr>
                    <w:ilvl w:val="0"/>
                    <w:numId w:val="16"/>
                  </w:numPr>
                  <w:spacing w:before="60" w:after="60" w:line="240" w:lineRule="auto"/>
                  <w:jc w:val="both"/>
                  <w:rPr>
                    <w:rFonts w:ascii="Times New Roman" w:eastAsia="Times New Roman" w:hAnsi="Times New Roman" w:cs="Times New Roman"/>
                    <w:lang w:val="is-IS"/>
                  </w:rPr>
                </w:pPr>
                <w:bookmarkStart w:id="4" w:name="_Hlk101366008"/>
                <w:r w:rsidRPr="000221FD">
                  <w:rPr>
                    <w:rFonts w:ascii="Times New Roman" w:eastAsia="Times New Roman" w:hAnsi="Times New Roman" w:cs="Times New Roman"/>
                    <w:lang w:val="is-IS"/>
                  </w:rPr>
                  <w:lastRenderedPageBreak/>
                  <w:t>3. mgr. 4. gr.: Sérhæfðar veðlánastofnanir starfa ekki hér á landi og ekki er sérstaklega gert ráð fyrir þeim í lögum. Ekki er því gert ráð fyrir sérákvæðum um þau</w:t>
                </w:r>
                <w:r w:rsidR="006554F1" w:rsidRPr="000221FD">
                  <w:rPr>
                    <w:rFonts w:ascii="Times New Roman" w:eastAsia="Times New Roman" w:hAnsi="Times New Roman" w:cs="Times New Roman"/>
                    <w:lang w:val="is-IS"/>
                  </w:rPr>
                  <w:t xml:space="preserve"> í </w:t>
                </w:r>
                <w:r w:rsidR="004A2F8D">
                  <w:rPr>
                    <w:rFonts w:ascii="Times New Roman" w:eastAsia="Times New Roman" w:hAnsi="Times New Roman" w:cs="Times New Roman"/>
                    <w:lang w:val="is-IS"/>
                  </w:rPr>
                  <w:t xml:space="preserve">fyrirhuguðu </w:t>
                </w:r>
                <w:r w:rsidR="006554F1" w:rsidRPr="000221FD">
                  <w:rPr>
                    <w:rFonts w:ascii="Times New Roman" w:eastAsia="Times New Roman" w:hAnsi="Times New Roman" w:cs="Times New Roman"/>
                    <w:lang w:val="is-IS"/>
                  </w:rPr>
                  <w:t>frumvarpi</w:t>
                </w:r>
                <w:r w:rsidRPr="000221FD">
                  <w:rPr>
                    <w:rFonts w:ascii="Times New Roman" w:eastAsia="Times New Roman" w:hAnsi="Times New Roman" w:cs="Times New Roman"/>
                    <w:lang w:val="is-IS"/>
                  </w:rPr>
                  <w:t>.</w:t>
                </w:r>
              </w:p>
              <w:p w14:paraId="631441AD" w14:textId="5A13224A" w:rsidR="00500F2A" w:rsidRPr="000221FD" w:rsidRDefault="00500F2A" w:rsidP="00725709">
                <w:pPr>
                  <w:pStyle w:val="ListParagraph"/>
                  <w:numPr>
                    <w:ilvl w:val="0"/>
                    <w:numId w:val="16"/>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3. undirgr. 3. mgr. 6. gr.: </w:t>
                </w:r>
                <w:r w:rsidR="00733E04" w:rsidRPr="000221FD">
                  <w:rPr>
                    <w:rFonts w:ascii="Times New Roman" w:eastAsia="Times New Roman" w:hAnsi="Times New Roman" w:cs="Times New Roman"/>
                    <w:lang w:val="is-IS"/>
                  </w:rPr>
                  <w:t>Í lögum um sértryggð skuldabréf er nú áskilið að eignarhald á veðum sé skráð í opinber</w:t>
                </w:r>
                <w:r w:rsidR="009972EC" w:rsidRPr="000221FD">
                  <w:rPr>
                    <w:rFonts w:ascii="Times New Roman" w:eastAsia="Times New Roman" w:hAnsi="Times New Roman" w:cs="Times New Roman"/>
                    <w:lang w:val="is-IS"/>
                  </w:rPr>
                  <w:t>um</w:t>
                </w:r>
                <w:r w:rsidR="00733E04" w:rsidRPr="000221FD">
                  <w:rPr>
                    <w:rFonts w:ascii="Times New Roman" w:eastAsia="Times New Roman" w:hAnsi="Times New Roman" w:cs="Times New Roman"/>
                    <w:lang w:val="is-IS"/>
                  </w:rPr>
                  <w:t xml:space="preserve"> gagnagrunn</w:t>
                </w:r>
                <w:r w:rsidR="009972EC" w:rsidRPr="000221FD">
                  <w:rPr>
                    <w:rFonts w:ascii="Times New Roman" w:eastAsia="Times New Roman" w:hAnsi="Times New Roman" w:cs="Times New Roman"/>
                    <w:lang w:val="is-IS"/>
                  </w:rPr>
                  <w:t>um</w:t>
                </w:r>
                <w:r w:rsidR="00733E04" w:rsidRPr="000221FD">
                  <w:rPr>
                    <w:rFonts w:ascii="Times New Roman" w:eastAsia="Times New Roman" w:hAnsi="Times New Roman" w:cs="Times New Roman"/>
                    <w:lang w:val="is-IS"/>
                  </w:rPr>
                  <w:t>. Ekki er gert ráð fyrir því að breyta þ</w:t>
                </w:r>
                <w:r w:rsidR="009972EC" w:rsidRPr="000221FD">
                  <w:rPr>
                    <w:rFonts w:ascii="Times New Roman" w:eastAsia="Times New Roman" w:hAnsi="Times New Roman" w:cs="Times New Roman"/>
                    <w:lang w:val="is-IS"/>
                  </w:rPr>
                  <w:t>eim áskilnaði</w:t>
                </w:r>
                <w:r w:rsidR="00733E04" w:rsidRPr="000221FD">
                  <w:rPr>
                    <w:rFonts w:ascii="Times New Roman" w:eastAsia="Times New Roman" w:hAnsi="Times New Roman" w:cs="Times New Roman"/>
                    <w:lang w:val="is-IS"/>
                  </w:rPr>
                  <w:t>.</w:t>
                </w:r>
              </w:p>
              <w:p w14:paraId="57CC20F5" w14:textId="5FCD44D9" w:rsidR="00733E04" w:rsidRPr="000221FD" w:rsidRDefault="005E75CC" w:rsidP="00725709">
                <w:pPr>
                  <w:pStyle w:val="ListParagraph"/>
                  <w:numPr>
                    <w:ilvl w:val="0"/>
                    <w:numId w:val="16"/>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7. gr.: Samkvæmt lögum um sértryggð skuldabréf mega </w:t>
                </w:r>
                <w:r w:rsidR="00DD2765" w:rsidRPr="000221FD">
                  <w:rPr>
                    <w:rFonts w:ascii="Times New Roman" w:eastAsia="Times New Roman" w:hAnsi="Times New Roman" w:cs="Times New Roman"/>
                    <w:lang w:val="is-IS"/>
                  </w:rPr>
                  <w:t>tryggingar vera í aðildarríkjum samningsins um Evrópska efnahagssvæði</w:t>
                </w:r>
                <w:r w:rsidR="006A586A">
                  <w:rPr>
                    <w:rFonts w:ascii="Times New Roman" w:eastAsia="Times New Roman" w:hAnsi="Times New Roman" w:cs="Times New Roman"/>
                    <w:lang w:val="is-IS"/>
                  </w:rPr>
                  <w:t>ð</w:t>
                </w:r>
                <w:r w:rsidR="00DD2765" w:rsidRPr="000221FD">
                  <w:rPr>
                    <w:rFonts w:ascii="Times New Roman" w:eastAsia="Times New Roman" w:hAnsi="Times New Roman" w:cs="Times New Roman"/>
                    <w:lang w:val="is-IS"/>
                  </w:rPr>
                  <w:t>, Sviss eða Færeyjum. Ekki er gert ráð fyrir því að breyta því.</w:t>
                </w:r>
              </w:p>
              <w:p w14:paraId="28327654" w14:textId="0CE5D9F5" w:rsidR="00A5744B" w:rsidRPr="000221FD" w:rsidRDefault="00A5744B" w:rsidP="00725709">
                <w:pPr>
                  <w:pStyle w:val="ListParagraph"/>
                  <w:numPr>
                    <w:ilvl w:val="0"/>
                    <w:numId w:val="16"/>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8. gr.: Til greina kemur að heimila lánastofnunum að hafa í tryggingasöfnum eignir annarra lánastofnana sem tilheyra sömu samstæðu.</w:t>
                </w:r>
              </w:p>
              <w:p w14:paraId="74AA4FBF" w14:textId="60759A02" w:rsidR="00400522" w:rsidRPr="000221FD" w:rsidRDefault="00400522" w:rsidP="00725709">
                <w:pPr>
                  <w:pStyle w:val="ListParagraph"/>
                  <w:numPr>
                    <w:ilvl w:val="0"/>
                    <w:numId w:val="16"/>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2. og 3. mgr. 9. gr.: Til greina kemur að heimila að í tryggingasafni séu eignir af því tagi sem fjallað er um í málsgreinunum</w:t>
                </w:r>
                <w:r w:rsidR="009016D0">
                  <w:rPr>
                    <w:rFonts w:ascii="Times New Roman" w:eastAsia="Times New Roman" w:hAnsi="Times New Roman" w:cs="Times New Roman"/>
                    <w:lang w:val="is-IS"/>
                  </w:rPr>
                  <w:t>.</w:t>
                </w:r>
              </w:p>
              <w:p w14:paraId="2C4C8A3C" w14:textId="27EA8EAB" w:rsidR="00400522" w:rsidRPr="000221FD" w:rsidRDefault="00400522" w:rsidP="00725709">
                <w:pPr>
                  <w:pStyle w:val="ListParagraph"/>
                  <w:numPr>
                    <w:ilvl w:val="0"/>
                    <w:numId w:val="16"/>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1. mgr. 13. gr.: Lög um sértryggð skuldabréf áskilja þegar að skipaður sé sjálfstæður skoðunarmaður. Ráðgert er að svo verði áfram.</w:t>
                </w:r>
              </w:p>
              <w:p w14:paraId="6C700B76" w14:textId="254C34C6" w:rsidR="00397779" w:rsidRPr="000221FD" w:rsidRDefault="00397779" w:rsidP="00725709">
                <w:pPr>
                  <w:pStyle w:val="ListParagraph"/>
                  <w:numPr>
                    <w:ilvl w:val="0"/>
                    <w:numId w:val="16"/>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2. undirgr. 3. mgr. 15. gr.: </w:t>
                </w:r>
                <w:r w:rsidR="00B35B71">
                  <w:rPr>
                    <w:rFonts w:ascii="Times New Roman" w:eastAsia="Times New Roman" w:hAnsi="Times New Roman" w:cs="Times New Roman"/>
                    <w:lang w:val="is-IS"/>
                  </w:rPr>
                  <w:t>Skoðað verður hvort ástæða sé til</w:t>
                </w:r>
                <w:r w:rsidRPr="000221FD">
                  <w:rPr>
                    <w:rFonts w:ascii="Times New Roman" w:eastAsia="Times New Roman" w:hAnsi="Times New Roman" w:cs="Times New Roman"/>
                    <w:lang w:val="is-IS"/>
                  </w:rPr>
                  <w:t xml:space="preserve"> að heimila að kostnaður s</w:t>
                </w:r>
                <w:r w:rsidR="00B566ED" w:rsidRPr="000221FD">
                  <w:rPr>
                    <w:rFonts w:ascii="Times New Roman" w:eastAsia="Times New Roman" w:hAnsi="Times New Roman" w:cs="Times New Roman"/>
                    <w:lang w:val="is-IS"/>
                  </w:rPr>
                  <w:t>amkvæmt</w:t>
                </w:r>
                <w:r w:rsidRPr="000221FD">
                  <w:rPr>
                    <w:rFonts w:ascii="Times New Roman" w:eastAsia="Times New Roman" w:hAnsi="Times New Roman" w:cs="Times New Roman"/>
                    <w:lang w:val="is-IS"/>
                  </w:rPr>
                  <w:t xml:space="preserve"> undirgreininni sé reiknaður sem eingreiðsla.</w:t>
                </w:r>
              </w:p>
              <w:p w14:paraId="7CA17FE7" w14:textId="077B0E30" w:rsidR="000B48C6" w:rsidRPr="000221FD" w:rsidRDefault="000B48C6" w:rsidP="00725709">
                <w:pPr>
                  <w:pStyle w:val="ListParagraph"/>
                  <w:numPr>
                    <w:ilvl w:val="0"/>
                    <w:numId w:val="16"/>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2. undirgr. 6. mgr. og 7. mgr. 15. gr.: Samkvæmt lögum um sértryggð skuldabréf skal uppreiknuð heildarfjárhæð höfuðstóls skuldabréfa og annarra eigna í tryggingasafni sem stendur til tryggingar tilteknum flokki sértryggðra skuldabréfa ávallt nema hærri fjárhæð en sem nemur uppreiknaðri heildarfjárhæð höfuðstóls þess tiltekna flokks. Ráðgert er að svo verði áfram.</w:t>
                </w:r>
              </w:p>
              <w:p w14:paraId="7C6437F3" w14:textId="0FCF9B0D" w:rsidR="00247E8F" w:rsidRPr="000221FD" w:rsidRDefault="00A50648" w:rsidP="00725709">
                <w:pPr>
                  <w:pStyle w:val="ListParagraph"/>
                  <w:numPr>
                    <w:ilvl w:val="0"/>
                    <w:numId w:val="16"/>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2. málsl. 8. mgr. 15. gr.: </w:t>
                </w:r>
                <w:r w:rsidR="001A79B4" w:rsidRPr="000221FD">
                  <w:rPr>
                    <w:rFonts w:ascii="Times New Roman" w:eastAsia="Times New Roman" w:hAnsi="Times New Roman" w:cs="Times New Roman"/>
                    <w:lang w:val="is-IS"/>
                  </w:rPr>
                  <w:t>Í</w:t>
                </w:r>
                <w:r w:rsidR="00247E8F" w:rsidRPr="000221FD">
                  <w:rPr>
                    <w:rFonts w:ascii="Times New Roman" w:eastAsia="Times New Roman" w:hAnsi="Times New Roman" w:cs="Times New Roman"/>
                    <w:lang w:val="is-IS"/>
                  </w:rPr>
                  <w:t xml:space="preserve"> lögum um sértryggð skuldabréf </w:t>
                </w:r>
                <w:r w:rsidR="001A79B4" w:rsidRPr="000221FD">
                  <w:rPr>
                    <w:rFonts w:ascii="Times New Roman" w:eastAsia="Times New Roman" w:hAnsi="Times New Roman" w:cs="Times New Roman"/>
                    <w:lang w:val="is-IS"/>
                  </w:rPr>
                  <w:t>er gert ráð fyrir því að</w:t>
                </w:r>
                <w:r w:rsidR="00247E8F" w:rsidRPr="000221FD">
                  <w:rPr>
                    <w:rFonts w:ascii="Times New Roman" w:eastAsia="Times New Roman" w:hAnsi="Times New Roman" w:cs="Times New Roman"/>
                    <w:lang w:val="is-IS"/>
                  </w:rPr>
                  <w:t xml:space="preserve"> </w:t>
                </w:r>
                <w:r w:rsidR="001A79B4" w:rsidRPr="000221FD">
                  <w:rPr>
                    <w:rFonts w:ascii="Times New Roman" w:eastAsia="Times New Roman" w:hAnsi="Times New Roman" w:cs="Times New Roman"/>
                    <w:lang w:val="is-IS"/>
                  </w:rPr>
                  <w:t>bæði eignir í tryggingasafni</w:t>
                </w:r>
                <w:r w:rsidR="00D15D77" w:rsidRPr="000221FD">
                  <w:rPr>
                    <w:rFonts w:ascii="Times New Roman" w:eastAsia="Times New Roman" w:hAnsi="Times New Roman" w:cs="Times New Roman"/>
                    <w:lang w:val="is-IS"/>
                  </w:rPr>
                  <w:t xml:space="preserve"> og skuld</w:t>
                </w:r>
                <w:r w:rsidR="00E22C08" w:rsidRPr="000221FD">
                  <w:rPr>
                    <w:rFonts w:ascii="Times New Roman" w:eastAsia="Times New Roman" w:hAnsi="Times New Roman" w:cs="Times New Roman"/>
                    <w:lang w:val="is-IS"/>
                  </w:rPr>
                  <w:t>ir</w:t>
                </w:r>
                <w:r w:rsidR="001A79B4" w:rsidRPr="000221FD">
                  <w:rPr>
                    <w:rFonts w:ascii="Times New Roman" w:eastAsia="Times New Roman" w:hAnsi="Times New Roman" w:cs="Times New Roman"/>
                    <w:lang w:val="is-IS"/>
                  </w:rPr>
                  <w:t xml:space="preserve"> </w:t>
                </w:r>
                <w:r w:rsidR="00F3387A" w:rsidRPr="000221FD">
                  <w:rPr>
                    <w:rFonts w:ascii="Times New Roman" w:eastAsia="Times New Roman" w:hAnsi="Times New Roman" w:cs="Times New Roman"/>
                    <w:lang w:val="is-IS"/>
                  </w:rPr>
                  <w:t xml:space="preserve">séu </w:t>
                </w:r>
                <w:r w:rsidR="001A79B4" w:rsidRPr="000221FD">
                  <w:rPr>
                    <w:rFonts w:ascii="Times New Roman" w:eastAsia="Times New Roman" w:hAnsi="Times New Roman" w:cs="Times New Roman"/>
                    <w:lang w:val="is-IS"/>
                  </w:rPr>
                  <w:t xml:space="preserve">metnar </w:t>
                </w:r>
                <w:r w:rsidR="00BB76B9">
                  <w:rPr>
                    <w:rFonts w:ascii="Times New Roman" w:eastAsia="Times New Roman" w:hAnsi="Times New Roman" w:cs="Times New Roman"/>
                    <w:lang w:val="is-IS"/>
                  </w:rPr>
                  <w:t>með sömu aðferð</w:t>
                </w:r>
                <w:r w:rsidR="001A79B4" w:rsidRPr="000221FD">
                  <w:rPr>
                    <w:rFonts w:ascii="Times New Roman" w:eastAsia="Times New Roman" w:hAnsi="Times New Roman" w:cs="Times New Roman"/>
                    <w:lang w:val="is-IS"/>
                  </w:rPr>
                  <w:t xml:space="preserve">. </w:t>
                </w:r>
                <w:r w:rsidR="00DA0FF7" w:rsidRPr="000221FD">
                  <w:rPr>
                    <w:rFonts w:ascii="Times New Roman" w:eastAsia="Times New Roman" w:hAnsi="Times New Roman" w:cs="Times New Roman"/>
                    <w:lang w:val="is-IS"/>
                  </w:rPr>
                  <w:t>Ráðgert er að svo verði áfram.</w:t>
                </w:r>
              </w:p>
              <w:p w14:paraId="13F96CED" w14:textId="62E0BF83" w:rsidR="00C11750" w:rsidRPr="000221FD" w:rsidRDefault="00524E03" w:rsidP="00725709">
                <w:pPr>
                  <w:pStyle w:val="ListParagraph"/>
                  <w:numPr>
                    <w:ilvl w:val="0"/>
                    <w:numId w:val="16"/>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2. undirgr. 3. mgr. 16. gr.:</w:t>
                </w:r>
                <w:r w:rsidR="006D72BA" w:rsidRPr="000221FD">
                  <w:rPr>
                    <w:rFonts w:ascii="Times New Roman" w:eastAsia="Times New Roman" w:hAnsi="Times New Roman" w:cs="Times New Roman"/>
                    <w:lang w:val="is-IS"/>
                  </w:rPr>
                  <w:t xml:space="preserve"> </w:t>
                </w:r>
                <w:r w:rsidR="00D048F0">
                  <w:rPr>
                    <w:rFonts w:ascii="Times New Roman" w:eastAsia="Times New Roman" w:hAnsi="Times New Roman" w:cs="Times New Roman"/>
                    <w:lang w:val="is-IS"/>
                  </w:rPr>
                  <w:t xml:space="preserve">Skoðað verður hvort tilefni sé til að </w:t>
                </w:r>
                <w:r w:rsidR="006D72BA" w:rsidRPr="000221FD">
                  <w:rPr>
                    <w:rFonts w:ascii="Times New Roman" w:eastAsia="Times New Roman" w:hAnsi="Times New Roman" w:cs="Times New Roman"/>
                    <w:lang w:val="is-IS"/>
                  </w:rPr>
                  <w:t xml:space="preserve">takmarka hvaða eignir megi </w:t>
                </w:r>
                <w:r w:rsidR="00B81A74">
                  <w:rPr>
                    <w:rFonts w:ascii="Times New Roman" w:eastAsia="Times New Roman" w:hAnsi="Times New Roman" w:cs="Times New Roman"/>
                    <w:lang w:val="is-IS"/>
                  </w:rPr>
                  <w:t>nota til að mæta lausafjáráskilnaði tilskipunarinnar</w:t>
                </w:r>
                <w:r w:rsidR="006D72BA" w:rsidRPr="000221FD">
                  <w:rPr>
                    <w:rFonts w:ascii="Times New Roman" w:eastAsia="Times New Roman" w:hAnsi="Times New Roman" w:cs="Times New Roman"/>
                    <w:lang w:val="is-IS"/>
                  </w:rPr>
                  <w:t>.</w:t>
                </w:r>
              </w:p>
              <w:p w14:paraId="044FC070" w14:textId="2E989939" w:rsidR="006D72BA" w:rsidRPr="00082039" w:rsidRDefault="006D72BA" w:rsidP="006A6E6F">
                <w:pPr>
                  <w:pStyle w:val="ListParagraph"/>
                  <w:numPr>
                    <w:ilvl w:val="0"/>
                    <w:numId w:val="16"/>
                  </w:numPr>
                  <w:spacing w:before="60" w:after="60" w:line="240" w:lineRule="auto"/>
                  <w:jc w:val="both"/>
                  <w:rPr>
                    <w:rFonts w:ascii="Times New Roman" w:eastAsia="Times New Roman" w:hAnsi="Times New Roman" w:cs="Times New Roman"/>
                    <w:lang w:val="is-IS"/>
                  </w:rPr>
                </w:pPr>
                <w:r w:rsidRPr="00082039">
                  <w:rPr>
                    <w:rFonts w:ascii="Times New Roman" w:eastAsia="Times New Roman" w:hAnsi="Times New Roman" w:cs="Times New Roman"/>
                    <w:lang w:val="is-IS"/>
                  </w:rPr>
                  <w:t xml:space="preserve">4. mgr. 16. gr.: </w:t>
                </w:r>
                <w:r w:rsidR="00954EFC" w:rsidRPr="00082039">
                  <w:rPr>
                    <w:rFonts w:ascii="Times New Roman" w:eastAsia="Times New Roman" w:hAnsi="Times New Roman" w:cs="Times New Roman"/>
                    <w:lang w:val="is-IS"/>
                  </w:rPr>
                  <w:t>Gert er ráð fyrir því að</w:t>
                </w:r>
                <w:r w:rsidR="00A03457" w:rsidRPr="00082039">
                  <w:rPr>
                    <w:rFonts w:ascii="Times New Roman" w:eastAsia="Times New Roman" w:hAnsi="Times New Roman" w:cs="Times New Roman"/>
                    <w:lang w:val="is-IS"/>
                  </w:rPr>
                  <w:t xml:space="preserve"> samhliða innleiðingu </w:t>
                </w:r>
                <w:r w:rsidR="00A03457" w:rsidRPr="00082039">
                  <w:rPr>
                    <w:rFonts w:ascii="Times New Roman" w:hAnsi="Times New Roman" w:cs="Times New Roman"/>
                    <w:lang w:val="is-IS"/>
                  </w:rPr>
                  <w:t>tilskipunar (ESB) 2019/2162 og reglugerðar (ESB) 2019/2160 verði undirgerð framkvæmdastjórnar Evrópusambandsins</w:t>
                </w:r>
                <w:r w:rsidR="00002C7C">
                  <w:rPr>
                    <w:rStyle w:val="FootnoteReference"/>
                    <w:rFonts w:ascii="Times New Roman" w:hAnsi="Times New Roman" w:cs="Times New Roman"/>
                    <w:lang w:val="is-IS"/>
                  </w:rPr>
                  <w:footnoteReference w:id="5"/>
                </w:r>
                <w:r w:rsidR="00082039" w:rsidRPr="00082039">
                  <w:rPr>
                    <w:rFonts w:ascii="Times New Roman" w:hAnsi="Times New Roman" w:cs="Times New Roman"/>
                    <w:lang w:val="is-IS"/>
                  </w:rPr>
                  <w:t>, sem er ætlað að taka á skörun lausafjárkrafna, veit</w:t>
                </w:r>
                <w:r w:rsidR="00C171DC">
                  <w:rPr>
                    <w:rFonts w:ascii="Times New Roman" w:hAnsi="Times New Roman" w:cs="Times New Roman"/>
                    <w:lang w:val="is-IS"/>
                  </w:rPr>
                  <w:t>t</w:t>
                </w:r>
                <w:r w:rsidR="00082039" w:rsidRPr="00082039">
                  <w:rPr>
                    <w:rFonts w:ascii="Times New Roman" w:hAnsi="Times New Roman" w:cs="Times New Roman"/>
                    <w:lang w:val="is-IS"/>
                  </w:rPr>
                  <w:t xml:space="preserve"> gildi hér á landi. </w:t>
                </w:r>
                <w:r w:rsidRPr="00082039">
                  <w:rPr>
                    <w:rFonts w:ascii="Times New Roman" w:eastAsia="Times New Roman" w:hAnsi="Times New Roman" w:cs="Times New Roman"/>
                    <w:lang w:val="is-IS"/>
                  </w:rPr>
                  <w:t xml:space="preserve">Ekki er </w:t>
                </w:r>
                <w:r w:rsidR="00082039">
                  <w:rPr>
                    <w:rFonts w:ascii="Times New Roman" w:eastAsia="Times New Roman" w:hAnsi="Times New Roman" w:cs="Times New Roman"/>
                    <w:lang w:val="is-IS"/>
                  </w:rPr>
                  <w:t xml:space="preserve">því </w:t>
                </w:r>
                <w:r w:rsidRPr="00082039">
                  <w:rPr>
                    <w:rFonts w:ascii="Times New Roman" w:eastAsia="Times New Roman" w:hAnsi="Times New Roman" w:cs="Times New Roman"/>
                    <w:lang w:val="is-IS"/>
                  </w:rPr>
                  <w:t>gert ráð fyrir því að fresta gildistöku krafna um laust fé í tryggingasafni.</w:t>
                </w:r>
              </w:p>
              <w:p w14:paraId="0DACC753" w14:textId="77777777" w:rsidR="00EC1D07" w:rsidRPr="000221FD" w:rsidRDefault="006D72BA" w:rsidP="00725709">
                <w:pPr>
                  <w:pStyle w:val="ListParagraph"/>
                  <w:numPr>
                    <w:ilvl w:val="0"/>
                    <w:numId w:val="16"/>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5. mgr. 16. gr.: Til greina kemur að heimila að </w:t>
                </w:r>
                <w:r w:rsidR="00EC1D07" w:rsidRPr="000221FD">
                  <w:rPr>
                    <w:rFonts w:ascii="Times New Roman" w:eastAsia="Times New Roman" w:hAnsi="Times New Roman" w:cs="Times New Roman"/>
                    <w:lang w:val="is-IS"/>
                  </w:rPr>
                  <w:t>útreikningur á höfuðstól</w:t>
                </w:r>
                <w:r w:rsidR="00EC1D07">
                  <w:rPr>
                    <w:rFonts w:ascii="Times New Roman" w:eastAsia="Times New Roman" w:hAnsi="Times New Roman" w:cs="Times New Roman"/>
                    <w:lang w:val="is-IS"/>
                  </w:rPr>
                  <w:t xml:space="preserve"> skuldabréfa sem hafa að geyma heimild til að fresta</w:t>
                </w:r>
                <w:r w:rsidR="00EC1D07" w:rsidRPr="000221FD">
                  <w:rPr>
                    <w:rFonts w:ascii="Times New Roman" w:eastAsia="Times New Roman" w:hAnsi="Times New Roman" w:cs="Times New Roman"/>
                    <w:lang w:val="is-IS"/>
                  </w:rPr>
                  <w:t xml:space="preserve"> gjalddögum við tilteknar aðstæður</w:t>
                </w:r>
                <w:r w:rsidR="00EC1D07">
                  <w:rPr>
                    <w:rFonts w:ascii="Times New Roman" w:eastAsia="Times New Roman" w:hAnsi="Times New Roman" w:cs="Times New Roman"/>
                    <w:lang w:val="is-IS"/>
                  </w:rPr>
                  <w:t xml:space="preserve"> miðist </w:t>
                </w:r>
                <w:r w:rsidR="00EC1D07" w:rsidRPr="000221FD">
                  <w:rPr>
                    <w:rFonts w:ascii="Times New Roman" w:eastAsia="Times New Roman" w:hAnsi="Times New Roman" w:cs="Times New Roman"/>
                    <w:lang w:val="is-IS"/>
                  </w:rPr>
                  <w:t>við lokagjalddaga samkvæmt skilmálum bréfanna.</w:t>
                </w:r>
              </w:p>
              <w:p w14:paraId="0829C5CA" w14:textId="3975014C" w:rsidR="006D72BA" w:rsidRPr="000221FD" w:rsidRDefault="006D72BA" w:rsidP="00725709">
                <w:pPr>
                  <w:pStyle w:val="ListParagraph"/>
                  <w:numPr>
                    <w:ilvl w:val="0"/>
                    <w:numId w:val="16"/>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6. mgr. 16. gr.: Til greina kemur að veita undanþágu frá kröfu um laust fé ef að sértryggð skuldabréf eru sett upp þannig að greiðslur af eignum í tryggingasafni, og eftir atvikum afleiðusamningum sem útgefandi gerir, eru ávallt inntar af hendi á undan gjalddögum sértryggðra skuldabréfa og nægja til að standa undir greiðslum á gjalddögunum.</w:t>
                </w:r>
              </w:p>
              <w:p w14:paraId="58BFA1CA" w14:textId="27966EA0" w:rsidR="006D72BA" w:rsidRPr="000221FD" w:rsidRDefault="006D72BA" w:rsidP="00725709">
                <w:pPr>
                  <w:pStyle w:val="ListParagraph"/>
                  <w:numPr>
                    <w:ilvl w:val="0"/>
                    <w:numId w:val="16"/>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1. mgr. 17. gr.: Til greina kemur að heimila útgáfu sértryggð</w:t>
                </w:r>
                <w:r w:rsidR="005E33E7">
                  <w:rPr>
                    <w:rFonts w:ascii="Times New Roman" w:eastAsia="Times New Roman" w:hAnsi="Times New Roman" w:cs="Times New Roman"/>
                    <w:lang w:val="is-IS"/>
                  </w:rPr>
                  <w:t>ra</w:t>
                </w:r>
                <w:r w:rsidRPr="000221FD">
                  <w:rPr>
                    <w:rFonts w:ascii="Times New Roman" w:eastAsia="Times New Roman" w:hAnsi="Times New Roman" w:cs="Times New Roman"/>
                    <w:lang w:val="is-IS"/>
                  </w:rPr>
                  <w:t xml:space="preserve"> skuldabréf</w:t>
                </w:r>
                <w:r w:rsidR="005E33E7">
                  <w:rPr>
                    <w:rFonts w:ascii="Times New Roman" w:eastAsia="Times New Roman" w:hAnsi="Times New Roman" w:cs="Times New Roman"/>
                    <w:lang w:val="is-IS"/>
                  </w:rPr>
                  <w:t>a</w:t>
                </w:r>
                <w:r w:rsidRPr="000221FD">
                  <w:rPr>
                    <w:rFonts w:ascii="Times New Roman" w:eastAsia="Times New Roman" w:hAnsi="Times New Roman" w:cs="Times New Roman"/>
                    <w:lang w:val="is-IS"/>
                  </w:rPr>
                  <w:t xml:space="preserve"> þar sem unnt er að fresta gjalddögum við tilteknar aðstæður með þeim skilyrðum sem fram koma í málsgreininni.</w:t>
                </w:r>
              </w:p>
              <w:p w14:paraId="37CCDE8B" w14:textId="32235B55" w:rsidR="006D72BA" w:rsidRPr="000221FD" w:rsidRDefault="00845605" w:rsidP="00725709">
                <w:pPr>
                  <w:pStyle w:val="ListParagraph"/>
                  <w:numPr>
                    <w:ilvl w:val="0"/>
                    <w:numId w:val="16"/>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2. mgr. og 2. undirgr. 3. mgr. 20. gr.: </w:t>
                </w:r>
                <w:r w:rsidR="006D72BA" w:rsidRPr="000221FD">
                  <w:rPr>
                    <w:rFonts w:ascii="Times New Roman" w:eastAsia="Times New Roman" w:hAnsi="Times New Roman" w:cs="Times New Roman"/>
                    <w:lang w:val="is-IS"/>
                  </w:rPr>
                  <w:t>Ekki er gert ráð fyrir því að kveða á um skipun stjórnanda til að standa vörð um hagsmuni fjárfesta í sértryggðum skuldabréfum við skilameðferð útgefanda.</w:t>
                </w:r>
              </w:p>
              <w:p w14:paraId="4231BD85" w14:textId="6A7F82D3" w:rsidR="00D61CD3" w:rsidRPr="000221FD" w:rsidRDefault="00D61CD3" w:rsidP="00725709">
                <w:pPr>
                  <w:pStyle w:val="ListParagraph"/>
                  <w:numPr>
                    <w:ilvl w:val="0"/>
                    <w:numId w:val="16"/>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23. gr.: Gert er ráð fyrir að almennt verði kveðið á um stjórnsýsluviðurlög vegna brota, en til greina kemur að leggja</w:t>
                </w:r>
                <w:r w:rsidR="00D205D1">
                  <w:rPr>
                    <w:rFonts w:ascii="Times New Roman" w:eastAsia="Times New Roman" w:hAnsi="Times New Roman" w:cs="Times New Roman"/>
                    <w:lang w:val="is-IS"/>
                  </w:rPr>
                  <w:t xml:space="preserve"> frekar</w:t>
                </w:r>
                <w:r w:rsidRPr="000221FD">
                  <w:rPr>
                    <w:rFonts w:ascii="Times New Roman" w:eastAsia="Times New Roman" w:hAnsi="Times New Roman" w:cs="Times New Roman"/>
                    <w:lang w:val="is-IS"/>
                  </w:rPr>
                  <w:t xml:space="preserve"> refsingar við alvarlegri brotum.</w:t>
                </w:r>
              </w:p>
              <w:p w14:paraId="6CA939CD" w14:textId="0F5BC908" w:rsidR="00D61CD3" w:rsidRPr="000221FD" w:rsidRDefault="00D61CD3" w:rsidP="00725709">
                <w:pPr>
                  <w:pStyle w:val="ListParagraph"/>
                  <w:numPr>
                    <w:ilvl w:val="0"/>
                    <w:numId w:val="16"/>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6. mgr. 24. gr.: </w:t>
                </w:r>
                <w:r w:rsidR="00634048">
                  <w:rPr>
                    <w:rFonts w:ascii="Times New Roman" w:eastAsia="Times New Roman" w:hAnsi="Times New Roman" w:cs="Times New Roman"/>
                    <w:lang w:val="is-IS"/>
                  </w:rPr>
                  <w:t>Til greina kemur að mæla fyrir um að birtingu ákvarðana verði frestað við vissar aðstæður</w:t>
                </w:r>
                <w:r w:rsidRPr="000221FD">
                  <w:rPr>
                    <w:rFonts w:ascii="Times New Roman" w:eastAsia="Times New Roman" w:hAnsi="Times New Roman" w:cs="Times New Roman"/>
                    <w:lang w:val="is-IS"/>
                  </w:rPr>
                  <w:t>.</w:t>
                </w:r>
              </w:p>
              <w:p w14:paraId="59133694" w14:textId="41774C4A" w:rsidR="00697377" w:rsidRPr="000221FD" w:rsidRDefault="00D61CD3" w:rsidP="00725709">
                <w:pPr>
                  <w:pStyle w:val="ListParagraph"/>
                  <w:numPr>
                    <w:ilvl w:val="0"/>
                    <w:numId w:val="16"/>
                  </w:numPr>
                  <w:spacing w:before="60" w:after="60" w:line="240" w:lineRule="auto"/>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2. mgr. 30. gr.: Til greina kemur að </w:t>
                </w:r>
                <w:r w:rsidR="00955423" w:rsidRPr="000221FD">
                  <w:rPr>
                    <w:rFonts w:ascii="Times New Roman" w:eastAsia="Times New Roman" w:hAnsi="Times New Roman" w:cs="Times New Roman"/>
                    <w:lang w:val="is-IS"/>
                  </w:rPr>
                  <w:t>nýta heimildina</w:t>
                </w:r>
                <w:r w:rsidR="00537FB4">
                  <w:rPr>
                    <w:rFonts w:ascii="Times New Roman" w:eastAsia="Times New Roman" w:hAnsi="Times New Roman" w:cs="Times New Roman"/>
                    <w:lang w:val="is-IS"/>
                  </w:rPr>
                  <w:t xml:space="preserve"> fyrir</w:t>
                </w:r>
                <w:r w:rsidR="00537FB4" w:rsidRPr="000221FD">
                  <w:rPr>
                    <w:rFonts w:ascii="Times New Roman" w:eastAsia="Times New Roman" w:hAnsi="Times New Roman" w:cs="Times New Roman"/>
                    <w:lang w:val="is-IS"/>
                  </w:rPr>
                  <w:t xml:space="preserve"> opn</w:t>
                </w:r>
                <w:r w:rsidR="00537FB4">
                  <w:rPr>
                    <w:rFonts w:ascii="Times New Roman" w:eastAsia="Times New Roman" w:hAnsi="Times New Roman" w:cs="Times New Roman"/>
                    <w:lang w:val="is-IS"/>
                  </w:rPr>
                  <w:t>ar</w:t>
                </w:r>
                <w:r w:rsidR="00537FB4" w:rsidRPr="000221FD">
                  <w:rPr>
                    <w:rFonts w:ascii="Times New Roman" w:eastAsia="Times New Roman" w:hAnsi="Times New Roman" w:cs="Times New Roman"/>
                    <w:lang w:val="is-IS"/>
                  </w:rPr>
                  <w:t xml:space="preserve"> útgáfu</w:t>
                </w:r>
                <w:r w:rsidR="00537FB4">
                  <w:rPr>
                    <w:rFonts w:ascii="Times New Roman" w:eastAsia="Times New Roman" w:hAnsi="Times New Roman" w:cs="Times New Roman"/>
                    <w:lang w:val="is-IS"/>
                  </w:rPr>
                  <w:t>r</w:t>
                </w:r>
                <w:r w:rsidR="00537FB4" w:rsidRPr="000221FD">
                  <w:rPr>
                    <w:rFonts w:ascii="Times New Roman" w:eastAsia="Times New Roman" w:hAnsi="Times New Roman" w:cs="Times New Roman"/>
                    <w:lang w:val="is-IS"/>
                  </w:rPr>
                  <w:t xml:space="preserve"> sem </w:t>
                </w:r>
                <w:r w:rsidR="00756486">
                  <w:rPr>
                    <w:rFonts w:ascii="Times New Roman" w:eastAsia="Times New Roman" w:hAnsi="Times New Roman" w:cs="Times New Roman"/>
                    <w:lang w:val="is-IS"/>
                  </w:rPr>
                  <w:t>fengu</w:t>
                </w:r>
                <w:r w:rsidR="00537FB4" w:rsidRPr="000221FD">
                  <w:rPr>
                    <w:rFonts w:ascii="Times New Roman" w:eastAsia="Times New Roman" w:hAnsi="Times New Roman" w:cs="Times New Roman"/>
                    <w:lang w:val="is-IS"/>
                  </w:rPr>
                  <w:t xml:space="preserve"> alþjóðlegt auðkennisnúmer</w:t>
                </w:r>
                <w:r w:rsidR="00537FB4">
                  <w:rPr>
                    <w:rFonts w:ascii="Times New Roman" w:eastAsia="Times New Roman" w:hAnsi="Times New Roman" w:cs="Times New Roman"/>
                    <w:lang w:val="is-IS"/>
                  </w:rPr>
                  <w:t xml:space="preserve"> fyrir gildistöku laganna.</w:t>
                </w:r>
              </w:p>
              <w:bookmarkEnd w:id="4"/>
              <w:p w14:paraId="7FF6C5EA" w14:textId="6250F901" w:rsidR="00A915AC" w:rsidRPr="000221FD" w:rsidRDefault="00A915AC" w:rsidP="00725709">
                <w:pPr>
                  <w:spacing w:before="60" w:after="60"/>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Ekki er gert ráð fyrir því að nýta heimild d-liðar 1. tölul. reglugerðar (ESB) 2019/2160 til að mæla fyrir um lægra hlutfall </w:t>
                </w:r>
                <w:r w:rsidR="00D60F74">
                  <w:rPr>
                    <w:rFonts w:ascii="Times New Roman" w:eastAsia="Times New Roman" w:hAnsi="Times New Roman" w:cs="Times New Roman"/>
                    <w:lang w:val="is-IS"/>
                  </w:rPr>
                  <w:t>yfirtryggingaþekju</w:t>
                </w:r>
                <w:r w:rsidRPr="000221FD">
                  <w:rPr>
                    <w:rFonts w:ascii="Times New Roman" w:eastAsia="Times New Roman" w:hAnsi="Times New Roman" w:cs="Times New Roman"/>
                    <w:lang w:val="is-IS"/>
                  </w:rPr>
                  <w:t xml:space="preserve"> en 5%.</w:t>
                </w:r>
              </w:p>
              <w:p w14:paraId="0B9F841F" w14:textId="554A3515" w:rsidR="00E2060E" w:rsidRPr="000221FD" w:rsidRDefault="001D5772" w:rsidP="00725709">
                <w:pPr>
                  <w:spacing w:before="60" w:after="60"/>
                  <w:jc w:val="both"/>
                  <w:rPr>
                    <w:rFonts w:ascii="Times New Roman" w:eastAsia="Times New Roman" w:hAnsi="Times New Roman" w:cs="Times New Roman"/>
                    <w:i/>
                    <w:iCs/>
                    <w:lang w:val="is-IS"/>
                  </w:rPr>
                </w:pPr>
                <w:r w:rsidRPr="000221FD">
                  <w:rPr>
                    <w:rFonts w:ascii="Times New Roman" w:eastAsia="Times New Roman" w:hAnsi="Times New Roman" w:cs="Times New Roman"/>
                    <w:i/>
                    <w:iCs/>
                    <w:lang w:val="is-IS"/>
                  </w:rPr>
                  <w:t>3</w:t>
                </w:r>
                <w:r w:rsidR="009E6EAB" w:rsidRPr="000221FD">
                  <w:rPr>
                    <w:rFonts w:ascii="Times New Roman" w:eastAsia="Times New Roman" w:hAnsi="Times New Roman" w:cs="Times New Roman"/>
                    <w:i/>
                    <w:iCs/>
                    <w:lang w:val="is-IS"/>
                  </w:rPr>
                  <w:t>.</w:t>
                </w:r>
                <w:r w:rsidR="00E2060E" w:rsidRPr="000221FD">
                  <w:rPr>
                    <w:rFonts w:ascii="Times New Roman" w:eastAsia="Times New Roman" w:hAnsi="Times New Roman" w:cs="Times New Roman"/>
                    <w:i/>
                    <w:iCs/>
                    <w:lang w:val="is-IS"/>
                  </w:rPr>
                  <w:t xml:space="preserve"> Hvenær eiga lög að taka gildi?</w:t>
                </w:r>
              </w:p>
              <w:p w14:paraId="019C45B3" w14:textId="39FC46F2" w:rsidR="00E2060E" w:rsidRPr="000221FD" w:rsidRDefault="000E4EF8" w:rsidP="00725709">
                <w:pPr>
                  <w:spacing w:before="60" w:after="60"/>
                  <w:jc w:val="both"/>
                  <w:rPr>
                    <w:rFonts w:ascii="Times New Roman" w:hAnsi="Times New Roman" w:cs="Times New Roman"/>
                    <w:b/>
                    <w:lang w:val="is-IS"/>
                  </w:rPr>
                </w:pPr>
                <w:r w:rsidRPr="000221FD">
                  <w:rPr>
                    <w:rFonts w:ascii="Times New Roman" w:eastAsia="Times New Roman" w:hAnsi="Times New Roman" w:cs="Times New Roman"/>
                    <w:lang w:val="is-IS"/>
                  </w:rPr>
                  <w:t>Ráðgert er að lögin taki gildi 1. janúar 2023</w:t>
                </w:r>
                <w:r w:rsidR="00BF4ACB" w:rsidRPr="000221FD">
                  <w:rPr>
                    <w:rFonts w:ascii="Times New Roman" w:eastAsia="Times New Roman" w:hAnsi="Times New Roman" w:cs="Times New Roman"/>
                    <w:lang w:val="is-IS"/>
                  </w:rPr>
                  <w:t xml:space="preserve">. </w:t>
                </w:r>
              </w:p>
              <w:p w14:paraId="632A8C7D" w14:textId="77777777" w:rsidR="00C259D1" w:rsidRPr="000221FD" w:rsidRDefault="00DC5788" w:rsidP="00725709">
                <w:pPr>
                  <w:pStyle w:val="ListParagraph"/>
                  <w:numPr>
                    <w:ilvl w:val="0"/>
                    <w:numId w:val="9"/>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lastRenderedPageBreak/>
                  <w:t xml:space="preserve">Helstu fyrirhuguðu breytingar á gildandi lögum og reglum, hvort heldur bætt er við eða fellt brott </w:t>
                </w:r>
              </w:p>
              <w:p w14:paraId="725C748B" w14:textId="59332D34" w:rsidR="00DC5788" w:rsidRPr="000221FD" w:rsidRDefault="0042212C" w:rsidP="00725709">
                <w:pPr>
                  <w:spacing w:before="60" w:after="60"/>
                  <w:jc w:val="both"/>
                  <w:rPr>
                    <w:rFonts w:ascii="Times New Roman" w:eastAsia="Times New Roman" w:hAnsi="Times New Roman" w:cs="Times New Roman"/>
                    <w:i/>
                    <w:lang w:val="is-IS"/>
                  </w:rPr>
                </w:pPr>
                <w:r w:rsidRPr="000221FD">
                  <w:rPr>
                    <w:rFonts w:ascii="Times New Roman" w:eastAsia="Times New Roman" w:hAnsi="Times New Roman" w:cs="Times New Roman"/>
                    <w:lang w:val="is-IS"/>
                  </w:rPr>
                  <w:t xml:space="preserve">Áformað er að innleiða tilskipunina með breytingum á lögum </w:t>
                </w:r>
                <w:r w:rsidRPr="000221FD">
                  <w:rPr>
                    <w:rFonts w:ascii="Times New Roman" w:hAnsi="Times New Roman" w:cs="Times New Roman"/>
                    <w:bCs/>
                    <w:lang w:val="is-IS"/>
                  </w:rPr>
                  <w:t>um sértryggð skuldabréf og reglugerðina með breytingu á lögum um fjármálafyrirtæki.</w:t>
                </w:r>
              </w:p>
            </w:sdtContent>
          </w:sdt>
        </w:tc>
      </w:tr>
      <w:tr w:rsidR="00DC5788" w:rsidRPr="000221FD" w14:paraId="1B6B63EB" w14:textId="77777777" w:rsidTr="0059766F">
        <w:tc>
          <w:tcPr>
            <w:tcW w:w="9288" w:type="dxa"/>
            <w:shd w:val="clear" w:color="auto" w:fill="9CC2E5" w:themeFill="accent5" w:themeFillTint="99"/>
          </w:tcPr>
          <w:p w14:paraId="1497B79B" w14:textId="77777777" w:rsidR="00DC5788" w:rsidRPr="000221FD" w:rsidRDefault="00DC5788" w:rsidP="00725709">
            <w:pPr>
              <w:pStyle w:val="ListParagraph"/>
              <w:numPr>
                <w:ilvl w:val="0"/>
                <w:numId w:val="1"/>
              </w:numPr>
              <w:spacing w:before="60" w:after="60" w:line="240" w:lineRule="auto"/>
              <w:ind w:left="426" w:hanging="284"/>
              <w:jc w:val="both"/>
              <w:rPr>
                <w:rFonts w:ascii="Times New Roman" w:hAnsi="Times New Roman" w:cs="Times New Roman"/>
                <w:b/>
                <w:lang w:val="is-IS"/>
              </w:rPr>
            </w:pPr>
            <w:r w:rsidRPr="000221FD">
              <w:rPr>
                <w:rFonts w:ascii="Times New Roman" w:hAnsi="Times New Roman" w:cs="Times New Roman"/>
                <w:b/>
                <w:lang w:val="is-IS"/>
              </w:rPr>
              <w:lastRenderedPageBreak/>
              <w:t>Samræmi við stjórnarskrá og þjóðarétt – aðrar grundvallarspurningar</w:t>
            </w:r>
          </w:p>
        </w:tc>
      </w:tr>
      <w:tr w:rsidR="00DC5788" w:rsidRPr="000221FD" w14:paraId="552E3042" w14:textId="77777777" w:rsidTr="0059766F">
        <w:tc>
          <w:tcPr>
            <w:tcW w:w="9288" w:type="dxa"/>
          </w:tcPr>
          <w:sdt>
            <w:sdtPr>
              <w:rPr>
                <w:rFonts w:ascii="Times New Roman" w:hAnsi="Times New Roman" w:cs="Times New Roman"/>
                <w:b/>
                <w:lang w:val="is-IS"/>
              </w:rPr>
              <w:id w:val="515513155"/>
            </w:sdtPr>
            <w:sdtEndPr>
              <w:rPr>
                <w:rFonts w:asciiTheme="minorHAnsi" w:hAnsiTheme="minorHAnsi" w:cstheme="minorBidi"/>
                <w:b w:val="0"/>
                <w:lang w:val="en-GB"/>
              </w:rPr>
            </w:sdtEndPr>
            <w:sdtContent>
              <w:p w14:paraId="01E4E11A" w14:textId="77777777" w:rsidR="00DC5788" w:rsidRPr="000221FD" w:rsidRDefault="00DC5788" w:rsidP="00725709">
                <w:pPr>
                  <w:pStyle w:val="ListParagraph"/>
                  <w:numPr>
                    <w:ilvl w:val="0"/>
                    <w:numId w:val="8"/>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 xml:space="preserve">Koma áformin inn á svið stjórnarskrár og þjóðréttarskuldbindinga? </w:t>
                </w:r>
              </w:p>
              <w:p w14:paraId="72E94027" w14:textId="396C03B0" w:rsidR="00BF389D" w:rsidRPr="000221FD" w:rsidRDefault="00BF389D" w:rsidP="00725709">
                <w:pPr>
                  <w:spacing w:before="60" w:after="60"/>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Fyrirhuguð löggjöf er ekki talin </w:t>
                </w:r>
                <w:r w:rsidR="00771703" w:rsidRPr="000221FD">
                  <w:rPr>
                    <w:rFonts w:ascii="Times New Roman" w:eastAsia="Times New Roman" w:hAnsi="Times New Roman" w:cs="Times New Roman"/>
                    <w:lang w:val="is-IS"/>
                  </w:rPr>
                  <w:t>vekja stjórnskipuleg álitamál.</w:t>
                </w:r>
              </w:p>
              <w:p w14:paraId="3C6DF259" w14:textId="13E05ED9" w:rsidR="009E04BE" w:rsidRPr="000221FD" w:rsidRDefault="009E04BE" w:rsidP="00725709">
                <w:pPr>
                  <w:spacing w:before="60" w:after="60"/>
                  <w:jc w:val="both"/>
                  <w:rPr>
                    <w:rFonts w:ascii="Times New Roman" w:eastAsia="Times New Roman" w:hAnsi="Times New Roman" w:cs="Times New Roman"/>
                    <w:lang w:val="is-IS"/>
                  </w:rPr>
                </w:pPr>
                <w:r w:rsidRPr="000221FD">
                  <w:rPr>
                    <w:rFonts w:ascii="Times New Roman" w:eastAsia="Times New Roman" w:hAnsi="Times New Roman" w:cs="Times New Roman"/>
                    <w:lang w:val="is-IS"/>
                  </w:rPr>
                  <w:t xml:space="preserve">Innleiðing </w:t>
                </w:r>
                <w:r w:rsidR="00250E59" w:rsidRPr="000221FD">
                  <w:rPr>
                    <w:rFonts w:ascii="Times New Roman" w:eastAsia="Times New Roman" w:hAnsi="Times New Roman" w:cs="Times New Roman"/>
                    <w:lang w:val="is-IS"/>
                  </w:rPr>
                  <w:t>Evrópugerðanna</w:t>
                </w:r>
                <w:r w:rsidR="006431F5" w:rsidRPr="000221FD">
                  <w:rPr>
                    <w:rFonts w:ascii="Times New Roman" w:eastAsia="Times New Roman" w:hAnsi="Times New Roman" w:cs="Times New Roman"/>
                    <w:lang w:val="is-IS"/>
                  </w:rPr>
                  <w:t xml:space="preserve"> í íslensk lög</w:t>
                </w:r>
                <w:r w:rsidR="00250E59" w:rsidRPr="000221FD">
                  <w:rPr>
                    <w:rFonts w:ascii="Times New Roman" w:eastAsia="Times New Roman" w:hAnsi="Times New Roman" w:cs="Times New Roman"/>
                    <w:lang w:val="is-IS"/>
                  </w:rPr>
                  <w:t xml:space="preserve"> eftir að þær hafa verið teknar upp í EES-samninginn </w:t>
                </w:r>
                <w:r w:rsidRPr="000221FD">
                  <w:rPr>
                    <w:rFonts w:ascii="Times New Roman" w:eastAsia="Times New Roman" w:hAnsi="Times New Roman" w:cs="Times New Roman"/>
                    <w:lang w:val="is-IS"/>
                  </w:rPr>
                  <w:t>samræmist skuldbindingum Íslands samkvæmt samningnum.</w:t>
                </w:r>
              </w:p>
              <w:p w14:paraId="60F721D0" w14:textId="77777777" w:rsidR="00DC5788" w:rsidRPr="000221FD" w:rsidRDefault="00DC5788" w:rsidP="00725709">
                <w:pPr>
                  <w:pStyle w:val="ListParagraph"/>
                  <w:numPr>
                    <w:ilvl w:val="0"/>
                    <w:numId w:val="8"/>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 xml:space="preserve">Varða áformin ákvæði EES-samningsins um ríkisaðstoð, tæknilegar reglur um vöru og fjarþjónustu eða frelsi til að veita þjónustu? </w:t>
                </w:r>
              </w:p>
              <w:p w14:paraId="03D90E78" w14:textId="77777777" w:rsidR="005514E1" w:rsidRPr="000221FD" w:rsidRDefault="005514E1"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Nei.</w:t>
                </w:r>
              </w:p>
              <w:p w14:paraId="390CC645" w14:textId="77777777" w:rsidR="005514E1" w:rsidRPr="000221FD" w:rsidRDefault="00DC5788" w:rsidP="00725709">
                <w:pPr>
                  <w:pStyle w:val="ListParagraph"/>
                  <w:numPr>
                    <w:ilvl w:val="0"/>
                    <w:numId w:val="8"/>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 xml:space="preserve">Er önnur grundvallarlöggjöf sem taka þarf tillit til? </w:t>
                </w:r>
              </w:p>
              <w:p w14:paraId="3A1F1324" w14:textId="392B5F5C" w:rsidR="00DC5788" w:rsidRPr="000221FD" w:rsidRDefault="00451340"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 xml:space="preserve">Já. Innleiðing verður meðal annars að taka mið af </w:t>
                </w:r>
                <w:hyperlink r:id="rId28" w:history="1">
                  <w:r w:rsidRPr="000221FD">
                    <w:rPr>
                      <w:rStyle w:val="Hyperlink"/>
                      <w:rFonts w:ascii="Times New Roman" w:hAnsi="Times New Roman" w:cs="Times New Roman"/>
                      <w:lang w:val="is-IS"/>
                    </w:rPr>
                    <w:t>stjórnsýslulögum, nr. 37/1993</w:t>
                  </w:r>
                </w:hyperlink>
                <w:r w:rsidRPr="000221FD">
                  <w:rPr>
                    <w:rFonts w:ascii="Times New Roman" w:hAnsi="Times New Roman" w:cs="Times New Roman"/>
                    <w:lang w:val="is-IS"/>
                  </w:rPr>
                  <w:t xml:space="preserve">, </w:t>
                </w:r>
                <w:hyperlink r:id="rId29" w:history="1">
                  <w:r w:rsidRPr="000221FD">
                    <w:rPr>
                      <w:rStyle w:val="Hyperlink"/>
                      <w:rFonts w:ascii="Times New Roman" w:hAnsi="Times New Roman" w:cs="Times New Roman"/>
                      <w:lang w:val="is-IS"/>
                    </w:rPr>
                    <w:t>lögum um persónuvernd og vinnslu persónuupplýsinga, nr. 90/2018</w:t>
                  </w:r>
                </w:hyperlink>
                <w:r w:rsidR="00D42E3C" w:rsidRPr="000221FD">
                  <w:rPr>
                    <w:rStyle w:val="Hyperlink"/>
                    <w:rFonts w:ascii="Times New Roman" w:hAnsi="Times New Roman" w:cs="Times New Roman"/>
                    <w:color w:val="000000" w:themeColor="text1"/>
                    <w:u w:val="none"/>
                  </w:rPr>
                  <w:t>,</w:t>
                </w:r>
                <w:r w:rsidRPr="000221FD">
                  <w:rPr>
                    <w:rFonts w:ascii="Times New Roman" w:hAnsi="Times New Roman" w:cs="Times New Roman"/>
                    <w:lang w:val="is-IS"/>
                  </w:rPr>
                  <w:t xml:space="preserve"> og </w:t>
                </w:r>
                <w:hyperlink r:id="rId30" w:history="1">
                  <w:r w:rsidRPr="000221FD">
                    <w:rPr>
                      <w:rStyle w:val="Hyperlink"/>
                      <w:rFonts w:ascii="Times New Roman" w:hAnsi="Times New Roman" w:cs="Times New Roman"/>
                      <w:lang w:val="is-IS"/>
                    </w:rPr>
                    <w:t>lögum um opinbert eftirlit með fjármálastarfsemi, nr. 87/1998.</w:t>
                  </w:r>
                </w:hyperlink>
              </w:p>
            </w:sdtContent>
          </w:sdt>
        </w:tc>
      </w:tr>
      <w:tr w:rsidR="00DC5788" w:rsidRPr="000221FD" w14:paraId="1C58E64D" w14:textId="77777777" w:rsidTr="0059766F">
        <w:tc>
          <w:tcPr>
            <w:tcW w:w="9288" w:type="dxa"/>
            <w:shd w:val="clear" w:color="auto" w:fill="9CC2E5" w:themeFill="accent5" w:themeFillTint="99"/>
          </w:tcPr>
          <w:p w14:paraId="67FE2832" w14:textId="77777777" w:rsidR="00DC5788" w:rsidRPr="000221FD" w:rsidRDefault="00DC5788" w:rsidP="00725709">
            <w:pPr>
              <w:pStyle w:val="ListParagraph"/>
              <w:numPr>
                <w:ilvl w:val="0"/>
                <w:numId w:val="1"/>
              </w:numPr>
              <w:spacing w:before="60" w:after="60" w:line="240" w:lineRule="auto"/>
              <w:ind w:left="426" w:hanging="284"/>
              <w:jc w:val="both"/>
              <w:rPr>
                <w:rFonts w:ascii="Times New Roman" w:hAnsi="Times New Roman" w:cs="Times New Roman"/>
                <w:b/>
                <w:lang w:val="is-IS"/>
              </w:rPr>
            </w:pPr>
            <w:r w:rsidRPr="000221FD">
              <w:rPr>
                <w:rFonts w:ascii="Times New Roman" w:hAnsi="Times New Roman" w:cs="Times New Roman"/>
                <w:b/>
                <w:lang w:val="is-IS"/>
              </w:rPr>
              <w:t>Samráð</w:t>
            </w:r>
          </w:p>
        </w:tc>
      </w:tr>
      <w:tr w:rsidR="00DC5788" w:rsidRPr="000221FD" w14:paraId="686E6519" w14:textId="77777777" w:rsidTr="0059766F">
        <w:trPr>
          <w:trHeight w:val="826"/>
        </w:trPr>
        <w:tc>
          <w:tcPr>
            <w:tcW w:w="9288" w:type="dxa"/>
          </w:tcPr>
          <w:sdt>
            <w:sdtPr>
              <w:rPr>
                <w:rFonts w:ascii="Times New Roman" w:hAnsi="Times New Roman" w:cs="Times New Roman"/>
                <w:b/>
                <w:lang w:val="is-IS"/>
              </w:rPr>
              <w:id w:val="501779221"/>
            </w:sdtPr>
            <w:sdtEndPr>
              <w:rPr>
                <w:rFonts w:asciiTheme="minorHAnsi" w:hAnsiTheme="minorHAnsi" w:cstheme="minorBidi"/>
                <w:b w:val="0"/>
                <w:lang w:val="en-GB"/>
              </w:rPr>
            </w:sdtEndPr>
            <w:sdtContent>
              <w:p w14:paraId="1987CD2D" w14:textId="77777777" w:rsidR="00DC5788" w:rsidRPr="000221FD" w:rsidRDefault="00DC5788" w:rsidP="00725709">
                <w:pPr>
                  <w:pStyle w:val="ListParagraph"/>
                  <w:numPr>
                    <w:ilvl w:val="0"/>
                    <w:numId w:val="6"/>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 xml:space="preserve">Hverjir eru helstu hagsmunaaðilar? </w:t>
                </w:r>
              </w:p>
              <w:p w14:paraId="09D6E97A" w14:textId="33822EF3" w:rsidR="000774A1" w:rsidRPr="000221FD" w:rsidRDefault="00100CCF"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Lánastofnanir</w:t>
                </w:r>
                <w:r w:rsidR="001D5772" w:rsidRPr="000221FD">
                  <w:rPr>
                    <w:rFonts w:ascii="Times New Roman" w:hAnsi="Times New Roman" w:cs="Times New Roman"/>
                    <w:lang w:val="is-IS"/>
                  </w:rPr>
                  <w:t xml:space="preserve"> og fjárfestar sem kaupa </w:t>
                </w:r>
                <w:r w:rsidR="00E41A4B" w:rsidRPr="000221FD">
                  <w:rPr>
                    <w:rFonts w:ascii="Times New Roman" w:hAnsi="Times New Roman" w:cs="Times New Roman"/>
                    <w:lang w:val="is-IS"/>
                  </w:rPr>
                  <w:t xml:space="preserve">sértryggð skuldabréf, sem eru einkum stofnanafjárfestar á borð við </w:t>
                </w:r>
                <w:r w:rsidR="00AB08D2">
                  <w:rPr>
                    <w:rFonts w:ascii="Times New Roman" w:hAnsi="Times New Roman" w:cs="Times New Roman"/>
                    <w:lang w:val="is-IS"/>
                  </w:rPr>
                  <w:t xml:space="preserve">aðrar </w:t>
                </w:r>
                <w:r w:rsidR="00E41A4B" w:rsidRPr="000221FD">
                  <w:rPr>
                    <w:rFonts w:ascii="Times New Roman" w:hAnsi="Times New Roman" w:cs="Times New Roman"/>
                    <w:lang w:val="is-IS"/>
                  </w:rPr>
                  <w:t>lánastofnanir, lífeyris- og verðbréfasjóði</w:t>
                </w:r>
                <w:r w:rsidR="00D00F10">
                  <w:rPr>
                    <w:rFonts w:ascii="Times New Roman" w:hAnsi="Times New Roman" w:cs="Times New Roman"/>
                    <w:lang w:val="is-IS"/>
                  </w:rPr>
                  <w:t xml:space="preserve"> og </w:t>
                </w:r>
                <w:r w:rsidR="00D00F10" w:rsidRPr="000221FD">
                  <w:rPr>
                    <w:rFonts w:ascii="Times New Roman" w:hAnsi="Times New Roman" w:cs="Times New Roman"/>
                    <w:lang w:val="is-IS"/>
                  </w:rPr>
                  <w:t>vátryggingafélög</w:t>
                </w:r>
                <w:r w:rsidR="00E41A4B" w:rsidRPr="000221FD">
                  <w:rPr>
                    <w:rFonts w:ascii="Times New Roman" w:hAnsi="Times New Roman" w:cs="Times New Roman"/>
                    <w:lang w:val="is-IS"/>
                  </w:rPr>
                  <w:t>.</w:t>
                </w:r>
              </w:p>
              <w:p w14:paraId="14C7B4A8" w14:textId="77777777" w:rsidR="00DC5788" w:rsidRPr="000221FD" w:rsidRDefault="00DC5788" w:rsidP="00725709">
                <w:pPr>
                  <w:pStyle w:val="ListParagraph"/>
                  <w:numPr>
                    <w:ilvl w:val="0"/>
                    <w:numId w:val="6"/>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 xml:space="preserve">Er skörun við stjórnarmálefni annarra ráðuneyta? </w:t>
                </w:r>
              </w:p>
              <w:p w14:paraId="5FFAD9A2" w14:textId="5E95BC5C" w:rsidR="00E41A4B" w:rsidRPr="000221FD" w:rsidRDefault="00A943C4"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Nei</w:t>
                </w:r>
                <w:r w:rsidR="00CB32BA">
                  <w:rPr>
                    <w:rFonts w:ascii="Times New Roman" w:hAnsi="Times New Roman" w:cs="Times New Roman"/>
                    <w:lang w:val="is-IS"/>
                  </w:rPr>
                  <w:t>.</w:t>
                </w:r>
                <w:r w:rsidRPr="000221FD">
                  <w:rPr>
                    <w:rFonts w:ascii="Times New Roman" w:hAnsi="Times New Roman" w:cs="Times New Roman"/>
                    <w:lang w:val="is-IS"/>
                  </w:rPr>
                  <w:t xml:space="preserve"> Evrópugerðirnar</w:t>
                </w:r>
                <w:r w:rsidR="00273D0A" w:rsidRPr="000221FD">
                  <w:rPr>
                    <w:rFonts w:ascii="Times New Roman" w:hAnsi="Times New Roman" w:cs="Times New Roman"/>
                    <w:lang w:val="is-IS"/>
                  </w:rPr>
                  <w:t xml:space="preserve"> verða atriði sem</w:t>
                </w:r>
                <w:r w:rsidRPr="000221FD">
                  <w:rPr>
                    <w:rFonts w:ascii="Times New Roman" w:hAnsi="Times New Roman" w:cs="Times New Roman"/>
                    <w:lang w:val="is-IS"/>
                  </w:rPr>
                  <w:t xml:space="preserve"> heyra</w:t>
                </w:r>
                <w:r w:rsidR="000E11CA" w:rsidRPr="000221FD">
                  <w:rPr>
                    <w:rFonts w:ascii="Times New Roman" w:hAnsi="Times New Roman" w:cs="Times New Roman"/>
                    <w:lang w:val="is-IS"/>
                  </w:rPr>
                  <w:t xml:space="preserve"> undir málefnasvið fjármála- og efnahagsráðuneytis </w:t>
                </w:r>
                <w:r w:rsidR="00DA047E">
                  <w:rPr>
                    <w:rFonts w:ascii="Times New Roman" w:hAnsi="Times New Roman" w:cs="Times New Roman"/>
                    <w:lang w:val="is-IS"/>
                  </w:rPr>
                  <w:t>skv.</w:t>
                </w:r>
                <w:r w:rsidR="000E11CA" w:rsidRPr="000221FD">
                  <w:rPr>
                    <w:rFonts w:ascii="Times New Roman" w:hAnsi="Times New Roman" w:cs="Times New Roman"/>
                    <w:lang w:val="is-IS"/>
                  </w:rPr>
                  <w:t xml:space="preserve"> </w:t>
                </w:r>
                <w:r w:rsidR="00E41A4B" w:rsidRPr="000221FD">
                  <w:rPr>
                    <w:rFonts w:ascii="Times New Roman" w:hAnsi="Times New Roman" w:cs="Times New Roman"/>
                    <w:lang w:val="is-IS"/>
                  </w:rPr>
                  <w:t xml:space="preserve">8. tölul. 4. gr. </w:t>
                </w:r>
                <w:hyperlink r:id="rId31" w:history="1">
                  <w:r w:rsidRPr="000221FD">
                    <w:rPr>
                      <w:rStyle w:val="Hyperlink"/>
                      <w:rFonts w:ascii="Times New Roman" w:hAnsi="Times New Roman" w:cs="Times New Roman"/>
                      <w:lang w:val="is-IS"/>
                    </w:rPr>
                    <w:t>forsetaúrskurðar um skiptingu stjórnarmálefna milli ráðuneyta í Stjórnarráði Íslands, nr. 6/2022</w:t>
                  </w:r>
                </w:hyperlink>
                <w:r w:rsidRPr="000221FD">
                  <w:rPr>
                    <w:rFonts w:ascii="Times New Roman" w:hAnsi="Times New Roman" w:cs="Times New Roman"/>
                    <w:lang w:val="is-IS"/>
                  </w:rPr>
                  <w:t>.</w:t>
                </w:r>
              </w:p>
              <w:p w14:paraId="23600613" w14:textId="77777777" w:rsidR="00DC5788" w:rsidRPr="000221FD" w:rsidRDefault="00DC5788" w:rsidP="00725709">
                <w:pPr>
                  <w:pStyle w:val="ListParagraph"/>
                  <w:numPr>
                    <w:ilvl w:val="0"/>
                    <w:numId w:val="6"/>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Samráð sem þegar hefur farið fram</w:t>
                </w:r>
              </w:p>
              <w:p w14:paraId="6D905A5E" w14:textId="3F389751" w:rsidR="00883FED" w:rsidRDefault="00C43F81"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Fjármála- og efnahagsráðherra hefur skipað starfshóp</w:t>
                </w:r>
                <w:r w:rsidR="00E35898" w:rsidRPr="000221FD">
                  <w:rPr>
                    <w:rFonts w:ascii="Times New Roman" w:hAnsi="Times New Roman" w:cs="Times New Roman"/>
                    <w:lang w:val="is-IS"/>
                  </w:rPr>
                  <w:t xml:space="preserve"> með fulltrúum frá Seðlabanka Íslands og Samtökum fjármálafyrirtækja</w:t>
                </w:r>
                <w:r w:rsidRPr="000221FD">
                  <w:rPr>
                    <w:rFonts w:ascii="Times New Roman" w:hAnsi="Times New Roman" w:cs="Times New Roman"/>
                    <w:lang w:val="is-IS"/>
                  </w:rPr>
                  <w:t xml:space="preserve"> til að vinna frumvarp </w:t>
                </w:r>
                <w:r w:rsidR="005C78BA" w:rsidRPr="000221FD">
                  <w:rPr>
                    <w:rFonts w:ascii="Times New Roman" w:hAnsi="Times New Roman" w:cs="Times New Roman"/>
                    <w:lang w:val="is-IS"/>
                  </w:rPr>
                  <w:t>til að innleiða</w:t>
                </w:r>
                <w:r w:rsidRPr="000221FD">
                  <w:rPr>
                    <w:rFonts w:ascii="Times New Roman" w:hAnsi="Times New Roman" w:cs="Times New Roman"/>
                    <w:lang w:val="is-IS"/>
                  </w:rPr>
                  <w:t xml:space="preserve"> </w:t>
                </w:r>
                <w:r w:rsidR="00BD6A2B" w:rsidRPr="000221FD">
                  <w:rPr>
                    <w:rFonts w:ascii="Times New Roman" w:hAnsi="Times New Roman" w:cs="Times New Roman"/>
                    <w:lang w:val="is-IS"/>
                  </w:rPr>
                  <w:t>Evrópugerð</w:t>
                </w:r>
                <w:r w:rsidR="005C78BA" w:rsidRPr="000221FD">
                  <w:rPr>
                    <w:rFonts w:ascii="Times New Roman" w:hAnsi="Times New Roman" w:cs="Times New Roman"/>
                    <w:lang w:val="is-IS"/>
                  </w:rPr>
                  <w:t>irnar</w:t>
                </w:r>
                <w:r w:rsidR="00BD6A2B" w:rsidRPr="000221FD">
                  <w:rPr>
                    <w:rFonts w:ascii="Times New Roman" w:hAnsi="Times New Roman" w:cs="Times New Roman"/>
                    <w:lang w:val="is-IS"/>
                  </w:rPr>
                  <w:t xml:space="preserve">. </w:t>
                </w:r>
                <w:r w:rsidRPr="000221FD">
                  <w:rPr>
                    <w:rFonts w:ascii="Times New Roman" w:hAnsi="Times New Roman" w:cs="Times New Roman"/>
                    <w:lang w:val="is-IS"/>
                  </w:rPr>
                  <w:t>Áformaskjal þetta var unnið í samráði við starfshópinn.</w:t>
                </w:r>
                <w:r w:rsidR="003862CA">
                  <w:rPr>
                    <w:rFonts w:ascii="Times New Roman" w:hAnsi="Times New Roman" w:cs="Times New Roman"/>
                    <w:lang w:val="is-IS"/>
                  </w:rPr>
                  <w:t xml:space="preserve"> </w:t>
                </w:r>
                <w:r w:rsidR="00883FED">
                  <w:rPr>
                    <w:rFonts w:ascii="Times New Roman" w:hAnsi="Times New Roman" w:cs="Times New Roman"/>
                    <w:lang w:val="is-IS"/>
                  </w:rPr>
                  <w:t>Drög að áformaskjali voru send öðrum ráðuneytum til umsagnar í maí 2022. Til samræmis við ábending</w:t>
                </w:r>
                <w:r w:rsidR="00D12118">
                  <w:rPr>
                    <w:rFonts w:ascii="Times New Roman" w:hAnsi="Times New Roman" w:cs="Times New Roman"/>
                    <w:lang w:val="is-IS"/>
                  </w:rPr>
                  <w:t>u</w:t>
                </w:r>
                <w:r w:rsidR="00883FED">
                  <w:rPr>
                    <w:rFonts w:ascii="Times New Roman" w:hAnsi="Times New Roman" w:cs="Times New Roman"/>
                    <w:lang w:val="is-IS"/>
                  </w:rPr>
                  <w:t xml:space="preserve"> forsætisráðuneytisins var bætt við </w:t>
                </w:r>
                <w:r w:rsidR="007231C5">
                  <w:rPr>
                    <w:rFonts w:ascii="Times New Roman" w:hAnsi="Times New Roman" w:cs="Times New Roman"/>
                    <w:lang w:val="is-IS"/>
                  </w:rPr>
                  <w:t>setningu</w:t>
                </w:r>
                <w:r w:rsidR="00883FED">
                  <w:rPr>
                    <w:rFonts w:ascii="Times New Roman" w:hAnsi="Times New Roman" w:cs="Times New Roman"/>
                    <w:lang w:val="is-IS"/>
                  </w:rPr>
                  <w:t xml:space="preserve"> í lið F.4 um að áformaskjal þetta </w:t>
                </w:r>
                <w:r w:rsidR="007231C5">
                  <w:rPr>
                    <w:rFonts w:ascii="Times New Roman" w:hAnsi="Times New Roman" w:cs="Times New Roman"/>
                    <w:lang w:val="is-IS"/>
                  </w:rPr>
                  <w:t>yrði birt</w:t>
                </w:r>
                <w:r w:rsidR="00883FED">
                  <w:rPr>
                    <w:rFonts w:ascii="Times New Roman" w:hAnsi="Times New Roman" w:cs="Times New Roman"/>
                    <w:lang w:val="is-IS"/>
                  </w:rPr>
                  <w:t xml:space="preserve"> í samráðsgátt stjórnvalda.</w:t>
                </w:r>
              </w:p>
              <w:p w14:paraId="64FF9A07" w14:textId="77777777" w:rsidR="00EC03D5" w:rsidRPr="000221FD" w:rsidRDefault="00DC5788" w:rsidP="00725709">
                <w:pPr>
                  <w:pStyle w:val="ListParagraph"/>
                  <w:numPr>
                    <w:ilvl w:val="0"/>
                    <w:numId w:val="6"/>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 xml:space="preserve">Fyrirhugað samráð </w:t>
                </w:r>
              </w:p>
              <w:p w14:paraId="3CC4E412" w14:textId="5FE69B00" w:rsidR="00DC5788" w:rsidRPr="000221FD" w:rsidRDefault="00E44CDE" w:rsidP="0019792C">
                <w:pPr>
                  <w:spacing w:before="60" w:after="60"/>
                  <w:jc w:val="both"/>
                  <w:rPr>
                    <w:rFonts w:ascii="Times New Roman" w:hAnsi="Times New Roman" w:cs="Times New Roman"/>
                    <w:b/>
                    <w:lang w:val="is-IS"/>
                  </w:rPr>
                </w:pPr>
                <w:r>
                  <w:rPr>
                    <w:rFonts w:ascii="Times New Roman" w:hAnsi="Times New Roman" w:cs="Times New Roman"/>
                    <w:lang w:val="is-IS"/>
                  </w:rPr>
                  <w:t xml:space="preserve">Áformaskjal þetta </w:t>
                </w:r>
                <w:r w:rsidR="00D174CB">
                  <w:rPr>
                    <w:rFonts w:ascii="Times New Roman" w:hAnsi="Times New Roman" w:cs="Times New Roman"/>
                    <w:lang w:val="is-IS"/>
                  </w:rPr>
                  <w:t>verður birt</w:t>
                </w:r>
                <w:r>
                  <w:rPr>
                    <w:rFonts w:ascii="Times New Roman" w:hAnsi="Times New Roman" w:cs="Times New Roman"/>
                    <w:lang w:val="is-IS"/>
                  </w:rPr>
                  <w:t xml:space="preserve"> í samráðsgátt stjórnvalda</w:t>
                </w:r>
                <w:r w:rsidR="00436B0C">
                  <w:rPr>
                    <w:rFonts w:ascii="Times New Roman" w:hAnsi="Times New Roman" w:cs="Times New Roman"/>
                    <w:lang w:val="is-IS"/>
                  </w:rPr>
                  <w:t xml:space="preserve"> á vefnum Ísland.is</w:t>
                </w:r>
                <w:r>
                  <w:rPr>
                    <w:rFonts w:ascii="Times New Roman" w:hAnsi="Times New Roman" w:cs="Times New Roman"/>
                    <w:lang w:val="is-IS"/>
                  </w:rPr>
                  <w:t xml:space="preserve"> og verða framkomnar umsagnir metnar að umsagnarfresti loknum.</w:t>
                </w:r>
                <w:r w:rsidR="0019792C">
                  <w:rPr>
                    <w:rFonts w:ascii="Times New Roman" w:hAnsi="Times New Roman" w:cs="Times New Roman"/>
                    <w:lang w:val="is-IS"/>
                  </w:rPr>
                  <w:t xml:space="preserve"> </w:t>
                </w:r>
                <w:r w:rsidR="00E35898" w:rsidRPr="000221FD">
                  <w:rPr>
                    <w:rFonts w:ascii="Times New Roman" w:hAnsi="Times New Roman" w:cs="Times New Roman"/>
                    <w:lang w:val="is-IS"/>
                  </w:rPr>
                  <w:t xml:space="preserve">Frumvarp um innleiðingu á </w:t>
                </w:r>
                <w:r w:rsidR="00DE6D46" w:rsidRPr="000221FD">
                  <w:rPr>
                    <w:rFonts w:ascii="Times New Roman" w:hAnsi="Times New Roman" w:cs="Times New Roman"/>
                    <w:lang w:val="is-IS"/>
                  </w:rPr>
                  <w:t>Evrópugerðunum</w:t>
                </w:r>
                <w:r w:rsidR="00E35898" w:rsidRPr="000221FD">
                  <w:rPr>
                    <w:rFonts w:ascii="Times New Roman" w:hAnsi="Times New Roman" w:cs="Times New Roman"/>
                    <w:lang w:val="is-IS"/>
                  </w:rPr>
                  <w:t xml:space="preserve"> verður unnið af starfshópi með fulltrúum frá Seðlabanka Íslands og Samtökum fjármálafyrirtækja. Ráðgert er að birta drög að frumvarpi í samráðsgátt stjórnvald</w:t>
                </w:r>
                <w:r w:rsidR="00436B0C">
                  <w:rPr>
                    <w:rFonts w:ascii="Times New Roman" w:hAnsi="Times New Roman" w:cs="Times New Roman"/>
                    <w:lang w:val="is-IS"/>
                  </w:rPr>
                  <w:t>a</w:t>
                </w:r>
                <w:r w:rsidR="00E35898" w:rsidRPr="000221FD">
                  <w:rPr>
                    <w:rFonts w:ascii="Times New Roman" w:hAnsi="Times New Roman" w:cs="Times New Roman"/>
                    <w:lang w:val="is-IS"/>
                  </w:rPr>
                  <w:t>.</w:t>
                </w:r>
              </w:p>
            </w:sdtContent>
          </w:sdt>
        </w:tc>
      </w:tr>
      <w:tr w:rsidR="00DC5788" w:rsidRPr="000221FD" w14:paraId="4258E525" w14:textId="77777777" w:rsidTr="0059766F">
        <w:tc>
          <w:tcPr>
            <w:tcW w:w="9288" w:type="dxa"/>
            <w:shd w:val="clear" w:color="auto" w:fill="9CC2E5" w:themeFill="accent5" w:themeFillTint="99"/>
          </w:tcPr>
          <w:p w14:paraId="6E2952C3" w14:textId="77777777" w:rsidR="00DC5788" w:rsidRPr="000221FD" w:rsidRDefault="00DC5788" w:rsidP="00725709">
            <w:pPr>
              <w:pStyle w:val="ListParagraph"/>
              <w:numPr>
                <w:ilvl w:val="0"/>
                <w:numId w:val="1"/>
              </w:numPr>
              <w:spacing w:before="60" w:after="60" w:line="240" w:lineRule="auto"/>
              <w:ind w:left="426" w:hanging="284"/>
              <w:jc w:val="both"/>
              <w:rPr>
                <w:rFonts w:ascii="Times New Roman" w:hAnsi="Times New Roman" w:cs="Times New Roman"/>
                <w:b/>
                <w:lang w:val="is-IS"/>
              </w:rPr>
            </w:pPr>
            <w:r w:rsidRPr="000221FD">
              <w:rPr>
                <w:rFonts w:ascii="Times New Roman" w:hAnsi="Times New Roman" w:cs="Times New Roman"/>
                <w:b/>
                <w:lang w:val="is-IS"/>
              </w:rPr>
              <w:t xml:space="preserve">Mat á áhrifum þeirrar leiðar sem áformuð er </w:t>
            </w:r>
          </w:p>
        </w:tc>
      </w:tr>
      <w:tr w:rsidR="00DC5788" w:rsidRPr="000221FD" w14:paraId="416D0523" w14:textId="77777777" w:rsidTr="0059766F">
        <w:trPr>
          <w:trHeight w:val="283"/>
        </w:trPr>
        <w:tc>
          <w:tcPr>
            <w:tcW w:w="9288" w:type="dxa"/>
          </w:tcPr>
          <w:sdt>
            <w:sdtPr>
              <w:rPr>
                <w:rFonts w:ascii="Times New Roman" w:hAnsi="Times New Roman" w:cs="Times New Roman"/>
                <w:b/>
                <w:lang w:val="is-IS"/>
              </w:rPr>
              <w:id w:val="352008833"/>
            </w:sdtPr>
            <w:sdtEndPr>
              <w:rPr>
                <w:rFonts w:asciiTheme="minorHAnsi" w:hAnsiTheme="minorHAnsi" w:cstheme="minorBidi"/>
                <w:b w:val="0"/>
                <w:lang w:val="en-GB"/>
              </w:rPr>
            </w:sdtEndPr>
            <w:sdtContent>
              <w:p w14:paraId="71FA1B4C" w14:textId="77777777" w:rsidR="00497CF3" w:rsidRPr="000221FD" w:rsidRDefault="00DC5788" w:rsidP="00725709">
                <w:pPr>
                  <w:pStyle w:val="ListParagraph"/>
                  <w:numPr>
                    <w:ilvl w:val="0"/>
                    <w:numId w:val="2"/>
                  </w:numPr>
                  <w:spacing w:before="60" w:after="60" w:line="240" w:lineRule="auto"/>
                  <w:contextualSpacing w:val="0"/>
                  <w:jc w:val="both"/>
                  <w:rPr>
                    <w:rFonts w:ascii="Times New Roman" w:hAnsi="Times New Roman" w:cs="Times New Roman"/>
                    <w:b/>
                    <w:lang w:val="is-IS"/>
                  </w:rPr>
                </w:pPr>
                <w:r w:rsidRPr="000221FD">
                  <w:rPr>
                    <w:rFonts w:ascii="Times New Roman" w:hAnsi="Times New Roman" w:cs="Times New Roman"/>
                    <w:b/>
                    <w:lang w:val="is-IS"/>
                  </w:rPr>
                  <w:t>Niðurstaða frummats á áhrifum, sbr. fylgiskjal</w:t>
                </w:r>
              </w:p>
              <w:p w14:paraId="675BA244" w14:textId="3915A5E0" w:rsidR="00DC5788" w:rsidRPr="000221FD" w:rsidRDefault="00595158" w:rsidP="00725709">
                <w:pPr>
                  <w:spacing w:before="60" w:after="60"/>
                  <w:jc w:val="both"/>
                  <w:rPr>
                    <w:rFonts w:ascii="Times New Roman" w:hAnsi="Times New Roman" w:cs="Times New Roman"/>
                    <w:b/>
                    <w:lang w:val="is-IS"/>
                  </w:rPr>
                </w:pPr>
                <w:r w:rsidRPr="000221FD">
                  <w:rPr>
                    <w:rFonts w:ascii="Times New Roman" w:hAnsi="Times New Roman" w:cs="Times New Roman"/>
                    <w:bCs/>
                    <w:lang w:val="is-IS"/>
                  </w:rPr>
                  <w:t xml:space="preserve">Innleiðing gerðanna er ekki talin hafa veruleg áhrif hér á landi því hér er þegar til staðar lagarammi um sértryggð skuldabréf sem svipar til þess ramma sem gert er ráð fyrir í Evrópugerðunum. </w:t>
                </w:r>
                <w:r w:rsidR="00A13B4F">
                  <w:rPr>
                    <w:rFonts w:ascii="Times New Roman" w:hAnsi="Times New Roman" w:cs="Times New Roman"/>
                    <w:bCs/>
                    <w:lang w:val="is-IS"/>
                  </w:rPr>
                  <w:t>Innleiðingin</w:t>
                </w:r>
                <w:r w:rsidRPr="000221FD">
                  <w:rPr>
                    <w:rFonts w:ascii="Times New Roman" w:hAnsi="Times New Roman" w:cs="Times New Roman"/>
                    <w:bCs/>
                    <w:lang w:val="is-IS"/>
                  </w:rPr>
                  <w:t xml:space="preserve"> mun þó greiða fyrir útgáfu og viðskiptum íslenskra lánastofnana með sértryggð skuldabréf þvert á landamæri innan Evrópska efnahagssvæðisins</w:t>
                </w:r>
                <w:r w:rsidR="00DC2C51">
                  <w:rPr>
                    <w:rFonts w:ascii="Times New Roman" w:hAnsi="Times New Roman" w:cs="Times New Roman"/>
                    <w:bCs/>
                    <w:lang w:val="is-IS"/>
                  </w:rPr>
                  <w:t xml:space="preserve"> </w:t>
                </w:r>
                <w:r w:rsidR="00DC2C51" w:rsidRPr="00DC2C51">
                  <w:rPr>
                    <w:rFonts w:ascii="Times New Roman" w:hAnsi="Times New Roman" w:cs="Times New Roman"/>
                    <w:bCs/>
                    <w:lang w:val="is-IS"/>
                  </w:rPr>
                  <w:t>og gæti lækkað lítillega fjármögnunarkostnað þeirra</w:t>
                </w:r>
                <w:r w:rsidRPr="000221FD">
                  <w:rPr>
                    <w:rFonts w:ascii="Times New Roman" w:hAnsi="Times New Roman" w:cs="Times New Roman"/>
                    <w:bCs/>
                    <w:lang w:val="is-IS"/>
                  </w:rPr>
                  <w:t>.</w:t>
                </w:r>
                <w:r w:rsidR="003B72C3">
                  <w:rPr>
                    <w:rFonts w:ascii="Times New Roman" w:hAnsi="Times New Roman" w:cs="Times New Roman"/>
                    <w:bCs/>
                    <w:lang w:val="is-IS"/>
                  </w:rPr>
                  <w:t xml:space="preserve"> Þá samræmist hún skuldbindingum Íslands samkvæmt EES-samningnum.</w:t>
                </w:r>
              </w:p>
            </w:sdtContent>
          </w:sdt>
        </w:tc>
      </w:tr>
      <w:tr w:rsidR="00DC5788" w:rsidRPr="000221FD" w14:paraId="35698B73" w14:textId="77777777" w:rsidTr="0059766F">
        <w:tc>
          <w:tcPr>
            <w:tcW w:w="9288" w:type="dxa"/>
            <w:shd w:val="clear" w:color="auto" w:fill="9CC2E5" w:themeFill="accent5" w:themeFillTint="99"/>
          </w:tcPr>
          <w:p w14:paraId="0E6AE1EA" w14:textId="77777777" w:rsidR="00DC5788" w:rsidRPr="000221FD" w:rsidRDefault="00DC5788" w:rsidP="00725709">
            <w:pPr>
              <w:pStyle w:val="ListParagraph"/>
              <w:numPr>
                <w:ilvl w:val="0"/>
                <w:numId w:val="1"/>
              </w:numPr>
              <w:spacing w:before="60" w:after="60" w:line="240" w:lineRule="auto"/>
              <w:ind w:left="426" w:hanging="284"/>
              <w:jc w:val="both"/>
              <w:rPr>
                <w:rFonts w:ascii="Times New Roman" w:hAnsi="Times New Roman" w:cs="Times New Roman"/>
                <w:b/>
                <w:lang w:val="is-IS"/>
              </w:rPr>
            </w:pPr>
            <w:r w:rsidRPr="000221FD">
              <w:rPr>
                <w:rFonts w:ascii="Times New Roman" w:hAnsi="Times New Roman" w:cs="Times New Roman"/>
                <w:b/>
                <w:lang w:val="is-IS"/>
              </w:rPr>
              <w:t>Næstu skref, innleiðing</w:t>
            </w:r>
          </w:p>
        </w:tc>
      </w:tr>
      <w:tr w:rsidR="00DC5788" w:rsidRPr="000221FD" w14:paraId="6EA32A64" w14:textId="77777777" w:rsidTr="0059766F">
        <w:trPr>
          <w:trHeight w:val="826"/>
        </w:trPr>
        <w:tc>
          <w:tcPr>
            <w:tcW w:w="9288" w:type="dxa"/>
          </w:tcPr>
          <w:sdt>
            <w:sdtPr>
              <w:rPr>
                <w:rFonts w:ascii="Times New Roman" w:hAnsi="Times New Roman" w:cs="Times New Roman"/>
                <w:b/>
                <w:lang w:val="is-IS"/>
              </w:rPr>
              <w:id w:val="-954320449"/>
            </w:sdtPr>
            <w:sdtEndPr>
              <w:rPr>
                <w:rFonts w:asciiTheme="minorHAnsi" w:hAnsiTheme="minorHAnsi" w:cstheme="minorBidi"/>
                <w:b w:val="0"/>
                <w:lang w:val="en-GB"/>
              </w:rPr>
            </w:sdtEndPr>
            <w:sdtContent>
              <w:p w14:paraId="2D179285" w14:textId="77777777" w:rsidR="00DC5788" w:rsidRPr="000221FD" w:rsidRDefault="00DC5788" w:rsidP="00725709">
                <w:pPr>
                  <w:pStyle w:val="ListParagraph"/>
                  <w:numPr>
                    <w:ilvl w:val="0"/>
                    <w:numId w:val="7"/>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 xml:space="preserve">Hefur verið gerð verkefnisáætlun fyrir frumvarpssmíðina? </w:t>
                </w:r>
              </w:p>
              <w:p w14:paraId="7C5CC6B0" w14:textId="55EB5F4B" w:rsidR="00DC0A61" w:rsidRPr="000221FD" w:rsidRDefault="00DC0A61"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 xml:space="preserve">Áformað er að birta drög að frumvarpi í samráðsgátt stjórnvalda </w:t>
                </w:r>
                <w:r w:rsidR="00044C2B" w:rsidRPr="000221FD">
                  <w:rPr>
                    <w:rFonts w:ascii="Times New Roman" w:hAnsi="Times New Roman" w:cs="Times New Roman"/>
                    <w:lang w:val="is-IS"/>
                  </w:rPr>
                  <w:t>á næstu mánuðum og</w:t>
                </w:r>
                <w:r w:rsidRPr="000221FD">
                  <w:rPr>
                    <w:rFonts w:ascii="Times New Roman" w:hAnsi="Times New Roman" w:cs="Times New Roman"/>
                    <w:lang w:val="is-IS"/>
                  </w:rPr>
                  <w:t xml:space="preserve"> leggja frumvarp fyrir Alþingi </w:t>
                </w:r>
                <w:r w:rsidR="00561CCD" w:rsidRPr="000221FD">
                  <w:rPr>
                    <w:rFonts w:ascii="Times New Roman" w:hAnsi="Times New Roman" w:cs="Times New Roman"/>
                    <w:lang w:val="is-IS"/>
                  </w:rPr>
                  <w:t>haustið</w:t>
                </w:r>
                <w:r w:rsidR="00496E06" w:rsidRPr="000221FD">
                  <w:rPr>
                    <w:rFonts w:ascii="Times New Roman" w:hAnsi="Times New Roman" w:cs="Times New Roman"/>
                    <w:lang w:val="is-IS"/>
                  </w:rPr>
                  <w:t xml:space="preserve"> 202</w:t>
                </w:r>
                <w:r w:rsidR="00561CCD" w:rsidRPr="000221FD">
                  <w:rPr>
                    <w:rFonts w:ascii="Times New Roman" w:hAnsi="Times New Roman" w:cs="Times New Roman"/>
                    <w:lang w:val="is-IS"/>
                  </w:rPr>
                  <w:t>2</w:t>
                </w:r>
                <w:r w:rsidR="00496E06" w:rsidRPr="000221FD">
                  <w:rPr>
                    <w:rFonts w:ascii="Times New Roman" w:hAnsi="Times New Roman" w:cs="Times New Roman"/>
                    <w:lang w:val="is-IS"/>
                  </w:rPr>
                  <w:t>.</w:t>
                </w:r>
              </w:p>
              <w:p w14:paraId="0E3F4DFE" w14:textId="77777777" w:rsidR="00DC5788" w:rsidRPr="000221FD" w:rsidRDefault="00DC5788" w:rsidP="00725709">
                <w:pPr>
                  <w:pStyle w:val="ListParagraph"/>
                  <w:numPr>
                    <w:ilvl w:val="0"/>
                    <w:numId w:val="7"/>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lastRenderedPageBreak/>
                  <w:t>Hvernig verður staðið að innleiðingu löggjafar? Hvað má gera ráð fyrir að þeir sem verða fyrir áhrifum, opinberar stofnanir/hagsmunaaðilar/almenningur, þurfi langan tíma til undirbúnings/aðlögunar?</w:t>
                </w:r>
              </w:p>
              <w:p w14:paraId="03EC878F" w14:textId="155DFAF1" w:rsidR="005D128E" w:rsidRPr="000221FD" w:rsidRDefault="005D128E"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Lánastofnanir munu þurfa að fylgja ákvæðum laganna við útgáfu sértryggðra skuldabréfa eftir að lögin taka gildi og Fjármálaeftirlitið að hafa eftirlit með því. Unnt er að byrja að undirbúa það þegar í stað þar sem þegar liggur fyrir að áformað er að lögin taki gildi um næstu áramót.</w:t>
                </w:r>
              </w:p>
              <w:p w14:paraId="668B873A" w14:textId="77777777" w:rsidR="00DC5788" w:rsidRPr="000221FD" w:rsidRDefault="00DC5788" w:rsidP="00725709">
                <w:pPr>
                  <w:pStyle w:val="ListParagraph"/>
                  <w:numPr>
                    <w:ilvl w:val="0"/>
                    <w:numId w:val="7"/>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 xml:space="preserve">Hvaða forsendur þurfa að vera fyrir hendi til að lagasetning beri árangur? </w:t>
                </w:r>
              </w:p>
              <w:p w14:paraId="11CFABCB" w14:textId="439710F1" w:rsidR="009F4FA1" w:rsidRPr="000221FD" w:rsidRDefault="009F4FA1"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Lagasetningin sem slík er liður í því að fullnægja skuldbindingum Íslands samkvæmt EES-samningnum.</w:t>
                </w:r>
                <w:r w:rsidR="008B02C3" w:rsidRPr="000221FD">
                  <w:rPr>
                    <w:rFonts w:ascii="Times New Roman" w:hAnsi="Times New Roman" w:cs="Times New Roman"/>
                    <w:lang w:val="is-IS"/>
                  </w:rPr>
                  <w:t xml:space="preserve"> </w:t>
                </w:r>
                <w:r w:rsidRPr="000221FD">
                  <w:rPr>
                    <w:rFonts w:ascii="Times New Roman" w:hAnsi="Times New Roman" w:cs="Times New Roman"/>
                    <w:lang w:val="is-IS"/>
                  </w:rPr>
                  <w:t>Fjármálaeftirlit</w:t>
                </w:r>
                <w:r w:rsidR="00BD5F44">
                  <w:rPr>
                    <w:rFonts w:ascii="Times New Roman" w:hAnsi="Times New Roman" w:cs="Times New Roman"/>
                    <w:lang w:val="is-IS"/>
                  </w:rPr>
                  <w:t>ið</w:t>
                </w:r>
                <w:r w:rsidRPr="000221FD">
                  <w:rPr>
                    <w:rFonts w:ascii="Times New Roman" w:hAnsi="Times New Roman" w:cs="Times New Roman"/>
                    <w:lang w:val="is-IS"/>
                  </w:rPr>
                  <w:t xml:space="preserve"> hefur eftirlit með því að fjármálafyrirtæki fylgi lögum og reglum sem innleiða </w:t>
                </w:r>
                <w:r w:rsidR="008B02C3" w:rsidRPr="000221FD">
                  <w:rPr>
                    <w:rFonts w:ascii="Times New Roman" w:hAnsi="Times New Roman" w:cs="Times New Roman"/>
                    <w:lang w:val="is-IS"/>
                  </w:rPr>
                  <w:t>Evrópugerðirnar</w:t>
                </w:r>
                <w:r w:rsidRPr="000221FD">
                  <w:rPr>
                    <w:rFonts w:ascii="Times New Roman" w:hAnsi="Times New Roman" w:cs="Times New Roman"/>
                    <w:lang w:val="is-IS"/>
                  </w:rPr>
                  <w:t>.</w:t>
                </w:r>
              </w:p>
              <w:p w14:paraId="66FE378D" w14:textId="77777777" w:rsidR="00DC5788" w:rsidRPr="000221FD" w:rsidRDefault="00DC5788" w:rsidP="00725709">
                <w:pPr>
                  <w:pStyle w:val="ListParagraph"/>
                  <w:numPr>
                    <w:ilvl w:val="0"/>
                    <w:numId w:val="7"/>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Mælikvarðar á árangur og útkomu</w:t>
                </w:r>
              </w:p>
              <w:p w14:paraId="41A60DE4" w14:textId="77777777" w:rsidR="00526C19" w:rsidRPr="000221FD" w:rsidRDefault="00E87509"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Eftirlitsstofnun EFTA hefur eftirlit með því að Ísland fullnægi skuldbindingum sínum samkvæmt EES-samningnum</w:t>
                </w:r>
                <w:r w:rsidR="00262B92" w:rsidRPr="000221FD">
                  <w:rPr>
                    <w:rFonts w:ascii="Times New Roman" w:hAnsi="Times New Roman" w:cs="Times New Roman"/>
                    <w:lang w:val="is-IS"/>
                  </w:rPr>
                  <w:t xml:space="preserve"> og birtir upplýsingar um árangur ríkisins.</w:t>
                </w:r>
              </w:p>
              <w:p w14:paraId="1A6FAC5D" w14:textId="77777777" w:rsidR="002132BB" w:rsidRPr="000221FD" w:rsidRDefault="00DC5788" w:rsidP="00725709">
                <w:pPr>
                  <w:pStyle w:val="ListParagraph"/>
                  <w:numPr>
                    <w:ilvl w:val="0"/>
                    <w:numId w:val="7"/>
                  </w:numPr>
                  <w:spacing w:before="60" w:after="60" w:line="240" w:lineRule="auto"/>
                  <w:ind w:left="714" w:hanging="357"/>
                  <w:contextualSpacing w:val="0"/>
                  <w:jc w:val="both"/>
                  <w:rPr>
                    <w:rFonts w:ascii="Times New Roman" w:hAnsi="Times New Roman" w:cs="Times New Roman"/>
                    <w:b/>
                    <w:lang w:val="is-IS"/>
                  </w:rPr>
                </w:pPr>
                <w:r w:rsidRPr="000221FD">
                  <w:rPr>
                    <w:rFonts w:ascii="Times New Roman" w:hAnsi="Times New Roman" w:cs="Times New Roman"/>
                    <w:b/>
                    <w:lang w:val="is-IS"/>
                  </w:rPr>
                  <w:t>Hefur verið hugað að því að afla gagna til að meta árangur þegar þar að kemur?</w:t>
                </w:r>
              </w:p>
              <w:p w14:paraId="493418AB" w14:textId="7069C496" w:rsidR="00DC5788" w:rsidRPr="000221FD" w:rsidRDefault="00D473B1" w:rsidP="00725709">
                <w:pPr>
                  <w:spacing w:before="60" w:after="60"/>
                  <w:jc w:val="both"/>
                  <w:rPr>
                    <w:rFonts w:ascii="Times New Roman" w:hAnsi="Times New Roman" w:cs="Times New Roman"/>
                    <w:lang w:val="is-IS"/>
                  </w:rPr>
                </w:pPr>
                <w:r w:rsidRPr="000221FD">
                  <w:rPr>
                    <w:rFonts w:ascii="Times New Roman" w:hAnsi="Times New Roman" w:cs="Times New Roman"/>
                    <w:lang w:val="is-IS"/>
                  </w:rPr>
                  <w:t xml:space="preserve">Í tilskipuninni er mælt fyrir um að framkvæmdastjórn Evrópusambandsins skuli, í samráði við Evrópsku bankaeftirlitsstofnunina, skila Evrópuþinginu og ráðinu skýrslu um framkvæmd tilskipunarinnar eigi síðar en 8. júlí 2025. Aðildarríki skulu minnst ári fyrr senda framkvæmdastjórninni (Eftirlitsstofnun EFTA í tilviki EFTA-ríkjanna) upplýsingar í skýrsluna. </w:t>
                </w:r>
              </w:p>
            </w:sdtContent>
          </w:sdt>
        </w:tc>
      </w:tr>
      <w:tr w:rsidR="00DC5788" w:rsidRPr="000221FD" w14:paraId="429B9E24" w14:textId="77777777" w:rsidTr="0059766F">
        <w:trPr>
          <w:trHeight w:val="312"/>
        </w:trPr>
        <w:tc>
          <w:tcPr>
            <w:tcW w:w="9288" w:type="dxa"/>
            <w:shd w:val="clear" w:color="auto" w:fill="9CC2E5" w:themeFill="accent5" w:themeFillTint="99"/>
          </w:tcPr>
          <w:p w14:paraId="049E291B" w14:textId="77777777" w:rsidR="00DC5788" w:rsidRPr="000221FD" w:rsidRDefault="00DC5788" w:rsidP="00725709">
            <w:pPr>
              <w:pStyle w:val="ListParagraph"/>
              <w:numPr>
                <w:ilvl w:val="0"/>
                <w:numId w:val="1"/>
              </w:numPr>
              <w:spacing w:before="60" w:after="60" w:line="240" w:lineRule="auto"/>
              <w:ind w:left="426" w:hanging="284"/>
              <w:jc w:val="both"/>
              <w:rPr>
                <w:rFonts w:ascii="Times New Roman" w:hAnsi="Times New Roman" w:cs="Times New Roman"/>
                <w:b/>
                <w:lang w:val="is-IS"/>
              </w:rPr>
            </w:pPr>
            <w:r w:rsidRPr="000221FD">
              <w:rPr>
                <w:rFonts w:ascii="Times New Roman" w:hAnsi="Times New Roman" w:cs="Times New Roman"/>
                <w:b/>
                <w:lang w:val="is-IS"/>
              </w:rPr>
              <w:lastRenderedPageBreak/>
              <w:t>Annað</w:t>
            </w:r>
          </w:p>
        </w:tc>
      </w:tr>
      <w:tr w:rsidR="00DC5788" w:rsidRPr="000221FD" w14:paraId="373B8428" w14:textId="77777777" w:rsidTr="0059766F">
        <w:trPr>
          <w:trHeight w:val="300"/>
        </w:trPr>
        <w:tc>
          <w:tcPr>
            <w:tcW w:w="9288" w:type="dxa"/>
          </w:tcPr>
          <w:sdt>
            <w:sdtPr>
              <w:rPr>
                <w:rFonts w:ascii="Times New Roman" w:hAnsi="Times New Roman" w:cs="Times New Roman"/>
              </w:rPr>
              <w:id w:val="2087638118"/>
            </w:sdtPr>
            <w:sdtEndPr/>
            <w:sdtContent>
              <w:p w14:paraId="123DDD65" w14:textId="5068FFF1" w:rsidR="00683276" w:rsidRPr="00723514" w:rsidRDefault="00683276" w:rsidP="00725709">
                <w:pPr>
                  <w:spacing w:before="60" w:after="60"/>
                  <w:jc w:val="both"/>
                  <w:rPr>
                    <w:rFonts w:ascii="Times New Roman" w:hAnsi="Times New Roman" w:cs="Times New Roman"/>
                    <w:lang w:val="is-IS"/>
                  </w:rPr>
                </w:pPr>
                <w:r w:rsidRPr="00723514">
                  <w:rPr>
                    <w:rFonts w:ascii="Times New Roman" w:hAnsi="Times New Roman" w:cs="Times New Roman"/>
                    <w:lang w:val="is-IS"/>
                  </w:rPr>
                  <w:t xml:space="preserve">Nálgast má </w:t>
                </w:r>
                <w:r w:rsidR="00843CA4" w:rsidRPr="00723514">
                  <w:rPr>
                    <w:rFonts w:ascii="Times New Roman" w:hAnsi="Times New Roman" w:cs="Times New Roman"/>
                    <w:lang w:val="is-IS"/>
                  </w:rPr>
                  <w:t>Evrópugerðirnar um</w:t>
                </w:r>
                <w:r w:rsidRPr="00723514">
                  <w:rPr>
                    <w:rFonts w:ascii="Times New Roman" w:hAnsi="Times New Roman" w:cs="Times New Roman"/>
                    <w:lang w:val="is-IS"/>
                  </w:rPr>
                  <w:t xml:space="preserve"> sértryggð skuldabréf </w:t>
                </w:r>
                <w:r w:rsidR="00D8035F" w:rsidRPr="00723514">
                  <w:rPr>
                    <w:rFonts w:ascii="Times New Roman" w:hAnsi="Times New Roman" w:cs="Times New Roman"/>
                    <w:lang w:val="is-IS"/>
                  </w:rPr>
                  <w:t xml:space="preserve">og tengd </w:t>
                </w:r>
                <w:r w:rsidR="000E5E58" w:rsidRPr="00723514">
                  <w:rPr>
                    <w:rFonts w:ascii="Times New Roman" w:hAnsi="Times New Roman" w:cs="Times New Roman"/>
                    <w:lang w:val="is-IS"/>
                  </w:rPr>
                  <w:t>gögn</w:t>
                </w:r>
                <w:r w:rsidR="00D8035F" w:rsidRPr="00723514">
                  <w:rPr>
                    <w:rFonts w:ascii="Times New Roman" w:hAnsi="Times New Roman" w:cs="Times New Roman"/>
                    <w:lang w:val="is-IS"/>
                  </w:rPr>
                  <w:t xml:space="preserve"> </w:t>
                </w:r>
                <w:r w:rsidRPr="00723514">
                  <w:rPr>
                    <w:rFonts w:ascii="Times New Roman" w:hAnsi="Times New Roman" w:cs="Times New Roman"/>
                    <w:lang w:val="is-IS"/>
                  </w:rPr>
                  <w:t>á eftirfarandi vefslóðum:</w:t>
                </w:r>
              </w:p>
              <w:p w14:paraId="7F6478EC" w14:textId="0303D349" w:rsidR="00594674" w:rsidRPr="00723514" w:rsidRDefault="00E64982" w:rsidP="00725709">
                <w:pPr>
                  <w:pStyle w:val="ListParagraph"/>
                  <w:numPr>
                    <w:ilvl w:val="0"/>
                    <w:numId w:val="13"/>
                  </w:numPr>
                  <w:spacing w:before="60" w:after="60" w:line="240" w:lineRule="auto"/>
                  <w:jc w:val="both"/>
                  <w:rPr>
                    <w:rFonts w:ascii="Times New Roman" w:hAnsi="Times New Roman" w:cs="Times New Roman"/>
                    <w:lang w:val="is-IS"/>
                  </w:rPr>
                </w:pPr>
                <w:hyperlink r:id="rId32" w:history="1">
                  <w:r w:rsidR="00594674" w:rsidRPr="00723514">
                    <w:rPr>
                      <w:rStyle w:val="Hyperlink"/>
                      <w:rFonts w:ascii="Times New Roman" w:hAnsi="Times New Roman" w:cs="Times New Roman"/>
                      <w:lang w:val="is-IS"/>
                    </w:rPr>
                    <w:t>Álit Evrópska kerfisáhætturáðsins um fjármögnun lánastofnana frá desember 2012</w:t>
                  </w:r>
                </w:hyperlink>
                <w:r w:rsidR="00594674" w:rsidRPr="00723514">
                  <w:rPr>
                    <w:rFonts w:ascii="Times New Roman" w:hAnsi="Times New Roman" w:cs="Times New Roman"/>
                    <w:lang w:val="is-IS"/>
                  </w:rPr>
                  <w:t xml:space="preserve"> (tilmæli E varða sértryggð skuldabréf).</w:t>
                </w:r>
              </w:p>
              <w:p w14:paraId="18D0547F" w14:textId="77777777" w:rsidR="00E82B0C" w:rsidRPr="00723514" w:rsidRDefault="00E64982" w:rsidP="00725709">
                <w:pPr>
                  <w:pStyle w:val="ListParagraph"/>
                  <w:numPr>
                    <w:ilvl w:val="0"/>
                    <w:numId w:val="13"/>
                  </w:numPr>
                  <w:spacing w:before="60" w:after="60" w:line="240" w:lineRule="auto"/>
                  <w:jc w:val="both"/>
                  <w:rPr>
                    <w:rFonts w:ascii="Times New Roman" w:hAnsi="Times New Roman" w:cs="Times New Roman"/>
                    <w:lang w:val="is-IS"/>
                  </w:rPr>
                </w:pPr>
                <w:hyperlink r:id="rId33" w:history="1">
                  <w:r w:rsidR="00E82B0C" w:rsidRPr="00723514">
                    <w:rPr>
                      <w:rStyle w:val="Hyperlink"/>
                      <w:rFonts w:ascii="Times New Roman" w:hAnsi="Times New Roman" w:cs="Times New Roman"/>
                      <w:lang w:val="is-IS"/>
                    </w:rPr>
                    <w:t>Skýrsla Evrópsku bankaeftirlitsstofnunarinnar um sértryggð skuldabréf frá júlí 2014</w:t>
                  </w:r>
                </w:hyperlink>
                <w:r w:rsidR="00E82B0C" w:rsidRPr="00723514">
                  <w:rPr>
                    <w:rFonts w:ascii="Times New Roman" w:hAnsi="Times New Roman" w:cs="Times New Roman"/>
                    <w:lang w:val="is-IS"/>
                  </w:rPr>
                  <w:t>.</w:t>
                </w:r>
              </w:p>
              <w:p w14:paraId="0B4650B3" w14:textId="77777777" w:rsidR="00E82B0C" w:rsidRPr="00723514" w:rsidRDefault="00E64982" w:rsidP="00725709">
                <w:pPr>
                  <w:pStyle w:val="ListParagraph"/>
                  <w:numPr>
                    <w:ilvl w:val="0"/>
                    <w:numId w:val="13"/>
                  </w:numPr>
                  <w:spacing w:before="60" w:after="60" w:line="240" w:lineRule="auto"/>
                  <w:jc w:val="both"/>
                  <w:rPr>
                    <w:rFonts w:ascii="Times New Roman" w:hAnsi="Times New Roman" w:cs="Times New Roman"/>
                    <w:lang w:val="is-IS"/>
                  </w:rPr>
                </w:pPr>
                <w:hyperlink r:id="rId34" w:history="1">
                  <w:r w:rsidR="00E82B0C" w:rsidRPr="00723514">
                    <w:rPr>
                      <w:rStyle w:val="Hyperlink"/>
                      <w:rFonts w:ascii="Times New Roman" w:hAnsi="Times New Roman" w:cs="Times New Roman"/>
                      <w:lang w:val="is-IS"/>
                    </w:rPr>
                    <w:t>Álit Evrópsku bankaeftirlitsstofnunarinnar um sértryggð skuldabréf frá júlí 2014</w:t>
                  </w:r>
                </w:hyperlink>
                <w:r w:rsidR="00E82B0C" w:rsidRPr="00723514">
                  <w:rPr>
                    <w:rFonts w:ascii="Times New Roman" w:hAnsi="Times New Roman" w:cs="Times New Roman"/>
                    <w:lang w:val="is-IS"/>
                  </w:rPr>
                  <w:t>.</w:t>
                </w:r>
              </w:p>
              <w:p w14:paraId="23929E39" w14:textId="77777777" w:rsidR="00E82B0C" w:rsidRPr="00723514" w:rsidRDefault="00E64982" w:rsidP="00725709">
                <w:pPr>
                  <w:pStyle w:val="ListParagraph"/>
                  <w:numPr>
                    <w:ilvl w:val="0"/>
                    <w:numId w:val="13"/>
                  </w:numPr>
                  <w:spacing w:before="60" w:after="60" w:line="240" w:lineRule="auto"/>
                  <w:jc w:val="both"/>
                  <w:rPr>
                    <w:rFonts w:ascii="Times New Roman" w:hAnsi="Times New Roman" w:cs="Times New Roman"/>
                    <w:lang w:val="is-IS"/>
                  </w:rPr>
                </w:pPr>
                <w:hyperlink r:id="rId35" w:history="1">
                  <w:r w:rsidR="00E82B0C" w:rsidRPr="00723514">
                    <w:rPr>
                      <w:rStyle w:val="Hyperlink"/>
                      <w:rFonts w:ascii="Times New Roman" w:hAnsi="Times New Roman" w:cs="Times New Roman"/>
                      <w:lang w:val="is-IS"/>
                    </w:rPr>
                    <w:t>Skýrsla Evrópsku bankaeftirlitsstofnunarinnar um sértryggð skuldabréf frá desember 2016</w:t>
                  </w:r>
                </w:hyperlink>
                <w:r w:rsidR="00E82B0C" w:rsidRPr="00723514">
                  <w:rPr>
                    <w:rFonts w:ascii="Times New Roman" w:hAnsi="Times New Roman" w:cs="Times New Roman"/>
                    <w:lang w:val="is-IS"/>
                  </w:rPr>
                  <w:t>.</w:t>
                </w:r>
              </w:p>
              <w:p w14:paraId="2B498165" w14:textId="4FA7DDDC" w:rsidR="00306C51" w:rsidRPr="00723514" w:rsidRDefault="00E64982" w:rsidP="00725709">
                <w:pPr>
                  <w:pStyle w:val="ListParagraph"/>
                  <w:numPr>
                    <w:ilvl w:val="0"/>
                    <w:numId w:val="13"/>
                  </w:numPr>
                  <w:spacing w:before="60" w:after="60" w:line="240" w:lineRule="auto"/>
                  <w:jc w:val="both"/>
                  <w:rPr>
                    <w:rFonts w:ascii="Times New Roman" w:hAnsi="Times New Roman" w:cs="Times New Roman"/>
                    <w:lang w:val="is-IS"/>
                  </w:rPr>
                </w:pPr>
                <w:hyperlink r:id="rId36" w:history="1">
                  <w:r w:rsidR="00306C51" w:rsidRPr="00723514">
                    <w:rPr>
                      <w:rStyle w:val="Hyperlink"/>
                      <w:rFonts w:ascii="Times New Roman" w:hAnsi="Times New Roman" w:cs="Times New Roman"/>
                      <w:lang w:val="is-IS"/>
                    </w:rPr>
                    <w:t>Tilskipun Evrópusambandsins 2019/2162 um sértryggð skuldabréf</w:t>
                  </w:r>
                </w:hyperlink>
                <w:r w:rsidR="00306C51" w:rsidRPr="00723514">
                  <w:rPr>
                    <w:rFonts w:ascii="Times New Roman" w:hAnsi="Times New Roman" w:cs="Times New Roman"/>
                    <w:lang w:val="is-IS"/>
                  </w:rPr>
                  <w:t>.</w:t>
                </w:r>
              </w:p>
              <w:p w14:paraId="75F715E3" w14:textId="74FFAD41" w:rsidR="00306C51" w:rsidRPr="00723514" w:rsidRDefault="00E64982" w:rsidP="00725709">
                <w:pPr>
                  <w:pStyle w:val="ListParagraph"/>
                  <w:numPr>
                    <w:ilvl w:val="1"/>
                    <w:numId w:val="13"/>
                  </w:numPr>
                  <w:spacing w:before="60" w:after="60" w:line="240" w:lineRule="auto"/>
                  <w:jc w:val="both"/>
                  <w:rPr>
                    <w:rFonts w:ascii="Times New Roman" w:hAnsi="Times New Roman" w:cs="Times New Roman"/>
                    <w:lang w:val="is-IS"/>
                  </w:rPr>
                </w:pPr>
                <w:hyperlink r:id="rId37" w:history="1">
                  <w:r w:rsidR="00306C51" w:rsidRPr="00723514">
                    <w:rPr>
                      <w:rStyle w:val="Hyperlink"/>
                      <w:rFonts w:ascii="Times New Roman" w:hAnsi="Times New Roman" w:cs="Times New Roman"/>
                      <w:lang w:val="is-IS"/>
                    </w:rPr>
                    <w:t>Tillaga framkvæmdastjórnar Evrópusambandsins að tilskipun með greinargerð</w:t>
                  </w:r>
                </w:hyperlink>
                <w:r w:rsidR="00306C51" w:rsidRPr="00723514">
                  <w:rPr>
                    <w:rFonts w:ascii="Times New Roman" w:hAnsi="Times New Roman" w:cs="Times New Roman"/>
                    <w:lang w:val="is-IS"/>
                  </w:rPr>
                  <w:t>.</w:t>
                </w:r>
              </w:p>
              <w:p w14:paraId="0FA67A0C" w14:textId="55279611" w:rsidR="00306C51" w:rsidRPr="00723514" w:rsidRDefault="00E64982" w:rsidP="00725709">
                <w:pPr>
                  <w:pStyle w:val="ListParagraph"/>
                  <w:numPr>
                    <w:ilvl w:val="1"/>
                    <w:numId w:val="13"/>
                  </w:numPr>
                  <w:spacing w:before="60" w:after="60" w:line="240" w:lineRule="auto"/>
                  <w:jc w:val="both"/>
                  <w:rPr>
                    <w:rFonts w:ascii="Times New Roman" w:hAnsi="Times New Roman" w:cs="Times New Roman"/>
                    <w:lang w:val="is-IS"/>
                  </w:rPr>
                </w:pPr>
                <w:hyperlink r:id="rId38" w:history="1">
                  <w:r w:rsidR="00306C51" w:rsidRPr="00723514">
                    <w:rPr>
                      <w:rStyle w:val="Hyperlink"/>
                      <w:rFonts w:ascii="Times New Roman" w:hAnsi="Times New Roman" w:cs="Times New Roman"/>
                      <w:lang w:val="is-IS"/>
                    </w:rPr>
                    <w:t>Áhrifamat framkvæmdastjórnar Evrópusambandsins</w:t>
                  </w:r>
                </w:hyperlink>
                <w:r w:rsidR="00306C51" w:rsidRPr="00723514">
                  <w:rPr>
                    <w:rFonts w:ascii="Times New Roman" w:hAnsi="Times New Roman" w:cs="Times New Roman"/>
                    <w:lang w:val="is-IS"/>
                  </w:rPr>
                  <w:t>.</w:t>
                </w:r>
              </w:p>
              <w:p w14:paraId="43B2F155" w14:textId="7EBB78E6" w:rsidR="00306C51" w:rsidRPr="00723514" w:rsidRDefault="00E64982" w:rsidP="00725709">
                <w:pPr>
                  <w:pStyle w:val="ListParagraph"/>
                  <w:numPr>
                    <w:ilvl w:val="0"/>
                    <w:numId w:val="13"/>
                  </w:numPr>
                  <w:spacing w:before="60" w:after="60" w:line="240" w:lineRule="auto"/>
                  <w:jc w:val="both"/>
                  <w:rPr>
                    <w:rFonts w:ascii="Times New Roman" w:hAnsi="Times New Roman" w:cs="Times New Roman"/>
                    <w:lang w:val="is-IS"/>
                  </w:rPr>
                </w:pPr>
                <w:hyperlink r:id="rId39" w:history="1">
                  <w:r w:rsidR="00306C51" w:rsidRPr="00723514">
                    <w:rPr>
                      <w:rStyle w:val="Hyperlink"/>
                      <w:rFonts w:ascii="Times New Roman" w:hAnsi="Times New Roman" w:cs="Times New Roman"/>
                      <w:lang w:val="is-IS"/>
                    </w:rPr>
                    <w:t>Reglugerð Evrópusambandsins 2019/2160 um áhættuskuldbindingar í formi sértryggðra skuldabréfa</w:t>
                  </w:r>
                </w:hyperlink>
                <w:r w:rsidR="00306C51" w:rsidRPr="00723514">
                  <w:rPr>
                    <w:rFonts w:ascii="Times New Roman" w:hAnsi="Times New Roman" w:cs="Times New Roman"/>
                    <w:lang w:val="is-IS"/>
                  </w:rPr>
                  <w:t>.</w:t>
                </w:r>
              </w:p>
              <w:p w14:paraId="791A0676" w14:textId="716E0274" w:rsidR="00306C51" w:rsidRPr="00723514" w:rsidRDefault="00E64982" w:rsidP="00725709">
                <w:pPr>
                  <w:pStyle w:val="ListParagraph"/>
                  <w:numPr>
                    <w:ilvl w:val="1"/>
                    <w:numId w:val="13"/>
                  </w:numPr>
                  <w:spacing w:before="60" w:after="60" w:line="240" w:lineRule="auto"/>
                  <w:jc w:val="both"/>
                  <w:rPr>
                    <w:rFonts w:ascii="Times New Roman" w:hAnsi="Times New Roman" w:cs="Times New Roman"/>
                    <w:lang w:val="is-IS"/>
                  </w:rPr>
                </w:pPr>
                <w:hyperlink r:id="rId40" w:history="1">
                  <w:r w:rsidR="00306C51" w:rsidRPr="00723514">
                    <w:rPr>
                      <w:rStyle w:val="Hyperlink"/>
                      <w:rFonts w:ascii="Times New Roman" w:hAnsi="Times New Roman" w:cs="Times New Roman"/>
                      <w:lang w:val="is-IS"/>
                    </w:rPr>
                    <w:t>Tillaga framkvæmdastjórnar Evrópusambandsins að reglugerð með greinargerð</w:t>
                  </w:r>
                </w:hyperlink>
                <w:r w:rsidR="00306C51" w:rsidRPr="00723514">
                  <w:rPr>
                    <w:rFonts w:ascii="Times New Roman" w:hAnsi="Times New Roman" w:cs="Times New Roman"/>
                    <w:lang w:val="is-IS"/>
                  </w:rPr>
                  <w:t>.</w:t>
                </w:r>
              </w:p>
              <w:p w14:paraId="29FBD517" w14:textId="77777777" w:rsidR="00306C51" w:rsidRPr="00723514" w:rsidRDefault="00E64982" w:rsidP="00725709">
                <w:pPr>
                  <w:pStyle w:val="ListParagraph"/>
                  <w:numPr>
                    <w:ilvl w:val="1"/>
                    <w:numId w:val="13"/>
                  </w:numPr>
                  <w:spacing w:before="60" w:after="60" w:line="240" w:lineRule="auto"/>
                  <w:jc w:val="both"/>
                  <w:rPr>
                    <w:rFonts w:ascii="Times New Roman" w:hAnsi="Times New Roman" w:cs="Times New Roman"/>
                    <w:lang w:val="is-IS"/>
                  </w:rPr>
                </w:pPr>
                <w:hyperlink r:id="rId41" w:history="1">
                  <w:r w:rsidR="00306C51" w:rsidRPr="00723514">
                    <w:rPr>
                      <w:rStyle w:val="Hyperlink"/>
                      <w:rFonts w:ascii="Times New Roman" w:hAnsi="Times New Roman" w:cs="Times New Roman"/>
                      <w:lang w:val="is-IS"/>
                    </w:rPr>
                    <w:t>Áhrifamat framkvæmdastjórnar Evrópusambandsins</w:t>
                  </w:r>
                </w:hyperlink>
                <w:r w:rsidR="00306C51" w:rsidRPr="00723514">
                  <w:rPr>
                    <w:rFonts w:ascii="Times New Roman" w:hAnsi="Times New Roman" w:cs="Times New Roman"/>
                    <w:lang w:val="is-IS"/>
                  </w:rPr>
                  <w:t>.</w:t>
                </w:r>
              </w:p>
              <w:p w14:paraId="5AC97748" w14:textId="125A477E" w:rsidR="00E82B0C" w:rsidRPr="00723514" w:rsidRDefault="00E82B0C" w:rsidP="00725709">
                <w:pPr>
                  <w:spacing w:before="60" w:after="60"/>
                  <w:jc w:val="both"/>
                  <w:rPr>
                    <w:rFonts w:ascii="Times New Roman" w:hAnsi="Times New Roman" w:cs="Times New Roman"/>
                    <w:lang w:val="is-IS"/>
                  </w:rPr>
                </w:pPr>
                <w:r w:rsidRPr="00723514">
                  <w:rPr>
                    <w:rFonts w:ascii="Times New Roman" w:hAnsi="Times New Roman" w:cs="Times New Roman"/>
                    <w:lang w:val="is-IS"/>
                  </w:rPr>
                  <w:t xml:space="preserve">Nálgast má </w:t>
                </w:r>
                <w:r w:rsidR="00DF345B" w:rsidRPr="00723514">
                  <w:rPr>
                    <w:rFonts w:ascii="Times New Roman" w:hAnsi="Times New Roman" w:cs="Times New Roman"/>
                    <w:lang w:val="is-IS"/>
                  </w:rPr>
                  <w:t>norræna</w:t>
                </w:r>
                <w:r w:rsidRPr="00723514">
                  <w:rPr>
                    <w:rFonts w:ascii="Times New Roman" w:hAnsi="Times New Roman" w:cs="Times New Roman"/>
                    <w:lang w:val="is-IS"/>
                  </w:rPr>
                  <w:t xml:space="preserve"> </w:t>
                </w:r>
                <w:r w:rsidR="0002436F" w:rsidRPr="00723514">
                  <w:rPr>
                    <w:rFonts w:ascii="Times New Roman" w:hAnsi="Times New Roman" w:cs="Times New Roman"/>
                    <w:lang w:val="is-IS"/>
                  </w:rPr>
                  <w:t>löggjöf</w:t>
                </w:r>
                <w:r w:rsidRPr="00723514">
                  <w:rPr>
                    <w:rFonts w:ascii="Times New Roman" w:hAnsi="Times New Roman" w:cs="Times New Roman"/>
                    <w:lang w:val="is-IS"/>
                  </w:rPr>
                  <w:t xml:space="preserve"> </w:t>
                </w:r>
                <w:r w:rsidR="00B614A6" w:rsidRPr="00723514">
                  <w:rPr>
                    <w:rFonts w:ascii="Times New Roman" w:hAnsi="Times New Roman" w:cs="Times New Roman"/>
                    <w:lang w:val="is-IS"/>
                  </w:rPr>
                  <w:t xml:space="preserve">og frumvörp </w:t>
                </w:r>
                <w:r w:rsidRPr="00723514">
                  <w:rPr>
                    <w:rFonts w:ascii="Times New Roman" w:hAnsi="Times New Roman" w:cs="Times New Roman"/>
                    <w:lang w:val="is-IS"/>
                  </w:rPr>
                  <w:t xml:space="preserve">um sértryggð skuldabréf </w:t>
                </w:r>
                <w:r w:rsidR="00B614A6" w:rsidRPr="00723514">
                  <w:rPr>
                    <w:rFonts w:ascii="Times New Roman" w:hAnsi="Times New Roman" w:cs="Times New Roman"/>
                    <w:lang w:val="is-IS"/>
                  </w:rPr>
                  <w:t xml:space="preserve">og tengd gögn </w:t>
                </w:r>
                <w:r w:rsidRPr="00723514">
                  <w:rPr>
                    <w:rFonts w:ascii="Times New Roman" w:hAnsi="Times New Roman" w:cs="Times New Roman"/>
                    <w:lang w:val="is-IS"/>
                  </w:rPr>
                  <w:t>á eftirfarandi vefslóðum:</w:t>
                </w:r>
              </w:p>
              <w:p w14:paraId="045CCB99" w14:textId="01C7475B" w:rsidR="00683276" w:rsidRPr="00723514" w:rsidRDefault="00E64982" w:rsidP="00725709">
                <w:pPr>
                  <w:pStyle w:val="ListParagraph"/>
                  <w:numPr>
                    <w:ilvl w:val="0"/>
                    <w:numId w:val="13"/>
                  </w:numPr>
                  <w:spacing w:before="60" w:after="60" w:line="240" w:lineRule="auto"/>
                  <w:jc w:val="both"/>
                  <w:rPr>
                    <w:rFonts w:ascii="Times New Roman" w:hAnsi="Times New Roman" w:cs="Times New Roman"/>
                    <w:lang w:val="is-IS"/>
                  </w:rPr>
                </w:pPr>
                <w:hyperlink r:id="rId42" w:history="1">
                  <w:r w:rsidR="00D96882" w:rsidRPr="00723514">
                    <w:rPr>
                      <w:rStyle w:val="Hyperlink"/>
                      <w:rFonts w:ascii="Times New Roman" w:hAnsi="Times New Roman" w:cs="Times New Roman"/>
                      <w:lang w:val="is-IS"/>
                    </w:rPr>
                    <w:t>Íslensk l</w:t>
                  </w:r>
                  <w:r w:rsidR="00683276" w:rsidRPr="00723514">
                    <w:rPr>
                      <w:rStyle w:val="Hyperlink"/>
                      <w:rFonts w:ascii="Times New Roman" w:hAnsi="Times New Roman" w:cs="Times New Roman"/>
                      <w:lang w:val="is-IS"/>
                    </w:rPr>
                    <w:t>ög um sértryggð skuldabréf, nr. 11/2008</w:t>
                  </w:r>
                </w:hyperlink>
                <w:r w:rsidR="00683276" w:rsidRPr="00723514">
                  <w:rPr>
                    <w:rFonts w:ascii="Times New Roman" w:hAnsi="Times New Roman" w:cs="Times New Roman"/>
                    <w:lang w:val="is-IS"/>
                  </w:rPr>
                  <w:t>.</w:t>
                </w:r>
              </w:p>
              <w:p w14:paraId="4A49C61D" w14:textId="186BFD65" w:rsidR="00D96882" w:rsidRPr="00723514" w:rsidRDefault="00E64982" w:rsidP="00725709">
                <w:pPr>
                  <w:pStyle w:val="ListParagraph"/>
                  <w:numPr>
                    <w:ilvl w:val="1"/>
                    <w:numId w:val="13"/>
                  </w:numPr>
                  <w:spacing w:before="60" w:after="60" w:line="240" w:lineRule="auto"/>
                  <w:jc w:val="both"/>
                  <w:rPr>
                    <w:rFonts w:ascii="Times New Roman" w:hAnsi="Times New Roman" w:cs="Times New Roman"/>
                    <w:lang w:val="is-IS"/>
                  </w:rPr>
                </w:pPr>
                <w:hyperlink r:id="rId43" w:history="1">
                  <w:r w:rsidR="00D96882" w:rsidRPr="00723514">
                    <w:rPr>
                      <w:rStyle w:val="Hyperlink"/>
                      <w:rFonts w:ascii="Times New Roman" w:hAnsi="Times New Roman" w:cs="Times New Roman"/>
                      <w:lang w:val="is-IS"/>
                    </w:rPr>
                    <w:t>Frumvarp með greinargerð</w:t>
                  </w:r>
                </w:hyperlink>
                <w:r w:rsidR="00D96882" w:rsidRPr="00723514">
                  <w:rPr>
                    <w:rFonts w:ascii="Times New Roman" w:hAnsi="Times New Roman" w:cs="Times New Roman"/>
                    <w:lang w:val="is-IS"/>
                  </w:rPr>
                  <w:t xml:space="preserve">. (Feril hjá Alþingi má nálgast </w:t>
                </w:r>
                <w:hyperlink r:id="rId44" w:history="1">
                  <w:r w:rsidR="00D96882" w:rsidRPr="00723514">
                    <w:rPr>
                      <w:rStyle w:val="Hyperlink"/>
                      <w:rFonts w:ascii="Times New Roman" w:hAnsi="Times New Roman" w:cs="Times New Roman"/>
                      <w:lang w:val="is-IS"/>
                    </w:rPr>
                    <w:t>hér</w:t>
                  </w:r>
                </w:hyperlink>
                <w:r w:rsidR="00D96882" w:rsidRPr="00723514">
                  <w:rPr>
                    <w:rFonts w:ascii="Times New Roman" w:hAnsi="Times New Roman" w:cs="Times New Roman"/>
                    <w:lang w:val="is-IS"/>
                  </w:rPr>
                  <w:t>.)</w:t>
                </w:r>
              </w:p>
              <w:p w14:paraId="60B7320E" w14:textId="57B7DC14" w:rsidR="00A71FBC" w:rsidRPr="00723514" w:rsidRDefault="00E64982" w:rsidP="00725709">
                <w:pPr>
                  <w:pStyle w:val="ListParagraph"/>
                  <w:numPr>
                    <w:ilvl w:val="1"/>
                    <w:numId w:val="13"/>
                  </w:numPr>
                  <w:spacing w:before="60" w:after="60" w:line="240" w:lineRule="auto"/>
                  <w:jc w:val="both"/>
                  <w:rPr>
                    <w:rFonts w:ascii="Times New Roman" w:hAnsi="Times New Roman" w:cs="Times New Roman"/>
                    <w:lang w:val="is-IS"/>
                  </w:rPr>
                </w:pPr>
                <w:hyperlink r:id="rId45" w:history="1">
                  <w:r w:rsidR="00A71FBC" w:rsidRPr="00723514">
                    <w:rPr>
                      <w:rStyle w:val="Hyperlink"/>
                      <w:rFonts w:ascii="Times New Roman" w:hAnsi="Times New Roman" w:cs="Times New Roman"/>
                      <w:lang w:val="is-IS"/>
                    </w:rPr>
                    <w:t>Íslenskar reglur um sértryggð skuldabréf, nr. 528/2008</w:t>
                  </w:r>
                </w:hyperlink>
                <w:r w:rsidR="00A71FBC" w:rsidRPr="00723514">
                  <w:rPr>
                    <w:rFonts w:ascii="Times New Roman" w:hAnsi="Times New Roman" w:cs="Times New Roman"/>
                    <w:lang w:val="is-IS"/>
                  </w:rPr>
                  <w:t>.</w:t>
                </w:r>
              </w:p>
              <w:p w14:paraId="37A728CD" w14:textId="1E6340BC" w:rsidR="00D96882" w:rsidRPr="00723514" w:rsidRDefault="00E64982" w:rsidP="00725709">
                <w:pPr>
                  <w:pStyle w:val="ListParagraph"/>
                  <w:numPr>
                    <w:ilvl w:val="0"/>
                    <w:numId w:val="13"/>
                  </w:numPr>
                  <w:spacing w:before="60" w:after="60" w:line="240" w:lineRule="auto"/>
                  <w:jc w:val="both"/>
                  <w:rPr>
                    <w:rFonts w:ascii="Times New Roman" w:hAnsi="Times New Roman" w:cs="Times New Roman"/>
                    <w:lang w:val="is-IS"/>
                  </w:rPr>
                </w:pPr>
                <w:hyperlink r:id="rId46" w:history="1">
                  <w:r w:rsidR="00683276" w:rsidRPr="00723514">
                    <w:rPr>
                      <w:rStyle w:val="Hyperlink"/>
                      <w:rFonts w:ascii="Times New Roman" w:hAnsi="Times New Roman" w:cs="Times New Roman"/>
                      <w:lang w:val="is-IS"/>
                    </w:rPr>
                    <w:t>Dönsk lov om realkreditlån og realkreditobligationer m.v., nr. 315/2022</w:t>
                  </w:r>
                </w:hyperlink>
                <w:r w:rsidR="00683276" w:rsidRPr="00723514">
                  <w:rPr>
                    <w:rFonts w:ascii="Times New Roman" w:hAnsi="Times New Roman" w:cs="Times New Roman"/>
                    <w:lang w:val="is-IS"/>
                  </w:rPr>
                  <w:t>.</w:t>
                </w:r>
              </w:p>
              <w:p w14:paraId="031E220D" w14:textId="462C5DC6" w:rsidR="00D96882" w:rsidRPr="00723514" w:rsidRDefault="00E64982" w:rsidP="00725709">
                <w:pPr>
                  <w:pStyle w:val="ListParagraph"/>
                  <w:numPr>
                    <w:ilvl w:val="1"/>
                    <w:numId w:val="13"/>
                  </w:numPr>
                  <w:spacing w:before="60" w:after="60" w:line="240" w:lineRule="auto"/>
                  <w:jc w:val="both"/>
                  <w:rPr>
                    <w:rFonts w:ascii="Times New Roman" w:hAnsi="Times New Roman" w:cs="Times New Roman"/>
                    <w:lang w:val="is-IS"/>
                  </w:rPr>
                </w:pPr>
                <w:hyperlink r:id="rId47" w:history="1">
                  <w:r w:rsidR="00D63D36">
                    <w:rPr>
                      <w:rStyle w:val="Hyperlink"/>
                      <w:rFonts w:ascii="Times New Roman" w:hAnsi="Times New Roman" w:cs="Times New Roman"/>
                      <w:lang w:val="is-IS"/>
                    </w:rPr>
                    <w:t>Frumvarp til innleiðingar á tilskipun og reglugerð Evrópusambandsins með greinargerð</w:t>
                  </w:r>
                </w:hyperlink>
                <w:r w:rsidR="00D96882" w:rsidRPr="00723514">
                  <w:rPr>
                    <w:rFonts w:ascii="Times New Roman" w:hAnsi="Times New Roman" w:cs="Times New Roman"/>
                    <w:lang w:val="is-IS"/>
                  </w:rPr>
                  <w:t xml:space="preserve">. (Feril hjá danska þinginu má nálgast </w:t>
                </w:r>
                <w:hyperlink r:id="rId48" w:history="1">
                  <w:r w:rsidR="00D96882" w:rsidRPr="00723514">
                    <w:rPr>
                      <w:rStyle w:val="Hyperlink"/>
                      <w:rFonts w:ascii="Times New Roman" w:hAnsi="Times New Roman" w:cs="Times New Roman"/>
                      <w:lang w:val="is-IS"/>
                    </w:rPr>
                    <w:t>hér</w:t>
                  </w:r>
                </w:hyperlink>
                <w:r w:rsidR="00D96882" w:rsidRPr="00723514">
                  <w:rPr>
                    <w:rFonts w:ascii="Times New Roman" w:hAnsi="Times New Roman" w:cs="Times New Roman"/>
                    <w:lang w:val="is-IS"/>
                  </w:rPr>
                  <w:t xml:space="preserve">.) </w:t>
                </w:r>
              </w:p>
              <w:p w14:paraId="6506D8F1" w14:textId="4E7871B0" w:rsidR="003B3D23" w:rsidRPr="003B3D23" w:rsidRDefault="003B3D23" w:rsidP="00725709">
                <w:pPr>
                  <w:pStyle w:val="ListParagraph"/>
                  <w:numPr>
                    <w:ilvl w:val="0"/>
                    <w:numId w:val="13"/>
                  </w:numPr>
                  <w:spacing w:before="60" w:after="60" w:line="240" w:lineRule="auto"/>
                  <w:jc w:val="both"/>
                  <w:rPr>
                    <w:rFonts w:ascii="Times New Roman" w:hAnsi="Times New Roman" w:cs="Times New Roman"/>
                  </w:rPr>
                </w:pPr>
                <w:hyperlink r:id="rId49" w:history="1">
                  <w:r w:rsidRPr="003B3D23">
                    <w:rPr>
                      <w:rStyle w:val="Hyperlink"/>
                      <w:rFonts w:ascii="Times New Roman" w:hAnsi="Times New Roman" w:cs="Times New Roman"/>
                    </w:rPr>
                    <w:t xml:space="preserve">Norsk lov </w:t>
                  </w:r>
                  <w:r w:rsidRPr="003B3D23">
                    <w:rPr>
                      <w:rStyle w:val="Hyperlink"/>
                      <w:rFonts w:ascii="Times New Roman" w:hAnsi="Times New Roman" w:cs="Times New Roman"/>
                    </w:rPr>
                    <w:t>om endringer i finansforetaksloven og verdipapirfondloven (obligasjoner med fortrinnsrett)</w:t>
                  </w:r>
                  <w:r w:rsidRPr="003B3D23">
                    <w:rPr>
                      <w:rStyle w:val="Hyperlink"/>
                      <w:rFonts w:ascii="Times New Roman" w:hAnsi="Times New Roman" w:cs="Times New Roman"/>
                    </w:rPr>
                    <w:t>, nr. 379/2022</w:t>
                  </w:r>
                </w:hyperlink>
                <w:r>
                  <w:rPr>
                    <w:rFonts w:ascii="Times New Roman" w:hAnsi="Times New Roman" w:cs="Times New Roman"/>
                  </w:rPr>
                  <w:t>.</w:t>
                </w:r>
              </w:p>
              <w:p w14:paraId="3CF388DB" w14:textId="1FDCC701" w:rsidR="00306C51" w:rsidRPr="00723514" w:rsidRDefault="00E64982" w:rsidP="003B3D23">
                <w:pPr>
                  <w:pStyle w:val="ListParagraph"/>
                  <w:numPr>
                    <w:ilvl w:val="1"/>
                    <w:numId w:val="13"/>
                  </w:numPr>
                  <w:spacing w:before="60" w:after="60" w:line="240" w:lineRule="auto"/>
                  <w:jc w:val="both"/>
                  <w:rPr>
                    <w:rFonts w:ascii="Times New Roman" w:hAnsi="Times New Roman" w:cs="Times New Roman"/>
                  </w:rPr>
                </w:pPr>
                <w:hyperlink r:id="rId50" w:history="1">
                  <w:r w:rsidR="003B3D23">
                    <w:rPr>
                      <w:rStyle w:val="Hyperlink"/>
                      <w:rFonts w:ascii="Times New Roman" w:hAnsi="Times New Roman" w:cs="Times New Roman"/>
                      <w:lang w:val="is-IS"/>
                    </w:rPr>
                    <w:t>F</w:t>
                  </w:r>
                  <w:r w:rsidR="00B31AAB">
                    <w:rPr>
                      <w:rStyle w:val="Hyperlink"/>
                      <w:rFonts w:ascii="Times New Roman" w:hAnsi="Times New Roman" w:cs="Times New Roman"/>
                      <w:lang w:val="is-IS"/>
                    </w:rPr>
                    <w:t>rumvarp til innleiðingar á tilskipun og reglugerð Evrópusambandsins með greinargerð</w:t>
                  </w:r>
                </w:hyperlink>
                <w:r w:rsidR="00306C51" w:rsidRPr="00723514">
                  <w:rPr>
                    <w:rFonts w:ascii="Times New Roman" w:hAnsi="Times New Roman" w:cs="Times New Roman"/>
                    <w:lang w:val="is-IS"/>
                  </w:rPr>
                  <w:t xml:space="preserve">. (Feril hjá norska þinginu má nálgast </w:t>
                </w:r>
                <w:hyperlink r:id="rId51" w:history="1">
                  <w:r w:rsidR="00306C51" w:rsidRPr="00864CC0">
                    <w:rPr>
                      <w:rStyle w:val="Hyperlink"/>
                      <w:rFonts w:ascii="Times New Roman" w:hAnsi="Times New Roman" w:cs="Times New Roman"/>
                      <w:lang w:val="is-IS"/>
                    </w:rPr>
                    <w:t>hér</w:t>
                  </w:r>
                </w:hyperlink>
                <w:r w:rsidR="00306C51" w:rsidRPr="00864CC0">
                  <w:rPr>
                    <w:rFonts w:ascii="Times New Roman" w:hAnsi="Times New Roman" w:cs="Times New Roman"/>
                    <w:lang w:val="is-IS"/>
                  </w:rPr>
                  <w:t>.)</w:t>
                </w:r>
              </w:p>
              <w:p w14:paraId="73158294" w14:textId="1B3F5F51" w:rsidR="005962D3" w:rsidRPr="00723514" w:rsidRDefault="00E64982" w:rsidP="00725709">
                <w:pPr>
                  <w:pStyle w:val="ListParagraph"/>
                  <w:numPr>
                    <w:ilvl w:val="0"/>
                    <w:numId w:val="13"/>
                  </w:numPr>
                  <w:spacing w:before="60" w:after="60" w:line="240" w:lineRule="auto"/>
                  <w:jc w:val="both"/>
                  <w:rPr>
                    <w:rFonts w:ascii="Times New Roman" w:hAnsi="Times New Roman" w:cs="Times New Roman"/>
                  </w:rPr>
                </w:pPr>
                <w:hyperlink r:id="rId52" w:history="1">
                  <w:r w:rsidR="00306C51" w:rsidRPr="00723514">
                    <w:rPr>
                      <w:rStyle w:val="Hyperlink"/>
                      <w:rFonts w:ascii="Times New Roman" w:hAnsi="Times New Roman" w:cs="Times New Roman"/>
                      <w:lang w:val="is-IS"/>
                    </w:rPr>
                    <w:t>Sænsk lag om utgivning av säkerställda obligationer, nr. 1223/2003</w:t>
                  </w:r>
                </w:hyperlink>
                <w:r w:rsidR="005962D3" w:rsidRPr="00723514">
                  <w:rPr>
                    <w:rFonts w:ascii="Times New Roman" w:hAnsi="Times New Roman" w:cs="Times New Roman"/>
                    <w:lang w:val="is-IS"/>
                  </w:rPr>
                  <w:t>.</w:t>
                </w:r>
              </w:p>
              <w:p w14:paraId="0CBE468C" w14:textId="36C18C85" w:rsidR="00AB51C8" w:rsidRPr="00723514" w:rsidRDefault="00E64982" w:rsidP="00725709">
                <w:pPr>
                  <w:pStyle w:val="ListParagraph"/>
                  <w:numPr>
                    <w:ilvl w:val="1"/>
                    <w:numId w:val="13"/>
                  </w:numPr>
                  <w:spacing w:before="60" w:after="60" w:line="240" w:lineRule="auto"/>
                  <w:jc w:val="both"/>
                  <w:rPr>
                    <w:rFonts w:ascii="Times New Roman" w:hAnsi="Times New Roman" w:cs="Times New Roman"/>
                  </w:rPr>
                </w:pPr>
                <w:hyperlink r:id="rId53" w:history="1">
                  <w:r w:rsidR="00D63D36">
                    <w:rPr>
                      <w:rStyle w:val="Hyperlink"/>
                      <w:rFonts w:ascii="Times New Roman" w:hAnsi="Times New Roman" w:cs="Times New Roman"/>
                      <w:lang w:val="is-IS"/>
                    </w:rPr>
                    <w:t>Frumvarp til innleiðingar á tilskipun og reglugerð Evrópusambandsins með greinargerð</w:t>
                  </w:r>
                </w:hyperlink>
                <w:r w:rsidR="00306C51" w:rsidRPr="00723514">
                  <w:rPr>
                    <w:rFonts w:ascii="Times New Roman" w:hAnsi="Times New Roman" w:cs="Times New Roman"/>
                    <w:lang w:val="is-IS"/>
                  </w:rPr>
                  <w:t>.</w:t>
                </w:r>
                <w:r w:rsidR="005962D3" w:rsidRPr="00723514">
                  <w:rPr>
                    <w:rFonts w:ascii="Times New Roman" w:hAnsi="Times New Roman" w:cs="Times New Roman"/>
                    <w:lang w:val="is-IS"/>
                  </w:rPr>
                  <w:t xml:space="preserve"> (Feril hjá sænska þinginu má nálgast </w:t>
                </w:r>
                <w:hyperlink r:id="rId54" w:history="1">
                  <w:r w:rsidR="005962D3" w:rsidRPr="00723514">
                    <w:rPr>
                      <w:rStyle w:val="Hyperlink"/>
                      <w:rFonts w:ascii="Times New Roman" w:hAnsi="Times New Roman" w:cs="Times New Roman"/>
                      <w:lang w:val="is-IS"/>
                    </w:rPr>
                    <w:t>hér</w:t>
                  </w:r>
                </w:hyperlink>
                <w:r w:rsidR="005962D3" w:rsidRPr="00723514">
                  <w:rPr>
                    <w:rFonts w:ascii="Times New Roman" w:hAnsi="Times New Roman" w:cs="Times New Roman"/>
                    <w:lang w:val="is-IS"/>
                  </w:rPr>
                  <w:t>.)</w:t>
                </w:r>
              </w:p>
              <w:p w14:paraId="26DB9A92" w14:textId="2F53E5DD" w:rsidR="00CF2FE2" w:rsidRDefault="00E64982" w:rsidP="00725709">
                <w:pPr>
                  <w:pStyle w:val="ListParagraph"/>
                  <w:numPr>
                    <w:ilvl w:val="1"/>
                    <w:numId w:val="13"/>
                  </w:numPr>
                  <w:spacing w:before="60" w:after="60" w:line="240" w:lineRule="auto"/>
                  <w:jc w:val="both"/>
                  <w:rPr>
                    <w:rFonts w:ascii="Times New Roman" w:hAnsi="Times New Roman" w:cs="Times New Roman"/>
                    <w:lang w:val="is-IS"/>
                  </w:rPr>
                </w:pPr>
                <w:hyperlink r:id="rId55" w:history="1">
                  <w:r w:rsidR="004D5CAD" w:rsidRPr="00723514">
                    <w:rPr>
                      <w:rStyle w:val="Hyperlink"/>
                      <w:rFonts w:ascii="Times New Roman" w:hAnsi="Times New Roman" w:cs="Times New Roman"/>
                      <w:lang w:val="is-IS"/>
                    </w:rPr>
                    <w:t>Opinber skýrsla um breytingar á reglum um sértryggð skuldabréf vegna innleiðingar Evrópugerðanna frá 2020 (SOU 2020:61)</w:t>
                  </w:r>
                </w:hyperlink>
                <w:r w:rsidR="00EA10EA" w:rsidRPr="00723514">
                  <w:rPr>
                    <w:rFonts w:ascii="Times New Roman" w:hAnsi="Times New Roman" w:cs="Times New Roman"/>
                    <w:lang w:val="is-IS"/>
                  </w:rPr>
                  <w:t>.</w:t>
                </w:r>
              </w:p>
              <w:p w14:paraId="35D94A15" w14:textId="73BB7E5D" w:rsidR="00D63D36" w:rsidRDefault="00E64982" w:rsidP="00B31AAB">
                <w:pPr>
                  <w:pStyle w:val="ListParagraph"/>
                  <w:numPr>
                    <w:ilvl w:val="0"/>
                    <w:numId w:val="13"/>
                  </w:numPr>
                  <w:spacing w:before="60" w:after="60" w:line="240" w:lineRule="auto"/>
                  <w:jc w:val="both"/>
                  <w:rPr>
                    <w:rFonts w:ascii="Times New Roman" w:hAnsi="Times New Roman" w:cs="Times New Roman"/>
                    <w:lang w:val="is-IS"/>
                  </w:rPr>
                </w:pPr>
                <w:hyperlink r:id="rId56" w:history="1">
                  <w:r w:rsidR="00D63D36" w:rsidRPr="00361EDA">
                    <w:rPr>
                      <w:rStyle w:val="Hyperlink"/>
                      <w:rFonts w:ascii="Times New Roman" w:hAnsi="Times New Roman" w:cs="Times New Roman"/>
                      <w:lang w:val="is-IS"/>
                    </w:rPr>
                    <w:t xml:space="preserve">Finnsk lag </w:t>
                  </w:r>
                  <w:r w:rsidR="00361EDA" w:rsidRPr="00361EDA">
                    <w:rPr>
                      <w:rStyle w:val="Hyperlink"/>
                      <w:rFonts w:ascii="Times New Roman" w:hAnsi="Times New Roman" w:cs="Times New Roman"/>
                      <w:lang w:val="is-IS"/>
                    </w:rPr>
                    <w:t>om hypoteksbanker och säkerställda obligationer, nr. 151/2022</w:t>
                  </w:r>
                </w:hyperlink>
                <w:r w:rsidR="00361EDA">
                  <w:rPr>
                    <w:rFonts w:ascii="Times New Roman" w:hAnsi="Times New Roman" w:cs="Times New Roman"/>
                    <w:lang w:val="is-IS"/>
                  </w:rPr>
                  <w:t>.</w:t>
                </w:r>
              </w:p>
              <w:p w14:paraId="54963AD7" w14:textId="79CE543E" w:rsidR="00B31AAB" w:rsidRPr="00723514" w:rsidRDefault="00E64982" w:rsidP="00D63D36">
                <w:pPr>
                  <w:pStyle w:val="ListParagraph"/>
                  <w:numPr>
                    <w:ilvl w:val="1"/>
                    <w:numId w:val="13"/>
                  </w:numPr>
                  <w:spacing w:before="60" w:after="60" w:line="240" w:lineRule="auto"/>
                  <w:jc w:val="both"/>
                  <w:rPr>
                    <w:rFonts w:ascii="Times New Roman" w:hAnsi="Times New Roman" w:cs="Times New Roman"/>
                    <w:lang w:val="is-IS"/>
                  </w:rPr>
                </w:pPr>
                <w:hyperlink r:id="rId57" w:history="1">
                  <w:r w:rsidR="00D63D36">
                    <w:rPr>
                      <w:rStyle w:val="Hyperlink"/>
                      <w:rFonts w:ascii="Times New Roman" w:hAnsi="Times New Roman" w:cs="Times New Roman"/>
                      <w:lang w:val="is-IS"/>
                    </w:rPr>
                    <w:t>Frumvarp til innleiðingar á tilskipun og reglugerð Evrópusambandsins með greinargerð</w:t>
                  </w:r>
                </w:hyperlink>
                <w:r w:rsidR="00B31AAB">
                  <w:rPr>
                    <w:rFonts w:ascii="Times New Roman" w:hAnsi="Times New Roman" w:cs="Times New Roman"/>
                    <w:lang w:val="is-IS"/>
                  </w:rPr>
                  <w:t>.</w:t>
                </w:r>
                <w:r w:rsidR="004C752C">
                  <w:rPr>
                    <w:rFonts w:ascii="Times New Roman" w:hAnsi="Times New Roman" w:cs="Times New Roman"/>
                    <w:lang w:val="is-IS"/>
                  </w:rPr>
                  <w:t xml:space="preserve"> (Feril hjá finnska þinginu má nálgast </w:t>
                </w:r>
                <w:hyperlink r:id="rId58" w:history="1">
                  <w:r w:rsidR="004C752C" w:rsidRPr="004C752C">
                    <w:rPr>
                      <w:rStyle w:val="Hyperlink"/>
                      <w:rFonts w:ascii="Times New Roman" w:hAnsi="Times New Roman" w:cs="Times New Roman"/>
                      <w:lang w:val="is-IS"/>
                    </w:rPr>
                    <w:t>hér</w:t>
                  </w:r>
                </w:hyperlink>
                <w:r w:rsidR="004C752C">
                  <w:rPr>
                    <w:rFonts w:ascii="Times New Roman" w:hAnsi="Times New Roman" w:cs="Times New Roman"/>
                    <w:lang w:val="is-IS"/>
                  </w:rPr>
                  <w:t>.)</w:t>
                </w:r>
              </w:p>
              <w:p w14:paraId="670EA0CB" w14:textId="66AD26C8" w:rsidR="00DC5788" w:rsidRPr="00723514" w:rsidRDefault="00CF2FE2" w:rsidP="00725709">
                <w:pPr>
                  <w:spacing w:before="60" w:after="60"/>
                  <w:jc w:val="both"/>
                  <w:rPr>
                    <w:rFonts w:ascii="Times New Roman" w:hAnsi="Times New Roman" w:cs="Times New Roman"/>
                  </w:rPr>
                </w:pPr>
                <w:r w:rsidRPr="00723514">
                  <w:rPr>
                    <w:rFonts w:ascii="Times New Roman" w:hAnsi="Times New Roman" w:cs="Times New Roman"/>
                    <w:lang w:val="is-IS"/>
                  </w:rPr>
                  <w:t xml:space="preserve">Í </w:t>
                </w:r>
                <w:hyperlink r:id="rId59" w:history="1">
                  <w:r w:rsidR="00550B4B" w:rsidRPr="00723514">
                    <w:rPr>
                      <w:rStyle w:val="Hyperlink"/>
                      <w:rFonts w:ascii="Times New Roman" w:hAnsi="Times New Roman" w:cs="Times New Roman"/>
                      <w:lang w:val="is-IS"/>
                    </w:rPr>
                    <w:t xml:space="preserve">ársskýrslu </w:t>
                  </w:r>
                  <w:r w:rsidR="008C365C" w:rsidRPr="00723514">
                    <w:rPr>
                      <w:rStyle w:val="Hyperlink"/>
                      <w:rFonts w:ascii="Times New Roman" w:hAnsi="Times New Roman" w:cs="Times New Roman"/>
                      <w:lang w:val="is-IS"/>
                    </w:rPr>
                    <w:t>s</w:t>
                  </w:r>
                  <w:r w:rsidR="00165D97" w:rsidRPr="00723514">
                    <w:rPr>
                      <w:rStyle w:val="Hyperlink"/>
                      <w:rFonts w:ascii="Times New Roman" w:hAnsi="Times New Roman" w:cs="Times New Roman"/>
                      <w:lang w:val="is-IS"/>
                    </w:rPr>
                    <w:t>amtaka</w:t>
                  </w:r>
                  <w:r w:rsidR="00794A76" w:rsidRPr="00723514">
                    <w:rPr>
                      <w:rStyle w:val="Hyperlink"/>
                      <w:rFonts w:ascii="Times New Roman" w:hAnsi="Times New Roman" w:cs="Times New Roman"/>
                      <w:lang w:val="is-IS"/>
                    </w:rPr>
                    <w:t xml:space="preserve"> aðila á markaði fyrir sértryggð skuldabréf fyrir árið 2021</w:t>
                  </w:r>
                </w:hyperlink>
                <w:r w:rsidR="00794A76" w:rsidRPr="00723514">
                  <w:rPr>
                    <w:rFonts w:ascii="Times New Roman" w:hAnsi="Times New Roman" w:cs="Times New Roman"/>
                    <w:lang w:val="is-IS"/>
                  </w:rPr>
                  <w:t xml:space="preserve"> má nálgast ýmsar </w:t>
                </w:r>
                <w:r w:rsidR="00BF64A0">
                  <w:rPr>
                    <w:rFonts w:ascii="Times New Roman" w:hAnsi="Times New Roman" w:cs="Times New Roman"/>
                    <w:lang w:val="is-IS"/>
                  </w:rPr>
                  <w:t>gagnlegar</w:t>
                </w:r>
                <w:r w:rsidR="00794A76" w:rsidRPr="00723514">
                  <w:rPr>
                    <w:rFonts w:ascii="Times New Roman" w:hAnsi="Times New Roman" w:cs="Times New Roman"/>
                    <w:lang w:val="is-IS"/>
                  </w:rPr>
                  <w:t xml:space="preserve"> upplýsingar um alþjóðlegan markað fyrir sértryggð skuldabréf.</w:t>
                </w:r>
              </w:p>
            </w:sdtContent>
          </w:sdt>
        </w:tc>
      </w:tr>
      <w:tr w:rsidR="00DC5788" w:rsidRPr="000221FD" w14:paraId="0699D10B" w14:textId="77777777" w:rsidTr="0059766F">
        <w:trPr>
          <w:trHeight w:val="312"/>
        </w:trPr>
        <w:tc>
          <w:tcPr>
            <w:tcW w:w="9288" w:type="dxa"/>
            <w:shd w:val="clear" w:color="auto" w:fill="9CC2E5" w:themeFill="accent5" w:themeFillTint="99"/>
          </w:tcPr>
          <w:p w14:paraId="0149C867" w14:textId="77777777" w:rsidR="00DC5788" w:rsidRPr="000221FD" w:rsidRDefault="00DC5788" w:rsidP="00725709">
            <w:pPr>
              <w:pStyle w:val="ListParagraph"/>
              <w:numPr>
                <w:ilvl w:val="0"/>
                <w:numId w:val="1"/>
              </w:numPr>
              <w:spacing w:before="60" w:after="60" w:line="240" w:lineRule="auto"/>
              <w:ind w:left="426" w:hanging="284"/>
              <w:jc w:val="both"/>
              <w:rPr>
                <w:rFonts w:ascii="Times New Roman" w:hAnsi="Times New Roman" w:cs="Times New Roman"/>
                <w:b/>
                <w:lang w:val="is-IS"/>
              </w:rPr>
            </w:pPr>
            <w:r w:rsidRPr="000221FD">
              <w:rPr>
                <w:rFonts w:ascii="Times New Roman" w:hAnsi="Times New Roman" w:cs="Times New Roman"/>
                <w:b/>
                <w:lang w:val="is-IS"/>
              </w:rPr>
              <w:lastRenderedPageBreak/>
              <w:t>Fylgiskjöl</w:t>
            </w:r>
          </w:p>
        </w:tc>
      </w:tr>
      <w:tr w:rsidR="00DC5788" w:rsidRPr="000221FD" w14:paraId="3BC8E235" w14:textId="77777777" w:rsidTr="0059766F">
        <w:trPr>
          <w:trHeight w:val="300"/>
        </w:trPr>
        <w:tc>
          <w:tcPr>
            <w:tcW w:w="9288" w:type="dxa"/>
          </w:tcPr>
          <w:sdt>
            <w:sdtPr>
              <w:rPr>
                <w:lang w:val="is-IS"/>
              </w:rPr>
              <w:id w:val="1543943641"/>
            </w:sdtPr>
            <w:sdtEndPr>
              <w:rPr>
                <w:lang w:val="en-GB"/>
              </w:rPr>
            </w:sdtEndPr>
            <w:sdtContent>
              <w:p w14:paraId="55F53A42" w14:textId="1C62D497" w:rsidR="00DC5788" w:rsidRPr="000221FD" w:rsidRDefault="00DC5788" w:rsidP="00725709">
                <w:pPr>
                  <w:pStyle w:val="ListParagraph"/>
                  <w:numPr>
                    <w:ilvl w:val="0"/>
                    <w:numId w:val="10"/>
                  </w:numPr>
                  <w:spacing w:before="60" w:after="60" w:line="240" w:lineRule="auto"/>
                  <w:ind w:left="709"/>
                  <w:jc w:val="both"/>
                  <w:rPr>
                    <w:rFonts w:ascii="Times New Roman" w:hAnsi="Times New Roman" w:cs="Times New Roman"/>
                    <w:b/>
                    <w:lang w:val="is-IS"/>
                  </w:rPr>
                </w:pPr>
                <w:r w:rsidRPr="000221FD">
                  <w:rPr>
                    <w:rFonts w:ascii="Times New Roman" w:hAnsi="Times New Roman" w:cs="Times New Roman"/>
                    <w:b/>
                    <w:lang w:val="is-IS"/>
                  </w:rPr>
                  <w:t>Mat á áhrifum lagasetningar – Frummat, sbr. eyðublað</w:t>
                </w:r>
              </w:p>
            </w:sdtContent>
          </w:sdt>
        </w:tc>
      </w:tr>
      <w:bookmarkEnd w:id="0"/>
    </w:tbl>
    <w:p w14:paraId="249AD8E2" w14:textId="77777777" w:rsidR="0059766F" w:rsidRPr="000221FD" w:rsidRDefault="0059766F" w:rsidP="00725709">
      <w:pPr>
        <w:jc w:val="both"/>
      </w:pPr>
    </w:p>
    <w:sectPr w:rsidR="0059766F" w:rsidRPr="000221FD">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1173C" w14:textId="77777777" w:rsidR="00C1476A" w:rsidRDefault="00C1476A" w:rsidP="00852998">
      <w:pPr>
        <w:spacing w:after="0" w:line="240" w:lineRule="auto"/>
      </w:pPr>
      <w:r>
        <w:separator/>
      </w:r>
    </w:p>
  </w:endnote>
  <w:endnote w:type="continuationSeparator" w:id="0">
    <w:p w14:paraId="72299771" w14:textId="77777777" w:rsidR="00C1476A" w:rsidRDefault="00C1476A" w:rsidP="00852998">
      <w:pPr>
        <w:spacing w:after="0" w:line="240" w:lineRule="auto"/>
      </w:pPr>
      <w:r>
        <w:continuationSeparator/>
      </w:r>
    </w:p>
  </w:endnote>
  <w:endnote w:type="continuationNotice" w:id="1">
    <w:p w14:paraId="649EC7DC" w14:textId="77777777" w:rsidR="00C1476A" w:rsidRDefault="00C14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248657760"/>
      <w:docPartObj>
        <w:docPartGallery w:val="Page Numbers (Bottom of Page)"/>
        <w:docPartUnique/>
      </w:docPartObj>
    </w:sdtPr>
    <w:sdtEndPr/>
    <w:sdtContent>
      <w:p w14:paraId="0DD27E69" w14:textId="6F24331B" w:rsidR="00E33C35" w:rsidRPr="00E33C35" w:rsidRDefault="00E33C35">
        <w:pPr>
          <w:pStyle w:val="Footer"/>
          <w:jc w:val="center"/>
          <w:rPr>
            <w:rFonts w:ascii="Times New Roman" w:hAnsi="Times New Roman" w:cs="Times New Roman"/>
            <w:sz w:val="20"/>
            <w:szCs w:val="20"/>
          </w:rPr>
        </w:pPr>
        <w:r w:rsidRPr="00E33C35">
          <w:rPr>
            <w:rFonts w:ascii="Times New Roman" w:hAnsi="Times New Roman" w:cs="Times New Roman"/>
            <w:sz w:val="20"/>
            <w:szCs w:val="20"/>
          </w:rPr>
          <w:fldChar w:fldCharType="begin"/>
        </w:r>
        <w:r w:rsidRPr="00E33C35">
          <w:rPr>
            <w:rFonts w:ascii="Times New Roman" w:hAnsi="Times New Roman" w:cs="Times New Roman"/>
            <w:sz w:val="20"/>
            <w:szCs w:val="20"/>
          </w:rPr>
          <w:instrText>PAGE   \* MERGEFORMAT</w:instrText>
        </w:r>
        <w:r w:rsidRPr="00E33C35">
          <w:rPr>
            <w:rFonts w:ascii="Times New Roman" w:hAnsi="Times New Roman" w:cs="Times New Roman"/>
            <w:sz w:val="20"/>
            <w:szCs w:val="20"/>
          </w:rPr>
          <w:fldChar w:fldCharType="separate"/>
        </w:r>
        <w:r w:rsidRPr="00E33C35">
          <w:rPr>
            <w:rFonts w:ascii="Times New Roman" w:hAnsi="Times New Roman" w:cs="Times New Roman"/>
            <w:sz w:val="20"/>
            <w:szCs w:val="20"/>
          </w:rPr>
          <w:t>2</w:t>
        </w:r>
        <w:r w:rsidRPr="00E33C35">
          <w:rPr>
            <w:rFonts w:ascii="Times New Roman" w:hAnsi="Times New Roman" w:cs="Times New Roman"/>
            <w:sz w:val="20"/>
            <w:szCs w:val="20"/>
          </w:rPr>
          <w:fldChar w:fldCharType="end"/>
        </w:r>
      </w:p>
    </w:sdtContent>
  </w:sdt>
  <w:p w14:paraId="0511DE4D" w14:textId="77777777" w:rsidR="00E33C35" w:rsidRPr="00E33C35" w:rsidRDefault="00E33C3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AF3F1" w14:textId="77777777" w:rsidR="00C1476A" w:rsidRDefault="00C1476A" w:rsidP="00852998">
      <w:pPr>
        <w:spacing w:after="0" w:line="240" w:lineRule="auto"/>
      </w:pPr>
      <w:r>
        <w:separator/>
      </w:r>
    </w:p>
  </w:footnote>
  <w:footnote w:type="continuationSeparator" w:id="0">
    <w:p w14:paraId="3FA818F9" w14:textId="77777777" w:rsidR="00C1476A" w:rsidRDefault="00C1476A" w:rsidP="00852998">
      <w:pPr>
        <w:spacing w:after="0" w:line="240" w:lineRule="auto"/>
      </w:pPr>
      <w:r>
        <w:continuationSeparator/>
      </w:r>
    </w:p>
  </w:footnote>
  <w:footnote w:type="continuationNotice" w:id="1">
    <w:p w14:paraId="6899EDCD" w14:textId="77777777" w:rsidR="00C1476A" w:rsidRDefault="00C1476A">
      <w:pPr>
        <w:spacing w:after="0" w:line="240" w:lineRule="auto"/>
      </w:pPr>
    </w:p>
  </w:footnote>
  <w:footnote w:id="2">
    <w:p w14:paraId="72963D12" w14:textId="2C5CA50B" w:rsidR="009C7F00" w:rsidRPr="00AB0A0C" w:rsidRDefault="009C7F00" w:rsidP="00AB0A0C">
      <w:pPr>
        <w:pStyle w:val="FootnoteText"/>
        <w:jc w:val="both"/>
        <w:rPr>
          <w:rFonts w:ascii="Times New Roman" w:hAnsi="Times New Roman" w:cs="Times New Roman"/>
        </w:rPr>
      </w:pPr>
      <w:r w:rsidRPr="00AB0A0C">
        <w:rPr>
          <w:rStyle w:val="FootnoteReference"/>
          <w:rFonts w:ascii="Times New Roman" w:hAnsi="Times New Roman" w:cs="Times New Roman"/>
        </w:rPr>
        <w:footnoteRef/>
      </w:r>
      <w:r w:rsidRPr="00AB0A0C">
        <w:rPr>
          <w:rFonts w:ascii="Times New Roman" w:hAnsi="Times New Roman" w:cs="Times New Roman"/>
        </w:rPr>
        <w:t xml:space="preserve"> </w:t>
      </w:r>
      <w:r w:rsidR="00BB349B" w:rsidRPr="00AB0A0C">
        <w:rPr>
          <w:rFonts w:ascii="Times New Roman" w:hAnsi="Times New Roman" w:cs="Times New Roman"/>
        </w:rPr>
        <w:t xml:space="preserve">European Covered Bonds Council (2021): </w:t>
      </w:r>
      <w:hyperlink r:id="rId1" w:history="1">
        <w:r w:rsidR="00BB349B" w:rsidRPr="00AB0A0C">
          <w:rPr>
            <w:rStyle w:val="Hyperlink"/>
            <w:rFonts w:ascii="Times New Roman" w:hAnsi="Times New Roman" w:cs="Times New Roman"/>
          </w:rPr>
          <w:t>European Covered Bond Fact Book 2021</w:t>
        </w:r>
      </w:hyperlink>
      <w:r w:rsidR="00BB349B" w:rsidRPr="00AB0A0C">
        <w:rPr>
          <w:rFonts w:ascii="Times New Roman" w:hAnsi="Times New Roman" w:cs="Times New Roman"/>
        </w:rPr>
        <w:t xml:space="preserve">, bls. </w:t>
      </w:r>
      <w:r w:rsidR="001332C7" w:rsidRPr="00AB0A0C">
        <w:rPr>
          <w:rFonts w:ascii="Times New Roman" w:hAnsi="Times New Roman" w:cs="Times New Roman"/>
        </w:rPr>
        <w:t>147.</w:t>
      </w:r>
    </w:p>
  </w:footnote>
  <w:footnote w:id="3">
    <w:p w14:paraId="2CA878B0" w14:textId="63D0FA9E" w:rsidR="00B85258" w:rsidRPr="00AB0A0C" w:rsidRDefault="00B85258" w:rsidP="00AB0A0C">
      <w:pPr>
        <w:pStyle w:val="FootnoteText"/>
        <w:jc w:val="both"/>
        <w:rPr>
          <w:rFonts w:ascii="Times New Roman" w:hAnsi="Times New Roman" w:cs="Times New Roman"/>
        </w:rPr>
      </w:pPr>
      <w:r w:rsidRPr="00AB0A0C">
        <w:rPr>
          <w:rStyle w:val="FootnoteReference"/>
          <w:rFonts w:ascii="Times New Roman" w:hAnsi="Times New Roman" w:cs="Times New Roman"/>
        </w:rPr>
        <w:footnoteRef/>
      </w:r>
      <w:r w:rsidRPr="00AB0A0C">
        <w:rPr>
          <w:rFonts w:ascii="Times New Roman" w:hAnsi="Times New Roman" w:cs="Times New Roman"/>
        </w:rPr>
        <w:t xml:space="preserve"> Nokkur önnur laga- og regluákvæði um sértryggð skuldabréf eru í gildi hérlendis. Í </w:t>
      </w:r>
      <w:hyperlink r:id="rId2" w:history="1">
        <w:r w:rsidRPr="00AB0A0C">
          <w:rPr>
            <w:rStyle w:val="Hyperlink"/>
            <w:rFonts w:ascii="Times New Roman" w:hAnsi="Times New Roman" w:cs="Times New Roman"/>
          </w:rPr>
          <w:t>lögum um skyldutryggingu lífeyrisréttinda og starfsemi lífeyrissjóða, nr. 129/1997</w:t>
        </w:r>
      </w:hyperlink>
      <w:r w:rsidRPr="00AB0A0C">
        <w:rPr>
          <w:rFonts w:ascii="Times New Roman" w:hAnsi="Times New Roman" w:cs="Times New Roman"/>
        </w:rPr>
        <w:t xml:space="preserve">, eru sértryggð skuldabréf flokkuð meðal öruggra eigna sem lífeyrissjóðir hafa rúmar heimildir til að fjárfesta í. Sértryggð skuldabréf geta verið hæfar tryggingar í viðskiptum fjármálafyrirtækja við Seðlabanka Íslands samkvæmt </w:t>
      </w:r>
      <w:hyperlink r:id="rId3" w:history="1">
        <w:r w:rsidRPr="00AB0A0C">
          <w:rPr>
            <w:rStyle w:val="Hyperlink"/>
            <w:rFonts w:ascii="Times New Roman" w:hAnsi="Times New Roman" w:cs="Times New Roman"/>
          </w:rPr>
          <w:t>reglum um viðskipti fjármálafyrirtækja við Seðlabanka Íslands, nr. 1200/2019</w:t>
        </w:r>
      </w:hyperlink>
      <w:r w:rsidRPr="00AB0A0C">
        <w:rPr>
          <w:rFonts w:ascii="Times New Roman" w:hAnsi="Times New Roman" w:cs="Times New Roman"/>
        </w:rPr>
        <w:t xml:space="preserve">. Þá hafa verið innleidd margvísleg ákvæði um sértryggð skuldabréf </w:t>
      </w:r>
      <w:r w:rsidR="00FB73EC" w:rsidRPr="00AB0A0C">
        <w:rPr>
          <w:rFonts w:ascii="Times New Roman" w:hAnsi="Times New Roman" w:cs="Times New Roman"/>
        </w:rPr>
        <w:t>úr</w:t>
      </w:r>
      <w:r w:rsidRPr="00AB0A0C">
        <w:rPr>
          <w:rFonts w:ascii="Times New Roman" w:hAnsi="Times New Roman" w:cs="Times New Roman"/>
        </w:rPr>
        <w:t xml:space="preserve"> ýmsum gerðum á sviði fjármálamarkaðar</w:t>
      </w:r>
      <w:r w:rsidR="00474DBA" w:rsidRPr="00AB0A0C">
        <w:rPr>
          <w:rFonts w:ascii="Times New Roman" w:hAnsi="Times New Roman" w:cs="Times New Roman"/>
        </w:rPr>
        <w:t xml:space="preserve"> sem hafa verið teknar upp í samninginn um Evrópska efnahagssvæðið</w:t>
      </w:r>
      <w:r w:rsidRPr="00AB0A0C">
        <w:rPr>
          <w:rFonts w:ascii="Times New Roman" w:hAnsi="Times New Roman" w:cs="Times New Roman"/>
        </w:rPr>
        <w:t xml:space="preserve">. Í </w:t>
      </w:r>
      <w:hyperlink r:id="rId4" w:history="1">
        <w:r w:rsidRPr="00AB0A0C">
          <w:rPr>
            <w:rStyle w:val="Hyperlink"/>
            <w:rFonts w:ascii="Times New Roman" w:hAnsi="Times New Roman" w:cs="Times New Roman"/>
          </w:rPr>
          <w:t>reglugerð (ESB) nr. 575/2013 um varfærniskröfur að því er varðar lánastofnanir og verðbréfafyrirtæki</w:t>
        </w:r>
      </w:hyperlink>
      <w:r w:rsidRPr="00AB0A0C">
        <w:rPr>
          <w:rFonts w:ascii="Times New Roman" w:hAnsi="Times New Roman" w:cs="Times New Roman"/>
        </w:rPr>
        <w:t xml:space="preserve">, sem var innleidd hér á landi með </w:t>
      </w:r>
      <w:hyperlink r:id="rId5" w:history="1">
        <w:r w:rsidRPr="00AB0A0C">
          <w:rPr>
            <w:rStyle w:val="Hyperlink"/>
            <w:rFonts w:ascii="Times New Roman" w:hAnsi="Times New Roman" w:cs="Times New Roman"/>
          </w:rPr>
          <w:t>reglugerð um varfærniskröfur vegna starfsemi fjármálafyrirtækja, nr. 233/2017</w:t>
        </w:r>
      </w:hyperlink>
      <w:r w:rsidRPr="00AB0A0C">
        <w:rPr>
          <w:rFonts w:ascii="Times New Roman" w:hAnsi="Times New Roman" w:cs="Times New Roman"/>
        </w:rPr>
        <w:t xml:space="preserve">, eru reglur um eigið fé sem fjármálafyrirtæki þurfa að viðhalda til að mæta áhættu vegna fjárfestinga. Fjárfestingar í sértryggðum skuldabréfum eru taldar áhættulitlar samkvæmt reglugerðinni og kalla því ekki á mikið eigið fé. Svipuð regla gildir um fjárfestingar vátryggingafélaga í sértryggðum skuldabréfum samkvæmt </w:t>
      </w:r>
      <w:hyperlink r:id="rId6" w:history="1">
        <w:r w:rsidRPr="00AB0A0C">
          <w:rPr>
            <w:rStyle w:val="Hyperlink"/>
            <w:rFonts w:ascii="Times New Roman" w:hAnsi="Times New Roman" w:cs="Times New Roman"/>
          </w:rPr>
          <w:t>reglugerð (ESB) 2015/35 um viðbætur við tilskipun Evrópuþingsins og ráðsins 2009/138/EB um stofnun og rekstur fyrirtækja á sviði vátrygginga og endurtrygginga</w:t>
        </w:r>
      </w:hyperlink>
      <w:r w:rsidRPr="00AB0A0C">
        <w:rPr>
          <w:rFonts w:ascii="Times New Roman" w:hAnsi="Times New Roman" w:cs="Times New Roman"/>
        </w:rPr>
        <w:t xml:space="preserve">, sem var innleidd hér á landi með </w:t>
      </w:r>
      <w:hyperlink r:id="rId7" w:history="1">
        <w:r w:rsidRPr="00AB0A0C">
          <w:rPr>
            <w:rStyle w:val="Hyperlink"/>
            <w:rFonts w:ascii="Times New Roman" w:hAnsi="Times New Roman" w:cs="Times New Roman"/>
          </w:rPr>
          <w:t>reglugerð um gildistöku reglugerða Evrópusambandsins um vátryggingastarfsemi og vátryggingasamstæður, nr. 55/2022</w:t>
        </w:r>
      </w:hyperlink>
      <w:r w:rsidRPr="00AB0A0C">
        <w:rPr>
          <w:rFonts w:ascii="Times New Roman" w:hAnsi="Times New Roman" w:cs="Times New Roman"/>
        </w:rPr>
        <w:t xml:space="preserve">. Samkvæmt </w:t>
      </w:r>
      <w:hyperlink r:id="rId8" w:history="1">
        <w:r w:rsidRPr="00AB0A0C">
          <w:rPr>
            <w:rStyle w:val="Hyperlink"/>
            <w:rFonts w:ascii="Times New Roman" w:hAnsi="Times New Roman" w:cs="Times New Roman"/>
          </w:rPr>
          <w:t>tilskipun 2014/59/ESB sem kemur á ramma um endurreisn og skilameðferð lánastofnana og verðbréfafyrirtækja</w:t>
        </w:r>
      </w:hyperlink>
      <w:r w:rsidRPr="00AB0A0C">
        <w:rPr>
          <w:rFonts w:ascii="Times New Roman" w:hAnsi="Times New Roman" w:cs="Times New Roman"/>
        </w:rPr>
        <w:t xml:space="preserve">, sem var innleidd hér á landi með </w:t>
      </w:r>
      <w:hyperlink r:id="rId9" w:history="1">
        <w:r w:rsidRPr="00AB0A0C">
          <w:rPr>
            <w:rStyle w:val="Hyperlink"/>
            <w:rFonts w:ascii="Times New Roman" w:hAnsi="Times New Roman" w:cs="Times New Roman"/>
          </w:rPr>
          <w:t>lögum um skilameðferð lánastofnana og verðbréfafyrirtækja, nr. 70/2020</w:t>
        </w:r>
      </w:hyperlink>
      <w:r w:rsidRPr="00AB0A0C">
        <w:rPr>
          <w:rFonts w:ascii="Times New Roman" w:hAnsi="Times New Roman" w:cs="Times New Roman"/>
        </w:rPr>
        <w:t xml:space="preserve">, eru sértryggð skuldabréf undanþegin eftirgjöf við skilameðferð fjármálafyrirtækja. Samkvæmt </w:t>
      </w:r>
      <w:hyperlink r:id="rId10" w:history="1">
        <w:r w:rsidRPr="00AB0A0C">
          <w:rPr>
            <w:rStyle w:val="Hyperlink"/>
            <w:rFonts w:ascii="Times New Roman" w:hAnsi="Times New Roman" w:cs="Times New Roman"/>
          </w:rPr>
          <w:t>reglugerð (ESB) 2015/61 um viðbætur við reglugerð (ESB) nr. 575/2013 að því er varðar lausafjárþekjukröfu fyrir lánastofnanir</w:t>
        </w:r>
      </w:hyperlink>
      <w:r w:rsidRPr="00AB0A0C">
        <w:rPr>
          <w:rFonts w:ascii="Times New Roman" w:hAnsi="Times New Roman" w:cs="Times New Roman"/>
        </w:rPr>
        <w:t xml:space="preserve">, sem var innleidd hér á landi með </w:t>
      </w:r>
      <w:hyperlink r:id="rId11" w:history="1">
        <w:r w:rsidRPr="00AB0A0C">
          <w:rPr>
            <w:rStyle w:val="Hyperlink"/>
            <w:rFonts w:ascii="Times New Roman" w:hAnsi="Times New Roman" w:cs="Times New Roman"/>
          </w:rPr>
          <w:t>reglum um lausafjárhlutfall lánastofnana, nr. 266/2017</w:t>
        </w:r>
      </w:hyperlink>
      <w:r w:rsidRPr="00AB0A0C">
        <w:rPr>
          <w:rFonts w:ascii="Times New Roman" w:hAnsi="Times New Roman" w:cs="Times New Roman"/>
        </w:rPr>
        <w:t xml:space="preserve">, geta fjármálafyrirtæki notað tiltekin sértryggð skuldabréf til að mæta lausafjárkröfum. Í </w:t>
      </w:r>
      <w:hyperlink r:id="rId12" w:history="1">
        <w:r w:rsidRPr="00AB0A0C">
          <w:rPr>
            <w:rStyle w:val="Hyperlink"/>
            <w:rFonts w:ascii="Times New Roman" w:hAnsi="Times New Roman" w:cs="Times New Roman"/>
          </w:rPr>
          <w:t>reglugerð (ESB) 2016/2251 um viðbætur við reglugerð (ESB) nr. 648/2012 um OTC-afleiður, miðlæga mótaðila og afleiðuviðskiptaskrár að því er varðar tæknilega eftirlitsstaðla vegna áhættuvarna fyrir OTC-afleiðusamninga sem miðlægur mótaðili hefur ekki stöðustofnað</w:t>
        </w:r>
      </w:hyperlink>
      <w:r w:rsidRPr="00AB0A0C">
        <w:rPr>
          <w:rFonts w:ascii="Times New Roman" w:hAnsi="Times New Roman" w:cs="Times New Roman"/>
        </w:rPr>
        <w:t xml:space="preserve">, sem var innleidd hér á landi með </w:t>
      </w:r>
      <w:hyperlink r:id="rId13" w:history="1">
        <w:r w:rsidRPr="00AB0A0C">
          <w:rPr>
            <w:rStyle w:val="Hyperlink"/>
            <w:rFonts w:ascii="Times New Roman" w:hAnsi="Times New Roman" w:cs="Times New Roman"/>
          </w:rPr>
          <w:t>reglugerð um gildistöku reglugerða Evrópusambandsins um afleiðuviðskipti, miðlæga mótaðila og afleiðuviðskiptaskrár, nr. 381/2019</w:t>
        </w:r>
      </w:hyperlink>
      <w:r w:rsidRPr="00AB0A0C">
        <w:rPr>
          <w:rFonts w:ascii="Times New Roman" w:hAnsi="Times New Roman" w:cs="Times New Roman"/>
        </w:rPr>
        <w:t xml:space="preserve">, eru afmarkaðar undanþágur frá kröfum um framlagningu trygginga vegna afleiðuviðskipta í tengslum við sértryggð skuldabréf. Evrópugerðirnar vísa allar til skilgreiningar á sértryggðum skuldabréfum í </w:t>
      </w:r>
      <w:hyperlink r:id="rId14" w:history="1">
        <w:r w:rsidRPr="00AB0A0C">
          <w:rPr>
            <w:rStyle w:val="Hyperlink"/>
            <w:rFonts w:ascii="Times New Roman" w:hAnsi="Times New Roman" w:cs="Times New Roman"/>
          </w:rPr>
          <w:t>tilskipun 2009/65/EB um samræmingu á lögum og stjórnsýslufyrirmælum að því er varðar verðbréfasjóði</w:t>
        </w:r>
      </w:hyperlink>
      <w:r w:rsidRPr="00AB0A0C">
        <w:rPr>
          <w:rFonts w:ascii="Times New Roman" w:hAnsi="Times New Roman" w:cs="Times New Roman"/>
        </w:rPr>
        <w:t xml:space="preserve">, sem var innleidd hér á landi með </w:t>
      </w:r>
      <w:hyperlink r:id="rId15" w:history="1">
        <w:r w:rsidRPr="00AB0A0C">
          <w:rPr>
            <w:rStyle w:val="Hyperlink"/>
            <w:rFonts w:ascii="Times New Roman" w:hAnsi="Times New Roman" w:cs="Times New Roman"/>
          </w:rPr>
          <w:t>lögum um verðbréfasjóði, nr. 116/2021</w:t>
        </w:r>
      </w:hyperlink>
      <w:r w:rsidRPr="00AB0A0C">
        <w:rPr>
          <w:rFonts w:ascii="Times New Roman" w:hAnsi="Times New Roman" w:cs="Times New Roman"/>
        </w:rPr>
        <w:t>. Þar er mælt fyrir um rúmar heimildir verðbréfasjóða til að fjárfesta í sértryggðum skuldabréfum.</w:t>
      </w:r>
    </w:p>
  </w:footnote>
  <w:footnote w:id="4">
    <w:p w14:paraId="08CFA9D4" w14:textId="1753C28A" w:rsidR="007E4D9B" w:rsidRPr="00AB0A0C" w:rsidRDefault="007E4D9B" w:rsidP="00AB0A0C">
      <w:pPr>
        <w:pStyle w:val="FootnoteText"/>
        <w:jc w:val="both"/>
        <w:rPr>
          <w:rFonts w:ascii="Times New Roman" w:hAnsi="Times New Roman" w:cs="Times New Roman"/>
        </w:rPr>
      </w:pPr>
      <w:r w:rsidRPr="00AB0A0C">
        <w:rPr>
          <w:rStyle w:val="FootnoteReference"/>
          <w:rFonts w:ascii="Times New Roman" w:hAnsi="Times New Roman" w:cs="Times New Roman"/>
        </w:rPr>
        <w:footnoteRef/>
      </w:r>
      <w:r w:rsidRPr="00AB0A0C">
        <w:rPr>
          <w:rFonts w:ascii="Times New Roman" w:hAnsi="Times New Roman" w:cs="Times New Roman"/>
        </w:rPr>
        <w:t xml:space="preserve"> Íslenskar lánastofnanir höfðu áður gefið út skuldaviðurkenningar sem voru nefndar „samningsbundin sértryggð skuldabréf“, en þær voru reistar á öðru skipulagi en sértryggð skuldabréf samkvæmt</w:t>
      </w:r>
      <w:r w:rsidR="00C3230B" w:rsidRPr="00AB0A0C">
        <w:rPr>
          <w:rFonts w:ascii="Times New Roman" w:hAnsi="Times New Roman" w:cs="Times New Roman"/>
        </w:rPr>
        <w:t xml:space="preserve"> samnefndum</w:t>
      </w:r>
      <w:r w:rsidRPr="00AB0A0C">
        <w:rPr>
          <w:rFonts w:ascii="Times New Roman" w:hAnsi="Times New Roman" w:cs="Times New Roman"/>
        </w:rPr>
        <w:t xml:space="preserve"> lögum.</w:t>
      </w:r>
    </w:p>
  </w:footnote>
  <w:footnote w:id="5">
    <w:p w14:paraId="33C0086E" w14:textId="77777777" w:rsidR="00002C7C" w:rsidRPr="00AB0A0C" w:rsidRDefault="00002C7C" w:rsidP="00002C7C">
      <w:pPr>
        <w:pStyle w:val="FootnoteText"/>
        <w:jc w:val="both"/>
        <w:rPr>
          <w:rFonts w:ascii="Times New Roman" w:hAnsi="Times New Roman" w:cs="Times New Roman"/>
        </w:rPr>
      </w:pPr>
      <w:r w:rsidRPr="00AB0A0C">
        <w:rPr>
          <w:rStyle w:val="FootnoteReference"/>
          <w:rFonts w:ascii="Times New Roman" w:hAnsi="Times New Roman" w:cs="Times New Roman"/>
        </w:rPr>
        <w:footnoteRef/>
      </w:r>
      <w:r w:rsidRPr="00AB0A0C">
        <w:rPr>
          <w:rFonts w:ascii="Times New Roman" w:hAnsi="Times New Roman" w:cs="Times New Roman"/>
        </w:rPr>
        <w:t xml:space="preserve"> </w:t>
      </w:r>
      <w:hyperlink r:id="rId16" w:history="1">
        <w:r w:rsidRPr="00982BBC">
          <w:rPr>
            <w:rStyle w:val="Hyperlink"/>
            <w:rFonts w:ascii="Times New Roman" w:hAnsi="Times New Roman" w:cs="Times New Roman"/>
          </w:rPr>
          <w:t>Framseld reglugerð framkvæmdastjórnarinnar (ESB) 2022/786 frá 10. febrúar 20</w:t>
        </w:r>
        <w:r>
          <w:rPr>
            <w:rStyle w:val="Hyperlink"/>
            <w:rFonts w:ascii="Times New Roman" w:hAnsi="Times New Roman" w:cs="Times New Roman"/>
          </w:rPr>
          <w:t>22</w:t>
        </w:r>
        <w:r w:rsidRPr="00982BBC">
          <w:rPr>
            <w:rStyle w:val="Hyperlink"/>
            <w:rFonts w:ascii="Times New Roman" w:hAnsi="Times New Roman" w:cs="Times New Roman"/>
          </w:rPr>
          <w:t xml:space="preserve"> um breytingu á framseldri reglugerð framkvæmdastjórnarinnar (ESB) 2015/61 um viðbætur við reglugerð Evrópuþingsins og ráðsins (ESB) nr. 575/2013 að því er varðar lausafjárþekjukröfur fyrir lánastofnanir</w:t>
        </w:r>
      </w:hyperlink>
      <w:r w:rsidRPr="00AB0A0C">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40395"/>
    <w:multiLevelType w:val="hybridMultilevel"/>
    <w:tmpl w:val="449A180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5737A"/>
    <w:multiLevelType w:val="hybridMultilevel"/>
    <w:tmpl w:val="BBB22480"/>
    <w:lvl w:ilvl="0" w:tplc="040F000F">
      <w:start w:val="1"/>
      <w:numFmt w:val="decimal"/>
      <w:lvlText w:val="%1."/>
      <w:lvlJc w:val="left"/>
      <w:pPr>
        <w:ind w:left="776" w:hanging="360"/>
      </w:pPr>
    </w:lvl>
    <w:lvl w:ilvl="1" w:tplc="040F0019" w:tentative="1">
      <w:start w:val="1"/>
      <w:numFmt w:val="lowerLetter"/>
      <w:lvlText w:val="%2."/>
      <w:lvlJc w:val="left"/>
      <w:pPr>
        <w:ind w:left="1496" w:hanging="360"/>
      </w:pPr>
    </w:lvl>
    <w:lvl w:ilvl="2" w:tplc="040F001B" w:tentative="1">
      <w:start w:val="1"/>
      <w:numFmt w:val="lowerRoman"/>
      <w:lvlText w:val="%3."/>
      <w:lvlJc w:val="right"/>
      <w:pPr>
        <w:ind w:left="2216" w:hanging="180"/>
      </w:pPr>
    </w:lvl>
    <w:lvl w:ilvl="3" w:tplc="040F000F" w:tentative="1">
      <w:start w:val="1"/>
      <w:numFmt w:val="decimal"/>
      <w:lvlText w:val="%4."/>
      <w:lvlJc w:val="left"/>
      <w:pPr>
        <w:ind w:left="2936" w:hanging="360"/>
      </w:pPr>
    </w:lvl>
    <w:lvl w:ilvl="4" w:tplc="040F0019" w:tentative="1">
      <w:start w:val="1"/>
      <w:numFmt w:val="lowerLetter"/>
      <w:lvlText w:val="%5."/>
      <w:lvlJc w:val="left"/>
      <w:pPr>
        <w:ind w:left="3656" w:hanging="360"/>
      </w:pPr>
    </w:lvl>
    <w:lvl w:ilvl="5" w:tplc="040F001B" w:tentative="1">
      <w:start w:val="1"/>
      <w:numFmt w:val="lowerRoman"/>
      <w:lvlText w:val="%6."/>
      <w:lvlJc w:val="right"/>
      <w:pPr>
        <w:ind w:left="4376" w:hanging="180"/>
      </w:pPr>
    </w:lvl>
    <w:lvl w:ilvl="6" w:tplc="040F000F" w:tentative="1">
      <w:start w:val="1"/>
      <w:numFmt w:val="decimal"/>
      <w:lvlText w:val="%7."/>
      <w:lvlJc w:val="left"/>
      <w:pPr>
        <w:ind w:left="5096" w:hanging="360"/>
      </w:pPr>
    </w:lvl>
    <w:lvl w:ilvl="7" w:tplc="040F0019" w:tentative="1">
      <w:start w:val="1"/>
      <w:numFmt w:val="lowerLetter"/>
      <w:lvlText w:val="%8."/>
      <w:lvlJc w:val="left"/>
      <w:pPr>
        <w:ind w:left="5816" w:hanging="360"/>
      </w:pPr>
    </w:lvl>
    <w:lvl w:ilvl="8" w:tplc="040F001B" w:tentative="1">
      <w:start w:val="1"/>
      <w:numFmt w:val="lowerRoman"/>
      <w:lvlText w:val="%9."/>
      <w:lvlJc w:val="right"/>
      <w:pPr>
        <w:ind w:left="6536" w:hanging="180"/>
      </w:pPr>
    </w:lvl>
  </w:abstractNum>
  <w:abstractNum w:abstractNumId="4" w15:restartNumberingAfterBreak="0">
    <w:nsid w:val="3661779C"/>
    <w:multiLevelType w:val="hybridMultilevel"/>
    <w:tmpl w:val="E2ECFB0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4132D9"/>
    <w:multiLevelType w:val="hybridMultilevel"/>
    <w:tmpl w:val="FAA8B716"/>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9"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966AD3"/>
    <w:multiLevelType w:val="hybridMultilevel"/>
    <w:tmpl w:val="3A9033C4"/>
    <w:lvl w:ilvl="0" w:tplc="6128C1C6">
      <w:start w:val="1"/>
      <w:numFmt w:val="upperLetter"/>
      <w:lvlText w:val="%1."/>
      <w:lvlJc w:val="left"/>
      <w:pPr>
        <w:ind w:left="717" w:hanging="360"/>
      </w:pPr>
      <w:rPr>
        <w:rFonts w:hint="default"/>
      </w:rPr>
    </w:lvl>
    <w:lvl w:ilvl="1" w:tplc="040F0019" w:tentative="1">
      <w:start w:val="1"/>
      <w:numFmt w:val="lowerLetter"/>
      <w:lvlText w:val="%2."/>
      <w:lvlJc w:val="left"/>
      <w:pPr>
        <w:ind w:left="1437" w:hanging="360"/>
      </w:pPr>
    </w:lvl>
    <w:lvl w:ilvl="2" w:tplc="040F001B" w:tentative="1">
      <w:start w:val="1"/>
      <w:numFmt w:val="lowerRoman"/>
      <w:lvlText w:val="%3."/>
      <w:lvlJc w:val="right"/>
      <w:pPr>
        <w:ind w:left="2157" w:hanging="180"/>
      </w:pPr>
    </w:lvl>
    <w:lvl w:ilvl="3" w:tplc="040F000F" w:tentative="1">
      <w:start w:val="1"/>
      <w:numFmt w:val="decimal"/>
      <w:lvlText w:val="%4."/>
      <w:lvlJc w:val="left"/>
      <w:pPr>
        <w:ind w:left="2877" w:hanging="360"/>
      </w:pPr>
    </w:lvl>
    <w:lvl w:ilvl="4" w:tplc="040F0019" w:tentative="1">
      <w:start w:val="1"/>
      <w:numFmt w:val="lowerLetter"/>
      <w:lvlText w:val="%5."/>
      <w:lvlJc w:val="left"/>
      <w:pPr>
        <w:ind w:left="3597" w:hanging="360"/>
      </w:pPr>
    </w:lvl>
    <w:lvl w:ilvl="5" w:tplc="040F001B" w:tentative="1">
      <w:start w:val="1"/>
      <w:numFmt w:val="lowerRoman"/>
      <w:lvlText w:val="%6."/>
      <w:lvlJc w:val="right"/>
      <w:pPr>
        <w:ind w:left="4317" w:hanging="180"/>
      </w:pPr>
    </w:lvl>
    <w:lvl w:ilvl="6" w:tplc="040F000F" w:tentative="1">
      <w:start w:val="1"/>
      <w:numFmt w:val="decimal"/>
      <w:lvlText w:val="%7."/>
      <w:lvlJc w:val="left"/>
      <w:pPr>
        <w:ind w:left="5037" w:hanging="360"/>
      </w:pPr>
    </w:lvl>
    <w:lvl w:ilvl="7" w:tplc="040F0019" w:tentative="1">
      <w:start w:val="1"/>
      <w:numFmt w:val="lowerLetter"/>
      <w:lvlText w:val="%8."/>
      <w:lvlJc w:val="left"/>
      <w:pPr>
        <w:ind w:left="5757" w:hanging="360"/>
      </w:pPr>
    </w:lvl>
    <w:lvl w:ilvl="8" w:tplc="040F001B" w:tentative="1">
      <w:start w:val="1"/>
      <w:numFmt w:val="lowerRoman"/>
      <w:lvlText w:val="%9."/>
      <w:lvlJc w:val="right"/>
      <w:pPr>
        <w:ind w:left="6477" w:hanging="180"/>
      </w:pPr>
    </w:lvl>
  </w:abstractNum>
  <w:abstractNum w:abstractNumId="14" w15:restartNumberingAfterBreak="0">
    <w:nsid w:val="714A7D7F"/>
    <w:multiLevelType w:val="hybridMultilevel"/>
    <w:tmpl w:val="8466AE0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7E496B"/>
    <w:multiLevelType w:val="hybridMultilevel"/>
    <w:tmpl w:val="85C8D9A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5"/>
  </w:num>
  <w:num w:numId="5">
    <w:abstractNumId w:val="2"/>
  </w:num>
  <w:num w:numId="6">
    <w:abstractNumId w:val="7"/>
  </w:num>
  <w:num w:numId="7">
    <w:abstractNumId w:val="9"/>
  </w:num>
  <w:num w:numId="8">
    <w:abstractNumId w:val="15"/>
  </w:num>
  <w:num w:numId="9">
    <w:abstractNumId w:val="0"/>
  </w:num>
  <w:num w:numId="10">
    <w:abstractNumId w:val="8"/>
  </w:num>
  <w:num w:numId="11">
    <w:abstractNumId w:val="1"/>
  </w:num>
  <w:num w:numId="12">
    <w:abstractNumId w:val="4"/>
  </w:num>
  <w:num w:numId="13">
    <w:abstractNumId w:val="16"/>
  </w:num>
  <w:num w:numId="14">
    <w:abstractNumId w:val="14"/>
  </w:num>
  <w:num w:numId="15">
    <w:abstractNumId w:val="6"/>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788"/>
    <w:rsid w:val="00002C7C"/>
    <w:rsid w:val="00003294"/>
    <w:rsid w:val="00003B1D"/>
    <w:rsid w:val="00005452"/>
    <w:rsid w:val="000057FD"/>
    <w:rsid w:val="000101ED"/>
    <w:rsid w:val="0001238D"/>
    <w:rsid w:val="00012B4A"/>
    <w:rsid w:val="00014344"/>
    <w:rsid w:val="000170E8"/>
    <w:rsid w:val="00017304"/>
    <w:rsid w:val="00017D42"/>
    <w:rsid w:val="000221FD"/>
    <w:rsid w:val="00022567"/>
    <w:rsid w:val="0002436F"/>
    <w:rsid w:val="00024826"/>
    <w:rsid w:val="00025B04"/>
    <w:rsid w:val="00026440"/>
    <w:rsid w:val="000274CE"/>
    <w:rsid w:val="00033350"/>
    <w:rsid w:val="00035059"/>
    <w:rsid w:val="000357F5"/>
    <w:rsid w:val="00037A61"/>
    <w:rsid w:val="00040800"/>
    <w:rsid w:val="0004147C"/>
    <w:rsid w:val="00044C2B"/>
    <w:rsid w:val="00047190"/>
    <w:rsid w:val="00053707"/>
    <w:rsid w:val="00056C40"/>
    <w:rsid w:val="00060A0C"/>
    <w:rsid w:val="000625E9"/>
    <w:rsid w:val="0006315C"/>
    <w:rsid w:val="0006394C"/>
    <w:rsid w:val="00064911"/>
    <w:rsid w:val="00071B42"/>
    <w:rsid w:val="00072093"/>
    <w:rsid w:val="00073EC2"/>
    <w:rsid w:val="00075B8A"/>
    <w:rsid w:val="00076282"/>
    <w:rsid w:val="00076459"/>
    <w:rsid w:val="000774A1"/>
    <w:rsid w:val="000813EC"/>
    <w:rsid w:val="00082039"/>
    <w:rsid w:val="00083C6E"/>
    <w:rsid w:val="00086C50"/>
    <w:rsid w:val="00087360"/>
    <w:rsid w:val="000926E1"/>
    <w:rsid w:val="00093533"/>
    <w:rsid w:val="0009445F"/>
    <w:rsid w:val="0009469C"/>
    <w:rsid w:val="0009531D"/>
    <w:rsid w:val="000959B0"/>
    <w:rsid w:val="0009708E"/>
    <w:rsid w:val="00097A15"/>
    <w:rsid w:val="00097EED"/>
    <w:rsid w:val="000A6958"/>
    <w:rsid w:val="000B045C"/>
    <w:rsid w:val="000B1352"/>
    <w:rsid w:val="000B30D9"/>
    <w:rsid w:val="000B374A"/>
    <w:rsid w:val="000B3E7F"/>
    <w:rsid w:val="000B482F"/>
    <w:rsid w:val="000B48C6"/>
    <w:rsid w:val="000B6745"/>
    <w:rsid w:val="000C2150"/>
    <w:rsid w:val="000C24AB"/>
    <w:rsid w:val="000C4451"/>
    <w:rsid w:val="000C735D"/>
    <w:rsid w:val="000D10DD"/>
    <w:rsid w:val="000D1781"/>
    <w:rsid w:val="000D23AF"/>
    <w:rsid w:val="000D372E"/>
    <w:rsid w:val="000D426E"/>
    <w:rsid w:val="000D4C63"/>
    <w:rsid w:val="000D6CE3"/>
    <w:rsid w:val="000E0BB2"/>
    <w:rsid w:val="000E11CA"/>
    <w:rsid w:val="000E2E3F"/>
    <w:rsid w:val="000E4EF8"/>
    <w:rsid w:val="000E5E58"/>
    <w:rsid w:val="000E6E9D"/>
    <w:rsid w:val="000F130D"/>
    <w:rsid w:val="000F262D"/>
    <w:rsid w:val="000F3B9E"/>
    <w:rsid w:val="000F4BF7"/>
    <w:rsid w:val="000F5861"/>
    <w:rsid w:val="000F6E48"/>
    <w:rsid w:val="000F7715"/>
    <w:rsid w:val="000F782B"/>
    <w:rsid w:val="00100CCF"/>
    <w:rsid w:val="00103C30"/>
    <w:rsid w:val="00105069"/>
    <w:rsid w:val="0010766B"/>
    <w:rsid w:val="001116D7"/>
    <w:rsid w:val="00111C28"/>
    <w:rsid w:val="00111C54"/>
    <w:rsid w:val="001136BA"/>
    <w:rsid w:val="0011605D"/>
    <w:rsid w:val="0012113A"/>
    <w:rsid w:val="001218AA"/>
    <w:rsid w:val="00124E9F"/>
    <w:rsid w:val="00125080"/>
    <w:rsid w:val="00125814"/>
    <w:rsid w:val="00125E54"/>
    <w:rsid w:val="00130A5B"/>
    <w:rsid w:val="00131843"/>
    <w:rsid w:val="001332C7"/>
    <w:rsid w:val="001369B0"/>
    <w:rsid w:val="00142155"/>
    <w:rsid w:val="001460C5"/>
    <w:rsid w:val="00154E59"/>
    <w:rsid w:val="00155185"/>
    <w:rsid w:val="00155850"/>
    <w:rsid w:val="001616E2"/>
    <w:rsid w:val="00163300"/>
    <w:rsid w:val="00163C54"/>
    <w:rsid w:val="00165D97"/>
    <w:rsid w:val="001662FE"/>
    <w:rsid w:val="00170227"/>
    <w:rsid w:val="001754AF"/>
    <w:rsid w:val="00176543"/>
    <w:rsid w:val="0017785F"/>
    <w:rsid w:val="0018186A"/>
    <w:rsid w:val="00183978"/>
    <w:rsid w:val="00184E23"/>
    <w:rsid w:val="00186A31"/>
    <w:rsid w:val="00186CA3"/>
    <w:rsid w:val="00195F01"/>
    <w:rsid w:val="00196FCA"/>
    <w:rsid w:val="0019792C"/>
    <w:rsid w:val="001A029A"/>
    <w:rsid w:val="001A1698"/>
    <w:rsid w:val="001A38DD"/>
    <w:rsid w:val="001A3CF1"/>
    <w:rsid w:val="001A413F"/>
    <w:rsid w:val="001A4AB8"/>
    <w:rsid w:val="001A6F12"/>
    <w:rsid w:val="001A79B4"/>
    <w:rsid w:val="001B05F4"/>
    <w:rsid w:val="001B24CC"/>
    <w:rsid w:val="001B2A85"/>
    <w:rsid w:val="001B67CC"/>
    <w:rsid w:val="001C04EA"/>
    <w:rsid w:val="001C1B1D"/>
    <w:rsid w:val="001C26D1"/>
    <w:rsid w:val="001C3253"/>
    <w:rsid w:val="001C391E"/>
    <w:rsid w:val="001C4B73"/>
    <w:rsid w:val="001C66F3"/>
    <w:rsid w:val="001D1357"/>
    <w:rsid w:val="001D2F27"/>
    <w:rsid w:val="001D365D"/>
    <w:rsid w:val="001D3A10"/>
    <w:rsid w:val="001D3B28"/>
    <w:rsid w:val="001D4727"/>
    <w:rsid w:val="001D5772"/>
    <w:rsid w:val="001D5B98"/>
    <w:rsid w:val="001E2A84"/>
    <w:rsid w:val="001E4A0D"/>
    <w:rsid w:val="001E76B7"/>
    <w:rsid w:val="001F143C"/>
    <w:rsid w:val="001F1F7A"/>
    <w:rsid w:val="001F3E08"/>
    <w:rsid w:val="001F4156"/>
    <w:rsid w:val="001F48DC"/>
    <w:rsid w:val="001F51AD"/>
    <w:rsid w:val="001F7203"/>
    <w:rsid w:val="0020131C"/>
    <w:rsid w:val="00201E76"/>
    <w:rsid w:val="00202E7A"/>
    <w:rsid w:val="002032DF"/>
    <w:rsid w:val="00203C62"/>
    <w:rsid w:val="00204209"/>
    <w:rsid w:val="00207056"/>
    <w:rsid w:val="00207680"/>
    <w:rsid w:val="00210755"/>
    <w:rsid w:val="00211961"/>
    <w:rsid w:val="002132BB"/>
    <w:rsid w:val="00215138"/>
    <w:rsid w:val="002172A7"/>
    <w:rsid w:val="00220E6C"/>
    <w:rsid w:val="002216D3"/>
    <w:rsid w:val="00221792"/>
    <w:rsid w:val="002217F2"/>
    <w:rsid w:val="00222B84"/>
    <w:rsid w:val="00226149"/>
    <w:rsid w:val="00230394"/>
    <w:rsid w:val="002321CB"/>
    <w:rsid w:val="00233943"/>
    <w:rsid w:val="00240810"/>
    <w:rsid w:val="0024150A"/>
    <w:rsid w:val="00244111"/>
    <w:rsid w:val="0024477B"/>
    <w:rsid w:val="0024733E"/>
    <w:rsid w:val="002476D1"/>
    <w:rsid w:val="00247E8F"/>
    <w:rsid w:val="00250E59"/>
    <w:rsid w:val="00251940"/>
    <w:rsid w:val="00252591"/>
    <w:rsid w:val="00255C18"/>
    <w:rsid w:val="00257416"/>
    <w:rsid w:val="002574A3"/>
    <w:rsid w:val="002613FA"/>
    <w:rsid w:val="00262B92"/>
    <w:rsid w:val="00263052"/>
    <w:rsid w:val="00264604"/>
    <w:rsid w:val="00264E8B"/>
    <w:rsid w:val="0026768A"/>
    <w:rsid w:val="002704E8"/>
    <w:rsid w:val="00271B13"/>
    <w:rsid w:val="0027230C"/>
    <w:rsid w:val="00272D0D"/>
    <w:rsid w:val="00273D0A"/>
    <w:rsid w:val="002749FD"/>
    <w:rsid w:val="00275B4A"/>
    <w:rsid w:val="00276DB1"/>
    <w:rsid w:val="002775AA"/>
    <w:rsid w:val="00280EB9"/>
    <w:rsid w:val="0028181B"/>
    <w:rsid w:val="00281E03"/>
    <w:rsid w:val="0028206B"/>
    <w:rsid w:val="00284B7B"/>
    <w:rsid w:val="0028570E"/>
    <w:rsid w:val="00285991"/>
    <w:rsid w:val="00287CF1"/>
    <w:rsid w:val="00290575"/>
    <w:rsid w:val="00290B01"/>
    <w:rsid w:val="0029115A"/>
    <w:rsid w:val="00293F20"/>
    <w:rsid w:val="002943D2"/>
    <w:rsid w:val="002A01E2"/>
    <w:rsid w:val="002A0627"/>
    <w:rsid w:val="002A0C66"/>
    <w:rsid w:val="002A3231"/>
    <w:rsid w:val="002B09EC"/>
    <w:rsid w:val="002B0D59"/>
    <w:rsid w:val="002B112B"/>
    <w:rsid w:val="002B3C05"/>
    <w:rsid w:val="002B4A7E"/>
    <w:rsid w:val="002B63A5"/>
    <w:rsid w:val="002B694E"/>
    <w:rsid w:val="002B6AB1"/>
    <w:rsid w:val="002C1F3C"/>
    <w:rsid w:val="002C2299"/>
    <w:rsid w:val="002C23EC"/>
    <w:rsid w:val="002C40FF"/>
    <w:rsid w:val="002C71FD"/>
    <w:rsid w:val="002D1BB4"/>
    <w:rsid w:val="002D2E0E"/>
    <w:rsid w:val="002D4151"/>
    <w:rsid w:val="002D4BCA"/>
    <w:rsid w:val="002D4F6B"/>
    <w:rsid w:val="002D63E1"/>
    <w:rsid w:val="002D691A"/>
    <w:rsid w:val="002D7273"/>
    <w:rsid w:val="002E010B"/>
    <w:rsid w:val="002E32B9"/>
    <w:rsid w:val="002E3CF8"/>
    <w:rsid w:val="002E46BA"/>
    <w:rsid w:val="002E5EA4"/>
    <w:rsid w:val="002E6028"/>
    <w:rsid w:val="002E6C6F"/>
    <w:rsid w:val="002F1950"/>
    <w:rsid w:val="002F28FD"/>
    <w:rsid w:val="002F2DF6"/>
    <w:rsid w:val="002F3032"/>
    <w:rsid w:val="002F3FF7"/>
    <w:rsid w:val="002F4258"/>
    <w:rsid w:val="002F45A8"/>
    <w:rsid w:val="002F75CF"/>
    <w:rsid w:val="0030194E"/>
    <w:rsid w:val="00302C1D"/>
    <w:rsid w:val="00302EB8"/>
    <w:rsid w:val="003034B8"/>
    <w:rsid w:val="00303F71"/>
    <w:rsid w:val="00304CF1"/>
    <w:rsid w:val="003066F3"/>
    <w:rsid w:val="00306B7E"/>
    <w:rsid w:val="00306C51"/>
    <w:rsid w:val="003071A4"/>
    <w:rsid w:val="00312266"/>
    <w:rsid w:val="00313A10"/>
    <w:rsid w:val="00314087"/>
    <w:rsid w:val="0031675B"/>
    <w:rsid w:val="00322F5B"/>
    <w:rsid w:val="00324DDE"/>
    <w:rsid w:val="003256CC"/>
    <w:rsid w:val="00330729"/>
    <w:rsid w:val="00330931"/>
    <w:rsid w:val="00331616"/>
    <w:rsid w:val="00331E10"/>
    <w:rsid w:val="003330B6"/>
    <w:rsid w:val="003348C1"/>
    <w:rsid w:val="00335255"/>
    <w:rsid w:val="00340301"/>
    <w:rsid w:val="00340788"/>
    <w:rsid w:val="00340CB5"/>
    <w:rsid w:val="00346A85"/>
    <w:rsid w:val="003503EB"/>
    <w:rsid w:val="003511A3"/>
    <w:rsid w:val="00354764"/>
    <w:rsid w:val="00361EDA"/>
    <w:rsid w:val="00361F5E"/>
    <w:rsid w:val="00367405"/>
    <w:rsid w:val="00367E34"/>
    <w:rsid w:val="00374870"/>
    <w:rsid w:val="00375E77"/>
    <w:rsid w:val="00376685"/>
    <w:rsid w:val="00376DC1"/>
    <w:rsid w:val="00381DC6"/>
    <w:rsid w:val="00382886"/>
    <w:rsid w:val="00382F29"/>
    <w:rsid w:val="0038398A"/>
    <w:rsid w:val="00384A7B"/>
    <w:rsid w:val="003862CA"/>
    <w:rsid w:val="00386B4A"/>
    <w:rsid w:val="00386C11"/>
    <w:rsid w:val="00390A12"/>
    <w:rsid w:val="00392474"/>
    <w:rsid w:val="00395300"/>
    <w:rsid w:val="00397779"/>
    <w:rsid w:val="003A4D0F"/>
    <w:rsid w:val="003A4FD0"/>
    <w:rsid w:val="003A50C7"/>
    <w:rsid w:val="003B1087"/>
    <w:rsid w:val="003B3D23"/>
    <w:rsid w:val="003B4C87"/>
    <w:rsid w:val="003B66D5"/>
    <w:rsid w:val="003B6C32"/>
    <w:rsid w:val="003B72C3"/>
    <w:rsid w:val="003C1260"/>
    <w:rsid w:val="003C3492"/>
    <w:rsid w:val="003C6304"/>
    <w:rsid w:val="003C72D7"/>
    <w:rsid w:val="003D098D"/>
    <w:rsid w:val="003D2D4D"/>
    <w:rsid w:val="003D5A2D"/>
    <w:rsid w:val="003E0F33"/>
    <w:rsid w:val="003E19A6"/>
    <w:rsid w:val="003E1DEB"/>
    <w:rsid w:val="003E709B"/>
    <w:rsid w:val="003E7B1F"/>
    <w:rsid w:val="003F17EA"/>
    <w:rsid w:val="003F26A0"/>
    <w:rsid w:val="003F3A35"/>
    <w:rsid w:val="003F5EFD"/>
    <w:rsid w:val="00400522"/>
    <w:rsid w:val="00403E42"/>
    <w:rsid w:val="00404B2B"/>
    <w:rsid w:val="00405AC9"/>
    <w:rsid w:val="0041064D"/>
    <w:rsid w:val="0041245C"/>
    <w:rsid w:val="00413A5A"/>
    <w:rsid w:val="00414575"/>
    <w:rsid w:val="00415579"/>
    <w:rsid w:val="0041580A"/>
    <w:rsid w:val="00415CE9"/>
    <w:rsid w:val="00416FD2"/>
    <w:rsid w:val="0041724E"/>
    <w:rsid w:val="004175B2"/>
    <w:rsid w:val="00420AB1"/>
    <w:rsid w:val="0042212C"/>
    <w:rsid w:val="00422762"/>
    <w:rsid w:val="0042392E"/>
    <w:rsid w:val="00424A8E"/>
    <w:rsid w:val="00424D43"/>
    <w:rsid w:val="00425749"/>
    <w:rsid w:val="004257AB"/>
    <w:rsid w:val="0042615E"/>
    <w:rsid w:val="0042742E"/>
    <w:rsid w:val="00430515"/>
    <w:rsid w:val="00436B0C"/>
    <w:rsid w:val="00443E77"/>
    <w:rsid w:val="0044402D"/>
    <w:rsid w:val="004442BA"/>
    <w:rsid w:val="00445404"/>
    <w:rsid w:val="00450824"/>
    <w:rsid w:val="00451340"/>
    <w:rsid w:val="0045280B"/>
    <w:rsid w:val="00453C51"/>
    <w:rsid w:val="004546EE"/>
    <w:rsid w:val="004559F0"/>
    <w:rsid w:val="004564F3"/>
    <w:rsid w:val="00457EF5"/>
    <w:rsid w:val="004614CB"/>
    <w:rsid w:val="004617AD"/>
    <w:rsid w:val="00461DEF"/>
    <w:rsid w:val="00462416"/>
    <w:rsid w:val="004626F7"/>
    <w:rsid w:val="00462A1D"/>
    <w:rsid w:val="00464F5E"/>
    <w:rsid w:val="00467EAB"/>
    <w:rsid w:val="00474DBA"/>
    <w:rsid w:val="00477600"/>
    <w:rsid w:val="00480760"/>
    <w:rsid w:val="00485353"/>
    <w:rsid w:val="00486DC0"/>
    <w:rsid w:val="004937BF"/>
    <w:rsid w:val="00494AB4"/>
    <w:rsid w:val="00495B43"/>
    <w:rsid w:val="00495ED1"/>
    <w:rsid w:val="00496E06"/>
    <w:rsid w:val="00497CF3"/>
    <w:rsid w:val="004A2409"/>
    <w:rsid w:val="004A2F8D"/>
    <w:rsid w:val="004A38D3"/>
    <w:rsid w:val="004A3A6F"/>
    <w:rsid w:val="004A44FD"/>
    <w:rsid w:val="004A53AD"/>
    <w:rsid w:val="004A71D9"/>
    <w:rsid w:val="004B027A"/>
    <w:rsid w:val="004B51C9"/>
    <w:rsid w:val="004C2D9E"/>
    <w:rsid w:val="004C5605"/>
    <w:rsid w:val="004C611F"/>
    <w:rsid w:val="004C752C"/>
    <w:rsid w:val="004D02F9"/>
    <w:rsid w:val="004D1623"/>
    <w:rsid w:val="004D17AE"/>
    <w:rsid w:val="004D574D"/>
    <w:rsid w:val="004D5CAD"/>
    <w:rsid w:val="004D62B2"/>
    <w:rsid w:val="004D7452"/>
    <w:rsid w:val="004D77C4"/>
    <w:rsid w:val="004E1A4C"/>
    <w:rsid w:val="004E26A4"/>
    <w:rsid w:val="004E7107"/>
    <w:rsid w:val="004E7EFD"/>
    <w:rsid w:val="004F5B4F"/>
    <w:rsid w:val="004F74D0"/>
    <w:rsid w:val="004F77B2"/>
    <w:rsid w:val="00500F2A"/>
    <w:rsid w:val="005016BF"/>
    <w:rsid w:val="00502262"/>
    <w:rsid w:val="005027D9"/>
    <w:rsid w:val="00506299"/>
    <w:rsid w:val="005112E5"/>
    <w:rsid w:val="0051206F"/>
    <w:rsid w:val="00512539"/>
    <w:rsid w:val="005141C8"/>
    <w:rsid w:val="00520023"/>
    <w:rsid w:val="0052048A"/>
    <w:rsid w:val="0052138A"/>
    <w:rsid w:val="00521BE2"/>
    <w:rsid w:val="005249AC"/>
    <w:rsid w:val="00524E03"/>
    <w:rsid w:val="00524FDA"/>
    <w:rsid w:val="00525438"/>
    <w:rsid w:val="005256C7"/>
    <w:rsid w:val="0052615F"/>
    <w:rsid w:val="00526C19"/>
    <w:rsid w:val="00526FCE"/>
    <w:rsid w:val="00530609"/>
    <w:rsid w:val="00530E99"/>
    <w:rsid w:val="00531CF3"/>
    <w:rsid w:val="005327A0"/>
    <w:rsid w:val="00533C14"/>
    <w:rsid w:val="005370A7"/>
    <w:rsid w:val="00537D4F"/>
    <w:rsid w:val="00537FB4"/>
    <w:rsid w:val="0054068F"/>
    <w:rsid w:val="0054201F"/>
    <w:rsid w:val="005501D7"/>
    <w:rsid w:val="00550B4B"/>
    <w:rsid w:val="005514E1"/>
    <w:rsid w:val="0055274F"/>
    <w:rsid w:val="0055378D"/>
    <w:rsid w:val="00554BD7"/>
    <w:rsid w:val="00555B9F"/>
    <w:rsid w:val="00555F65"/>
    <w:rsid w:val="005579C0"/>
    <w:rsid w:val="00557FD4"/>
    <w:rsid w:val="005619D1"/>
    <w:rsid w:val="00561CCD"/>
    <w:rsid w:val="005623B1"/>
    <w:rsid w:val="00563722"/>
    <w:rsid w:val="00564F29"/>
    <w:rsid w:val="00570D29"/>
    <w:rsid w:val="00571D00"/>
    <w:rsid w:val="00575530"/>
    <w:rsid w:val="0057604D"/>
    <w:rsid w:val="00581D6B"/>
    <w:rsid w:val="005842F0"/>
    <w:rsid w:val="005846E4"/>
    <w:rsid w:val="00585C4D"/>
    <w:rsid w:val="00587B25"/>
    <w:rsid w:val="00592C1D"/>
    <w:rsid w:val="00593F78"/>
    <w:rsid w:val="00594674"/>
    <w:rsid w:val="00595158"/>
    <w:rsid w:val="005962D3"/>
    <w:rsid w:val="00596A58"/>
    <w:rsid w:val="00596A5C"/>
    <w:rsid w:val="0059766F"/>
    <w:rsid w:val="005A0044"/>
    <w:rsid w:val="005A005F"/>
    <w:rsid w:val="005A10DA"/>
    <w:rsid w:val="005A26D6"/>
    <w:rsid w:val="005A7187"/>
    <w:rsid w:val="005B117E"/>
    <w:rsid w:val="005B1586"/>
    <w:rsid w:val="005B16EE"/>
    <w:rsid w:val="005B21BA"/>
    <w:rsid w:val="005B3347"/>
    <w:rsid w:val="005B3492"/>
    <w:rsid w:val="005B4D15"/>
    <w:rsid w:val="005C1B54"/>
    <w:rsid w:val="005C23C4"/>
    <w:rsid w:val="005C2AC6"/>
    <w:rsid w:val="005C78BA"/>
    <w:rsid w:val="005D00EE"/>
    <w:rsid w:val="005D09CC"/>
    <w:rsid w:val="005D128E"/>
    <w:rsid w:val="005D197B"/>
    <w:rsid w:val="005D335F"/>
    <w:rsid w:val="005D39A5"/>
    <w:rsid w:val="005D49A7"/>
    <w:rsid w:val="005D5FD6"/>
    <w:rsid w:val="005E1174"/>
    <w:rsid w:val="005E221D"/>
    <w:rsid w:val="005E33E7"/>
    <w:rsid w:val="005E375E"/>
    <w:rsid w:val="005E75CC"/>
    <w:rsid w:val="005F2524"/>
    <w:rsid w:val="005F3028"/>
    <w:rsid w:val="005F521F"/>
    <w:rsid w:val="005F53B4"/>
    <w:rsid w:val="00600ED7"/>
    <w:rsid w:val="006020C4"/>
    <w:rsid w:val="0060542A"/>
    <w:rsid w:val="00606AD8"/>
    <w:rsid w:val="00606AD9"/>
    <w:rsid w:val="006074A3"/>
    <w:rsid w:val="00611743"/>
    <w:rsid w:val="00614D1C"/>
    <w:rsid w:val="00615609"/>
    <w:rsid w:val="00617C63"/>
    <w:rsid w:val="00621D83"/>
    <w:rsid w:val="006225F0"/>
    <w:rsid w:val="006234EF"/>
    <w:rsid w:val="00623CAE"/>
    <w:rsid w:val="00624FAC"/>
    <w:rsid w:val="00630B9C"/>
    <w:rsid w:val="0063272A"/>
    <w:rsid w:val="006329CC"/>
    <w:rsid w:val="00632E0A"/>
    <w:rsid w:val="00634048"/>
    <w:rsid w:val="0063447D"/>
    <w:rsid w:val="0063701C"/>
    <w:rsid w:val="006373D5"/>
    <w:rsid w:val="006378C3"/>
    <w:rsid w:val="00637CC1"/>
    <w:rsid w:val="00640012"/>
    <w:rsid w:val="00640F05"/>
    <w:rsid w:val="0064182C"/>
    <w:rsid w:val="00641FB8"/>
    <w:rsid w:val="006424EC"/>
    <w:rsid w:val="006431F5"/>
    <w:rsid w:val="0064592C"/>
    <w:rsid w:val="00651829"/>
    <w:rsid w:val="0065309A"/>
    <w:rsid w:val="006554F1"/>
    <w:rsid w:val="006555A9"/>
    <w:rsid w:val="00656B64"/>
    <w:rsid w:val="006608D7"/>
    <w:rsid w:val="00662CA3"/>
    <w:rsid w:val="006643EB"/>
    <w:rsid w:val="00664909"/>
    <w:rsid w:val="00665AB4"/>
    <w:rsid w:val="00666D97"/>
    <w:rsid w:val="006675B6"/>
    <w:rsid w:val="00667F83"/>
    <w:rsid w:val="006721A5"/>
    <w:rsid w:val="00676855"/>
    <w:rsid w:val="00676973"/>
    <w:rsid w:val="006812BF"/>
    <w:rsid w:val="00681B72"/>
    <w:rsid w:val="00683276"/>
    <w:rsid w:val="006837AF"/>
    <w:rsid w:val="006844AD"/>
    <w:rsid w:val="0068590F"/>
    <w:rsid w:val="00686728"/>
    <w:rsid w:val="0069153E"/>
    <w:rsid w:val="00692FA4"/>
    <w:rsid w:val="00693410"/>
    <w:rsid w:val="00696C1F"/>
    <w:rsid w:val="00697377"/>
    <w:rsid w:val="006A21CC"/>
    <w:rsid w:val="006A311F"/>
    <w:rsid w:val="006A35A6"/>
    <w:rsid w:val="006A4E3A"/>
    <w:rsid w:val="006A586A"/>
    <w:rsid w:val="006B1106"/>
    <w:rsid w:val="006B1ED7"/>
    <w:rsid w:val="006B27DE"/>
    <w:rsid w:val="006B2A02"/>
    <w:rsid w:val="006B339C"/>
    <w:rsid w:val="006B341B"/>
    <w:rsid w:val="006B3CD7"/>
    <w:rsid w:val="006B4BE6"/>
    <w:rsid w:val="006B5123"/>
    <w:rsid w:val="006B6E2E"/>
    <w:rsid w:val="006B7524"/>
    <w:rsid w:val="006B7724"/>
    <w:rsid w:val="006B7E55"/>
    <w:rsid w:val="006C018B"/>
    <w:rsid w:val="006C57D7"/>
    <w:rsid w:val="006C6643"/>
    <w:rsid w:val="006C7692"/>
    <w:rsid w:val="006D22DF"/>
    <w:rsid w:val="006D28B9"/>
    <w:rsid w:val="006D630F"/>
    <w:rsid w:val="006D64D4"/>
    <w:rsid w:val="006D72BA"/>
    <w:rsid w:val="006E3AA2"/>
    <w:rsid w:val="006E4AFD"/>
    <w:rsid w:val="006E6BCB"/>
    <w:rsid w:val="006E7610"/>
    <w:rsid w:val="006E7A46"/>
    <w:rsid w:val="006F1C3E"/>
    <w:rsid w:val="006F2563"/>
    <w:rsid w:val="006F4D93"/>
    <w:rsid w:val="006F5907"/>
    <w:rsid w:val="006F60DF"/>
    <w:rsid w:val="0070003B"/>
    <w:rsid w:val="007000B1"/>
    <w:rsid w:val="00701BB8"/>
    <w:rsid w:val="00704099"/>
    <w:rsid w:val="00705711"/>
    <w:rsid w:val="00706371"/>
    <w:rsid w:val="00706391"/>
    <w:rsid w:val="00706DC5"/>
    <w:rsid w:val="00712547"/>
    <w:rsid w:val="0071392C"/>
    <w:rsid w:val="00713941"/>
    <w:rsid w:val="00713B0E"/>
    <w:rsid w:val="00713E16"/>
    <w:rsid w:val="0071468C"/>
    <w:rsid w:val="00714D35"/>
    <w:rsid w:val="0071553A"/>
    <w:rsid w:val="00715561"/>
    <w:rsid w:val="00717914"/>
    <w:rsid w:val="00721F3E"/>
    <w:rsid w:val="007231C5"/>
    <w:rsid w:val="00723514"/>
    <w:rsid w:val="007238D9"/>
    <w:rsid w:val="00723DAA"/>
    <w:rsid w:val="00725248"/>
    <w:rsid w:val="00725709"/>
    <w:rsid w:val="00725B7D"/>
    <w:rsid w:val="00726690"/>
    <w:rsid w:val="00727CA7"/>
    <w:rsid w:val="00731B36"/>
    <w:rsid w:val="0073227B"/>
    <w:rsid w:val="00733E04"/>
    <w:rsid w:val="007342D7"/>
    <w:rsid w:val="00740E16"/>
    <w:rsid w:val="00742893"/>
    <w:rsid w:val="007525DA"/>
    <w:rsid w:val="007534C1"/>
    <w:rsid w:val="007544FB"/>
    <w:rsid w:val="00755F0F"/>
    <w:rsid w:val="00756486"/>
    <w:rsid w:val="00756EF8"/>
    <w:rsid w:val="007604D2"/>
    <w:rsid w:val="00760916"/>
    <w:rsid w:val="00760B42"/>
    <w:rsid w:val="007626C3"/>
    <w:rsid w:val="0076341C"/>
    <w:rsid w:val="00764E1F"/>
    <w:rsid w:val="00765141"/>
    <w:rsid w:val="0076648D"/>
    <w:rsid w:val="00771703"/>
    <w:rsid w:val="0077584B"/>
    <w:rsid w:val="007770F2"/>
    <w:rsid w:val="007849AB"/>
    <w:rsid w:val="00785DC9"/>
    <w:rsid w:val="00786019"/>
    <w:rsid w:val="007910B1"/>
    <w:rsid w:val="00792EC3"/>
    <w:rsid w:val="0079415E"/>
    <w:rsid w:val="00794A76"/>
    <w:rsid w:val="00795C92"/>
    <w:rsid w:val="00796218"/>
    <w:rsid w:val="007A0706"/>
    <w:rsid w:val="007A289B"/>
    <w:rsid w:val="007A3B2B"/>
    <w:rsid w:val="007A4F53"/>
    <w:rsid w:val="007A5257"/>
    <w:rsid w:val="007A68AA"/>
    <w:rsid w:val="007A7104"/>
    <w:rsid w:val="007B34C1"/>
    <w:rsid w:val="007B6008"/>
    <w:rsid w:val="007C107E"/>
    <w:rsid w:val="007C2809"/>
    <w:rsid w:val="007C30BF"/>
    <w:rsid w:val="007C316E"/>
    <w:rsid w:val="007C5EE0"/>
    <w:rsid w:val="007C687B"/>
    <w:rsid w:val="007C7C7F"/>
    <w:rsid w:val="007D0559"/>
    <w:rsid w:val="007D12A7"/>
    <w:rsid w:val="007D15B1"/>
    <w:rsid w:val="007D1919"/>
    <w:rsid w:val="007D2148"/>
    <w:rsid w:val="007D3E3C"/>
    <w:rsid w:val="007D53D9"/>
    <w:rsid w:val="007D59D3"/>
    <w:rsid w:val="007D616C"/>
    <w:rsid w:val="007D6A14"/>
    <w:rsid w:val="007E153F"/>
    <w:rsid w:val="007E1F02"/>
    <w:rsid w:val="007E4D9B"/>
    <w:rsid w:val="007E51BC"/>
    <w:rsid w:val="007E612C"/>
    <w:rsid w:val="007E6B9D"/>
    <w:rsid w:val="007E70FF"/>
    <w:rsid w:val="007F19C7"/>
    <w:rsid w:val="007F30F1"/>
    <w:rsid w:val="007F5C3E"/>
    <w:rsid w:val="007F6D76"/>
    <w:rsid w:val="008009FD"/>
    <w:rsid w:val="00800C4F"/>
    <w:rsid w:val="00807146"/>
    <w:rsid w:val="00807A94"/>
    <w:rsid w:val="00811921"/>
    <w:rsid w:val="00812D4D"/>
    <w:rsid w:val="00813D22"/>
    <w:rsid w:val="0081433A"/>
    <w:rsid w:val="0081502E"/>
    <w:rsid w:val="0081552A"/>
    <w:rsid w:val="00816F52"/>
    <w:rsid w:val="00821840"/>
    <w:rsid w:val="00826AC6"/>
    <w:rsid w:val="008355DD"/>
    <w:rsid w:val="00840549"/>
    <w:rsid w:val="00843CA4"/>
    <w:rsid w:val="0084557C"/>
    <w:rsid w:val="00845605"/>
    <w:rsid w:val="00846440"/>
    <w:rsid w:val="00847272"/>
    <w:rsid w:val="00850907"/>
    <w:rsid w:val="00851345"/>
    <w:rsid w:val="00852998"/>
    <w:rsid w:val="00852FCF"/>
    <w:rsid w:val="00857DF2"/>
    <w:rsid w:val="0086087D"/>
    <w:rsid w:val="00862ADE"/>
    <w:rsid w:val="0086481B"/>
    <w:rsid w:val="00864CC0"/>
    <w:rsid w:val="00865A53"/>
    <w:rsid w:val="00870416"/>
    <w:rsid w:val="008725F6"/>
    <w:rsid w:val="00874A7E"/>
    <w:rsid w:val="008754C4"/>
    <w:rsid w:val="008760C1"/>
    <w:rsid w:val="00876551"/>
    <w:rsid w:val="00880100"/>
    <w:rsid w:val="008803AC"/>
    <w:rsid w:val="0088203D"/>
    <w:rsid w:val="008837B8"/>
    <w:rsid w:val="00883FED"/>
    <w:rsid w:val="00885095"/>
    <w:rsid w:val="00887C40"/>
    <w:rsid w:val="00890D52"/>
    <w:rsid w:val="00890ECB"/>
    <w:rsid w:val="00892DBA"/>
    <w:rsid w:val="008934C6"/>
    <w:rsid w:val="0089430D"/>
    <w:rsid w:val="00895BBC"/>
    <w:rsid w:val="00895BD0"/>
    <w:rsid w:val="008A08A4"/>
    <w:rsid w:val="008A09D6"/>
    <w:rsid w:val="008A0C10"/>
    <w:rsid w:val="008A2492"/>
    <w:rsid w:val="008A4021"/>
    <w:rsid w:val="008A5239"/>
    <w:rsid w:val="008A6506"/>
    <w:rsid w:val="008A7381"/>
    <w:rsid w:val="008A7B1F"/>
    <w:rsid w:val="008B02C3"/>
    <w:rsid w:val="008B1057"/>
    <w:rsid w:val="008B259F"/>
    <w:rsid w:val="008B5C87"/>
    <w:rsid w:val="008B6C24"/>
    <w:rsid w:val="008C07C4"/>
    <w:rsid w:val="008C0B43"/>
    <w:rsid w:val="008C21F1"/>
    <w:rsid w:val="008C2EA1"/>
    <w:rsid w:val="008C365C"/>
    <w:rsid w:val="008C3849"/>
    <w:rsid w:val="008C4F62"/>
    <w:rsid w:val="008C5015"/>
    <w:rsid w:val="008C6473"/>
    <w:rsid w:val="008C6C69"/>
    <w:rsid w:val="008D3AB8"/>
    <w:rsid w:val="008D5DCF"/>
    <w:rsid w:val="008D5FC7"/>
    <w:rsid w:val="008E0B78"/>
    <w:rsid w:val="008E1235"/>
    <w:rsid w:val="008E2539"/>
    <w:rsid w:val="008E352C"/>
    <w:rsid w:val="008E3A9F"/>
    <w:rsid w:val="008E462B"/>
    <w:rsid w:val="008E6749"/>
    <w:rsid w:val="008E7C06"/>
    <w:rsid w:val="008F1E77"/>
    <w:rsid w:val="008F3EDB"/>
    <w:rsid w:val="008F4029"/>
    <w:rsid w:val="008F4C4C"/>
    <w:rsid w:val="008F5CDF"/>
    <w:rsid w:val="008F6A9D"/>
    <w:rsid w:val="008F723F"/>
    <w:rsid w:val="00900A84"/>
    <w:rsid w:val="009016D0"/>
    <w:rsid w:val="00902DF3"/>
    <w:rsid w:val="009030BE"/>
    <w:rsid w:val="00903DCC"/>
    <w:rsid w:val="0090418A"/>
    <w:rsid w:val="009044FD"/>
    <w:rsid w:val="00904DA4"/>
    <w:rsid w:val="009067A7"/>
    <w:rsid w:val="0090733D"/>
    <w:rsid w:val="00907A54"/>
    <w:rsid w:val="00910ED7"/>
    <w:rsid w:val="00911F7A"/>
    <w:rsid w:val="00914DFF"/>
    <w:rsid w:val="00915DBB"/>
    <w:rsid w:val="00921C3D"/>
    <w:rsid w:val="009220CB"/>
    <w:rsid w:val="00924DBF"/>
    <w:rsid w:val="00925583"/>
    <w:rsid w:val="00926727"/>
    <w:rsid w:val="00927734"/>
    <w:rsid w:val="00927DD1"/>
    <w:rsid w:val="00930DD5"/>
    <w:rsid w:val="00933A2B"/>
    <w:rsid w:val="0093759A"/>
    <w:rsid w:val="0094272C"/>
    <w:rsid w:val="00943E8F"/>
    <w:rsid w:val="00944546"/>
    <w:rsid w:val="00945791"/>
    <w:rsid w:val="009463EE"/>
    <w:rsid w:val="00951012"/>
    <w:rsid w:val="00951BC5"/>
    <w:rsid w:val="00954EFC"/>
    <w:rsid w:val="0095506D"/>
    <w:rsid w:val="00955423"/>
    <w:rsid w:val="00957F62"/>
    <w:rsid w:val="00961660"/>
    <w:rsid w:val="00963498"/>
    <w:rsid w:val="00963829"/>
    <w:rsid w:val="00965257"/>
    <w:rsid w:val="00966D9F"/>
    <w:rsid w:val="00970774"/>
    <w:rsid w:val="00972951"/>
    <w:rsid w:val="009729F0"/>
    <w:rsid w:val="00972D76"/>
    <w:rsid w:val="009746D6"/>
    <w:rsid w:val="00975390"/>
    <w:rsid w:val="00981A3C"/>
    <w:rsid w:val="00982BBC"/>
    <w:rsid w:val="009832F3"/>
    <w:rsid w:val="0099047A"/>
    <w:rsid w:val="009944A3"/>
    <w:rsid w:val="009972EC"/>
    <w:rsid w:val="009A0D65"/>
    <w:rsid w:val="009A188E"/>
    <w:rsid w:val="009A1A99"/>
    <w:rsid w:val="009A208A"/>
    <w:rsid w:val="009A2466"/>
    <w:rsid w:val="009B0850"/>
    <w:rsid w:val="009B1657"/>
    <w:rsid w:val="009B257B"/>
    <w:rsid w:val="009B4F2B"/>
    <w:rsid w:val="009C0D47"/>
    <w:rsid w:val="009C1302"/>
    <w:rsid w:val="009C2B20"/>
    <w:rsid w:val="009C3740"/>
    <w:rsid w:val="009C7925"/>
    <w:rsid w:val="009C7F00"/>
    <w:rsid w:val="009D1027"/>
    <w:rsid w:val="009D4BB3"/>
    <w:rsid w:val="009D4BCD"/>
    <w:rsid w:val="009D53D4"/>
    <w:rsid w:val="009D5C25"/>
    <w:rsid w:val="009D6B3B"/>
    <w:rsid w:val="009E04BE"/>
    <w:rsid w:val="009E5262"/>
    <w:rsid w:val="009E6EAB"/>
    <w:rsid w:val="009F226A"/>
    <w:rsid w:val="009F4FA1"/>
    <w:rsid w:val="00A012D1"/>
    <w:rsid w:val="00A01A33"/>
    <w:rsid w:val="00A03457"/>
    <w:rsid w:val="00A055E5"/>
    <w:rsid w:val="00A06AEA"/>
    <w:rsid w:val="00A06F0F"/>
    <w:rsid w:val="00A077EF"/>
    <w:rsid w:val="00A11379"/>
    <w:rsid w:val="00A11E1E"/>
    <w:rsid w:val="00A12BB5"/>
    <w:rsid w:val="00A13B4F"/>
    <w:rsid w:val="00A16E2C"/>
    <w:rsid w:val="00A20803"/>
    <w:rsid w:val="00A20BC3"/>
    <w:rsid w:val="00A21A81"/>
    <w:rsid w:val="00A23667"/>
    <w:rsid w:val="00A23AB6"/>
    <w:rsid w:val="00A267E4"/>
    <w:rsid w:val="00A279EF"/>
    <w:rsid w:val="00A30374"/>
    <w:rsid w:val="00A311DE"/>
    <w:rsid w:val="00A314F0"/>
    <w:rsid w:val="00A3253E"/>
    <w:rsid w:val="00A33499"/>
    <w:rsid w:val="00A34857"/>
    <w:rsid w:val="00A40BC9"/>
    <w:rsid w:val="00A45998"/>
    <w:rsid w:val="00A45F9D"/>
    <w:rsid w:val="00A473E8"/>
    <w:rsid w:val="00A47A17"/>
    <w:rsid w:val="00A50648"/>
    <w:rsid w:val="00A52239"/>
    <w:rsid w:val="00A54896"/>
    <w:rsid w:val="00A5564C"/>
    <w:rsid w:val="00A55A10"/>
    <w:rsid w:val="00A57299"/>
    <w:rsid w:val="00A5744B"/>
    <w:rsid w:val="00A576C0"/>
    <w:rsid w:val="00A579A8"/>
    <w:rsid w:val="00A608EA"/>
    <w:rsid w:val="00A6194E"/>
    <w:rsid w:val="00A62252"/>
    <w:rsid w:val="00A62D2E"/>
    <w:rsid w:val="00A6351F"/>
    <w:rsid w:val="00A63FC2"/>
    <w:rsid w:val="00A64613"/>
    <w:rsid w:val="00A663FB"/>
    <w:rsid w:val="00A67064"/>
    <w:rsid w:val="00A67F6F"/>
    <w:rsid w:val="00A712F3"/>
    <w:rsid w:val="00A71729"/>
    <w:rsid w:val="00A71FBC"/>
    <w:rsid w:val="00A73A0E"/>
    <w:rsid w:val="00A80D99"/>
    <w:rsid w:val="00A81698"/>
    <w:rsid w:val="00A83F29"/>
    <w:rsid w:val="00A85058"/>
    <w:rsid w:val="00A86ABA"/>
    <w:rsid w:val="00A913C5"/>
    <w:rsid w:val="00A915AC"/>
    <w:rsid w:val="00A91A93"/>
    <w:rsid w:val="00A93689"/>
    <w:rsid w:val="00A93F62"/>
    <w:rsid w:val="00A943C4"/>
    <w:rsid w:val="00A95E6B"/>
    <w:rsid w:val="00A9773E"/>
    <w:rsid w:val="00AA4187"/>
    <w:rsid w:val="00AA47EC"/>
    <w:rsid w:val="00AA4C76"/>
    <w:rsid w:val="00AB0850"/>
    <w:rsid w:val="00AB08D2"/>
    <w:rsid w:val="00AB0A0C"/>
    <w:rsid w:val="00AB3C2C"/>
    <w:rsid w:val="00AB3FEA"/>
    <w:rsid w:val="00AB51C8"/>
    <w:rsid w:val="00AB60D9"/>
    <w:rsid w:val="00AC1849"/>
    <w:rsid w:val="00AC2B1D"/>
    <w:rsid w:val="00AC79C8"/>
    <w:rsid w:val="00AD05E0"/>
    <w:rsid w:val="00AD1F75"/>
    <w:rsid w:val="00AD2854"/>
    <w:rsid w:val="00AD3957"/>
    <w:rsid w:val="00AD3ACD"/>
    <w:rsid w:val="00AD49C0"/>
    <w:rsid w:val="00AD4E6E"/>
    <w:rsid w:val="00AD4F6A"/>
    <w:rsid w:val="00AD5A75"/>
    <w:rsid w:val="00AD7E67"/>
    <w:rsid w:val="00AE11BF"/>
    <w:rsid w:val="00AE2E95"/>
    <w:rsid w:val="00AE4895"/>
    <w:rsid w:val="00AE6347"/>
    <w:rsid w:val="00AE7D2A"/>
    <w:rsid w:val="00AF0012"/>
    <w:rsid w:val="00AF05A4"/>
    <w:rsid w:val="00AF072E"/>
    <w:rsid w:val="00AF5532"/>
    <w:rsid w:val="00AF6CE8"/>
    <w:rsid w:val="00AF7A2A"/>
    <w:rsid w:val="00B00ABC"/>
    <w:rsid w:val="00B01C20"/>
    <w:rsid w:val="00B02BC1"/>
    <w:rsid w:val="00B034B3"/>
    <w:rsid w:val="00B04029"/>
    <w:rsid w:val="00B0588F"/>
    <w:rsid w:val="00B14677"/>
    <w:rsid w:val="00B152FC"/>
    <w:rsid w:val="00B16ACA"/>
    <w:rsid w:val="00B17A55"/>
    <w:rsid w:val="00B23EDD"/>
    <w:rsid w:val="00B257EC"/>
    <w:rsid w:val="00B26340"/>
    <w:rsid w:val="00B31AAB"/>
    <w:rsid w:val="00B32D84"/>
    <w:rsid w:val="00B35B71"/>
    <w:rsid w:val="00B41C8B"/>
    <w:rsid w:val="00B4492A"/>
    <w:rsid w:val="00B5006B"/>
    <w:rsid w:val="00B50871"/>
    <w:rsid w:val="00B51B4C"/>
    <w:rsid w:val="00B5273F"/>
    <w:rsid w:val="00B53BB0"/>
    <w:rsid w:val="00B54205"/>
    <w:rsid w:val="00B55212"/>
    <w:rsid w:val="00B55C3C"/>
    <w:rsid w:val="00B566ED"/>
    <w:rsid w:val="00B60428"/>
    <w:rsid w:val="00B608E1"/>
    <w:rsid w:val="00B614A6"/>
    <w:rsid w:val="00B642EB"/>
    <w:rsid w:val="00B71B5B"/>
    <w:rsid w:val="00B72054"/>
    <w:rsid w:val="00B72754"/>
    <w:rsid w:val="00B743E2"/>
    <w:rsid w:val="00B750E0"/>
    <w:rsid w:val="00B75813"/>
    <w:rsid w:val="00B77EB7"/>
    <w:rsid w:val="00B81A74"/>
    <w:rsid w:val="00B83451"/>
    <w:rsid w:val="00B85258"/>
    <w:rsid w:val="00B856B5"/>
    <w:rsid w:val="00B90286"/>
    <w:rsid w:val="00B90FA8"/>
    <w:rsid w:val="00B94D66"/>
    <w:rsid w:val="00B94D8B"/>
    <w:rsid w:val="00B956EE"/>
    <w:rsid w:val="00B967C2"/>
    <w:rsid w:val="00B97861"/>
    <w:rsid w:val="00B979F2"/>
    <w:rsid w:val="00BA26D2"/>
    <w:rsid w:val="00BA3B7A"/>
    <w:rsid w:val="00BB0AD5"/>
    <w:rsid w:val="00BB11D4"/>
    <w:rsid w:val="00BB16D9"/>
    <w:rsid w:val="00BB2194"/>
    <w:rsid w:val="00BB2290"/>
    <w:rsid w:val="00BB2D8E"/>
    <w:rsid w:val="00BB349B"/>
    <w:rsid w:val="00BB5FDE"/>
    <w:rsid w:val="00BB705F"/>
    <w:rsid w:val="00BB76B9"/>
    <w:rsid w:val="00BC151B"/>
    <w:rsid w:val="00BC18D1"/>
    <w:rsid w:val="00BC258F"/>
    <w:rsid w:val="00BC43E8"/>
    <w:rsid w:val="00BC584C"/>
    <w:rsid w:val="00BC7014"/>
    <w:rsid w:val="00BD119F"/>
    <w:rsid w:val="00BD42D4"/>
    <w:rsid w:val="00BD54E7"/>
    <w:rsid w:val="00BD5F44"/>
    <w:rsid w:val="00BD6A2B"/>
    <w:rsid w:val="00BD6D5D"/>
    <w:rsid w:val="00BD7DE4"/>
    <w:rsid w:val="00BD7F05"/>
    <w:rsid w:val="00BE057E"/>
    <w:rsid w:val="00BE1631"/>
    <w:rsid w:val="00BE45DD"/>
    <w:rsid w:val="00BE6216"/>
    <w:rsid w:val="00BF1986"/>
    <w:rsid w:val="00BF34C6"/>
    <w:rsid w:val="00BF389D"/>
    <w:rsid w:val="00BF4ACB"/>
    <w:rsid w:val="00BF4BC7"/>
    <w:rsid w:val="00BF64A0"/>
    <w:rsid w:val="00BF7B2D"/>
    <w:rsid w:val="00C0099C"/>
    <w:rsid w:val="00C00B23"/>
    <w:rsid w:val="00C029B4"/>
    <w:rsid w:val="00C03434"/>
    <w:rsid w:val="00C03577"/>
    <w:rsid w:val="00C066F3"/>
    <w:rsid w:val="00C070A4"/>
    <w:rsid w:val="00C0736D"/>
    <w:rsid w:val="00C11750"/>
    <w:rsid w:val="00C122C2"/>
    <w:rsid w:val="00C12BC5"/>
    <w:rsid w:val="00C138CE"/>
    <w:rsid w:val="00C1476A"/>
    <w:rsid w:val="00C15BE6"/>
    <w:rsid w:val="00C15E11"/>
    <w:rsid w:val="00C171DC"/>
    <w:rsid w:val="00C176BB"/>
    <w:rsid w:val="00C20153"/>
    <w:rsid w:val="00C212A2"/>
    <w:rsid w:val="00C21514"/>
    <w:rsid w:val="00C22E4F"/>
    <w:rsid w:val="00C23B86"/>
    <w:rsid w:val="00C259D1"/>
    <w:rsid w:val="00C275C8"/>
    <w:rsid w:val="00C301EE"/>
    <w:rsid w:val="00C3230B"/>
    <w:rsid w:val="00C34B85"/>
    <w:rsid w:val="00C360D1"/>
    <w:rsid w:val="00C364C8"/>
    <w:rsid w:val="00C423F6"/>
    <w:rsid w:val="00C42BBB"/>
    <w:rsid w:val="00C42EB4"/>
    <w:rsid w:val="00C4316C"/>
    <w:rsid w:val="00C43F81"/>
    <w:rsid w:val="00C44885"/>
    <w:rsid w:val="00C4516D"/>
    <w:rsid w:val="00C45195"/>
    <w:rsid w:val="00C46550"/>
    <w:rsid w:val="00C465CC"/>
    <w:rsid w:val="00C504FD"/>
    <w:rsid w:val="00C509CF"/>
    <w:rsid w:val="00C63FE5"/>
    <w:rsid w:val="00C66D6C"/>
    <w:rsid w:val="00C67406"/>
    <w:rsid w:val="00C71F40"/>
    <w:rsid w:val="00C72FD2"/>
    <w:rsid w:val="00C746FE"/>
    <w:rsid w:val="00C75637"/>
    <w:rsid w:val="00C76AC4"/>
    <w:rsid w:val="00C77255"/>
    <w:rsid w:val="00C77921"/>
    <w:rsid w:val="00C8070E"/>
    <w:rsid w:val="00C81D45"/>
    <w:rsid w:val="00C83483"/>
    <w:rsid w:val="00C84E9C"/>
    <w:rsid w:val="00C86D14"/>
    <w:rsid w:val="00C90937"/>
    <w:rsid w:val="00C90DA5"/>
    <w:rsid w:val="00C91446"/>
    <w:rsid w:val="00C91AA3"/>
    <w:rsid w:val="00C92258"/>
    <w:rsid w:val="00C92E2D"/>
    <w:rsid w:val="00C93B3C"/>
    <w:rsid w:val="00C94933"/>
    <w:rsid w:val="00C94A1A"/>
    <w:rsid w:val="00C97A19"/>
    <w:rsid w:val="00CA26F8"/>
    <w:rsid w:val="00CA3AF6"/>
    <w:rsid w:val="00CA41EC"/>
    <w:rsid w:val="00CA6049"/>
    <w:rsid w:val="00CA7490"/>
    <w:rsid w:val="00CA7541"/>
    <w:rsid w:val="00CB32BA"/>
    <w:rsid w:val="00CB3514"/>
    <w:rsid w:val="00CB668F"/>
    <w:rsid w:val="00CB6FA7"/>
    <w:rsid w:val="00CC14EA"/>
    <w:rsid w:val="00CC1679"/>
    <w:rsid w:val="00CC3A4C"/>
    <w:rsid w:val="00CD2D70"/>
    <w:rsid w:val="00CD30F7"/>
    <w:rsid w:val="00CD37FB"/>
    <w:rsid w:val="00CD63BD"/>
    <w:rsid w:val="00CD71E4"/>
    <w:rsid w:val="00CE4427"/>
    <w:rsid w:val="00CE47E5"/>
    <w:rsid w:val="00CE48E9"/>
    <w:rsid w:val="00CE6B75"/>
    <w:rsid w:val="00CF2FE2"/>
    <w:rsid w:val="00CF4706"/>
    <w:rsid w:val="00D00F08"/>
    <w:rsid w:val="00D00F10"/>
    <w:rsid w:val="00D01B66"/>
    <w:rsid w:val="00D02E52"/>
    <w:rsid w:val="00D031B6"/>
    <w:rsid w:val="00D048F0"/>
    <w:rsid w:val="00D062CC"/>
    <w:rsid w:val="00D07A64"/>
    <w:rsid w:val="00D12118"/>
    <w:rsid w:val="00D122C5"/>
    <w:rsid w:val="00D12C8D"/>
    <w:rsid w:val="00D13881"/>
    <w:rsid w:val="00D139FA"/>
    <w:rsid w:val="00D14662"/>
    <w:rsid w:val="00D148CC"/>
    <w:rsid w:val="00D15D77"/>
    <w:rsid w:val="00D174CB"/>
    <w:rsid w:val="00D1782B"/>
    <w:rsid w:val="00D205D1"/>
    <w:rsid w:val="00D2256D"/>
    <w:rsid w:val="00D273D7"/>
    <w:rsid w:val="00D27C31"/>
    <w:rsid w:val="00D310B3"/>
    <w:rsid w:val="00D32170"/>
    <w:rsid w:val="00D3257D"/>
    <w:rsid w:val="00D32F0A"/>
    <w:rsid w:val="00D343C6"/>
    <w:rsid w:val="00D34AD1"/>
    <w:rsid w:val="00D34DCA"/>
    <w:rsid w:val="00D35FE4"/>
    <w:rsid w:val="00D36F67"/>
    <w:rsid w:val="00D37B32"/>
    <w:rsid w:val="00D37D64"/>
    <w:rsid w:val="00D42E3C"/>
    <w:rsid w:val="00D447A7"/>
    <w:rsid w:val="00D44A17"/>
    <w:rsid w:val="00D473B1"/>
    <w:rsid w:val="00D47805"/>
    <w:rsid w:val="00D50D08"/>
    <w:rsid w:val="00D51211"/>
    <w:rsid w:val="00D57ABA"/>
    <w:rsid w:val="00D606C7"/>
    <w:rsid w:val="00D60F74"/>
    <w:rsid w:val="00D61CD3"/>
    <w:rsid w:val="00D61EA5"/>
    <w:rsid w:val="00D631EF"/>
    <w:rsid w:val="00D633CE"/>
    <w:rsid w:val="00D63D36"/>
    <w:rsid w:val="00D652C4"/>
    <w:rsid w:val="00D65BFD"/>
    <w:rsid w:val="00D701E4"/>
    <w:rsid w:val="00D72846"/>
    <w:rsid w:val="00D7495F"/>
    <w:rsid w:val="00D75113"/>
    <w:rsid w:val="00D76675"/>
    <w:rsid w:val="00D77C6A"/>
    <w:rsid w:val="00D77EA7"/>
    <w:rsid w:val="00D8035F"/>
    <w:rsid w:val="00D81C77"/>
    <w:rsid w:val="00D8627B"/>
    <w:rsid w:val="00D92D3F"/>
    <w:rsid w:val="00D934E1"/>
    <w:rsid w:val="00D95E87"/>
    <w:rsid w:val="00D9621B"/>
    <w:rsid w:val="00D96852"/>
    <w:rsid w:val="00D96882"/>
    <w:rsid w:val="00DA047E"/>
    <w:rsid w:val="00DA056A"/>
    <w:rsid w:val="00DA0FF7"/>
    <w:rsid w:val="00DA1E1F"/>
    <w:rsid w:val="00DA28C9"/>
    <w:rsid w:val="00DA5D00"/>
    <w:rsid w:val="00DA5E51"/>
    <w:rsid w:val="00DA610D"/>
    <w:rsid w:val="00DB074F"/>
    <w:rsid w:val="00DB12DC"/>
    <w:rsid w:val="00DB2BD8"/>
    <w:rsid w:val="00DB3CB9"/>
    <w:rsid w:val="00DB49D3"/>
    <w:rsid w:val="00DC002D"/>
    <w:rsid w:val="00DC0A61"/>
    <w:rsid w:val="00DC1CB1"/>
    <w:rsid w:val="00DC2C51"/>
    <w:rsid w:val="00DC497F"/>
    <w:rsid w:val="00DC5788"/>
    <w:rsid w:val="00DC707E"/>
    <w:rsid w:val="00DC7C48"/>
    <w:rsid w:val="00DD2765"/>
    <w:rsid w:val="00DD46ED"/>
    <w:rsid w:val="00DD730F"/>
    <w:rsid w:val="00DD7BE4"/>
    <w:rsid w:val="00DE08BC"/>
    <w:rsid w:val="00DE1458"/>
    <w:rsid w:val="00DE3F0E"/>
    <w:rsid w:val="00DE6D46"/>
    <w:rsid w:val="00DF2434"/>
    <w:rsid w:val="00DF345B"/>
    <w:rsid w:val="00DF492E"/>
    <w:rsid w:val="00DF5064"/>
    <w:rsid w:val="00DF5A62"/>
    <w:rsid w:val="00DF5B46"/>
    <w:rsid w:val="00DF62F0"/>
    <w:rsid w:val="00DF6E73"/>
    <w:rsid w:val="00E006FC"/>
    <w:rsid w:val="00E12DBB"/>
    <w:rsid w:val="00E13B51"/>
    <w:rsid w:val="00E15D11"/>
    <w:rsid w:val="00E16CAF"/>
    <w:rsid w:val="00E16FA9"/>
    <w:rsid w:val="00E2060E"/>
    <w:rsid w:val="00E22C08"/>
    <w:rsid w:val="00E27806"/>
    <w:rsid w:val="00E307CE"/>
    <w:rsid w:val="00E30876"/>
    <w:rsid w:val="00E31F11"/>
    <w:rsid w:val="00E33C35"/>
    <w:rsid w:val="00E35898"/>
    <w:rsid w:val="00E37226"/>
    <w:rsid w:val="00E4013B"/>
    <w:rsid w:val="00E4084A"/>
    <w:rsid w:val="00E41A4B"/>
    <w:rsid w:val="00E425C2"/>
    <w:rsid w:val="00E44CDE"/>
    <w:rsid w:val="00E45AA0"/>
    <w:rsid w:val="00E52A39"/>
    <w:rsid w:val="00E53920"/>
    <w:rsid w:val="00E53A06"/>
    <w:rsid w:val="00E55F53"/>
    <w:rsid w:val="00E5668E"/>
    <w:rsid w:val="00E572CE"/>
    <w:rsid w:val="00E622AB"/>
    <w:rsid w:val="00E63657"/>
    <w:rsid w:val="00E64982"/>
    <w:rsid w:val="00E65703"/>
    <w:rsid w:val="00E66E1A"/>
    <w:rsid w:val="00E673DC"/>
    <w:rsid w:val="00E6770A"/>
    <w:rsid w:val="00E677D5"/>
    <w:rsid w:val="00E7260D"/>
    <w:rsid w:val="00E72D1C"/>
    <w:rsid w:val="00E73054"/>
    <w:rsid w:val="00E80A91"/>
    <w:rsid w:val="00E82B0C"/>
    <w:rsid w:val="00E84234"/>
    <w:rsid w:val="00E85CEF"/>
    <w:rsid w:val="00E86653"/>
    <w:rsid w:val="00E87509"/>
    <w:rsid w:val="00E87623"/>
    <w:rsid w:val="00E90307"/>
    <w:rsid w:val="00E914DB"/>
    <w:rsid w:val="00E95CE7"/>
    <w:rsid w:val="00E95DDD"/>
    <w:rsid w:val="00EA10EA"/>
    <w:rsid w:val="00EA481F"/>
    <w:rsid w:val="00EA55CE"/>
    <w:rsid w:val="00EA5B4E"/>
    <w:rsid w:val="00EA5C06"/>
    <w:rsid w:val="00EA7530"/>
    <w:rsid w:val="00EB03A0"/>
    <w:rsid w:val="00EB074F"/>
    <w:rsid w:val="00EB165A"/>
    <w:rsid w:val="00EB58D6"/>
    <w:rsid w:val="00EB5D80"/>
    <w:rsid w:val="00EB6F04"/>
    <w:rsid w:val="00EB728A"/>
    <w:rsid w:val="00EB764D"/>
    <w:rsid w:val="00EC03D5"/>
    <w:rsid w:val="00EC1D07"/>
    <w:rsid w:val="00EC2DD4"/>
    <w:rsid w:val="00EC3BAA"/>
    <w:rsid w:val="00EC4813"/>
    <w:rsid w:val="00EC677B"/>
    <w:rsid w:val="00EC7E1E"/>
    <w:rsid w:val="00EC7E1F"/>
    <w:rsid w:val="00ED334D"/>
    <w:rsid w:val="00ED3F5A"/>
    <w:rsid w:val="00ED693C"/>
    <w:rsid w:val="00EE24FB"/>
    <w:rsid w:val="00EE25BA"/>
    <w:rsid w:val="00EE4020"/>
    <w:rsid w:val="00EE6268"/>
    <w:rsid w:val="00EE7F20"/>
    <w:rsid w:val="00EF0981"/>
    <w:rsid w:val="00EF0E63"/>
    <w:rsid w:val="00EF4673"/>
    <w:rsid w:val="00EF6511"/>
    <w:rsid w:val="00F00321"/>
    <w:rsid w:val="00F00BCC"/>
    <w:rsid w:val="00F05156"/>
    <w:rsid w:val="00F07877"/>
    <w:rsid w:val="00F121BA"/>
    <w:rsid w:val="00F140CE"/>
    <w:rsid w:val="00F16427"/>
    <w:rsid w:val="00F169C6"/>
    <w:rsid w:val="00F17E5E"/>
    <w:rsid w:val="00F20BFA"/>
    <w:rsid w:val="00F25861"/>
    <w:rsid w:val="00F2651E"/>
    <w:rsid w:val="00F27E98"/>
    <w:rsid w:val="00F31872"/>
    <w:rsid w:val="00F326BB"/>
    <w:rsid w:val="00F32F67"/>
    <w:rsid w:val="00F3387A"/>
    <w:rsid w:val="00F33F1B"/>
    <w:rsid w:val="00F409B5"/>
    <w:rsid w:val="00F42529"/>
    <w:rsid w:val="00F42B8B"/>
    <w:rsid w:val="00F4403F"/>
    <w:rsid w:val="00F447FE"/>
    <w:rsid w:val="00F44ED7"/>
    <w:rsid w:val="00F51D1D"/>
    <w:rsid w:val="00F523A6"/>
    <w:rsid w:val="00F60560"/>
    <w:rsid w:val="00F62343"/>
    <w:rsid w:val="00F62694"/>
    <w:rsid w:val="00F627A9"/>
    <w:rsid w:val="00F62AB8"/>
    <w:rsid w:val="00F63A4B"/>
    <w:rsid w:val="00F63EF8"/>
    <w:rsid w:val="00F66261"/>
    <w:rsid w:val="00F66649"/>
    <w:rsid w:val="00F71171"/>
    <w:rsid w:val="00F71C71"/>
    <w:rsid w:val="00F71F72"/>
    <w:rsid w:val="00F73912"/>
    <w:rsid w:val="00F73E91"/>
    <w:rsid w:val="00F743A3"/>
    <w:rsid w:val="00F764A8"/>
    <w:rsid w:val="00F76FAB"/>
    <w:rsid w:val="00F7719B"/>
    <w:rsid w:val="00F7754B"/>
    <w:rsid w:val="00F8289D"/>
    <w:rsid w:val="00F8386D"/>
    <w:rsid w:val="00F85248"/>
    <w:rsid w:val="00F85F41"/>
    <w:rsid w:val="00F8685C"/>
    <w:rsid w:val="00F926FC"/>
    <w:rsid w:val="00F954EC"/>
    <w:rsid w:val="00F962D0"/>
    <w:rsid w:val="00FA1407"/>
    <w:rsid w:val="00FA1C87"/>
    <w:rsid w:val="00FA2CB4"/>
    <w:rsid w:val="00FA37E4"/>
    <w:rsid w:val="00FA4631"/>
    <w:rsid w:val="00FA5CD0"/>
    <w:rsid w:val="00FB26EC"/>
    <w:rsid w:val="00FB4696"/>
    <w:rsid w:val="00FB688F"/>
    <w:rsid w:val="00FB7036"/>
    <w:rsid w:val="00FB73EC"/>
    <w:rsid w:val="00FC2C6C"/>
    <w:rsid w:val="00FC5663"/>
    <w:rsid w:val="00FC576F"/>
    <w:rsid w:val="00FC77A7"/>
    <w:rsid w:val="00FD1D36"/>
    <w:rsid w:val="00FD2EB8"/>
    <w:rsid w:val="00FD6CB2"/>
    <w:rsid w:val="00FE23EA"/>
    <w:rsid w:val="00FE27C7"/>
    <w:rsid w:val="00FF081E"/>
    <w:rsid w:val="00FF161F"/>
    <w:rsid w:val="00FF17E7"/>
    <w:rsid w:val="00FF201E"/>
    <w:rsid w:val="00FF511E"/>
    <w:rsid w:val="00FF57EC"/>
    <w:rsid w:val="00FF683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AEB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78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788"/>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DC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788"/>
    <w:rPr>
      <w:rFonts w:ascii="Segoe UI" w:hAnsi="Segoe UI" w:cs="Segoe UI"/>
      <w:sz w:val="18"/>
      <w:szCs w:val="18"/>
    </w:rPr>
  </w:style>
  <w:style w:type="paragraph" w:styleId="FootnoteText">
    <w:name w:val="footnote text"/>
    <w:basedOn w:val="Normal"/>
    <w:link w:val="FootnoteTextChar"/>
    <w:uiPriority w:val="99"/>
    <w:semiHidden/>
    <w:unhideWhenUsed/>
    <w:rsid w:val="00852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998"/>
    <w:rPr>
      <w:sz w:val="20"/>
      <w:szCs w:val="20"/>
    </w:rPr>
  </w:style>
  <w:style w:type="character" w:styleId="FootnoteReference">
    <w:name w:val="footnote reference"/>
    <w:basedOn w:val="DefaultParagraphFont"/>
    <w:uiPriority w:val="99"/>
    <w:semiHidden/>
    <w:unhideWhenUsed/>
    <w:rsid w:val="00852998"/>
    <w:rPr>
      <w:vertAlign w:val="superscript"/>
    </w:rPr>
  </w:style>
  <w:style w:type="character" w:styleId="Hyperlink">
    <w:name w:val="Hyperlink"/>
    <w:basedOn w:val="DefaultParagraphFont"/>
    <w:uiPriority w:val="99"/>
    <w:unhideWhenUsed/>
    <w:rsid w:val="009746D6"/>
    <w:rPr>
      <w:color w:val="0563C1" w:themeColor="hyperlink"/>
      <w:u w:val="single"/>
    </w:rPr>
  </w:style>
  <w:style w:type="character" w:customStyle="1" w:styleId="UnresolvedMention1">
    <w:name w:val="Unresolved Mention1"/>
    <w:basedOn w:val="DefaultParagraphFont"/>
    <w:uiPriority w:val="99"/>
    <w:semiHidden/>
    <w:unhideWhenUsed/>
    <w:rsid w:val="009746D6"/>
    <w:rPr>
      <w:color w:val="605E5C"/>
      <w:shd w:val="clear" w:color="auto" w:fill="E1DFDD"/>
    </w:rPr>
  </w:style>
  <w:style w:type="character" w:customStyle="1" w:styleId="normaltextrun">
    <w:name w:val="normaltextrun"/>
    <w:basedOn w:val="DefaultParagraphFont"/>
    <w:rsid w:val="006B27DE"/>
  </w:style>
  <w:style w:type="character" w:styleId="FollowedHyperlink">
    <w:name w:val="FollowedHyperlink"/>
    <w:basedOn w:val="DefaultParagraphFont"/>
    <w:uiPriority w:val="99"/>
    <w:semiHidden/>
    <w:unhideWhenUsed/>
    <w:rsid w:val="00A077EF"/>
    <w:rPr>
      <w:color w:val="954F72" w:themeColor="followedHyperlink"/>
      <w:u w:val="single"/>
    </w:rPr>
  </w:style>
  <w:style w:type="character" w:styleId="CommentReference">
    <w:name w:val="annotation reference"/>
    <w:basedOn w:val="DefaultParagraphFont"/>
    <w:uiPriority w:val="99"/>
    <w:semiHidden/>
    <w:unhideWhenUsed/>
    <w:rsid w:val="00FF201E"/>
    <w:rPr>
      <w:sz w:val="16"/>
      <w:szCs w:val="16"/>
    </w:rPr>
  </w:style>
  <w:style w:type="paragraph" w:styleId="CommentText">
    <w:name w:val="annotation text"/>
    <w:basedOn w:val="Normal"/>
    <w:link w:val="CommentTextChar"/>
    <w:uiPriority w:val="99"/>
    <w:semiHidden/>
    <w:unhideWhenUsed/>
    <w:rsid w:val="00FF201E"/>
    <w:pPr>
      <w:spacing w:line="240" w:lineRule="auto"/>
    </w:pPr>
    <w:rPr>
      <w:sz w:val="20"/>
      <w:szCs w:val="20"/>
    </w:rPr>
  </w:style>
  <w:style w:type="character" w:customStyle="1" w:styleId="CommentTextChar">
    <w:name w:val="Comment Text Char"/>
    <w:basedOn w:val="DefaultParagraphFont"/>
    <w:link w:val="CommentText"/>
    <w:uiPriority w:val="99"/>
    <w:semiHidden/>
    <w:rsid w:val="00FF201E"/>
    <w:rPr>
      <w:sz w:val="20"/>
      <w:szCs w:val="20"/>
    </w:rPr>
  </w:style>
  <w:style w:type="paragraph" w:styleId="CommentSubject">
    <w:name w:val="annotation subject"/>
    <w:basedOn w:val="CommentText"/>
    <w:next w:val="CommentText"/>
    <w:link w:val="CommentSubjectChar"/>
    <w:uiPriority w:val="99"/>
    <w:semiHidden/>
    <w:unhideWhenUsed/>
    <w:rsid w:val="00FF201E"/>
    <w:rPr>
      <w:b/>
      <w:bCs/>
    </w:rPr>
  </w:style>
  <w:style w:type="character" w:customStyle="1" w:styleId="CommentSubjectChar">
    <w:name w:val="Comment Subject Char"/>
    <w:basedOn w:val="CommentTextChar"/>
    <w:link w:val="CommentSubject"/>
    <w:uiPriority w:val="99"/>
    <w:semiHidden/>
    <w:rsid w:val="00FF201E"/>
    <w:rPr>
      <w:b/>
      <w:bCs/>
      <w:sz w:val="20"/>
      <w:szCs w:val="20"/>
    </w:rPr>
  </w:style>
  <w:style w:type="paragraph" w:styleId="Revision">
    <w:name w:val="Revision"/>
    <w:hidden/>
    <w:uiPriority w:val="99"/>
    <w:semiHidden/>
    <w:rsid w:val="008A6506"/>
    <w:pPr>
      <w:spacing w:after="0" w:line="240" w:lineRule="auto"/>
    </w:pPr>
  </w:style>
  <w:style w:type="paragraph" w:styleId="Header">
    <w:name w:val="header"/>
    <w:basedOn w:val="Normal"/>
    <w:link w:val="HeaderChar"/>
    <w:uiPriority w:val="99"/>
    <w:unhideWhenUsed/>
    <w:rsid w:val="00252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591"/>
  </w:style>
  <w:style w:type="paragraph" w:styleId="Footer">
    <w:name w:val="footer"/>
    <w:basedOn w:val="Normal"/>
    <w:link w:val="FooterChar"/>
    <w:uiPriority w:val="99"/>
    <w:unhideWhenUsed/>
    <w:rsid w:val="00252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591"/>
  </w:style>
  <w:style w:type="character" w:styleId="UnresolvedMention">
    <w:name w:val="Unresolved Mention"/>
    <w:basedOn w:val="DefaultParagraphFont"/>
    <w:uiPriority w:val="99"/>
    <w:semiHidden/>
    <w:unhideWhenUsed/>
    <w:rsid w:val="00A47A17"/>
    <w:rPr>
      <w:color w:val="605E5C"/>
      <w:shd w:val="clear" w:color="auto" w:fill="E1DFDD"/>
    </w:rPr>
  </w:style>
  <w:style w:type="paragraph" w:customStyle="1" w:styleId="AlineaWithParag">
    <w:name w:val="AlineaWithParag"/>
    <w:basedOn w:val="Normal"/>
    <w:qFormat/>
    <w:rsid w:val="00630B9C"/>
    <w:pPr>
      <w:tabs>
        <w:tab w:val="left" w:pos="400"/>
      </w:tabs>
      <w:spacing w:after="200" w:line="240" w:lineRule="exact"/>
      <w:jc w:val="both"/>
    </w:pPr>
    <w:rPr>
      <w:rFonts w:ascii="Times New Roman" w:hAnsi="Times New Roman"/>
      <w:sz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4412">
      <w:bodyDiv w:val="1"/>
      <w:marLeft w:val="0"/>
      <w:marRight w:val="0"/>
      <w:marTop w:val="0"/>
      <w:marBottom w:val="0"/>
      <w:divBdr>
        <w:top w:val="none" w:sz="0" w:space="0" w:color="auto"/>
        <w:left w:val="none" w:sz="0" w:space="0" w:color="auto"/>
        <w:bottom w:val="none" w:sz="0" w:space="0" w:color="auto"/>
        <w:right w:val="none" w:sz="0" w:space="0" w:color="auto"/>
      </w:divBdr>
      <w:divsChild>
        <w:div w:id="1322613565">
          <w:marLeft w:val="0"/>
          <w:marRight w:val="0"/>
          <w:marTop w:val="640"/>
          <w:marBottom w:val="0"/>
          <w:divBdr>
            <w:top w:val="none" w:sz="0" w:space="0" w:color="auto"/>
            <w:left w:val="none" w:sz="0" w:space="0" w:color="auto"/>
            <w:bottom w:val="none" w:sz="0" w:space="0" w:color="auto"/>
            <w:right w:val="none" w:sz="0" w:space="0" w:color="auto"/>
          </w:divBdr>
          <w:divsChild>
            <w:div w:id="2122800053">
              <w:marLeft w:val="0"/>
              <w:marRight w:val="0"/>
              <w:marTop w:val="0"/>
              <w:marBottom w:val="0"/>
              <w:divBdr>
                <w:top w:val="none" w:sz="0" w:space="0" w:color="auto"/>
                <w:left w:val="none" w:sz="0" w:space="0" w:color="auto"/>
                <w:bottom w:val="none" w:sz="0" w:space="0" w:color="auto"/>
                <w:right w:val="none" w:sz="0" w:space="0" w:color="auto"/>
              </w:divBdr>
              <w:divsChild>
                <w:div w:id="170684877">
                  <w:marLeft w:val="0"/>
                  <w:marRight w:val="0"/>
                  <w:marTop w:val="0"/>
                  <w:marBottom w:val="0"/>
                  <w:divBdr>
                    <w:top w:val="none" w:sz="0" w:space="0" w:color="auto"/>
                    <w:left w:val="none" w:sz="0" w:space="0" w:color="auto"/>
                    <w:bottom w:val="none" w:sz="0" w:space="0" w:color="auto"/>
                    <w:right w:val="none" w:sz="0" w:space="0" w:color="auto"/>
                  </w:divBdr>
                  <w:divsChild>
                    <w:div w:id="1789280224">
                      <w:marLeft w:val="0"/>
                      <w:marRight w:val="0"/>
                      <w:marTop w:val="0"/>
                      <w:marBottom w:val="0"/>
                      <w:divBdr>
                        <w:top w:val="none" w:sz="0" w:space="0" w:color="auto"/>
                        <w:left w:val="none" w:sz="0" w:space="0" w:color="auto"/>
                        <w:bottom w:val="none" w:sz="0" w:space="0" w:color="auto"/>
                        <w:right w:val="none" w:sz="0" w:space="0" w:color="auto"/>
                      </w:divBdr>
                      <w:divsChild>
                        <w:div w:id="1342317316">
                          <w:marLeft w:val="0"/>
                          <w:marRight w:val="0"/>
                          <w:marTop w:val="0"/>
                          <w:marBottom w:val="0"/>
                          <w:divBdr>
                            <w:top w:val="none" w:sz="0" w:space="0" w:color="auto"/>
                            <w:left w:val="none" w:sz="0" w:space="0" w:color="auto"/>
                            <w:bottom w:val="none" w:sz="0" w:space="0" w:color="auto"/>
                            <w:right w:val="none" w:sz="0" w:space="0" w:color="auto"/>
                          </w:divBdr>
                          <w:divsChild>
                            <w:div w:id="22824210">
                              <w:marLeft w:val="0"/>
                              <w:marRight w:val="0"/>
                              <w:marTop w:val="0"/>
                              <w:marBottom w:val="0"/>
                              <w:divBdr>
                                <w:top w:val="none" w:sz="0" w:space="0" w:color="auto"/>
                                <w:left w:val="none" w:sz="0" w:space="0" w:color="auto"/>
                                <w:bottom w:val="none" w:sz="0" w:space="0" w:color="auto"/>
                                <w:right w:val="none" w:sz="0" w:space="0" w:color="auto"/>
                              </w:divBdr>
                              <w:divsChild>
                                <w:div w:id="10957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9796">
      <w:bodyDiv w:val="1"/>
      <w:marLeft w:val="0"/>
      <w:marRight w:val="0"/>
      <w:marTop w:val="0"/>
      <w:marBottom w:val="0"/>
      <w:divBdr>
        <w:top w:val="none" w:sz="0" w:space="0" w:color="auto"/>
        <w:left w:val="none" w:sz="0" w:space="0" w:color="auto"/>
        <w:bottom w:val="none" w:sz="0" w:space="0" w:color="auto"/>
        <w:right w:val="none" w:sz="0" w:space="0" w:color="auto"/>
      </w:divBdr>
      <w:divsChild>
        <w:div w:id="971398246">
          <w:marLeft w:val="0"/>
          <w:marRight w:val="0"/>
          <w:marTop w:val="0"/>
          <w:marBottom w:val="0"/>
          <w:divBdr>
            <w:top w:val="none" w:sz="0" w:space="0" w:color="auto"/>
            <w:left w:val="none" w:sz="0" w:space="0" w:color="auto"/>
            <w:bottom w:val="none" w:sz="0" w:space="0" w:color="auto"/>
            <w:right w:val="none" w:sz="0" w:space="0" w:color="auto"/>
          </w:divBdr>
          <w:divsChild>
            <w:div w:id="572201964">
              <w:marLeft w:val="0"/>
              <w:marRight w:val="0"/>
              <w:marTop w:val="0"/>
              <w:marBottom w:val="0"/>
              <w:divBdr>
                <w:top w:val="none" w:sz="0" w:space="0" w:color="auto"/>
                <w:left w:val="none" w:sz="0" w:space="0" w:color="auto"/>
                <w:bottom w:val="none" w:sz="0" w:space="0" w:color="auto"/>
                <w:right w:val="none" w:sz="0" w:space="0" w:color="auto"/>
              </w:divBdr>
              <w:divsChild>
                <w:div w:id="1075594729">
                  <w:marLeft w:val="0"/>
                  <w:marRight w:val="0"/>
                  <w:marTop w:val="0"/>
                  <w:marBottom w:val="0"/>
                  <w:divBdr>
                    <w:top w:val="none" w:sz="0" w:space="0" w:color="auto"/>
                    <w:left w:val="none" w:sz="0" w:space="0" w:color="auto"/>
                    <w:bottom w:val="none" w:sz="0" w:space="0" w:color="auto"/>
                    <w:right w:val="none" w:sz="0" w:space="0" w:color="auto"/>
                  </w:divBdr>
                  <w:divsChild>
                    <w:div w:id="1063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445">
      <w:bodyDiv w:val="1"/>
      <w:marLeft w:val="0"/>
      <w:marRight w:val="0"/>
      <w:marTop w:val="0"/>
      <w:marBottom w:val="0"/>
      <w:divBdr>
        <w:top w:val="none" w:sz="0" w:space="0" w:color="auto"/>
        <w:left w:val="none" w:sz="0" w:space="0" w:color="auto"/>
        <w:bottom w:val="none" w:sz="0" w:space="0" w:color="auto"/>
        <w:right w:val="none" w:sz="0" w:space="0" w:color="auto"/>
      </w:divBdr>
      <w:divsChild>
        <w:div w:id="1946303106">
          <w:marLeft w:val="0"/>
          <w:marRight w:val="0"/>
          <w:marTop w:val="0"/>
          <w:marBottom w:val="0"/>
          <w:divBdr>
            <w:top w:val="none" w:sz="0" w:space="0" w:color="auto"/>
            <w:left w:val="none" w:sz="0" w:space="0" w:color="auto"/>
            <w:bottom w:val="none" w:sz="0" w:space="0" w:color="auto"/>
            <w:right w:val="none" w:sz="0" w:space="0" w:color="auto"/>
          </w:divBdr>
          <w:divsChild>
            <w:div w:id="1452818626">
              <w:marLeft w:val="0"/>
              <w:marRight w:val="0"/>
              <w:marTop w:val="0"/>
              <w:marBottom w:val="0"/>
              <w:divBdr>
                <w:top w:val="none" w:sz="0" w:space="0" w:color="auto"/>
                <w:left w:val="none" w:sz="0" w:space="0" w:color="auto"/>
                <w:bottom w:val="none" w:sz="0" w:space="0" w:color="auto"/>
                <w:right w:val="none" w:sz="0" w:space="0" w:color="auto"/>
              </w:divBdr>
              <w:divsChild>
                <w:div w:id="1523938835">
                  <w:marLeft w:val="0"/>
                  <w:marRight w:val="0"/>
                  <w:marTop w:val="0"/>
                  <w:marBottom w:val="0"/>
                  <w:divBdr>
                    <w:top w:val="none" w:sz="0" w:space="0" w:color="auto"/>
                    <w:left w:val="none" w:sz="0" w:space="0" w:color="auto"/>
                    <w:bottom w:val="none" w:sz="0" w:space="0" w:color="auto"/>
                    <w:right w:val="none" w:sz="0" w:space="0" w:color="auto"/>
                  </w:divBdr>
                  <w:divsChild>
                    <w:div w:id="11467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277">
      <w:bodyDiv w:val="1"/>
      <w:marLeft w:val="0"/>
      <w:marRight w:val="0"/>
      <w:marTop w:val="0"/>
      <w:marBottom w:val="0"/>
      <w:divBdr>
        <w:top w:val="none" w:sz="0" w:space="0" w:color="auto"/>
        <w:left w:val="none" w:sz="0" w:space="0" w:color="auto"/>
        <w:bottom w:val="none" w:sz="0" w:space="0" w:color="auto"/>
        <w:right w:val="none" w:sz="0" w:space="0" w:color="auto"/>
      </w:divBdr>
      <w:divsChild>
        <w:div w:id="432211321">
          <w:marLeft w:val="0"/>
          <w:marRight w:val="0"/>
          <w:marTop w:val="640"/>
          <w:marBottom w:val="0"/>
          <w:divBdr>
            <w:top w:val="none" w:sz="0" w:space="0" w:color="auto"/>
            <w:left w:val="none" w:sz="0" w:space="0" w:color="auto"/>
            <w:bottom w:val="none" w:sz="0" w:space="0" w:color="auto"/>
            <w:right w:val="none" w:sz="0" w:space="0" w:color="auto"/>
          </w:divBdr>
          <w:divsChild>
            <w:div w:id="229776743">
              <w:marLeft w:val="0"/>
              <w:marRight w:val="0"/>
              <w:marTop w:val="0"/>
              <w:marBottom w:val="0"/>
              <w:divBdr>
                <w:top w:val="none" w:sz="0" w:space="0" w:color="auto"/>
                <w:left w:val="none" w:sz="0" w:space="0" w:color="auto"/>
                <w:bottom w:val="none" w:sz="0" w:space="0" w:color="auto"/>
                <w:right w:val="none" w:sz="0" w:space="0" w:color="auto"/>
              </w:divBdr>
              <w:divsChild>
                <w:div w:id="2062169112">
                  <w:marLeft w:val="0"/>
                  <w:marRight w:val="0"/>
                  <w:marTop w:val="0"/>
                  <w:marBottom w:val="0"/>
                  <w:divBdr>
                    <w:top w:val="none" w:sz="0" w:space="0" w:color="auto"/>
                    <w:left w:val="none" w:sz="0" w:space="0" w:color="auto"/>
                    <w:bottom w:val="none" w:sz="0" w:space="0" w:color="auto"/>
                    <w:right w:val="none" w:sz="0" w:space="0" w:color="auto"/>
                  </w:divBdr>
                  <w:divsChild>
                    <w:div w:id="826940177">
                      <w:marLeft w:val="0"/>
                      <w:marRight w:val="0"/>
                      <w:marTop w:val="0"/>
                      <w:marBottom w:val="0"/>
                      <w:divBdr>
                        <w:top w:val="none" w:sz="0" w:space="0" w:color="auto"/>
                        <w:left w:val="none" w:sz="0" w:space="0" w:color="auto"/>
                        <w:bottom w:val="none" w:sz="0" w:space="0" w:color="auto"/>
                        <w:right w:val="none" w:sz="0" w:space="0" w:color="auto"/>
                      </w:divBdr>
                      <w:divsChild>
                        <w:div w:id="1537035417">
                          <w:marLeft w:val="0"/>
                          <w:marRight w:val="0"/>
                          <w:marTop w:val="0"/>
                          <w:marBottom w:val="0"/>
                          <w:divBdr>
                            <w:top w:val="none" w:sz="0" w:space="0" w:color="auto"/>
                            <w:left w:val="none" w:sz="0" w:space="0" w:color="auto"/>
                            <w:bottom w:val="none" w:sz="0" w:space="0" w:color="auto"/>
                            <w:right w:val="none" w:sz="0" w:space="0" w:color="auto"/>
                          </w:divBdr>
                          <w:divsChild>
                            <w:div w:id="255867630">
                              <w:marLeft w:val="0"/>
                              <w:marRight w:val="0"/>
                              <w:marTop w:val="0"/>
                              <w:marBottom w:val="0"/>
                              <w:divBdr>
                                <w:top w:val="none" w:sz="0" w:space="0" w:color="auto"/>
                                <w:left w:val="none" w:sz="0" w:space="0" w:color="auto"/>
                                <w:bottom w:val="none" w:sz="0" w:space="0" w:color="auto"/>
                                <w:right w:val="none" w:sz="0" w:space="0" w:color="auto"/>
                              </w:divBdr>
                              <w:divsChild>
                                <w:div w:id="11035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8068">
      <w:bodyDiv w:val="1"/>
      <w:marLeft w:val="0"/>
      <w:marRight w:val="0"/>
      <w:marTop w:val="0"/>
      <w:marBottom w:val="0"/>
      <w:divBdr>
        <w:top w:val="none" w:sz="0" w:space="0" w:color="auto"/>
        <w:left w:val="none" w:sz="0" w:space="0" w:color="auto"/>
        <w:bottom w:val="none" w:sz="0" w:space="0" w:color="auto"/>
        <w:right w:val="none" w:sz="0" w:space="0" w:color="auto"/>
      </w:divBdr>
      <w:divsChild>
        <w:div w:id="1041172524">
          <w:marLeft w:val="0"/>
          <w:marRight w:val="0"/>
          <w:marTop w:val="0"/>
          <w:marBottom w:val="0"/>
          <w:divBdr>
            <w:top w:val="none" w:sz="0" w:space="0" w:color="auto"/>
            <w:left w:val="none" w:sz="0" w:space="0" w:color="auto"/>
            <w:bottom w:val="none" w:sz="0" w:space="0" w:color="auto"/>
            <w:right w:val="none" w:sz="0" w:space="0" w:color="auto"/>
          </w:divBdr>
          <w:divsChild>
            <w:div w:id="775908988">
              <w:marLeft w:val="0"/>
              <w:marRight w:val="0"/>
              <w:marTop w:val="0"/>
              <w:marBottom w:val="0"/>
              <w:divBdr>
                <w:top w:val="none" w:sz="0" w:space="0" w:color="auto"/>
                <w:left w:val="none" w:sz="0" w:space="0" w:color="auto"/>
                <w:bottom w:val="none" w:sz="0" w:space="0" w:color="auto"/>
                <w:right w:val="none" w:sz="0" w:space="0" w:color="auto"/>
              </w:divBdr>
              <w:divsChild>
                <w:div w:id="618799614">
                  <w:marLeft w:val="0"/>
                  <w:marRight w:val="0"/>
                  <w:marTop w:val="0"/>
                  <w:marBottom w:val="0"/>
                  <w:divBdr>
                    <w:top w:val="none" w:sz="0" w:space="0" w:color="auto"/>
                    <w:left w:val="none" w:sz="0" w:space="0" w:color="auto"/>
                    <w:bottom w:val="none" w:sz="0" w:space="0" w:color="auto"/>
                    <w:right w:val="none" w:sz="0" w:space="0" w:color="auto"/>
                  </w:divBdr>
                  <w:divsChild>
                    <w:div w:id="1597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9672">
      <w:bodyDiv w:val="1"/>
      <w:marLeft w:val="0"/>
      <w:marRight w:val="0"/>
      <w:marTop w:val="0"/>
      <w:marBottom w:val="0"/>
      <w:divBdr>
        <w:top w:val="none" w:sz="0" w:space="0" w:color="auto"/>
        <w:left w:val="none" w:sz="0" w:space="0" w:color="auto"/>
        <w:bottom w:val="none" w:sz="0" w:space="0" w:color="auto"/>
        <w:right w:val="none" w:sz="0" w:space="0" w:color="auto"/>
      </w:divBdr>
      <w:divsChild>
        <w:div w:id="812597824">
          <w:marLeft w:val="0"/>
          <w:marRight w:val="0"/>
          <w:marTop w:val="0"/>
          <w:marBottom w:val="0"/>
          <w:divBdr>
            <w:top w:val="none" w:sz="0" w:space="0" w:color="auto"/>
            <w:left w:val="none" w:sz="0" w:space="0" w:color="auto"/>
            <w:bottom w:val="none" w:sz="0" w:space="0" w:color="auto"/>
            <w:right w:val="none" w:sz="0" w:space="0" w:color="auto"/>
          </w:divBdr>
          <w:divsChild>
            <w:div w:id="1904755458">
              <w:marLeft w:val="0"/>
              <w:marRight w:val="0"/>
              <w:marTop w:val="0"/>
              <w:marBottom w:val="0"/>
              <w:divBdr>
                <w:top w:val="none" w:sz="0" w:space="0" w:color="auto"/>
                <w:left w:val="none" w:sz="0" w:space="0" w:color="auto"/>
                <w:bottom w:val="none" w:sz="0" w:space="0" w:color="auto"/>
                <w:right w:val="none" w:sz="0" w:space="0" w:color="auto"/>
              </w:divBdr>
              <w:divsChild>
                <w:div w:id="1418012531">
                  <w:marLeft w:val="0"/>
                  <w:marRight w:val="0"/>
                  <w:marTop w:val="0"/>
                  <w:marBottom w:val="0"/>
                  <w:divBdr>
                    <w:top w:val="none" w:sz="0" w:space="0" w:color="auto"/>
                    <w:left w:val="none" w:sz="0" w:space="0" w:color="auto"/>
                    <w:bottom w:val="none" w:sz="0" w:space="0" w:color="auto"/>
                    <w:right w:val="none" w:sz="0" w:space="0" w:color="auto"/>
                  </w:divBdr>
                  <w:divsChild>
                    <w:div w:id="13533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9672">
      <w:bodyDiv w:val="1"/>
      <w:marLeft w:val="0"/>
      <w:marRight w:val="0"/>
      <w:marTop w:val="0"/>
      <w:marBottom w:val="0"/>
      <w:divBdr>
        <w:top w:val="none" w:sz="0" w:space="0" w:color="auto"/>
        <w:left w:val="none" w:sz="0" w:space="0" w:color="auto"/>
        <w:bottom w:val="none" w:sz="0" w:space="0" w:color="auto"/>
        <w:right w:val="none" w:sz="0" w:space="0" w:color="auto"/>
      </w:divBdr>
      <w:divsChild>
        <w:div w:id="1880776243">
          <w:marLeft w:val="0"/>
          <w:marRight w:val="0"/>
          <w:marTop w:val="0"/>
          <w:marBottom w:val="0"/>
          <w:divBdr>
            <w:top w:val="none" w:sz="0" w:space="0" w:color="auto"/>
            <w:left w:val="none" w:sz="0" w:space="0" w:color="auto"/>
            <w:bottom w:val="none" w:sz="0" w:space="0" w:color="auto"/>
            <w:right w:val="none" w:sz="0" w:space="0" w:color="auto"/>
          </w:divBdr>
          <w:divsChild>
            <w:div w:id="2071224807">
              <w:marLeft w:val="0"/>
              <w:marRight w:val="0"/>
              <w:marTop w:val="0"/>
              <w:marBottom w:val="0"/>
              <w:divBdr>
                <w:top w:val="none" w:sz="0" w:space="0" w:color="auto"/>
                <w:left w:val="none" w:sz="0" w:space="0" w:color="auto"/>
                <w:bottom w:val="none" w:sz="0" w:space="0" w:color="auto"/>
                <w:right w:val="none" w:sz="0" w:space="0" w:color="auto"/>
              </w:divBdr>
              <w:divsChild>
                <w:div w:id="793598528">
                  <w:marLeft w:val="0"/>
                  <w:marRight w:val="0"/>
                  <w:marTop w:val="0"/>
                  <w:marBottom w:val="0"/>
                  <w:divBdr>
                    <w:top w:val="none" w:sz="0" w:space="0" w:color="auto"/>
                    <w:left w:val="none" w:sz="0" w:space="0" w:color="auto"/>
                    <w:bottom w:val="none" w:sz="0" w:space="0" w:color="auto"/>
                    <w:right w:val="none" w:sz="0" w:space="0" w:color="auto"/>
                  </w:divBdr>
                  <w:divsChild>
                    <w:div w:id="1716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9026">
      <w:bodyDiv w:val="1"/>
      <w:marLeft w:val="0"/>
      <w:marRight w:val="0"/>
      <w:marTop w:val="0"/>
      <w:marBottom w:val="0"/>
      <w:divBdr>
        <w:top w:val="none" w:sz="0" w:space="0" w:color="auto"/>
        <w:left w:val="none" w:sz="0" w:space="0" w:color="auto"/>
        <w:bottom w:val="none" w:sz="0" w:space="0" w:color="auto"/>
        <w:right w:val="none" w:sz="0" w:space="0" w:color="auto"/>
      </w:divBdr>
    </w:div>
    <w:div w:id="44303182">
      <w:bodyDiv w:val="1"/>
      <w:marLeft w:val="0"/>
      <w:marRight w:val="0"/>
      <w:marTop w:val="0"/>
      <w:marBottom w:val="0"/>
      <w:divBdr>
        <w:top w:val="none" w:sz="0" w:space="0" w:color="auto"/>
        <w:left w:val="none" w:sz="0" w:space="0" w:color="auto"/>
        <w:bottom w:val="none" w:sz="0" w:space="0" w:color="auto"/>
        <w:right w:val="none" w:sz="0" w:space="0" w:color="auto"/>
      </w:divBdr>
      <w:divsChild>
        <w:div w:id="802431152">
          <w:marLeft w:val="0"/>
          <w:marRight w:val="0"/>
          <w:marTop w:val="0"/>
          <w:marBottom w:val="0"/>
          <w:divBdr>
            <w:top w:val="none" w:sz="0" w:space="0" w:color="auto"/>
            <w:left w:val="none" w:sz="0" w:space="0" w:color="auto"/>
            <w:bottom w:val="none" w:sz="0" w:space="0" w:color="auto"/>
            <w:right w:val="none" w:sz="0" w:space="0" w:color="auto"/>
          </w:divBdr>
          <w:divsChild>
            <w:div w:id="130513730">
              <w:marLeft w:val="0"/>
              <w:marRight w:val="0"/>
              <w:marTop w:val="0"/>
              <w:marBottom w:val="0"/>
              <w:divBdr>
                <w:top w:val="none" w:sz="0" w:space="0" w:color="auto"/>
                <w:left w:val="none" w:sz="0" w:space="0" w:color="auto"/>
                <w:bottom w:val="none" w:sz="0" w:space="0" w:color="auto"/>
                <w:right w:val="none" w:sz="0" w:space="0" w:color="auto"/>
              </w:divBdr>
              <w:divsChild>
                <w:div w:id="67194028">
                  <w:marLeft w:val="0"/>
                  <w:marRight w:val="0"/>
                  <w:marTop w:val="0"/>
                  <w:marBottom w:val="0"/>
                  <w:divBdr>
                    <w:top w:val="none" w:sz="0" w:space="0" w:color="auto"/>
                    <w:left w:val="none" w:sz="0" w:space="0" w:color="auto"/>
                    <w:bottom w:val="none" w:sz="0" w:space="0" w:color="auto"/>
                    <w:right w:val="none" w:sz="0" w:space="0" w:color="auto"/>
                  </w:divBdr>
                  <w:divsChild>
                    <w:div w:id="167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364">
      <w:bodyDiv w:val="1"/>
      <w:marLeft w:val="0"/>
      <w:marRight w:val="0"/>
      <w:marTop w:val="0"/>
      <w:marBottom w:val="0"/>
      <w:divBdr>
        <w:top w:val="none" w:sz="0" w:space="0" w:color="auto"/>
        <w:left w:val="none" w:sz="0" w:space="0" w:color="auto"/>
        <w:bottom w:val="none" w:sz="0" w:space="0" w:color="auto"/>
        <w:right w:val="none" w:sz="0" w:space="0" w:color="auto"/>
      </w:divBdr>
      <w:divsChild>
        <w:div w:id="1223954068">
          <w:marLeft w:val="0"/>
          <w:marRight w:val="0"/>
          <w:marTop w:val="640"/>
          <w:marBottom w:val="0"/>
          <w:divBdr>
            <w:top w:val="none" w:sz="0" w:space="0" w:color="auto"/>
            <w:left w:val="none" w:sz="0" w:space="0" w:color="auto"/>
            <w:bottom w:val="none" w:sz="0" w:space="0" w:color="auto"/>
            <w:right w:val="none" w:sz="0" w:space="0" w:color="auto"/>
          </w:divBdr>
          <w:divsChild>
            <w:div w:id="1040976662">
              <w:marLeft w:val="0"/>
              <w:marRight w:val="0"/>
              <w:marTop w:val="0"/>
              <w:marBottom w:val="0"/>
              <w:divBdr>
                <w:top w:val="none" w:sz="0" w:space="0" w:color="auto"/>
                <w:left w:val="none" w:sz="0" w:space="0" w:color="auto"/>
                <w:bottom w:val="none" w:sz="0" w:space="0" w:color="auto"/>
                <w:right w:val="none" w:sz="0" w:space="0" w:color="auto"/>
              </w:divBdr>
              <w:divsChild>
                <w:div w:id="765541348">
                  <w:marLeft w:val="0"/>
                  <w:marRight w:val="0"/>
                  <w:marTop w:val="0"/>
                  <w:marBottom w:val="0"/>
                  <w:divBdr>
                    <w:top w:val="none" w:sz="0" w:space="0" w:color="auto"/>
                    <w:left w:val="none" w:sz="0" w:space="0" w:color="auto"/>
                    <w:bottom w:val="none" w:sz="0" w:space="0" w:color="auto"/>
                    <w:right w:val="none" w:sz="0" w:space="0" w:color="auto"/>
                  </w:divBdr>
                  <w:divsChild>
                    <w:div w:id="552623288">
                      <w:marLeft w:val="0"/>
                      <w:marRight w:val="0"/>
                      <w:marTop w:val="0"/>
                      <w:marBottom w:val="0"/>
                      <w:divBdr>
                        <w:top w:val="none" w:sz="0" w:space="0" w:color="auto"/>
                        <w:left w:val="none" w:sz="0" w:space="0" w:color="auto"/>
                        <w:bottom w:val="none" w:sz="0" w:space="0" w:color="auto"/>
                        <w:right w:val="none" w:sz="0" w:space="0" w:color="auto"/>
                      </w:divBdr>
                      <w:divsChild>
                        <w:div w:id="579100336">
                          <w:marLeft w:val="0"/>
                          <w:marRight w:val="0"/>
                          <w:marTop w:val="0"/>
                          <w:marBottom w:val="0"/>
                          <w:divBdr>
                            <w:top w:val="none" w:sz="0" w:space="0" w:color="auto"/>
                            <w:left w:val="none" w:sz="0" w:space="0" w:color="auto"/>
                            <w:bottom w:val="none" w:sz="0" w:space="0" w:color="auto"/>
                            <w:right w:val="none" w:sz="0" w:space="0" w:color="auto"/>
                          </w:divBdr>
                          <w:divsChild>
                            <w:div w:id="1457412213">
                              <w:marLeft w:val="0"/>
                              <w:marRight w:val="0"/>
                              <w:marTop w:val="0"/>
                              <w:marBottom w:val="0"/>
                              <w:divBdr>
                                <w:top w:val="none" w:sz="0" w:space="0" w:color="auto"/>
                                <w:left w:val="none" w:sz="0" w:space="0" w:color="auto"/>
                                <w:bottom w:val="none" w:sz="0" w:space="0" w:color="auto"/>
                                <w:right w:val="none" w:sz="0" w:space="0" w:color="auto"/>
                              </w:divBdr>
                              <w:divsChild>
                                <w:div w:id="558443402">
                                  <w:marLeft w:val="0"/>
                                  <w:marRight w:val="0"/>
                                  <w:marTop w:val="0"/>
                                  <w:marBottom w:val="0"/>
                                  <w:divBdr>
                                    <w:top w:val="none" w:sz="0" w:space="0" w:color="auto"/>
                                    <w:left w:val="none" w:sz="0" w:space="0" w:color="auto"/>
                                    <w:bottom w:val="none" w:sz="0" w:space="0" w:color="auto"/>
                                    <w:right w:val="none" w:sz="0" w:space="0" w:color="auto"/>
                                  </w:divBdr>
                                  <w:divsChild>
                                    <w:div w:id="705835526">
                                      <w:marLeft w:val="0"/>
                                      <w:marRight w:val="0"/>
                                      <w:marTop w:val="0"/>
                                      <w:marBottom w:val="0"/>
                                      <w:divBdr>
                                        <w:top w:val="none" w:sz="0" w:space="0" w:color="auto"/>
                                        <w:left w:val="none" w:sz="0" w:space="0" w:color="auto"/>
                                        <w:bottom w:val="none" w:sz="0" w:space="0" w:color="auto"/>
                                        <w:right w:val="none" w:sz="0" w:space="0" w:color="auto"/>
                                      </w:divBdr>
                                      <w:divsChild>
                                        <w:div w:id="617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72767">
      <w:bodyDiv w:val="1"/>
      <w:marLeft w:val="0"/>
      <w:marRight w:val="0"/>
      <w:marTop w:val="0"/>
      <w:marBottom w:val="0"/>
      <w:divBdr>
        <w:top w:val="none" w:sz="0" w:space="0" w:color="auto"/>
        <w:left w:val="none" w:sz="0" w:space="0" w:color="auto"/>
        <w:bottom w:val="none" w:sz="0" w:space="0" w:color="auto"/>
        <w:right w:val="none" w:sz="0" w:space="0" w:color="auto"/>
      </w:divBdr>
      <w:divsChild>
        <w:div w:id="1008948333">
          <w:marLeft w:val="0"/>
          <w:marRight w:val="0"/>
          <w:marTop w:val="0"/>
          <w:marBottom w:val="0"/>
          <w:divBdr>
            <w:top w:val="none" w:sz="0" w:space="0" w:color="auto"/>
            <w:left w:val="none" w:sz="0" w:space="0" w:color="auto"/>
            <w:bottom w:val="none" w:sz="0" w:space="0" w:color="auto"/>
            <w:right w:val="none" w:sz="0" w:space="0" w:color="auto"/>
          </w:divBdr>
          <w:divsChild>
            <w:div w:id="595409142">
              <w:marLeft w:val="0"/>
              <w:marRight w:val="0"/>
              <w:marTop w:val="0"/>
              <w:marBottom w:val="0"/>
              <w:divBdr>
                <w:top w:val="none" w:sz="0" w:space="0" w:color="auto"/>
                <w:left w:val="none" w:sz="0" w:space="0" w:color="auto"/>
                <w:bottom w:val="none" w:sz="0" w:space="0" w:color="auto"/>
                <w:right w:val="none" w:sz="0" w:space="0" w:color="auto"/>
              </w:divBdr>
              <w:divsChild>
                <w:div w:id="1474906795">
                  <w:marLeft w:val="0"/>
                  <w:marRight w:val="0"/>
                  <w:marTop w:val="0"/>
                  <w:marBottom w:val="0"/>
                  <w:divBdr>
                    <w:top w:val="none" w:sz="0" w:space="0" w:color="auto"/>
                    <w:left w:val="none" w:sz="0" w:space="0" w:color="auto"/>
                    <w:bottom w:val="none" w:sz="0" w:space="0" w:color="auto"/>
                    <w:right w:val="none" w:sz="0" w:space="0" w:color="auto"/>
                  </w:divBdr>
                  <w:divsChild>
                    <w:div w:id="13176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6909">
      <w:bodyDiv w:val="1"/>
      <w:marLeft w:val="0"/>
      <w:marRight w:val="0"/>
      <w:marTop w:val="0"/>
      <w:marBottom w:val="0"/>
      <w:divBdr>
        <w:top w:val="none" w:sz="0" w:space="0" w:color="auto"/>
        <w:left w:val="none" w:sz="0" w:space="0" w:color="auto"/>
        <w:bottom w:val="none" w:sz="0" w:space="0" w:color="auto"/>
        <w:right w:val="none" w:sz="0" w:space="0" w:color="auto"/>
      </w:divBdr>
      <w:divsChild>
        <w:div w:id="2047556280">
          <w:marLeft w:val="0"/>
          <w:marRight w:val="0"/>
          <w:marTop w:val="640"/>
          <w:marBottom w:val="0"/>
          <w:divBdr>
            <w:top w:val="none" w:sz="0" w:space="0" w:color="auto"/>
            <w:left w:val="none" w:sz="0" w:space="0" w:color="auto"/>
            <w:bottom w:val="none" w:sz="0" w:space="0" w:color="auto"/>
            <w:right w:val="none" w:sz="0" w:space="0" w:color="auto"/>
          </w:divBdr>
          <w:divsChild>
            <w:div w:id="713232368">
              <w:marLeft w:val="0"/>
              <w:marRight w:val="0"/>
              <w:marTop w:val="0"/>
              <w:marBottom w:val="0"/>
              <w:divBdr>
                <w:top w:val="none" w:sz="0" w:space="0" w:color="auto"/>
                <w:left w:val="none" w:sz="0" w:space="0" w:color="auto"/>
                <w:bottom w:val="none" w:sz="0" w:space="0" w:color="auto"/>
                <w:right w:val="none" w:sz="0" w:space="0" w:color="auto"/>
              </w:divBdr>
              <w:divsChild>
                <w:div w:id="1121806698">
                  <w:marLeft w:val="0"/>
                  <w:marRight w:val="0"/>
                  <w:marTop w:val="0"/>
                  <w:marBottom w:val="0"/>
                  <w:divBdr>
                    <w:top w:val="none" w:sz="0" w:space="0" w:color="auto"/>
                    <w:left w:val="none" w:sz="0" w:space="0" w:color="auto"/>
                    <w:bottom w:val="none" w:sz="0" w:space="0" w:color="auto"/>
                    <w:right w:val="none" w:sz="0" w:space="0" w:color="auto"/>
                  </w:divBdr>
                  <w:divsChild>
                    <w:div w:id="511184358">
                      <w:marLeft w:val="0"/>
                      <w:marRight w:val="0"/>
                      <w:marTop w:val="0"/>
                      <w:marBottom w:val="0"/>
                      <w:divBdr>
                        <w:top w:val="none" w:sz="0" w:space="0" w:color="auto"/>
                        <w:left w:val="none" w:sz="0" w:space="0" w:color="auto"/>
                        <w:bottom w:val="none" w:sz="0" w:space="0" w:color="auto"/>
                        <w:right w:val="none" w:sz="0" w:space="0" w:color="auto"/>
                      </w:divBdr>
                      <w:divsChild>
                        <w:div w:id="1269309042">
                          <w:marLeft w:val="0"/>
                          <w:marRight w:val="0"/>
                          <w:marTop w:val="0"/>
                          <w:marBottom w:val="0"/>
                          <w:divBdr>
                            <w:top w:val="none" w:sz="0" w:space="0" w:color="auto"/>
                            <w:left w:val="none" w:sz="0" w:space="0" w:color="auto"/>
                            <w:bottom w:val="none" w:sz="0" w:space="0" w:color="auto"/>
                            <w:right w:val="none" w:sz="0" w:space="0" w:color="auto"/>
                          </w:divBdr>
                          <w:divsChild>
                            <w:div w:id="561059200">
                              <w:marLeft w:val="0"/>
                              <w:marRight w:val="0"/>
                              <w:marTop w:val="0"/>
                              <w:marBottom w:val="0"/>
                              <w:divBdr>
                                <w:top w:val="none" w:sz="0" w:space="0" w:color="auto"/>
                                <w:left w:val="none" w:sz="0" w:space="0" w:color="auto"/>
                                <w:bottom w:val="none" w:sz="0" w:space="0" w:color="auto"/>
                                <w:right w:val="none" w:sz="0" w:space="0" w:color="auto"/>
                              </w:divBdr>
                              <w:divsChild>
                                <w:div w:id="21048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9157">
      <w:bodyDiv w:val="1"/>
      <w:marLeft w:val="0"/>
      <w:marRight w:val="0"/>
      <w:marTop w:val="0"/>
      <w:marBottom w:val="0"/>
      <w:divBdr>
        <w:top w:val="none" w:sz="0" w:space="0" w:color="auto"/>
        <w:left w:val="none" w:sz="0" w:space="0" w:color="auto"/>
        <w:bottom w:val="none" w:sz="0" w:space="0" w:color="auto"/>
        <w:right w:val="none" w:sz="0" w:space="0" w:color="auto"/>
      </w:divBdr>
      <w:divsChild>
        <w:div w:id="2142184794">
          <w:marLeft w:val="0"/>
          <w:marRight w:val="0"/>
          <w:marTop w:val="0"/>
          <w:marBottom w:val="0"/>
          <w:divBdr>
            <w:top w:val="none" w:sz="0" w:space="0" w:color="auto"/>
            <w:left w:val="none" w:sz="0" w:space="0" w:color="auto"/>
            <w:bottom w:val="none" w:sz="0" w:space="0" w:color="auto"/>
            <w:right w:val="none" w:sz="0" w:space="0" w:color="auto"/>
          </w:divBdr>
          <w:divsChild>
            <w:div w:id="357707876">
              <w:marLeft w:val="0"/>
              <w:marRight w:val="0"/>
              <w:marTop w:val="0"/>
              <w:marBottom w:val="0"/>
              <w:divBdr>
                <w:top w:val="none" w:sz="0" w:space="0" w:color="auto"/>
                <w:left w:val="none" w:sz="0" w:space="0" w:color="auto"/>
                <w:bottom w:val="none" w:sz="0" w:space="0" w:color="auto"/>
                <w:right w:val="none" w:sz="0" w:space="0" w:color="auto"/>
              </w:divBdr>
              <w:divsChild>
                <w:div w:id="845100486">
                  <w:marLeft w:val="0"/>
                  <w:marRight w:val="0"/>
                  <w:marTop w:val="0"/>
                  <w:marBottom w:val="0"/>
                  <w:divBdr>
                    <w:top w:val="none" w:sz="0" w:space="0" w:color="auto"/>
                    <w:left w:val="none" w:sz="0" w:space="0" w:color="auto"/>
                    <w:bottom w:val="none" w:sz="0" w:space="0" w:color="auto"/>
                    <w:right w:val="none" w:sz="0" w:space="0" w:color="auto"/>
                  </w:divBdr>
                  <w:divsChild>
                    <w:div w:id="336884999">
                      <w:marLeft w:val="0"/>
                      <w:marRight w:val="0"/>
                      <w:marTop w:val="0"/>
                      <w:marBottom w:val="0"/>
                      <w:divBdr>
                        <w:top w:val="none" w:sz="0" w:space="0" w:color="auto"/>
                        <w:left w:val="none" w:sz="0" w:space="0" w:color="auto"/>
                        <w:bottom w:val="none" w:sz="0" w:space="0" w:color="auto"/>
                        <w:right w:val="none" w:sz="0" w:space="0" w:color="auto"/>
                      </w:divBdr>
                      <w:divsChild>
                        <w:div w:id="2084981362">
                          <w:marLeft w:val="0"/>
                          <w:marRight w:val="0"/>
                          <w:marTop w:val="0"/>
                          <w:marBottom w:val="0"/>
                          <w:divBdr>
                            <w:top w:val="none" w:sz="0" w:space="0" w:color="auto"/>
                            <w:left w:val="none" w:sz="0" w:space="0" w:color="auto"/>
                            <w:bottom w:val="none" w:sz="0" w:space="0" w:color="auto"/>
                            <w:right w:val="none" w:sz="0" w:space="0" w:color="auto"/>
                          </w:divBdr>
                          <w:divsChild>
                            <w:div w:id="5482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4734">
      <w:bodyDiv w:val="1"/>
      <w:marLeft w:val="0"/>
      <w:marRight w:val="0"/>
      <w:marTop w:val="0"/>
      <w:marBottom w:val="0"/>
      <w:divBdr>
        <w:top w:val="none" w:sz="0" w:space="0" w:color="auto"/>
        <w:left w:val="none" w:sz="0" w:space="0" w:color="auto"/>
        <w:bottom w:val="none" w:sz="0" w:space="0" w:color="auto"/>
        <w:right w:val="none" w:sz="0" w:space="0" w:color="auto"/>
      </w:divBdr>
      <w:divsChild>
        <w:div w:id="374163818">
          <w:marLeft w:val="0"/>
          <w:marRight w:val="0"/>
          <w:marTop w:val="0"/>
          <w:marBottom w:val="0"/>
          <w:divBdr>
            <w:top w:val="none" w:sz="0" w:space="0" w:color="auto"/>
            <w:left w:val="none" w:sz="0" w:space="0" w:color="auto"/>
            <w:bottom w:val="none" w:sz="0" w:space="0" w:color="auto"/>
            <w:right w:val="none" w:sz="0" w:space="0" w:color="auto"/>
          </w:divBdr>
          <w:divsChild>
            <w:div w:id="1299267275">
              <w:marLeft w:val="0"/>
              <w:marRight w:val="0"/>
              <w:marTop w:val="0"/>
              <w:marBottom w:val="0"/>
              <w:divBdr>
                <w:top w:val="none" w:sz="0" w:space="0" w:color="auto"/>
                <w:left w:val="none" w:sz="0" w:space="0" w:color="auto"/>
                <w:bottom w:val="none" w:sz="0" w:space="0" w:color="auto"/>
                <w:right w:val="none" w:sz="0" w:space="0" w:color="auto"/>
              </w:divBdr>
              <w:divsChild>
                <w:div w:id="1634096309">
                  <w:marLeft w:val="0"/>
                  <w:marRight w:val="0"/>
                  <w:marTop w:val="0"/>
                  <w:marBottom w:val="0"/>
                  <w:divBdr>
                    <w:top w:val="none" w:sz="0" w:space="0" w:color="auto"/>
                    <w:left w:val="none" w:sz="0" w:space="0" w:color="auto"/>
                    <w:bottom w:val="none" w:sz="0" w:space="0" w:color="auto"/>
                    <w:right w:val="none" w:sz="0" w:space="0" w:color="auto"/>
                  </w:divBdr>
                  <w:divsChild>
                    <w:div w:id="11308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5281">
      <w:bodyDiv w:val="1"/>
      <w:marLeft w:val="0"/>
      <w:marRight w:val="0"/>
      <w:marTop w:val="0"/>
      <w:marBottom w:val="0"/>
      <w:divBdr>
        <w:top w:val="none" w:sz="0" w:space="0" w:color="auto"/>
        <w:left w:val="none" w:sz="0" w:space="0" w:color="auto"/>
        <w:bottom w:val="none" w:sz="0" w:space="0" w:color="auto"/>
        <w:right w:val="none" w:sz="0" w:space="0" w:color="auto"/>
      </w:divBdr>
      <w:divsChild>
        <w:div w:id="284502251">
          <w:marLeft w:val="0"/>
          <w:marRight w:val="0"/>
          <w:marTop w:val="640"/>
          <w:marBottom w:val="0"/>
          <w:divBdr>
            <w:top w:val="none" w:sz="0" w:space="0" w:color="auto"/>
            <w:left w:val="none" w:sz="0" w:space="0" w:color="auto"/>
            <w:bottom w:val="none" w:sz="0" w:space="0" w:color="auto"/>
            <w:right w:val="none" w:sz="0" w:space="0" w:color="auto"/>
          </w:divBdr>
          <w:divsChild>
            <w:div w:id="850097577">
              <w:marLeft w:val="0"/>
              <w:marRight w:val="0"/>
              <w:marTop w:val="0"/>
              <w:marBottom w:val="0"/>
              <w:divBdr>
                <w:top w:val="none" w:sz="0" w:space="0" w:color="auto"/>
                <w:left w:val="none" w:sz="0" w:space="0" w:color="auto"/>
                <w:bottom w:val="none" w:sz="0" w:space="0" w:color="auto"/>
                <w:right w:val="none" w:sz="0" w:space="0" w:color="auto"/>
              </w:divBdr>
              <w:divsChild>
                <w:div w:id="232786586">
                  <w:marLeft w:val="0"/>
                  <w:marRight w:val="0"/>
                  <w:marTop w:val="0"/>
                  <w:marBottom w:val="0"/>
                  <w:divBdr>
                    <w:top w:val="none" w:sz="0" w:space="0" w:color="auto"/>
                    <w:left w:val="none" w:sz="0" w:space="0" w:color="auto"/>
                    <w:bottom w:val="none" w:sz="0" w:space="0" w:color="auto"/>
                    <w:right w:val="none" w:sz="0" w:space="0" w:color="auto"/>
                  </w:divBdr>
                  <w:divsChild>
                    <w:div w:id="659040940">
                      <w:marLeft w:val="0"/>
                      <w:marRight w:val="0"/>
                      <w:marTop w:val="0"/>
                      <w:marBottom w:val="0"/>
                      <w:divBdr>
                        <w:top w:val="none" w:sz="0" w:space="0" w:color="auto"/>
                        <w:left w:val="none" w:sz="0" w:space="0" w:color="auto"/>
                        <w:bottom w:val="none" w:sz="0" w:space="0" w:color="auto"/>
                        <w:right w:val="none" w:sz="0" w:space="0" w:color="auto"/>
                      </w:divBdr>
                      <w:divsChild>
                        <w:div w:id="1334845376">
                          <w:marLeft w:val="0"/>
                          <w:marRight w:val="0"/>
                          <w:marTop w:val="0"/>
                          <w:marBottom w:val="0"/>
                          <w:divBdr>
                            <w:top w:val="none" w:sz="0" w:space="0" w:color="auto"/>
                            <w:left w:val="none" w:sz="0" w:space="0" w:color="auto"/>
                            <w:bottom w:val="none" w:sz="0" w:space="0" w:color="auto"/>
                            <w:right w:val="none" w:sz="0" w:space="0" w:color="auto"/>
                          </w:divBdr>
                          <w:divsChild>
                            <w:div w:id="570846217">
                              <w:marLeft w:val="0"/>
                              <w:marRight w:val="0"/>
                              <w:marTop w:val="0"/>
                              <w:marBottom w:val="0"/>
                              <w:divBdr>
                                <w:top w:val="none" w:sz="0" w:space="0" w:color="auto"/>
                                <w:left w:val="none" w:sz="0" w:space="0" w:color="auto"/>
                                <w:bottom w:val="none" w:sz="0" w:space="0" w:color="auto"/>
                                <w:right w:val="none" w:sz="0" w:space="0" w:color="auto"/>
                              </w:divBdr>
                              <w:divsChild>
                                <w:div w:id="2882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07416">
      <w:bodyDiv w:val="1"/>
      <w:marLeft w:val="0"/>
      <w:marRight w:val="0"/>
      <w:marTop w:val="0"/>
      <w:marBottom w:val="0"/>
      <w:divBdr>
        <w:top w:val="none" w:sz="0" w:space="0" w:color="auto"/>
        <w:left w:val="none" w:sz="0" w:space="0" w:color="auto"/>
        <w:bottom w:val="none" w:sz="0" w:space="0" w:color="auto"/>
        <w:right w:val="none" w:sz="0" w:space="0" w:color="auto"/>
      </w:divBdr>
    </w:div>
    <w:div w:id="109738721">
      <w:bodyDiv w:val="1"/>
      <w:marLeft w:val="0"/>
      <w:marRight w:val="0"/>
      <w:marTop w:val="0"/>
      <w:marBottom w:val="0"/>
      <w:divBdr>
        <w:top w:val="none" w:sz="0" w:space="0" w:color="auto"/>
        <w:left w:val="none" w:sz="0" w:space="0" w:color="auto"/>
        <w:bottom w:val="none" w:sz="0" w:space="0" w:color="auto"/>
        <w:right w:val="none" w:sz="0" w:space="0" w:color="auto"/>
      </w:divBdr>
      <w:divsChild>
        <w:div w:id="1851135613">
          <w:marLeft w:val="0"/>
          <w:marRight w:val="0"/>
          <w:marTop w:val="0"/>
          <w:marBottom w:val="0"/>
          <w:divBdr>
            <w:top w:val="none" w:sz="0" w:space="0" w:color="auto"/>
            <w:left w:val="none" w:sz="0" w:space="0" w:color="auto"/>
            <w:bottom w:val="none" w:sz="0" w:space="0" w:color="auto"/>
            <w:right w:val="none" w:sz="0" w:space="0" w:color="auto"/>
          </w:divBdr>
          <w:divsChild>
            <w:div w:id="1782187732">
              <w:marLeft w:val="0"/>
              <w:marRight w:val="0"/>
              <w:marTop w:val="0"/>
              <w:marBottom w:val="0"/>
              <w:divBdr>
                <w:top w:val="none" w:sz="0" w:space="0" w:color="auto"/>
                <w:left w:val="none" w:sz="0" w:space="0" w:color="auto"/>
                <w:bottom w:val="none" w:sz="0" w:space="0" w:color="auto"/>
                <w:right w:val="none" w:sz="0" w:space="0" w:color="auto"/>
              </w:divBdr>
              <w:divsChild>
                <w:div w:id="1152213508">
                  <w:marLeft w:val="0"/>
                  <w:marRight w:val="0"/>
                  <w:marTop w:val="0"/>
                  <w:marBottom w:val="0"/>
                  <w:divBdr>
                    <w:top w:val="none" w:sz="0" w:space="0" w:color="auto"/>
                    <w:left w:val="none" w:sz="0" w:space="0" w:color="auto"/>
                    <w:bottom w:val="none" w:sz="0" w:space="0" w:color="auto"/>
                    <w:right w:val="none" w:sz="0" w:space="0" w:color="auto"/>
                  </w:divBdr>
                  <w:divsChild>
                    <w:div w:id="916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5389">
      <w:bodyDiv w:val="1"/>
      <w:marLeft w:val="0"/>
      <w:marRight w:val="0"/>
      <w:marTop w:val="0"/>
      <w:marBottom w:val="0"/>
      <w:divBdr>
        <w:top w:val="none" w:sz="0" w:space="0" w:color="auto"/>
        <w:left w:val="none" w:sz="0" w:space="0" w:color="auto"/>
        <w:bottom w:val="none" w:sz="0" w:space="0" w:color="auto"/>
        <w:right w:val="none" w:sz="0" w:space="0" w:color="auto"/>
      </w:divBdr>
      <w:divsChild>
        <w:div w:id="973366915">
          <w:marLeft w:val="720"/>
          <w:marRight w:val="0"/>
          <w:marTop w:val="0"/>
          <w:marBottom w:val="200"/>
          <w:divBdr>
            <w:top w:val="none" w:sz="0" w:space="0" w:color="auto"/>
            <w:left w:val="none" w:sz="0" w:space="0" w:color="auto"/>
            <w:bottom w:val="none" w:sz="0" w:space="0" w:color="auto"/>
            <w:right w:val="none" w:sz="0" w:space="0" w:color="auto"/>
          </w:divBdr>
        </w:div>
        <w:div w:id="924844059">
          <w:marLeft w:val="720"/>
          <w:marRight w:val="0"/>
          <w:marTop w:val="0"/>
          <w:marBottom w:val="200"/>
          <w:divBdr>
            <w:top w:val="none" w:sz="0" w:space="0" w:color="auto"/>
            <w:left w:val="none" w:sz="0" w:space="0" w:color="auto"/>
            <w:bottom w:val="none" w:sz="0" w:space="0" w:color="auto"/>
            <w:right w:val="none" w:sz="0" w:space="0" w:color="auto"/>
          </w:divBdr>
        </w:div>
        <w:div w:id="321932334">
          <w:marLeft w:val="720"/>
          <w:marRight w:val="0"/>
          <w:marTop w:val="0"/>
          <w:marBottom w:val="200"/>
          <w:divBdr>
            <w:top w:val="none" w:sz="0" w:space="0" w:color="auto"/>
            <w:left w:val="none" w:sz="0" w:space="0" w:color="auto"/>
            <w:bottom w:val="none" w:sz="0" w:space="0" w:color="auto"/>
            <w:right w:val="none" w:sz="0" w:space="0" w:color="auto"/>
          </w:divBdr>
        </w:div>
        <w:div w:id="1016881623">
          <w:marLeft w:val="720"/>
          <w:marRight w:val="0"/>
          <w:marTop w:val="0"/>
          <w:marBottom w:val="200"/>
          <w:divBdr>
            <w:top w:val="none" w:sz="0" w:space="0" w:color="auto"/>
            <w:left w:val="none" w:sz="0" w:space="0" w:color="auto"/>
            <w:bottom w:val="none" w:sz="0" w:space="0" w:color="auto"/>
            <w:right w:val="none" w:sz="0" w:space="0" w:color="auto"/>
          </w:divBdr>
        </w:div>
        <w:div w:id="1129935557">
          <w:marLeft w:val="720"/>
          <w:marRight w:val="0"/>
          <w:marTop w:val="0"/>
          <w:marBottom w:val="200"/>
          <w:divBdr>
            <w:top w:val="none" w:sz="0" w:space="0" w:color="auto"/>
            <w:left w:val="none" w:sz="0" w:space="0" w:color="auto"/>
            <w:bottom w:val="none" w:sz="0" w:space="0" w:color="auto"/>
            <w:right w:val="none" w:sz="0" w:space="0" w:color="auto"/>
          </w:divBdr>
        </w:div>
        <w:div w:id="2132087371">
          <w:marLeft w:val="720"/>
          <w:marRight w:val="0"/>
          <w:marTop w:val="0"/>
          <w:marBottom w:val="200"/>
          <w:divBdr>
            <w:top w:val="none" w:sz="0" w:space="0" w:color="auto"/>
            <w:left w:val="none" w:sz="0" w:space="0" w:color="auto"/>
            <w:bottom w:val="none" w:sz="0" w:space="0" w:color="auto"/>
            <w:right w:val="none" w:sz="0" w:space="0" w:color="auto"/>
          </w:divBdr>
        </w:div>
        <w:div w:id="292911700">
          <w:marLeft w:val="720"/>
          <w:marRight w:val="0"/>
          <w:marTop w:val="0"/>
          <w:marBottom w:val="200"/>
          <w:divBdr>
            <w:top w:val="none" w:sz="0" w:space="0" w:color="auto"/>
            <w:left w:val="none" w:sz="0" w:space="0" w:color="auto"/>
            <w:bottom w:val="none" w:sz="0" w:space="0" w:color="auto"/>
            <w:right w:val="none" w:sz="0" w:space="0" w:color="auto"/>
          </w:divBdr>
        </w:div>
        <w:div w:id="2056658097">
          <w:marLeft w:val="720"/>
          <w:marRight w:val="0"/>
          <w:marTop w:val="0"/>
          <w:marBottom w:val="200"/>
          <w:divBdr>
            <w:top w:val="none" w:sz="0" w:space="0" w:color="auto"/>
            <w:left w:val="none" w:sz="0" w:space="0" w:color="auto"/>
            <w:bottom w:val="none" w:sz="0" w:space="0" w:color="auto"/>
            <w:right w:val="none" w:sz="0" w:space="0" w:color="auto"/>
          </w:divBdr>
        </w:div>
        <w:div w:id="754935234">
          <w:marLeft w:val="720"/>
          <w:marRight w:val="0"/>
          <w:marTop w:val="0"/>
          <w:marBottom w:val="200"/>
          <w:divBdr>
            <w:top w:val="none" w:sz="0" w:space="0" w:color="auto"/>
            <w:left w:val="none" w:sz="0" w:space="0" w:color="auto"/>
            <w:bottom w:val="none" w:sz="0" w:space="0" w:color="auto"/>
            <w:right w:val="none" w:sz="0" w:space="0" w:color="auto"/>
          </w:divBdr>
        </w:div>
        <w:div w:id="1572353063">
          <w:marLeft w:val="720"/>
          <w:marRight w:val="0"/>
          <w:marTop w:val="0"/>
          <w:marBottom w:val="200"/>
          <w:divBdr>
            <w:top w:val="none" w:sz="0" w:space="0" w:color="auto"/>
            <w:left w:val="none" w:sz="0" w:space="0" w:color="auto"/>
            <w:bottom w:val="none" w:sz="0" w:space="0" w:color="auto"/>
            <w:right w:val="none" w:sz="0" w:space="0" w:color="auto"/>
          </w:divBdr>
        </w:div>
        <w:div w:id="311755583">
          <w:marLeft w:val="720"/>
          <w:marRight w:val="0"/>
          <w:marTop w:val="0"/>
          <w:marBottom w:val="200"/>
          <w:divBdr>
            <w:top w:val="none" w:sz="0" w:space="0" w:color="auto"/>
            <w:left w:val="none" w:sz="0" w:space="0" w:color="auto"/>
            <w:bottom w:val="none" w:sz="0" w:space="0" w:color="auto"/>
            <w:right w:val="none" w:sz="0" w:space="0" w:color="auto"/>
          </w:divBdr>
        </w:div>
      </w:divsChild>
    </w:div>
    <w:div w:id="133181523">
      <w:bodyDiv w:val="1"/>
      <w:marLeft w:val="0"/>
      <w:marRight w:val="0"/>
      <w:marTop w:val="0"/>
      <w:marBottom w:val="0"/>
      <w:divBdr>
        <w:top w:val="none" w:sz="0" w:space="0" w:color="auto"/>
        <w:left w:val="none" w:sz="0" w:space="0" w:color="auto"/>
        <w:bottom w:val="none" w:sz="0" w:space="0" w:color="auto"/>
        <w:right w:val="none" w:sz="0" w:space="0" w:color="auto"/>
      </w:divBdr>
    </w:div>
    <w:div w:id="133722365">
      <w:bodyDiv w:val="1"/>
      <w:marLeft w:val="0"/>
      <w:marRight w:val="0"/>
      <w:marTop w:val="0"/>
      <w:marBottom w:val="0"/>
      <w:divBdr>
        <w:top w:val="none" w:sz="0" w:space="0" w:color="auto"/>
        <w:left w:val="none" w:sz="0" w:space="0" w:color="auto"/>
        <w:bottom w:val="none" w:sz="0" w:space="0" w:color="auto"/>
        <w:right w:val="none" w:sz="0" w:space="0" w:color="auto"/>
      </w:divBdr>
      <w:divsChild>
        <w:div w:id="1630671918">
          <w:marLeft w:val="0"/>
          <w:marRight w:val="0"/>
          <w:marTop w:val="0"/>
          <w:marBottom w:val="0"/>
          <w:divBdr>
            <w:top w:val="none" w:sz="0" w:space="0" w:color="auto"/>
            <w:left w:val="none" w:sz="0" w:space="0" w:color="auto"/>
            <w:bottom w:val="none" w:sz="0" w:space="0" w:color="auto"/>
            <w:right w:val="none" w:sz="0" w:space="0" w:color="auto"/>
          </w:divBdr>
          <w:divsChild>
            <w:div w:id="172649589">
              <w:marLeft w:val="0"/>
              <w:marRight w:val="0"/>
              <w:marTop w:val="0"/>
              <w:marBottom w:val="0"/>
              <w:divBdr>
                <w:top w:val="none" w:sz="0" w:space="0" w:color="auto"/>
                <w:left w:val="none" w:sz="0" w:space="0" w:color="auto"/>
                <w:bottom w:val="none" w:sz="0" w:space="0" w:color="auto"/>
                <w:right w:val="none" w:sz="0" w:space="0" w:color="auto"/>
              </w:divBdr>
              <w:divsChild>
                <w:div w:id="89859498">
                  <w:marLeft w:val="0"/>
                  <w:marRight w:val="0"/>
                  <w:marTop w:val="0"/>
                  <w:marBottom w:val="0"/>
                  <w:divBdr>
                    <w:top w:val="none" w:sz="0" w:space="0" w:color="auto"/>
                    <w:left w:val="none" w:sz="0" w:space="0" w:color="auto"/>
                    <w:bottom w:val="none" w:sz="0" w:space="0" w:color="auto"/>
                    <w:right w:val="none" w:sz="0" w:space="0" w:color="auto"/>
                  </w:divBdr>
                  <w:divsChild>
                    <w:div w:id="12904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26517">
      <w:bodyDiv w:val="1"/>
      <w:marLeft w:val="0"/>
      <w:marRight w:val="0"/>
      <w:marTop w:val="0"/>
      <w:marBottom w:val="0"/>
      <w:divBdr>
        <w:top w:val="none" w:sz="0" w:space="0" w:color="auto"/>
        <w:left w:val="none" w:sz="0" w:space="0" w:color="auto"/>
        <w:bottom w:val="none" w:sz="0" w:space="0" w:color="auto"/>
        <w:right w:val="none" w:sz="0" w:space="0" w:color="auto"/>
      </w:divBdr>
      <w:divsChild>
        <w:div w:id="605582557">
          <w:marLeft w:val="0"/>
          <w:marRight w:val="0"/>
          <w:marTop w:val="0"/>
          <w:marBottom w:val="0"/>
          <w:divBdr>
            <w:top w:val="none" w:sz="0" w:space="0" w:color="auto"/>
            <w:left w:val="none" w:sz="0" w:space="0" w:color="auto"/>
            <w:bottom w:val="none" w:sz="0" w:space="0" w:color="auto"/>
            <w:right w:val="none" w:sz="0" w:space="0" w:color="auto"/>
          </w:divBdr>
          <w:divsChild>
            <w:div w:id="1328436164">
              <w:marLeft w:val="0"/>
              <w:marRight w:val="0"/>
              <w:marTop w:val="0"/>
              <w:marBottom w:val="0"/>
              <w:divBdr>
                <w:top w:val="none" w:sz="0" w:space="0" w:color="auto"/>
                <w:left w:val="none" w:sz="0" w:space="0" w:color="auto"/>
                <w:bottom w:val="none" w:sz="0" w:space="0" w:color="auto"/>
                <w:right w:val="none" w:sz="0" w:space="0" w:color="auto"/>
              </w:divBdr>
              <w:divsChild>
                <w:div w:id="1481116094">
                  <w:marLeft w:val="0"/>
                  <w:marRight w:val="0"/>
                  <w:marTop w:val="0"/>
                  <w:marBottom w:val="0"/>
                  <w:divBdr>
                    <w:top w:val="none" w:sz="0" w:space="0" w:color="auto"/>
                    <w:left w:val="none" w:sz="0" w:space="0" w:color="auto"/>
                    <w:bottom w:val="none" w:sz="0" w:space="0" w:color="auto"/>
                    <w:right w:val="none" w:sz="0" w:space="0" w:color="auto"/>
                  </w:divBdr>
                  <w:divsChild>
                    <w:div w:id="18373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9627">
      <w:bodyDiv w:val="1"/>
      <w:marLeft w:val="0"/>
      <w:marRight w:val="0"/>
      <w:marTop w:val="0"/>
      <w:marBottom w:val="0"/>
      <w:divBdr>
        <w:top w:val="none" w:sz="0" w:space="0" w:color="auto"/>
        <w:left w:val="none" w:sz="0" w:space="0" w:color="auto"/>
        <w:bottom w:val="none" w:sz="0" w:space="0" w:color="auto"/>
        <w:right w:val="none" w:sz="0" w:space="0" w:color="auto"/>
      </w:divBdr>
    </w:div>
    <w:div w:id="200435935">
      <w:bodyDiv w:val="1"/>
      <w:marLeft w:val="0"/>
      <w:marRight w:val="0"/>
      <w:marTop w:val="0"/>
      <w:marBottom w:val="0"/>
      <w:divBdr>
        <w:top w:val="none" w:sz="0" w:space="0" w:color="auto"/>
        <w:left w:val="none" w:sz="0" w:space="0" w:color="auto"/>
        <w:bottom w:val="none" w:sz="0" w:space="0" w:color="auto"/>
        <w:right w:val="none" w:sz="0" w:space="0" w:color="auto"/>
      </w:divBdr>
      <w:divsChild>
        <w:div w:id="301152471">
          <w:marLeft w:val="0"/>
          <w:marRight w:val="0"/>
          <w:marTop w:val="640"/>
          <w:marBottom w:val="0"/>
          <w:divBdr>
            <w:top w:val="none" w:sz="0" w:space="0" w:color="auto"/>
            <w:left w:val="none" w:sz="0" w:space="0" w:color="auto"/>
            <w:bottom w:val="none" w:sz="0" w:space="0" w:color="auto"/>
            <w:right w:val="none" w:sz="0" w:space="0" w:color="auto"/>
          </w:divBdr>
          <w:divsChild>
            <w:div w:id="1556814056">
              <w:marLeft w:val="0"/>
              <w:marRight w:val="0"/>
              <w:marTop w:val="0"/>
              <w:marBottom w:val="0"/>
              <w:divBdr>
                <w:top w:val="none" w:sz="0" w:space="0" w:color="auto"/>
                <w:left w:val="none" w:sz="0" w:space="0" w:color="auto"/>
                <w:bottom w:val="none" w:sz="0" w:space="0" w:color="auto"/>
                <w:right w:val="none" w:sz="0" w:space="0" w:color="auto"/>
              </w:divBdr>
              <w:divsChild>
                <w:div w:id="1489788904">
                  <w:marLeft w:val="0"/>
                  <w:marRight w:val="0"/>
                  <w:marTop w:val="0"/>
                  <w:marBottom w:val="0"/>
                  <w:divBdr>
                    <w:top w:val="none" w:sz="0" w:space="0" w:color="auto"/>
                    <w:left w:val="none" w:sz="0" w:space="0" w:color="auto"/>
                    <w:bottom w:val="none" w:sz="0" w:space="0" w:color="auto"/>
                    <w:right w:val="none" w:sz="0" w:space="0" w:color="auto"/>
                  </w:divBdr>
                  <w:divsChild>
                    <w:div w:id="1744251822">
                      <w:marLeft w:val="0"/>
                      <w:marRight w:val="0"/>
                      <w:marTop w:val="0"/>
                      <w:marBottom w:val="0"/>
                      <w:divBdr>
                        <w:top w:val="none" w:sz="0" w:space="0" w:color="auto"/>
                        <w:left w:val="none" w:sz="0" w:space="0" w:color="auto"/>
                        <w:bottom w:val="none" w:sz="0" w:space="0" w:color="auto"/>
                        <w:right w:val="none" w:sz="0" w:space="0" w:color="auto"/>
                      </w:divBdr>
                      <w:divsChild>
                        <w:div w:id="1252349150">
                          <w:marLeft w:val="0"/>
                          <w:marRight w:val="0"/>
                          <w:marTop w:val="0"/>
                          <w:marBottom w:val="0"/>
                          <w:divBdr>
                            <w:top w:val="none" w:sz="0" w:space="0" w:color="auto"/>
                            <w:left w:val="none" w:sz="0" w:space="0" w:color="auto"/>
                            <w:bottom w:val="none" w:sz="0" w:space="0" w:color="auto"/>
                            <w:right w:val="none" w:sz="0" w:space="0" w:color="auto"/>
                          </w:divBdr>
                          <w:divsChild>
                            <w:div w:id="1313942590">
                              <w:marLeft w:val="0"/>
                              <w:marRight w:val="0"/>
                              <w:marTop w:val="0"/>
                              <w:marBottom w:val="0"/>
                              <w:divBdr>
                                <w:top w:val="none" w:sz="0" w:space="0" w:color="auto"/>
                                <w:left w:val="none" w:sz="0" w:space="0" w:color="auto"/>
                                <w:bottom w:val="none" w:sz="0" w:space="0" w:color="auto"/>
                                <w:right w:val="none" w:sz="0" w:space="0" w:color="auto"/>
                              </w:divBdr>
                              <w:divsChild>
                                <w:div w:id="15060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29212">
      <w:bodyDiv w:val="1"/>
      <w:marLeft w:val="0"/>
      <w:marRight w:val="0"/>
      <w:marTop w:val="0"/>
      <w:marBottom w:val="0"/>
      <w:divBdr>
        <w:top w:val="none" w:sz="0" w:space="0" w:color="auto"/>
        <w:left w:val="none" w:sz="0" w:space="0" w:color="auto"/>
        <w:bottom w:val="none" w:sz="0" w:space="0" w:color="auto"/>
        <w:right w:val="none" w:sz="0" w:space="0" w:color="auto"/>
      </w:divBdr>
      <w:divsChild>
        <w:div w:id="1224173643">
          <w:marLeft w:val="0"/>
          <w:marRight w:val="0"/>
          <w:marTop w:val="640"/>
          <w:marBottom w:val="0"/>
          <w:divBdr>
            <w:top w:val="none" w:sz="0" w:space="0" w:color="auto"/>
            <w:left w:val="none" w:sz="0" w:space="0" w:color="auto"/>
            <w:bottom w:val="none" w:sz="0" w:space="0" w:color="auto"/>
            <w:right w:val="none" w:sz="0" w:space="0" w:color="auto"/>
          </w:divBdr>
          <w:divsChild>
            <w:div w:id="1918204184">
              <w:marLeft w:val="0"/>
              <w:marRight w:val="0"/>
              <w:marTop w:val="0"/>
              <w:marBottom w:val="0"/>
              <w:divBdr>
                <w:top w:val="none" w:sz="0" w:space="0" w:color="auto"/>
                <w:left w:val="none" w:sz="0" w:space="0" w:color="auto"/>
                <w:bottom w:val="none" w:sz="0" w:space="0" w:color="auto"/>
                <w:right w:val="none" w:sz="0" w:space="0" w:color="auto"/>
              </w:divBdr>
              <w:divsChild>
                <w:div w:id="1463812639">
                  <w:marLeft w:val="0"/>
                  <w:marRight w:val="0"/>
                  <w:marTop w:val="0"/>
                  <w:marBottom w:val="0"/>
                  <w:divBdr>
                    <w:top w:val="none" w:sz="0" w:space="0" w:color="auto"/>
                    <w:left w:val="none" w:sz="0" w:space="0" w:color="auto"/>
                    <w:bottom w:val="none" w:sz="0" w:space="0" w:color="auto"/>
                    <w:right w:val="none" w:sz="0" w:space="0" w:color="auto"/>
                  </w:divBdr>
                  <w:divsChild>
                    <w:div w:id="269163404">
                      <w:marLeft w:val="0"/>
                      <w:marRight w:val="0"/>
                      <w:marTop w:val="0"/>
                      <w:marBottom w:val="0"/>
                      <w:divBdr>
                        <w:top w:val="none" w:sz="0" w:space="0" w:color="auto"/>
                        <w:left w:val="none" w:sz="0" w:space="0" w:color="auto"/>
                        <w:bottom w:val="none" w:sz="0" w:space="0" w:color="auto"/>
                        <w:right w:val="none" w:sz="0" w:space="0" w:color="auto"/>
                      </w:divBdr>
                      <w:divsChild>
                        <w:div w:id="876354229">
                          <w:marLeft w:val="0"/>
                          <w:marRight w:val="0"/>
                          <w:marTop w:val="0"/>
                          <w:marBottom w:val="0"/>
                          <w:divBdr>
                            <w:top w:val="none" w:sz="0" w:space="0" w:color="auto"/>
                            <w:left w:val="none" w:sz="0" w:space="0" w:color="auto"/>
                            <w:bottom w:val="none" w:sz="0" w:space="0" w:color="auto"/>
                            <w:right w:val="none" w:sz="0" w:space="0" w:color="auto"/>
                          </w:divBdr>
                          <w:divsChild>
                            <w:div w:id="1535267794">
                              <w:marLeft w:val="0"/>
                              <w:marRight w:val="0"/>
                              <w:marTop w:val="0"/>
                              <w:marBottom w:val="0"/>
                              <w:divBdr>
                                <w:top w:val="none" w:sz="0" w:space="0" w:color="auto"/>
                                <w:left w:val="none" w:sz="0" w:space="0" w:color="auto"/>
                                <w:bottom w:val="none" w:sz="0" w:space="0" w:color="auto"/>
                                <w:right w:val="none" w:sz="0" w:space="0" w:color="auto"/>
                              </w:divBdr>
                              <w:divsChild>
                                <w:div w:id="12478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5036">
      <w:bodyDiv w:val="1"/>
      <w:marLeft w:val="0"/>
      <w:marRight w:val="0"/>
      <w:marTop w:val="0"/>
      <w:marBottom w:val="0"/>
      <w:divBdr>
        <w:top w:val="none" w:sz="0" w:space="0" w:color="auto"/>
        <w:left w:val="none" w:sz="0" w:space="0" w:color="auto"/>
        <w:bottom w:val="none" w:sz="0" w:space="0" w:color="auto"/>
        <w:right w:val="none" w:sz="0" w:space="0" w:color="auto"/>
      </w:divBdr>
      <w:divsChild>
        <w:div w:id="850296116">
          <w:marLeft w:val="0"/>
          <w:marRight w:val="0"/>
          <w:marTop w:val="0"/>
          <w:marBottom w:val="0"/>
          <w:divBdr>
            <w:top w:val="none" w:sz="0" w:space="0" w:color="auto"/>
            <w:left w:val="none" w:sz="0" w:space="0" w:color="auto"/>
            <w:bottom w:val="none" w:sz="0" w:space="0" w:color="auto"/>
            <w:right w:val="none" w:sz="0" w:space="0" w:color="auto"/>
          </w:divBdr>
          <w:divsChild>
            <w:div w:id="1541091166">
              <w:marLeft w:val="0"/>
              <w:marRight w:val="0"/>
              <w:marTop w:val="0"/>
              <w:marBottom w:val="0"/>
              <w:divBdr>
                <w:top w:val="none" w:sz="0" w:space="0" w:color="auto"/>
                <w:left w:val="none" w:sz="0" w:space="0" w:color="auto"/>
                <w:bottom w:val="none" w:sz="0" w:space="0" w:color="auto"/>
                <w:right w:val="none" w:sz="0" w:space="0" w:color="auto"/>
              </w:divBdr>
              <w:divsChild>
                <w:div w:id="826477704">
                  <w:marLeft w:val="0"/>
                  <w:marRight w:val="0"/>
                  <w:marTop w:val="0"/>
                  <w:marBottom w:val="0"/>
                  <w:divBdr>
                    <w:top w:val="none" w:sz="0" w:space="0" w:color="auto"/>
                    <w:left w:val="none" w:sz="0" w:space="0" w:color="auto"/>
                    <w:bottom w:val="none" w:sz="0" w:space="0" w:color="auto"/>
                    <w:right w:val="none" w:sz="0" w:space="0" w:color="auto"/>
                  </w:divBdr>
                  <w:divsChild>
                    <w:div w:id="15121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2413">
      <w:bodyDiv w:val="1"/>
      <w:marLeft w:val="0"/>
      <w:marRight w:val="0"/>
      <w:marTop w:val="0"/>
      <w:marBottom w:val="0"/>
      <w:divBdr>
        <w:top w:val="none" w:sz="0" w:space="0" w:color="auto"/>
        <w:left w:val="none" w:sz="0" w:space="0" w:color="auto"/>
        <w:bottom w:val="none" w:sz="0" w:space="0" w:color="auto"/>
        <w:right w:val="none" w:sz="0" w:space="0" w:color="auto"/>
      </w:divBdr>
      <w:divsChild>
        <w:div w:id="771587448">
          <w:marLeft w:val="720"/>
          <w:marRight w:val="0"/>
          <w:marTop w:val="0"/>
          <w:marBottom w:val="200"/>
          <w:divBdr>
            <w:top w:val="none" w:sz="0" w:space="0" w:color="auto"/>
            <w:left w:val="none" w:sz="0" w:space="0" w:color="auto"/>
            <w:bottom w:val="none" w:sz="0" w:space="0" w:color="auto"/>
            <w:right w:val="none" w:sz="0" w:space="0" w:color="auto"/>
          </w:divBdr>
        </w:div>
        <w:div w:id="1086809832">
          <w:marLeft w:val="720"/>
          <w:marRight w:val="0"/>
          <w:marTop w:val="0"/>
          <w:marBottom w:val="200"/>
          <w:divBdr>
            <w:top w:val="none" w:sz="0" w:space="0" w:color="auto"/>
            <w:left w:val="none" w:sz="0" w:space="0" w:color="auto"/>
            <w:bottom w:val="none" w:sz="0" w:space="0" w:color="auto"/>
            <w:right w:val="none" w:sz="0" w:space="0" w:color="auto"/>
          </w:divBdr>
        </w:div>
        <w:div w:id="1462725631">
          <w:marLeft w:val="720"/>
          <w:marRight w:val="0"/>
          <w:marTop w:val="0"/>
          <w:marBottom w:val="200"/>
          <w:divBdr>
            <w:top w:val="none" w:sz="0" w:space="0" w:color="auto"/>
            <w:left w:val="none" w:sz="0" w:space="0" w:color="auto"/>
            <w:bottom w:val="none" w:sz="0" w:space="0" w:color="auto"/>
            <w:right w:val="none" w:sz="0" w:space="0" w:color="auto"/>
          </w:divBdr>
        </w:div>
        <w:div w:id="1503398682">
          <w:marLeft w:val="720"/>
          <w:marRight w:val="0"/>
          <w:marTop w:val="0"/>
          <w:marBottom w:val="200"/>
          <w:divBdr>
            <w:top w:val="none" w:sz="0" w:space="0" w:color="auto"/>
            <w:left w:val="none" w:sz="0" w:space="0" w:color="auto"/>
            <w:bottom w:val="none" w:sz="0" w:space="0" w:color="auto"/>
            <w:right w:val="none" w:sz="0" w:space="0" w:color="auto"/>
          </w:divBdr>
        </w:div>
        <w:div w:id="1284652252">
          <w:marLeft w:val="720"/>
          <w:marRight w:val="0"/>
          <w:marTop w:val="0"/>
          <w:marBottom w:val="200"/>
          <w:divBdr>
            <w:top w:val="none" w:sz="0" w:space="0" w:color="auto"/>
            <w:left w:val="none" w:sz="0" w:space="0" w:color="auto"/>
            <w:bottom w:val="none" w:sz="0" w:space="0" w:color="auto"/>
            <w:right w:val="none" w:sz="0" w:space="0" w:color="auto"/>
          </w:divBdr>
        </w:div>
        <w:div w:id="644090993">
          <w:marLeft w:val="720"/>
          <w:marRight w:val="0"/>
          <w:marTop w:val="0"/>
          <w:marBottom w:val="200"/>
          <w:divBdr>
            <w:top w:val="none" w:sz="0" w:space="0" w:color="auto"/>
            <w:left w:val="none" w:sz="0" w:space="0" w:color="auto"/>
            <w:bottom w:val="none" w:sz="0" w:space="0" w:color="auto"/>
            <w:right w:val="none" w:sz="0" w:space="0" w:color="auto"/>
          </w:divBdr>
        </w:div>
        <w:div w:id="402994200">
          <w:marLeft w:val="720"/>
          <w:marRight w:val="0"/>
          <w:marTop w:val="0"/>
          <w:marBottom w:val="200"/>
          <w:divBdr>
            <w:top w:val="none" w:sz="0" w:space="0" w:color="auto"/>
            <w:left w:val="none" w:sz="0" w:space="0" w:color="auto"/>
            <w:bottom w:val="none" w:sz="0" w:space="0" w:color="auto"/>
            <w:right w:val="none" w:sz="0" w:space="0" w:color="auto"/>
          </w:divBdr>
        </w:div>
        <w:div w:id="636494045">
          <w:marLeft w:val="720"/>
          <w:marRight w:val="0"/>
          <w:marTop w:val="0"/>
          <w:marBottom w:val="200"/>
          <w:divBdr>
            <w:top w:val="none" w:sz="0" w:space="0" w:color="auto"/>
            <w:left w:val="none" w:sz="0" w:space="0" w:color="auto"/>
            <w:bottom w:val="none" w:sz="0" w:space="0" w:color="auto"/>
            <w:right w:val="none" w:sz="0" w:space="0" w:color="auto"/>
          </w:divBdr>
        </w:div>
        <w:div w:id="360252265">
          <w:marLeft w:val="720"/>
          <w:marRight w:val="0"/>
          <w:marTop w:val="0"/>
          <w:marBottom w:val="200"/>
          <w:divBdr>
            <w:top w:val="none" w:sz="0" w:space="0" w:color="auto"/>
            <w:left w:val="none" w:sz="0" w:space="0" w:color="auto"/>
            <w:bottom w:val="none" w:sz="0" w:space="0" w:color="auto"/>
            <w:right w:val="none" w:sz="0" w:space="0" w:color="auto"/>
          </w:divBdr>
        </w:div>
        <w:div w:id="1048608054">
          <w:marLeft w:val="720"/>
          <w:marRight w:val="0"/>
          <w:marTop w:val="0"/>
          <w:marBottom w:val="200"/>
          <w:divBdr>
            <w:top w:val="none" w:sz="0" w:space="0" w:color="auto"/>
            <w:left w:val="none" w:sz="0" w:space="0" w:color="auto"/>
            <w:bottom w:val="none" w:sz="0" w:space="0" w:color="auto"/>
            <w:right w:val="none" w:sz="0" w:space="0" w:color="auto"/>
          </w:divBdr>
        </w:div>
        <w:div w:id="749814252">
          <w:marLeft w:val="720"/>
          <w:marRight w:val="0"/>
          <w:marTop w:val="0"/>
          <w:marBottom w:val="200"/>
          <w:divBdr>
            <w:top w:val="none" w:sz="0" w:space="0" w:color="auto"/>
            <w:left w:val="none" w:sz="0" w:space="0" w:color="auto"/>
            <w:bottom w:val="none" w:sz="0" w:space="0" w:color="auto"/>
            <w:right w:val="none" w:sz="0" w:space="0" w:color="auto"/>
          </w:divBdr>
        </w:div>
      </w:divsChild>
    </w:div>
    <w:div w:id="290286164">
      <w:bodyDiv w:val="1"/>
      <w:marLeft w:val="0"/>
      <w:marRight w:val="0"/>
      <w:marTop w:val="0"/>
      <w:marBottom w:val="0"/>
      <w:divBdr>
        <w:top w:val="none" w:sz="0" w:space="0" w:color="auto"/>
        <w:left w:val="none" w:sz="0" w:space="0" w:color="auto"/>
        <w:bottom w:val="none" w:sz="0" w:space="0" w:color="auto"/>
        <w:right w:val="none" w:sz="0" w:space="0" w:color="auto"/>
      </w:divBdr>
      <w:divsChild>
        <w:div w:id="1755778366">
          <w:marLeft w:val="0"/>
          <w:marRight w:val="0"/>
          <w:marTop w:val="0"/>
          <w:marBottom w:val="0"/>
          <w:divBdr>
            <w:top w:val="none" w:sz="0" w:space="0" w:color="auto"/>
            <w:left w:val="none" w:sz="0" w:space="0" w:color="auto"/>
            <w:bottom w:val="none" w:sz="0" w:space="0" w:color="auto"/>
            <w:right w:val="none" w:sz="0" w:space="0" w:color="auto"/>
          </w:divBdr>
          <w:divsChild>
            <w:div w:id="1275601792">
              <w:marLeft w:val="0"/>
              <w:marRight w:val="0"/>
              <w:marTop w:val="0"/>
              <w:marBottom w:val="0"/>
              <w:divBdr>
                <w:top w:val="none" w:sz="0" w:space="0" w:color="auto"/>
                <w:left w:val="none" w:sz="0" w:space="0" w:color="auto"/>
                <w:bottom w:val="none" w:sz="0" w:space="0" w:color="auto"/>
                <w:right w:val="none" w:sz="0" w:space="0" w:color="auto"/>
              </w:divBdr>
              <w:divsChild>
                <w:div w:id="1807240463">
                  <w:marLeft w:val="0"/>
                  <w:marRight w:val="0"/>
                  <w:marTop w:val="0"/>
                  <w:marBottom w:val="0"/>
                  <w:divBdr>
                    <w:top w:val="none" w:sz="0" w:space="0" w:color="auto"/>
                    <w:left w:val="none" w:sz="0" w:space="0" w:color="auto"/>
                    <w:bottom w:val="none" w:sz="0" w:space="0" w:color="auto"/>
                    <w:right w:val="none" w:sz="0" w:space="0" w:color="auto"/>
                  </w:divBdr>
                  <w:divsChild>
                    <w:div w:id="1678267494">
                      <w:marLeft w:val="0"/>
                      <w:marRight w:val="0"/>
                      <w:marTop w:val="0"/>
                      <w:marBottom w:val="0"/>
                      <w:divBdr>
                        <w:top w:val="none" w:sz="0" w:space="0" w:color="auto"/>
                        <w:left w:val="none" w:sz="0" w:space="0" w:color="auto"/>
                        <w:bottom w:val="none" w:sz="0" w:space="0" w:color="auto"/>
                        <w:right w:val="none" w:sz="0" w:space="0" w:color="auto"/>
                      </w:divBdr>
                      <w:divsChild>
                        <w:div w:id="527186190">
                          <w:marLeft w:val="0"/>
                          <w:marRight w:val="0"/>
                          <w:marTop w:val="0"/>
                          <w:marBottom w:val="0"/>
                          <w:divBdr>
                            <w:top w:val="none" w:sz="0" w:space="0" w:color="auto"/>
                            <w:left w:val="none" w:sz="0" w:space="0" w:color="auto"/>
                            <w:bottom w:val="none" w:sz="0" w:space="0" w:color="auto"/>
                            <w:right w:val="none" w:sz="0" w:space="0" w:color="auto"/>
                          </w:divBdr>
                          <w:divsChild>
                            <w:div w:id="1099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913448">
      <w:bodyDiv w:val="1"/>
      <w:marLeft w:val="0"/>
      <w:marRight w:val="0"/>
      <w:marTop w:val="0"/>
      <w:marBottom w:val="0"/>
      <w:divBdr>
        <w:top w:val="none" w:sz="0" w:space="0" w:color="auto"/>
        <w:left w:val="none" w:sz="0" w:space="0" w:color="auto"/>
        <w:bottom w:val="none" w:sz="0" w:space="0" w:color="auto"/>
        <w:right w:val="none" w:sz="0" w:space="0" w:color="auto"/>
      </w:divBdr>
    </w:div>
    <w:div w:id="298923463">
      <w:bodyDiv w:val="1"/>
      <w:marLeft w:val="0"/>
      <w:marRight w:val="0"/>
      <w:marTop w:val="0"/>
      <w:marBottom w:val="0"/>
      <w:divBdr>
        <w:top w:val="none" w:sz="0" w:space="0" w:color="auto"/>
        <w:left w:val="none" w:sz="0" w:space="0" w:color="auto"/>
        <w:bottom w:val="none" w:sz="0" w:space="0" w:color="auto"/>
        <w:right w:val="none" w:sz="0" w:space="0" w:color="auto"/>
      </w:divBdr>
      <w:divsChild>
        <w:div w:id="45372181">
          <w:marLeft w:val="0"/>
          <w:marRight w:val="0"/>
          <w:marTop w:val="640"/>
          <w:marBottom w:val="0"/>
          <w:divBdr>
            <w:top w:val="none" w:sz="0" w:space="0" w:color="auto"/>
            <w:left w:val="none" w:sz="0" w:space="0" w:color="auto"/>
            <w:bottom w:val="none" w:sz="0" w:space="0" w:color="auto"/>
            <w:right w:val="none" w:sz="0" w:space="0" w:color="auto"/>
          </w:divBdr>
          <w:divsChild>
            <w:div w:id="726222936">
              <w:marLeft w:val="0"/>
              <w:marRight w:val="0"/>
              <w:marTop w:val="0"/>
              <w:marBottom w:val="0"/>
              <w:divBdr>
                <w:top w:val="none" w:sz="0" w:space="0" w:color="auto"/>
                <w:left w:val="none" w:sz="0" w:space="0" w:color="auto"/>
                <w:bottom w:val="none" w:sz="0" w:space="0" w:color="auto"/>
                <w:right w:val="none" w:sz="0" w:space="0" w:color="auto"/>
              </w:divBdr>
              <w:divsChild>
                <w:div w:id="830173713">
                  <w:marLeft w:val="0"/>
                  <w:marRight w:val="0"/>
                  <w:marTop w:val="0"/>
                  <w:marBottom w:val="0"/>
                  <w:divBdr>
                    <w:top w:val="none" w:sz="0" w:space="0" w:color="auto"/>
                    <w:left w:val="none" w:sz="0" w:space="0" w:color="auto"/>
                    <w:bottom w:val="none" w:sz="0" w:space="0" w:color="auto"/>
                    <w:right w:val="none" w:sz="0" w:space="0" w:color="auto"/>
                  </w:divBdr>
                  <w:divsChild>
                    <w:div w:id="805123948">
                      <w:marLeft w:val="0"/>
                      <w:marRight w:val="0"/>
                      <w:marTop w:val="0"/>
                      <w:marBottom w:val="0"/>
                      <w:divBdr>
                        <w:top w:val="none" w:sz="0" w:space="0" w:color="auto"/>
                        <w:left w:val="none" w:sz="0" w:space="0" w:color="auto"/>
                        <w:bottom w:val="none" w:sz="0" w:space="0" w:color="auto"/>
                        <w:right w:val="none" w:sz="0" w:space="0" w:color="auto"/>
                      </w:divBdr>
                      <w:divsChild>
                        <w:div w:id="1102145781">
                          <w:marLeft w:val="0"/>
                          <w:marRight w:val="0"/>
                          <w:marTop w:val="0"/>
                          <w:marBottom w:val="0"/>
                          <w:divBdr>
                            <w:top w:val="none" w:sz="0" w:space="0" w:color="auto"/>
                            <w:left w:val="none" w:sz="0" w:space="0" w:color="auto"/>
                            <w:bottom w:val="none" w:sz="0" w:space="0" w:color="auto"/>
                            <w:right w:val="none" w:sz="0" w:space="0" w:color="auto"/>
                          </w:divBdr>
                          <w:divsChild>
                            <w:div w:id="1864585597">
                              <w:marLeft w:val="0"/>
                              <w:marRight w:val="0"/>
                              <w:marTop w:val="0"/>
                              <w:marBottom w:val="0"/>
                              <w:divBdr>
                                <w:top w:val="none" w:sz="0" w:space="0" w:color="auto"/>
                                <w:left w:val="none" w:sz="0" w:space="0" w:color="auto"/>
                                <w:bottom w:val="none" w:sz="0" w:space="0" w:color="auto"/>
                                <w:right w:val="none" w:sz="0" w:space="0" w:color="auto"/>
                              </w:divBdr>
                              <w:divsChild>
                                <w:div w:id="6555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794686">
      <w:bodyDiv w:val="1"/>
      <w:marLeft w:val="0"/>
      <w:marRight w:val="0"/>
      <w:marTop w:val="0"/>
      <w:marBottom w:val="0"/>
      <w:divBdr>
        <w:top w:val="none" w:sz="0" w:space="0" w:color="auto"/>
        <w:left w:val="none" w:sz="0" w:space="0" w:color="auto"/>
        <w:bottom w:val="none" w:sz="0" w:space="0" w:color="auto"/>
        <w:right w:val="none" w:sz="0" w:space="0" w:color="auto"/>
      </w:divBdr>
    </w:div>
    <w:div w:id="321543601">
      <w:bodyDiv w:val="1"/>
      <w:marLeft w:val="0"/>
      <w:marRight w:val="0"/>
      <w:marTop w:val="0"/>
      <w:marBottom w:val="0"/>
      <w:divBdr>
        <w:top w:val="none" w:sz="0" w:space="0" w:color="auto"/>
        <w:left w:val="none" w:sz="0" w:space="0" w:color="auto"/>
        <w:bottom w:val="none" w:sz="0" w:space="0" w:color="auto"/>
        <w:right w:val="none" w:sz="0" w:space="0" w:color="auto"/>
      </w:divBdr>
      <w:divsChild>
        <w:div w:id="200092915">
          <w:marLeft w:val="0"/>
          <w:marRight w:val="0"/>
          <w:marTop w:val="640"/>
          <w:marBottom w:val="0"/>
          <w:divBdr>
            <w:top w:val="none" w:sz="0" w:space="0" w:color="auto"/>
            <w:left w:val="none" w:sz="0" w:space="0" w:color="auto"/>
            <w:bottom w:val="none" w:sz="0" w:space="0" w:color="auto"/>
            <w:right w:val="none" w:sz="0" w:space="0" w:color="auto"/>
          </w:divBdr>
          <w:divsChild>
            <w:div w:id="1987394174">
              <w:marLeft w:val="0"/>
              <w:marRight w:val="0"/>
              <w:marTop w:val="0"/>
              <w:marBottom w:val="0"/>
              <w:divBdr>
                <w:top w:val="none" w:sz="0" w:space="0" w:color="auto"/>
                <w:left w:val="none" w:sz="0" w:space="0" w:color="auto"/>
                <w:bottom w:val="none" w:sz="0" w:space="0" w:color="auto"/>
                <w:right w:val="none" w:sz="0" w:space="0" w:color="auto"/>
              </w:divBdr>
              <w:divsChild>
                <w:div w:id="1420911723">
                  <w:marLeft w:val="0"/>
                  <w:marRight w:val="0"/>
                  <w:marTop w:val="0"/>
                  <w:marBottom w:val="0"/>
                  <w:divBdr>
                    <w:top w:val="none" w:sz="0" w:space="0" w:color="auto"/>
                    <w:left w:val="none" w:sz="0" w:space="0" w:color="auto"/>
                    <w:bottom w:val="none" w:sz="0" w:space="0" w:color="auto"/>
                    <w:right w:val="none" w:sz="0" w:space="0" w:color="auto"/>
                  </w:divBdr>
                  <w:divsChild>
                    <w:div w:id="172846950">
                      <w:marLeft w:val="0"/>
                      <w:marRight w:val="0"/>
                      <w:marTop w:val="0"/>
                      <w:marBottom w:val="0"/>
                      <w:divBdr>
                        <w:top w:val="none" w:sz="0" w:space="0" w:color="auto"/>
                        <w:left w:val="none" w:sz="0" w:space="0" w:color="auto"/>
                        <w:bottom w:val="none" w:sz="0" w:space="0" w:color="auto"/>
                        <w:right w:val="none" w:sz="0" w:space="0" w:color="auto"/>
                      </w:divBdr>
                      <w:divsChild>
                        <w:div w:id="1219979759">
                          <w:marLeft w:val="0"/>
                          <w:marRight w:val="0"/>
                          <w:marTop w:val="0"/>
                          <w:marBottom w:val="0"/>
                          <w:divBdr>
                            <w:top w:val="none" w:sz="0" w:space="0" w:color="auto"/>
                            <w:left w:val="none" w:sz="0" w:space="0" w:color="auto"/>
                            <w:bottom w:val="none" w:sz="0" w:space="0" w:color="auto"/>
                            <w:right w:val="none" w:sz="0" w:space="0" w:color="auto"/>
                          </w:divBdr>
                          <w:divsChild>
                            <w:div w:id="1705211717">
                              <w:marLeft w:val="0"/>
                              <w:marRight w:val="0"/>
                              <w:marTop w:val="0"/>
                              <w:marBottom w:val="0"/>
                              <w:divBdr>
                                <w:top w:val="none" w:sz="0" w:space="0" w:color="auto"/>
                                <w:left w:val="none" w:sz="0" w:space="0" w:color="auto"/>
                                <w:bottom w:val="none" w:sz="0" w:space="0" w:color="auto"/>
                                <w:right w:val="none" w:sz="0" w:space="0" w:color="auto"/>
                              </w:divBdr>
                              <w:divsChild>
                                <w:div w:id="10335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74804">
      <w:bodyDiv w:val="1"/>
      <w:marLeft w:val="0"/>
      <w:marRight w:val="0"/>
      <w:marTop w:val="0"/>
      <w:marBottom w:val="0"/>
      <w:divBdr>
        <w:top w:val="none" w:sz="0" w:space="0" w:color="auto"/>
        <w:left w:val="none" w:sz="0" w:space="0" w:color="auto"/>
        <w:bottom w:val="none" w:sz="0" w:space="0" w:color="auto"/>
        <w:right w:val="none" w:sz="0" w:space="0" w:color="auto"/>
      </w:divBdr>
      <w:divsChild>
        <w:div w:id="1125388925">
          <w:marLeft w:val="0"/>
          <w:marRight w:val="0"/>
          <w:marTop w:val="0"/>
          <w:marBottom w:val="0"/>
          <w:divBdr>
            <w:top w:val="none" w:sz="0" w:space="0" w:color="auto"/>
            <w:left w:val="none" w:sz="0" w:space="0" w:color="auto"/>
            <w:bottom w:val="none" w:sz="0" w:space="0" w:color="auto"/>
            <w:right w:val="none" w:sz="0" w:space="0" w:color="auto"/>
          </w:divBdr>
          <w:divsChild>
            <w:div w:id="610288263">
              <w:marLeft w:val="0"/>
              <w:marRight w:val="0"/>
              <w:marTop w:val="0"/>
              <w:marBottom w:val="0"/>
              <w:divBdr>
                <w:top w:val="none" w:sz="0" w:space="0" w:color="auto"/>
                <w:left w:val="none" w:sz="0" w:space="0" w:color="auto"/>
                <w:bottom w:val="none" w:sz="0" w:space="0" w:color="auto"/>
                <w:right w:val="none" w:sz="0" w:space="0" w:color="auto"/>
              </w:divBdr>
              <w:divsChild>
                <w:div w:id="1839689967">
                  <w:marLeft w:val="0"/>
                  <w:marRight w:val="0"/>
                  <w:marTop w:val="0"/>
                  <w:marBottom w:val="0"/>
                  <w:divBdr>
                    <w:top w:val="none" w:sz="0" w:space="0" w:color="auto"/>
                    <w:left w:val="none" w:sz="0" w:space="0" w:color="auto"/>
                    <w:bottom w:val="none" w:sz="0" w:space="0" w:color="auto"/>
                    <w:right w:val="none" w:sz="0" w:space="0" w:color="auto"/>
                  </w:divBdr>
                  <w:divsChild>
                    <w:div w:id="1982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3182">
      <w:bodyDiv w:val="1"/>
      <w:marLeft w:val="0"/>
      <w:marRight w:val="0"/>
      <w:marTop w:val="0"/>
      <w:marBottom w:val="0"/>
      <w:divBdr>
        <w:top w:val="none" w:sz="0" w:space="0" w:color="auto"/>
        <w:left w:val="none" w:sz="0" w:space="0" w:color="auto"/>
        <w:bottom w:val="none" w:sz="0" w:space="0" w:color="auto"/>
        <w:right w:val="none" w:sz="0" w:space="0" w:color="auto"/>
      </w:divBdr>
    </w:div>
    <w:div w:id="331373216">
      <w:bodyDiv w:val="1"/>
      <w:marLeft w:val="0"/>
      <w:marRight w:val="0"/>
      <w:marTop w:val="0"/>
      <w:marBottom w:val="0"/>
      <w:divBdr>
        <w:top w:val="none" w:sz="0" w:space="0" w:color="auto"/>
        <w:left w:val="none" w:sz="0" w:space="0" w:color="auto"/>
        <w:bottom w:val="none" w:sz="0" w:space="0" w:color="auto"/>
        <w:right w:val="none" w:sz="0" w:space="0" w:color="auto"/>
      </w:divBdr>
    </w:div>
    <w:div w:id="339236627">
      <w:bodyDiv w:val="1"/>
      <w:marLeft w:val="0"/>
      <w:marRight w:val="0"/>
      <w:marTop w:val="0"/>
      <w:marBottom w:val="0"/>
      <w:divBdr>
        <w:top w:val="none" w:sz="0" w:space="0" w:color="auto"/>
        <w:left w:val="none" w:sz="0" w:space="0" w:color="auto"/>
        <w:bottom w:val="none" w:sz="0" w:space="0" w:color="auto"/>
        <w:right w:val="none" w:sz="0" w:space="0" w:color="auto"/>
      </w:divBdr>
      <w:divsChild>
        <w:div w:id="1865553483">
          <w:marLeft w:val="0"/>
          <w:marRight w:val="0"/>
          <w:marTop w:val="640"/>
          <w:marBottom w:val="0"/>
          <w:divBdr>
            <w:top w:val="none" w:sz="0" w:space="0" w:color="auto"/>
            <w:left w:val="none" w:sz="0" w:space="0" w:color="auto"/>
            <w:bottom w:val="none" w:sz="0" w:space="0" w:color="auto"/>
            <w:right w:val="none" w:sz="0" w:space="0" w:color="auto"/>
          </w:divBdr>
          <w:divsChild>
            <w:div w:id="252666606">
              <w:marLeft w:val="0"/>
              <w:marRight w:val="0"/>
              <w:marTop w:val="0"/>
              <w:marBottom w:val="0"/>
              <w:divBdr>
                <w:top w:val="none" w:sz="0" w:space="0" w:color="auto"/>
                <w:left w:val="none" w:sz="0" w:space="0" w:color="auto"/>
                <w:bottom w:val="none" w:sz="0" w:space="0" w:color="auto"/>
                <w:right w:val="none" w:sz="0" w:space="0" w:color="auto"/>
              </w:divBdr>
              <w:divsChild>
                <w:div w:id="1591307132">
                  <w:marLeft w:val="0"/>
                  <w:marRight w:val="0"/>
                  <w:marTop w:val="0"/>
                  <w:marBottom w:val="0"/>
                  <w:divBdr>
                    <w:top w:val="none" w:sz="0" w:space="0" w:color="auto"/>
                    <w:left w:val="none" w:sz="0" w:space="0" w:color="auto"/>
                    <w:bottom w:val="none" w:sz="0" w:space="0" w:color="auto"/>
                    <w:right w:val="none" w:sz="0" w:space="0" w:color="auto"/>
                  </w:divBdr>
                  <w:divsChild>
                    <w:div w:id="261182906">
                      <w:marLeft w:val="0"/>
                      <w:marRight w:val="0"/>
                      <w:marTop w:val="0"/>
                      <w:marBottom w:val="0"/>
                      <w:divBdr>
                        <w:top w:val="none" w:sz="0" w:space="0" w:color="auto"/>
                        <w:left w:val="none" w:sz="0" w:space="0" w:color="auto"/>
                        <w:bottom w:val="none" w:sz="0" w:space="0" w:color="auto"/>
                        <w:right w:val="none" w:sz="0" w:space="0" w:color="auto"/>
                      </w:divBdr>
                      <w:divsChild>
                        <w:div w:id="1675184807">
                          <w:marLeft w:val="0"/>
                          <w:marRight w:val="0"/>
                          <w:marTop w:val="0"/>
                          <w:marBottom w:val="0"/>
                          <w:divBdr>
                            <w:top w:val="none" w:sz="0" w:space="0" w:color="auto"/>
                            <w:left w:val="none" w:sz="0" w:space="0" w:color="auto"/>
                            <w:bottom w:val="none" w:sz="0" w:space="0" w:color="auto"/>
                            <w:right w:val="none" w:sz="0" w:space="0" w:color="auto"/>
                          </w:divBdr>
                          <w:divsChild>
                            <w:div w:id="1127814995">
                              <w:marLeft w:val="0"/>
                              <w:marRight w:val="0"/>
                              <w:marTop w:val="0"/>
                              <w:marBottom w:val="0"/>
                              <w:divBdr>
                                <w:top w:val="none" w:sz="0" w:space="0" w:color="auto"/>
                                <w:left w:val="none" w:sz="0" w:space="0" w:color="auto"/>
                                <w:bottom w:val="none" w:sz="0" w:space="0" w:color="auto"/>
                                <w:right w:val="none" w:sz="0" w:space="0" w:color="auto"/>
                              </w:divBdr>
                              <w:divsChild>
                                <w:div w:id="17062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64248">
      <w:bodyDiv w:val="1"/>
      <w:marLeft w:val="0"/>
      <w:marRight w:val="0"/>
      <w:marTop w:val="0"/>
      <w:marBottom w:val="0"/>
      <w:divBdr>
        <w:top w:val="none" w:sz="0" w:space="0" w:color="auto"/>
        <w:left w:val="none" w:sz="0" w:space="0" w:color="auto"/>
        <w:bottom w:val="none" w:sz="0" w:space="0" w:color="auto"/>
        <w:right w:val="none" w:sz="0" w:space="0" w:color="auto"/>
      </w:divBdr>
      <w:divsChild>
        <w:div w:id="262609344">
          <w:marLeft w:val="0"/>
          <w:marRight w:val="0"/>
          <w:marTop w:val="0"/>
          <w:marBottom w:val="0"/>
          <w:divBdr>
            <w:top w:val="none" w:sz="0" w:space="0" w:color="auto"/>
            <w:left w:val="none" w:sz="0" w:space="0" w:color="auto"/>
            <w:bottom w:val="none" w:sz="0" w:space="0" w:color="auto"/>
            <w:right w:val="none" w:sz="0" w:space="0" w:color="auto"/>
          </w:divBdr>
          <w:divsChild>
            <w:div w:id="479344014">
              <w:marLeft w:val="0"/>
              <w:marRight w:val="0"/>
              <w:marTop w:val="0"/>
              <w:marBottom w:val="0"/>
              <w:divBdr>
                <w:top w:val="none" w:sz="0" w:space="0" w:color="auto"/>
                <w:left w:val="none" w:sz="0" w:space="0" w:color="auto"/>
                <w:bottom w:val="none" w:sz="0" w:space="0" w:color="auto"/>
                <w:right w:val="none" w:sz="0" w:space="0" w:color="auto"/>
              </w:divBdr>
              <w:divsChild>
                <w:div w:id="223104310">
                  <w:marLeft w:val="0"/>
                  <w:marRight w:val="0"/>
                  <w:marTop w:val="0"/>
                  <w:marBottom w:val="0"/>
                  <w:divBdr>
                    <w:top w:val="none" w:sz="0" w:space="0" w:color="auto"/>
                    <w:left w:val="none" w:sz="0" w:space="0" w:color="auto"/>
                    <w:bottom w:val="none" w:sz="0" w:space="0" w:color="auto"/>
                    <w:right w:val="none" w:sz="0" w:space="0" w:color="auto"/>
                  </w:divBdr>
                  <w:divsChild>
                    <w:div w:id="18209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32831">
      <w:bodyDiv w:val="1"/>
      <w:marLeft w:val="0"/>
      <w:marRight w:val="0"/>
      <w:marTop w:val="0"/>
      <w:marBottom w:val="0"/>
      <w:divBdr>
        <w:top w:val="none" w:sz="0" w:space="0" w:color="auto"/>
        <w:left w:val="none" w:sz="0" w:space="0" w:color="auto"/>
        <w:bottom w:val="none" w:sz="0" w:space="0" w:color="auto"/>
        <w:right w:val="none" w:sz="0" w:space="0" w:color="auto"/>
      </w:divBdr>
    </w:div>
    <w:div w:id="351876814">
      <w:bodyDiv w:val="1"/>
      <w:marLeft w:val="0"/>
      <w:marRight w:val="0"/>
      <w:marTop w:val="0"/>
      <w:marBottom w:val="0"/>
      <w:divBdr>
        <w:top w:val="none" w:sz="0" w:space="0" w:color="auto"/>
        <w:left w:val="none" w:sz="0" w:space="0" w:color="auto"/>
        <w:bottom w:val="none" w:sz="0" w:space="0" w:color="auto"/>
        <w:right w:val="none" w:sz="0" w:space="0" w:color="auto"/>
      </w:divBdr>
      <w:divsChild>
        <w:div w:id="364136824">
          <w:marLeft w:val="0"/>
          <w:marRight w:val="0"/>
          <w:marTop w:val="640"/>
          <w:marBottom w:val="0"/>
          <w:divBdr>
            <w:top w:val="none" w:sz="0" w:space="0" w:color="auto"/>
            <w:left w:val="none" w:sz="0" w:space="0" w:color="auto"/>
            <w:bottom w:val="none" w:sz="0" w:space="0" w:color="auto"/>
            <w:right w:val="none" w:sz="0" w:space="0" w:color="auto"/>
          </w:divBdr>
          <w:divsChild>
            <w:div w:id="1775781570">
              <w:marLeft w:val="0"/>
              <w:marRight w:val="0"/>
              <w:marTop w:val="0"/>
              <w:marBottom w:val="0"/>
              <w:divBdr>
                <w:top w:val="none" w:sz="0" w:space="0" w:color="auto"/>
                <w:left w:val="none" w:sz="0" w:space="0" w:color="auto"/>
                <w:bottom w:val="none" w:sz="0" w:space="0" w:color="auto"/>
                <w:right w:val="none" w:sz="0" w:space="0" w:color="auto"/>
              </w:divBdr>
              <w:divsChild>
                <w:div w:id="1016078327">
                  <w:marLeft w:val="0"/>
                  <w:marRight w:val="0"/>
                  <w:marTop w:val="0"/>
                  <w:marBottom w:val="0"/>
                  <w:divBdr>
                    <w:top w:val="none" w:sz="0" w:space="0" w:color="auto"/>
                    <w:left w:val="none" w:sz="0" w:space="0" w:color="auto"/>
                    <w:bottom w:val="none" w:sz="0" w:space="0" w:color="auto"/>
                    <w:right w:val="none" w:sz="0" w:space="0" w:color="auto"/>
                  </w:divBdr>
                  <w:divsChild>
                    <w:div w:id="1146052343">
                      <w:marLeft w:val="0"/>
                      <w:marRight w:val="0"/>
                      <w:marTop w:val="0"/>
                      <w:marBottom w:val="0"/>
                      <w:divBdr>
                        <w:top w:val="none" w:sz="0" w:space="0" w:color="auto"/>
                        <w:left w:val="none" w:sz="0" w:space="0" w:color="auto"/>
                        <w:bottom w:val="none" w:sz="0" w:space="0" w:color="auto"/>
                        <w:right w:val="none" w:sz="0" w:space="0" w:color="auto"/>
                      </w:divBdr>
                      <w:divsChild>
                        <w:div w:id="1871336382">
                          <w:marLeft w:val="0"/>
                          <w:marRight w:val="0"/>
                          <w:marTop w:val="0"/>
                          <w:marBottom w:val="0"/>
                          <w:divBdr>
                            <w:top w:val="none" w:sz="0" w:space="0" w:color="auto"/>
                            <w:left w:val="none" w:sz="0" w:space="0" w:color="auto"/>
                            <w:bottom w:val="none" w:sz="0" w:space="0" w:color="auto"/>
                            <w:right w:val="none" w:sz="0" w:space="0" w:color="auto"/>
                          </w:divBdr>
                          <w:divsChild>
                            <w:div w:id="1884554924">
                              <w:marLeft w:val="0"/>
                              <w:marRight w:val="0"/>
                              <w:marTop w:val="0"/>
                              <w:marBottom w:val="0"/>
                              <w:divBdr>
                                <w:top w:val="none" w:sz="0" w:space="0" w:color="auto"/>
                                <w:left w:val="none" w:sz="0" w:space="0" w:color="auto"/>
                                <w:bottom w:val="none" w:sz="0" w:space="0" w:color="auto"/>
                                <w:right w:val="none" w:sz="0" w:space="0" w:color="auto"/>
                              </w:divBdr>
                              <w:divsChild>
                                <w:div w:id="318654182">
                                  <w:marLeft w:val="0"/>
                                  <w:marRight w:val="0"/>
                                  <w:marTop w:val="0"/>
                                  <w:marBottom w:val="0"/>
                                  <w:divBdr>
                                    <w:top w:val="none" w:sz="0" w:space="0" w:color="auto"/>
                                    <w:left w:val="none" w:sz="0" w:space="0" w:color="auto"/>
                                    <w:bottom w:val="none" w:sz="0" w:space="0" w:color="auto"/>
                                    <w:right w:val="none" w:sz="0" w:space="0" w:color="auto"/>
                                  </w:divBdr>
                                  <w:divsChild>
                                    <w:div w:id="642659395">
                                      <w:marLeft w:val="0"/>
                                      <w:marRight w:val="0"/>
                                      <w:marTop w:val="0"/>
                                      <w:marBottom w:val="0"/>
                                      <w:divBdr>
                                        <w:top w:val="none" w:sz="0" w:space="0" w:color="auto"/>
                                        <w:left w:val="none" w:sz="0" w:space="0" w:color="auto"/>
                                        <w:bottom w:val="none" w:sz="0" w:space="0" w:color="auto"/>
                                        <w:right w:val="none" w:sz="0" w:space="0" w:color="auto"/>
                                      </w:divBdr>
                                      <w:divsChild>
                                        <w:div w:id="18909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199750">
      <w:bodyDiv w:val="1"/>
      <w:marLeft w:val="0"/>
      <w:marRight w:val="0"/>
      <w:marTop w:val="0"/>
      <w:marBottom w:val="0"/>
      <w:divBdr>
        <w:top w:val="none" w:sz="0" w:space="0" w:color="auto"/>
        <w:left w:val="none" w:sz="0" w:space="0" w:color="auto"/>
        <w:bottom w:val="none" w:sz="0" w:space="0" w:color="auto"/>
        <w:right w:val="none" w:sz="0" w:space="0" w:color="auto"/>
      </w:divBdr>
      <w:divsChild>
        <w:div w:id="390277363">
          <w:marLeft w:val="0"/>
          <w:marRight w:val="0"/>
          <w:marTop w:val="0"/>
          <w:marBottom w:val="0"/>
          <w:divBdr>
            <w:top w:val="none" w:sz="0" w:space="0" w:color="auto"/>
            <w:left w:val="none" w:sz="0" w:space="0" w:color="auto"/>
            <w:bottom w:val="none" w:sz="0" w:space="0" w:color="auto"/>
            <w:right w:val="none" w:sz="0" w:space="0" w:color="auto"/>
          </w:divBdr>
          <w:divsChild>
            <w:div w:id="1361472443">
              <w:marLeft w:val="0"/>
              <w:marRight w:val="0"/>
              <w:marTop w:val="0"/>
              <w:marBottom w:val="0"/>
              <w:divBdr>
                <w:top w:val="none" w:sz="0" w:space="0" w:color="auto"/>
                <w:left w:val="none" w:sz="0" w:space="0" w:color="auto"/>
                <w:bottom w:val="none" w:sz="0" w:space="0" w:color="auto"/>
                <w:right w:val="none" w:sz="0" w:space="0" w:color="auto"/>
              </w:divBdr>
              <w:divsChild>
                <w:div w:id="2071032999">
                  <w:marLeft w:val="0"/>
                  <w:marRight w:val="0"/>
                  <w:marTop w:val="0"/>
                  <w:marBottom w:val="0"/>
                  <w:divBdr>
                    <w:top w:val="none" w:sz="0" w:space="0" w:color="auto"/>
                    <w:left w:val="none" w:sz="0" w:space="0" w:color="auto"/>
                    <w:bottom w:val="none" w:sz="0" w:space="0" w:color="auto"/>
                    <w:right w:val="none" w:sz="0" w:space="0" w:color="auto"/>
                  </w:divBdr>
                  <w:divsChild>
                    <w:div w:id="455680462">
                      <w:marLeft w:val="0"/>
                      <w:marRight w:val="0"/>
                      <w:marTop w:val="0"/>
                      <w:marBottom w:val="0"/>
                      <w:divBdr>
                        <w:top w:val="none" w:sz="0" w:space="0" w:color="auto"/>
                        <w:left w:val="none" w:sz="0" w:space="0" w:color="auto"/>
                        <w:bottom w:val="none" w:sz="0" w:space="0" w:color="auto"/>
                        <w:right w:val="none" w:sz="0" w:space="0" w:color="auto"/>
                      </w:divBdr>
                      <w:divsChild>
                        <w:div w:id="841820500">
                          <w:marLeft w:val="0"/>
                          <w:marRight w:val="0"/>
                          <w:marTop w:val="0"/>
                          <w:marBottom w:val="0"/>
                          <w:divBdr>
                            <w:top w:val="none" w:sz="0" w:space="0" w:color="auto"/>
                            <w:left w:val="none" w:sz="0" w:space="0" w:color="auto"/>
                            <w:bottom w:val="none" w:sz="0" w:space="0" w:color="auto"/>
                            <w:right w:val="none" w:sz="0" w:space="0" w:color="auto"/>
                          </w:divBdr>
                          <w:divsChild>
                            <w:div w:id="16160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739223">
      <w:bodyDiv w:val="1"/>
      <w:marLeft w:val="0"/>
      <w:marRight w:val="0"/>
      <w:marTop w:val="0"/>
      <w:marBottom w:val="0"/>
      <w:divBdr>
        <w:top w:val="none" w:sz="0" w:space="0" w:color="auto"/>
        <w:left w:val="none" w:sz="0" w:space="0" w:color="auto"/>
        <w:bottom w:val="none" w:sz="0" w:space="0" w:color="auto"/>
        <w:right w:val="none" w:sz="0" w:space="0" w:color="auto"/>
      </w:divBdr>
      <w:divsChild>
        <w:div w:id="148719725">
          <w:marLeft w:val="0"/>
          <w:marRight w:val="0"/>
          <w:marTop w:val="640"/>
          <w:marBottom w:val="0"/>
          <w:divBdr>
            <w:top w:val="none" w:sz="0" w:space="0" w:color="auto"/>
            <w:left w:val="none" w:sz="0" w:space="0" w:color="auto"/>
            <w:bottom w:val="none" w:sz="0" w:space="0" w:color="auto"/>
            <w:right w:val="none" w:sz="0" w:space="0" w:color="auto"/>
          </w:divBdr>
          <w:divsChild>
            <w:div w:id="941839206">
              <w:marLeft w:val="0"/>
              <w:marRight w:val="0"/>
              <w:marTop w:val="0"/>
              <w:marBottom w:val="0"/>
              <w:divBdr>
                <w:top w:val="none" w:sz="0" w:space="0" w:color="auto"/>
                <w:left w:val="none" w:sz="0" w:space="0" w:color="auto"/>
                <w:bottom w:val="none" w:sz="0" w:space="0" w:color="auto"/>
                <w:right w:val="none" w:sz="0" w:space="0" w:color="auto"/>
              </w:divBdr>
              <w:divsChild>
                <w:div w:id="382801636">
                  <w:marLeft w:val="0"/>
                  <w:marRight w:val="0"/>
                  <w:marTop w:val="0"/>
                  <w:marBottom w:val="0"/>
                  <w:divBdr>
                    <w:top w:val="none" w:sz="0" w:space="0" w:color="auto"/>
                    <w:left w:val="none" w:sz="0" w:space="0" w:color="auto"/>
                    <w:bottom w:val="none" w:sz="0" w:space="0" w:color="auto"/>
                    <w:right w:val="none" w:sz="0" w:space="0" w:color="auto"/>
                  </w:divBdr>
                  <w:divsChild>
                    <w:div w:id="1442146352">
                      <w:marLeft w:val="0"/>
                      <w:marRight w:val="0"/>
                      <w:marTop w:val="0"/>
                      <w:marBottom w:val="0"/>
                      <w:divBdr>
                        <w:top w:val="none" w:sz="0" w:space="0" w:color="auto"/>
                        <w:left w:val="none" w:sz="0" w:space="0" w:color="auto"/>
                        <w:bottom w:val="none" w:sz="0" w:space="0" w:color="auto"/>
                        <w:right w:val="none" w:sz="0" w:space="0" w:color="auto"/>
                      </w:divBdr>
                      <w:divsChild>
                        <w:div w:id="2007053364">
                          <w:marLeft w:val="0"/>
                          <w:marRight w:val="0"/>
                          <w:marTop w:val="0"/>
                          <w:marBottom w:val="0"/>
                          <w:divBdr>
                            <w:top w:val="none" w:sz="0" w:space="0" w:color="auto"/>
                            <w:left w:val="none" w:sz="0" w:space="0" w:color="auto"/>
                            <w:bottom w:val="none" w:sz="0" w:space="0" w:color="auto"/>
                            <w:right w:val="none" w:sz="0" w:space="0" w:color="auto"/>
                          </w:divBdr>
                          <w:divsChild>
                            <w:div w:id="58019925">
                              <w:marLeft w:val="0"/>
                              <w:marRight w:val="0"/>
                              <w:marTop w:val="0"/>
                              <w:marBottom w:val="0"/>
                              <w:divBdr>
                                <w:top w:val="none" w:sz="0" w:space="0" w:color="auto"/>
                                <w:left w:val="none" w:sz="0" w:space="0" w:color="auto"/>
                                <w:bottom w:val="none" w:sz="0" w:space="0" w:color="auto"/>
                                <w:right w:val="none" w:sz="0" w:space="0" w:color="auto"/>
                              </w:divBdr>
                              <w:divsChild>
                                <w:div w:id="14237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286459">
      <w:bodyDiv w:val="1"/>
      <w:marLeft w:val="0"/>
      <w:marRight w:val="0"/>
      <w:marTop w:val="0"/>
      <w:marBottom w:val="0"/>
      <w:divBdr>
        <w:top w:val="none" w:sz="0" w:space="0" w:color="auto"/>
        <w:left w:val="none" w:sz="0" w:space="0" w:color="auto"/>
        <w:bottom w:val="none" w:sz="0" w:space="0" w:color="auto"/>
        <w:right w:val="none" w:sz="0" w:space="0" w:color="auto"/>
      </w:divBdr>
      <w:divsChild>
        <w:div w:id="1989018211">
          <w:marLeft w:val="0"/>
          <w:marRight w:val="0"/>
          <w:marTop w:val="640"/>
          <w:marBottom w:val="0"/>
          <w:divBdr>
            <w:top w:val="none" w:sz="0" w:space="0" w:color="auto"/>
            <w:left w:val="none" w:sz="0" w:space="0" w:color="auto"/>
            <w:bottom w:val="none" w:sz="0" w:space="0" w:color="auto"/>
            <w:right w:val="none" w:sz="0" w:space="0" w:color="auto"/>
          </w:divBdr>
          <w:divsChild>
            <w:div w:id="1170487566">
              <w:marLeft w:val="0"/>
              <w:marRight w:val="0"/>
              <w:marTop w:val="0"/>
              <w:marBottom w:val="0"/>
              <w:divBdr>
                <w:top w:val="none" w:sz="0" w:space="0" w:color="auto"/>
                <w:left w:val="none" w:sz="0" w:space="0" w:color="auto"/>
                <w:bottom w:val="none" w:sz="0" w:space="0" w:color="auto"/>
                <w:right w:val="none" w:sz="0" w:space="0" w:color="auto"/>
              </w:divBdr>
              <w:divsChild>
                <w:div w:id="1050035560">
                  <w:marLeft w:val="0"/>
                  <w:marRight w:val="0"/>
                  <w:marTop w:val="0"/>
                  <w:marBottom w:val="0"/>
                  <w:divBdr>
                    <w:top w:val="none" w:sz="0" w:space="0" w:color="auto"/>
                    <w:left w:val="none" w:sz="0" w:space="0" w:color="auto"/>
                    <w:bottom w:val="none" w:sz="0" w:space="0" w:color="auto"/>
                    <w:right w:val="none" w:sz="0" w:space="0" w:color="auto"/>
                  </w:divBdr>
                  <w:divsChild>
                    <w:div w:id="904684399">
                      <w:marLeft w:val="0"/>
                      <w:marRight w:val="0"/>
                      <w:marTop w:val="0"/>
                      <w:marBottom w:val="0"/>
                      <w:divBdr>
                        <w:top w:val="none" w:sz="0" w:space="0" w:color="auto"/>
                        <w:left w:val="none" w:sz="0" w:space="0" w:color="auto"/>
                        <w:bottom w:val="none" w:sz="0" w:space="0" w:color="auto"/>
                        <w:right w:val="none" w:sz="0" w:space="0" w:color="auto"/>
                      </w:divBdr>
                      <w:divsChild>
                        <w:div w:id="1131904737">
                          <w:marLeft w:val="0"/>
                          <w:marRight w:val="0"/>
                          <w:marTop w:val="0"/>
                          <w:marBottom w:val="0"/>
                          <w:divBdr>
                            <w:top w:val="none" w:sz="0" w:space="0" w:color="auto"/>
                            <w:left w:val="none" w:sz="0" w:space="0" w:color="auto"/>
                            <w:bottom w:val="none" w:sz="0" w:space="0" w:color="auto"/>
                            <w:right w:val="none" w:sz="0" w:space="0" w:color="auto"/>
                          </w:divBdr>
                          <w:divsChild>
                            <w:div w:id="623269709">
                              <w:marLeft w:val="0"/>
                              <w:marRight w:val="0"/>
                              <w:marTop w:val="0"/>
                              <w:marBottom w:val="0"/>
                              <w:divBdr>
                                <w:top w:val="none" w:sz="0" w:space="0" w:color="auto"/>
                                <w:left w:val="none" w:sz="0" w:space="0" w:color="auto"/>
                                <w:bottom w:val="none" w:sz="0" w:space="0" w:color="auto"/>
                                <w:right w:val="none" w:sz="0" w:space="0" w:color="auto"/>
                              </w:divBdr>
                              <w:divsChild>
                                <w:div w:id="1817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792664">
      <w:bodyDiv w:val="1"/>
      <w:marLeft w:val="0"/>
      <w:marRight w:val="0"/>
      <w:marTop w:val="0"/>
      <w:marBottom w:val="0"/>
      <w:divBdr>
        <w:top w:val="none" w:sz="0" w:space="0" w:color="auto"/>
        <w:left w:val="none" w:sz="0" w:space="0" w:color="auto"/>
        <w:bottom w:val="none" w:sz="0" w:space="0" w:color="auto"/>
        <w:right w:val="none" w:sz="0" w:space="0" w:color="auto"/>
      </w:divBdr>
      <w:divsChild>
        <w:div w:id="38630123">
          <w:marLeft w:val="0"/>
          <w:marRight w:val="0"/>
          <w:marTop w:val="0"/>
          <w:marBottom w:val="0"/>
          <w:divBdr>
            <w:top w:val="none" w:sz="0" w:space="0" w:color="auto"/>
            <w:left w:val="none" w:sz="0" w:space="0" w:color="auto"/>
            <w:bottom w:val="none" w:sz="0" w:space="0" w:color="auto"/>
            <w:right w:val="none" w:sz="0" w:space="0" w:color="auto"/>
          </w:divBdr>
          <w:divsChild>
            <w:div w:id="865215240">
              <w:marLeft w:val="0"/>
              <w:marRight w:val="0"/>
              <w:marTop w:val="0"/>
              <w:marBottom w:val="0"/>
              <w:divBdr>
                <w:top w:val="none" w:sz="0" w:space="0" w:color="auto"/>
                <w:left w:val="none" w:sz="0" w:space="0" w:color="auto"/>
                <w:bottom w:val="none" w:sz="0" w:space="0" w:color="auto"/>
                <w:right w:val="none" w:sz="0" w:space="0" w:color="auto"/>
              </w:divBdr>
              <w:divsChild>
                <w:div w:id="1468014098">
                  <w:marLeft w:val="0"/>
                  <w:marRight w:val="0"/>
                  <w:marTop w:val="0"/>
                  <w:marBottom w:val="0"/>
                  <w:divBdr>
                    <w:top w:val="none" w:sz="0" w:space="0" w:color="auto"/>
                    <w:left w:val="none" w:sz="0" w:space="0" w:color="auto"/>
                    <w:bottom w:val="none" w:sz="0" w:space="0" w:color="auto"/>
                    <w:right w:val="none" w:sz="0" w:space="0" w:color="auto"/>
                  </w:divBdr>
                  <w:divsChild>
                    <w:div w:id="9690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05395">
      <w:bodyDiv w:val="1"/>
      <w:marLeft w:val="0"/>
      <w:marRight w:val="0"/>
      <w:marTop w:val="0"/>
      <w:marBottom w:val="0"/>
      <w:divBdr>
        <w:top w:val="none" w:sz="0" w:space="0" w:color="auto"/>
        <w:left w:val="none" w:sz="0" w:space="0" w:color="auto"/>
        <w:bottom w:val="none" w:sz="0" w:space="0" w:color="auto"/>
        <w:right w:val="none" w:sz="0" w:space="0" w:color="auto"/>
      </w:divBdr>
      <w:divsChild>
        <w:div w:id="261453551">
          <w:marLeft w:val="0"/>
          <w:marRight w:val="0"/>
          <w:marTop w:val="0"/>
          <w:marBottom w:val="0"/>
          <w:divBdr>
            <w:top w:val="none" w:sz="0" w:space="0" w:color="auto"/>
            <w:left w:val="none" w:sz="0" w:space="0" w:color="auto"/>
            <w:bottom w:val="none" w:sz="0" w:space="0" w:color="auto"/>
            <w:right w:val="none" w:sz="0" w:space="0" w:color="auto"/>
          </w:divBdr>
          <w:divsChild>
            <w:div w:id="1292370678">
              <w:marLeft w:val="0"/>
              <w:marRight w:val="0"/>
              <w:marTop w:val="0"/>
              <w:marBottom w:val="0"/>
              <w:divBdr>
                <w:top w:val="none" w:sz="0" w:space="0" w:color="auto"/>
                <w:left w:val="none" w:sz="0" w:space="0" w:color="auto"/>
                <w:bottom w:val="none" w:sz="0" w:space="0" w:color="auto"/>
                <w:right w:val="none" w:sz="0" w:space="0" w:color="auto"/>
              </w:divBdr>
              <w:divsChild>
                <w:div w:id="1596283208">
                  <w:marLeft w:val="0"/>
                  <w:marRight w:val="0"/>
                  <w:marTop w:val="0"/>
                  <w:marBottom w:val="0"/>
                  <w:divBdr>
                    <w:top w:val="none" w:sz="0" w:space="0" w:color="auto"/>
                    <w:left w:val="none" w:sz="0" w:space="0" w:color="auto"/>
                    <w:bottom w:val="none" w:sz="0" w:space="0" w:color="auto"/>
                    <w:right w:val="none" w:sz="0" w:space="0" w:color="auto"/>
                  </w:divBdr>
                  <w:divsChild>
                    <w:div w:id="21200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31833">
      <w:bodyDiv w:val="1"/>
      <w:marLeft w:val="0"/>
      <w:marRight w:val="0"/>
      <w:marTop w:val="0"/>
      <w:marBottom w:val="0"/>
      <w:divBdr>
        <w:top w:val="none" w:sz="0" w:space="0" w:color="auto"/>
        <w:left w:val="none" w:sz="0" w:space="0" w:color="auto"/>
        <w:bottom w:val="none" w:sz="0" w:space="0" w:color="auto"/>
        <w:right w:val="none" w:sz="0" w:space="0" w:color="auto"/>
      </w:divBdr>
      <w:divsChild>
        <w:div w:id="1343818916">
          <w:marLeft w:val="0"/>
          <w:marRight w:val="0"/>
          <w:marTop w:val="640"/>
          <w:marBottom w:val="0"/>
          <w:divBdr>
            <w:top w:val="none" w:sz="0" w:space="0" w:color="auto"/>
            <w:left w:val="none" w:sz="0" w:space="0" w:color="auto"/>
            <w:bottom w:val="none" w:sz="0" w:space="0" w:color="auto"/>
            <w:right w:val="none" w:sz="0" w:space="0" w:color="auto"/>
          </w:divBdr>
          <w:divsChild>
            <w:div w:id="2081511689">
              <w:marLeft w:val="0"/>
              <w:marRight w:val="0"/>
              <w:marTop w:val="0"/>
              <w:marBottom w:val="0"/>
              <w:divBdr>
                <w:top w:val="none" w:sz="0" w:space="0" w:color="auto"/>
                <w:left w:val="none" w:sz="0" w:space="0" w:color="auto"/>
                <w:bottom w:val="none" w:sz="0" w:space="0" w:color="auto"/>
                <w:right w:val="none" w:sz="0" w:space="0" w:color="auto"/>
              </w:divBdr>
              <w:divsChild>
                <w:div w:id="620457875">
                  <w:marLeft w:val="0"/>
                  <w:marRight w:val="0"/>
                  <w:marTop w:val="0"/>
                  <w:marBottom w:val="0"/>
                  <w:divBdr>
                    <w:top w:val="none" w:sz="0" w:space="0" w:color="auto"/>
                    <w:left w:val="none" w:sz="0" w:space="0" w:color="auto"/>
                    <w:bottom w:val="none" w:sz="0" w:space="0" w:color="auto"/>
                    <w:right w:val="none" w:sz="0" w:space="0" w:color="auto"/>
                  </w:divBdr>
                  <w:divsChild>
                    <w:div w:id="713430732">
                      <w:marLeft w:val="0"/>
                      <w:marRight w:val="0"/>
                      <w:marTop w:val="0"/>
                      <w:marBottom w:val="0"/>
                      <w:divBdr>
                        <w:top w:val="none" w:sz="0" w:space="0" w:color="auto"/>
                        <w:left w:val="none" w:sz="0" w:space="0" w:color="auto"/>
                        <w:bottom w:val="none" w:sz="0" w:space="0" w:color="auto"/>
                        <w:right w:val="none" w:sz="0" w:space="0" w:color="auto"/>
                      </w:divBdr>
                      <w:divsChild>
                        <w:div w:id="1011182821">
                          <w:marLeft w:val="0"/>
                          <w:marRight w:val="0"/>
                          <w:marTop w:val="0"/>
                          <w:marBottom w:val="0"/>
                          <w:divBdr>
                            <w:top w:val="none" w:sz="0" w:space="0" w:color="auto"/>
                            <w:left w:val="none" w:sz="0" w:space="0" w:color="auto"/>
                            <w:bottom w:val="none" w:sz="0" w:space="0" w:color="auto"/>
                            <w:right w:val="none" w:sz="0" w:space="0" w:color="auto"/>
                          </w:divBdr>
                          <w:divsChild>
                            <w:div w:id="995376374">
                              <w:marLeft w:val="0"/>
                              <w:marRight w:val="0"/>
                              <w:marTop w:val="0"/>
                              <w:marBottom w:val="0"/>
                              <w:divBdr>
                                <w:top w:val="none" w:sz="0" w:space="0" w:color="auto"/>
                                <w:left w:val="none" w:sz="0" w:space="0" w:color="auto"/>
                                <w:bottom w:val="none" w:sz="0" w:space="0" w:color="auto"/>
                                <w:right w:val="none" w:sz="0" w:space="0" w:color="auto"/>
                              </w:divBdr>
                              <w:divsChild>
                                <w:div w:id="6800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138084">
      <w:bodyDiv w:val="1"/>
      <w:marLeft w:val="0"/>
      <w:marRight w:val="0"/>
      <w:marTop w:val="0"/>
      <w:marBottom w:val="0"/>
      <w:divBdr>
        <w:top w:val="none" w:sz="0" w:space="0" w:color="auto"/>
        <w:left w:val="none" w:sz="0" w:space="0" w:color="auto"/>
        <w:bottom w:val="none" w:sz="0" w:space="0" w:color="auto"/>
        <w:right w:val="none" w:sz="0" w:space="0" w:color="auto"/>
      </w:divBdr>
    </w:div>
    <w:div w:id="425079741">
      <w:bodyDiv w:val="1"/>
      <w:marLeft w:val="0"/>
      <w:marRight w:val="0"/>
      <w:marTop w:val="0"/>
      <w:marBottom w:val="0"/>
      <w:divBdr>
        <w:top w:val="none" w:sz="0" w:space="0" w:color="auto"/>
        <w:left w:val="none" w:sz="0" w:space="0" w:color="auto"/>
        <w:bottom w:val="none" w:sz="0" w:space="0" w:color="auto"/>
        <w:right w:val="none" w:sz="0" w:space="0" w:color="auto"/>
      </w:divBdr>
      <w:divsChild>
        <w:div w:id="261038970">
          <w:marLeft w:val="0"/>
          <w:marRight w:val="0"/>
          <w:marTop w:val="640"/>
          <w:marBottom w:val="0"/>
          <w:divBdr>
            <w:top w:val="none" w:sz="0" w:space="0" w:color="auto"/>
            <w:left w:val="none" w:sz="0" w:space="0" w:color="auto"/>
            <w:bottom w:val="none" w:sz="0" w:space="0" w:color="auto"/>
            <w:right w:val="none" w:sz="0" w:space="0" w:color="auto"/>
          </w:divBdr>
          <w:divsChild>
            <w:div w:id="149443490">
              <w:marLeft w:val="0"/>
              <w:marRight w:val="0"/>
              <w:marTop w:val="0"/>
              <w:marBottom w:val="0"/>
              <w:divBdr>
                <w:top w:val="none" w:sz="0" w:space="0" w:color="auto"/>
                <w:left w:val="none" w:sz="0" w:space="0" w:color="auto"/>
                <w:bottom w:val="none" w:sz="0" w:space="0" w:color="auto"/>
                <w:right w:val="none" w:sz="0" w:space="0" w:color="auto"/>
              </w:divBdr>
              <w:divsChild>
                <w:div w:id="914509469">
                  <w:marLeft w:val="0"/>
                  <w:marRight w:val="0"/>
                  <w:marTop w:val="0"/>
                  <w:marBottom w:val="0"/>
                  <w:divBdr>
                    <w:top w:val="none" w:sz="0" w:space="0" w:color="auto"/>
                    <w:left w:val="none" w:sz="0" w:space="0" w:color="auto"/>
                    <w:bottom w:val="none" w:sz="0" w:space="0" w:color="auto"/>
                    <w:right w:val="none" w:sz="0" w:space="0" w:color="auto"/>
                  </w:divBdr>
                  <w:divsChild>
                    <w:div w:id="1851527914">
                      <w:marLeft w:val="0"/>
                      <w:marRight w:val="0"/>
                      <w:marTop w:val="0"/>
                      <w:marBottom w:val="0"/>
                      <w:divBdr>
                        <w:top w:val="none" w:sz="0" w:space="0" w:color="auto"/>
                        <w:left w:val="none" w:sz="0" w:space="0" w:color="auto"/>
                        <w:bottom w:val="none" w:sz="0" w:space="0" w:color="auto"/>
                        <w:right w:val="none" w:sz="0" w:space="0" w:color="auto"/>
                      </w:divBdr>
                      <w:divsChild>
                        <w:div w:id="1473016329">
                          <w:marLeft w:val="0"/>
                          <w:marRight w:val="0"/>
                          <w:marTop w:val="0"/>
                          <w:marBottom w:val="0"/>
                          <w:divBdr>
                            <w:top w:val="none" w:sz="0" w:space="0" w:color="auto"/>
                            <w:left w:val="none" w:sz="0" w:space="0" w:color="auto"/>
                            <w:bottom w:val="none" w:sz="0" w:space="0" w:color="auto"/>
                            <w:right w:val="none" w:sz="0" w:space="0" w:color="auto"/>
                          </w:divBdr>
                          <w:divsChild>
                            <w:div w:id="88309464">
                              <w:marLeft w:val="0"/>
                              <w:marRight w:val="0"/>
                              <w:marTop w:val="0"/>
                              <w:marBottom w:val="0"/>
                              <w:divBdr>
                                <w:top w:val="none" w:sz="0" w:space="0" w:color="auto"/>
                                <w:left w:val="none" w:sz="0" w:space="0" w:color="auto"/>
                                <w:bottom w:val="none" w:sz="0" w:space="0" w:color="auto"/>
                                <w:right w:val="none" w:sz="0" w:space="0" w:color="auto"/>
                              </w:divBdr>
                              <w:divsChild>
                                <w:div w:id="18108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305554">
      <w:bodyDiv w:val="1"/>
      <w:marLeft w:val="0"/>
      <w:marRight w:val="0"/>
      <w:marTop w:val="0"/>
      <w:marBottom w:val="0"/>
      <w:divBdr>
        <w:top w:val="none" w:sz="0" w:space="0" w:color="auto"/>
        <w:left w:val="none" w:sz="0" w:space="0" w:color="auto"/>
        <w:bottom w:val="none" w:sz="0" w:space="0" w:color="auto"/>
        <w:right w:val="none" w:sz="0" w:space="0" w:color="auto"/>
      </w:divBdr>
      <w:divsChild>
        <w:div w:id="1545369906">
          <w:marLeft w:val="0"/>
          <w:marRight w:val="0"/>
          <w:marTop w:val="640"/>
          <w:marBottom w:val="0"/>
          <w:divBdr>
            <w:top w:val="none" w:sz="0" w:space="0" w:color="auto"/>
            <w:left w:val="none" w:sz="0" w:space="0" w:color="auto"/>
            <w:bottom w:val="none" w:sz="0" w:space="0" w:color="auto"/>
            <w:right w:val="none" w:sz="0" w:space="0" w:color="auto"/>
          </w:divBdr>
          <w:divsChild>
            <w:div w:id="798063427">
              <w:marLeft w:val="0"/>
              <w:marRight w:val="0"/>
              <w:marTop w:val="0"/>
              <w:marBottom w:val="0"/>
              <w:divBdr>
                <w:top w:val="none" w:sz="0" w:space="0" w:color="auto"/>
                <w:left w:val="none" w:sz="0" w:space="0" w:color="auto"/>
                <w:bottom w:val="none" w:sz="0" w:space="0" w:color="auto"/>
                <w:right w:val="none" w:sz="0" w:space="0" w:color="auto"/>
              </w:divBdr>
              <w:divsChild>
                <w:div w:id="1609845693">
                  <w:marLeft w:val="0"/>
                  <w:marRight w:val="0"/>
                  <w:marTop w:val="0"/>
                  <w:marBottom w:val="0"/>
                  <w:divBdr>
                    <w:top w:val="none" w:sz="0" w:space="0" w:color="auto"/>
                    <w:left w:val="none" w:sz="0" w:space="0" w:color="auto"/>
                    <w:bottom w:val="none" w:sz="0" w:space="0" w:color="auto"/>
                    <w:right w:val="none" w:sz="0" w:space="0" w:color="auto"/>
                  </w:divBdr>
                  <w:divsChild>
                    <w:div w:id="801074466">
                      <w:marLeft w:val="0"/>
                      <w:marRight w:val="0"/>
                      <w:marTop w:val="0"/>
                      <w:marBottom w:val="0"/>
                      <w:divBdr>
                        <w:top w:val="none" w:sz="0" w:space="0" w:color="auto"/>
                        <w:left w:val="none" w:sz="0" w:space="0" w:color="auto"/>
                        <w:bottom w:val="none" w:sz="0" w:space="0" w:color="auto"/>
                        <w:right w:val="none" w:sz="0" w:space="0" w:color="auto"/>
                      </w:divBdr>
                      <w:divsChild>
                        <w:div w:id="1914925752">
                          <w:marLeft w:val="0"/>
                          <w:marRight w:val="0"/>
                          <w:marTop w:val="0"/>
                          <w:marBottom w:val="0"/>
                          <w:divBdr>
                            <w:top w:val="none" w:sz="0" w:space="0" w:color="auto"/>
                            <w:left w:val="none" w:sz="0" w:space="0" w:color="auto"/>
                            <w:bottom w:val="none" w:sz="0" w:space="0" w:color="auto"/>
                            <w:right w:val="none" w:sz="0" w:space="0" w:color="auto"/>
                          </w:divBdr>
                          <w:divsChild>
                            <w:div w:id="822234090">
                              <w:marLeft w:val="0"/>
                              <w:marRight w:val="0"/>
                              <w:marTop w:val="0"/>
                              <w:marBottom w:val="0"/>
                              <w:divBdr>
                                <w:top w:val="none" w:sz="0" w:space="0" w:color="auto"/>
                                <w:left w:val="none" w:sz="0" w:space="0" w:color="auto"/>
                                <w:bottom w:val="none" w:sz="0" w:space="0" w:color="auto"/>
                                <w:right w:val="none" w:sz="0" w:space="0" w:color="auto"/>
                              </w:divBdr>
                              <w:divsChild>
                                <w:div w:id="1268544888">
                                  <w:marLeft w:val="0"/>
                                  <w:marRight w:val="0"/>
                                  <w:marTop w:val="0"/>
                                  <w:marBottom w:val="0"/>
                                  <w:divBdr>
                                    <w:top w:val="none" w:sz="0" w:space="0" w:color="auto"/>
                                    <w:left w:val="none" w:sz="0" w:space="0" w:color="auto"/>
                                    <w:bottom w:val="none" w:sz="0" w:space="0" w:color="auto"/>
                                    <w:right w:val="none" w:sz="0" w:space="0" w:color="auto"/>
                                  </w:divBdr>
                                  <w:divsChild>
                                    <w:div w:id="2001543069">
                                      <w:marLeft w:val="0"/>
                                      <w:marRight w:val="0"/>
                                      <w:marTop w:val="0"/>
                                      <w:marBottom w:val="0"/>
                                      <w:divBdr>
                                        <w:top w:val="none" w:sz="0" w:space="0" w:color="auto"/>
                                        <w:left w:val="none" w:sz="0" w:space="0" w:color="auto"/>
                                        <w:bottom w:val="none" w:sz="0" w:space="0" w:color="auto"/>
                                        <w:right w:val="none" w:sz="0" w:space="0" w:color="auto"/>
                                      </w:divBdr>
                                      <w:divsChild>
                                        <w:div w:id="13534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863043">
      <w:bodyDiv w:val="1"/>
      <w:marLeft w:val="0"/>
      <w:marRight w:val="0"/>
      <w:marTop w:val="0"/>
      <w:marBottom w:val="0"/>
      <w:divBdr>
        <w:top w:val="none" w:sz="0" w:space="0" w:color="auto"/>
        <w:left w:val="none" w:sz="0" w:space="0" w:color="auto"/>
        <w:bottom w:val="none" w:sz="0" w:space="0" w:color="auto"/>
        <w:right w:val="none" w:sz="0" w:space="0" w:color="auto"/>
      </w:divBdr>
    </w:div>
    <w:div w:id="450050408">
      <w:bodyDiv w:val="1"/>
      <w:marLeft w:val="0"/>
      <w:marRight w:val="0"/>
      <w:marTop w:val="0"/>
      <w:marBottom w:val="0"/>
      <w:divBdr>
        <w:top w:val="none" w:sz="0" w:space="0" w:color="auto"/>
        <w:left w:val="none" w:sz="0" w:space="0" w:color="auto"/>
        <w:bottom w:val="none" w:sz="0" w:space="0" w:color="auto"/>
        <w:right w:val="none" w:sz="0" w:space="0" w:color="auto"/>
      </w:divBdr>
      <w:divsChild>
        <w:div w:id="1040474023">
          <w:marLeft w:val="0"/>
          <w:marRight w:val="0"/>
          <w:marTop w:val="640"/>
          <w:marBottom w:val="0"/>
          <w:divBdr>
            <w:top w:val="none" w:sz="0" w:space="0" w:color="auto"/>
            <w:left w:val="none" w:sz="0" w:space="0" w:color="auto"/>
            <w:bottom w:val="none" w:sz="0" w:space="0" w:color="auto"/>
            <w:right w:val="none" w:sz="0" w:space="0" w:color="auto"/>
          </w:divBdr>
          <w:divsChild>
            <w:div w:id="677973008">
              <w:marLeft w:val="0"/>
              <w:marRight w:val="0"/>
              <w:marTop w:val="0"/>
              <w:marBottom w:val="0"/>
              <w:divBdr>
                <w:top w:val="none" w:sz="0" w:space="0" w:color="auto"/>
                <w:left w:val="none" w:sz="0" w:space="0" w:color="auto"/>
                <w:bottom w:val="none" w:sz="0" w:space="0" w:color="auto"/>
                <w:right w:val="none" w:sz="0" w:space="0" w:color="auto"/>
              </w:divBdr>
              <w:divsChild>
                <w:div w:id="1155492359">
                  <w:marLeft w:val="0"/>
                  <w:marRight w:val="0"/>
                  <w:marTop w:val="0"/>
                  <w:marBottom w:val="0"/>
                  <w:divBdr>
                    <w:top w:val="none" w:sz="0" w:space="0" w:color="auto"/>
                    <w:left w:val="none" w:sz="0" w:space="0" w:color="auto"/>
                    <w:bottom w:val="none" w:sz="0" w:space="0" w:color="auto"/>
                    <w:right w:val="none" w:sz="0" w:space="0" w:color="auto"/>
                  </w:divBdr>
                  <w:divsChild>
                    <w:div w:id="224881570">
                      <w:marLeft w:val="0"/>
                      <w:marRight w:val="0"/>
                      <w:marTop w:val="0"/>
                      <w:marBottom w:val="0"/>
                      <w:divBdr>
                        <w:top w:val="none" w:sz="0" w:space="0" w:color="auto"/>
                        <w:left w:val="none" w:sz="0" w:space="0" w:color="auto"/>
                        <w:bottom w:val="none" w:sz="0" w:space="0" w:color="auto"/>
                        <w:right w:val="none" w:sz="0" w:space="0" w:color="auto"/>
                      </w:divBdr>
                      <w:divsChild>
                        <w:div w:id="1568765737">
                          <w:marLeft w:val="0"/>
                          <w:marRight w:val="0"/>
                          <w:marTop w:val="0"/>
                          <w:marBottom w:val="0"/>
                          <w:divBdr>
                            <w:top w:val="none" w:sz="0" w:space="0" w:color="auto"/>
                            <w:left w:val="none" w:sz="0" w:space="0" w:color="auto"/>
                            <w:bottom w:val="none" w:sz="0" w:space="0" w:color="auto"/>
                            <w:right w:val="none" w:sz="0" w:space="0" w:color="auto"/>
                          </w:divBdr>
                          <w:divsChild>
                            <w:div w:id="1081681281">
                              <w:marLeft w:val="0"/>
                              <w:marRight w:val="0"/>
                              <w:marTop w:val="0"/>
                              <w:marBottom w:val="0"/>
                              <w:divBdr>
                                <w:top w:val="none" w:sz="0" w:space="0" w:color="auto"/>
                                <w:left w:val="none" w:sz="0" w:space="0" w:color="auto"/>
                                <w:bottom w:val="none" w:sz="0" w:space="0" w:color="auto"/>
                                <w:right w:val="none" w:sz="0" w:space="0" w:color="auto"/>
                              </w:divBdr>
                              <w:divsChild>
                                <w:div w:id="16196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066285">
      <w:bodyDiv w:val="1"/>
      <w:marLeft w:val="0"/>
      <w:marRight w:val="0"/>
      <w:marTop w:val="0"/>
      <w:marBottom w:val="0"/>
      <w:divBdr>
        <w:top w:val="none" w:sz="0" w:space="0" w:color="auto"/>
        <w:left w:val="none" w:sz="0" w:space="0" w:color="auto"/>
        <w:bottom w:val="none" w:sz="0" w:space="0" w:color="auto"/>
        <w:right w:val="none" w:sz="0" w:space="0" w:color="auto"/>
      </w:divBdr>
      <w:divsChild>
        <w:div w:id="1173885110">
          <w:marLeft w:val="0"/>
          <w:marRight w:val="0"/>
          <w:marTop w:val="640"/>
          <w:marBottom w:val="0"/>
          <w:divBdr>
            <w:top w:val="none" w:sz="0" w:space="0" w:color="auto"/>
            <w:left w:val="none" w:sz="0" w:space="0" w:color="auto"/>
            <w:bottom w:val="none" w:sz="0" w:space="0" w:color="auto"/>
            <w:right w:val="none" w:sz="0" w:space="0" w:color="auto"/>
          </w:divBdr>
          <w:divsChild>
            <w:div w:id="1213230570">
              <w:marLeft w:val="0"/>
              <w:marRight w:val="0"/>
              <w:marTop w:val="0"/>
              <w:marBottom w:val="0"/>
              <w:divBdr>
                <w:top w:val="none" w:sz="0" w:space="0" w:color="auto"/>
                <w:left w:val="none" w:sz="0" w:space="0" w:color="auto"/>
                <w:bottom w:val="none" w:sz="0" w:space="0" w:color="auto"/>
                <w:right w:val="none" w:sz="0" w:space="0" w:color="auto"/>
              </w:divBdr>
              <w:divsChild>
                <w:div w:id="358316876">
                  <w:marLeft w:val="0"/>
                  <w:marRight w:val="0"/>
                  <w:marTop w:val="0"/>
                  <w:marBottom w:val="0"/>
                  <w:divBdr>
                    <w:top w:val="none" w:sz="0" w:space="0" w:color="auto"/>
                    <w:left w:val="none" w:sz="0" w:space="0" w:color="auto"/>
                    <w:bottom w:val="none" w:sz="0" w:space="0" w:color="auto"/>
                    <w:right w:val="none" w:sz="0" w:space="0" w:color="auto"/>
                  </w:divBdr>
                  <w:divsChild>
                    <w:div w:id="26413748">
                      <w:marLeft w:val="0"/>
                      <w:marRight w:val="0"/>
                      <w:marTop w:val="0"/>
                      <w:marBottom w:val="0"/>
                      <w:divBdr>
                        <w:top w:val="none" w:sz="0" w:space="0" w:color="auto"/>
                        <w:left w:val="none" w:sz="0" w:space="0" w:color="auto"/>
                        <w:bottom w:val="none" w:sz="0" w:space="0" w:color="auto"/>
                        <w:right w:val="none" w:sz="0" w:space="0" w:color="auto"/>
                      </w:divBdr>
                      <w:divsChild>
                        <w:div w:id="791941501">
                          <w:marLeft w:val="0"/>
                          <w:marRight w:val="0"/>
                          <w:marTop w:val="0"/>
                          <w:marBottom w:val="0"/>
                          <w:divBdr>
                            <w:top w:val="none" w:sz="0" w:space="0" w:color="auto"/>
                            <w:left w:val="none" w:sz="0" w:space="0" w:color="auto"/>
                            <w:bottom w:val="none" w:sz="0" w:space="0" w:color="auto"/>
                            <w:right w:val="none" w:sz="0" w:space="0" w:color="auto"/>
                          </w:divBdr>
                          <w:divsChild>
                            <w:div w:id="829559187">
                              <w:marLeft w:val="0"/>
                              <w:marRight w:val="0"/>
                              <w:marTop w:val="0"/>
                              <w:marBottom w:val="0"/>
                              <w:divBdr>
                                <w:top w:val="none" w:sz="0" w:space="0" w:color="auto"/>
                                <w:left w:val="none" w:sz="0" w:space="0" w:color="auto"/>
                                <w:bottom w:val="none" w:sz="0" w:space="0" w:color="auto"/>
                                <w:right w:val="none" w:sz="0" w:space="0" w:color="auto"/>
                              </w:divBdr>
                              <w:divsChild>
                                <w:div w:id="1366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862211">
      <w:bodyDiv w:val="1"/>
      <w:marLeft w:val="0"/>
      <w:marRight w:val="0"/>
      <w:marTop w:val="0"/>
      <w:marBottom w:val="0"/>
      <w:divBdr>
        <w:top w:val="none" w:sz="0" w:space="0" w:color="auto"/>
        <w:left w:val="none" w:sz="0" w:space="0" w:color="auto"/>
        <w:bottom w:val="none" w:sz="0" w:space="0" w:color="auto"/>
        <w:right w:val="none" w:sz="0" w:space="0" w:color="auto"/>
      </w:divBdr>
      <w:divsChild>
        <w:div w:id="1621230255">
          <w:marLeft w:val="0"/>
          <w:marRight w:val="0"/>
          <w:marTop w:val="640"/>
          <w:marBottom w:val="0"/>
          <w:divBdr>
            <w:top w:val="none" w:sz="0" w:space="0" w:color="auto"/>
            <w:left w:val="none" w:sz="0" w:space="0" w:color="auto"/>
            <w:bottom w:val="none" w:sz="0" w:space="0" w:color="auto"/>
            <w:right w:val="none" w:sz="0" w:space="0" w:color="auto"/>
          </w:divBdr>
          <w:divsChild>
            <w:div w:id="420417389">
              <w:marLeft w:val="0"/>
              <w:marRight w:val="0"/>
              <w:marTop w:val="0"/>
              <w:marBottom w:val="0"/>
              <w:divBdr>
                <w:top w:val="none" w:sz="0" w:space="0" w:color="auto"/>
                <w:left w:val="none" w:sz="0" w:space="0" w:color="auto"/>
                <w:bottom w:val="none" w:sz="0" w:space="0" w:color="auto"/>
                <w:right w:val="none" w:sz="0" w:space="0" w:color="auto"/>
              </w:divBdr>
              <w:divsChild>
                <w:div w:id="1952086619">
                  <w:marLeft w:val="0"/>
                  <w:marRight w:val="0"/>
                  <w:marTop w:val="0"/>
                  <w:marBottom w:val="0"/>
                  <w:divBdr>
                    <w:top w:val="none" w:sz="0" w:space="0" w:color="auto"/>
                    <w:left w:val="none" w:sz="0" w:space="0" w:color="auto"/>
                    <w:bottom w:val="none" w:sz="0" w:space="0" w:color="auto"/>
                    <w:right w:val="none" w:sz="0" w:space="0" w:color="auto"/>
                  </w:divBdr>
                  <w:divsChild>
                    <w:div w:id="320235837">
                      <w:marLeft w:val="0"/>
                      <w:marRight w:val="0"/>
                      <w:marTop w:val="0"/>
                      <w:marBottom w:val="0"/>
                      <w:divBdr>
                        <w:top w:val="none" w:sz="0" w:space="0" w:color="auto"/>
                        <w:left w:val="none" w:sz="0" w:space="0" w:color="auto"/>
                        <w:bottom w:val="none" w:sz="0" w:space="0" w:color="auto"/>
                        <w:right w:val="none" w:sz="0" w:space="0" w:color="auto"/>
                      </w:divBdr>
                      <w:divsChild>
                        <w:div w:id="948512724">
                          <w:marLeft w:val="0"/>
                          <w:marRight w:val="0"/>
                          <w:marTop w:val="0"/>
                          <w:marBottom w:val="0"/>
                          <w:divBdr>
                            <w:top w:val="none" w:sz="0" w:space="0" w:color="auto"/>
                            <w:left w:val="none" w:sz="0" w:space="0" w:color="auto"/>
                            <w:bottom w:val="none" w:sz="0" w:space="0" w:color="auto"/>
                            <w:right w:val="none" w:sz="0" w:space="0" w:color="auto"/>
                          </w:divBdr>
                          <w:divsChild>
                            <w:div w:id="84424642">
                              <w:marLeft w:val="0"/>
                              <w:marRight w:val="0"/>
                              <w:marTop w:val="0"/>
                              <w:marBottom w:val="0"/>
                              <w:divBdr>
                                <w:top w:val="none" w:sz="0" w:space="0" w:color="auto"/>
                                <w:left w:val="none" w:sz="0" w:space="0" w:color="auto"/>
                                <w:bottom w:val="none" w:sz="0" w:space="0" w:color="auto"/>
                                <w:right w:val="none" w:sz="0" w:space="0" w:color="auto"/>
                              </w:divBdr>
                              <w:divsChild>
                                <w:div w:id="13421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317784">
      <w:bodyDiv w:val="1"/>
      <w:marLeft w:val="0"/>
      <w:marRight w:val="0"/>
      <w:marTop w:val="0"/>
      <w:marBottom w:val="0"/>
      <w:divBdr>
        <w:top w:val="none" w:sz="0" w:space="0" w:color="auto"/>
        <w:left w:val="none" w:sz="0" w:space="0" w:color="auto"/>
        <w:bottom w:val="none" w:sz="0" w:space="0" w:color="auto"/>
        <w:right w:val="none" w:sz="0" w:space="0" w:color="auto"/>
      </w:divBdr>
      <w:divsChild>
        <w:div w:id="445780118">
          <w:marLeft w:val="0"/>
          <w:marRight w:val="0"/>
          <w:marTop w:val="640"/>
          <w:marBottom w:val="0"/>
          <w:divBdr>
            <w:top w:val="none" w:sz="0" w:space="0" w:color="auto"/>
            <w:left w:val="none" w:sz="0" w:space="0" w:color="auto"/>
            <w:bottom w:val="none" w:sz="0" w:space="0" w:color="auto"/>
            <w:right w:val="none" w:sz="0" w:space="0" w:color="auto"/>
          </w:divBdr>
          <w:divsChild>
            <w:div w:id="1265461016">
              <w:marLeft w:val="0"/>
              <w:marRight w:val="0"/>
              <w:marTop w:val="0"/>
              <w:marBottom w:val="0"/>
              <w:divBdr>
                <w:top w:val="none" w:sz="0" w:space="0" w:color="auto"/>
                <w:left w:val="none" w:sz="0" w:space="0" w:color="auto"/>
                <w:bottom w:val="none" w:sz="0" w:space="0" w:color="auto"/>
                <w:right w:val="none" w:sz="0" w:space="0" w:color="auto"/>
              </w:divBdr>
              <w:divsChild>
                <w:div w:id="85810972">
                  <w:marLeft w:val="0"/>
                  <w:marRight w:val="0"/>
                  <w:marTop w:val="0"/>
                  <w:marBottom w:val="0"/>
                  <w:divBdr>
                    <w:top w:val="none" w:sz="0" w:space="0" w:color="auto"/>
                    <w:left w:val="none" w:sz="0" w:space="0" w:color="auto"/>
                    <w:bottom w:val="none" w:sz="0" w:space="0" w:color="auto"/>
                    <w:right w:val="none" w:sz="0" w:space="0" w:color="auto"/>
                  </w:divBdr>
                  <w:divsChild>
                    <w:div w:id="250092783">
                      <w:marLeft w:val="0"/>
                      <w:marRight w:val="0"/>
                      <w:marTop w:val="0"/>
                      <w:marBottom w:val="0"/>
                      <w:divBdr>
                        <w:top w:val="none" w:sz="0" w:space="0" w:color="auto"/>
                        <w:left w:val="none" w:sz="0" w:space="0" w:color="auto"/>
                        <w:bottom w:val="none" w:sz="0" w:space="0" w:color="auto"/>
                        <w:right w:val="none" w:sz="0" w:space="0" w:color="auto"/>
                      </w:divBdr>
                      <w:divsChild>
                        <w:div w:id="1493911087">
                          <w:marLeft w:val="0"/>
                          <w:marRight w:val="0"/>
                          <w:marTop w:val="0"/>
                          <w:marBottom w:val="0"/>
                          <w:divBdr>
                            <w:top w:val="none" w:sz="0" w:space="0" w:color="auto"/>
                            <w:left w:val="none" w:sz="0" w:space="0" w:color="auto"/>
                            <w:bottom w:val="none" w:sz="0" w:space="0" w:color="auto"/>
                            <w:right w:val="none" w:sz="0" w:space="0" w:color="auto"/>
                          </w:divBdr>
                          <w:divsChild>
                            <w:div w:id="1867206454">
                              <w:marLeft w:val="0"/>
                              <w:marRight w:val="0"/>
                              <w:marTop w:val="0"/>
                              <w:marBottom w:val="0"/>
                              <w:divBdr>
                                <w:top w:val="none" w:sz="0" w:space="0" w:color="auto"/>
                                <w:left w:val="none" w:sz="0" w:space="0" w:color="auto"/>
                                <w:bottom w:val="none" w:sz="0" w:space="0" w:color="auto"/>
                                <w:right w:val="none" w:sz="0" w:space="0" w:color="auto"/>
                              </w:divBdr>
                              <w:divsChild>
                                <w:div w:id="11730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721431">
      <w:bodyDiv w:val="1"/>
      <w:marLeft w:val="0"/>
      <w:marRight w:val="0"/>
      <w:marTop w:val="0"/>
      <w:marBottom w:val="0"/>
      <w:divBdr>
        <w:top w:val="none" w:sz="0" w:space="0" w:color="auto"/>
        <w:left w:val="none" w:sz="0" w:space="0" w:color="auto"/>
        <w:bottom w:val="none" w:sz="0" w:space="0" w:color="auto"/>
        <w:right w:val="none" w:sz="0" w:space="0" w:color="auto"/>
      </w:divBdr>
      <w:divsChild>
        <w:div w:id="328557795">
          <w:marLeft w:val="0"/>
          <w:marRight w:val="0"/>
          <w:marTop w:val="640"/>
          <w:marBottom w:val="0"/>
          <w:divBdr>
            <w:top w:val="none" w:sz="0" w:space="0" w:color="auto"/>
            <w:left w:val="none" w:sz="0" w:space="0" w:color="auto"/>
            <w:bottom w:val="none" w:sz="0" w:space="0" w:color="auto"/>
            <w:right w:val="none" w:sz="0" w:space="0" w:color="auto"/>
          </w:divBdr>
          <w:divsChild>
            <w:div w:id="992173099">
              <w:marLeft w:val="0"/>
              <w:marRight w:val="0"/>
              <w:marTop w:val="0"/>
              <w:marBottom w:val="0"/>
              <w:divBdr>
                <w:top w:val="none" w:sz="0" w:space="0" w:color="auto"/>
                <w:left w:val="none" w:sz="0" w:space="0" w:color="auto"/>
                <w:bottom w:val="none" w:sz="0" w:space="0" w:color="auto"/>
                <w:right w:val="none" w:sz="0" w:space="0" w:color="auto"/>
              </w:divBdr>
              <w:divsChild>
                <w:div w:id="1713647367">
                  <w:marLeft w:val="0"/>
                  <w:marRight w:val="0"/>
                  <w:marTop w:val="0"/>
                  <w:marBottom w:val="0"/>
                  <w:divBdr>
                    <w:top w:val="none" w:sz="0" w:space="0" w:color="auto"/>
                    <w:left w:val="none" w:sz="0" w:space="0" w:color="auto"/>
                    <w:bottom w:val="none" w:sz="0" w:space="0" w:color="auto"/>
                    <w:right w:val="none" w:sz="0" w:space="0" w:color="auto"/>
                  </w:divBdr>
                  <w:divsChild>
                    <w:div w:id="296691547">
                      <w:marLeft w:val="0"/>
                      <w:marRight w:val="0"/>
                      <w:marTop w:val="0"/>
                      <w:marBottom w:val="0"/>
                      <w:divBdr>
                        <w:top w:val="none" w:sz="0" w:space="0" w:color="auto"/>
                        <w:left w:val="none" w:sz="0" w:space="0" w:color="auto"/>
                        <w:bottom w:val="none" w:sz="0" w:space="0" w:color="auto"/>
                        <w:right w:val="none" w:sz="0" w:space="0" w:color="auto"/>
                      </w:divBdr>
                      <w:divsChild>
                        <w:div w:id="1717193874">
                          <w:marLeft w:val="0"/>
                          <w:marRight w:val="0"/>
                          <w:marTop w:val="0"/>
                          <w:marBottom w:val="0"/>
                          <w:divBdr>
                            <w:top w:val="none" w:sz="0" w:space="0" w:color="auto"/>
                            <w:left w:val="none" w:sz="0" w:space="0" w:color="auto"/>
                            <w:bottom w:val="none" w:sz="0" w:space="0" w:color="auto"/>
                            <w:right w:val="none" w:sz="0" w:space="0" w:color="auto"/>
                          </w:divBdr>
                          <w:divsChild>
                            <w:div w:id="1524325689">
                              <w:marLeft w:val="0"/>
                              <w:marRight w:val="0"/>
                              <w:marTop w:val="0"/>
                              <w:marBottom w:val="0"/>
                              <w:divBdr>
                                <w:top w:val="none" w:sz="0" w:space="0" w:color="auto"/>
                                <w:left w:val="none" w:sz="0" w:space="0" w:color="auto"/>
                                <w:bottom w:val="none" w:sz="0" w:space="0" w:color="auto"/>
                                <w:right w:val="none" w:sz="0" w:space="0" w:color="auto"/>
                              </w:divBdr>
                              <w:divsChild>
                                <w:div w:id="8329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162033">
      <w:bodyDiv w:val="1"/>
      <w:marLeft w:val="0"/>
      <w:marRight w:val="0"/>
      <w:marTop w:val="0"/>
      <w:marBottom w:val="0"/>
      <w:divBdr>
        <w:top w:val="none" w:sz="0" w:space="0" w:color="auto"/>
        <w:left w:val="none" w:sz="0" w:space="0" w:color="auto"/>
        <w:bottom w:val="none" w:sz="0" w:space="0" w:color="auto"/>
        <w:right w:val="none" w:sz="0" w:space="0" w:color="auto"/>
      </w:divBdr>
      <w:divsChild>
        <w:div w:id="1266427467">
          <w:marLeft w:val="0"/>
          <w:marRight w:val="0"/>
          <w:marTop w:val="0"/>
          <w:marBottom w:val="0"/>
          <w:divBdr>
            <w:top w:val="none" w:sz="0" w:space="0" w:color="auto"/>
            <w:left w:val="none" w:sz="0" w:space="0" w:color="auto"/>
            <w:bottom w:val="none" w:sz="0" w:space="0" w:color="auto"/>
            <w:right w:val="none" w:sz="0" w:space="0" w:color="auto"/>
          </w:divBdr>
          <w:divsChild>
            <w:div w:id="1600723962">
              <w:marLeft w:val="0"/>
              <w:marRight w:val="0"/>
              <w:marTop w:val="0"/>
              <w:marBottom w:val="0"/>
              <w:divBdr>
                <w:top w:val="none" w:sz="0" w:space="0" w:color="auto"/>
                <w:left w:val="none" w:sz="0" w:space="0" w:color="auto"/>
                <w:bottom w:val="none" w:sz="0" w:space="0" w:color="auto"/>
                <w:right w:val="none" w:sz="0" w:space="0" w:color="auto"/>
              </w:divBdr>
              <w:divsChild>
                <w:div w:id="2042509935">
                  <w:marLeft w:val="0"/>
                  <w:marRight w:val="0"/>
                  <w:marTop w:val="0"/>
                  <w:marBottom w:val="0"/>
                  <w:divBdr>
                    <w:top w:val="none" w:sz="0" w:space="0" w:color="auto"/>
                    <w:left w:val="none" w:sz="0" w:space="0" w:color="auto"/>
                    <w:bottom w:val="none" w:sz="0" w:space="0" w:color="auto"/>
                    <w:right w:val="none" w:sz="0" w:space="0" w:color="auto"/>
                  </w:divBdr>
                  <w:divsChild>
                    <w:div w:id="4002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5135">
      <w:bodyDiv w:val="1"/>
      <w:marLeft w:val="0"/>
      <w:marRight w:val="0"/>
      <w:marTop w:val="0"/>
      <w:marBottom w:val="0"/>
      <w:divBdr>
        <w:top w:val="none" w:sz="0" w:space="0" w:color="auto"/>
        <w:left w:val="none" w:sz="0" w:space="0" w:color="auto"/>
        <w:bottom w:val="none" w:sz="0" w:space="0" w:color="auto"/>
        <w:right w:val="none" w:sz="0" w:space="0" w:color="auto"/>
      </w:divBdr>
      <w:divsChild>
        <w:div w:id="1062630504">
          <w:marLeft w:val="0"/>
          <w:marRight w:val="0"/>
          <w:marTop w:val="640"/>
          <w:marBottom w:val="0"/>
          <w:divBdr>
            <w:top w:val="none" w:sz="0" w:space="0" w:color="auto"/>
            <w:left w:val="none" w:sz="0" w:space="0" w:color="auto"/>
            <w:bottom w:val="none" w:sz="0" w:space="0" w:color="auto"/>
            <w:right w:val="none" w:sz="0" w:space="0" w:color="auto"/>
          </w:divBdr>
          <w:divsChild>
            <w:div w:id="245310194">
              <w:marLeft w:val="0"/>
              <w:marRight w:val="0"/>
              <w:marTop w:val="0"/>
              <w:marBottom w:val="0"/>
              <w:divBdr>
                <w:top w:val="none" w:sz="0" w:space="0" w:color="auto"/>
                <w:left w:val="none" w:sz="0" w:space="0" w:color="auto"/>
                <w:bottom w:val="none" w:sz="0" w:space="0" w:color="auto"/>
                <w:right w:val="none" w:sz="0" w:space="0" w:color="auto"/>
              </w:divBdr>
              <w:divsChild>
                <w:div w:id="767890364">
                  <w:marLeft w:val="0"/>
                  <w:marRight w:val="0"/>
                  <w:marTop w:val="0"/>
                  <w:marBottom w:val="0"/>
                  <w:divBdr>
                    <w:top w:val="none" w:sz="0" w:space="0" w:color="auto"/>
                    <w:left w:val="none" w:sz="0" w:space="0" w:color="auto"/>
                    <w:bottom w:val="none" w:sz="0" w:space="0" w:color="auto"/>
                    <w:right w:val="none" w:sz="0" w:space="0" w:color="auto"/>
                  </w:divBdr>
                  <w:divsChild>
                    <w:div w:id="120612786">
                      <w:marLeft w:val="0"/>
                      <w:marRight w:val="0"/>
                      <w:marTop w:val="0"/>
                      <w:marBottom w:val="0"/>
                      <w:divBdr>
                        <w:top w:val="none" w:sz="0" w:space="0" w:color="auto"/>
                        <w:left w:val="none" w:sz="0" w:space="0" w:color="auto"/>
                        <w:bottom w:val="none" w:sz="0" w:space="0" w:color="auto"/>
                        <w:right w:val="none" w:sz="0" w:space="0" w:color="auto"/>
                      </w:divBdr>
                      <w:divsChild>
                        <w:div w:id="452410305">
                          <w:marLeft w:val="0"/>
                          <w:marRight w:val="0"/>
                          <w:marTop w:val="0"/>
                          <w:marBottom w:val="0"/>
                          <w:divBdr>
                            <w:top w:val="none" w:sz="0" w:space="0" w:color="auto"/>
                            <w:left w:val="none" w:sz="0" w:space="0" w:color="auto"/>
                            <w:bottom w:val="none" w:sz="0" w:space="0" w:color="auto"/>
                            <w:right w:val="none" w:sz="0" w:space="0" w:color="auto"/>
                          </w:divBdr>
                          <w:divsChild>
                            <w:div w:id="1179076957">
                              <w:marLeft w:val="0"/>
                              <w:marRight w:val="0"/>
                              <w:marTop w:val="0"/>
                              <w:marBottom w:val="0"/>
                              <w:divBdr>
                                <w:top w:val="none" w:sz="0" w:space="0" w:color="auto"/>
                                <w:left w:val="none" w:sz="0" w:space="0" w:color="auto"/>
                                <w:bottom w:val="none" w:sz="0" w:space="0" w:color="auto"/>
                                <w:right w:val="none" w:sz="0" w:space="0" w:color="auto"/>
                              </w:divBdr>
                              <w:divsChild>
                                <w:div w:id="413629867">
                                  <w:marLeft w:val="0"/>
                                  <w:marRight w:val="0"/>
                                  <w:marTop w:val="0"/>
                                  <w:marBottom w:val="0"/>
                                  <w:divBdr>
                                    <w:top w:val="none" w:sz="0" w:space="0" w:color="auto"/>
                                    <w:left w:val="none" w:sz="0" w:space="0" w:color="auto"/>
                                    <w:bottom w:val="none" w:sz="0" w:space="0" w:color="auto"/>
                                    <w:right w:val="none" w:sz="0" w:space="0" w:color="auto"/>
                                  </w:divBdr>
                                  <w:divsChild>
                                    <w:div w:id="310401691">
                                      <w:marLeft w:val="0"/>
                                      <w:marRight w:val="0"/>
                                      <w:marTop w:val="0"/>
                                      <w:marBottom w:val="0"/>
                                      <w:divBdr>
                                        <w:top w:val="none" w:sz="0" w:space="0" w:color="auto"/>
                                        <w:left w:val="none" w:sz="0" w:space="0" w:color="auto"/>
                                        <w:bottom w:val="none" w:sz="0" w:space="0" w:color="auto"/>
                                        <w:right w:val="none" w:sz="0" w:space="0" w:color="auto"/>
                                      </w:divBdr>
                                      <w:divsChild>
                                        <w:div w:id="5120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187106">
      <w:bodyDiv w:val="1"/>
      <w:marLeft w:val="0"/>
      <w:marRight w:val="0"/>
      <w:marTop w:val="0"/>
      <w:marBottom w:val="0"/>
      <w:divBdr>
        <w:top w:val="none" w:sz="0" w:space="0" w:color="auto"/>
        <w:left w:val="none" w:sz="0" w:space="0" w:color="auto"/>
        <w:bottom w:val="none" w:sz="0" w:space="0" w:color="auto"/>
        <w:right w:val="none" w:sz="0" w:space="0" w:color="auto"/>
      </w:divBdr>
      <w:divsChild>
        <w:div w:id="917786634">
          <w:marLeft w:val="0"/>
          <w:marRight w:val="0"/>
          <w:marTop w:val="0"/>
          <w:marBottom w:val="0"/>
          <w:divBdr>
            <w:top w:val="none" w:sz="0" w:space="0" w:color="auto"/>
            <w:left w:val="none" w:sz="0" w:space="0" w:color="auto"/>
            <w:bottom w:val="none" w:sz="0" w:space="0" w:color="auto"/>
            <w:right w:val="none" w:sz="0" w:space="0" w:color="auto"/>
          </w:divBdr>
          <w:divsChild>
            <w:div w:id="1992757380">
              <w:marLeft w:val="0"/>
              <w:marRight w:val="0"/>
              <w:marTop w:val="0"/>
              <w:marBottom w:val="0"/>
              <w:divBdr>
                <w:top w:val="none" w:sz="0" w:space="0" w:color="auto"/>
                <w:left w:val="none" w:sz="0" w:space="0" w:color="auto"/>
                <w:bottom w:val="none" w:sz="0" w:space="0" w:color="auto"/>
                <w:right w:val="none" w:sz="0" w:space="0" w:color="auto"/>
              </w:divBdr>
              <w:divsChild>
                <w:div w:id="1729256407">
                  <w:marLeft w:val="0"/>
                  <w:marRight w:val="0"/>
                  <w:marTop w:val="0"/>
                  <w:marBottom w:val="0"/>
                  <w:divBdr>
                    <w:top w:val="none" w:sz="0" w:space="0" w:color="auto"/>
                    <w:left w:val="none" w:sz="0" w:space="0" w:color="auto"/>
                    <w:bottom w:val="none" w:sz="0" w:space="0" w:color="auto"/>
                    <w:right w:val="none" w:sz="0" w:space="0" w:color="auto"/>
                  </w:divBdr>
                  <w:divsChild>
                    <w:div w:id="1630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74377">
      <w:bodyDiv w:val="1"/>
      <w:marLeft w:val="0"/>
      <w:marRight w:val="0"/>
      <w:marTop w:val="0"/>
      <w:marBottom w:val="0"/>
      <w:divBdr>
        <w:top w:val="none" w:sz="0" w:space="0" w:color="auto"/>
        <w:left w:val="none" w:sz="0" w:space="0" w:color="auto"/>
        <w:bottom w:val="none" w:sz="0" w:space="0" w:color="auto"/>
        <w:right w:val="none" w:sz="0" w:space="0" w:color="auto"/>
      </w:divBdr>
      <w:divsChild>
        <w:div w:id="838888884">
          <w:marLeft w:val="0"/>
          <w:marRight w:val="0"/>
          <w:marTop w:val="0"/>
          <w:marBottom w:val="0"/>
          <w:divBdr>
            <w:top w:val="none" w:sz="0" w:space="0" w:color="auto"/>
            <w:left w:val="none" w:sz="0" w:space="0" w:color="auto"/>
            <w:bottom w:val="none" w:sz="0" w:space="0" w:color="auto"/>
            <w:right w:val="none" w:sz="0" w:space="0" w:color="auto"/>
          </w:divBdr>
          <w:divsChild>
            <w:div w:id="442848733">
              <w:marLeft w:val="0"/>
              <w:marRight w:val="0"/>
              <w:marTop w:val="0"/>
              <w:marBottom w:val="0"/>
              <w:divBdr>
                <w:top w:val="none" w:sz="0" w:space="0" w:color="auto"/>
                <w:left w:val="none" w:sz="0" w:space="0" w:color="auto"/>
                <w:bottom w:val="none" w:sz="0" w:space="0" w:color="auto"/>
                <w:right w:val="none" w:sz="0" w:space="0" w:color="auto"/>
              </w:divBdr>
              <w:divsChild>
                <w:div w:id="1721437289">
                  <w:marLeft w:val="0"/>
                  <w:marRight w:val="0"/>
                  <w:marTop w:val="0"/>
                  <w:marBottom w:val="0"/>
                  <w:divBdr>
                    <w:top w:val="none" w:sz="0" w:space="0" w:color="auto"/>
                    <w:left w:val="none" w:sz="0" w:space="0" w:color="auto"/>
                    <w:bottom w:val="none" w:sz="0" w:space="0" w:color="auto"/>
                    <w:right w:val="none" w:sz="0" w:space="0" w:color="auto"/>
                  </w:divBdr>
                  <w:divsChild>
                    <w:div w:id="20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3842">
      <w:bodyDiv w:val="1"/>
      <w:marLeft w:val="0"/>
      <w:marRight w:val="0"/>
      <w:marTop w:val="0"/>
      <w:marBottom w:val="0"/>
      <w:divBdr>
        <w:top w:val="none" w:sz="0" w:space="0" w:color="auto"/>
        <w:left w:val="none" w:sz="0" w:space="0" w:color="auto"/>
        <w:bottom w:val="none" w:sz="0" w:space="0" w:color="auto"/>
        <w:right w:val="none" w:sz="0" w:space="0" w:color="auto"/>
      </w:divBdr>
      <w:divsChild>
        <w:div w:id="1912958145">
          <w:marLeft w:val="0"/>
          <w:marRight w:val="0"/>
          <w:marTop w:val="640"/>
          <w:marBottom w:val="0"/>
          <w:divBdr>
            <w:top w:val="none" w:sz="0" w:space="0" w:color="auto"/>
            <w:left w:val="none" w:sz="0" w:space="0" w:color="auto"/>
            <w:bottom w:val="none" w:sz="0" w:space="0" w:color="auto"/>
            <w:right w:val="none" w:sz="0" w:space="0" w:color="auto"/>
          </w:divBdr>
          <w:divsChild>
            <w:div w:id="1028219537">
              <w:marLeft w:val="0"/>
              <w:marRight w:val="0"/>
              <w:marTop w:val="0"/>
              <w:marBottom w:val="0"/>
              <w:divBdr>
                <w:top w:val="none" w:sz="0" w:space="0" w:color="auto"/>
                <w:left w:val="none" w:sz="0" w:space="0" w:color="auto"/>
                <w:bottom w:val="none" w:sz="0" w:space="0" w:color="auto"/>
                <w:right w:val="none" w:sz="0" w:space="0" w:color="auto"/>
              </w:divBdr>
              <w:divsChild>
                <w:div w:id="1056659163">
                  <w:marLeft w:val="0"/>
                  <w:marRight w:val="0"/>
                  <w:marTop w:val="0"/>
                  <w:marBottom w:val="0"/>
                  <w:divBdr>
                    <w:top w:val="none" w:sz="0" w:space="0" w:color="auto"/>
                    <w:left w:val="none" w:sz="0" w:space="0" w:color="auto"/>
                    <w:bottom w:val="none" w:sz="0" w:space="0" w:color="auto"/>
                    <w:right w:val="none" w:sz="0" w:space="0" w:color="auto"/>
                  </w:divBdr>
                  <w:divsChild>
                    <w:div w:id="115687003">
                      <w:marLeft w:val="0"/>
                      <w:marRight w:val="0"/>
                      <w:marTop w:val="0"/>
                      <w:marBottom w:val="0"/>
                      <w:divBdr>
                        <w:top w:val="none" w:sz="0" w:space="0" w:color="auto"/>
                        <w:left w:val="none" w:sz="0" w:space="0" w:color="auto"/>
                        <w:bottom w:val="none" w:sz="0" w:space="0" w:color="auto"/>
                        <w:right w:val="none" w:sz="0" w:space="0" w:color="auto"/>
                      </w:divBdr>
                      <w:divsChild>
                        <w:div w:id="1237976064">
                          <w:marLeft w:val="0"/>
                          <w:marRight w:val="0"/>
                          <w:marTop w:val="0"/>
                          <w:marBottom w:val="0"/>
                          <w:divBdr>
                            <w:top w:val="none" w:sz="0" w:space="0" w:color="auto"/>
                            <w:left w:val="none" w:sz="0" w:space="0" w:color="auto"/>
                            <w:bottom w:val="none" w:sz="0" w:space="0" w:color="auto"/>
                            <w:right w:val="none" w:sz="0" w:space="0" w:color="auto"/>
                          </w:divBdr>
                          <w:divsChild>
                            <w:div w:id="2109041216">
                              <w:marLeft w:val="0"/>
                              <w:marRight w:val="0"/>
                              <w:marTop w:val="0"/>
                              <w:marBottom w:val="0"/>
                              <w:divBdr>
                                <w:top w:val="none" w:sz="0" w:space="0" w:color="auto"/>
                                <w:left w:val="none" w:sz="0" w:space="0" w:color="auto"/>
                                <w:bottom w:val="none" w:sz="0" w:space="0" w:color="auto"/>
                                <w:right w:val="none" w:sz="0" w:space="0" w:color="auto"/>
                              </w:divBdr>
                              <w:divsChild>
                                <w:div w:id="13041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33876">
      <w:bodyDiv w:val="1"/>
      <w:marLeft w:val="0"/>
      <w:marRight w:val="0"/>
      <w:marTop w:val="0"/>
      <w:marBottom w:val="0"/>
      <w:divBdr>
        <w:top w:val="none" w:sz="0" w:space="0" w:color="auto"/>
        <w:left w:val="none" w:sz="0" w:space="0" w:color="auto"/>
        <w:bottom w:val="none" w:sz="0" w:space="0" w:color="auto"/>
        <w:right w:val="none" w:sz="0" w:space="0" w:color="auto"/>
      </w:divBdr>
      <w:divsChild>
        <w:div w:id="1273395558">
          <w:marLeft w:val="0"/>
          <w:marRight w:val="0"/>
          <w:marTop w:val="640"/>
          <w:marBottom w:val="0"/>
          <w:divBdr>
            <w:top w:val="none" w:sz="0" w:space="0" w:color="auto"/>
            <w:left w:val="none" w:sz="0" w:space="0" w:color="auto"/>
            <w:bottom w:val="none" w:sz="0" w:space="0" w:color="auto"/>
            <w:right w:val="none" w:sz="0" w:space="0" w:color="auto"/>
          </w:divBdr>
          <w:divsChild>
            <w:div w:id="859707159">
              <w:marLeft w:val="0"/>
              <w:marRight w:val="0"/>
              <w:marTop w:val="0"/>
              <w:marBottom w:val="0"/>
              <w:divBdr>
                <w:top w:val="none" w:sz="0" w:space="0" w:color="auto"/>
                <w:left w:val="none" w:sz="0" w:space="0" w:color="auto"/>
                <w:bottom w:val="none" w:sz="0" w:space="0" w:color="auto"/>
                <w:right w:val="none" w:sz="0" w:space="0" w:color="auto"/>
              </w:divBdr>
              <w:divsChild>
                <w:div w:id="1482311219">
                  <w:marLeft w:val="0"/>
                  <w:marRight w:val="0"/>
                  <w:marTop w:val="0"/>
                  <w:marBottom w:val="0"/>
                  <w:divBdr>
                    <w:top w:val="none" w:sz="0" w:space="0" w:color="auto"/>
                    <w:left w:val="none" w:sz="0" w:space="0" w:color="auto"/>
                    <w:bottom w:val="none" w:sz="0" w:space="0" w:color="auto"/>
                    <w:right w:val="none" w:sz="0" w:space="0" w:color="auto"/>
                  </w:divBdr>
                  <w:divsChild>
                    <w:div w:id="1084381239">
                      <w:marLeft w:val="0"/>
                      <w:marRight w:val="0"/>
                      <w:marTop w:val="0"/>
                      <w:marBottom w:val="0"/>
                      <w:divBdr>
                        <w:top w:val="none" w:sz="0" w:space="0" w:color="auto"/>
                        <w:left w:val="none" w:sz="0" w:space="0" w:color="auto"/>
                        <w:bottom w:val="none" w:sz="0" w:space="0" w:color="auto"/>
                        <w:right w:val="none" w:sz="0" w:space="0" w:color="auto"/>
                      </w:divBdr>
                      <w:divsChild>
                        <w:div w:id="2045593673">
                          <w:marLeft w:val="0"/>
                          <w:marRight w:val="0"/>
                          <w:marTop w:val="0"/>
                          <w:marBottom w:val="0"/>
                          <w:divBdr>
                            <w:top w:val="none" w:sz="0" w:space="0" w:color="auto"/>
                            <w:left w:val="none" w:sz="0" w:space="0" w:color="auto"/>
                            <w:bottom w:val="none" w:sz="0" w:space="0" w:color="auto"/>
                            <w:right w:val="none" w:sz="0" w:space="0" w:color="auto"/>
                          </w:divBdr>
                          <w:divsChild>
                            <w:div w:id="142701219">
                              <w:marLeft w:val="0"/>
                              <w:marRight w:val="0"/>
                              <w:marTop w:val="0"/>
                              <w:marBottom w:val="0"/>
                              <w:divBdr>
                                <w:top w:val="none" w:sz="0" w:space="0" w:color="auto"/>
                                <w:left w:val="none" w:sz="0" w:space="0" w:color="auto"/>
                                <w:bottom w:val="none" w:sz="0" w:space="0" w:color="auto"/>
                                <w:right w:val="none" w:sz="0" w:space="0" w:color="auto"/>
                              </w:divBdr>
                              <w:divsChild>
                                <w:div w:id="14954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418621">
      <w:bodyDiv w:val="1"/>
      <w:marLeft w:val="0"/>
      <w:marRight w:val="0"/>
      <w:marTop w:val="0"/>
      <w:marBottom w:val="0"/>
      <w:divBdr>
        <w:top w:val="none" w:sz="0" w:space="0" w:color="auto"/>
        <w:left w:val="none" w:sz="0" w:space="0" w:color="auto"/>
        <w:bottom w:val="none" w:sz="0" w:space="0" w:color="auto"/>
        <w:right w:val="none" w:sz="0" w:space="0" w:color="auto"/>
      </w:divBdr>
      <w:divsChild>
        <w:div w:id="1839425427">
          <w:marLeft w:val="0"/>
          <w:marRight w:val="0"/>
          <w:marTop w:val="0"/>
          <w:marBottom w:val="0"/>
          <w:divBdr>
            <w:top w:val="none" w:sz="0" w:space="0" w:color="auto"/>
            <w:left w:val="none" w:sz="0" w:space="0" w:color="auto"/>
            <w:bottom w:val="none" w:sz="0" w:space="0" w:color="auto"/>
            <w:right w:val="none" w:sz="0" w:space="0" w:color="auto"/>
          </w:divBdr>
          <w:divsChild>
            <w:div w:id="939600888">
              <w:marLeft w:val="0"/>
              <w:marRight w:val="0"/>
              <w:marTop w:val="0"/>
              <w:marBottom w:val="0"/>
              <w:divBdr>
                <w:top w:val="none" w:sz="0" w:space="0" w:color="auto"/>
                <w:left w:val="none" w:sz="0" w:space="0" w:color="auto"/>
                <w:bottom w:val="none" w:sz="0" w:space="0" w:color="auto"/>
                <w:right w:val="none" w:sz="0" w:space="0" w:color="auto"/>
              </w:divBdr>
              <w:divsChild>
                <w:div w:id="629555856">
                  <w:marLeft w:val="0"/>
                  <w:marRight w:val="0"/>
                  <w:marTop w:val="0"/>
                  <w:marBottom w:val="0"/>
                  <w:divBdr>
                    <w:top w:val="none" w:sz="0" w:space="0" w:color="auto"/>
                    <w:left w:val="none" w:sz="0" w:space="0" w:color="auto"/>
                    <w:bottom w:val="none" w:sz="0" w:space="0" w:color="auto"/>
                    <w:right w:val="none" w:sz="0" w:space="0" w:color="auto"/>
                  </w:divBdr>
                  <w:divsChild>
                    <w:div w:id="1956710712">
                      <w:marLeft w:val="0"/>
                      <w:marRight w:val="0"/>
                      <w:marTop w:val="0"/>
                      <w:marBottom w:val="0"/>
                      <w:divBdr>
                        <w:top w:val="none" w:sz="0" w:space="0" w:color="auto"/>
                        <w:left w:val="none" w:sz="0" w:space="0" w:color="auto"/>
                        <w:bottom w:val="none" w:sz="0" w:space="0" w:color="auto"/>
                        <w:right w:val="none" w:sz="0" w:space="0" w:color="auto"/>
                      </w:divBdr>
                      <w:divsChild>
                        <w:div w:id="38670220">
                          <w:marLeft w:val="0"/>
                          <w:marRight w:val="0"/>
                          <w:marTop w:val="0"/>
                          <w:marBottom w:val="0"/>
                          <w:divBdr>
                            <w:top w:val="none" w:sz="0" w:space="0" w:color="auto"/>
                            <w:left w:val="none" w:sz="0" w:space="0" w:color="auto"/>
                            <w:bottom w:val="none" w:sz="0" w:space="0" w:color="auto"/>
                            <w:right w:val="none" w:sz="0" w:space="0" w:color="auto"/>
                          </w:divBdr>
                          <w:divsChild>
                            <w:div w:id="4869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134273">
      <w:bodyDiv w:val="1"/>
      <w:marLeft w:val="0"/>
      <w:marRight w:val="0"/>
      <w:marTop w:val="0"/>
      <w:marBottom w:val="0"/>
      <w:divBdr>
        <w:top w:val="none" w:sz="0" w:space="0" w:color="auto"/>
        <w:left w:val="none" w:sz="0" w:space="0" w:color="auto"/>
        <w:bottom w:val="none" w:sz="0" w:space="0" w:color="auto"/>
        <w:right w:val="none" w:sz="0" w:space="0" w:color="auto"/>
      </w:divBdr>
      <w:divsChild>
        <w:div w:id="242957718">
          <w:marLeft w:val="0"/>
          <w:marRight w:val="0"/>
          <w:marTop w:val="0"/>
          <w:marBottom w:val="0"/>
          <w:divBdr>
            <w:top w:val="none" w:sz="0" w:space="0" w:color="auto"/>
            <w:left w:val="none" w:sz="0" w:space="0" w:color="auto"/>
            <w:bottom w:val="none" w:sz="0" w:space="0" w:color="auto"/>
            <w:right w:val="none" w:sz="0" w:space="0" w:color="auto"/>
          </w:divBdr>
          <w:divsChild>
            <w:div w:id="588121429">
              <w:marLeft w:val="0"/>
              <w:marRight w:val="0"/>
              <w:marTop w:val="0"/>
              <w:marBottom w:val="0"/>
              <w:divBdr>
                <w:top w:val="none" w:sz="0" w:space="0" w:color="auto"/>
                <w:left w:val="none" w:sz="0" w:space="0" w:color="auto"/>
                <w:bottom w:val="none" w:sz="0" w:space="0" w:color="auto"/>
                <w:right w:val="none" w:sz="0" w:space="0" w:color="auto"/>
              </w:divBdr>
              <w:divsChild>
                <w:div w:id="1165128509">
                  <w:marLeft w:val="0"/>
                  <w:marRight w:val="0"/>
                  <w:marTop w:val="0"/>
                  <w:marBottom w:val="0"/>
                  <w:divBdr>
                    <w:top w:val="none" w:sz="0" w:space="0" w:color="auto"/>
                    <w:left w:val="none" w:sz="0" w:space="0" w:color="auto"/>
                    <w:bottom w:val="none" w:sz="0" w:space="0" w:color="auto"/>
                    <w:right w:val="none" w:sz="0" w:space="0" w:color="auto"/>
                  </w:divBdr>
                  <w:divsChild>
                    <w:div w:id="252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7330">
      <w:bodyDiv w:val="1"/>
      <w:marLeft w:val="0"/>
      <w:marRight w:val="0"/>
      <w:marTop w:val="0"/>
      <w:marBottom w:val="0"/>
      <w:divBdr>
        <w:top w:val="none" w:sz="0" w:space="0" w:color="auto"/>
        <w:left w:val="none" w:sz="0" w:space="0" w:color="auto"/>
        <w:bottom w:val="none" w:sz="0" w:space="0" w:color="auto"/>
        <w:right w:val="none" w:sz="0" w:space="0" w:color="auto"/>
      </w:divBdr>
    </w:div>
    <w:div w:id="597256953">
      <w:bodyDiv w:val="1"/>
      <w:marLeft w:val="0"/>
      <w:marRight w:val="0"/>
      <w:marTop w:val="0"/>
      <w:marBottom w:val="0"/>
      <w:divBdr>
        <w:top w:val="none" w:sz="0" w:space="0" w:color="auto"/>
        <w:left w:val="none" w:sz="0" w:space="0" w:color="auto"/>
        <w:bottom w:val="none" w:sz="0" w:space="0" w:color="auto"/>
        <w:right w:val="none" w:sz="0" w:space="0" w:color="auto"/>
      </w:divBdr>
      <w:divsChild>
        <w:div w:id="1228686395">
          <w:marLeft w:val="0"/>
          <w:marRight w:val="0"/>
          <w:marTop w:val="640"/>
          <w:marBottom w:val="0"/>
          <w:divBdr>
            <w:top w:val="none" w:sz="0" w:space="0" w:color="auto"/>
            <w:left w:val="none" w:sz="0" w:space="0" w:color="auto"/>
            <w:bottom w:val="none" w:sz="0" w:space="0" w:color="auto"/>
            <w:right w:val="none" w:sz="0" w:space="0" w:color="auto"/>
          </w:divBdr>
          <w:divsChild>
            <w:div w:id="1950776477">
              <w:marLeft w:val="0"/>
              <w:marRight w:val="0"/>
              <w:marTop w:val="0"/>
              <w:marBottom w:val="0"/>
              <w:divBdr>
                <w:top w:val="none" w:sz="0" w:space="0" w:color="auto"/>
                <w:left w:val="none" w:sz="0" w:space="0" w:color="auto"/>
                <w:bottom w:val="none" w:sz="0" w:space="0" w:color="auto"/>
                <w:right w:val="none" w:sz="0" w:space="0" w:color="auto"/>
              </w:divBdr>
              <w:divsChild>
                <w:div w:id="283125595">
                  <w:marLeft w:val="0"/>
                  <w:marRight w:val="0"/>
                  <w:marTop w:val="0"/>
                  <w:marBottom w:val="0"/>
                  <w:divBdr>
                    <w:top w:val="none" w:sz="0" w:space="0" w:color="auto"/>
                    <w:left w:val="none" w:sz="0" w:space="0" w:color="auto"/>
                    <w:bottom w:val="none" w:sz="0" w:space="0" w:color="auto"/>
                    <w:right w:val="none" w:sz="0" w:space="0" w:color="auto"/>
                  </w:divBdr>
                  <w:divsChild>
                    <w:div w:id="731929517">
                      <w:marLeft w:val="0"/>
                      <w:marRight w:val="0"/>
                      <w:marTop w:val="0"/>
                      <w:marBottom w:val="0"/>
                      <w:divBdr>
                        <w:top w:val="none" w:sz="0" w:space="0" w:color="auto"/>
                        <w:left w:val="none" w:sz="0" w:space="0" w:color="auto"/>
                        <w:bottom w:val="none" w:sz="0" w:space="0" w:color="auto"/>
                        <w:right w:val="none" w:sz="0" w:space="0" w:color="auto"/>
                      </w:divBdr>
                      <w:divsChild>
                        <w:div w:id="1017391014">
                          <w:marLeft w:val="0"/>
                          <w:marRight w:val="0"/>
                          <w:marTop w:val="0"/>
                          <w:marBottom w:val="0"/>
                          <w:divBdr>
                            <w:top w:val="none" w:sz="0" w:space="0" w:color="auto"/>
                            <w:left w:val="none" w:sz="0" w:space="0" w:color="auto"/>
                            <w:bottom w:val="none" w:sz="0" w:space="0" w:color="auto"/>
                            <w:right w:val="none" w:sz="0" w:space="0" w:color="auto"/>
                          </w:divBdr>
                          <w:divsChild>
                            <w:div w:id="75709119">
                              <w:marLeft w:val="0"/>
                              <w:marRight w:val="0"/>
                              <w:marTop w:val="0"/>
                              <w:marBottom w:val="0"/>
                              <w:divBdr>
                                <w:top w:val="none" w:sz="0" w:space="0" w:color="auto"/>
                                <w:left w:val="none" w:sz="0" w:space="0" w:color="auto"/>
                                <w:bottom w:val="none" w:sz="0" w:space="0" w:color="auto"/>
                                <w:right w:val="none" w:sz="0" w:space="0" w:color="auto"/>
                              </w:divBdr>
                              <w:divsChild>
                                <w:div w:id="511064718">
                                  <w:marLeft w:val="0"/>
                                  <w:marRight w:val="0"/>
                                  <w:marTop w:val="0"/>
                                  <w:marBottom w:val="0"/>
                                  <w:divBdr>
                                    <w:top w:val="none" w:sz="0" w:space="0" w:color="auto"/>
                                    <w:left w:val="none" w:sz="0" w:space="0" w:color="auto"/>
                                    <w:bottom w:val="none" w:sz="0" w:space="0" w:color="auto"/>
                                    <w:right w:val="none" w:sz="0" w:space="0" w:color="auto"/>
                                  </w:divBdr>
                                  <w:divsChild>
                                    <w:div w:id="367265089">
                                      <w:marLeft w:val="0"/>
                                      <w:marRight w:val="0"/>
                                      <w:marTop w:val="0"/>
                                      <w:marBottom w:val="0"/>
                                      <w:divBdr>
                                        <w:top w:val="none" w:sz="0" w:space="0" w:color="auto"/>
                                        <w:left w:val="none" w:sz="0" w:space="0" w:color="auto"/>
                                        <w:bottom w:val="none" w:sz="0" w:space="0" w:color="auto"/>
                                        <w:right w:val="none" w:sz="0" w:space="0" w:color="auto"/>
                                      </w:divBdr>
                                      <w:divsChild>
                                        <w:div w:id="796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970751">
      <w:bodyDiv w:val="1"/>
      <w:marLeft w:val="0"/>
      <w:marRight w:val="0"/>
      <w:marTop w:val="0"/>
      <w:marBottom w:val="0"/>
      <w:divBdr>
        <w:top w:val="none" w:sz="0" w:space="0" w:color="auto"/>
        <w:left w:val="none" w:sz="0" w:space="0" w:color="auto"/>
        <w:bottom w:val="none" w:sz="0" w:space="0" w:color="auto"/>
        <w:right w:val="none" w:sz="0" w:space="0" w:color="auto"/>
      </w:divBdr>
      <w:divsChild>
        <w:div w:id="1147042351">
          <w:marLeft w:val="0"/>
          <w:marRight w:val="0"/>
          <w:marTop w:val="640"/>
          <w:marBottom w:val="0"/>
          <w:divBdr>
            <w:top w:val="none" w:sz="0" w:space="0" w:color="auto"/>
            <w:left w:val="none" w:sz="0" w:space="0" w:color="auto"/>
            <w:bottom w:val="none" w:sz="0" w:space="0" w:color="auto"/>
            <w:right w:val="none" w:sz="0" w:space="0" w:color="auto"/>
          </w:divBdr>
          <w:divsChild>
            <w:div w:id="1306735748">
              <w:marLeft w:val="0"/>
              <w:marRight w:val="0"/>
              <w:marTop w:val="0"/>
              <w:marBottom w:val="0"/>
              <w:divBdr>
                <w:top w:val="none" w:sz="0" w:space="0" w:color="auto"/>
                <w:left w:val="none" w:sz="0" w:space="0" w:color="auto"/>
                <w:bottom w:val="none" w:sz="0" w:space="0" w:color="auto"/>
                <w:right w:val="none" w:sz="0" w:space="0" w:color="auto"/>
              </w:divBdr>
              <w:divsChild>
                <w:div w:id="1618176663">
                  <w:marLeft w:val="0"/>
                  <w:marRight w:val="0"/>
                  <w:marTop w:val="0"/>
                  <w:marBottom w:val="0"/>
                  <w:divBdr>
                    <w:top w:val="none" w:sz="0" w:space="0" w:color="auto"/>
                    <w:left w:val="none" w:sz="0" w:space="0" w:color="auto"/>
                    <w:bottom w:val="none" w:sz="0" w:space="0" w:color="auto"/>
                    <w:right w:val="none" w:sz="0" w:space="0" w:color="auto"/>
                  </w:divBdr>
                  <w:divsChild>
                    <w:div w:id="904610439">
                      <w:marLeft w:val="0"/>
                      <w:marRight w:val="0"/>
                      <w:marTop w:val="0"/>
                      <w:marBottom w:val="0"/>
                      <w:divBdr>
                        <w:top w:val="none" w:sz="0" w:space="0" w:color="auto"/>
                        <w:left w:val="none" w:sz="0" w:space="0" w:color="auto"/>
                        <w:bottom w:val="none" w:sz="0" w:space="0" w:color="auto"/>
                        <w:right w:val="none" w:sz="0" w:space="0" w:color="auto"/>
                      </w:divBdr>
                      <w:divsChild>
                        <w:div w:id="1608734527">
                          <w:marLeft w:val="0"/>
                          <w:marRight w:val="0"/>
                          <w:marTop w:val="0"/>
                          <w:marBottom w:val="0"/>
                          <w:divBdr>
                            <w:top w:val="none" w:sz="0" w:space="0" w:color="auto"/>
                            <w:left w:val="none" w:sz="0" w:space="0" w:color="auto"/>
                            <w:bottom w:val="none" w:sz="0" w:space="0" w:color="auto"/>
                            <w:right w:val="none" w:sz="0" w:space="0" w:color="auto"/>
                          </w:divBdr>
                          <w:divsChild>
                            <w:div w:id="892497183">
                              <w:marLeft w:val="0"/>
                              <w:marRight w:val="0"/>
                              <w:marTop w:val="0"/>
                              <w:marBottom w:val="0"/>
                              <w:divBdr>
                                <w:top w:val="none" w:sz="0" w:space="0" w:color="auto"/>
                                <w:left w:val="none" w:sz="0" w:space="0" w:color="auto"/>
                                <w:bottom w:val="none" w:sz="0" w:space="0" w:color="auto"/>
                                <w:right w:val="none" w:sz="0" w:space="0" w:color="auto"/>
                              </w:divBdr>
                              <w:divsChild>
                                <w:div w:id="917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161276">
      <w:bodyDiv w:val="1"/>
      <w:marLeft w:val="0"/>
      <w:marRight w:val="0"/>
      <w:marTop w:val="0"/>
      <w:marBottom w:val="0"/>
      <w:divBdr>
        <w:top w:val="none" w:sz="0" w:space="0" w:color="auto"/>
        <w:left w:val="none" w:sz="0" w:space="0" w:color="auto"/>
        <w:bottom w:val="none" w:sz="0" w:space="0" w:color="auto"/>
        <w:right w:val="none" w:sz="0" w:space="0" w:color="auto"/>
      </w:divBdr>
      <w:divsChild>
        <w:div w:id="800079375">
          <w:marLeft w:val="0"/>
          <w:marRight w:val="0"/>
          <w:marTop w:val="640"/>
          <w:marBottom w:val="0"/>
          <w:divBdr>
            <w:top w:val="none" w:sz="0" w:space="0" w:color="auto"/>
            <w:left w:val="none" w:sz="0" w:space="0" w:color="auto"/>
            <w:bottom w:val="none" w:sz="0" w:space="0" w:color="auto"/>
            <w:right w:val="none" w:sz="0" w:space="0" w:color="auto"/>
          </w:divBdr>
          <w:divsChild>
            <w:div w:id="1214922060">
              <w:marLeft w:val="0"/>
              <w:marRight w:val="0"/>
              <w:marTop w:val="0"/>
              <w:marBottom w:val="0"/>
              <w:divBdr>
                <w:top w:val="none" w:sz="0" w:space="0" w:color="auto"/>
                <w:left w:val="none" w:sz="0" w:space="0" w:color="auto"/>
                <w:bottom w:val="none" w:sz="0" w:space="0" w:color="auto"/>
                <w:right w:val="none" w:sz="0" w:space="0" w:color="auto"/>
              </w:divBdr>
              <w:divsChild>
                <w:div w:id="1330909594">
                  <w:marLeft w:val="0"/>
                  <w:marRight w:val="0"/>
                  <w:marTop w:val="0"/>
                  <w:marBottom w:val="0"/>
                  <w:divBdr>
                    <w:top w:val="none" w:sz="0" w:space="0" w:color="auto"/>
                    <w:left w:val="none" w:sz="0" w:space="0" w:color="auto"/>
                    <w:bottom w:val="none" w:sz="0" w:space="0" w:color="auto"/>
                    <w:right w:val="none" w:sz="0" w:space="0" w:color="auto"/>
                  </w:divBdr>
                  <w:divsChild>
                    <w:div w:id="1898854543">
                      <w:marLeft w:val="0"/>
                      <w:marRight w:val="0"/>
                      <w:marTop w:val="0"/>
                      <w:marBottom w:val="0"/>
                      <w:divBdr>
                        <w:top w:val="none" w:sz="0" w:space="0" w:color="auto"/>
                        <w:left w:val="none" w:sz="0" w:space="0" w:color="auto"/>
                        <w:bottom w:val="none" w:sz="0" w:space="0" w:color="auto"/>
                        <w:right w:val="none" w:sz="0" w:space="0" w:color="auto"/>
                      </w:divBdr>
                      <w:divsChild>
                        <w:div w:id="393357101">
                          <w:marLeft w:val="0"/>
                          <w:marRight w:val="0"/>
                          <w:marTop w:val="0"/>
                          <w:marBottom w:val="0"/>
                          <w:divBdr>
                            <w:top w:val="none" w:sz="0" w:space="0" w:color="auto"/>
                            <w:left w:val="none" w:sz="0" w:space="0" w:color="auto"/>
                            <w:bottom w:val="none" w:sz="0" w:space="0" w:color="auto"/>
                            <w:right w:val="none" w:sz="0" w:space="0" w:color="auto"/>
                          </w:divBdr>
                          <w:divsChild>
                            <w:div w:id="328876287">
                              <w:marLeft w:val="0"/>
                              <w:marRight w:val="0"/>
                              <w:marTop w:val="0"/>
                              <w:marBottom w:val="0"/>
                              <w:divBdr>
                                <w:top w:val="none" w:sz="0" w:space="0" w:color="auto"/>
                                <w:left w:val="none" w:sz="0" w:space="0" w:color="auto"/>
                                <w:bottom w:val="none" w:sz="0" w:space="0" w:color="auto"/>
                                <w:right w:val="none" w:sz="0" w:space="0" w:color="auto"/>
                              </w:divBdr>
                              <w:divsChild>
                                <w:div w:id="19740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258556">
      <w:bodyDiv w:val="1"/>
      <w:marLeft w:val="0"/>
      <w:marRight w:val="0"/>
      <w:marTop w:val="0"/>
      <w:marBottom w:val="0"/>
      <w:divBdr>
        <w:top w:val="none" w:sz="0" w:space="0" w:color="auto"/>
        <w:left w:val="none" w:sz="0" w:space="0" w:color="auto"/>
        <w:bottom w:val="none" w:sz="0" w:space="0" w:color="auto"/>
        <w:right w:val="none" w:sz="0" w:space="0" w:color="auto"/>
      </w:divBdr>
      <w:divsChild>
        <w:div w:id="566185919">
          <w:marLeft w:val="0"/>
          <w:marRight w:val="0"/>
          <w:marTop w:val="0"/>
          <w:marBottom w:val="0"/>
          <w:divBdr>
            <w:top w:val="none" w:sz="0" w:space="0" w:color="auto"/>
            <w:left w:val="none" w:sz="0" w:space="0" w:color="auto"/>
            <w:bottom w:val="none" w:sz="0" w:space="0" w:color="auto"/>
            <w:right w:val="none" w:sz="0" w:space="0" w:color="auto"/>
          </w:divBdr>
          <w:divsChild>
            <w:div w:id="489176316">
              <w:marLeft w:val="0"/>
              <w:marRight w:val="0"/>
              <w:marTop w:val="0"/>
              <w:marBottom w:val="0"/>
              <w:divBdr>
                <w:top w:val="none" w:sz="0" w:space="0" w:color="auto"/>
                <w:left w:val="none" w:sz="0" w:space="0" w:color="auto"/>
                <w:bottom w:val="none" w:sz="0" w:space="0" w:color="auto"/>
                <w:right w:val="none" w:sz="0" w:space="0" w:color="auto"/>
              </w:divBdr>
              <w:divsChild>
                <w:div w:id="2037657340">
                  <w:marLeft w:val="0"/>
                  <w:marRight w:val="0"/>
                  <w:marTop w:val="0"/>
                  <w:marBottom w:val="0"/>
                  <w:divBdr>
                    <w:top w:val="none" w:sz="0" w:space="0" w:color="auto"/>
                    <w:left w:val="none" w:sz="0" w:space="0" w:color="auto"/>
                    <w:bottom w:val="none" w:sz="0" w:space="0" w:color="auto"/>
                    <w:right w:val="none" w:sz="0" w:space="0" w:color="auto"/>
                  </w:divBdr>
                  <w:divsChild>
                    <w:div w:id="15775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79009">
      <w:bodyDiv w:val="1"/>
      <w:marLeft w:val="0"/>
      <w:marRight w:val="0"/>
      <w:marTop w:val="0"/>
      <w:marBottom w:val="0"/>
      <w:divBdr>
        <w:top w:val="none" w:sz="0" w:space="0" w:color="auto"/>
        <w:left w:val="none" w:sz="0" w:space="0" w:color="auto"/>
        <w:bottom w:val="none" w:sz="0" w:space="0" w:color="auto"/>
        <w:right w:val="none" w:sz="0" w:space="0" w:color="auto"/>
      </w:divBdr>
      <w:divsChild>
        <w:div w:id="618730922">
          <w:marLeft w:val="0"/>
          <w:marRight w:val="0"/>
          <w:marTop w:val="0"/>
          <w:marBottom w:val="0"/>
          <w:divBdr>
            <w:top w:val="none" w:sz="0" w:space="0" w:color="auto"/>
            <w:left w:val="none" w:sz="0" w:space="0" w:color="auto"/>
            <w:bottom w:val="none" w:sz="0" w:space="0" w:color="auto"/>
            <w:right w:val="none" w:sz="0" w:space="0" w:color="auto"/>
          </w:divBdr>
          <w:divsChild>
            <w:div w:id="1912932840">
              <w:marLeft w:val="0"/>
              <w:marRight w:val="0"/>
              <w:marTop w:val="0"/>
              <w:marBottom w:val="0"/>
              <w:divBdr>
                <w:top w:val="none" w:sz="0" w:space="0" w:color="auto"/>
                <w:left w:val="none" w:sz="0" w:space="0" w:color="auto"/>
                <w:bottom w:val="none" w:sz="0" w:space="0" w:color="auto"/>
                <w:right w:val="none" w:sz="0" w:space="0" w:color="auto"/>
              </w:divBdr>
              <w:divsChild>
                <w:div w:id="881792945">
                  <w:marLeft w:val="0"/>
                  <w:marRight w:val="0"/>
                  <w:marTop w:val="0"/>
                  <w:marBottom w:val="0"/>
                  <w:divBdr>
                    <w:top w:val="none" w:sz="0" w:space="0" w:color="auto"/>
                    <w:left w:val="none" w:sz="0" w:space="0" w:color="auto"/>
                    <w:bottom w:val="none" w:sz="0" w:space="0" w:color="auto"/>
                    <w:right w:val="none" w:sz="0" w:space="0" w:color="auto"/>
                  </w:divBdr>
                  <w:divsChild>
                    <w:div w:id="9050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90405">
      <w:bodyDiv w:val="1"/>
      <w:marLeft w:val="0"/>
      <w:marRight w:val="0"/>
      <w:marTop w:val="0"/>
      <w:marBottom w:val="0"/>
      <w:divBdr>
        <w:top w:val="none" w:sz="0" w:space="0" w:color="auto"/>
        <w:left w:val="none" w:sz="0" w:space="0" w:color="auto"/>
        <w:bottom w:val="none" w:sz="0" w:space="0" w:color="auto"/>
        <w:right w:val="none" w:sz="0" w:space="0" w:color="auto"/>
      </w:divBdr>
    </w:div>
    <w:div w:id="673872501">
      <w:bodyDiv w:val="1"/>
      <w:marLeft w:val="0"/>
      <w:marRight w:val="0"/>
      <w:marTop w:val="0"/>
      <w:marBottom w:val="0"/>
      <w:divBdr>
        <w:top w:val="none" w:sz="0" w:space="0" w:color="auto"/>
        <w:left w:val="none" w:sz="0" w:space="0" w:color="auto"/>
        <w:bottom w:val="none" w:sz="0" w:space="0" w:color="auto"/>
        <w:right w:val="none" w:sz="0" w:space="0" w:color="auto"/>
      </w:divBdr>
    </w:div>
    <w:div w:id="686366394">
      <w:bodyDiv w:val="1"/>
      <w:marLeft w:val="0"/>
      <w:marRight w:val="0"/>
      <w:marTop w:val="0"/>
      <w:marBottom w:val="0"/>
      <w:divBdr>
        <w:top w:val="none" w:sz="0" w:space="0" w:color="auto"/>
        <w:left w:val="none" w:sz="0" w:space="0" w:color="auto"/>
        <w:bottom w:val="none" w:sz="0" w:space="0" w:color="auto"/>
        <w:right w:val="none" w:sz="0" w:space="0" w:color="auto"/>
      </w:divBdr>
    </w:div>
    <w:div w:id="703098807">
      <w:bodyDiv w:val="1"/>
      <w:marLeft w:val="0"/>
      <w:marRight w:val="0"/>
      <w:marTop w:val="0"/>
      <w:marBottom w:val="0"/>
      <w:divBdr>
        <w:top w:val="none" w:sz="0" w:space="0" w:color="auto"/>
        <w:left w:val="none" w:sz="0" w:space="0" w:color="auto"/>
        <w:bottom w:val="none" w:sz="0" w:space="0" w:color="auto"/>
        <w:right w:val="none" w:sz="0" w:space="0" w:color="auto"/>
      </w:divBdr>
      <w:divsChild>
        <w:div w:id="1101605769">
          <w:marLeft w:val="0"/>
          <w:marRight w:val="0"/>
          <w:marTop w:val="0"/>
          <w:marBottom w:val="0"/>
          <w:divBdr>
            <w:top w:val="none" w:sz="0" w:space="0" w:color="auto"/>
            <w:left w:val="none" w:sz="0" w:space="0" w:color="auto"/>
            <w:bottom w:val="none" w:sz="0" w:space="0" w:color="auto"/>
            <w:right w:val="none" w:sz="0" w:space="0" w:color="auto"/>
          </w:divBdr>
          <w:divsChild>
            <w:div w:id="1818912453">
              <w:marLeft w:val="0"/>
              <w:marRight w:val="0"/>
              <w:marTop w:val="0"/>
              <w:marBottom w:val="0"/>
              <w:divBdr>
                <w:top w:val="none" w:sz="0" w:space="0" w:color="auto"/>
                <w:left w:val="none" w:sz="0" w:space="0" w:color="auto"/>
                <w:bottom w:val="none" w:sz="0" w:space="0" w:color="auto"/>
                <w:right w:val="none" w:sz="0" w:space="0" w:color="auto"/>
              </w:divBdr>
              <w:divsChild>
                <w:div w:id="1297878520">
                  <w:marLeft w:val="0"/>
                  <w:marRight w:val="0"/>
                  <w:marTop w:val="0"/>
                  <w:marBottom w:val="0"/>
                  <w:divBdr>
                    <w:top w:val="none" w:sz="0" w:space="0" w:color="auto"/>
                    <w:left w:val="none" w:sz="0" w:space="0" w:color="auto"/>
                    <w:bottom w:val="none" w:sz="0" w:space="0" w:color="auto"/>
                    <w:right w:val="none" w:sz="0" w:space="0" w:color="auto"/>
                  </w:divBdr>
                  <w:divsChild>
                    <w:div w:id="3858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93973">
      <w:bodyDiv w:val="1"/>
      <w:marLeft w:val="0"/>
      <w:marRight w:val="0"/>
      <w:marTop w:val="0"/>
      <w:marBottom w:val="0"/>
      <w:divBdr>
        <w:top w:val="none" w:sz="0" w:space="0" w:color="auto"/>
        <w:left w:val="none" w:sz="0" w:space="0" w:color="auto"/>
        <w:bottom w:val="none" w:sz="0" w:space="0" w:color="auto"/>
        <w:right w:val="none" w:sz="0" w:space="0" w:color="auto"/>
      </w:divBdr>
      <w:divsChild>
        <w:div w:id="1476407376">
          <w:marLeft w:val="0"/>
          <w:marRight w:val="0"/>
          <w:marTop w:val="640"/>
          <w:marBottom w:val="0"/>
          <w:divBdr>
            <w:top w:val="none" w:sz="0" w:space="0" w:color="auto"/>
            <w:left w:val="none" w:sz="0" w:space="0" w:color="auto"/>
            <w:bottom w:val="none" w:sz="0" w:space="0" w:color="auto"/>
            <w:right w:val="none" w:sz="0" w:space="0" w:color="auto"/>
          </w:divBdr>
          <w:divsChild>
            <w:div w:id="2119836099">
              <w:marLeft w:val="0"/>
              <w:marRight w:val="0"/>
              <w:marTop w:val="0"/>
              <w:marBottom w:val="0"/>
              <w:divBdr>
                <w:top w:val="none" w:sz="0" w:space="0" w:color="auto"/>
                <w:left w:val="none" w:sz="0" w:space="0" w:color="auto"/>
                <w:bottom w:val="none" w:sz="0" w:space="0" w:color="auto"/>
                <w:right w:val="none" w:sz="0" w:space="0" w:color="auto"/>
              </w:divBdr>
              <w:divsChild>
                <w:div w:id="146438176">
                  <w:marLeft w:val="0"/>
                  <w:marRight w:val="0"/>
                  <w:marTop w:val="0"/>
                  <w:marBottom w:val="0"/>
                  <w:divBdr>
                    <w:top w:val="none" w:sz="0" w:space="0" w:color="auto"/>
                    <w:left w:val="none" w:sz="0" w:space="0" w:color="auto"/>
                    <w:bottom w:val="none" w:sz="0" w:space="0" w:color="auto"/>
                    <w:right w:val="none" w:sz="0" w:space="0" w:color="auto"/>
                  </w:divBdr>
                  <w:divsChild>
                    <w:div w:id="1054934537">
                      <w:marLeft w:val="0"/>
                      <w:marRight w:val="0"/>
                      <w:marTop w:val="0"/>
                      <w:marBottom w:val="0"/>
                      <w:divBdr>
                        <w:top w:val="none" w:sz="0" w:space="0" w:color="auto"/>
                        <w:left w:val="none" w:sz="0" w:space="0" w:color="auto"/>
                        <w:bottom w:val="none" w:sz="0" w:space="0" w:color="auto"/>
                        <w:right w:val="none" w:sz="0" w:space="0" w:color="auto"/>
                      </w:divBdr>
                      <w:divsChild>
                        <w:div w:id="929585487">
                          <w:marLeft w:val="0"/>
                          <w:marRight w:val="0"/>
                          <w:marTop w:val="0"/>
                          <w:marBottom w:val="0"/>
                          <w:divBdr>
                            <w:top w:val="none" w:sz="0" w:space="0" w:color="auto"/>
                            <w:left w:val="none" w:sz="0" w:space="0" w:color="auto"/>
                            <w:bottom w:val="none" w:sz="0" w:space="0" w:color="auto"/>
                            <w:right w:val="none" w:sz="0" w:space="0" w:color="auto"/>
                          </w:divBdr>
                          <w:divsChild>
                            <w:div w:id="1321157481">
                              <w:marLeft w:val="0"/>
                              <w:marRight w:val="0"/>
                              <w:marTop w:val="0"/>
                              <w:marBottom w:val="0"/>
                              <w:divBdr>
                                <w:top w:val="none" w:sz="0" w:space="0" w:color="auto"/>
                                <w:left w:val="none" w:sz="0" w:space="0" w:color="auto"/>
                                <w:bottom w:val="none" w:sz="0" w:space="0" w:color="auto"/>
                                <w:right w:val="none" w:sz="0" w:space="0" w:color="auto"/>
                              </w:divBdr>
                              <w:divsChild>
                                <w:div w:id="10154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06057">
      <w:bodyDiv w:val="1"/>
      <w:marLeft w:val="0"/>
      <w:marRight w:val="0"/>
      <w:marTop w:val="0"/>
      <w:marBottom w:val="0"/>
      <w:divBdr>
        <w:top w:val="none" w:sz="0" w:space="0" w:color="auto"/>
        <w:left w:val="none" w:sz="0" w:space="0" w:color="auto"/>
        <w:bottom w:val="none" w:sz="0" w:space="0" w:color="auto"/>
        <w:right w:val="none" w:sz="0" w:space="0" w:color="auto"/>
      </w:divBdr>
    </w:div>
    <w:div w:id="749548284">
      <w:bodyDiv w:val="1"/>
      <w:marLeft w:val="0"/>
      <w:marRight w:val="0"/>
      <w:marTop w:val="0"/>
      <w:marBottom w:val="0"/>
      <w:divBdr>
        <w:top w:val="none" w:sz="0" w:space="0" w:color="auto"/>
        <w:left w:val="none" w:sz="0" w:space="0" w:color="auto"/>
        <w:bottom w:val="none" w:sz="0" w:space="0" w:color="auto"/>
        <w:right w:val="none" w:sz="0" w:space="0" w:color="auto"/>
      </w:divBdr>
      <w:divsChild>
        <w:div w:id="134642134">
          <w:marLeft w:val="0"/>
          <w:marRight w:val="0"/>
          <w:marTop w:val="0"/>
          <w:marBottom w:val="0"/>
          <w:divBdr>
            <w:top w:val="none" w:sz="0" w:space="0" w:color="auto"/>
            <w:left w:val="none" w:sz="0" w:space="0" w:color="auto"/>
            <w:bottom w:val="none" w:sz="0" w:space="0" w:color="auto"/>
            <w:right w:val="none" w:sz="0" w:space="0" w:color="auto"/>
          </w:divBdr>
          <w:divsChild>
            <w:div w:id="1214342528">
              <w:marLeft w:val="0"/>
              <w:marRight w:val="0"/>
              <w:marTop w:val="0"/>
              <w:marBottom w:val="0"/>
              <w:divBdr>
                <w:top w:val="none" w:sz="0" w:space="0" w:color="auto"/>
                <w:left w:val="none" w:sz="0" w:space="0" w:color="auto"/>
                <w:bottom w:val="none" w:sz="0" w:space="0" w:color="auto"/>
                <w:right w:val="none" w:sz="0" w:space="0" w:color="auto"/>
              </w:divBdr>
              <w:divsChild>
                <w:div w:id="1143890519">
                  <w:marLeft w:val="0"/>
                  <w:marRight w:val="0"/>
                  <w:marTop w:val="0"/>
                  <w:marBottom w:val="0"/>
                  <w:divBdr>
                    <w:top w:val="none" w:sz="0" w:space="0" w:color="auto"/>
                    <w:left w:val="none" w:sz="0" w:space="0" w:color="auto"/>
                    <w:bottom w:val="none" w:sz="0" w:space="0" w:color="auto"/>
                    <w:right w:val="none" w:sz="0" w:space="0" w:color="auto"/>
                  </w:divBdr>
                  <w:divsChild>
                    <w:div w:id="3620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862121">
      <w:bodyDiv w:val="1"/>
      <w:marLeft w:val="0"/>
      <w:marRight w:val="0"/>
      <w:marTop w:val="0"/>
      <w:marBottom w:val="0"/>
      <w:divBdr>
        <w:top w:val="none" w:sz="0" w:space="0" w:color="auto"/>
        <w:left w:val="none" w:sz="0" w:space="0" w:color="auto"/>
        <w:bottom w:val="none" w:sz="0" w:space="0" w:color="auto"/>
        <w:right w:val="none" w:sz="0" w:space="0" w:color="auto"/>
      </w:divBdr>
      <w:divsChild>
        <w:div w:id="1989020253">
          <w:marLeft w:val="0"/>
          <w:marRight w:val="0"/>
          <w:marTop w:val="640"/>
          <w:marBottom w:val="0"/>
          <w:divBdr>
            <w:top w:val="none" w:sz="0" w:space="0" w:color="auto"/>
            <w:left w:val="none" w:sz="0" w:space="0" w:color="auto"/>
            <w:bottom w:val="none" w:sz="0" w:space="0" w:color="auto"/>
            <w:right w:val="none" w:sz="0" w:space="0" w:color="auto"/>
          </w:divBdr>
          <w:divsChild>
            <w:div w:id="727531674">
              <w:marLeft w:val="0"/>
              <w:marRight w:val="0"/>
              <w:marTop w:val="0"/>
              <w:marBottom w:val="0"/>
              <w:divBdr>
                <w:top w:val="none" w:sz="0" w:space="0" w:color="auto"/>
                <w:left w:val="none" w:sz="0" w:space="0" w:color="auto"/>
                <w:bottom w:val="none" w:sz="0" w:space="0" w:color="auto"/>
                <w:right w:val="none" w:sz="0" w:space="0" w:color="auto"/>
              </w:divBdr>
              <w:divsChild>
                <w:div w:id="287124858">
                  <w:marLeft w:val="0"/>
                  <w:marRight w:val="0"/>
                  <w:marTop w:val="0"/>
                  <w:marBottom w:val="0"/>
                  <w:divBdr>
                    <w:top w:val="none" w:sz="0" w:space="0" w:color="auto"/>
                    <w:left w:val="none" w:sz="0" w:space="0" w:color="auto"/>
                    <w:bottom w:val="none" w:sz="0" w:space="0" w:color="auto"/>
                    <w:right w:val="none" w:sz="0" w:space="0" w:color="auto"/>
                  </w:divBdr>
                  <w:divsChild>
                    <w:div w:id="408039518">
                      <w:marLeft w:val="0"/>
                      <w:marRight w:val="0"/>
                      <w:marTop w:val="0"/>
                      <w:marBottom w:val="0"/>
                      <w:divBdr>
                        <w:top w:val="none" w:sz="0" w:space="0" w:color="auto"/>
                        <w:left w:val="none" w:sz="0" w:space="0" w:color="auto"/>
                        <w:bottom w:val="none" w:sz="0" w:space="0" w:color="auto"/>
                        <w:right w:val="none" w:sz="0" w:space="0" w:color="auto"/>
                      </w:divBdr>
                      <w:divsChild>
                        <w:div w:id="1078750083">
                          <w:marLeft w:val="0"/>
                          <w:marRight w:val="0"/>
                          <w:marTop w:val="0"/>
                          <w:marBottom w:val="0"/>
                          <w:divBdr>
                            <w:top w:val="none" w:sz="0" w:space="0" w:color="auto"/>
                            <w:left w:val="none" w:sz="0" w:space="0" w:color="auto"/>
                            <w:bottom w:val="none" w:sz="0" w:space="0" w:color="auto"/>
                            <w:right w:val="none" w:sz="0" w:space="0" w:color="auto"/>
                          </w:divBdr>
                          <w:divsChild>
                            <w:div w:id="1642611428">
                              <w:marLeft w:val="0"/>
                              <w:marRight w:val="0"/>
                              <w:marTop w:val="0"/>
                              <w:marBottom w:val="0"/>
                              <w:divBdr>
                                <w:top w:val="none" w:sz="0" w:space="0" w:color="auto"/>
                                <w:left w:val="none" w:sz="0" w:space="0" w:color="auto"/>
                                <w:bottom w:val="none" w:sz="0" w:space="0" w:color="auto"/>
                                <w:right w:val="none" w:sz="0" w:space="0" w:color="auto"/>
                              </w:divBdr>
                              <w:divsChild>
                                <w:div w:id="1374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98386">
      <w:bodyDiv w:val="1"/>
      <w:marLeft w:val="0"/>
      <w:marRight w:val="0"/>
      <w:marTop w:val="0"/>
      <w:marBottom w:val="0"/>
      <w:divBdr>
        <w:top w:val="none" w:sz="0" w:space="0" w:color="auto"/>
        <w:left w:val="none" w:sz="0" w:space="0" w:color="auto"/>
        <w:bottom w:val="none" w:sz="0" w:space="0" w:color="auto"/>
        <w:right w:val="none" w:sz="0" w:space="0" w:color="auto"/>
      </w:divBdr>
      <w:divsChild>
        <w:div w:id="1719235711">
          <w:marLeft w:val="0"/>
          <w:marRight w:val="0"/>
          <w:marTop w:val="640"/>
          <w:marBottom w:val="0"/>
          <w:divBdr>
            <w:top w:val="none" w:sz="0" w:space="0" w:color="auto"/>
            <w:left w:val="none" w:sz="0" w:space="0" w:color="auto"/>
            <w:bottom w:val="none" w:sz="0" w:space="0" w:color="auto"/>
            <w:right w:val="none" w:sz="0" w:space="0" w:color="auto"/>
          </w:divBdr>
          <w:divsChild>
            <w:div w:id="599608401">
              <w:marLeft w:val="0"/>
              <w:marRight w:val="0"/>
              <w:marTop w:val="0"/>
              <w:marBottom w:val="0"/>
              <w:divBdr>
                <w:top w:val="none" w:sz="0" w:space="0" w:color="auto"/>
                <w:left w:val="none" w:sz="0" w:space="0" w:color="auto"/>
                <w:bottom w:val="none" w:sz="0" w:space="0" w:color="auto"/>
                <w:right w:val="none" w:sz="0" w:space="0" w:color="auto"/>
              </w:divBdr>
              <w:divsChild>
                <w:div w:id="128330646">
                  <w:marLeft w:val="0"/>
                  <w:marRight w:val="0"/>
                  <w:marTop w:val="0"/>
                  <w:marBottom w:val="0"/>
                  <w:divBdr>
                    <w:top w:val="none" w:sz="0" w:space="0" w:color="auto"/>
                    <w:left w:val="none" w:sz="0" w:space="0" w:color="auto"/>
                    <w:bottom w:val="none" w:sz="0" w:space="0" w:color="auto"/>
                    <w:right w:val="none" w:sz="0" w:space="0" w:color="auto"/>
                  </w:divBdr>
                  <w:divsChild>
                    <w:div w:id="1933396997">
                      <w:marLeft w:val="0"/>
                      <w:marRight w:val="0"/>
                      <w:marTop w:val="0"/>
                      <w:marBottom w:val="0"/>
                      <w:divBdr>
                        <w:top w:val="none" w:sz="0" w:space="0" w:color="auto"/>
                        <w:left w:val="none" w:sz="0" w:space="0" w:color="auto"/>
                        <w:bottom w:val="none" w:sz="0" w:space="0" w:color="auto"/>
                        <w:right w:val="none" w:sz="0" w:space="0" w:color="auto"/>
                      </w:divBdr>
                      <w:divsChild>
                        <w:div w:id="1744454143">
                          <w:marLeft w:val="0"/>
                          <w:marRight w:val="0"/>
                          <w:marTop w:val="0"/>
                          <w:marBottom w:val="0"/>
                          <w:divBdr>
                            <w:top w:val="none" w:sz="0" w:space="0" w:color="auto"/>
                            <w:left w:val="none" w:sz="0" w:space="0" w:color="auto"/>
                            <w:bottom w:val="none" w:sz="0" w:space="0" w:color="auto"/>
                            <w:right w:val="none" w:sz="0" w:space="0" w:color="auto"/>
                          </w:divBdr>
                          <w:divsChild>
                            <w:div w:id="249239329">
                              <w:marLeft w:val="0"/>
                              <w:marRight w:val="0"/>
                              <w:marTop w:val="0"/>
                              <w:marBottom w:val="0"/>
                              <w:divBdr>
                                <w:top w:val="none" w:sz="0" w:space="0" w:color="auto"/>
                                <w:left w:val="none" w:sz="0" w:space="0" w:color="auto"/>
                                <w:bottom w:val="none" w:sz="0" w:space="0" w:color="auto"/>
                                <w:right w:val="none" w:sz="0" w:space="0" w:color="auto"/>
                              </w:divBdr>
                              <w:divsChild>
                                <w:div w:id="9510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93968">
      <w:bodyDiv w:val="1"/>
      <w:marLeft w:val="0"/>
      <w:marRight w:val="0"/>
      <w:marTop w:val="0"/>
      <w:marBottom w:val="0"/>
      <w:divBdr>
        <w:top w:val="none" w:sz="0" w:space="0" w:color="auto"/>
        <w:left w:val="none" w:sz="0" w:space="0" w:color="auto"/>
        <w:bottom w:val="none" w:sz="0" w:space="0" w:color="auto"/>
        <w:right w:val="none" w:sz="0" w:space="0" w:color="auto"/>
      </w:divBdr>
    </w:div>
    <w:div w:id="808134486">
      <w:bodyDiv w:val="1"/>
      <w:marLeft w:val="0"/>
      <w:marRight w:val="0"/>
      <w:marTop w:val="0"/>
      <w:marBottom w:val="0"/>
      <w:divBdr>
        <w:top w:val="none" w:sz="0" w:space="0" w:color="auto"/>
        <w:left w:val="none" w:sz="0" w:space="0" w:color="auto"/>
        <w:bottom w:val="none" w:sz="0" w:space="0" w:color="auto"/>
        <w:right w:val="none" w:sz="0" w:space="0" w:color="auto"/>
      </w:divBdr>
      <w:divsChild>
        <w:div w:id="1177840853">
          <w:marLeft w:val="0"/>
          <w:marRight w:val="0"/>
          <w:marTop w:val="0"/>
          <w:marBottom w:val="0"/>
          <w:divBdr>
            <w:top w:val="none" w:sz="0" w:space="0" w:color="auto"/>
            <w:left w:val="none" w:sz="0" w:space="0" w:color="auto"/>
            <w:bottom w:val="none" w:sz="0" w:space="0" w:color="auto"/>
            <w:right w:val="none" w:sz="0" w:space="0" w:color="auto"/>
          </w:divBdr>
          <w:divsChild>
            <w:div w:id="613444727">
              <w:marLeft w:val="0"/>
              <w:marRight w:val="0"/>
              <w:marTop w:val="0"/>
              <w:marBottom w:val="0"/>
              <w:divBdr>
                <w:top w:val="none" w:sz="0" w:space="0" w:color="auto"/>
                <w:left w:val="none" w:sz="0" w:space="0" w:color="auto"/>
                <w:bottom w:val="none" w:sz="0" w:space="0" w:color="auto"/>
                <w:right w:val="none" w:sz="0" w:space="0" w:color="auto"/>
              </w:divBdr>
              <w:divsChild>
                <w:div w:id="232741815">
                  <w:marLeft w:val="0"/>
                  <w:marRight w:val="0"/>
                  <w:marTop w:val="0"/>
                  <w:marBottom w:val="0"/>
                  <w:divBdr>
                    <w:top w:val="none" w:sz="0" w:space="0" w:color="auto"/>
                    <w:left w:val="none" w:sz="0" w:space="0" w:color="auto"/>
                    <w:bottom w:val="none" w:sz="0" w:space="0" w:color="auto"/>
                    <w:right w:val="none" w:sz="0" w:space="0" w:color="auto"/>
                  </w:divBdr>
                  <w:divsChild>
                    <w:div w:id="528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7121">
      <w:bodyDiv w:val="1"/>
      <w:marLeft w:val="0"/>
      <w:marRight w:val="0"/>
      <w:marTop w:val="0"/>
      <w:marBottom w:val="0"/>
      <w:divBdr>
        <w:top w:val="none" w:sz="0" w:space="0" w:color="auto"/>
        <w:left w:val="none" w:sz="0" w:space="0" w:color="auto"/>
        <w:bottom w:val="none" w:sz="0" w:space="0" w:color="auto"/>
        <w:right w:val="none" w:sz="0" w:space="0" w:color="auto"/>
      </w:divBdr>
      <w:divsChild>
        <w:div w:id="1615479137">
          <w:marLeft w:val="0"/>
          <w:marRight w:val="0"/>
          <w:marTop w:val="0"/>
          <w:marBottom w:val="0"/>
          <w:divBdr>
            <w:top w:val="none" w:sz="0" w:space="0" w:color="auto"/>
            <w:left w:val="none" w:sz="0" w:space="0" w:color="auto"/>
            <w:bottom w:val="none" w:sz="0" w:space="0" w:color="auto"/>
            <w:right w:val="none" w:sz="0" w:space="0" w:color="auto"/>
          </w:divBdr>
          <w:divsChild>
            <w:div w:id="183443394">
              <w:marLeft w:val="0"/>
              <w:marRight w:val="0"/>
              <w:marTop w:val="0"/>
              <w:marBottom w:val="0"/>
              <w:divBdr>
                <w:top w:val="none" w:sz="0" w:space="0" w:color="auto"/>
                <w:left w:val="none" w:sz="0" w:space="0" w:color="auto"/>
                <w:bottom w:val="none" w:sz="0" w:space="0" w:color="auto"/>
                <w:right w:val="none" w:sz="0" w:space="0" w:color="auto"/>
              </w:divBdr>
              <w:divsChild>
                <w:div w:id="1581216373">
                  <w:marLeft w:val="0"/>
                  <w:marRight w:val="0"/>
                  <w:marTop w:val="0"/>
                  <w:marBottom w:val="0"/>
                  <w:divBdr>
                    <w:top w:val="none" w:sz="0" w:space="0" w:color="auto"/>
                    <w:left w:val="none" w:sz="0" w:space="0" w:color="auto"/>
                    <w:bottom w:val="none" w:sz="0" w:space="0" w:color="auto"/>
                    <w:right w:val="none" w:sz="0" w:space="0" w:color="auto"/>
                  </w:divBdr>
                  <w:divsChild>
                    <w:div w:id="10011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2633">
      <w:bodyDiv w:val="1"/>
      <w:marLeft w:val="0"/>
      <w:marRight w:val="0"/>
      <w:marTop w:val="0"/>
      <w:marBottom w:val="0"/>
      <w:divBdr>
        <w:top w:val="none" w:sz="0" w:space="0" w:color="auto"/>
        <w:left w:val="none" w:sz="0" w:space="0" w:color="auto"/>
        <w:bottom w:val="none" w:sz="0" w:space="0" w:color="auto"/>
        <w:right w:val="none" w:sz="0" w:space="0" w:color="auto"/>
      </w:divBdr>
    </w:div>
    <w:div w:id="855191395">
      <w:bodyDiv w:val="1"/>
      <w:marLeft w:val="0"/>
      <w:marRight w:val="0"/>
      <w:marTop w:val="0"/>
      <w:marBottom w:val="0"/>
      <w:divBdr>
        <w:top w:val="none" w:sz="0" w:space="0" w:color="auto"/>
        <w:left w:val="none" w:sz="0" w:space="0" w:color="auto"/>
        <w:bottom w:val="none" w:sz="0" w:space="0" w:color="auto"/>
        <w:right w:val="none" w:sz="0" w:space="0" w:color="auto"/>
      </w:divBdr>
      <w:divsChild>
        <w:div w:id="2050762156">
          <w:marLeft w:val="0"/>
          <w:marRight w:val="0"/>
          <w:marTop w:val="0"/>
          <w:marBottom w:val="0"/>
          <w:divBdr>
            <w:top w:val="none" w:sz="0" w:space="0" w:color="auto"/>
            <w:left w:val="none" w:sz="0" w:space="0" w:color="auto"/>
            <w:bottom w:val="none" w:sz="0" w:space="0" w:color="auto"/>
            <w:right w:val="none" w:sz="0" w:space="0" w:color="auto"/>
          </w:divBdr>
          <w:divsChild>
            <w:div w:id="1762488304">
              <w:marLeft w:val="0"/>
              <w:marRight w:val="0"/>
              <w:marTop w:val="0"/>
              <w:marBottom w:val="0"/>
              <w:divBdr>
                <w:top w:val="none" w:sz="0" w:space="0" w:color="auto"/>
                <w:left w:val="none" w:sz="0" w:space="0" w:color="auto"/>
                <w:bottom w:val="none" w:sz="0" w:space="0" w:color="auto"/>
                <w:right w:val="none" w:sz="0" w:space="0" w:color="auto"/>
              </w:divBdr>
              <w:divsChild>
                <w:div w:id="1557664939">
                  <w:marLeft w:val="0"/>
                  <w:marRight w:val="0"/>
                  <w:marTop w:val="0"/>
                  <w:marBottom w:val="0"/>
                  <w:divBdr>
                    <w:top w:val="none" w:sz="0" w:space="0" w:color="auto"/>
                    <w:left w:val="none" w:sz="0" w:space="0" w:color="auto"/>
                    <w:bottom w:val="none" w:sz="0" w:space="0" w:color="auto"/>
                    <w:right w:val="none" w:sz="0" w:space="0" w:color="auto"/>
                  </w:divBdr>
                  <w:divsChild>
                    <w:div w:id="11475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46987">
      <w:bodyDiv w:val="1"/>
      <w:marLeft w:val="0"/>
      <w:marRight w:val="0"/>
      <w:marTop w:val="0"/>
      <w:marBottom w:val="0"/>
      <w:divBdr>
        <w:top w:val="none" w:sz="0" w:space="0" w:color="auto"/>
        <w:left w:val="none" w:sz="0" w:space="0" w:color="auto"/>
        <w:bottom w:val="none" w:sz="0" w:space="0" w:color="auto"/>
        <w:right w:val="none" w:sz="0" w:space="0" w:color="auto"/>
      </w:divBdr>
      <w:divsChild>
        <w:div w:id="1878345861">
          <w:marLeft w:val="0"/>
          <w:marRight w:val="0"/>
          <w:marTop w:val="0"/>
          <w:marBottom w:val="0"/>
          <w:divBdr>
            <w:top w:val="none" w:sz="0" w:space="0" w:color="auto"/>
            <w:left w:val="none" w:sz="0" w:space="0" w:color="auto"/>
            <w:bottom w:val="none" w:sz="0" w:space="0" w:color="auto"/>
            <w:right w:val="none" w:sz="0" w:space="0" w:color="auto"/>
          </w:divBdr>
          <w:divsChild>
            <w:div w:id="2135320222">
              <w:marLeft w:val="0"/>
              <w:marRight w:val="0"/>
              <w:marTop w:val="0"/>
              <w:marBottom w:val="0"/>
              <w:divBdr>
                <w:top w:val="none" w:sz="0" w:space="0" w:color="auto"/>
                <w:left w:val="none" w:sz="0" w:space="0" w:color="auto"/>
                <w:bottom w:val="none" w:sz="0" w:space="0" w:color="auto"/>
                <w:right w:val="none" w:sz="0" w:space="0" w:color="auto"/>
              </w:divBdr>
              <w:divsChild>
                <w:div w:id="1549100112">
                  <w:marLeft w:val="0"/>
                  <w:marRight w:val="0"/>
                  <w:marTop w:val="0"/>
                  <w:marBottom w:val="0"/>
                  <w:divBdr>
                    <w:top w:val="none" w:sz="0" w:space="0" w:color="auto"/>
                    <w:left w:val="none" w:sz="0" w:space="0" w:color="auto"/>
                    <w:bottom w:val="none" w:sz="0" w:space="0" w:color="auto"/>
                    <w:right w:val="none" w:sz="0" w:space="0" w:color="auto"/>
                  </w:divBdr>
                  <w:divsChild>
                    <w:div w:id="32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726">
      <w:bodyDiv w:val="1"/>
      <w:marLeft w:val="0"/>
      <w:marRight w:val="0"/>
      <w:marTop w:val="0"/>
      <w:marBottom w:val="0"/>
      <w:divBdr>
        <w:top w:val="none" w:sz="0" w:space="0" w:color="auto"/>
        <w:left w:val="none" w:sz="0" w:space="0" w:color="auto"/>
        <w:bottom w:val="none" w:sz="0" w:space="0" w:color="auto"/>
        <w:right w:val="none" w:sz="0" w:space="0" w:color="auto"/>
      </w:divBdr>
      <w:divsChild>
        <w:div w:id="748962729">
          <w:marLeft w:val="0"/>
          <w:marRight w:val="0"/>
          <w:marTop w:val="0"/>
          <w:marBottom w:val="0"/>
          <w:divBdr>
            <w:top w:val="none" w:sz="0" w:space="0" w:color="auto"/>
            <w:left w:val="none" w:sz="0" w:space="0" w:color="auto"/>
            <w:bottom w:val="none" w:sz="0" w:space="0" w:color="auto"/>
            <w:right w:val="none" w:sz="0" w:space="0" w:color="auto"/>
          </w:divBdr>
          <w:divsChild>
            <w:div w:id="1210148228">
              <w:marLeft w:val="0"/>
              <w:marRight w:val="0"/>
              <w:marTop w:val="0"/>
              <w:marBottom w:val="0"/>
              <w:divBdr>
                <w:top w:val="none" w:sz="0" w:space="0" w:color="auto"/>
                <w:left w:val="none" w:sz="0" w:space="0" w:color="auto"/>
                <w:bottom w:val="none" w:sz="0" w:space="0" w:color="auto"/>
                <w:right w:val="none" w:sz="0" w:space="0" w:color="auto"/>
              </w:divBdr>
              <w:divsChild>
                <w:div w:id="841508903">
                  <w:marLeft w:val="0"/>
                  <w:marRight w:val="0"/>
                  <w:marTop w:val="0"/>
                  <w:marBottom w:val="0"/>
                  <w:divBdr>
                    <w:top w:val="none" w:sz="0" w:space="0" w:color="auto"/>
                    <w:left w:val="none" w:sz="0" w:space="0" w:color="auto"/>
                    <w:bottom w:val="none" w:sz="0" w:space="0" w:color="auto"/>
                    <w:right w:val="none" w:sz="0" w:space="0" w:color="auto"/>
                  </w:divBdr>
                  <w:divsChild>
                    <w:div w:id="6034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16929">
      <w:bodyDiv w:val="1"/>
      <w:marLeft w:val="0"/>
      <w:marRight w:val="0"/>
      <w:marTop w:val="0"/>
      <w:marBottom w:val="0"/>
      <w:divBdr>
        <w:top w:val="none" w:sz="0" w:space="0" w:color="auto"/>
        <w:left w:val="none" w:sz="0" w:space="0" w:color="auto"/>
        <w:bottom w:val="none" w:sz="0" w:space="0" w:color="auto"/>
        <w:right w:val="none" w:sz="0" w:space="0" w:color="auto"/>
      </w:divBdr>
      <w:divsChild>
        <w:div w:id="621613809">
          <w:marLeft w:val="0"/>
          <w:marRight w:val="0"/>
          <w:marTop w:val="640"/>
          <w:marBottom w:val="0"/>
          <w:divBdr>
            <w:top w:val="none" w:sz="0" w:space="0" w:color="auto"/>
            <w:left w:val="none" w:sz="0" w:space="0" w:color="auto"/>
            <w:bottom w:val="none" w:sz="0" w:space="0" w:color="auto"/>
            <w:right w:val="none" w:sz="0" w:space="0" w:color="auto"/>
          </w:divBdr>
          <w:divsChild>
            <w:div w:id="1749769217">
              <w:marLeft w:val="0"/>
              <w:marRight w:val="0"/>
              <w:marTop w:val="0"/>
              <w:marBottom w:val="0"/>
              <w:divBdr>
                <w:top w:val="none" w:sz="0" w:space="0" w:color="auto"/>
                <w:left w:val="none" w:sz="0" w:space="0" w:color="auto"/>
                <w:bottom w:val="none" w:sz="0" w:space="0" w:color="auto"/>
                <w:right w:val="none" w:sz="0" w:space="0" w:color="auto"/>
              </w:divBdr>
              <w:divsChild>
                <w:div w:id="1780569247">
                  <w:marLeft w:val="0"/>
                  <w:marRight w:val="0"/>
                  <w:marTop w:val="0"/>
                  <w:marBottom w:val="0"/>
                  <w:divBdr>
                    <w:top w:val="none" w:sz="0" w:space="0" w:color="auto"/>
                    <w:left w:val="none" w:sz="0" w:space="0" w:color="auto"/>
                    <w:bottom w:val="none" w:sz="0" w:space="0" w:color="auto"/>
                    <w:right w:val="none" w:sz="0" w:space="0" w:color="auto"/>
                  </w:divBdr>
                  <w:divsChild>
                    <w:div w:id="1665861725">
                      <w:marLeft w:val="0"/>
                      <w:marRight w:val="0"/>
                      <w:marTop w:val="0"/>
                      <w:marBottom w:val="0"/>
                      <w:divBdr>
                        <w:top w:val="none" w:sz="0" w:space="0" w:color="auto"/>
                        <w:left w:val="none" w:sz="0" w:space="0" w:color="auto"/>
                        <w:bottom w:val="none" w:sz="0" w:space="0" w:color="auto"/>
                        <w:right w:val="none" w:sz="0" w:space="0" w:color="auto"/>
                      </w:divBdr>
                      <w:divsChild>
                        <w:div w:id="837694290">
                          <w:marLeft w:val="0"/>
                          <w:marRight w:val="0"/>
                          <w:marTop w:val="0"/>
                          <w:marBottom w:val="0"/>
                          <w:divBdr>
                            <w:top w:val="none" w:sz="0" w:space="0" w:color="auto"/>
                            <w:left w:val="none" w:sz="0" w:space="0" w:color="auto"/>
                            <w:bottom w:val="none" w:sz="0" w:space="0" w:color="auto"/>
                            <w:right w:val="none" w:sz="0" w:space="0" w:color="auto"/>
                          </w:divBdr>
                          <w:divsChild>
                            <w:div w:id="449709528">
                              <w:marLeft w:val="0"/>
                              <w:marRight w:val="0"/>
                              <w:marTop w:val="0"/>
                              <w:marBottom w:val="0"/>
                              <w:divBdr>
                                <w:top w:val="none" w:sz="0" w:space="0" w:color="auto"/>
                                <w:left w:val="none" w:sz="0" w:space="0" w:color="auto"/>
                                <w:bottom w:val="none" w:sz="0" w:space="0" w:color="auto"/>
                                <w:right w:val="none" w:sz="0" w:space="0" w:color="auto"/>
                              </w:divBdr>
                              <w:divsChild>
                                <w:div w:id="18502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637020">
      <w:bodyDiv w:val="1"/>
      <w:marLeft w:val="0"/>
      <w:marRight w:val="0"/>
      <w:marTop w:val="0"/>
      <w:marBottom w:val="0"/>
      <w:divBdr>
        <w:top w:val="none" w:sz="0" w:space="0" w:color="auto"/>
        <w:left w:val="none" w:sz="0" w:space="0" w:color="auto"/>
        <w:bottom w:val="none" w:sz="0" w:space="0" w:color="auto"/>
        <w:right w:val="none" w:sz="0" w:space="0" w:color="auto"/>
      </w:divBdr>
      <w:divsChild>
        <w:div w:id="2030183675">
          <w:marLeft w:val="0"/>
          <w:marRight w:val="0"/>
          <w:marTop w:val="640"/>
          <w:marBottom w:val="0"/>
          <w:divBdr>
            <w:top w:val="none" w:sz="0" w:space="0" w:color="auto"/>
            <w:left w:val="none" w:sz="0" w:space="0" w:color="auto"/>
            <w:bottom w:val="none" w:sz="0" w:space="0" w:color="auto"/>
            <w:right w:val="none" w:sz="0" w:space="0" w:color="auto"/>
          </w:divBdr>
          <w:divsChild>
            <w:div w:id="27799792">
              <w:marLeft w:val="0"/>
              <w:marRight w:val="0"/>
              <w:marTop w:val="0"/>
              <w:marBottom w:val="0"/>
              <w:divBdr>
                <w:top w:val="none" w:sz="0" w:space="0" w:color="auto"/>
                <w:left w:val="none" w:sz="0" w:space="0" w:color="auto"/>
                <w:bottom w:val="none" w:sz="0" w:space="0" w:color="auto"/>
                <w:right w:val="none" w:sz="0" w:space="0" w:color="auto"/>
              </w:divBdr>
              <w:divsChild>
                <w:div w:id="1510178531">
                  <w:marLeft w:val="0"/>
                  <w:marRight w:val="0"/>
                  <w:marTop w:val="0"/>
                  <w:marBottom w:val="0"/>
                  <w:divBdr>
                    <w:top w:val="none" w:sz="0" w:space="0" w:color="auto"/>
                    <w:left w:val="none" w:sz="0" w:space="0" w:color="auto"/>
                    <w:bottom w:val="none" w:sz="0" w:space="0" w:color="auto"/>
                    <w:right w:val="none" w:sz="0" w:space="0" w:color="auto"/>
                  </w:divBdr>
                  <w:divsChild>
                    <w:div w:id="2008634940">
                      <w:marLeft w:val="0"/>
                      <w:marRight w:val="0"/>
                      <w:marTop w:val="0"/>
                      <w:marBottom w:val="0"/>
                      <w:divBdr>
                        <w:top w:val="none" w:sz="0" w:space="0" w:color="auto"/>
                        <w:left w:val="none" w:sz="0" w:space="0" w:color="auto"/>
                        <w:bottom w:val="none" w:sz="0" w:space="0" w:color="auto"/>
                        <w:right w:val="none" w:sz="0" w:space="0" w:color="auto"/>
                      </w:divBdr>
                      <w:divsChild>
                        <w:div w:id="86273562">
                          <w:marLeft w:val="0"/>
                          <w:marRight w:val="0"/>
                          <w:marTop w:val="0"/>
                          <w:marBottom w:val="0"/>
                          <w:divBdr>
                            <w:top w:val="none" w:sz="0" w:space="0" w:color="auto"/>
                            <w:left w:val="none" w:sz="0" w:space="0" w:color="auto"/>
                            <w:bottom w:val="none" w:sz="0" w:space="0" w:color="auto"/>
                            <w:right w:val="none" w:sz="0" w:space="0" w:color="auto"/>
                          </w:divBdr>
                          <w:divsChild>
                            <w:div w:id="1326736671">
                              <w:marLeft w:val="0"/>
                              <w:marRight w:val="0"/>
                              <w:marTop w:val="0"/>
                              <w:marBottom w:val="0"/>
                              <w:divBdr>
                                <w:top w:val="none" w:sz="0" w:space="0" w:color="auto"/>
                                <w:left w:val="none" w:sz="0" w:space="0" w:color="auto"/>
                                <w:bottom w:val="none" w:sz="0" w:space="0" w:color="auto"/>
                                <w:right w:val="none" w:sz="0" w:space="0" w:color="auto"/>
                              </w:divBdr>
                              <w:divsChild>
                                <w:div w:id="958997302">
                                  <w:marLeft w:val="0"/>
                                  <w:marRight w:val="0"/>
                                  <w:marTop w:val="0"/>
                                  <w:marBottom w:val="0"/>
                                  <w:divBdr>
                                    <w:top w:val="none" w:sz="0" w:space="0" w:color="auto"/>
                                    <w:left w:val="none" w:sz="0" w:space="0" w:color="auto"/>
                                    <w:bottom w:val="none" w:sz="0" w:space="0" w:color="auto"/>
                                    <w:right w:val="none" w:sz="0" w:space="0" w:color="auto"/>
                                  </w:divBdr>
                                  <w:divsChild>
                                    <w:div w:id="1596356968">
                                      <w:marLeft w:val="0"/>
                                      <w:marRight w:val="0"/>
                                      <w:marTop w:val="0"/>
                                      <w:marBottom w:val="0"/>
                                      <w:divBdr>
                                        <w:top w:val="none" w:sz="0" w:space="0" w:color="auto"/>
                                        <w:left w:val="none" w:sz="0" w:space="0" w:color="auto"/>
                                        <w:bottom w:val="none" w:sz="0" w:space="0" w:color="auto"/>
                                        <w:right w:val="none" w:sz="0" w:space="0" w:color="auto"/>
                                      </w:divBdr>
                                      <w:divsChild>
                                        <w:div w:id="11423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676542">
      <w:bodyDiv w:val="1"/>
      <w:marLeft w:val="0"/>
      <w:marRight w:val="0"/>
      <w:marTop w:val="0"/>
      <w:marBottom w:val="0"/>
      <w:divBdr>
        <w:top w:val="none" w:sz="0" w:space="0" w:color="auto"/>
        <w:left w:val="none" w:sz="0" w:space="0" w:color="auto"/>
        <w:bottom w:val="none" w:sz="0" w:space="0" w:color="auto"/>
        <w:right w:val="none" w:sz="0" w:space="0" w:color="auto"/>
      </w:divBdr>
      <w:divsChild>
        <w:div w:id="1484201581">
          <w:marLeft w:val="0"/>
          <w:marRight w:val="0"/>
          <w:marTop w:val="640"/>
          <w:marBottom w:val="0"/>
          <w:divBdr>
            <w:top w:val="none" w:sz="0" w:space="0" w:color="auto"/>
            <w:left w:val="none" w:sz="0" w:space="0" w:color="auto"/>
            <w:bottom w:val="none" w:sz="0" w:space="0" w:color="auto"/>
            <w:right w:val="none" w:sz="0" w:space="0" w:color="auto"/>
          </w:divBdr>
          <w:divsChild>
            <w:div w:id="88090889">
              <w:marLeft w:val="0"/>
              <w:marRight w:val="0"/>
              <w:marTop w:val="0"/>
              <w:marBottom w:val="0"/>
              <w:divBdr>
                <w:top w:val="none" w:sz="0" w:space="0" w:color="auto"/>
                <w:left w:val="none" w:sz="0" w:space="0" w:color="auto"/>
                <w:bottom w:val="none" w:sz="0" w:space="0" w:color="auto"/>
                <w:right w:val="none" w:sz="0" w:space="0" w:color="auto"/>
              </w:divBdr>
              <w:divsChild>
                <w:div w:id="600457461">
                  <w:marLeft w:val="0"/>
                  <w:marRight w:val="0"/>
                  <w:marTop w:val="0"/>
                  <w:marBottom w:val="0"/>
                  <w:divBdr>
                    <w:top w:val="none" w:sz="0" w:space="0" w:color="auto"/>
                    <w:left w:val="none" w:sz="0" w:space="0" w:color="auto"/>
                    <w:bottom w:val="none" w:sz="0" w:space="0" w:color="auto"/>
                    <w:right w:val="none" w:sz="0" w:space="0" w:color="auto"/>
                  </w:divBdr>
                  <w:divsChild>
                    <w:div w:id="1212040875">
                      <w:marLeft w:val="0"/>
                      <w:marRight w:val="0"/>
                      <w:marTop w:val="0"/>
                      <w:marBottom w:val="0"/>
                      <w:divBdr>
                        <w:top w:val="none" w:sz="0" w:space="0" w:color="auto"/>
                        <w:left w:val="none" w:sz="0" w:space="0" w:color="auto"/>
                        <w:bottom w:val="none" w:sz="0" w:space="0" w:color="auto"/>
                        <w:right w:val="none" w:sz="0" w:space="0" w:color="auto"/>
                      </w:divBdr>
                      <w:divsChild>
                        <w:div w:id="13192583">
                          <w:marLeft w:val="0"/>
                          <w:marRight w:val="0"/>
                          <w:marTop w:val="0"/>
                          <w:marBottom w:val="0"/>
                          <w:divBdr>
                            <w:top w:val="none" w:sz="0" w:space="0" w:color="auto"/>
                            <w:left w:val="none" w:sz="0" w:space="0" w:color="auto"/>
                            <w:bottom w:val="none" w:sz="0" w:space="0" w:color="auto"/>
                            <w:right w:val="none" w:sz="0" w:space="0" w:color="auto"/>
                          </w:divBdr>
                          <w:divsChild>
                            <w:div w:id="1634362075">
                              <w:marLeft w:val="0"/>
                              <w:marRight w:val="0"/>
                              <w:marTop w:val="0"/>
                              <w:marBottom w:val="0"/>
                              <w:divBdr>
                                <w:top w:val="none" w:sz="0" w:space="0" w:color="auto"/>
                                <w:left w:val="none" w:sz="0" w:space="0" w:color="auto"/>
                                <w:bottom w:val="none" w:sz="0" w:space="0" w:color="auto"/>
                                <w:right w:val="none" w:sz="0" w:space="0" w:color="auto"/>
                              </w:divBdr>
                              <w:divsChild>
                                <w:div w:id="8347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15416">
      <w:bodyDiv w:val="1"/>
      <w:marLeft w:val="0"/>
      <w:marRight w:val="0"/>
      <w:marTop w:val="0"/>
      <w:marBottom w:val="0"/>
      <w:divBdr>
        <w:top w:val="none" w:sz="0" w:space="0" w:color="auto"/>
        <w:left w:val="none" w:sz="0" w:space="0" w:color="auto"/>
        <w:bottom w:val="none" w:sz="0" w:space="0" w:color="auto"/>
        <w:right w:val="none" w:sz="0" w:space="0" w:color="auto"/>
      </w:divBdr>
      <w:divsChild>
        <w:div w:id="1493914755">
          <w:marLeft w:val="0"/>
          <w:marRight w:val="0"/>
          <w:marTop w:val="640"/>
          <w:marBottom w:val="0"/>
          <w:divBdr>
            <w:top w:val="none" w:sz="0" w:space="0" w:color="auto"/>
            <w:left w:val="none" w:sz="0" w:space="0" w:color="auto"/>
            <w:bottom w:val="none" w:sz="0" w:space="0" w:color="auto"/>
            <w:right w:val="none" w:sz="0" w:space="0" w:color="auto"/>
          </w:divBdr>
          <w:divsChild>
            <w:div w:id="805128506">
              <w:marLeft w:val="0"/>
              <w:marRight w:val="0"/>
              <w:marTop w:val="0"/>
              <w:marBottom w:val="0"/>
              <w:divBdr>
                <w:top w:val="none" w:sz="0" w:space="0" w:color="auto"/>
                <w:left w:val="none" w:sz="0" w:space="0" w:color="auto"/>
                <w:bottom w:val="none" w:sz="0" w:space="0" w:color="auto"/>
                <w:right w:val="none" w:sz="0" w:space="0" w:color="auto"/>
              </w:divBdr>
              <w:divsChild>
                <w:div w:id="1814519419">
                  <w:marLeft w:val="0"/>
                  <w:marRight w:val="0"/>
                  <w:marTop w:val="0"/>
                  <w:marBottom w:val="0"/>
                  <w:divBdr>
                    <w:top w:val="none" w:sz="0" w:space="0" w:color="auto"/>
                    <w:left w:val="none" w:sz="0" w:space="0" w:color="auto"/>
                    <w:bottom w:val="none" w:sz="0" w:space="0" w:color="auto"/>
                    <w:right w:val="none" w:sz="0" w:space="0" w:color="auto"/>
                  </w:divBdr>
                  <w:divsChild>
                    <w:div w:id="236982209">
                      <w:marLeft w:val="0"/>
                      <w:marRight w:val="0"/>
                      <w:marTop w:val="0"/>
                      <w:marBottom w:val="0"/>
                      <w:divBdr>
                        <w:top w:val="none" w:sz="0" w:space="0" w:color="auto"/>
                        <w:left w:val="none" w:sz="0" w:space="0" w:color="auto"/>
                        <w:bottom w:val="none" w:sz="0" w:space="0" w:color="auto"/>
                        <w:right w:val="none" w:sz="0" w:space="0" w:color="auto"/>
                      </w:divBdr>
                      <w:divsChild>
                        <w:div w:id="1698197162">
                          <w:marLeft w:val="0"/>
                          <w:marRight w:val="0"/>
                          <w:marTop w:val="0"/>
                          <w:marBottom w:val="0"/>
                          <w:divBdr>
                            <w:top w:val="none" w:sz="0" w:space="0" w:color="auto"/>
                            <w:left w:val="none" w:sz="0" w:space="0" w:color="auto"/>
                            <w:bottom w:val="none" w:sz="0" w:space="0" w:color="auto"/>
                            <w:right w:val="none" w:sz="0" w:space="0" w:color="auto"/>
                          </w:divBdr>
                          <w:divsChild>
                            <w:div w:id="425464115">
                              <w:marLeft w:val="0"/>
                              <w:marRight w:val="0"/>
                              <w:marTop w:val="0"/>
                              <w:marBottom w:val="0"/>
                              <w:divBdr>
                                <w:top w:val="none" w:sz="0" w:space="0" w:color="auto"/>
                                <w:left w:val="none" w:sz="0" w:space="0" w:color="auto"/>
                                <w:bottom w:val="none" w:sz="0" w:space="0" w:color="auto"/>
                                <w:right w:val="none" w:sz="0" w:space="0" w:color="auto"/>
                              </w:divBdr>
                              <w:divsChild>
                                <w:div w:id="21440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353997">
      <w:bodyDiv w:val="1"/>
      <w:marLeft w:val="0"/>
      <w:marRight w:val="0"/>
      <w:marTop w:val="0"/>
      <w:marBottom w:val="0"/>
      <w:divBdr>
        <w:top w:val="none" w:sz="0" w:space="0" w:color="auto"/>
        <w:left w:val="none" w:sz="0" w:space="0" w:color="auto"/>
        <w:bottom w:val="none" w:sz="0" w:space="0" w:color="auto"/>
        <w:right w:val="none" w:sz="0" w:space="0" w:color="auto"/>
      </w:divBdr>
      <w:divsChild>
        <w:div w:id="101652829">
          <w:marLeft w:val="0"/>
          <w:marRight w:val="0"/>
          <w:marTop w:val="640"/>
          <w:marBottom w:val="0"/>
          <w:divBdr>
            <w:top w:val="none" w:sz="0" w:space="0" w:color="auto"/>
            <w:left w:val="none" w:sz="0" w:space="0" w:color="auto"/>
            <w:bottom w:val="none" w:sz="0" w:space="0" w:color="auto"/>
            <w:right w:val="none" w:sz="0" w:space="0" w:color="auto"/>
          </w:divBdr>
          <w:divsChild>
            <w:div w:id="599527779">
              <w:marLeft w:val="0"/>
              <w:marRight w:val="0"/>
              <w:marTop w:val="0"/>
              <w:marBottom w:val="0"/>
              <w:divBdr>
                <w:top w:val="none" w:sz="0" w:space="0" w:color="auto"/>
                <w:left w:val="none" w:sz="0" w:space="0" w:color="auto"/>
                <w:bottom w:val="none" w:sz="0" w:space="0" w:color="auto"/>
                <w:right w:val="none" w:sz="0" w:space="0" w:color="auto"/>
              </w:divBdr>
              <w:divsChild>
                <w:div w:id="627784055">
                  <w:marLeft w:val="0"/>
                  <w:marRight w:val="0"/>
                  <w:marTop w:val="0"/>
                  <w:marBottom w:val="0"/>
                  <w:divBdr>
                    <w:top w:val="none" w:sz="0" w:space="0" w:color="auto"/>
                    <w:left w:val="none" w:sz="0" w:space="0" w:color="auto"/>
                    <w:bottom w:val="none" w:sz="0" w:space="0" w:color="auto"/>
                    <w:right w:val="none" w:sz="0" w:space="0" w:color="auto"/>
                  </w:divBdr>
                  <w:divsChild>
                    <w:div w:id="144207290">
                      <w:marLeft w:val="0"/>
                      <w:marRight w:val="0"/>
                      <w:marTop w:val="0"/>
                      <w:marBottom w:val="0"/>
                      <w:divBdr>
                        <w:top w:val="none" w:sz="0" w:space="0" w:color="auto"/>
                        <w:left w:val="none" w:sz="0" w:space="0" w:color="auto"/>
                        <w:bottom w:val="none" w:sz="0" w:space="0" w:color="auto"/>
                        <w:right w:val="none" w:sz="0" w:space="0" w:color="auto"/>
                      </w:divBdr>
                      <w:divsChild>
                        <w:div w:id="1110590142">
                          <w:marLeft w:val="0"/>
                          <w:marRight w:val="0"/>
                          <w:marTop w:val="0"/>
                          <w:marBottom w:val="0"/>
                          <w:divBdr>
                            <w:top w:val="none" w:sz="0" w:space="0" w:color="auto"/>
                            <w:left w:val="none" w:sz="0" w:space="0" w:color="auto"/>
                            <w:bottom w:val="none" w:sz="0" w:space="0" w:color="auto"/>
                            <w:right w:val="none" w:sz="0" w:space="0" w:color="auto"/>
                          </w:divBdr>
                          <w:divsChild>
                            <w:div w:id="1504738678">
                              <w:marLeft w:val="0"/>
                              <w:marRight w:val="0"/>
                              <w:marTop w:val="0"/>
                              <w:marBottom w:val="0"/>
                              <w:divBdr>
                                <w:top w:val="none" w:sz="0" w:space="0" w:color="auto"/>
                                <w:left w:val="none" w:sz="0" w:space="0" w:color="auto"/>
                                <w:bottom w:val="none" w:sz="0" w:space="0" w:color="auto"/>
                                <w:right w:val="none" w:sz="0" w:space="0" w:color="auto"/>
                              </w:divBdr>
                              <w:divsChild>
                                <w:div w:id="1272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928256">
      <w:bodyDiv w:val="1"/>
      <w:marLeft w:val="0"/>
      <w:marRight w:val="0"/>
      <w:marTop w:val="0"/>
      <w:marBottom w:val="0"/>
      <w:divBdr>
        <w:top w:val="none" w:sz="0" w:space="0" w:color="auto"/>
        <w:left w:val="none" w:sz="0" w:space="0" w:color="auto"/>
        <w:bottom w:val="none" w:sz="0" w:space="0" w:color="auto"/>
        <w:right w:val="none" w:sz="0" w:space="0" w:color="auto"/>
      </w:divBdr>
      <w:divsChild>
        <w:div w:id="1108113098">
          <w:marLeft w:val="0"/>
          <w:marRight w:val="0"/>
          <w:marTop w:val="0"/>
          <w:marBottom w:val="0"/>
          <w:divBdr>
            <w:top w:val="none" w:sz="0" w:space="0" w:color="auto"/>
            <w:left w:val="none" w:sz="0" w:space="0" w:color="auto"/>
            <w:bottom w:val="none" w:sz="0" w:space="0" w:color="auto"/>
            <w:right w:val="none" w:sz="0" w:space="0" w:color="auto"/>
          </w:divBdr>
          <w:divsChild>
            <w:div w:id="763578158">
              <w:marLeft w:val="0"/>
              <w:marRight w:val="0"/>
              <w:marTop w:val="0"/>
              <w:marBottom w:val="0"/>
              <w:divBdr>
                <w:top w:val="none" w:sz="0" w:space="0" w:color="auto"/>
                <w:left w:val="none" w:sz="0" w:space="0" w:color="auto"/>
                <w:bottom w:val="none" w:sz="0" w:space="0" w:color="auto"/>
                <w:right w:val="none" w:sz="0" w:space="0" w:color="auto"/>
              </w:divBdr>
              <w:divsChild>
                <w:div w:id="2013337973">
                  <w:marLeft w:val="0"/>
                  <w:marRight w:val="0"/>
                  <w:marTop w:val="0"/>
                  <w:marBottom w:val="0"/>
                  <w:divBdr>
                    <w:top w:val="none" w:sz="0" w:space="0" w:color="auto"/>
                    <w:left w:val="none" w:sz="0" w:space="0" w:color="auto"/>
                    <w:bottom w:val="none" w:sz="0" w:space="0" w:color="auto"/>
                    <w:right w:val="none" w:sz="0" w:space="0" w:color="auto"/>
                  </w:divBdr>
                  <w:divsChild>
                    <w:div w:id="11900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7511">
      <w:bodyDiv w:val="1"/>
      <w:marLeft w:val="0"/>
      <w:marRight w:val="0"/>
      <w:marTop w:val="0"/>
      <w:marBottom w:val="0"/>
      <w:divBdr>
        <w:top w:val="none" w:sz="0" w:space="0" w:color="auto"/>
        <w:left w:val="none" w:sz="0" w:space="0" w:color="auto"/>
        <w:bottom w:val="none" w:sz="0" w:space="0" w:color="auto"/>
        <w:right w:val="none" w:sz="0" w:space="0" w:color="auto"/>
      </w:divBdr>
      <w:divsChild>
        <w:div w:id="1786461239">
          <w:marLeft w:val="0"/>
          <w:marRight w:val="0"/>
          <w:marTop w:val="0"/>
          <w:marBottom w:val="0"/>
          <w:divBdr>
            <w:top w:val="none" w:sz="0" w:space="0" w:color="auto"/>
            <w:left w:val="none" w:sz="0" w:space="0" w:color="auto"/>
            <w:bottom w:val="none" w:sz="0" w:space="0" w:color="auto"/>
            <w:right w:val="none" w:sz="0" w:space="0" w:color="auto"/>
          </w:divBdr>
          <w:divsChild>
            <w:div w:id="1682315589">
              <w:marLeft w:val="0"/>
              <w:marRight w:val="0"/>
              <w:marTop w:val="0"/>
              <w:marBottom w:val="0"/>
              <w:divBdr>
                <w:top w:val="none" w:sz="0" w:space="0" w:color="auto"/>
                <w:left w:val="none" w:sz="0" w:space="0" w:color="auto"/>
                <w:bottom w:val="none" w:sz="0" w:space="0" w:color="auto"/>
                <w:right w:val="none" w:sz="0" w:space="0" w:color="auto"/>
              </w:divBdr>
              <w:divsChild>
                <w:div w:id="606932428">
                  <w:marLeft w:val="0"/>
                  <w:marRight w:val="0"/>
                  <w:marTop w:val="0"/>
                  <w:marBottom w:val="0"/>
                  <w:divBdr>
                    <w:top w:val="none" w:sz="0" w:space="0" w:color="auto"/>
                    <w:left w:val="none" w:sz="0" w:space="0" w:color="auto"/>
                    <w:bottom w:val="none" w:sz="0" w:space="0" w:color="auto"/>
                    <w:right w:val="none" w:sz="0" w:space="0" w:color="auto"/>
                  </w:divBdr>
                  <w:divsChild>
                    <w:div w:id="1862547581">
                      <w:marLeft w:val="0"/>
                      <w:marRight w:val="0"/>
                      <w:marTop w:val="0"/>
                      <w:marBottom w:val="0"/>
                      <w:divBdr>
                        <w:top w:val="none" w:sz="0" w:space="0" w:color="auto"/>
                        <w:left w:val="none" w:sz="0" w:space="0" w:color="auto"/>
                        <w:bottom w:val="none" w:sz="0" w:space="0" w:color="auto"/>
                        <w:right w:val="none" w:sz="0" w:space="0" w:color="auto"/>
                      </w:divBdr>
                      <w:divsChild>
                        <w:div w:id="285237361">
                          <w:marLeft w:val="0"/>
                          <w:marRight w:val="0"/>
                          <w:marTop w:val="0"/>
                          <w:marBottom w:val="0"/>
                          <w:divBdr>
                            <w:top w:val="none" w:sz="0" w:space="0" w:color="auto"/>
                            <w:left w:val="none" w:sz="0" w:space="0" w:color="auto"/>
                            <w:bottom w:val="none" w:sz="0" w:space="0" w:color="auto"/>
                            <w:right w:val="none" w:sz="0" w:space="0" w:color="auto"/>
                          </w:divBdr>
                          <w:divsChild>
                            <w:div w:id="15602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94215">
      <w:bodyDiv w:val="1"/>
      <w:marLeft w:val="0"/>
      <w:marRight w:val="0"/>
      <w:marTop w:val="0"/>
      <w:marBottom w:val="0"/>
      <w:divBdr>
        <w:top w:val="none" w:sz="0" w:space="0" w:color="auto"/>
        <w:left w:val="none" w:sz="0" w:space="0" w:color="auto"/>
        <w:bottom w:val="none" w:sz="0" w:space="0" w:color="auto"/>
        <w:right w:val="none" w:sz="0" w:space="0" w:color="auto"/>
      </w:divBdr>
    </w:div>
    <w:div w:id="951473925">
      <w:bodyDiv w:val="1"/>
      <w:marLeft w:val="0"/>
      <w:marRight w:val="0"/>
      <w:marTop w:val="0"/>
      <w:marBottom w:val="0"/>
      <w:divBdr>
        <w:top w:val="none" w:sz="0" w:space="0" w:color="auto"/>
        <w:left w:val="none" w:sz="0" w:space="0" w:color="auto"/>
        <w:bottom w:val="none" w:sz="0" w:space="0" w:color="auto"/>
        <w:right w:val="none" w:sz="0" w:space="0" w:color="auto"/>
      </w:divBdr>
      <w:divsChild>
        <w:div w:id="813446729">
          <w:marLeft w:val="0"/>
          <w:marRight w:val="0"/>
          <w:marTop w:val="0"/>
          <w:marBottom w:val="0"/>
          <w:divBdr>
            <w:top w:val="none" w:sz="0" w:space="0" w:color="auto"/>
            <w:left w:val="none" w:sz="0" w:space="0" w:color="auto"/>
            <w:bottom w:val="none" w:sz="0" w:space="0" w:color="auto"/>
            <w:right w:val="none" w:sz="0" w:space="0" w:color="auto"/>
          </w:divBdr>
          <w:divsChild>
            <w:div w:id="1757096097">
              <w:marLeft w:val="0"/>
              <w:marRight w:val="0"/>
              <w:marTop w:val="0"/>
              <w:marBottom w:val="0"/>
              <w:divBdr>
                <w:top w:val="none" w:sz="0" w:space="0" w:color="auto"/>
                <w:left w:val="none" w:sz="0" w:space="0" w:color="auto"/>
                <w:bottom w:val="none" w:sz="0" w:space="0" w:color="auto"/>
                <w:right w:val="none" w:sz="0" w:space="0" w:color="auto"/>
              </w:divBdr>
              <w:divsChild>
                <w:div w:id="1747871577">
                  <w:marLeft w:val="0"/>
                  <w:marRight w:val="0"/>
                  <w:marTop w:val="0"/>
                  <w:marBottom w:val="0"/>
                  <w:divBdr>
                    <w:top w:val="none" w:sz="0" w:space="0" w:color="auto"/>
                    <w:left w:val="none" w:sz="0" w:space="0" w:color="auto"/>
                    <w:bottom w:val="none" w:sz="0" w:space="0" w:color="auto"/>
                    <w:right w:val="none" w:sz="0" w:space="0" w:color="auto"/>
                  </w:divBdr>
                  <w:divsChild>
                    <w:div w:id="854684429">
                      <w:marLeft w:val="0"/>
                      <w:marRight w:val="0"/>
                      <w:marTop w:val="0"/>
                      <w:marBottom w:val="0"/>
                      <w:divBdr>
                        <w:top w:val="none" w:sz="0" w:space="0" w:color="auto"/>
                        <w:left w:val="none" w:sz="0" w:space="0" w:color="auto"/>
                        <w:bottom w:val="none" w:sz="0" w:space="0" w:color="auto"/>
                        <w:right w:val="none" w:sz="0" w:space="0" w:color="auto"/>
                      </w:divBdr>
                      <w:divsChild>
                        <w:div w:id="405222992">
                          <w:marLeft w:val="0"/>
                          <w:marRight w:val="0"/>
                          <w:marTop w:val="0"/>
                          <w:marBottom w:val="0"/>
                          <w:divBdr>
                            <w:top w:val="none" w:sz="0" w:space="0" w:color="auto"/>
                            <w:left w:val="none" w:sz="0" w:space="0" w:color="auto"/>
                            <w:bottom w:val="none" w:sz="0" w:space="0" w:color="auto"/>
                            <w:right w:val="none" w:sz="0" w:space="0" w:color="auto"/>
                          </w:divBdr>
                          <w:divsChild>
                            <w:div w:id="10334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16154">
      <w:bodyDiv w:val="1"/>
      <w:marLeft w:val="0"/>
      <w:marRight w:val="0"/>
      <w:marTop w:val="0"/>
      <w:marBottom w:val="0"/>
      <w:divBdr>
        <w:top w:val="none" w:sz="0" w:space="0" w:color="auto"/>
        <w:left w:val="none" w:sz="0" w:space="0" w:color="auto"/>
        <w:bottom w:val="none" w:sz="0" w:space="0" w:color="auto"/>
        <w:right w:val="none" w:sz="0" w:space="0" w:color="auto"/>
      </w:divBdr>
      <w:divsChild>
        <w:div w:id="1522473563">
          <w:marLeft w:val="0"/>
          <w:marRight w:val="0"/>
          <w:marTop w:val="0"/>
          <w:marBottom w:val="0"/>
          <w:divBdr>
            <w:top w:val="none" w:sz="0" w:space="0" w:color="auto"/>
            <w:left w:val="none" w:sz="0" w:space="0" w:color="auto"/>
            <w:bottom w:val="none" w:sz="0" w:space="0" w:color="auto"/>
            <w:right w:val="none" w:sz="0" w:space="0" w:color="auto"/>
          </w:divBdr>
          <w:divsChild>
            <w:div w:id="1733775758">
              <w:marLeft w:val="0"/>
              <w:marRight w:val="0"/>
              <w:marTop w:val="0"/>
              <w:marBottom w:val="0"/>
              <w:divBdr>
                <w:top w:val="none" w:sz="0" w:space="0" w:color="auto"/>
                <w:left w:val="none" w:sz="0" w:space="0" w:color="auto"/>
                <w:bottom w:val="none" w:sz="0" w:space="0" w:color="auto"/>
                <w:right w:val="none" w:sz="0" w:space="0" w:color="auto"/>
              </w:divBdr>
              <w:divsChild>
                <w:div w:id="1559513563">
                  <w:marLeft w:val="0"/>
                  <w:marRight w:val="0"/>
                  <w:marTop w:val="0"/>
                  <w:marBottom w:val="0"/>
                  <w:divBdr>
                    <w:top w:val="none" w:sz="0" w:space="0" w:color="auto"/>
                    <w:left w:val="none" w:sz="0" w:space="0" w:color="auto"/>
                    <w:bottom w:val="none" w:sz="0" w:space="0" w:color="auto"/>
                    <w:right w:val="none" w:sz="0" w:space="0" w:color="auto"/>
                  </w:divBdr>
                  <w:divsChild>
                    <w:div w:id="13564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50744">
      <w:bodyDiv w:val="1"/>
      <w:marLeft w:val="0"/>
      <w:marRight w:val="0"/>
      <w:marTop w:val="0"/>
      <w:marBottom w:val="0"/>
      <w:divBdr>
        <w:top w:val="none" w:sz="0" w:space="0" w:color="auto"/>
        <w:left w:val="none" w:sz="0" w:space="0" w:color="auto"/>
        <w:bottom w:val="none" w:sz="0" w:space="0" w:color="auto"/>
        <w:right w:val="none" w:sz="0" w:space="0" w:color="auto"/>
      </w:divBdr>
      <w:divsChild>
        <w:div w:id="344404393">
          <w:marLeft w:val="0"/>
          <w:marRight w:val="0"/>
          <w:marTop w:val="0"/>
          <w:marBottom w:val="0"/>
          <w:divBdr>
            <w:top w:val="none" w:sz="0" w:space="0" w:color="auto"/>
            <w:left w:val="none" w:sz="0" w:space="0" w:color="auto"/>
            <w:bottom w:val="none" w:sz="0" w:space="0" w:color="auto"/>
            <w:right w:val="none" w:sz="0" w:space="0" w:color="auto"/>
          </w:divBdr>
          <w:divsChild>
            <w:div w:id="113646281">
              <w:marLeft w:val="0"/>
              <w:marRight w:val="0"/>
              <w:marTop w:val="0"/>
              <w:marBottom w:val="0"/>
              <w:divBdr>
                <w:top w:val="none" w:sz="0" w:space="0" w:color="auto"/>
                <w:left w:val="none" w:sz="0" w:space="0" w:color="auto"/>
                <w:bottom w:val="none" w:sz="0" w:space="0" w:color="auto"/>
                <w:right w:val="none" w:sz="0" w:space="0" w:color="auto"/>
              </w:divBdr>
              <w:divsChild>
                <w:div w:id="1304770210">
                  <w:marLeft w:val="0"/>
                  <w:marRight w:val="0"/>
                  <w:marTop w:val="0"/>
                  <w:marBottom w:val="0"/>
                  <w:divBdr>
                    <w:top w:val="none" w:sz="0" w:space="0" w:color="auto"/>
                    <w:left w:val="none" w:sz="0" w:space="0" w:color="auto"/>
                    <w:bottom w:val="none" w:sz="0" w:space="0" w:color="auto"/>
                    <w:right w:val="none" w:sz="0" w:space="0" w:color="auto"/>
                  </w:divBdr>
                  <w:divsChild>
                    <w:div w:id="16369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59171">
      <w:bodyDiv w:val="1"/>
      <w:marLeft w:val="0"/>
      <w:marRight w:val="0"/>
      <w:marTop w:val="0"/>
      <w:marBottom w:val="0"/>
      <w:divBdr>
        <w:top w:val="none" w:sz="0" w:space="0" w:color="auto"/>
        <w:left w:val="none" w:sz="0" w:space="0" w:color="auto"/>
        <w:bottom w:val="none" w:sz="0" w:space="0" w:color="auto"/>
        <w:right w:val="none" w:sz="0" w:space="0" w:color="auto"/>
      </w:divBdr>
      <w:divsChild>
        <w:div w:id="826021349">
          <w:marLeft w:val="0"/>
          <w:marRight w:val="0"/>
          <w:marTop w:val="0"/>
          <w:marBottom w:val="0"/>
          <w:divBdr>
            <w:top w:val="none" w:sz="0" w:space="0" w:color="auto"/>
            <w:left w:val="none" w:sz="0" w:space="0" w:color="auto"/>
            <w:bottom w:val="none" w:sz="0" w:space="0" w:color="auto"/>
            <w:right w:val="none" w:sz="0" w:space="0" w:color="auto"/>
          </w:divBdr>
          <w:divsChild>
            <w:div w:id="1607614983">
              <w:marLeft w:val="0"/>
              <w:marRight w:val="0"/>
              <w:marTop w:val="0"/>
              <w:marBottom w:val="0"/>
              <w:divBdr>
                <w:top w:val="none" w:sz="0" w:space="0" w:color="auto"/>
                <w:left w:val="none" w:sz="0" w:space="0" w:color="auto"/>
                <w:bottom w:val="none" w:sz="0" w:space="0" w:color="auto"/>
                <w:right w:val="none" w:sz="0" w:space="0" w:color="auto"/>
              </w:divBdr>
              <w:divsChild>
                <w:div w:id="1389378860">
                  <w:marLeft w:val="0"/>
                  <w:marRight w:val="0"/>
                  <w:marTop w:val="0"/>
                  <w:marBottom w:val="0"/>
                  <w:divBdr>
                    <w:top w:val="none" w:sz="0" w:space="0" w:color="auto"/>
                    <w:left w:val="none" w:sz="0" w:space="0" w:color="auto"/>
                    <w:bottom w:val="none" w:sz="0" w:space="0" w:color="auto"/>
                    <w:right w:val="none" w:sz="0" w:space="0" w:color="auto"/>
                  </w:divBdr>
                  <w:divsChild>
                    <w:div w:id="17548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28343">
      <w:bodyDiv w:val="1"/>
      <w:marLeft w:val="0"/>
      <w:marRight w:val="0"/>
      <w:marTop w:val="0"/>
      <w:marBottom w:val="0"/>
      <w:divBdr>
        <w:top w:val="none" w:sz="0" w:space="0" w:color="auto"/>
        <w:left w:val="none" w:sz="0" w:space="0" w:color="auto"/>
        <w:bottom w:val="none" w:sz="0" w:space="0" w:color="auto"/>
        <w:right w:val="none" w:sz="0" w:space="0" w:color="auto"/>
      </w:divBdr>
      <w:divsChild>
        <w:div w:id="465858043">
          <w:marLeft w:val="0"/>
          <w:marRight w:val="0"/>
          <w:marTop w:val="640"/>
          <w:marBottom w:val="0"/>
          <w:divBdr>
            <w:top w:val="none" w:sz="0" w:space="0" w:color="auto"/>
            <w:left w:val="none" w:sz="0" w:space="0" w:color="auto"/>
            <w:bottom w:val="none" w:sz="0" w:space="0" w:color="auto"/>
            <w:right w:val="none" w:sz="0" w:space="0" w:color="auto"/>
          </w:divBdr>
          <w:divsChild>
            <w:div w:id="961806400">
              <w:marLeft w:val="0"/>
              <w:marRight w:val="0"/>
              <w:marTop w:val="0"/>
              <w:marBottom w:val="0"/>
              <w:divBdr>
                <w:top w:val="none" w:sz="0" w:space="0" w:color="auto"/>
                <w:left w:val="none" w:sz="0" w:space="0" w:color="auto"/>
                <w:bottom w:val="none" w:sz="0" w:space="0" w:color="auto"/>
                <w:right w:val="none" w:sz="0" w:space="0" w:color="auto"/>
              </w:divBdr>
              <w:divsChild>
                <w:div w:id="960959581">
                  <w:marLeft w:val="0"/>
                  <w:marRight w:val="0"/>
                  <w:marTop w:val="0"/>
                  <w:marBottom w:val="0"/>
                  <w:divBdr>
                    <w:top w:val="none" w:sz="0" w:space="0" w:color="auto"/>
                    <w:left w:val="none" w:sz="0" w:space="0" w:color="auto"/>
                    <w:bottom w:val="none" w:sz="0" w:space="0" w:color="auto"/>
                    <w:right w:val="none" w:sz="0" w:space="0" w:color="auto"/>
                  </w:divBdr>
                  <w:divsChild>
                    <w:div w:id="1738939218">
                      <w:marLeft w:val="0"/>
                      <w:marRight w:val="0"/>
                      <w:marTop w:val="0"/>
                      <w:marBottom w:val="0"/>
                      <w:divBdr>
                        <w:top w:val="none" w:sz="0" w:space="0" w:color="auto"/>
                        <w:left w:val="none" w:sz="0" w:space="0" w:color="auto"/>
                        <w:bottom w:val="none" w:sz="0" w:space="0" w:color="auto"/>
                        <w:right w:val="none" w:sz="0" w:space="0" w:color="auto"/>
                      </w:divBdr>
                      <w:divsChild>
                        <w:div w:id="142545070">
                          <w:marLeft w:val="0"/>
                          <w:marRight w:val="0"/>
                          <w:marTop w:val="0"/>
                          <w:marBottom w:val="0"/>
                          <w:divBdr>
                            <w:top w:val="none" w:sz="0" w:space="0" w:color="auto"/>
                            <w:left w:val="none" w:sz="0" w:space="0" w:color="auto"/>
                            <w:bottom w:val="none" w:sz="0" w:space="0" w:color="auto"/>
                            <w:right w:val="none" w:sz="0" w:space="0" w:color="auto"/>
                          </w:divBdr>
                          <w:divsChild>
                            <w:div w:id="1247113918">
                              <w:marLeft w:val="0"/>
                              <w:marRight w:val="0"/>
                              <w:marTop w:val="0"/>
                              <w:marBottom w:val="0"/>
                              <w:divBdr>
                                <w:top w:val="none" w:sz="0" w:space="0" w:color="auto"/>
                                <w:left w:val="none" w:sz="0" w:space="0" w:color="auto"/>
                                <w:bottom w:val="none" w:sz="0" w:space="0" w:color="auto"/>
                                <w:right w:val="none" w:sz="0" w:space="0" w:color="auto"/>
                              </w:divBdr>
                              <w:divsChild>
                                <w:div w:id="20010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065477">
      <w:bodyDiv w:val="1"/>
      <w:marLeft w:val="0"/>
      <w:marRight w:val="0"/>
      <w:marTop w:val="0"/>
      <w:marBottom w:val="0"/>
      <w:divBdr>
        <w:top w:val="none" w:sz="0" w:space="0" w:color="auto"/>
        <w:left w:val="none" w:sz="0" w:space="0" w:color="auto"/>
        <w:bottom w:val="none" w:sz="0" w:space="0" w:color="auto"/>
        <w:right w:val="none" w:sz="0" w:space="0" w:color="auto"/>
      </w:divBdr>
      <w:divsChild>
        <w:div w:id="1622834908">
          <w:marLeft w:val="0"/>
          <w:marRight w:val="0"/>
          <w:marTop w:val="0"/>
          <w:marBottom w:val="0"/>
          <w:divBdr>
            <w:top w:val="none" w:sz="0" w:space="0" w:color="auto"/>
            <w:left w:val="none" w:sz="0" w:space="0" w:color="auto"/>
            <w:bottom w:val="none" w:sz="0" w:space="0" w:color="auto"/>
            <w:right w:val="none" w:sz="0" w:space="0" w:color="auto"/>
          </w:divBdr>
          <w:divsChild>
            <w:div w:id="888150924">
              <w:marLeft w:val="0"/>
              <w:marRight w:val="0"/>
              <w:marTop w:val="0"/>
              <w:marBottom w:val="0"/>
              <w:divBdr>
                <w:top w:val="none" w:sz="0" w:space="0" w:color="auto"/>
                <w:left w:val="none" w:sz="0" w:space="0" w:color="auto"/>
                <w:bottom w:val="none" w:sz="0" w:space="0" w:color="auto"/>
                <w:right w:val="none" w:sz="0" w:space="0" w:color="auto"/>
              </w:divBdr>
              <w:divsChild>
                <w:div w:id="26567918">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7756">
      <w:bodyDiv w:val="1"/>
      <w:marLeft w:val="0"/>
      <w:marRight w:val="0"/>
      <w:marTop w:val="0"/>
      <w:marBottom w:val="0"/>
      <w:divBdr>
        <w:top w:val="none" w:sz="0" w:space="0" w:color="auto"/>
        <w:left w:val="none" w:sz="0" w:space="0" w:color="auto"/>
        <w:bottom w:val="none" w:sz="0" w:space="0" w:color="auto"/>
        <w:right w:val="none" w:sz="0" w:space="0" w:color="auto"/>
      </w:divBdr>
      <w:divsChild>
        <w:div w:id="1286499294">
          <w:marLeft w:val="0"/>
          <w:marRight w:val="0"/>
          <w:marTop w:val="640"/>
          <w:marBottom w:val="0"/>
          <w:divBdr>
            <w:top w:val="none" w:sz="0" w:space="0" w:color="auto"/>
            <w:left w:val="none" w:sz="0" w:space="0" w:color="auto"/>
            <w:bottom w:val="none" w:sz="0" w:space="0" w:color="auto"/>
            <w:right w:val="none" w:sz="0" w:space="0" w:color="auto"/>
          </w:divBdr>
          <w:divsChild>
            <w:div w:id="1567841942">
              <w:marLeft w:val="0"/>
              <w:marRight w:val="0"/>
              <w:marTop w:val="0"/>
              <w:marBottom w:val="0"/>
              <w:divBdr>
                <w:top w:val="none" w:sz="0" w:space="0" w:color="auto"/>
                <w:left w:val="none" w:sz="0" w:space="0" w:color="auto"/>
                <w:bottom w:val="none" w:sz="0" w:space="0" w:color="auto"/>
                <w:right w:val="none" w:sz="0" w:space="0" w:color="auto"/>
              </w:divBdr>
              <w:divsChild>
                <w:div w:id="532226343">
                  <w:marLeft w:val="0"/>
                  <w:marRight w:val="0"/>
                  <w:marTop w:val="0"/>
                  <w:marBottom w:val="0"/>
                  <w:divBdr>
                    <w:top w:val="none" w:sz="0" w:space="0" w:color="auto"/>
                    <w:left w:val="none" w:sz="0" w:space="0" w:color="auto"/>
                    <w:bottom w:val="none" w:sz="0" w:space="0" w:color="auto"/>
                    <w:right w:val="none" w:sz="0" w:space="0" w:color="auto"/>
                  </w:divBdr>
                  <w:divsChild>
                    <w:div w:id="2068601436">
                      <w:marLeft w:val="0"/>
                      <w:marRight w:val="0"/>
                      <w:marTop w:val="0"/>
                      <w:marBottom w:val="0"/>
                      <w:divBdr>
                        <w:top w:val="none" w:sz="0" w:space="0" w:color="auto"/>
                        <w:left w:val="none" w:sz="0" w:space="0" w:color="auto"/>
                        <w:bottom w:val="none" w:sz="0" w:space="0" w:color="auto"/>
                        <w:right w:val="none" w:sz="0" w:space="0" w:color="auto"/>
                      </w:divBdr>
                      <w:divsChild>
                        <w:div w:id="1814711044">
                          <w:marLeft w:val="0"/>
                          <w:marRight w:val="0"/>
                          <w:marTop w:val="0"/>
                          <w:marBottom w:val="0"/>
                          <w:divBdr>
                            <w:top w:val="none" w:sz="0" w:space="0" w:color="auto"/>
                            <w:left w:val="none" w:sz="0" w:space="0" w:color="auto"/>
                            <w:bottom w:val="none" w:sz="0" w:space="0" w:color="auto"/>
                            <w:right w:val="none" w:sz="0" w:space="0" w:color="auto"/>
                          </w:divBdr>
                          <w:divsChild>
                            <w:div w:id="161167930">
                              <w:marLeft w:val="0"/>
                              <w:marRight w:val="0"/>
                              <w:marTop w:val="0"/>
                              <w:marBottom w:val="0"/>
                              <w:divBdr>
                                <w:top w:val="none" w:sz="0" w:space="0" w:color="auto"/>
                                <w:left w:val="none" w:sz="0" w:space="0" w:color="auto"/>
                                <w:bottom w:val="none" w:sz="0" w:space="0" w:color="auto"/>
                                <w:right w:val="none" w:sz="0" w:space="0" w:color="auto"/>
                              </w:divBdr>
                              <w:divsChild>
                                <w:div w:id="92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517902">
      <w:bodyDiv w:val="1"/>
      <w:marLeft w:val="0"/>
      <w:marRight w:val="0"/>
      <w:marTop w:val="0"/>
      <w:marBottom w:val="0"/>
      <w:divBdr>
        <w:top w:val="none" w:sz="0" w:space="0" w:color="auto"/>
        <w:left w:val="none" w:sz="0" w:space="0" w:color="auto"/>
        <w:bottom w:val="none" w:sz="0" w:space="0" w:color="auto"/>
        <w:right w:val="none" w:sz="0" w:space="0" w:color="auto"/>
      </w:divBdr>
      <w:divsChild>
        <w:div w:id="1785878548">
          <w:marLeft w:val="0"/>
          <w:marRight w:val="0"/>
          <w:marTop w:val="0"/>
          <w:marBottom w:val="0"/>
          <w:divBdr>
            <w:top w:val="none" w:sz="0" w:space="0" w:color="auto"/>
            <w:left w:val="none" w:sz="0" w:space="0" w:color="auto"/>
            <w:bottom w:val="none" w:sz="0" w:space="0" w:color="auto"/>
            <w:right w:val="none" w:sz="0" w:space="0" w:color="auto"/>
          </w:divBdr>
          <w:divsChild>
            <w:div w:id="1979920330">
              <w:marLeft w:val="0"/>
              <w:marRight w:val="0"/>
              <w:marTop w:val="0"/>
              <w:marBottom w:val="0"/>
              <w:divBdr>
                <w:top w:val="none" w:sz="0" w:space="0" w:color="auto"/>
                <w:left w:val="none" w:sz="0" w:space="0" w:color="auto"/>
                <w:bottom w:val="none" w:sz="0" w:space="0" w:color="auto"/>
                <w:right w:val="none" w:sz="0" w:space="0" w:color="auto"/>
              </w:divBdr>
              <w:divsChild>
                <w:div w:id="706758771">
                  <w:marLeft w:val="0"/>
                  <w:marRight w:val="0"/>
                  <w:marTop w:val="0"/>
                  <w:marBottom w:val="0"/>
                  <w:divBdr>
                    <w:top w:val="none" w:sz="0" w:space="0" w:color="auto"/>
                    <w:left w:val="none" w:sz="0" w:space="0" w:color="auto"/>
                    <w:bottom w:val="none" w:sz="0" w:space="0" w:color="auto"/>
                    <w:right w:val="none" w:sz="0" w:space="0" w:color="auto"/>
                  </w:divBdr>
                  <w:divsChild>
                    <w:div w:id="9394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79046">
      <w:bodyDiv w:val="1"/>
      <w:marLeft w:val="0"/>
      <w:marRight w:val="0"/>
      <w:marTop w:val="0"/>
      <w:marBottom w:val="0"/>
      <w:divBdr>
        <w:top w:val="none" w:sz="0" w:space="0" w:color="auto"/>
        <w:left w:val="none" w:sz="0" w:space="0" w:color="auto"/>
        <w:bottom w:val="none" w:sz="0" w:space="0" w:color="auto"/>
        <w:right w:val="none" w:sz="0" w:space="0" w:color="auto"/>
      </w:divBdr>
    </w:div>
    <w:div w:id="1031145182">
      <w:bodyDiv w:val="1"/>
      <w:marLeft w:val="0"/>
      <w:marRight w:val="0"/>
      <w:marTop w:val="0"/>
      <w:marBottom w:val="0"/>
      <w:divBdr>
        <w:top w:val="none" w:sz="0" w:space="0" w:color="auto"/>
        <w:left w:val="none" w:sz="0" w:space="0" w:color="auto"/>
        <w:bottom w:val="none" w:sz="0" w:space="0" w:color="auto"/>
        <w:right w:val="none" w:sz="0" w:space="0" w:color="auto"/>
      </w:divBdr>
      <w:divsChild>
        <w:div w:id="1022511134">
          <w:marLeft w:val="0"/>
          <w:marRight w:val="0"/>
          <w:marTop w:val="0"/>
          <w:marBottom w:val="0"/>
          <w:divBdr>
            <w:top w:val="none" w:sz="0" w:space="0" w:color="auto"/>
            <w:left w:val="none" w:sz="0" w:space="0" w:color="auto"/>
            <w:bottom w:val="none" w:sz="0" w:space="0" w:color="auto"/>
            <w:right w:val="none" w:sz="0" w:space="0" w:color="auto"/>
          </w:divBdr>
          <w:divsChild>
            <w:div w:id="1297834569">
              <w:marLeft w:val="0"/>
              <w:marRight w:val="0"/>
              <w:marTop w:val="0"/>
              <w:marBottom w:val="0"/>
              <w:divBdr>
                <w:top w:val="none" w:sz="0" w:space="0" w:color="auto"/>
                <w:left w:val="none" w:sz="0" w:space="0" w:color="auto"/>
                <w:bottom w:val="none" w:sz="0" w:space="0" w:color="auto"/>
                <w:right w:val="none" w:sz="0" w:space="0" w:color="auto"/>
              </w:divBdr>
              <w:divsChild>
                <w:div w:id="2092967370">
                  <w:marLeft w:val="0"/>
                  <w:marRight w:val="0"/>
                  <w:marTop w:val="0"/>
                  <w:marBottom w:val="0"/>
                  <w:divBdr>
                    <w:top w:val="none" w:sz="0" w:space="0" w:color="auto"/>
                    <w:left w:val="none" w:sz="0" w:space="0" w:color="auto"/>
                    <w:bottom w:val="none" w:sz="0" w:space="0" w:color="auto"/>
                    <w:right w:val="none" w:sz="0" w:space="0" w:color="auto"/>
                  </w:divBdr>
                  <w:divsChild>
                    <w:div w:id="17730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264753">
      <w:bodyDiv w:val="1"/>
      <w:marLeft w:val="0"/>
      <w:marRight w:val="0"/>
      <w:marTop w:val="0"/>
      <w:marBottom w:val="0"/>
      <w:divBdr>
        <w:top w:val="none" w:sz="0" w:space="0" w:color="auto"/>
        <w:left w:val="none" w:sz="0" w:space="0" w:color="auto"/>
        <w:bottom w:val="none" w:sz="0" w:space="0" w:color="auto"/>
        <w:right w:val="none" w:sz="0" w:space="0" w:color="auto"/>
      </w:divBdr>
      <w:divsChild>
        <w:div w:id="1041397826">
          <w:marLeft w:val="0"/>
          <w:marRight w:val="0"/>
          <w:marTop w:val="640"/>
          <w:marBottom w:val="0"/>
          <w:divBdr>
            <w:top w:val="none" w:sz="0" w:space="0" w:color="auto"/>
            <w:left w:val="none" w:sz="0" w:space="0" w:color="auto"/>
            <w:bottom w:val="none" w:sz="0" w:space="0" w:color="auto"/>
            <w:right w:val="none" w:sz="0" w:space="0" w:color="auto"/>
          </w:divBdr>
          <w:divsChild>
            <w:div w:id="1723405762">
              <w:marLeft w:val="0"/>
              <w:marRight w:val="0"/>
              <w:marTop w:val="0"/>
              <w:marBottom w:val="0"/>
              <w:divBdr>
                <w:top w:val="none" w:sz="0" w:space="0" w:color="auto"/>
                <w:left w:val="none" w:sz="0" w:space="0" w:color="auto"/>
                <w:bottom w:val="none" w:sz="0" w:space="0" w:color="auto"/>
                <w:right w:val="none" w:sz="0" w:space="0" w:color="auto"/>
              </w:divBdr>
              <w:divsChild>
                <w:div w:id="1054625270">
                  <w:marLeft w:val="0"/>
                  <w:marRight w:val="0"/>
                  <w:marTop w:val="0"/>
                  <w:marBottom w:val="0"/>
                  <w:divBdr>
                    <w:top w:val="none" w:sz="0" w:space="0" w:color="auto"/>
                    <w:left w:val="none" w:sz="0" w:space="0" w:color="auto"/>
                    <w:bottom w:val="none" w:sz="0" w:space="0" w:color="auto"/>
                    <w:right w:val="none" w:sz="0" w:space="0" w:color="auto"/>
                  </w:divBdr>
                  <w:divsChild>
                    <w:div w:id="640621952">
                      <w:marLeft w:val="0"/>
                      <w:marRight w:val="0"/>
                      <w:marTop w:val="0"/>
                      <w:marBottom w:val="0"/>
                      <w:divBdr>
                        <w:top w:val="none" w:sz="0" w:space="0" w:color="auto"/>
                        <w:left w:val="none" w:sz="0" w:space="0" w:color="auto"/>
                        <w:bottom w:val="none" w:sz="0" w:space="0" w:color="auto"/>
                        <w:right w:val="none" w:sz="0" w:space="0" w:color="auto"/>
                      </w:divBdr>
                      <w:divsChild>
                        <w:div w:id="1061561177">
                          <w:marLeft w:val="0"/>
                          <w:marRight w:val="0"/>
                          <w:marTop w:val="0"/>
                          <w:marBottom w:val="0"/>
                          <w:divBdr>
                            <w:top w:val="none" w:sz="0" w:space="0" w:color="auto"/>
                            <w:left w:val="none" w:sz="0" w:space="0" w:color="auto"/>
                            <w:bottom w:val="none" w:sz="0" w:space="0" w:color="auto"/>
                            <w:right w:val="none" w:sz="0" w:space="0" w:color="auto"/>
                          </w:divBdr>
                          <w:divsChild>
                            <w:div w:id="646593245">
                              <w:marLeft w:val="0"/>
                              <w:marRight w:val="0"/>
                              <w:marTop w:val="0"/>
                              <w:marBottom w:val="0"/>
                              <w:divBdr>
                                <w:top w:val="none" w:sz="0" w:space="0" w:color="auto"/>
                                <w:left w:val="none" w:sz="0" w:space="0" w:color="auto"/>
                                <w:bottom w:val="none" w:sz="0" w:space="0" w:color="auto"/>
                                <w:right w:val="none" w:sz="0" w:space="0" w:color="auto"/>
                              </w:divBdr>
                              <w:divsChild>
                                <w:div w:id="19436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868844">
      <w:bodyDiv w:val="1"/>
      <w:marLeft w:val="0"/>
      <w:marRight w:val="0"/>
      <w:marTop w:val="0"/>
      <w:marBottom w:val="0"/>
      <w:divBdr>
        <w:top w:val="none" w:sz="0" w:space="0" w:color="auto"/>
        <w:left w:val="none" w:sz="0" w:space="0" w:color="auto"/>
        <w:bottom w:val="none" w:sz="0" w:space="0" w:color="auto"/>
        <w:right w:val="none" w:sz="0" w:space="0" w:color="auto"/>
      </w:divBdr>
      <w:divsChild>
        <w:div w:id="1818959285">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091777315">
      <w:bodyDiv w:val="1"/>
      <w:marLeft w:val="0"/>
      <w:marRight w:val="0"/>
      <w:marTop w:val="0"/>
      <w:marBottom w:val="0"/>
      <w:divBdr>
        <w:top w:val="none" w:sz="0" w:space="0" w:color="auto"/>
        <w:left w:val="none" w:sz="0" w:space="0" w:color="auto"/>
        <w:bottom w:val="none" w:sz="0" w:space="0" w:color="auto"/>
        <w:right w:val="none" w:sz="0" w:space="0" w:color="auto"/>
      </w:divBdr>
    </w:div>
    <w:div w:id="1091896364">
      <w:bodyDiv w:val="1"/>
      <w:marLeft w:val="0"/>
      <w:marRight w:val="0"/>
      <w:marTop w:val="0"/>
      <w:marBottom w:val="0"/>
      <w:divBdr>
        <w:top w:val="none" w:sz="0" w:space="0" w:color="auto"/>
        <w:left w:val="none" w:sz="0" w:space="0" w:color="auto"/>
        <w:bottom w:val="none" w:sz="0" w:space="0" w:color="auto"/>
        <w:right w:val="none" w:sz="0" w:space="0" w:color="auto"/>
      </w:divBdr>
      <w:divsChild>
        <w:div w:id="1890141260">
          <w:marLeft w:val="0"/>
          <w:marRight w:val="0"/>
          <w:marTop w:val="640"/>
          <w:marBottom w:val="0"/>
          <w:divBdr>
            <w:top w:val="none" w:sz="0" w:space="0" w:color="auto"/>
            <w:left w:val="none" w:sz="0" w:space="0" w:color="auto"/>
            <w:bottom w:val="none" w:sz="0" w:space="0" w:color="auto"/>
            <w:right w:val="none" w:sz="0" w:space="0" w:color="auto"/>
          </w:divBdr>
          <w:divsChild>
            <w:div w:id="890457340">
              <w:marLeft w:val="0"/>
              <w:marRight w:val="0"/>
              <w:marTop w:val="0"/>
              <w:marBottom w:val="0"/>
              <w:divBdr>
                <w:top w:val="none" w:sz="0" w:space="0" w:color="auto"/>
                <w:left w:val="none" w:sz="0" w:space="0" w:color="auto"/>
                <w:bottom w:val="none" w:sz="0" w:space="0" w:color="auto"/>
                <w:right w:val="none" w:sz="0" w:space="0" w:color="auto"/>
              </w:divBdr>
              <w:divsChild>
                <w:div w:id="1088236158">
                  <w:marLeft w:val="0"/>
                  <w:marRight w:val="0"/>
                  <w:marTop w:val="0"/>
                  <w:marBottom w:val="0"/>
                  <w:divBdr>
                    <w:top w:val="none" w:sz="0" w:space="0" w:color="auto"/>
                    <w:left w:val="none" w:sz="0" w:space="0" w:color="auto"/>
                    <w:bottom w:val="none" w:sz="0" w:space="0" w:color="auto"/>
                    <w:right w:val="none" w:sz="0" w:space="0" w:color="auto"/>
                  </w:divBdr>
                  <w:divsChild>
                    <w:div w:id="723993840">
                      <w:marLeft w:val="0"/>
                      <w:marRight w:val="0"/>
                      <w:marTop w:val="0"/>
                      <w:marBottom w:val="0"/>
                      <w:divBdr>
                        <w:top w:val="none" w:sz="0" w:space="0" w:color="auto"/>
                        <w:left w:val="none" w:sz="0" w:space="0" w:color="auto"/>
                        <w:bottom w:val="none" w:sz="0" w:space="0" w:color="auto"/>
                        <w:right w:val="none" w:sz="0" w:space="0" w:color="auto"/>
                      </w:divBdr>
                      <w:divsChild>
                        <w:div w:id="1191992791">
                          <w:marLeft w:val="0"/>
                          <w:marRight w:val="0"/>
                          <w:marTop w:val="0"/>
                          <w:marBottom w:val="0"/>
                          <w:divBdr>
                            <w:top w:val="none" w:sz="0" w:space="0" w:color="auto"/>
                            <w:left w:val="none" w:sz="0" w:space="0" w:color="auto"/>
                            <w:bottom w:val="none" w:sz="0" w:space="0" w:color="auto"/>
                            <w:right w:val="none" w:sz="0" w:space="0" w:color="auto"/>
                          </w:divBdr>
                          <w:divsChild>
                            <w:div w:id="1556770238">
                              <w:marLeft w:val="0"/>
                              <w:marRight w:val="0"/>
                              <w:marTop w:val="0"/>
                              <w:marBottom w:val="0"/>
                              <w:divBdr>
                                <w:top w:val="none" w:sz="0" w:space="0" w:color="auto"/>
                                <w:left w:val="none" w:sz="0" w:space="0" w:color="auto"/>
                                <w:bottom w:val="none" w:sz="0" w:space="0" w:color="auto"/>
                                <w:right w:val="none" w:sz="0" w:space="0" w:color="auto"/>
                              </w:divBdr>
                              <w:divsChild>
                                <w:div w:id="3012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007529">
      <w:bodyDiv w:val="1"/>
      <w:marLeft w:val="0"/>
      <w:marRight w:val="0"/>
      <w:marTop w:val="0"/>
      <w:marBottom w:val="0"/>
      <w:divBdr>
        <w:top w:val="none" w:sz="0" w:space="0" w:color="auto"/>
        <w:left w:val="none" w:sz="0" w:space="0" w:color="auto"/>
        <w:bottom w:val="none" w:sz="0" w:space="0" w:color="auto"/>
        <w:right w:val="none" w:sz="0" w:space="0" w:color="auto"/>
      </w:divBdr>
      <w:divsChild>
        <w:div w:id="1667631851">
          <w:marLeft w:val="0"/>
          <w:marRight w:val="0"/>
          <w:marTop w:val="640"/>
          <w:marBottom w:val="0"/>
          <w:divBdr>
            <w:top w:val="none" w:sz="0" w:space="0" w:color="auto"/>
            <w:left w:val="none" w:sz="0" w:space="0" w:color="auto"/>
            <w:bottom w:val="none" w:sz="0" w:space="0" w:color="auto"/>
            <w:right w:val="none" w:sz="0" w:space="0" w:color="auto"/>
          </w:divBdr>
          <w:divsChild>
            <w:div w:id="1700858439">
              <w:marLeft w:val="0"/>
              <w:marRight w:val="0"/>
              <w:marTop w:val="0"/>
              <w:marBottom w:val="0"/>
              <w:divBdr>
                <w:top w:val="none" w:sz="0" w:space="0" w:color="auto"/>
                <w:left w:val="none" w:sz="0" w:space="0" w:color="auto"/>
                <w:bottom w:val="none" w:sz="0" w:space="0" w:color="auto"/>
                <w:right w:val="none" w:sz="0" w:space="0" w:color="auto"/>
              </w:divBdr>
              <w:divsChild>
                <w:div w:id="1642881307">
                  <w:marLeft w:val="0"/>
                  <w:marRight w:val="0"/>
                  <w:marTop w:val="0"/>
                  <w:marBottom w:val="0"/>
                  <w:divBdr>
                    <w:top w:val="none" w:sz="0" w:space="0" w:color="auto"/>
                    <w:left w:val="none" w:sz="0" w:space="0" w:color="auto"/>
                    <w:bottom w:val="none" w:sz="0" w:space="0" w:color="auto"/>
                    <w:right w:val="none" w:sz="0" w:space="0" w:color="auto"/>
                  </w:divBdr>
                  <w:divsChild>
                    <w:div w:id="1410418041">
                      <w:marLeft w:val="0"/>
                      <w:marRight w:val="0"/>
                      <w:marTop w:val="0"/>
                      <w:marBottom w:val="0"/>
                      <w:divBdr>
                        <w:top w:val="none" w:sz="0" w:space="0" w:color="auto"/>
                        <w:left w:val="none" w:sz="0" w:space="0" w:color="auto"/>
                        <w:bottom w:val="none" w:sz="0" w:space="0" w:color="auto"/>
                        <w:right w:val="none" w:sz="0" w:space="0" w:color="auto"/>
                      </w:divBdr>
                      <w:divsChild>
                        <w:div w:id="984698033">
                          <w:marLeft w:val="0"/>
                          <w:marRight w:val="0"/>
                          <w:marTop w:val="0"/>
                          <w:marBottom w:val="0"/>
                          <w:divBdr>
                            <w:top w:val="none" w:sz="0" w:space="0" w:color="auto"/>
                            <w:left w:val="none" w:sz="0" w:space="0" w:color="auto"/>
                            <w:bottom w:val="none" w:sz="0" w:space="0" w:color="auto"/>
                            <w:right w:val="none" w:sz="0" w:space="0" w:color="auto"/>
                          </w:divBdr>
                          <w:divsChild>
                            <w:div w:id="1496141961">
                              <w:marLeft w:val="0"/>
                              <w:marRight w:val="0"/>
                              <w:marTop w:val="0"/>
                              <w:marBottom w:val="0"/>
                              <w:divBdr>
                                <w:top w:val="none" w:sz="0" w:space="0" w:color="auto"/>
                                <w:left w:val="none" w:sz="0" w:space="0" w:color="auto"/>
                                <w:bottom w:val="none" w:sz="0" w:space="0" w:color="auto"/>
                                <w:right w:val="none" w:sz="0" w:space="0" w:color="auto"/>
                              </w:divBdr>
                              <w:divsChild>
                                <w:div w:id="10248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888515">
      <w:bodyDiv w:val="1"/>
      <w:marLeft w:val="0"/>
      <w:marRight w:val="0"/>
      <w:marTop w:val="0"/>
      <w:marBottom w:val="0"/>
      <w:divBdr>
        <w:top w:val="none" w:sz="0" w:space="0" w:color="auto"/>
        <w:left w:val="none" w:sz="0" w:space="0" w:color="auto"/>
        <w:bottom w:val="none" w:sz="0" w:space="0" w:color="auto"/>
        <w:right w:val="none" w:sz="0" w:space="0" w:color="auto"/>
      </w:divBdr>
    </w:div>
    <w:div w:id="1139569896">
      <w:bodyDiv w:val="1"/>
      <w:marLeft w:val="0"/>
      <w:marRight w:val="0"/>
      <w:marTop w:val="0"/>
      <w:marBottom w:val="0"/>
      <w:divBdr>
        <w:top w:val="none" w:sz="0" w:space="0" w:color="auto"/>
        <w:left w:val="none" w:sz="0" w:space="0" w:color="auto"/>
        <w:bottom w:val="none" w:sz="0" w:space="0" w:color="auto"/>
        <w:right w:val="none" w:sz="0" w:space="0" w:color="auto"/>
      </w:divBdr>
      <w:divsChild>
        <w:div w:id="146827934">
          <w:marLeft w:val="0"/>
          <w:marRight w:val="0"/>
          <w:marTop w:val="640"/>
          <w:marBottom w:val="0"/>
          <w:divBdr>
            <w:top w:val="none" w:sz="0" w:space="0" w:color="auto"/>
            <w:left w:val="none" w:sz="0" w:space="0" w:color="auto"/>
            <w:bottom w:val="none" w:sz="0" w:space="0" w:color="auto"/>
            <w:right w:val="none" w:sz="0" w:space="0" w:color="auto"/>
          </w:divBdr>
          <w:divsChild>
            <w:div w:id="1310397842">
              <w:marLeft w:val="0"/>
              <w:marRight w:val="0"/>
              <w:marTop w:val="0"/>
              <w:marBottom w:val="0"/>
              <w:divBdr>
                <w:top w:val="none" w:sz="0" w:space="0" w:color="auto"/>
                <w:left w:val="none" w:sz="0" w:space="0" w:color="auto"/>
                <w:bottom w:val="none" w:sz="0" w:space="0" w:color="auto"/>
                <w:right w:val="none" w:sz="0" w:space="0" w:color="auto"/>
              </w:divBdr>
              <w:divsChild>
                <w:div w:id="208499188">
                  <w:marLeft w:val="0"/>
                  <w:marRight w:val="0"/>
                  <w:marTop w:val="0"/>
                  <w:marBottom w:val="0"/>
                  <w:divBdr>
                    <w:top w:val="none" w:sz="0" w:space="0" w:color="auto"/>
                    <w:left w:val="none" w:sz="0" w:space="0" w:color="auto"/>
                    <w:bottom w:val="none" w:sz="0" w:space="0" w:color="auto"/>
                    <w:right w:val="none" w:sz="0" w:space="0" w:color="auto"/>
                  </w:divBdr>
                  <w:divsChild>
                    <w:div w:id="1493327705">
                      <w:marLeft w:val="0"/>
                      <w:marRight w:val="0"/>
                      <w:marTop w:val="0"/>
                      <w:marBottom w:val="0"/>
                      <w:divBdr>
                        <w:top w:val="none" w:sz="0" w:space="0" w:color="auto"/>
                        <w:left w:val="none" w:sz="0" w:space="0" w:color="auto"/>
                        <w:bottom w:val="none" w:sz="0" w:space="0" w:color="auto"/>
                        <w:right w:val="none" w:sz="0" w:space="0" w:color="auto"/>
                      </w:divBdr>
                      <w:divsChild>
                        <w:div w:id="995651274">
                          <w:marLeft w:val="0"/>
                          <w:marRight w:val="0"/>
                          <w:marTop w:val="0"/>
                          <w:marBottom w:val="0"/>
                          <w:divBdr>
                            <w:top w:val="none" w:sz="0" w:space="0" w:color="auto"/>
                            <w:left w:val="none" w:sz="0" w:space="0" w:color="auto"/>
                            <w:bottom w:val="none" w:sz="0" w:space="0" w:color="auto"/>
                            <w:right w:val="none" w:sz="0" w:space="0" w:color="auto"/>
                          </w:divBdr>
                          <w:divsChild>
                            <w:div w:id="344870842">
                              <w:marLeft w:val="0"/>
                              <w:marRight w:val="0"/>
                              <w:marTop w:val="0"/>
                              <w:marBottom w:val="0"/>
                              <w:divBdr>
                                <w:top w:val="none" w:sz="0" w:space="0" w:color="auto"/>
                                <w:left w:val="none" w:sz="0" w:space="0" w:color="auto"/>
                                <w:bottom w:val="none" w:sz="0" w:space="0" w:color="auto"/>
                                <w:right w:val="none" w:sz="0" w:space="0" w:color="auto"/>
                              </w:divBdr>
                              <w:divsChild>
                                <w:div w:id="2122065156">
                                  <w:marLeft w:val="0"/>
                                  <w:marRight w:val="0"/>
                                  <w:marTop w:val="0"/>
                                  <w:marBottom w:val="0"/>
                                  <w:divBdr>
                                    <w:top w:val="none" w:sz="0" w:space="0" w:color="auto"/>
                                    <w:left w:val="none" w:sz="0" w:space="0" w:color="auto"/>
                                    <w:bottom w:val="none" w:sz="0" w:space="0" w:color="auto"/>
                                    <w:right w:val="none" w:sz="0" w:space="0" w:color="auto"/>
                                  </w:divBdr>
                                  <w:divsChild>
                                    <w:div w:id="1884169225">
                                      <w:marLeft w:val="0"/>
                                      <w:marRight w:val="0"/>
                                      <w:marTop w:val="0"/>
                                      <w:marBottom w:val="0"/>
                                      <w:divBdr>
                                        <w:top w:val="none" w:sz="0" w:space="0" w:color="auto"/>
                                        <w:left w:val="none" w:sz="0" w:space="0" w:color="auto"/>
                                        <w:bottom w:val="none" w:sz="0" w:space="0" w:color="auto"/>
                                        <w:right w:val="none" w:sz="0" w:space="0" w:color="auto"/>
                                      </w:divBdr>
                                      <w:divsChild>
                                        <w:div w:id="7132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07002">
      <w:bodyDiv w:val="1"/>
      <w:marLeft w:val="0"/>
      <w:marRight w:val="0"/>
      <w:marTop w:val="0"/>
      <w:marBottom w:val="0"/>
      <w:divBdr>
        <w:top w:val="none" w:sz="0" w:space="0" w:color="auto"/>
        <w:left w:val="none" w:sz="0" w:space="0" w:color="auto"/>
        <w:bottom w:val="none" w:sz="0" w:space="0" w:color="auto"/>
        <w:right w:val="none" w:sz="0" w:space="0" w:color="auto"/>
      </w:divBdr>
      <w:divsChild>
        <w:div w:id="1490560539">
          <w:marLeft w:val="0"/>
          <w:marRight w:val="0"/>
          <w:marTop w:val="0"/>
          <w:marBottom w:val="0"/>
          <w:divBdr>
            <w:top w:val="none" w:sz="0" w:space="0" w:color="auto"/>
            <w:left w:val="none" w:sz="0" w:space="0" w:color="auto"/>
            <w:bottom w:val="none" w:sz="0" w:space="0" w:color="auto"/>
            <w:right w:val="none" w:sz="0" w:space="0" w:color="auto"/>
          </w:divBdr>
          <w:divsChild>
            <w:div w:id="1762406903">
              <w:marLeft w:val="0"/>
              <w:marRight w:val="0"/>
              <w:marTop w:val="0"/>
              <w:marBottom w:val="0"/>
              <w:divBdr>
                <w:top w:val="none" w:sz="0" w:space="0" w:color="auto"/>
                <w:left w:val="none" w:sz="0" w:space="0" w:color="auto"/>
                <w:bottom w:val="none" w:sz="0" w:space="0" w:color="auto"/>
                <w:right w:val="none" w:sz="0" w:space="0" w:color="auto"/>
              </w:divBdr>
              <w:divsChild>
                <w:div w:id="530342101">
                  <w:marLeft w:val="0"/>
                  <w:marRight w:val="0"/>
                  <w:marTop w:val="0"/>
                  <w:marBottom w:val="0"/>
                  <w:divBdr>
                    <w:top w:val="none" w:sz="0" w:space="0" w:color="auto"/>
                    <w:left w:val="none" w:sz="0" w:space="0" w:color="auto"/>
                    <w:bottom w:val="none" w:sz="0" w:space="0" w:color="auto"/>
                    <w:right w:val="none" w:sz="0" w:space="0" w:color="auto"/>
                  </w:divBdr>
                  <w:divsChild>
                    <w:div w:id="13617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2308">
      <w:bodyDiv w:val="1"/>
      <w:marLeft w:val="0"/>
      <w:marRight w:val="0"/>
      <w:marTop w:val="0"/>
      <w:marBottom w:val="0"/>
      <w:divBdr>
        <w:top w:val="none" w:sz="0" w:space="0" w:color="auto"/>
        <w:left w:val="none" w:sz="0" w:space="0" w:color="auto"/>
        <w:bottom w:val="none" w:sz="0" w:space="0" w:color="auto"/>
        <w:right w:val="none" w:sz="0" w:space="0" w:color="auto"/>
      </w:divBdr>
      <w:divsChild>
        <w:div w:id="2027318867">
          <w:marLeft w:val="0"/>
          <w:marRight w:val="0"/>
          <w:marTop w:val="640"/>
          <w:marBottom w:val="0"/>
          <w:divBdr>
            <w:top w:val="none" w:sz="0" w:space="0" w:color="auto"/>
            <w:left w:val="none" w:sz="0" w:space="0" w:color="auto"/>
            <w:bottom w:val="none" w:sz="0" w:space="0" w:color="auto"/>
            <w:right w:val="none" w:sz="0" w:space="0" w:color="auto"/>
          </w:divBdr>
          <w:divsChild>
            <w:div w:id="95449900">
              <w:marLeft w:val="0"/>
              <w:marRight w:val="0"/>
              <w:marTop w:val="0"/>
              <w:marBottom w:val="0"/>
              <w:divBdr>
                <w:top w:val="none" w:sz="0" w:space="0" w:color="auto"/>
                <w:left w:val="none" w:sz="0" w:space="0" w:color="auto"/>
                <w:bottom w:val="none" w:sz="0" w:space="0" w:color="auto"/>
                <w:right w:val="none" w:sz="0" w:space="0" w:color="auto"/>
              </w:divBdr>
              <w:divsChild>
                <w:div w:id="1234395790">
                  <w:marLeft w:val="0"/>
                  <w:marRight w:val="0"/>
                  <w:marTop w:val="0"/>
                  <w:marBottom w:val="0"/>
                  <w:divBdr>
                    <w:top w:val="none" w:sz="0" w:space="0" w:color="auto"/>
                    <w:left w:val="none" w:sz="0" w:space="0" w:color="auto"/>
                    <w:bottom w:val="none" w:sz="0" w:space="0" w:color="auto"/>
                    <w:right w:val="none" w:sz="0" w:space="0" w:color="auto"/>
                  </w:divBdr>
                  <w:divsChild>
                    <w:div w:id="2050763087">
                      <w:marLeft w:val="0"/>
                      <w:marRight w:val="0"/>
                      <w:marTop w:val="0"/>
                      <w:marBottom w:val="0"/>
                      <w:divBdr>
                        <w:top w:val="none" w:sz="0" w:space="0" w:color="auto"/>
                        <w:left w:val="none" w:sz="0" w:space="0" w:color="auto"/>
                        <w:bottom w:val="none" w:sz="0" w:space="0" w:color="auto"/>
                        <w:right w:val="none" w:sz="0" w:space="0" w:color="auto"/>
                      </w:divBdr>
                      <w:divsChild>
                        <w:div w:id="612245563">
                          <w:marLeft w:val="0"/>
                          <w:marRight w:val="0"/>
                          <w:marTop w:val="0"/>
                          <w:marBottom w:val="0"/>
                          <w:divBdr>
                            <w:top w:val="none" w:sz="0" w:space="0" w:color="auto"/>
                            <w:left w:val="none" w:sz="0" w:space="0" w:color="auto"/>
                            <w:bottom w:val="none" w:sz="0" w:space="0" w:color="auto"/>
                            <w:right w:val="none" w:sz="0" w:space="0" w:color="auto"/>
                          </w:divBdr>
                          <w:divsChild>
                            <w:div w:id="1569261806">
                              <w:marLeft w:val="0"/>
                              <w:marRight w:val="0"/>
                              <w:marTop w:val="0"/>
                              <w:marBottom w:val="0"/>
                              <w:divBdr>
                                <w:top w:val="none" w:sz="0" w:space="0" w:color="auto"/>
                                <w:left w:val="none" w:sz="0" w:space="0" w:color="auto"/>
                                <w:bottom w:val="none" w:sz="0" w:space="0" w:color="auto"/>
                                <w:right w:val="none" w:sz="0" w:space="0" w:color="auto"/>
                              </w:divBdr>
                              <w:divsChild>
                                <w:div w:id="3708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303746">
      <w:bodyDiv w:val="1"/>
      <w:marLeft w:val="0"/>
      <w:marRight w:val="0"/>
      <w:marTop w:val="0"/>
      <w:marBottom w:val="0"/>
      <w:divBdr>
        <w:top w:val="none" w:sz="0" w:space="0" w:color="auto"/>
        <w:left w:val="none" w:sz="0" w:space="0" w:color="auto"/>
        <w:bottom w:val="none" w:sz="0" w:space="0" w:color="auto"/>
        <w:right w:val="none" w:sz="0" w:space="0" w:color="auto"/>
      </w:divBdr>
      <w:divsChild>
        <w:div w:id="1716387842">
          <w:marLeft w:val="0"/>
          <w:marRight w:val="0"/>
          <w:marTop w:val="640"/>
          <w:marBottom w:val="0"/>
          <w:divBdr>
            <w:top w:val="none" w:sz="0" w:space="0" w:color="auto"/>
            <w:left w:val="none" w:sz="0" w:space="0" w:color="auto"/>
            <w:bottom w:val="none" w:sz="0" w:space="0" w:color="auto"/>
            <w:right w:val="none" w:sz="0" w:space="0" w:color="auto"/>
          </w:divBdr>
          <w:divsChild>
            <w:div w:id="1128740987">
              <w:marLeft w:val="0"/>
              <w:marRight w:val="0"/>
              <w:marTop w:val="0"/>
              <w:marBottom w:val="0"/>
              <w:divBdr>
                <w:top w:val="none" w:sz="0" w:space="0" w:color="auto"/>
                <w:left w:val="none" w:sz="0" w:space="0" w:color="auto"/>
                <w:bottom w:val="none" w:sz="0" w:space="0" w:color="auto"/>
                <w:right w:val="none" w:sz="0" w:space="0" w:color="auto"/>
              </w:divBdr>
              <w:divsChild>
                <w:div w:id="839349324">
                  <w:marLeft w:val="0"/>
                  <w:marRight w:val="0"/>
                  <w:marTop w:val="0"/>
                  <w:marBottom w:val="0"/>
                  <w:divBdr>
                    <w:top w:val="none" w:sz="0" w:space="0" w:color="auto"/>
                    <w:left w:val="none" w:sz="0" w:space="0" w:color="auto"/>
                    <w:bottom w:val="none" w:sz="0" w:space="0" w:color="auto"/>
                    <w:right w:val="none" w:sz="0" w:space="0" w:color="auto"/>
                  </w:divBdr>
                  <w:divsChild>
                    <w:div w:id="566110556">
                      <w:marLeft w:val="0"/>
                      <w:marRight w:val="0"/>
                      <w:marTop w:val="0"/>
                      <w:marBottom w:val="0"/>
                      <w:divBdr>
                        <w:top w:val="none" w:sz="0" w:space="0" w:color="auto"/>
                        <w:left w:val="none" w:sz="0" w:space="0" w:color="auto"/>
                        <w:bottom w:val="none" w:sz="0" w:space="0" w:color="auto"/>
                        <w:right w:val="none" w:sz="0" w:space="0" w:color="auto"/>
                      </w:divBdr>
                      <w:divsChild>
                        <w:div w:id="1733887958">
                          <w:marLeft w:val="0"/>
                          <w:marRight w:val="0"/>
                          <w:marTop w:val="0"/>
                          <w:marBottom w:val="0"/>
                          <w:divBdr>
                            <w:top w:val="none" w:sz="0" w:space="0" w:color="auto"/>
                            <w:left w:val="none" w:sz="0" w:space="0" w:color="auto"/>
                            <w:bottom w:val="none" w:sz="0" w:space="0" w:color="auto"/>
                            <w:right w:val="none" w:sz="0" w:space="0" w:color="auto"/>
                          </w:divBdr>
                          <w:divsChild>
                            <w:div w:id="1038049883">
                              <w:marLeft w:val="0"/>
                              <w:marRight w:val="0"/>
                              <w:marTop w:val="0"/>
                              <w:marBottom w:val="0"/>
                              <w:divBdr>
                                <w:top w:val="none" w:sz="0" w:space="0" w:color="auto"/>
                                <w:left w:val="none" w:sz="0" w:space="0" w:color="auto"/>
                                <w:bottom w:val="none" w:sz="0" w:space="0" w:color="auto"/>
                                <w:right w:val="none" w:sz="0" w:space="0" w:color="auto"/>
                              </w:divBdr>
                              <w:divsChild>
                                <w:div w:id="3980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886117">
      <w:bodyDiv w:val="1"/>
      <w:marLeft w:val="0"/>
      <w:marRight w:val="0"/>
      <w:marTop w:val="0"/>
      <w:marBottom w:val="0"/>
      <w:divBdr>
        <w:top w:val="none" w:sz="0" w:space="0" w:color="auto"/>
        <w:left w:val="none" w:sz="0" w:space="0" w:color="auto"/>
        <w:bottom w:val="none" w:sz="0" w:space="0" w:color="auto"/>
        <w:right w:val="none" w:sz="0" w:space="0" w:color="auto"/>
      </w:divBdr>
      <w:divsChild>
        <w:div w:id="1605116804">
          <w:marLeft w:val="0"/>
          <w:marRight w:val="0"/>
          <w:marTop w:val="0"/>
          <w:marBottom w:val="0"/>
          <w:divBdr>
            <w:top w:val="none" w:sz="0" w:space="0" w:color="auto"/>
            <w:left w:val="none" w:sz="0" w:space="0" w:color="auto"/>
            <w:bottom w:val="none" w:sz="0" w:space="0" w:color="auto"/>
            <w:right w:val="none" w:sz="0" w:space="0" w:color="auto"/>
          </w:divBdr>
          <w:divsChild>
            <w:div w:id="263198370">
              <w:marLeft w:val="0"/>
              <w:marRight w:val="0"/>
              <w:marTop w:val="0"/>
              <w:marBottom w:val="0"/>
              <w:divBdr>
                <w:top w:val="none" w:sz="0" w:space="0" w:color="auto"/>
                <w:left w:val="none" w:sz="0" w:space="0" w:color="auto"/>
                <w:bottom w:val="none" w:sz="0" w:space="0" w:color="auto"/>
                <w:right w:val="none" w:sz="0" w:space="0" w:color="auto"/>
              </w:divBdr>
              <w:divsChild>
                <w:div w:id="1542093419">
                  <w:marLeft w:val="0"/>
                  <w:marRight w:val="0"/>
                  <w:marTop w:val="0"/>
                  <w:marBottom w:val="0"/>
                  <w:divBdr>
                    <w:top w:val="none" w:sz="0" w:space="0" w:color="auto"/>
                    <w:left w:val="none" w:sz="0" w:space="0" w:color="auto"/>
                    <w:bottom w:val="none" w:sz="0" w:space="0" w:color="auto"/>
                    <w:right w:val="none" w:sz="0" w:space="0" w:color="auto"/>
                  </w:divBdr>
                  <w:divsChild>
                    <w:div w:id="10591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865503">
      <w:bodyDiv w:val="1"/>
      <w:marLeft w:val="0"/>
      <w:marRight w:val="0"/>
      <w:marTop w:val="0"/>
      <w:marBottom w:val="0"/>
      <w:divBdr>
        <w:top w:val="none" w:sz="0" w:space="0" w:color="auto"/>
        <w:left w:val="none" w:sz="0" w:space="0" w:color="auto"/>
        <w:bottom w:val="none" w:sz="0" w:space="0" w:color="auto"/>
        <w:right w:val="none" w:sz="0" w:space="0" w:color="auto"/>
      </w:divBdr>
      <w:divsChild>
        <w:div w:id="532840365">
          <w:marLeft w:val="0"/>
          <w:marRight w:val="0"/>
          <w:marTop w:val="0"/>
          <w:marBottom w:val="0"/>
          <w:divBdr>
            <w:top w:val="none" w:sz="0" w:space="0" w:color="auto"/>
            <w:left w:val="none" w:sz="0" w:space="0" w:color="auto"/>
            <w:bottom w:val="none" w:sz="0" w:space="0" w:color="auto"/>
            <w:right w:val="none" w:sz="0" w:space="0" w:color="auto"/>
          </w:divBdr>
          <w:divsChild>
            <w:div w:id="1048184983">
              <w:marLeft w:val="0"/>
              <w:marRight w:val="0"/>
              <w:marTop w:val="0"/>
              <w:marBottom w:val="0"/>
              <w:divBdr>
                <w:top w:val="none" w:sz="0" w:space="0" w:color="auto"/>
                <w:left w:val="none" w:sz="0" w:space="0" w:color="auto"/>
                <w:bottom w:val="none" w:sz="0" w:space="0" w:color="auto"/>
                <w:right w:val="none" w:sz="0" w:space="0" w:color="auto"/>
              </w:divBdr>
              <w:divsChild>
                <w:div w:id="1291745103">
                  <w:marLeft w:val="0"/>
                  <w:marRight w:val="0"/>
                  <w:marTop w:val="0"/>
                  <w:marBottom w:val="0"/>
                  <w:divBdr>
                    <w:top w:val="none" w:sz="0" w:space="0" w:color="auto"/>
                    <w:left w:val="none" w:sz="0" w:space="0" w:color="auto"/>
                    <w:bottom w:val="none" w:sz="0" w:space="0" w:color="auto"/>
                    <w:right w:val="none" w:sz="0" w:space="0" w:color="auto"/>
                  </w:divBdr>
                  <w:divsChild>
                    <w:div w:id="317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92165">
      <w:bodyDiv w:val="1"/>
      <w:marLeft w:val="0"/>
      <w:marRight w:val="0"/>
      <w:marTop w:val="0"/>
      <w:marBottom w:val="0"/>
      <w:divBdr>
        <w:top w:val="none" w:sz="0" w:space="0" w:color="auto"/>
        <w:left w:val="none" w:sz="0" w:space="0" w:color="auto"/>
        <w:bottom w:val="none" w:sz="0" w:space="0" w:color="auto"/>
        <w:right w:val="none" w:sz="0" w:space="0" w:color="auto"/>
      </w:divBdr>
      <w:divsChild>
        <w:div w:id="1952780739">
          <w:marLeft w:val="0"/>
          <w:marRight w:val="0"/>
          <w:marTop w:val="0"/>
          <w:marBottom w:val="0"/>
          <w:divBdr>
            <w:top w:val="none" w:sz="0" w:space="0" w:color="auto"/>
            <w:left w:val="none" w:sz="0" w:space="0" w:color="auto"/>
            <w:bottom w:val="none" w:sz="0" w:space="0" w:color="auto"/>
            <w:right w:val="none" w:sz="0" w:space="0" w:color="auto"/>
          </w:divBdr>
          <w:divsChild>
            <w:div w:id="1971090987">
              <w:marLeft w:val="0"/>
              <w:marRight w:val="0"/>
              <w:marTop w:val="0"/>
              <w:marBottom w:val="0"/>
              <w:divBdr>
                <w:top w:val="none" w:sz="0" w:space="0" w:color="auto"/>
                <w:left w:val="none" w:sz="0" w:space="0" w:color="auto"/>
                <w:bottom w:val="none" w:sz="0" w:space="0" w:color="auto"/>
                <w:right w:val="none" w:sz="0" w:space="0" w:color="auto"/>
              </w:divBdr>
              <w:divsChild>
                <w:div w:id="1588808055">
                  <w:marLeft w:val="0"/>
                  <w:marRight w:val="0"/>
                  <w:marTop w:val="0"/>
                  <w:marBottom w:val="0"/>
                  <w:divBdr>
                    <w:top w:val="none" w:sz="0" w:space="0" w:color="auto"/>
                    <w:left w:val="none" w:sz="0" w:space="0" w:color="auto"/>
                    <w:bottom w:val="none" w:sz="0" w:space="0" w:color="auto"/>
                    <w:right w:val="none" w:sz="0" w:space="0" w:color="auto"/>
                  </w:divBdr>
                  <w:divsChild>
                    <w:div w:id="14448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96869">
      <w:bodyDiv w:val="1"/>
      <w:marLeft w:val="0"/>
      <w:marRight w:val="0"/>
      <w:marTop w:val="0"/>
      <w:marBottom w:val="0"/>
      <w:divBdr>
        <w:top w:val="none" w:sz="0" w:space="0" w:color="auto"/>
        <w:left w:val="none" w:sz="0" w:space="0" w:color="auto"/>
        <w:bottom w:val="none" w:sz="0" w:space="0" w:color="auto"/>
        <w:right w:val="none" w:sz="0" w:space="0" w:color="auto"/>
      </w:divBdr>
      <w:divsChild>
        <w:div w:id="2146465505">
          <w:marLeft w:val="0"/>
          <w:marRight w:val="0"/>
          <w:marTop w:val="0"/>
          <w:marBottom w:val="0"/>
          <w:divBdr>
            <w:top w:val="none" w:sz="0" w:space="0" w:color="auto"/>
            <w:left w:val="none" w:sz="0" w:space="0" w:color="auto"/>
            <w:bottom w:val="none" w:sz="0" w:space="0" w:color="auto"/>
            <w:right w:val="none" w:sz="0" w:space="0" w:color="auto"/>
          </w:divBdr>
          <w:divsChild>
            <w:div w:id="2121141959">
              <w:marLeft w:val="0"/>
              <w:marRight w:val="0"/>
              <w:marTop w:val="0"/>
              <w:marBottom w:val="0"/>
              <w:divBdr>
                <w:top w:val="none" w:sz="0" w:space="0" w:color="auto"/>
                <w:left w:val="none" w:sz="0" w:space="0" w:color="auto"/>
                <w:bottom w:val="none" w:sz="0" w:space="0" w:color="auto"/>
                <w:right w:val="none" w:sz="0" w:space="0" w:color="auto"/>
              </w:divBdr>
              <w:divsChild>
                <w:div w:id="1908952169">
                  <w:marLeft w:val="0"/>
                  <w:marRight w:val="0"/>
                  <w:marTop w:val="0"/>
                  <w:marBottom w:val="0"/>
                  <w:divBdr>
                    <w:top w:val="none" w:sz="0" w:space="0" w:color="auto"/>
                    <w:left w:val="none" w:sz="0" w:space="0" w:color="auto"/>
                    <w:bottom w:val="none" w:sz="0" w:space="0" w:color="auto"/>
                    <w:right w:val="none" w:sz="0" w:space="0" w:color="auto"/>
                  </w:divBdr>
                  <w:divsChild>
                    <w:div w:id="18071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5050">
      <w:bodyDiv w:val="1"/>
      <w:marLeft w:val="0"/>
      <w:marRight w:val="0"/>
      <w:marTop w:val="0"/>
      <w:marBottom w:val="0"/>
      <w:divBdr>
        <w:top w:val="none" w:sz="0" w:space="0" w:color="auto"/>
        <w:left w:val="none" w:sz="0" w:space="0" w:color="auto"/>
        <w:bottom w:val="none" w:sz="0" w:space="0" w:color="auto"/>
        <w:right w:val="none" w:sz="0" w:space="0" w:color="auto"/>
      </w:divBdr>
      <w:divsChild>
        <w:div w:id="1996957194">
          <w:marLeft w:val="0"/>
          <w:marRight w:val="0"/>
          <w:marTop w:val="640"/>
          <w:marBottom w:val="0"/>
          <w:divBdr>
            <w:top w:val="none" w:sz="0" w:space="0" w:color="auto"/>
            <w:left w:val="none" w:sz="0" w:space="0" w:color="auto"/>
            <w:bottom w:val="none" w:sz="0" w:space="0" w:color="auto"/>
            <w:right w:val="none" w:sz="0" w:space="0" w:color="auto"/>
          </w:divBdr>
          <w:divsChild>
            <w:div w:id="1528979189">
              <w:marLeft w:val="0"/>
              <w:marRight w:val="0"/>
              <w:marTop w:val="0"/>
              <w:marBottom w:val="0"/>
              <w:divBdr>
                <w:top w:val="none" w:sz="0" w:space="0" w:color="auto"/>
                <w:left w:val="none" w:sz="0" w:space="0" w:color="auto"/>
                <w:bottom w:val="none" w:sz="0" w:space="0" w:color="auto"/>
                <w:right w:val="none" w:sz="0" w:space="0" w:color="auto"/>
              </w:divBdr>
              <w:divsChild>
                <w:div w:id="1640189443">
                  <w:marLeft w:val="0"/>
                  <w:marRight w:val="0"/>
                  <w:marTop w:val="0"/>
                  <w:marBottom w:val="0"/>
                  <w:divBdr>
                    <w:top w:val="none" w:sz="0" w:space="0" w:color="auto"/>
                    <w:left w:val="none" w:sz="0" w:space="0" w:color="auto"/>
                    <w:bottom w:val="none" w:sz="0" w:space="0" w:color="auto"/>
                    <w:right w:val="none" w:sz="0" w:space="0" w:color="auto"/>
                  </w:divBdr>
                  <w:divsChild>
                    <w:div w:id="1160272067">
                      <w:marLeft w:val="0"/>
                      <w:marRight w:val="0"/>
                      <w:marTop w:val="0"/>
                      <w:marBottom w:val="0"/>
                      <w:divBdr>
                        <w:top w:val="none" w:sz="0" w:space="0" w:color="auto"/>
                        <w:left w:val="none" w:sz="0" w:space="0" w:color="auto"/>
                        <w:bottom w:val="none" w:sz="0" w:space="0" w:color="auto"/>
                        <w:right w:val="none" w:sz="0" w:space="0" w:color="auto"/>
                      </w:divBdr>
                      <w:divsChild>
                        <w:div w:id="2139029566">
                          <w:marLeft w:val="0"/>
                          <w:marRight w:val="0"/>
                          <w:marTop w:val="0"/>
                          <w:marBottom w:val="0"/>
                          <w:divBdr>
                            <w:top w:val="none" w:sz="0" w:space="0" w:color="auto"/>
                            <w:left w:val="none" w:sz="0" w:space="0" w:color="auto"/>
                            <w:bottom w:val="none" w:sz="0" w:space="0" w:color="auto"/>
                            <w:right w:val="none" w:sz="0" w:space="0" w:color="auto"/>
                          </w:divBdr>
                          <w:divsChild>
                            <w:div w:id="1387879417">
                              <w:marLeft w:val="0"/>
                              <w:marRight w:val="0"/>
                              <w:marTop w:val="0"/>
                              <w:marBottom w:val="0"/>
                              <w:divBdr>
                                <w:top w:val="none" w:sz="0" w:space="0" w:color="auto"/>
                                <w:left w:val="none" w:sz="0" w:space="0" w:color="auto"/>
                                <w:bottom w:val="none" w:sz="0" w:space="0" w:color="auto"/>
                                <w:right w:val="none" w:sz="0" w:space="0" w:color="auto"/>
                              </w:divBdr>
                              <w:divsChild>
                                <w:div w:id="113059464">
                                  <w:marLeft w:val="0"/>
                                  <w:marRight w:val="0"/>
                                  <w:marTop w:val="0"/>
                                  <w:marBottom w:val="0"/>
                                  <w:divBdr>
                                    <w:top w:val="none" w:sz="0" w:space="0" w:color="auto"/>
                                    <w:left w:val="none" w:sz="0" w:space="0" w:color="auto"/>
                                    <w:bottom w:val="none" w:sz="0" w:space="0" w:color="auto"/>
                                    <w:right w:val="none" w:sz="0" w:space="0" w:color="auto"/>
                                  </w:divBdr>
                                  <w:divsChild>
                                    <w:div w:id="2129473159">
                                      <w:marLeft w:val="0"/>
                                      <w:marRight w:val="0"/>
                                      <w:marTop w:val="0"/>
                                      <w:marBottom w:val="0"/>
                                      <w:divBdr>
                                        <w:top w:val="none" w:sz="0" w:space="0" w:color="auto"/>
                                        <w:left w:val="none" w:sz="0" w:space="0" w:color="auto"/>
                                        <w:bottom w:val="none" w:sz="0" w:space="0" w:color="auto"/>
                                        <w:right w:val="none" w:sz="0" w:space="0" w:color="auto"/>
                                      </w:divBdr>
                                      <w:divsChild>
                                        <w:div w:id="14496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432690">
      <w:bodyDiv w:val="1"/>
      <w:marLeft w:val="0"/>
      <w:marRight w:val="0"/>
      <w:marTop w:val="0"/>
      <w:marBottom w:val="0"/>
      <w:divBdr>
        <w:top w:val="none" w:sz="0" w:space="0" w:color="auto"/>
        <w:left w:val="none" w:sz="0" w:space="0" w:color="auto"/>
        <w:bottom w:val="none" w:sz="0" w:space="0" w:color="auto"/>
        <w:right w:val="none" w:sz="0" w:space="0" w:color="auto"/>
      </w:divBdr>
      <w:divsChild>
        <w:div w:id="1817716825">
          <w:marLeft w:val="0"/>
          <w:marRight w:val="0"/>
          <w:marTop w:val="640"/>
          <w:marBottom w:val="0"/>
          <w:divBdr>
            <w:top w:val="none" w:sz="0" w:space="0" w:color="auto"/>
            <w:left w:val="none" w:sz="0" w:space="0" w:color="auto"/>
            <w:bottom w:val="none" w:sz="0" w:space="0" w:color="auto"/>
            <w:right w:val="none" w:sz="0" w:space="0" w:color="auto"/>
          </w:divBdr>
          <w:divsChild>
            <w:div w:id="2006283301">
              <w:marLeft w:val="0"/>
              <w:marRight w:val="0"/>
              <w:marTop w:val="0"/>
              <w:marBottom w:val="0"/>
              <w:divBdr>
                <w:top w:val="none" w:sz="0" w:space="0" w:color="auto"/>
                <w:left w:val="none" w:sz="0" w:space="0" w:color="auto"/>
                <w:bottom w:val="none" w:sz="0" w:space="0" w:color="auto"/>
                <w:right w:val="none" w:sz="0" w:space="0" w:color="auto"/>
              </w:divBdr>
              <w:divsChild>
                <w:div w:id="1125808259">
                  <w:marLeft w:val="0"/>
                  <w:marRight w:val="0"/>
                  <w:marTop w:val="0"/>
                  <w:marBottom w:val="0"/>
                  <w:divBdr>
                    <w:top w:val="none" w:sz="0" w:space="0" w:color="auto"/>
                    <w:left w:val="none" w:sz="0" w:space="0" w:color="auto"/>
                    <w:bottom w:val="none" w:sz="0" w:space="0" w:color="auto"/>
                    <w:right w:val="none" w:sz="0" w:space="0" w:color="auto"/>
                  </w:divBdr>
                  <w:divsChild>
                    <w:div w:id="18896183">
                      <w:marLeft w:val="0"/>
                      <w:marRight w:val="0"/>
                      <w:marTop w:val="0"/>
                      <w:marBottom w:val="0"/>
                      <w:divBdr>
                        <w:top w:val="none" w:sz="0" w:space="0" w:color="auto"/>
                        <w:left w:val="none" w:sz="0" w:space="0" w:color="auto"/>
                        <w:bottom w:val="none" w:sz="0" w:space="0" w:color="auto"/>
                        <w:right w:val="none" w:sz="0" w:space="0" w:color="auto"/>
                      </w:divBdr>
                      <w:divsChild>
                        <w:div w:id="612127970">
                          <w:marLeft w:val="0"/>
                          <w:marRight w:val="0"/>
                          <w:marTop w:val="0"/>
                          <w:marBottom w:val="0"/>
                          <w:divBdr>
                            <w:top w:val="none" w:sz="0" w:space="0" w:color="auto"/>
                            <w:left w:val="none" w:sz="0" w:space="0" w:color="auto"/>
                            <w:bottom w:val="none" w:sz="0" w:space="0" w:color="auto"/>
                            <w:right w:val="none" w:sz="0" w:space="0" w:color="auto"/>
                          </w:divBdr>
                          <w:divsChild>
                            <w:div w:id="2012370861">
                              <w:marLeft w:val="0"/>
                              <w:marRight w:val="0"/>
                              <w:marTop w:val="0"/>
                              <w:marBottom w:val="0"/>
                              <w:divBdr>
                                <w:top w:val="none" w:sz="0" w:space="0" w:color="auto"/>
                                <w:left w:val="none" w:sz="0" w:space="0" w:color="auto"/>
                                <w:bottom w:val="none" w:sz="0" w:space="0" w:color="auto"/>
                                <w:right w:val="none" w:sz="0" w:space="0" w:color="auto"/>
                              </w:divBdr>
                              <w:divsChild>
                                <w:div w:id="21092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46943">
      <w:bodyDiv w:val="1"/>
      <w:marLeft w:val="0"/>
      <w:marRight w:val="0"/>
      <w:marTop w:val="0"/>
      <w:marBottom w:val="0"/>
      <w:divBdr>
        <w:top w:val="none" w:sz="0" w:space="0" w:color="auto"/>
        <w:left w:val="none" w:sz="0" w:space="0" w:color="auto"/>
        <w:bottom w:val="none" w:sz="0" w:space="0" w:color="auto"/>
        <w:right w:val="none" w:sz="0" w:space="0" w:color="auto"/>
      </w:divBdr>
      <w:divsChild>
        <w:div w:id="1437821785">
          <w:marLeft w:val="0"/>
          <w:marRight w:val="0"/>
          <w:marTop w:val="640"/>
          <w:marBottom w:val="0"/>
          <w:divBdr>
            <w:top w:val="none" w:sz="0" w:space="0" w:color="auto"/>
            <w:left w:val="none" w:sz="0" w:space="0" w:color="auto"/>
            <w:bottom w:val="none" w:sz="0" w:space="0" w:color="auto"/>
            <w:right w:val="none" w:sz="0" w:space="0" w:color="auto"/>
          </w:divBdr>
          <w:divsChild>
            <w:div w:id="1440489136">
              <w:marLeft w:val="0"/>
              <w:marRight w:val="0"/>
              <w:marTop w:val="0"/>
              <w:marBottom w:val="0"/>
              <w:divBdr>
                <w:top w:val="none" w:sz="0" w:space="0" w:color="auto"/>
                <w:left w:val="none" w:sz="0" w:space="0" w:color="auto"/>
                <w:bottom w:val="none" w:sz="0" w:space="0" w:color="auto"/>
                <w:right w:val="none" w:sz="0" w:space="0" w:color="auto"/>
              </w:divBdr>
              <w:divsChild>
                <w:div w:id="1105344488">
                  <w:marLeft w:val="0"/>
                  <w:marRight w:val="0"/>
                  <w:marTop w:val="0"/>
                  <w:marBottom w:val="0"/>
                  <w:divBdr>
                    <w:top w:val="none" w:sz="0" w:space="0" w:color="auto"/>
                    <w:left w:val="none" w:sz="0" w:space="0" w:color="auto"/>
                    <w:bottom w:val="none" w:sz="0" w:space="0" w:color="auto"/>
                    <w:right w:val="none" w:sz="0" w:space="0" w:color="auto"/>
                  </w:divBdr>
                  <w:divsChild>
                    <w:div w:id="1017467241">
                      <w:marLeft w:val="0"/>
                      <w:marRight w:val="0"/>
                      <w:marTop w:val="0"/>
                      <w:marBottom w:val="0"/>
                      <w:divBdr>
                        <w:top w:val="none" w:sz="0" w:space="0" w:color="auto"/>
                        <w:left w:val="none" w:sz="0" w:space="0" w:color="auto"/>
                        <w:bottom w:val="none" w:sz="0" w:space="0" w:color="auto"/>
                        <w:right w:val="none" w:sz="0" w:space="0" w:color="auto"/>
                      </w:divBdr>
                      <w:divsChild>
                        <w:div w:id="1571501575">
                          <w:marLeft w:val="0"/>
                          <w:marRight w:val="0"/>
                          <w:marTop w:val="0"/>
                          <w:marBottom w:val="0"/>
                          <w:divBdr>
                            <w:top w:val="none" w:sz="0" w:space="0" w:color="auto"/>
                            <w:left w:val="none" w:sz="0" w:space="0" w:color="auto"/>
                            <w:bottom w:val="none" w:sz="0" w:space="0" w:color="auto"/>
                            <w:right w:val="none" w:sz="0" w:space="0" w:color="auto"/>
                          </w:divBdr>
                          <w:divsChild>
                            <w:div w:id="1452747815">
                              <w:marLeft w:val="0"/>
                              <w:marRight w:val="0"/>
                              <w:marTop w:val="0"/>
                              <w:marBottom w:val="0"/>
                              <w:divBdr>
                                <w:top w:val="none" w:sz="0" w:space="0" w:color="auto"/>
                                <w:left w:val="none" w:sz="0" w:space="0" w:color="auto"/>
                                <w:bottom w:val="none" w:sz="0" w:space="0" w:color="auto"/>
                                <w:right w:val="none" w:sz="0" w:space="0" w:color="auto"/>
                              </w:divBdr>
                              <w:divsChild>
                                <w:div w:id="8736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530776">
      <w:bodyDiv w:val="1"/>
      <w:marLeft w:val="0"/>
      <w:marRight w:val="0"/>
      <w:marTop w:val="0"/>
      <w:marBottom w:val="0"/>
      <w:divBdr>
        <w:top w:val="none" w:sz="0" w:space="0" w:color="auto"/>
        <w:left w:val="none" w:sz="0" w:space="0" w:color="auto"/>
        <w:bottom w:val="none" w:sz="0" w:space="0" w:color="auto"/>
        <w:right w:val="none" w:sz="0" w:space="0" w:color="auto"/>
      </w:divBdr>
      <w:divsChild>
        <w:div w:id="634676889">
          <w:marLeft w:val="0"/>
          <w:marRight w:val="0"/>
          <w:marTop w:val="0"/>
          <w:marBottom w:val="0"/>
          <w:divBdr>
            <w:top w:val="none" w:sz="0" w:space="0" w:color="auto"/>
            <w:left w:val="none" w:sz="0" w:space="0" w:color="auto"/>
            <w:bottom w:val="none" w:sz="0" w:space="0" w:color="auto"/>
            <w:right w:val="none" w:sz="0" w:space="0" w:color="auto"/>
          </w:divBdr>
          <w:divsChild>
            <w:div w:id="80877223">
              <w:marLeft w:val="0"/>
              <w:marRight w:val="0"/>
              <w:marTop w:val="0"/>
              <w:marBottom w:val="0"/>
              <w:divBdr>
                <w:top w:val="none" w:sz="0" w:space="0" w:color="auto"/>
                <w:left w:val="none" w:sz="0" w:space="0" w:color="auto"/>
                <w:bottom w:val="none" w:sz="0" w:space="0" w:color="auto"/>
                <w:right w:val="none" w:sz="0" w:space="0" w:color="auto"/>
              </w:divBdr>
              <w:divsChild>
                <w:div w:id="2033606966">
                  <w:marLeft w:val="0"/>
                  <w:marRight w:val="0"/>
                  <w:marTop w:val="0"/>
                  <w:marBottom w:val="0"/>
                  <w:divBdr>
                    <w:top w:val="none" w:sz="0" w:space="0" w:color="auto"/>
                    <w:left w:val="none" w:sz="0" w:space="0" w:color="auto"/>
                    <w:bottom w:val="none" w:sz="0" w:space="0" w:color="auto"/>
                    <w:right w:val="none" w:sz="0" w:space="0" w:color="auto"/>
                  </w:divBdr>
                  <w:divsChild>
                    <w:div w:id="1645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19402">
      <w:bodyDiv w:val="1"/>
      <w:marLeft w:val="0"/>
      <w:marRight w:val="0"/>
      <w:marTop w:val="0"/>
      <w:marBottom w:val="0"/>
      <w:divBdr>
        <w:top w:val="none" w:sz="0" w:space="0" w:color="auto"/>
        <w:left w:val="none" w:sz="0" w:space="0" w:color="auto"/>
        <w:bottom w:val="none" w:sz="0" w:space="0" w:color="auto"/>
        <w:right w:val="none" w:sz="0" w:space="0" w:color="auto"/>
      </w:divBdr>
      <w:divsChild>
        <w:div w:id="2093768811">
          <w:marLeft w:val="0"/>
          <w:marRight w:val="0"/>
          <w:marTop w:val="640"/>
          <w:marBottom w:val="0"/>
          <w:divBdr>
            <w:top w:val="none" w:sz="0" w:space="0" w:color="auto"/>
            <w:left w:val="none" w:sz="0" w:space="0" w:color="auto"/>
            <w:bottom w:val="none" w:sz="0" w:space="0" w:color="auto"/>
            <w:right w:val="none" w:sz="0" w:space="0" w:color="auto"/>
          </w:divBdr>
          <w:divsChild>
            <w:div w:id="1467822333">
              <w:marLeft w:val="0"/>
              <w:marRight w:val="0"/>
              <w:marTop w:val="0"/>
              <w:marBottom w:val="0"/>
              <w:divBdr>
                <w:top w:val="none" w:sz="0" w:space="0" w:color="auto"/>
                <w:left w:val="none" w:sz="0" w:space="0" w:color="auto"/>
                <w:bottom w:val="none" w:sz="0" w:space="0" w:color="auto"/>
                <w:right w:val="none" w:sz="0" w:space="0" w:color="auto"/>
              </w:divBdr>
              <w:divsChild>
                <w:div w:id="1645698017">
                  <w:marLeft w:val="0"/>
                  <w:marRight w:val="0"/>
                  <w:marTop w:val="0"/>
                  <w:marBottom w:val="0"/>
                  <w:divBdr>
                    <w:top w:val="none" w:sz="0" w:space="0" w:color="auto"/>
                    <w:left w:val="none" w:sz="0" w:space="0" w:color="auto"/>
                    <w:bottom w:val="none" w:sz="0" w:space="0" w:color="auto"/>
                    <w:right w:val="none" w:sz="0" w:space="0" w:color="auto"/>
                  </w:divBdr>
                  <w:divsChild>
                    <w:div w:id="176621227">
                      <w:marLeft w:val="0"/>
                      <w:marRight w:val="0"/>
                      <w:marTop w:val="0"/>
                      <w:marBottom w:val="0"/>
                      <w:divBdr>
                        <w:top w:val="none" w:sz="0" w:space="0" w:color="auto"/>
                        <w:left w:val="none" w:sz="0" w:space="0" w:color="auto"/>
                        <w:bottom w:val="none" w:sz="0" w:space="0" w:color="auto"/>
                        <w:right w:val="none" w:sz="0" w:space="0" w:color="auto"/>
                      </w:divBdr>
                      <w:divsChild>
                        <w:div w:id="1449203497">
                          <w:marLeft w:val="0"/>
                          <w:marRight w:val="0"/>
                          <w:marTop w:val="0"/>
                          <w:marBottom w:val="0"/>
                          <w:divBdr>
                            <w:top w:val="none" w:sz="0" w:space="0" w:color="auto"/>
                            <w:left w:val="none" w:sz="0" w:space="0" w:color="auto"/>
                            <w:bottom w:val="none" w:sz="0" w:space="0" w:color="auto"/>
                            <w:right w:val="none" w:sz="0" w:space="0" w:color="auto"/>
                          </w:divBdr>
                          <w:divsChild>
                            <w:div w:id="1720935607">
                              <w:marLeft w:val="0"/>
                              <w:marRight w:val="0"/>
                              <w:marTop w:val="0"/>
                              <w:marBottom w:val="0"/>
                              <w:divBdr>
                                <w:top w:val="none" w:sz="0" w:space="0" w:color="auto"/>
                                <w:left w:val="none" w:sz="0" w:space="0" w:color="auto"/>
                                <w:bottom w:val="none" w:sz="0" w:space="0" w:color="auto"/>
                                <w:right w:val="none" w:sz="0" w:space="0" w:color="auto"/>
                              </w:divBdr>
                              <w:divsChild>
                                <w:div w:id="14920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258188">
      <w:bodyDiv w:val="1"/>
      <w:marLeft w:val="0"/>
      <w:marRight w:val="0"/>
      <w:marTop w:val="0"/>
      <w:marBottom w:val="0"/>
      <w:divBdr>
        <w:top w:val="none" w:sz="0" w:space="0" w:color="auto"/>
        <w:left w:val="none" w:sz="0" w:space="0" w:color="auto"/>
        <w:bottom w:val="none" w:sz="0" w:space="0" w:color="auto"/>
        <w:right w:val="none" w:sz="0" w:space="0" w:color="auto"/>
      </w:divBdr>
    </w:div>
    <w:div w:id="1313096769">
      <w:bodyDiv w:val="1"/>
      <w:marLeft w:val="0"/>
      <w:marRight w:val="0"/>
      <w:marTop w:val="0"/>
      <w:marBottom w:val="0"/>
      <w:divBdr>
        <w:top w:val="none" w:sz="0" w:space="0" w:color="auto"/>
        <w:left w:val="none" w:sz="0" w:space="0" w:color="auto"/>
        <w:bottom w:val="none" w:sz="0" w:space="0" w:color="auto"/>
        <w:right w:val="none" w:sz="0" w:space="0" w:color="auto"/>
      </w:divBdr>
      <w:divsChild>
        <w:div w:id="921915026">
          <w:marLeft w:val="0"/>
          <w:marRight w:val="0"/>
          <w:marTop w:val="640"/>
          <w:marBottom w:val="0"/>
          <w:divBdr>
            <w:top w:val="none" w:sz="0" w:space="0" w:color="auto"/>
            <w:left w:val="none" w:sz="0" w:space="0" w:color="auto"/>
            <w:bottom w:val="none" w:sz="0" w:space="0" w:color="auto"/>
            <w:right w:val="none" w:sz="0" w:space="0" w:color="auto"/>
          </w:divBdr>
          <w:divsChild>
            <w:div w:id="1080177168">
              <w:marLeft w:val="0"/>
              <w:marRight w:val="0"/>
              <w:marTop w:val="0"/>
              <w:marBottom w:val="0"/>
              <w:divBdr>
                <w:top w:val="none" w:sz="0" w:space="0" w:color="auto"/>
                <w:left w:val="none" w:sz="0" w:space="0" w:color="auto"/>
                <w:bottom w:val="none" w:sz="0" w:space="0" w:color="auto"/>
                <w:right w:val="none" w:sz="0" w:space="0" w:color="auto"/>
              </w:divBdr>
              <w:divsChild>
                <w:div w:id="2108498504">
                  <w:marLeft w:val="0"/>
                  <w:marRight w:val="0"/>
                  <w:marTop w:val="0"/>
                  <w:marBottom w:val="0"/>
                  <w:divBdr>
                    <w:top w:val="none" w:sz="0" w:space="0" w:color="auto"/>
                    <w:left w:val="none" w:sz="0" w:space="0" w:color="auto"/>
                    <w:bottom w:val="none" w:sz="0" w:space="0" w:color="auto"/>
                    <w:right w:val="none" w:sz="0" w:space="0" w:color="auto"/>
                  </w:divBdr>
                  <w:divsChild>
                    <w:div w:id="686758136">
                      <w:marLeft w:val="0"/>
                      <w:marRight w:val="0"/>
                      <w:marTop w:val="0"/>
                      <w:marBottom w:val="0"/>
                      <w:divBdr>
                        <w:top w:val="none" w:sz="0" w:space="0" w:color="auto"/>
                        <w:left w:val="none" w:sz="0" w:space="0" w:color="auto"/>
                        <w:bottom w:val="none" w:sz="0" w:space="0" w:color="auto"/>
                        <w:right w:val="none" w:sz="0" w:space="0" w:color="auto"/>
                      </w:divBdr>
                      <w:divsChild>
                        <w:div w:id="886456979">
                          <w:marLeft w:val="0"/>
                          <w:marRight w:val="0"/>
                          <w:marTop w:val="0"/>
                          <w:marBottom w:val="0"/>
                          <w:divBdr>
                            <w:top w:val="none" w:sz="0" w:space="0" w:color="auto"/>
                            <w:left w:val="none" w:sz="0" w:space="0" w:color="auto"/>
                            <w:bottom w:val="none" w:sz="0" w:space="0" w:color="auto"/>
                            <w:right w:val="none" w:sz="0" w:space="0" w:color="auto"/>
                          </w:divBdr>
                          <w:divsChild>
                            <w:div w:id="267200436">
                              <w:marLeft w:val="0"/>
                              <w:marRight w:val="0"/>
                              <w:marTop w:val="0"/>
                              <w:marBottom w:val="0"/>
                              <w:divBdr>
                                <w:top w:val="none" w:sz="0" w:space="0" w:color="auto"/>
                                <w:left w:val="none" w:sz="0" w:space="0" w:color="auto"/>
                                <w:bottom w:val="none" w:sz="0" w:space="0" w:color="auto"/>
                                <w:right w:val="none" w:sz="0" w:space="0" w:color="auto"/>
                              </w:divBdr>
                              <w:divsChild>
                                <w:div w:id="1579486096">
                                  <w:marLeft w:val="0"/>
                                  <w:marRight w:val="0"/>
                                  <w:marTop w:val="0"/>
                                  <w:marBottom w:val="0"/>
                                  <w:divBdr>
                                    <w:top w:val="none" w:sz="0" w:space="0" w:color="auto"/>
                                    <w:left w:val="none" w:sz="0" w:space="0" w:color="auto"/>
                                    <w:bottom w:val="none" w:sz="0" w:space="0" w:color="auto"/>
                                    <w:right w:val="none" w:sz="0" w:space="0" w:color="auto"/>
                                  </w:divBdr>
                                  <w:divsChild>
                                    <w:div w:id="389772385">
                                      <w:marLeft w:val="0"/>
                                      <w:marRight w:val="0"/>
                                      <w:marTop w:val="0"/>
                                      <w:marBottom w:val="0"/>
                                      <w:divBdr>
                                        <w:top w:val="none" w:sz="0" w:space="0" w:color="auto"/>
                                        <w:left w:val="none" w:sz="0" w:space="0" w:color="auto"/>
                                        <w:bottom w:val="none" w:sz="0" w:space="0" w:color="auto"/>
                                        <w:right w:val="none" w:sz="0" w:space="0" w:color="auto"/>
                                      </w:divBdr>
                                      <w:divsChild>
                                        <w:div w:id="5297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229010">
      <w:bodyDiv w:val="1"/>
      <w:marLeft w:val="0"/>
      <w:marRight w:val="0"/>
      <w:marTop w:val="0"/>
      <w:marBottom w:val="0"/>
      <w:divBdr>
        <w:top w:val="none" w:sz="0" w:space="0" w:color="auto"/>
        <w:left w:val="none" w:sz="0" w:space="0" w:color="auto"/>
        <w:bottom w:val="none" w:sz="0" w:space="0" w:color="auto"/>
        <w:right w:val="none" w:sz="0" w:space="0" w:color="auto"/>
      </w:divBdr>
      <w:divsChild>
        <w:div w:id="1322536999">
          <w:marLeft w:val="0"/>
          <w:marRight w:val="0"/>
          <w:marTop w:val="640"/>
          <w:marBottom w:val="0"/>
          <w:divBdr>
            <w:top w:val="none" w:sz="0" w:space="0" w:color="auto"/>
            <w:left w:val="none" w:sz="0" w:space="0" w:color="auto"/>
            <w:bottom w:val="none" w:sz="0" w:space="0" w:color="auto"/>
            <w:right w:val="none" w:sz="0" w:space="0" w:color="auto"/>
          </w:divBdr>
          <w:divsChild>
            <w:div w:id="1888489031">
              <w:marLeft w:val="0"/>
              <w:marRight w:val="0"/>
              <w:marTop w:val="0"/>
              <w:marBottom w:val="0"/>
              <w:divBdr>
                <w:top w:val="none" w:sz="0" w:space="0" w:color="auto"/>
                <w:left w:val="none" w:sz="0" w:space="0" w:color="auto"/>
                <w:bottom w:val="none" w:sz="0" w:space="0" w:color="auto"/>
                <w:right w:val="none" w:sz="0" w:space="0" w:color="auto"/>
              </w:divBdr>
              <w:divsChild>
                <w:div w:id="230360047">
                  <w:marLeft w:val="0"/>
                  <w:marRight w:val="0"/>
                  <w:marTop w:val="0"/>
                  <w:marBottom w:val="0"/>
                  <w:divBdr>
                    <w:top w:val="none" w:sz="0" w:space="0" w:color="auto"/>
                    <w:left w:val="none" w:sz="0" w:space="0" w:color="auto"/>
                    <w:bottom w:val="none" w:sz="0" w:space="0" w:color="auto"/>
                    <w:right w:val="none" w:sz="0" w:space="0" w:color="auto"/>
                  </w:divBdr>
                  <w:divsChild>
                    <w:div w:id="1711343814">
                      <w:marLeft w:val="0"/>
                      <w:marRight w:val="0"/>
                      <w:marTop w:val="0"/>
                      <w:marBottom w:val="0"/>
                      <w:divBdr>
                        <w:top w:val="none" w:sz="0" w:space="0" w:color="auto"/>
                        <w:left w:val="none" w:sz="0" w:space="0" w:color="auto"/>
                        <w:bottom w:val="none" w:sz="0" w:space="0" w:color="auto"/>
                        <w:right w:val="none" w:sz="0" w:space="0" w:color="auto"/>
                      </w:divBdr>
                      <w:divsChild>
                        <w:div w:id="2083290747">
                          <w:marLeft w:val="0"/>
                          <w:marRight w:val="0"/>
                          <w:marTop w:val="0"/>
                          <w:marBottom w:val="0"/>
                          <w:divBdr>
                            <w:top w:val="none" w:sz="0" w:space="0" w:color="auto"/>
                            <w:left w:val="none" w:sz="0" w:space="0" w:color="auto"/>
                            <w:bottom w:val="none" w:sz="0" w:space="0" w:color="auto"/>
                            <w:right w:val="none" w:sz="0" w:space="0" w:color="auto"/>
                          </w:divBdr>
                          <w:divsChild>
                            <w:div w:id="458839353">
                              <w:marLeft w:val="0"/>
                              <w:marRight w:val="0"/>
                              <w:marTop w:val="0"/>
                              <w:marBottom w:val="0"/>
                              <w:divBdr>
                                <w:top w:val="none" w:sz="0" w:space="0" w:color="auto"/>
                                <w:left w:val="none" w:sz="0" w:space="0" w:color="auto"/>
                                <w:bottom w:val="none" w:sz="0" w:space="0" w:color="auto"/>
                                <w:right w:val="none" w:sz="0" w:space="0" w:color="auto"/>
                              </w:divBdr>
                              <w:divsChild>
                                <w:div w:id="8072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378142">
      <w:bodyDiv w:val="1"/>
      <w:marLeft w:val="0"/>
      <w:marRight w:val="0"/>
      <w:marTop w:val="0"/>
      <w:marBottom w:val="0"/>
      <w:divBdr>
        <w:top w:val="none" w:sz="0" w:space="0" w:color="auto"/>
        <w:left w:val="none" w:sz="0" w:space="0" w:color="auto"/>
        <w:bottom w:val="none" w:sz="0" w:space="0" w:color="auto"/>
        <w:right w:val="none" w:sz="0" w:space="0" w:color="auto"/>
      </w:divBdr>
      <w:divsChild>
        <w:div w:id="659578175">
          <w:marLeft w:val="0"/>
          <w:marRight w:val="0"/>
          <w:marTop w:val="640"/>
          <w:marBottom w:val="0"/>
          <w:divBdr>
            <w:top w:val="none" w:sz="0" w:space="0" w:color="auto"/>
            <w:left w:val="none" w:sz="0" w:space="0" w:color="auto"/>
            <w:bottom w:val="none" w:sz="0" w:space="0" w:color="auto"/>
            <w:right w:val="none" w:sz="0" w:space="0" w:color="auto"/>
          </w:divBdr>
          <w:divsChild>
            <w:div w:id="532421144">
              <w:marLeft w:val="0"/>
              <w:marRight w:val="0"/>
              <w:marTop w:val="0"/>
              <w:marBottom w:val="0"/>
              <w:divBdr>
                <w:top w:val="none" w:sz="0" w:space="0" w:color="auto"/>
                <w:left w:val="none" w:sz="0" w:space="0" w:color="auto"/>
                <w:bottom w:val="none" w:sz="0" w:space="0" w:color="auto"/>
                <w:right w:val="none" w:sz="0" w:space="0" w:color="auto"/>
              </w:divBdr>
              <w:divsChild>
                <w:div w:id="1047991001">
                  <w:marLeft w:val="0"/>
                  <w:marRight w:val="0"/>
                  <w:marTop w:val="0"/>
                  <w:marBottom w:val="0"/>
                  <w:divBdr>
                    <w:top w:val="none" w:sz="0" w:space="0" w:color="auto"/>
                    <w:left w:val="none" w:sz="0" w:space="0" w:color="auto"/>
                    <w:bottom w:val="none" w:sz="0" w:space="0" w:color="auto"/>
                    <w:right w:val="none" w:sz="0" w:space="0" w:color="auto"/>
                  </w:divBdr>
                  <w:divsChild>
                    <w:div w:id="1053163635">
                      <w:marLeft w:val="0"/>
                      <w:marRight w:val="0"/>
                      <w:marTop w:val="0"/>
                      <w:marBottom w:val="0"/>
                      <w:divBdr>
                        <w:top w:val="none" w:sz="0" w:space="0" w:color="auto"/>
                        <w:left w:val="none" w:sz="0" w:space="0" w:color="auto"/>
                        <w:bottom w:val="none" w:sz="0" w:space="0" w:color="auto"/>
                        <w:right w:val="none" w:sz="0" w:space="0" w:color="auto"/>
                      </w:divBdr>
                      <w:divsChild>
                        <w:div w:id="1242376967">
                          <w:marLeft w:val="0"/>
                          <w:marRight w:val="0"/>
                          <w:marTop w:val="0"/>
                          <w:marBottom w:val="0"/>
                          <w:divBdr>
                            <w:top w:val="none" w:sz="0" w:space="0" w:color="auto"/>
                            <w:left w:val="none" w:sz="0" w:space="0" w:color="auto"/>
                            <w:bottom w:val="none" w:sz="0" w:space="0" w:color="auto"/>
                            <w:right w:val="none" w:sz="0" w:space="0" w:color="auto"/>
                          </w:divBdr>
                          <w:divsChild>
                            <w:div w:id="129254193">
                              <w:marLeft w:val="0"/>
                              <w:marRight w:val="0"/>
                              <w:marTop w:val="0"/>
                              <w:marBottom w:val="0"/>
                              <w:divBdr>
                                <w:top w:val="none" w:sz="0" w:space="0" w:color="auto"/>
                                <w:left w:val="none" w:sz="0" w:space="0" w:color="auto"/>
                                <w:bottom w:val="none" w:sz="0" w:space="0" w:color="auto"/>
                                <w:right w:val="none" w:sz="0" w:space="0" w:color="auto"/>
                              </w:divBdr>
                              <w:divsChild>
                                <w:div w:id="3510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97460">
      <w:bodyDiv w:val="1"/>
      <w:marLeft w:val="0"/>
      <w:marRight w:val="0"/>
      <w:marTop w:val="0"/>
      <w:marBottom w:val="0"/>
      <w:divBdr>
        <w:top w:val="none" w:sz="0" w:space="0" w:color="auto"/>
        <w:left w:val="none" w:sz="0" w:space="0" w:color="auto"/>
        <w:bottom w:val="none" w:sz="0" w:space="0" w:color="auto"/>
        <w:right w:val="none" w:sz="0" w:space="0" w:color="auto"/>
      </w:divBdr>
      <w:divsChild>
        <w:div w:id="1507675372">
          <w:marLeft w:val="0"/>
          <w:marRight w:val="0"/>
          <w:marTop w:val="640"/>
          <w:marBottom w:val="0"/>
          <w:divBdr>
            <w:top w:val="none" w:sz="0" w:space="0" w:color="auto"/>
            <w:left w:val="none" w:sz="0" w:space="0" w:color="auto"/>
            <w:bottom w:val="none" w:sz="0" w:space="0" w:color="auto"/>
            <w:right w:val="none" w:sz="0" w:space="0" w:color="auto"/>
          </w:divBdr>
          <w:divsChild>
            <w:div w:id="283971871">
              <w:marLeft w:val="0"/>
              <w:marRight w:val="0"/>
              <w:marTop w:val="0"/>
              <w:marBottom w:val="0"/>
              <w:divBdr>
                <w:top w:val="none" w:sz="0" w:space="0" w:color="auto"/>
                <w:left w:val="none" w:sz="0" w:space="0" w:color="auto"/>
                <w:bottom w:val="none" w:sz="0" w:space="0" w:color="auto"/>
                <w:right w:val="none" w:sz="0" w:space="0" w:color="auto"/>
              </w:divBdr>
              <w:divsChild>
                <w:div w:id="2046366074">
                  <w:marLeft w:val="0"/>
                  <w:marRight w:val="0"/>
                  <w:marTop w:val="0"/>
                  <w:marBottom w:val="0"/>
                  <w:divBdr>
                    <w:top w:val="none" w:sz="0" w:space="0" w:color="auto"/>
                    <w:left w:val="none" w:sz="0" w:space="0" w:color="auto"/>
                    <w:bottom w:val="none" w:sz="0" w:space="0" w:color="auto"/>
                    <w:right w:val="none" w:sz="0" w:space="0" w:color="auto"/>
                  </w:divBdr>
                  <w:divsChild>
                    <w:div w:id="397166100">
                      <w:marLeft w:val="0"/>
                      <w:marRight w:val="0"/>
                      <w:marTop w:val="0"/>
                      <w:marBottom w:val="0"/>
                      <w:divBdr>
                        <w:top w:val="none" w:sz="0" w:space="0" w:color="auto"/>
                        <w:left w:val="none" w:sz="0" w:space="0" w:color="auto"/>
                        <w:bottom w:val="none" w:sz="0" w:space="0" w:color="auto"/>
                        <w:right w:val="none" w:sz="0" w:space="0" w:color="auto"/>
                      </w:divBdr>
                      <w:divsChild>
                        <w:div w:id="1464078318">
                          <w:marLeft w:val="0"/>
                          <w:marRight w:val="0"/>
                          <w:marTop w:val="0"/>
                          <w:marBottom w:val="0"/>
                          <w:divBdr>
                            <w:top w:val="none" w:sz="0" w:space="0" w:color="auto"/>
                            <w:left w:val="none" w:sz="0" w:space="0" w:color="auto"/>
                            <w:bottom w:val="none" w:sz="0" w:space="0" w:color="auto"/>
                            <w:right w:val="none" w:sz="0" w:space="0" w:color="auto"/>
                          </w:divBdr>
                          <w:divsChild>
                            <w:div w:id="1713310786">
                              <w:marLeft w:val="0"/>
                              <w:marRight w:val="0"/>
                              <w:marTop w:val="0"/>
                              <w:marBottom w:val="0"/>
                              <w:divBdr>
                                <w:top w:val="none" w:sz="0" w:space="0" w:color="auto"/>
                                <w:left w:val="none" w:sz="0" w:space="0" w:color="auto"/>
                                <w:bottom w:val="none" w:sz="0" w:space="0" w:color="auto"/>
                                <w:right w:val="none" w:sz="0" w:space="0" w:color="auto"/>
                              </w:divBdr>
                              <w:divsChild>
                                <w:div w:id="10822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41507">
      <w:bodyDiv w:val="1"/>
      <w:marLeft w:val="0"/>
      <w:marRight w:val="0"/>
      <w:marTop w:val="0"/>
      <w:marBottom w:val="0"/>
      <w:divBdr>
        <w:top w:val="none" w:sz="0" w:space="0" w:color="auto"/>
        <w:left w:val="none" w:sz="0" w:space="0" w:color="auto"/>
        <w:bottom w:val="none" w:sz="0" w:space="0" w:color="auto"/>
        <w:right w:val="none" w:sz="0" w:space="0" w:color="auto"/>
      </w:divBdr>
      <w:divsChild>
        <w:div w:id="2043434557">
          <w:marLeft w:val="0"/>
          <w:marRight w:val="0"/>
          <w:marTop w:val="640"/>
          <w:marBottom w:val="0"/>
          <w:divBdr>
            <w:top w:val="none" w:sz="0" w:space="0" w:color="auto"/>
            <w:left w:val="none" w:sz="0" w:space="0" w:color="auto"/>
            <w:bottom w:val="none" w:sz="0" w:space="0" w:color="auto"/>
            <w:right w:val="none" w:sz="0" w:space="0" w:color="auto"/>
          </w:divBdr>
          <w:divsChild>
            <w:div w:id="287857510">
              <w:marLeft w:val="0"/>
              <w:marRight w:val="0"/>
              <w:marTop w:val="0"/>
              <w:marBottom w:val="0"/>
              <w:divBdr>
                <w:top w:val="none" w:sz="0" w:space="0" w:color="auto"/>
                <w:left w:val="none" w:sz="0" w:space="0" w:color="auto"/>
                <w:bottom w:val="none" w:sz="0" w:space="0" w:color="auto"/>
                <w:right w:val="none" w:sz="0" w:space="0" w:color="auto"/>
              </w:divBdr>
              <w:divsChild>
                <w:div w:id="1299453070">
                  <w:marLeft w:val="0"/>
                  <w:marRight w:val="0"/>
                  <w:marTop w:val="0"/>
                  <w:marBottom w:val="0"/>
                  <w:divBdr>
                    <w:top w:val="none" w:sz="0" w:space="0" w:color="auto"/>
                    <w:left w:val="none" w:sz="0" w:space="0" w:color="auto"/>
                    <w:bottom w:val="none" w:sz="0" w:space="0" w:color="auto"/>
                    <w:right w:val="none" w:sz="0" w:space="0" w:color="auto"/>
                  </w:divBdr>
                  <w:divsChild>
                    <w:div w:id="897979005">
                      <w:marLeft w:val="0"/>
                      <w:marRight w:val="0"/>
                      <w:marTop w:val="0"/>
                      <w:marBottom w:val="0"/>
                      <w:divBdr>
                        <w:top w:val="none" w:sz="0" w:space="0" w:color="auto"/>
                        <w:left w:val="none" w:sz="0" w:space="0" w:color="auto"/>
                        <w:bottom w:val="none" w:sz="0" w:space="0" w:color="auto"/>
                        <w:right w:val="none" w:sz="0" w:space="0" w:color="auto"/>
                      </w:divBdr>
                      <w:divsChild>
                        <w:div w:id="1046219524">
                          <w:marLeft w:val="0"/>
                          <w:marRight w:val="0"/>
                          <w:marTop w:val="0"/>
                          <w:marBottom w:val="0"/>
                          <w:divBdr>
                            <w:top w:val="none" w:sz="0" w:space="0" w:color="auto"/>
                            <w:left w:val="none" w:sz="0" w:space="0" w:color="auto"/>
                            <w:bottom w:val="none" w:sz="0" w:space="0" w:color="auto"/>
                            <w:right w:val="none" w:sz="0" w:space="0" w:color="auto"/>
                          </w:divBdr>
                          <w:divsChild>
                            <w:div w:id="2129541175">
                              <w:marLeft w:val="0"/>
                              <w:marRight w:val="0"/>
                              <w:marTop w:val="0"/>
                              <w:marBottom w:val="0"/>
                              <w:divBdr>
                                <w:top w:val="none" w:sz="0" w:space="0" w:color="auto"/>
                                <w:left w:val="none" w:sz="0" w:space="0" w:color="auto"/>
                                <w:bottom w:val="none" w:sz="0" w:space="0" w:color="auto"/>
                                <w:right w:val="none" w:sz="0" w:space="0" w:color="auto"/>
                              </w:divBdr>
                              <w:divsChild>
                                <w:div w:id="10210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04340">
      <w:bodyDiv w:val="1"/>
      <w:marLeft w:val="0"/>
      <w:marRight w:val="0"/>
      <w:marTop w:val="0"/>
      <w:marBottom w:val="0"/>
      <w:divBdr>
        <w:top w:val="none" w:sz="0" w:space="0" w:color="auto"/>
        <w:left w:val="none" w:sz="0" w:space="0" w:color="auto"/>
        <w:bottom w:val="none" w:sz="0" w:space="0" w:color="auto"/>
        <w:right w:val="none" w:sz="0" w:space="0" w:color="auto"/>
      </w:divBdr>
      <w:divsChild>
        <w:div w:id="11732693">
          <w:marLeft w:val="0"/>
          <w:marRight w:val="0"/>
          <w:marTop w:val="0"/>
          <w:marBottom w:val="0"/>
          <w:divBdr>
            <w:top w:val="none" w:sz="0" w:space="0" w:color="auto"/>
            <w:left w:val="none" w:sz="0" w:space="0" w:color="auto"/>
            <w:bottom w:val="none" w:sz="0" w:space="0" w:color="auto"/>
            <w:right w:val="none" w:sz="0" w:space="0" w:color="auto"/>
          </w:divBdr>
          <w:divsChild>
            <w:div w:id="86848095">
              <w:marLeft w:val="0"/>
              <w:marRight w:val="0"/>
              <w:marTop w:val="0"/>
              <w:marBottom w:val="0"/>
              <w:divBdr>
                <w:top w:val="none" w:sz="0" w:space="0" w:color="auto"/>
                <w:left w:val="none" w:sz="0" w:space="0" w:color="auto"/>
                <w:bottom w:val="none" w:sz="0" w:space="0" w:color="auto"/>
                <w:right w:val="none" w:sz="0" w:space="0" w:color="auto"/>
              </w:divBdr>
              <w:divsChild>
                <w:div w:id="1601179476">
                  <w:marLeft w:val="0"/>
                  <w:marRight w:val="0"/>
                  <w:marTop w:val="0"/>
                  <w:marBottom w:val="0"/>
                  <w:divBdr>
                    <w:top w:val="none" w:sz="0" w:space="0" w:color="auto"/>
                    <w:left w:val="none" w:sz="0" w:space="0" w:color="auto"/>
                    <w:bottom w:val="none" w:sz="0" w:space="0" w:color="auto"/>
                    <w:right w:val="none" w:sz="0" w:space="0" w:color="auto"/>
                  </w:divBdr>
                  <w:divsChild>
                    <w:div w:id="7611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562">
      <w:bodyDiv w:val="1"/>
      <w:marLeft w:val="0"/>
      <w:marRight w:val="0"/>
      <w:marTop w:val="0"/>
      <w:marBottom w:val="0"/>
      <w:divBdr>
        <w:top w:val="none" w:sz="0" w:space="0" w:color="auto"/>
        <w:left w:val="none" w:sz="0" w:space="0" w:color="auto"/>
        <w:bottom w:val="none" w:sz="0" w:space="0" w:color="auto"/>
        <w:right w:val="none" w:sz="0" w:space="0" w:color="auto"/>
      </w:divBdr>
    </w:div>
    <w:div w:id="1364091544">
      <w:bodyDiv w:val="1"/>
      <w:marLeft w:val="0"/>
      <w:marRight w:val="0"/>
      <w:marTop w:val="0"/>
      <w:marBottom w:val="0"/>
      <w:divBdr>
        <w:top w:val="none" w:sz="0" w:space="0" w:color="auto"/>
        <w:left w:val="none" w:sz="0" w:space="0" w:color="auto"/>
        <w:bottom w:val="none" w:sz="0" w:space="0" w:color="auto"/>
        <w:right w:val="none" w:sz="0" w:space="0" w:color="auto"/>
      </w:divBdr>
      <w:divsChild>
        <w:div w:id="995718202">
          <w:marLeft w:val="0"/>
          <w:marRight w:val="0"/>
          <w:marTop w:val="0"/>
          <w:marBottom w:val="0"/>
          <w:divBdr>
            <w:top w:val="none" w:sz="0" w:space="0" w:color="auto"/>
            <w:left w:val="none" w:sz="0" w:space="0" w:color="auto"/>
            <w:bottom w:val="none" w:sz="0" w:space="0" w:color="auto"/>
            <w:right w:val="none" w:sz="0" w:space="0" w:color="auto"/>
          </w:divBdr>
          <w:divsChild>
            <w:div w:id="1164324805">
              <w:marLeft w:val="0"/>
              <w:marRight w:val="0"/>
              <w:marTop w:val="0"/>
              <w:marBottom w:val="0"/>
              <w:divBdr>
                <w:top w:val="none" w:sz="0" w:space="0" w:color="auto"/>
                <w:left w:val="none" w:sz="0" w:space="0" w:color="auto"/>
                <w:bottom w:val="none" w:sz="0" w:space="0" w:color="auto"/>
                <w:right w:val="none" w:sz="0" w:space="0" w:color="auto"/>
              </w:divBdr>
              <w:divsChild>
                <w:div w:id="1115057081">
                  <w:marLeft w:val="0"/>
                  <w:marRight w:val="0"/>
                  <w:marTop w:val="0"/>
                  <w:marBottom w:val="0"/>
                  <w:divBdr>
                    <w:top w:val="none" w:sz="0" w:space="0" w:color="auto"/>
                    <w:left w:val="none" w:sz="0" w:space="0" w:color="auto"/>
                    <w:bottom w:val="none" w:sz="0" w:space="0" w:color="auto"/>
                    <w:right w:val="none" w:sz="0" w:space="0" w:color="auto"/>
                  </w:divBdr>
                  <w:divsChild>
                    <w:div w:id="2434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04799">
      <w:bodyDiv w:val="1"/>
      <w:marLeft w:val="0"/>
      <w:marRight w:val="0"/>
      <w:marTop w:val="0"/>
      <w:marBottom w:val="0"/>
      <w:divBdr>
        <w:top w:val="none" w:sz="0" w:space="0" w:color="auto"/>
        <w:left w:val="none" w:sz="0" w:space="0" w:color="auto"/>
        <w:bottom w:val="none" w:sz="0" w:space="0" w:color="auto"/>
        <w:right w:val="none" w:sz="0" w:space="0" w:color="auto"/>
      </w:divBdr>
      <w:divsChild>
        <w:div w:id="1368481837">
          <w:marLeft w:val="0"/>
          <w:marRight w:val="0"/>
          <w:marTop w:val="0"/>
          <w:marBottom w:val="0"/>
          <w:divBdr>
            <w:top w:val="none" w:sz="0" w:space="0" w:color="auto"/>
            <w:left w:val="none" w:sz="0" w:space="0" w:color="auto"/>
            <w:bottom w:val="none" w:sz="0" w:space="0" w:color="auto"/>
            <w:right w:val="none" w:sz="0" w:space="0" w:color="auto"/>
          </w:divBdr>
          <w:divsChild>
            <w:div w:id="941886620">
              <w:marLeft w:val="0"/>
              <w:marRight w:val="0"/>
              <w:marTop w:val="0"/>
              <w:marBottom w:val="0"/>
              <w:divBdr>
                <w:top w:val="none" w:sz="0" w:space="0" w:color="auto"/>
                <w:left w:val="none" w:sz="0" w:space="0" w:color="auto"/>
                <w:bottom w:val="none" w:sz="0" w:space="0" w:color="auto"/>
                <w:right w:val="none" w:sz="0" w:space="0" w:color="auto"/>
              </w:divBdr>
              <w:divsChild>
                <w:div w:id="1398627336">
                  <w:marLeft w:val="0"/>
                  <w:marRight w:val="0"/>
                  <w:marTop w:val="0"/>
                  <w:marBottom w:val="0"/>
                  <w:divBdr>
                    <w:top w:val="none" w:sz="0" w:space="0" w:color="auto"/>
                    <w:left w:val="none" w:sz="0" w:space="0" w:color="auto"/>
                    <w:bottom w:val="none" w:sz="0" w:space="0" w:color="auto"/>
                    <w:right w:val="none" w:sz="0" w:space="0" w:color="auto"/>
                  </w:divBdr>
                  <w:divsChild>
                    <w:div w:id="16629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96257">
      <w:bodyDiv w:val="1"/>
      <w:marLeft w:val="0"/>
      <w:marRight w:val="0"/>
      <w:marTop w:val="0"/>
      <w:marBottom w:val="0"/>
      <w:divBdr>
        <w:top w:val="none" w:sz="0" w:space="0" w:color="auto"/>
        <w:left w:val="none" w:sz="0" w:space="0" w:color="auto"/>
        <w:bottom w:val="none" w:sz="0" w:space="0" w:color="auto"/>
        <w:right w:val="none" w:sz="0" w:space="0" w:color="auto"/>
      </w:divBdr>
      <w:divsChild>
        <w:div w:id="1649506284">
          <w:marLeft w:val="0"/>
          <w:marRight w:val="0"/>
          <w:marTop w:val="640"/>
          <w:marBottom w:val="0"/>
          <w:divBdr>
            <w:top w:val="none" w:sz="0" w:space="0" w:color="auto"/>
            <w:left w:val="none" w:sz="0" w:space="0" w:color="auto"/>
            <w:bottom w:val="none" w:sz="0" w:space="0" w:color="auto"/>
            <w:right w:val="none" w:sz="0" w:space="0" w:color="auto"/>
          </w:divBdr>
          <w:divsChild>
            <w:div w:id="850070748">
              <w:marLeft w:val="0"/>
              <w:marRight w:val="0"/>
              <w:marTop w:val="0"/>
              <w:marBottom w:val="0"/>
              <w:divBdr>
                <w:top w:val="none" w:sz="0" w:space="0" w:color="auto"/>
                <w:left w:val="none" w:sz="0" w:space="0" w:color="auto"/>
                <w:bottom w:val="none" w:sz="0" w:space="0" w:color="auto"/>
                <w:right w:val="none" w:sz="0" w:space="0" w:color="auto"/>
              </w:divBdr>
              <w:divsChild>
                <w:div w:id="626425406">
                  <w:marLeft w:val="0"/>
                  <w:marRight w:val="0"/>
                  <w:marTop w:val="0"/>
                  <w:marBottom w:val="0"/>
                  <w:divBdr>
                    <w:top w:val="none" w:sz="0" w:space="0" w:color="auto"/>
                    <w:left w:val="none" w:sz="0" w:space="0" w:color="auto"/>
                    <w:bottom w:val="none" w:sz="0" w:space="0" w:color="auto"/>
                    <w:right w:val="none" w:sz="0" w:space="0" w:color="auto"/>
                  </w:divBdr>
                  <w:divsChild>
                    <w:div w:id="1046880546">
                      <w:marLeft w:val="0"/>
                      <w:marRight w:val="0"/>
                      <w:marTop w:val="0"/>
                      <w:marBottom w:val="0"/>
                      <w:divBdr>
                        <w:top w:val="none" w:sz="0" w:space="0" w:color="auto"/>
                        <w:left w:val="none" w:sz="0" w:space="0" w:color="auto"/>
                        <w:bottom w:val="none" w:sz="0" w:space="0" w:color="auto"/>
                        <w:right w:val="none" w:sz="0" w:space="0" w:color="auto"/>
                      </w:divBdr>
                      <w:divsChild>
                        <w:div w:id="110903008">
                          <w:marLeft w:val="0"/>
                          <w:marRight w:val="0"/>
                          <w:marTop w:val="0"/>
                          <w:marBottom w:val="0"/>
                          <w:divBdr>
                            <w:top w:val="none" w:sz="0" w:space="0" w:color="auto"/>
                            <w:left w:val="none" w:sz="0" w:space="0" w:color="auto"/>
                            <w:bottom w:val="none" w:sz="0" w:space="0" w:color="auto"/>
                            <w:right w:val="none" w:sz="0" w:space="0" w:color="auto"/>
                          </w:divBdr>
                          <w:divsChild>
                            <w:div w:id="2025981485">
                              <w:marLeft w:val="0"/>
                              <w:marRight w:val="0"/>
                              <w:marTop w:val="0"/>
                              <w:marBottom w:val="0"/>
                              <w:divBdr>
                                <w:top w:val="none" w:sz="0" w:space="0" w:color="auto"/>
                                <w:left w:val="none" w:sz="0" w:space="0" w:color="auto"/>
                                <w:bottom w:val="none" w:sz="0" w:space="0" w:color="auto"/>
                                <w:right w:val="none" w:sz="0" w:space="0" w:color="auto"/>
                              </w:divBdr>
                              <w:divsChild>
                                <w:div w:id="19480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88774">
      <w:bodyDiv w:val="1"/>
      <w:marLeft w:val="0"/>
      <w:marRight w:val="0"/>
      <w:marTop w:val="0"/>
      <w:marBottom w:val="0"/>
      <w:divBdr>
        <w:top w:val="none" w:sz="0" w:space="0" w:color="auto"/>
        <w:left w:val="none" w:sz="0" w:space="0" w:color="auto"/>
        <w:bottom w:val="none" w:sz="0" w:space="0" w:color="auto"/>
        <w:right w:val="none" w:sz="0" w:space="0" w:color="auto"/>
      </w:divBdr>
      <w:divsChild>
        <w:div w:id="753356908">
          <w:marLeft w:val="0"/>
          <w:marRight w:val="0"/>
          <w:marTop w:val="0"/>
          <w:marBottom w:val="0"/>
          <w:divBdr>
            <w:top w:val="none" w:sz="0" w:space="0" w:color="auto"/>
            <w:left w:val="none" w:sz="0" w:space="0" w:color="auto"/>
            <w:bottom w:val="none" w:sz="0" w:space="0" w:color="auto"/>
            <w:right w:val="none" w:sz="0" w:space="0" w:color="auto"/>
          </w:divBdr>
          <w:divsChild>
            <w:div w:id="918290623">
              <w:marLeft w:val="0"/>
              <w:marRight w:val="0"/>
              <w:marTop w:val="0"/>
              <w:marBottom w:val="0"/>
              <w:divBdr>
                <w:top w:val="none" w:sz="0" w:space="0" w:color="auto"/>
                <w:left w:val="none" w:sz="0" w:space="0" w:color="auto"/>
                <w:bottom w:val="none" w:sz="0" w:space="0" w:color="auto"/>
                <w:right w:val="none" w:sz="0" w:space="0" w:color="auto"/>
              </w:divBdr>
              <w:divsChild>
                <w:div w:id="390928814">
                  <w:marLeft w:val="0"/>
                  <w:marRight w:val="0"/>
                  <w:marTop w:val="0"/>
                  <w:marBottom w:val="0"/>
                  <w:divBdr>
                    <w:top w:val="none" w:sz="0" w:space="0" w:color="auto"/>
                    <w:left w:val="none" w:sz="0" w:space="0" w:color="auto"/>
                    <w:bottom w:val="none" w:sz="0" w:space="0" w:color="auto"/>
                    <w:right w:val="none" w:sz="0" w:space="0" w:color="auto"/>
                  </w:divBdr>
                  <w:divsChild>
                    <w:div w:id="2061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91727">
      <w:bodyDiv w:val="1"/>
      <w:marLeft w:val="0"/>
      <w:marRight w:val="0"/>
      <w:marTop w:val="0"/>
      <w:marBottom w:val="0"/>
      <w:divBdr>
        <w:top w:val="none" w:sz="0" w:space="0" w:color="auto"/>
        <w:left w:val="none" w:sz="0" w:space="0" w:color="auto"/>
        <w:bottom w:val="none" w:sz="0" w:space="0" w:color="auto"/>
        <w:right w:val="none" w:sz="0" w:space="0" w:color="auto"/>
      </w:divBdr>
      <w:divsChild>
        <w:div w:id="786242630">
          <w:marLeft w:val="0"/>
          <w:marRight w:val="0"/>
          <w:marTop w:val="0"/>
          <w:marBottom w:val="0"/>
          <w:divBdr>
            <w:top w:val="none" w:sz="0" w:space="0" w:color="auto"/>
            <w:left w:val="none" w:sz="0" w:space="0" w:color="auto"/>
            <w:bottom w:val="none" w:sz="0" w:space="0" w:color="auto"/>
            <w:right w:val="none" w:sz="0" w:space="0" w:color="auto"/>
          </w:divBdr>
          <w:divsChild>
            <w:div w:id="418134948">
              <w:marLeft w:val="0"/>
              <w:marRight w:val="0"/>
              <w:marTop w:val="0"/>
              <w:marBottom w:val="0"/>
              <w:divBdr>
                <w:top w:val="none" w:sz="0" w:space="0" w:color="auto"/>
                <w:left w:val="none" w:sz="0" w:space="0" w:color="auto"/>
                <w:bottom w:val="none" w:sz="0" w:space="0" w:color="auto"/>
                <w:right w:val="none" w:sz="0" w:space="0" w:color="auto"/>
              </w:divBdr>
              <w:divsChild>
                <w:div w:id="446434586">
                  <w:marLeft w:val="0"/>
                  <w:marRight w:val="0"/>
                  <w:marTop w:val="0"/>
                  <w:marBottom w:val="0"/>
                  <w:divBdr>
                    <w:top w:val="none" w:sz="0" w:space="0" w:color="auto"/>
                    <w:left w:val="none" w:sz="0" w:space="0" w:color="auto"/>
                    <w:bottom w:val="none" w:sz="0" w:space="0" w:color="auto"/>
                    <w:right w:val="none" w:sz="0" w:space="0" w:color="auto"/>
                  </w:divBdr>
                  <w:divsChild>
                    <w:div w:id="19316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55419">
      <w:bodyDiv w:val="1"/>
      <w:marLeft w:val="0"/>
      <w:marRight w:val="0"/>
      <w:marTop w:val="0"/>
      <w:marBottom w:val="0"/>
      <w:divBdr>
        <w:top w:val="none" w:sz="0" w:space="0" w:color="auto"/>
        <w:left w:val="none" w:sz="0" w:space="0" w:color="auto"/>
        <w:bottom w:val="none" w:sz="0" w:space="0" w:color="auto"/>
        <w:right w:val="none" w:sz="0" w:space="0" w:color="auto"/>
      </w:divBdr>
    </w:div>
    <w:div w:id="1446733626">
      <w:bodyDiv w:val="1"/>
      <w:marLeft w:val="0"/>
      <w:marRight w:val="0"/>
      <w:marTop w:val="0"/>
      <w:marBottom w:val="0"/>
      <w:divBdr>
        <w:top w:val="none" w:sz="0" w:space="0" w:color="auto"/>
        <w:left w:val="none" w:sz="0" w:space="0" w:color="auto"/>
        <w:bottom w:val="none" w:sz="0" w:space="0" w:color="auto"/>
        <w:right w:val="none" w:sz="0" w:space="0" w:color="auto"/>
      </w:divBdr>
      <w:divsChild>
        <w:div w:id="885600918">
          <w:marLeft w:val="0"/>
          <w:marRight w:val="0"/>
          <w:marTop w:val="0"/>
          <w:marBottom w:val="0"/>
          <w:divBdr>
            <w:top w:val="none" w:sz="0" w:space="0" w:color="auto"/>
            <w:left w:val="none" w:sz="0" w:space="0" w:color="auto"/>
            <w:bottom w:val="none" w:sz="0" w:space="0" w:color="auto"/>
            <w:right w:val="none" w:sz="0" w:space="0" w:color="auto"/>
          </w:divBdr>
          <w:divsChild>
            <w:div w:id="2028553272">
              <w:marLeft w:val="0"/>
              <w:marRight w:val="0"/>
              <w:marTop w:val="0"/>
              <w:marBottom w:val="0"/>
              <w:divBdr>
                <w:top w:val="none" w:sz="0" w:space="0" w:color="auto"/>
                <w:left w:val="none" w:sz="0" w:space="0" w:color="auto"/>
                <w:bottom w:val="none" w:sz="0" w:space="0" w:color="auto"/>
                <w:right w:val="none" w:sz="0" w:space="0" w:color="auto"/>
              </w:divBdr>
              <w:divsChild>
                <w:div w:id="1631934470">
                  <w:marLeft w:val="0"/>
                  <w:marRight w:val="0"/>
                  <w:marTop w:val="0"/>
                  <w:marBottom w:val="0"/>
                  <w:divBdr>
                    <w:top w:val="none" w:sz="0" w:space="0" w:color="auto"/>
                    <w:left w:val="none" w:sz="0" w:space="0" w:color="auto"/>
                    <w:bottom w:val="none" w:sz="0" w:space="0" w:color="auto"/>
                    <w:right w:val="none" w:sz="0" w:space="0" w:color="auto"/>
                  </w:divBdr>
                  <w:divsChild>
                    <w:div w:id="10554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710">
      <w:bodyDiv w:val="1"/>
      <w:marLeft w:val="0"/>
      <w:marRight w:val="0"/>
      <w:marTop w:val="0"/>
      <w:marBottom w:val="0"/>
      <w:divBdr>
        <w:top w:val="none" w:sz="0" w:space="0" w:color="auto"/>
        <w:left w:val="none" w:sz="0" w:space="0" w:color="auto"/>
        <w:bottom w:val="none" w:sz="0" w:space="0" w:color="auto"/>
        <w:right w:val="none" w:sz="0" w:space="0" w:color="auto"/>
      </w:divBdr>
      <w:divsChild>
        <w:div w:id="224415725">
          <w:marLeft w:val="0"/>
          <w:marRight w:val="0"/>
          <w:marTop w:val="640"/>
          <w:marBottom w:val="0"/>
          <w:divBdr>
            <w:top w:val="none" w:sz="0" w:space="0" w:color="auto"/>
            <w:left w:val="none" w:sz="0" w:space="0" w:color="auto"/>
            <w:bottom w:val="none" w:sz="0" w:space="0" w:color="auto"/>
            <w:right w:val="none" w:sz="0" w:space="0" w:color="auto"/>
          </w:divBdr>
          <w:divsChild>
            <w:div w:id="57437605">
              <w:marLeft w:val="0"/>
              <w:marRight w:val="0"/>
              <w:marTop w:val="0"/>
              <w:marBottom w:val="0"/>
              <w:divBdr>
                <w:top w:val="none" w:sz="0" w:space="0" w:color="auto"/>
                <w:left w:val="none" w:sz="0" w:space="0" w:color="auto"/>
                <w:bottom w:val="none" w:sz="0" w:space="0" w:color="auto"/>
                <w:right w:val="none" w:sz="0" w:space="0" w:color="auto"/>
              </w:divBdr>
              <w:divsChild>
                <w:div w:id="147290357">
                  <w:marLeft w:val="0"/>
                  <w:marRight w:val="0"/>
                  <w:marTop w:val="0"/>
                  <w:marBottom w:val="0"/>
                  <w:divBdr>
                    <w:top w:val="none" w:sz="0" w:space="0" w:color="auto"/>
                    <w:left w:val="none" w:sz="0" w:space="0" w:color="auto"/>
                    <w:bottom w:val="none" w:sz="0" w:space="0" w:color="auto"/>
                    <w:right w:val="none" w:sz="0" w:space="0" w:color="auto"/>
                  </w:divBdr>
                  <w:divsChild>
                    <w:div w:id="598176256">
                      <w:marLeft w:val="0"/>
                      <w:marRight w:val="0"/>
                      <w:marTop w:val="0"/>
                      <w:marBottom w:val="0"/>
                      <w:divBdr>
                        <w:top w:val="none" w:sz="0" w:space="0" w:color="auto"/>
                        <w:left w:val="none" w:sz="0" w:space="0" w:color="auto"/>
                        <w:bottom w:val="none" w:sz="0" w:space="0" w:color="auto"/>
                        <w:right w:val="none" w:sz="0" w:space="0" w:color="auto"/>
                      </w:divBdr>
                      <w:divsChild>
                        <w:div w:id="843668651">
                          <w:marLeft w:val="0"/>
                          <w:marRight w:val="0"/>
                          <w:marTop w:val="0"/>
                          <w:marBottom w:val="0"/>
                          <w:divBdr>
                            <w:top w:val="none" w:sz="0" w:space="0" w:color="auto"/>
                            <w:left w:val="none" w:sz="0" w:space="0" w:color="auto"/>
                            <w:bottom w:val="none" w:sz="0" w:space="0" w:color="auto"/>
                            <w:right w:val="none" w:sz="0" w:space="0" w:color="auto"/>
                          </w:divBdr>
                          <w:divsChild>
                            <w:div w:id="1265575319">
                              <w:marLeft w:val="0"/>
                              <w:marRight w:val="0"/>
                              <w:marTop w:val="0"/>
                              <w:marBottom w:val="0"/>
                              <w:divBdr>
                                <w:top w:val="none" w:sz="0" w:space="0" w:color="auto"/>
                                <w:left w:val="none" w:sz="0" w:space="0" w:color="auto"/>
                                <w:bottom w:val="none" w:sz="0" w:space="0" w:color="auto"/>
                                <w:right w:val="none" w:sz="0" w:space="0" w:color="auto"/>
                              </w:divBdr>
                              <w:divsChild>
                                <w:div w:id="8819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575026">
      <w:bodyDiv w:val="1"/>
      <w:marLeft w:val="0"/>
      <w:marRight w:val="0"/>
      <w:marTop w:val="0"/>
      <w:marBottom w:val="0"/>
      <w:divBdr>
        <w:top w:val="none" w:sz="0" w:space="0" w:color="auto"/>
        <w:left w:val="none" w:sz="0" w:space="0" w:color="auto"/>
        <w:bottom w:val="none" w:sz="0" w:space="0" w:color="auto"/>
        <w:right w:val="none" w:sz="0" w:space="0" w:color="auto"/>
      </w:divBdr>
    </w:div>
    <w:div w:id="1481262639">
      <w:bodyDiv w:val="1"/>
      <w:marLeft w:val="0"/>
      <w:marRight w:val="0"/>
      <w:marTop w:val="0"/>
      <w:marBottom w:val="0"/>
      <w:divBdr>
        <w:top w:val="none" w:sz="0" w:space="0" w:color="auto"/>
        <w:left w:val="none" w:sz="0" w:space="0" w:color="auto"/>
        <w:bottom w:val="none" w:sz="0" w:space="0" w:color="auto"/>
        <w:right w:val="none" w:sz="0" w:space="0" w:color="auto"/>
      </w:divBdr>
      <w:divsChild>
        <w:div w:id="1408768008">
          <w:marLeft w:val="0"/>
          <w:marRight w:val="0"/>
          <w:marTop w:val="0"/>
          <w:marBottom w:val="0"/>
          <w:divBdr>
            <w:top w:val="none" w:sz="0" w:space="0" w:color="auto"/>
            <w:left w:val="none" w:sz="0" w:space="0" w:color="auto"/>
            <w:bottom w:val="none" w:sz="0" w:space="0" w:color="auto"/>
            <w:right w:val="none" w:sz="0" w:space="0" w:color="auto"/>
          </w:divBdr>
          <w:divsChild>
            <w:div w:id="861551038">
              <w:marLeft w:val="0"/>
              <w:marRight w:val="0"/>
              <w:marTop w:val="0"/>
              <w:marBottom w:val="0"/>
              <w:divBdr>
                <w:top w:val="none" w:sz="0" w:space="0" w:color="auto"/>
                <w:left w:val="none" w:sz="0" w:space="0" w:color="auto"/>
                <w:bottom w:val="none" w:sz="0" w:space="0" w:color="auto"/>
                <w:right w:val="none" w:sz="0" w:space="0" w:color="auto"/>
              </w:divBdr>
              <w:divsChild>
                <w:div w:id="1381973775">
                  <w:marLeft w:val="0"/>
                  <w:marRight w:val="0"/>
                  <w:marTop w:val="0"/>
                  <w:marBottom w:val="0"/>
                  <w:divBdr>
                    <w:top w:val="none" w:sz="0" w:space="0" w:color="auto"/>
                    <w:left w:val="none" w:sz="0" w:space="0" w:color="auto"/>
                    <w:bottom w:val="none" w:sz="0" w:space="0" w:color="auto"/>
                    <w:right w:val="none" w:sz="0" w:space="0" w:color="auto"/>
                  </w:divBdr>
                  <w:divsChild>
                    <w:div w:id="6608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02840">
      <w:bodyDiv w:val="1"/>
      <w:marLeft w:val="0"/>
      <w:marRight w:val="0"/>
      <w:marTop w:val="0"/>
      <w:marBottom w:val="0"/>
      <w:divBdr>
        <w:top w:val="none" w:sz="0" w:space="0" w:color="auto"/>
        <w:left w:val="none" w:sz="0" w:space="0" w:color="auto"/>
        <w:bottom w:val="none" w:sz="0" w:space="0" w:color="auto"/>
        <w:right w:val="none" w:sz="0" w:space="0" w:color="auto"/>
      </w:divBdr>
    </w:div>
    <w:div w:id="1513108675">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933975">
      <w:bodyDiv w:val="1"/>
      <w:marLeft w:val="0"/>
      <w:marRight w:val="0"/>
      <w:marTop w:val="0"/>
      <w:marBottom w:val="0"/>
      <w:divBdr>
        <w:top w:val="none" w:sz="0" w:space="0" w:color="auto"/>
        <w:left w:val="none" w:sz="0" w:space="0" w:color="auto"/>
        <w:bottom w:val="none" w:sz="0" w:space="0" w:color="auto"/>
        <w:right w:val="none" w:sz="0" w:space="0" w:color="auto"/>
      </w:divBdr>
      <w:divsChild>
        <w:div w:id="167988049">
          <w:marLeft w:val="0"/>
          <w:marRight w:val="0"/>
          <w:marTop w:val="0"/>
          <w:marBottom w:val="0"/>
          <w:divBdr>
            <w:top w:val="none" w:sz="0" w:space="0" w:color="auto"/>
            <w:left w:val="none" w:sz="0" w:space="0" w:color="auto"/>
            <w:bottom w:val="none" w:sz="0" w:space="0" w:color="auto"/>
            <w:right w:val="none" w:sz="0" w:space="0" w:color="auto"/>
          </w:divBdr>
          <w:divsChild>
            <w:div w:id="755790589">
              <w:marLeft w:val="0"/>
              <w:marRight w:val="0"/>
              <w:marTop w:val="0"/>
              <w:marBottom w:val="0"/>
              <w:divBdr>
                <w:top w:val="none" w:sz="0" w:space="0" w:color="auto"/>
                <w:left w:val="none" w:sz="0" w:space="0" w:color="auto"/>
                <w:bottom w:val="none" w:sz="0" w:space="0" w:color="auto"/>
                <w:right w:val="none" w:sz="0" w:space="0" w:color="auto"/>
              </w:divBdr>
              <w:divsChild>
                <w:div w:id="1400205501">
                  <w:marLeft w:val="0"/>
                  <w:marRight w:val="0"/>
                  <w:marTop w:val="0"/>
                  <w:marBottom w:val="0"/>
                  <w:divBdr>
                    <w:top w:val="none" w:sz="0" w:space="0" w:color="auto"/>
                    <w:left w:val="none" w:sz="0" w:space="0" w:color="auto"/>
                    <w:bottom w:val="none" w:sz="0" w:space="0" w:color="auto"/>
                    <w:right w:val="none" w:sz="0" w:space="0" w:color="auto"/>
                  </w:divBdr>
                  <w:divsChild>
                    <w:div w:id="17613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8369">
      <w:bodyDiv w:val="1"/>
      <w:marLeft w:val="0"/>
      <w:marRight w:val="0"/>
      <w:marTop w:val="0"/>
      <w:marBottom w:val="0"/>
      <w:divBdr>
        <w:top w:val="none" w:sz="0" w:space="0" w:color="auto"/>
        <w:left w:val="none" w:sz="0" w:space="0" w:color="auto"/>
        <w:bottom w:val="none" w:sz="0" w:space="0" w:color="auto"/>
        <w:right w:val="none" w:sz="0" w:space="0" w:color="auto"/>
      </w:divBdr>
      <w:divsChild>
        <w:div w:id="996611266">
          <w:marLeft w:val="0"/>
          <w:marRight w:val="0"/>
          <w:marTop w:val="0"/>
          <w:marBottom w:val="0"/>
          <w:divBdr>
            <w:top w:val="none" w:sz="0" w:space="0" w:color="auto"/>
            <w:left w:val="none" w:sz="0" w:space="0" w:color="auto"/>
            <w:bottom w:val="none" w:sz="0" w:space="0" w:color="auto"/>
            <w:right w:val="none" w:sz="0" w:space="0" w:color="auto"/>
          </w:divBdr>
          <w:divsChild>
            <w:div w:id="295069975">
              <w:marLeft w:val="0"/>
              <w:marRight w:val="0"/>
              <w:marTop w:val="0"/>
              <w:marBottom w:val="0"/>
              <w:divBdr>
                <w:top w:val="none" w:sz="0" w:space="0" w:color="auto"/>
                <w:left w:val="none" w:sz="0" w:space="0" w:color="auto"/>
                <w:bottom w:val="none" w:sz="0" w:space="0" w:color="auto"/>
                <w:right w:val="none" w:sz="0" w:space="0" w:color="auto"/>
              </w:divBdr>
              <w:divsChild>
                <w:div w:id="172762899">
                  <w:marLeft w:val="0"/>
                  <w:marRight w:val="0"/>
                  <w:marTop w:val="0"/>
                  <w:marBottom w:val="0"/>
                  <w:divBdr>
                    <w:top w:val="none" w:sz="0" w:space="0" w:color="auto"/>
                    <w:left w:val="none" w:sz="0" w:space="0" w:color="auto"/>
                    <w:bottom w:val="none" w:sz="0" w:space="0" w:color="auto"/>
                    <w:right w:val="none" w:sz="0" w:space="0" w:color="auto"/>
                  </w:divBdr>
                  <w:divsChild>
                    <w:div w:id="1198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34956">
      <w:bodyDiv w:val="1"/>
      <w:marLeft w:val="0"/>
      <w:marRight w:val="0"/>
      <w:marTop w:val="0"/>
      <w:marBottom w:val="0"/>
      <w:divBdr>
        <w:top w:val="none" w:sz="0" w:space="0" w:color="auto"/>
        <w:left w:val="none" w:sz="0" w:space="0" w:color="auto"/>
        <w:bottom w:val="none" w:sz="0" w:space="0" w:color="auto"/>
        <w:right w:val="none" w:sz="0" w:space="0" w:color="auto"/>
      </w:divBdr>
    </w:div>
    <w:div w:id="1577279932">
      <w:bodyDiv w:val="1"/>
      <w:marLeft w:val="0"/>
      <w:marRight w:val="0"/>
      <w:marTop w:val="0"/>
      <w:marBottom w:val="0"/>
      <w:divBdr>
        <w:top w:val="none" w:sz="0" w:space="0" w:color="auto"/>
        <w:left w:val="none" w:sz="0" w:space="0" w:color="auto"/>
        <w:bottom w:val="none" w:sz="0" w:space="0" w:color="auto"/>
        <w:right w:val="none" w:sz="0" w:space="0" w:color="auto"/>
      </w:divBdr>
    </w:div>
    <w:div w:id="1579288182">
      <w:bodyDiv w:val="1"/>
      <w:marLeft w:val="0"/>
      <w:marRight w:val="0"/>
      <w:marTop w:val="0"/>
      <w:marBottom w:val="0"/>
      <w:divBdr>
        <w:top w:val="none" w:sz="0" w:space="0" w:color="auto"/>
        <w:left w:val="none" w:sz="0" w:space="0" w:color="auto"/>
        <w:bottom w:val="none" w:sz="0" w:space="0" w:color="auto"/>
        <w:right w:val="none" w:sz="0" w:space="0" w:color="auto"/>
      </w:divBdr>
      <w:divsChild>
        <w:div w:id="78254972">
          <w:marLeft w:val="0"/>
          <w:marRight w:val="0"/>
          <w:marTop w:val="0"/>
          <w:marBottom w:val="0"/>
          <w:divBdr>
            <w:top w:val="none" w:sz="0" w:space="0" w:color="auto"/>
            <w:left w:val="none" w:sz="0" w:space="0" w:color="auto"/>
            <w:bottom w:val="none" w:sz="0" w:space="0" w:color="auto"/>
            <w:right w:val="none" w:sz="0" w:space="0" w:color="auto"/>
          </w:divBdr>
          <w:divsChild>
            <w:div w:id="1927300564">
              <w:marLeft w:val="0"/>
              <w:marRight w:val="0"/>
              <w:marTop w:val="0"/>
              <w:marBottom w:val="0"/>
              <w:divBdr>
                <w:top w:val="none" w:sz="0" w:space="0" w:color="auto"/>
                <w:left w:val="none" w:sz="0" w:space="0" w:color="auto"/>
                <w:bottom w:val="none" w:sz="0" w:space="0" w:color="auto"/>
                <w:right w:val="none" w:sz="0" w:space="0" w:color="auto"/>
              </w:divBdr>
              <w:divsChild>
                <w:div w:id="1012339970">
                  <w:marLeft w:val="0"/>
                  <w:marRight w:val="0"/>
                  <w:marTop w:val="0"/>
                  <w:marBottom w:val="0"/>
                  <w:divBdr>
                    <w:top w:val="none" w:sz="0" w:space="0" w:color="auto"/>
                    <w:left w:val="none" w:sz="0" w:space="0" w:color="auto"/>
                    <w:bottom w:val="none" w:sz="0" w:space="0" w:color="auto"/>
                    <w:right w:val="none" w:sz="0" w:space="0" w:color="auto"/>
                  </w:divBdr>
                  <w:divsChild>
                    <w:div w:id="5162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0750">
      <w:bodyDiv w:val="1"/>
      <w:marLeft w:val="0"/>
      <w:marRight w:val="0"/>
      <w:marTop w:val="0"/>
      <w:marBottom w:val="0"/>
      <w:divBdr>
        <w:top w:val="none" w:sz="0" w:space="0" w:color="auto"/>
        <w:left w:val="none" w:sz="0" w:space="0" w:color="auto"/>
        <w:bottom w:val="none" w:sz="0" w:space="0" w:color="auto"/>
        <w:right w:val="none" w:sz="0" w:space="0" w:color="auto"/>
      </w:divBdr>
      <w:divsChild>
        <w:div w:id="745109360">
          <w:marLeft w:val="0"/>
          <w:marRight w:val="0"/>
          <w:marTop w:val="640"/>
          <w:marBottom w:val="0"/>
          <w:divBdr>
            <w:top w:val="none" w:sz="0" w:space="0" w:color="auto"/>
            <w:left w:val="none" w:sz="0" w:space="0" w:color="auto"/>
            <w:bottom w:val="none" w:sz="0" w:space="0" w:color="auto"/>
            <w:right w:val="none" w:sz="0" w:space="0" w:color="auto"/>
          </w:divBdr>
          <w:divsChild>
            <w:div w:id="1419669082">
              <w:marLeft w:val="0"/>
              <w:marRight w:val="0"/>
              <w:marTop w:val="0"/>
              <w:marBottom w:val="0"/>
              <w:divBdr>
                <w:top w:val="none" w:sz="0" w:space="0" w:color="auto"/>
                <w:left w:val="none" w:sz="0" w:space="0" w:color="auto"/>
                <w:bottom w:val="none" w:sz="0" w:space="0" w:color="auto"/>
                <w:right w:val="none" w:sz="0" w:space="0" w:color="auto"/>
              </w:divBdr>
              <w:divsChild>
                <w:div w:id="1621181060">
                  <w:marLeft w:val="0"/>
                  <w:marRight w:val="0"/>
                  <w:marTop w:val="0"/>
                  <w:marBottom w:val="0"/>
                  <w:divBdr>
                    <w:top w:val="none" w:sz="0" w:space="0" w:color="auto"/>
                    <w:left w:val="none" w:sz="0" w:space="0" w:color="auto"/>
                    <w:bottom w:val="none" w:sz="0" w:space="0" w:color="auto"/>
                    <w:right w:val="none" w:sz="0" w:space="0" w:color="auto"/>
                  </w:divBdr>
                  <w:divsChild>
                    <w:div w:id="649405578">
                      <w:marLeft w:val="0"/>
                      <w:marRight w:val="0"/>
                      <w:marTop w:val="0"/>
                      <w:marBottom w:val="0"/>
                      <w:divBdr>
                        <w:top w:val="none" w:sz="0" w:space="0" w:color="auto"/>
                        <w:left w:val="none" w:sz="0" w:space="0" w:color="auto"/>
                        <w:bottom w:val="none" w:sz="0" w:space="0" w:color="auto"/>
                        <w:right w:val="none" w:sz="0" w:space="0" w:color="auto"/>
                      </w:divBdr>
                      <w:divsChild>
                        <w:div w:id="1392655949">
                          <w:marLeft w:val="0"/>
                          <w:marRight w:val="0"/>
                          <w:marTop w:val="0"/>
                          <w:marBottom w:val="0"/>
                          <w:divBdr>
                            <w:top w:val="none" w:sz="0" w:space="0" w:color="auto"/>
                            <w:left w:val="none" w:sz="0" w:space="0" w:color="auto"/>
                            <w:bottom w:val="none" w:sz="0" w:space="0" w:color="auto"/>
                            <w:right w:val="none" w:sz="0" w:space="0" w:color="auto"/>
                          </w:divBdr>
                          <w:divsChild>
                            <w:div w:id="67778025">
                              <w:marLeft w:val="0"/>
                              <w:marRight w:val="0"/>
                              <w:marTop w:val="0"/>
                              <w:marBottom w:val="0"/>
                              <w:divBdr>
                                <w:top w:val="none" w:sz="0" w:space="0" w:color="auto"/>
                                <w:left w:val="none" w:sz="0" w:space="0" w:color="auto"/>
                                <w:bottom w:val="none" w:sz="0" w:space="0" w:color="auto"/>
                                <w:right w:val="none" w:sz="0" w:space="0" w:color="auto"/>
                              </w:divBdr>
                              <w:divsChild>
                                <w:div w:id="1911691546">
                                  <w:marLeft w:val="0"/>
                                  <w:marRight w:val="0"/>
                                  <w:marTop w:val="0"/>
                                  <w:marBottom w:val="0"/>
                                  <w:divBdr>
                                    <w:top w:val="none" w:sz="0" w:space="0" w:color="auto"/>
                                    <w:left w:val="none" w:sz="0" w:space="0" w:color="auto"/>
                                    <w:bottom w:val="none" w:sz="0" w:space="0" w:color="auto"/>
                                    <w:right w:val="none" w:sz="0" w:space="0" w:color="auto"/>
                                  </w:divBdr>
                                  <w:divsChild>
                                    <w:div w:id="369912869">
                                      <w:marLeft w:val="0"/>
                                      <w:marRight w:val="0"/>
                                      <w:marTop w:val="0"/>
                                      <w:marBottom w:val="0"/>
                                      <w:divBdr>
                                        <w:top w:val="none" w:sz="0" w:space="0" w:color="auto"/>
                                        <w:left w:val="none" w:sz="0" w:space="0" w:color="auto"/>
                                        <w:bottom w:val="none" w:sz="0" w:space="0" w:color="auto"/>
                                        <w:right w:val="none" w:sz="0" w:space="0" w:color="auto"/>
                                      </w:divBdr>
                                      <w:divsChild>
                                        <w:div w:id="2628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926700">
      <w:bodyDiv w:val="1"/>
      <w:marLeft w:val="0"/>
      <w:marRight w:val="0"/>
      <w:marTop w:val="0"/>
      <w:marBottom w:val="0"/>
      <w:divBdr>
        <w:top w:val="none" w:sz="0" w:space="0" w:color="auto"/>
        <w:left w:val="none" w:sz="0" w:space="0" w:color="auto"/>
        <w:bottom w:val="none" w:sz="0" w:space="0" w:color="auto"/>
        <w:right w:val="none" w:sz="0" w:space="0" w:color="auto"/>
      </w:divBdr>
      <w:divsChild>
        <w:div w:id="623074098">
          <w:marLeft w:val="0"/>
          <w:marRight w:val="0"/>
          <w:marTop w:val="640"/>
          <w:marBottom w:val="0"/>
          <w:divBdr>
            <w:top w:val="none" w:sz="0" w:space="0" w:color="auto"/>
            <w:left w:val="none" w:sz="0" w:space="0" w:color="auto"/>
            <w:bottom w:val="none" w:sz="0" w:space="0" w:color="auto"/>
            <w:right w:val="none" w:sz="0" w:space="0" w:color="auto"/>
          </w:divBdr>
          <w:divsChild>
            <w:div w:id="2026445076">
              <w:marLeft w:val="0"/>
              <w:marRight w:val="0"/>
              <w:marTop w:val="0"/>
              <w:marBottom w:val="0"/>
              <w:divBdr>
                <w:top w:val="none" w:sz="0" w:space="0" w:color="auto"/>
                <w:left w:val="none" w:sz="0" w:space="0" w:color="auto"/>
                <w:bottom w:val="none" w:sz="0" w:space="0" w:color="auto"/>
                <w:right w:val="none" w:sz="0" w:space="0" w:color="auto"/>
              </w:divBdr>
              <w:divsChild>
                <w:div w:id="759833595">
                  <w:marLeft w:val="0"/>
                  <w:marRight w:val="0"/>
                  <w:marTop w:val="0"/>
                  <w:marBottom w:val="0"/>
                  <w:divBdr>
                    <w:top w:val="none" w:sz="0" w:space="0" w:color="auto"/>
                    <w:left w:val="none" w:sz="0" w:space="0" w:color="auto"/>
                    <w:bottom w:val="none" w:sz="0" w:space="0" w:color="auto"/>
                    <w:right w:val="none" w:sz="0" w:space="0" w:color="auto"/>
                  </w:divBdr>
                  <w:divsChild>
                    <w:div w:id="393967232">
                      <w:marLeft w:val="0"/>
                      <w:marRight w:val="0"/>
                      <w:marTop w:val="0"/>
                      <w:marBottom w:val="0"/>
                      <w:divBdr>
                        <w:top w:val="none" w:sz="0" w:space="0" w:color="auto"/>
                        <w:left w:val="none" w:sz="0" w:space="0" w:color="auto"/>
                        <w:bottom w:val="none" w:sz="0" w:space="0" w:color="auto"/>
                        <w:right w:val="none" w:sz="0" w:space="0" w:color="auto"/>
                      </w:divBdr>
                      <w:divsChild>
                        <w:div w:id="2011981792">
                          <w:marLeft w:val="0"/>
                          <w:marRight w:val="0"/>
                          <w:marTop w:val="0"/>
                          <w:marBottom w:val="0"/>
                          <w:divBdr>
                            <w:top w:val="none" w:sz="0" w:space="0" w:color="auto"/>
                            <w:left w:val="none" w:sz="0" w:space="0" w:color="auto"/>
                            <w:bottom w:val="none" w:sz="0" w:space="0" w:color="auto"/>
                            <w:right w:val="none" w:sz="0" w:space="0" w:color="auto"/>
                          </w:divBdr>
                          <w:divsChild>
                            <w:div w:id="84889088">
                              <w:marLeft w:val="0"/>
                              <w:marRight w:val="0"/>
                              <w:marTop w:val="0"/>
                              <w:marBottom w:val="0"/>
                              <w:divBdr>
                                <w:top w:val="none" w:sz="0" w:space="0" w:color="auto"/>
                                <w:left w:val="none" w:sz="0" w:space="0" w:color="auto"/>
                                <w:bottom w:val="none" w:sz="0" w:space="0" w:color="auto"/>
                                <w:right w:val="none" w:sz="0" w:space="0" w:color="auto"/>
                              </w:divBdr>
                              <w:divsChild>
                                <w:div w:id="62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45195">
      <w:bodyDiv w:val="1"/>
      <w:marLeft w:val="0"/>
      <w:marRight w:val="0"/>
      <w:marTop w:val="0"/>
      <w:marBottom w:val="0"/>
      <w:divBdr>
        <w:top w:val="none" w:sz="0" w:space="0" w:color="auto"/>
        <w:left w:val="none" w:sz="0" w:space="0" w:color="auto"/>
        <w:bottom w:val="none" w:sz="0" w:space="0" w:color="auto"/>
        <w:right w:val="none" w:sz="0" w:space="0" w:color="auto"/>
      </w:divBdr>
      <w:divsChild>
        <w:div w:id="1198812087">
          <w:marLeft w:val="0"/>
          <w:marRight w:val="0"/>
          <w:marTop w:val="0"/>
          <w:marBottom w:val="0"/>
          <w:divBdr>
            <w:top w:val="none" w:sz="0" w:space="0" w:color="auto"/>
            <w:left w:val="none" w:sz="0" w:space="0" w:color="auto"/>
            <w:bottom w:val="none" w:sz="0" w:space="0" w:color="auto"/>
            <w:right w:val="none" w:sz="0" w:space="0" w:color="auto"/>
          </w:divBdr>
          <w:divsChild>
            <w:div w:id="1952930284">
              <w:marLeft w:val="0"/>
              <w:marRight w:val="0"/>
              <w:marTop w:val="0"/>
              <w:marBottom w:val="0"/>
              <w:divBdr>
                <w:top w:val="none" w:sz="0" w:space="0" w:color="auto"/>
                <w:left w:val="none" w:sz="0" w:space="0" w:color="auto"/>
                <w:bottom w:val="none" w:sz="0" w:space="0" w:color="auto"/>
                <w:right w:val="none" w:sz="0" w:space="0" w:color="auto"/>
              </w:divBdr>
              <w:divsChild>
                <w:div w:id="837501983">
                  <w:marLeft w:val="0"/>
                  <w:marRight w:val="0"/>
                  <w:marTop w:val="0"/>
                  <w:marBottom w:val="0"/>
                  <w:divBdr>
                    <w:top w:val="none" w:sz="0" w:space="0" w:color="auto"/>
                    <w:left w:val="none" w:sz="0" w:space="0" w:color="auto"/>
                    <w:bottom w:val="none" w:sz="0" w:space="0" w:color="auto"/>
                    <w:right w:val="none" w:sz="0" w:space="0" w:color="auto"/>
                  </w:divBdr>
                  <w:divsChild>
                    <w:div w:id="16806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6571">
      <w:bodyDiv w:val="1"/>
      <w:marLeft w:val="0"/>
      <w:marRight w:val="0"/>
      <w:marTop w:val="0"/>
      <w:marBottom w:val="0"/>
      <w:divBdr>
        <w:top w:val="none" w:sz="0" w:space="0" w:color="auto"/>
        <w:left w:val="none" w:sz="0" w:space="0" w:color="auto"/>
        <w:bottom w:val="none" w:sz="0" w:space="0" w:color="auto"/>
        <w:right w:val="none" w:sz="0" w:space="0" w:color="auto"/>
      </w:divBdr>
    </w:div>
    <w:div w:id="1607035026">
      <w:bodyDiv w:val="1"/>
      <w:marLeft w:val="0"/>
      <w:marRight w:val="0"/>
      <w:marTop w:val="0"/>
      <w:marBottom w:val="0"/>
      <w:divBdr>
        <w:top w:val="none" w:sz="0" w:space="0" w:color="auto"/>
        <w:left w:val="none" w:sz="0" w:space="0" w:color="auto"/>
        <w:bottom w:val="none" w:sz="0" w:space="0" w:color="auto"/>
        <w:right w:val="none" w:sz="0" w:space="0" w:color="auto"/>
      </w:divBdr>
    </w:div>
    <w:div w:id="1618177577">
      <w:bodyDiv w:val="1"/>
      <w:marLeft w:val="0"/>
      <w:marRight w:val="0"/>
      <w:marTop w:val="0"/>
      <w:marBottom w:val="0"/>
      <w:divBdr>
        <w:top w:val="none" w:sz="0" w:space="0" w:color="auto"/>
        <w:left w:val="none" w:sz="0" w:space="0" w:color="auto"/>
        <w:bottom w:val="none" w:sz="0" w:space="0" w:color="auto"/>
        <w:right w:val="none" w:sz="0" w:space="0" w:color="auto"/>
      </w:divBdr>
      <w:divsChild>
        <w:div w:id="1882788786">
          <w:marLeft w:val="0"/>
          <w:marRight w:val="0"/>
          <w:marTop w:val="640"/>
          <w:marBottom w:val="0"/>
          <w:divBdr>
            <w:top w:val="none" w:sz="0" w:space="0" w:color="auto"/>
            <w:left w:val="none" w:sz="0" w:space="0" w:color="auto"/>
            <w:bottom w:val="none" w:sz="0" w:space="0" w:color="auto"/>
            <w:right w:val="none" w:sz="0" w:space="0" w:color="auto"/>
          </w:divBdr>
          <w:divsChild>
            <w:div w:id="1809283243">
              <w:marLeft w:val="0"/>
              <w:marRight w:val="0"/>
              <w:marTop w:val="0"/>
              <w:marBottom w:val="0"/>
              <w:divBdr>
                <w:top w:val="none" w:sz="0" w:space="0" w:color="auto"/>
                <w:left w:val="none" w:sz="0" w:space="0" w:color="auto"/>
                <w:bottom w:val="none" w:sz="0" w:space="0" w:color="auto"/>
                <w:right w:val="none" w:sz="0" w:space="0" w:color="auto"/>
              </w:divBdr>
              <w:divsChild>
                <w:div w:id="1420638345">
                  <w:marLeft w:val="0"/>
                  <w:marRight w:val="0"/>
                  <w:marTop w:val="0"/>
                  <w:marBottom w:val="0"/>
                  <w:divBdr>
                    <w:top w:val="none" w:sz="0" w:space="0" w:color="auto"/>
                    <w:left w:val="none" w:sz="0" w:space="0" w:color="auto"/>
                    <w:bottom w:val="none" w:sz="0" w:space="0" w:color="auto"/>
                    <w:right w:val="none" w:sz="0" w:space="0" w:color="auto"/>
                  </w:divBdr>
                  <w:divsChild>
                    <w:div w:id="1090547555">
                      <w:marLeft w:val="0"/>
                      <w:marRight w:val="0"/>
                      <w:marTop w:val="0"/>
                      <w:marBottom w:val="0"/>
                      <w:divBdr>
                        <w:top w:val="none" w:sz="0" w:space="0" w:color="auto"/>
                        <w:left w:val="none" w:sz="0" w:space="0" w:color="auto"/>
                        <w:bottom w:val="none" w:sz="0" w:space="0" w:color="auto"/>
                        <w:right w:val="none" w:sz="0" w:space="0" w:color="auto"/>
                      </w:divBdr>
                      <w:divsChild>
                        <w:div w:id="2023781115">
                          <w:marLeft w:val="0"/>
                          <w:marRight w:val="0"/>
                          <w:marTop w:val="0"/>
                          <w:marBottom w:val="0"/>
                          <w:divBdr>
                            <w:top w:val="none" w:sz="0" w:space="0" w:color="auto"/>
                            <w:left w:val="none" w:sz="0" w:space="0" w:color="auto"/>
                            <w:bottom w:val="none" w:sz="0" w:space="0" w:color="auto"/>
                            <w:right w:val="none" w:sz="0" w:space="0" w:color="auto"/>
                          </w:divBdr>
                          <w:divsChild>
                            <w:div w:id="1669671952">
                              <w:marLeft w:val="0"/>
                              <w:marRight w:val="0"/>
                              <w:marTop w:val="0"/>
                              <w:marBottom w:val="0"/>
                              <w:divBdr>
                                <w:top w:val="none" w:sz="0" w:space="0" w:color="auto"/>
                                <w:left w:val="none" w:sz="0" w:space="0" w:color="auto"/>
                                <w:bottom w:val="none" w:sz="0" w:space="0" w:color="auto"/>
                                <w:right w:val="none" w:sz="0" w:space="0" w:color="auto"/>
                              </w:divBdr>
                              <w:divsChild>
                                <w:div w:id="10490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3536">
      <w:bodyDiv w:val="1"/>
      <w:marLeft w:val="0"/>
      <w:marRight w:val="0"/>
      <w:marTop w:val="0"/>
      <w:marBottom w:val="0"/>
      <w:divBdr>
        <w:top w:val="none" w:sz="0" w:space="0" w:color="auto"/>
        <w:left w:val="none" w:sz="0" w:space="0" w:color="auto"/>
        <w:bottom w:val="none" w:sz="0" w:space="0" w:color="auto"/>
        <w:right w:val="none" w:sz="0" w:space="0" w:color="auto"/>
      </w:divBdr>
      <w:divsChild>
        <w:div w:id="911550251">
          <w:marLeft w:val="0"/>
          <w:marRight w:val="0"/>
          <w:marTop w:val="640"/>
          <w:marBottom w:val="0"/>
          <w:divBdr>
            <w:top w:val="none" w:sz="0" w:space="0" w:color="auto"/>
            <w:left w:val="none" w:sz="0" w:space="0" w:color="auto"/>
            <w:bottom w:val="none" w:sz="0" w:space="0" w:color="auto"/>
            <w:right w:val="none" w:sz="0" w:space="0" w:color="auto"/>
          </w:divBdr>
          <w:divsChild>
            <w:div w:id="208616891">
              <w:marLeft w:val="0"/>
              <w:marRight w:val="0"/>
              <w:marTop w:val="0"/>
              <w:marBottom w:val="0"/>
              <w:divBdr>
                <w:top w:val="none" w:sz="0" w:space="0" w:color="auto"/>
                <w:left w:val="none" w:sz="0" w:space="0" w:color="auto"/>
                <w:bottom w:val="none" w:sz="0" w:space="0" w:color="auto"/>
                <w:right w:val="none" w:sz="0" w:space="0" w:color="auto"/>
              </w:divBdr>
              <w:divsChild>
                <w:div w:id="816801723">
                  <w:marLeft w:val="0"/>
                  <w:marRight w:val="0"/>
                  <w:marTop w:val="0"/>
                  <w:marBottom w:val="0"/>
                  <w:divBdr>
                    <w:top w:val="none" w:sz="0" w:space="0" w:color="auto"/>
                    <w:left w:val="none" w:sz="0" w:space="0" w:color="auto"/>
                    <w:bottom w:val="none" w:sz="0" w:space="0" w:color="auto"/>
                    <w:right w:val="none" w:sz="0" w:space="0" w:color="auto"/>
                  </w:divBdr>
                  <w:divsChild>
                    <w:div w:id="1806190615">
                      <w:marLeft w:val="0"/>
                      <w:marRight w:val="0"/>
                      <w:marTop w:val="0"/>
                      <w:marBottom w:val="0"/>
                      <w:divBdr>
                        <w:top w:val="none" w:sz="0" w:space="0" w:color="auto"/>
                        <w:left w:val="none" w:sz="0" w:space="0" w:color="auto"/>
                        <w:bottom w:val="none" w:sz="0" w:space="0" w:color="auto"/>
                        <w:right w:val="none" w:sz="0" w:space="0" w:color="auto"/>
                      </w:divBdr>
                      <w:divsChild>
                        <w:div w:id="413360868">
                          <w:marLeft w:val="0"/>
                          <w:marRight w:val="0"/>
                          <w:marTop w:val="0"/>
                          <w:marBottom w:val="0"/>
                          <w:divBdr>
                            <w:top w:val="none" w:sz="0" w:space="0" w:color="auto"/>
                            <w:left w:val="none" w:sz="0" w:space="0" w:color="auto"/>
                            <w:bottom w:val="none" w:sz="0" w:space="0" w:color="auto"/>
                            <w:right w:val="none" w:sz="0" w:space="0" w:color="auto"/>
                          </w:divBdr>
                          <w:divsChild>
                            <w:div w:id="854923666">
                              <w:marLeft w:val="0"/>
                              <w:marRight w:val="0"/>
                              <w:marTop w:val="0"/>
                              <w:marBottom w:val="0"/>
                              <w:divBdr>
                                <w:top w:val="none" w:sz="0" w:space="0" w:color="auto"/>
                                <w:left w:val="none" w:sz="0" w:space="0" w:color="auto"/>
                                <w:bottom w:val="none" w:sz="0" w:space="0" w:color="auto"/>
                                <w:right w:val="none" w:sz="0" w:space="0" w:color="auto"/>
                              </w:divBdr>
                              <w:divsChild>
                                <w:div w:id="911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361425">
      <w:bodyDiv w:val="1"/>
      <w:marLeft w:val="0"/>
      <w:marRight w:val="0"/>
      <w:marTop w:val="0"/>
      <w:marBottom w:val="0"/>
      <w:divBdr>
        <w:top w:val="none" w:sz="0" w:space="0" w:color="auto"/>
        <w:left w:val="none" w:sz="0" w:space="0" w:color="auto"/>
        <w:bottom w:val="none" w:sz="0" w:space="0" w:color="auto"/>
        <w:right w:val="none" w:sz="0" w:space="0" w:color="auto"/>
      </w:divBdr>
      <w:divsChild>
        <w:div w:id="1588734111">
          <w:marLeft w:val="0"/>
          <w:marRight w:val="0"/>
          <w:marTop w:val="0"/>
          <w:marBottom w:val="0"/>
          <w:divBdr>
            <w:top w:val="none" w:sz="0" w:space="0" w:color="auto"/>
            <w:left w:val="none" w:sz="0" w:space="0" w:color="auto"/>
            <w:bottom w:val="none" w:sz="0" w:space="0" w:color="auto"/>
            <w:right w:val="none" w:sz="0" w:space="0" w:color="auto"/>
          </w:divBdr>
          <w:divsChild>
            <w:div w:id="15236000">
              <w:marLeft w:val="0"/>
              <w:marRight w:val="0"/>
              <w:marTop w:val="0"/>
              <w:marBottom w:val="0"/>
              <w:divBdr>
                <w:top w:val="none" w:sz="0" w:space="0" w:color="auto"/>
                <w:left w:val="none" w:sz="0" w:space="0" w:color="auto"/>
                <w:bottom w:val="none" w:sz="0" w:space="0" w:color="auto"/>
                <w:right w:val="none" w:sz="0" w:space="0" w:color="auto"/>
              </w:divBdr>
              <w:divsChild>
                <w:div w:id="999769123">
                  <w:marLeft w:val="0"/>
                  <w:marRight w:val="0"/>
                  <w:marTop w:val="0"/>
                  <w:marBottom w:val="0"/>
                  <w:divBdr>
                    <w:top w:val="none" w:sz="0" w:space="0" w:color="auto"/>
                    <w:left w:val="none" w:sz="0" w:space="0" w:color="auto"/>
                    <w:bottom w:val="none" w:sz="0" w:space="0" w:color="auto"/>
                    <w:right w:val="none" w:sz="0" w:space="0" w:color="auto"/>
                  </w:divBdr>
                  <w:divsChild>
                    <w:div w:id="3352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60354">
      <w:bodyDiv w:val="1"/>
      <w:marLeft w:val="0"/>
      <w:marRight w:val="0"/>
      <w:marTop w:val="0"/>
      <w:marBottom w:val="0"/>
      <w:divBdr>
        <w:top w:val="none" w:sz="0" w:space="0" w:color="auto"/>
        <w:left w:val="none" w:sz="0" w:space="0" w:color="auto"/>
        <w:bottom w:val="none" w:sz="0" w:space="0" w:color="auto"/>
        <w:right w:val="none" w:sz="0" w:space="0" w:color="auto"/>
      </w:divBdr>
      <w:divsChild>
        <w:div w:id="3364592">
          <w:marLeft w:val="0"/>
          <w:marRight w:val="0"/>
          <w:marTop w:val="0"/>
          <w:marBottom w:val="0"/>
          <w:divBdr>
            <w:top w:val="none" w:sz="0" w:space="0" w:color="auto"/>
            <w:left w:val="none" w:sz="0" w:space="0" w:color="auto"/>
            <w:bottom w:val="none" w:sz="0" w:space="0" w:color="auto"/>
            <w:right w:val="none" w:sz="0" w:space="0" w:color="auto"/>
          </w:divBdr>
          <w:divsChild>
            <w:div w:id="1873685000">
              <w:marLeft w:val="0"/>
              <w:marRight w:val="0"/>
              <w:marTop w:val="0"/>
              <w:marBottom w:val="0"/>
              <w:divBdr>
                <w:top w:val="none" w:sz="0" w:space="0" w:color="auto"/>
                <w:left w:val="none" w:sz="0" w:space="0" w:color="auto"/>
                <w:bottom w:val="none" w:sz="0" w:space="0" w:color="auto"/>
                <w:right w:val="none" w:sz="0" w:space="0" w:color="auto"/>
              </w:divBdr>
              <w:divsChild>
                <w:div w:id="1287156116">
                  <w:marLeft w:val="0"/>
                  <w:marRight w:val="0"/>
                  <w:marTop w:val="0"/>
                  <w:marBottom w:val="0"/>
                  <w:divBdr>
                    <w:top w:val="none" w:sz="0" w:space="0" w:color="auto"/>
                    <w:left w:val="none" w:sz="0" w:space="0" w:color="auto"/>
                    <w:bottom w:val="none" w:sz="0" w:space="0" w:color="auto"/>
                    <w:right w:val="none" w:sz="0" w:space="0" w:color="auto"/>
                  </w:divBdr>
                  <w:divsChild>
                    <w:div w:id="15990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9289">
      <w:bodyDiv w:val="1"/>
      <w:marLeft w:val="0"/>
      <w:marRight w:val="0"/>
      <w:marTop w:val="0"/>
      <w:marBottom w:val="0"/>
      <w:divBdr>
        <w:top w:val="none" w:sz="0" w:space="0" w:color="auto"/>
        <w:left w:val="none" w:sz="0" w:space="0" w:color="auto"/>
        <w:bottom w:val="none" w:sz="0" w:space="0" w:color="auto"/>
        <w:right w:val="none" w:sz="0" w:space="0" w:color="auto"/>
      </w:divBdr>
      <w:divsChild>
        <w:div w:id="1905677404">
          <w:marLeft w:val="0"/>
          <w:marRight w:val="0"/>
          <w:marTop w:val="0"/>
          <w:marBottom w:val="0"/>
          <w:divBdr>
            <w:top w:val="none" w:sz="0" w:space="0" w:color="auto"/>
            <w:left w:val="none" w:sz="0" w:space="0" w:color="auto"/>
            <w:bottom w:val="none" w:sz="0" w:space="0" w:color="auto"/>
            <w:right w:val="none" w:sz="0" w:space="0" w:color="auto"/>
          </w:divBdr>
          <w:divsChild>
            <w:div w:id="888422511">
              <w:marLeft w:val="0"/>
              <w:marRight w:val="0"/>
              <w:marTop w:val="0"/>
              <w:marBottom w:val="0"/>
              <w:divBdr>
                <w:top w:val="none" w:sz="0" w:space="0" w:color="auto"/>
                <w:left w:val="none" w:sz="0" w:space="0" w:color="auto"/>
                <w:bottom w:val="none" w:sz="0" w:space="0" w:color="auto"/>
                <w:right w:val="none" w:sz="0" w:space="0" w:color="auto"/>
              </w:divBdr>
              <w:divsChild>
                <w:div w:id="1540818862">
                  <w:marLeft w:val="0"/>
                  <w:marRight w:val="0"/>
                  <w:marTop w:val="0"/>
                  <w:marBottom w:val="0"/>
                  <w:divBdr>
                    <w:top w:val="none" w:sz="0" w:space="0" w:color="auto"/>
                    <w:left w:val="none" w:sz="0" w:space="0" w:color="auto"/>
                    <w:bottom w:val="none" w:sz="0" w:space="0" w:color="auto"/>
                    <w:right w:val="none" w:sz="0" w:space="0" w:color="auto"/>
                  </w:divBdr>
                  <w:divsChild>
                    <w:div w:id="7227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44222">
      <w:bodyDiv w:val="1"/>
      <w:marLeft w:val="0"/>
      <w:marRight w:val="0"/>
      <w:marTop w:val="0"/>
      <w:marBottom w:val="0"/>
      <w:divBdr>
        <w:top w:val="none" w:sz="0" w:space="0" w:color="auto"/>
        <w:left w:val="none" w:sz="0" w:space="0" w:color="auto"/>
        <w:bottom w:val="none" w:sz="0" w:space="0" w:color="auto"/>
        <w:right w:val="none" w:sz="0" w:space="0" w:color="auto"/>
      </w:divBdr>
      <w:divsChild>
        <w:div w:id="1975602068">
          <w:marLeft w:val="0"/>
          <w:marRight w:val="0"/>
          <w:marTop w:val="640"/>
          <w:marBottom w:val="0"/>
          <w:divBdr>
            <w:top w:val="none" w:sz="0" w:space="0" w:color="auto"/>
            <w:left w:val="none" w:sz="0" w:space="0" w:color="auto"/>
            <w:bottom w:val="none" w:sz="0" w:space="0" w:color="auto"/>
            <w:right w:val="none" w:sz="0" w:space="0" w:color="auto"/>
          </w:divBdr>
          <w:divsChild>
            <w:div w:id="555044422">
              <w:marLeft w:val="0"/>
              <w:marRight w:val="0"/>
              <w:marTop w:val="0"/>
              <w:marBottom w:val="0"/>
              <w:divBdr>
                <w:top w:val="none" w:sz="0" w:space="0" w:color="auto"/>
                <w:left w:val="none" w:sz="0" w:space="0" w:color="auto"/>
                <w:bottom w:val="none" w:sz="0" w:space="0" w:color="auto"/>
                <w:right w:val="none" w:sz="0" w:space="0" w:color="auto"/>
              </w:divBdr>
              <w:divsChild>
                <w:div w:id="1253468815">
                  <w:marLeft w:val="0"/>
                  <w:marRight w:val="0"/>
                  <w:marTop w:val="0"/>
                  <w:marBottom w:val="0"/>
                  <w:divBdr>
                    <w:top w:val="none" w:sz="0" w:space="0" w:color="auto"/>
                    <w:left w:val="none" w:sz="0" w:space="0" w:color="auto"/>
                    <w:bottom w:val="none" w:sz="0" w:space="0" w:color="auto"/>
                    <w:right w:val="none" w:sz="0" w:space="0" w:color="auto"/>
                  </w:divBdr>
                  <w:divsChild>
                    <w:div w:id="1098139835">
                      <w:marLeft w:val="0"/>
                      <w:marRight w:val="0"/>
                      <w:marTop w:val="0"/>
                      <w:marBottom w:val="0"/>
                      <w:divBdr>
                        <w:top w:val="none" w:sz="0" w:space="0" w:color="auto"/>
                        <w:left w:val="none" w:sz="0" w:space="0" w:color="auto"/>
                        <w:bottom w:val="none" w:sz="0" w:space="0" w:color="auto"/>
                        <w:right w:val="none" w:sz="0" w:space="0" w:color="auto"/>
                      </w:divBdr>
                      <w:divsChild>
                        <w:div w:id="141046546">
                          <w:marLeft w:val="0"/>
                          <w:marRight w:val="0"/>
                          <w:marTop w:val="0"/>
                          <w:marBottom w:val="0"/>
                          <w:divBdr>
                            <w:top w:val="none" w:sz="0" w:space="0" w:color="auto"/>
                            <w:left w:val="none" w:sz="0" w:space="0" w:color="auto"/>
                            <w:bottom w:val="none" w:sz="0" w:space="0" w:color="auto"/>
                            <w:right w:val="none" w:sz="0" w:space="0" w:color="auto"/>
                          </w:divBdr>
                          <w:divsChild>
                            <w:div w:id="1511600302">
                              <w:marLeft w:val="0"/>
                              <w:marRight w:val="0"/>
                              <w:marTop w:val="0"/>
                              <w:marBottom w:val="0"/>
                              <w:divBdr>
                                <w:top w:val="none" w:sz="0" w:space="0" w:color="auto"/>
                                <w:left w:val="none" w:sz="0" w:space="0" w:color="auto"/>
                                <w:bottom w:val="none" w:sz="0" w:space="0" w:color="auto"/>
                                <w:right w:val="none" w:sz="0" w:space="0" w:color="auto"/>
                              </w:divBdr>
                              <w:divsChild>
                                <w:div w:id="95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0636">
      <w:bodyDiv w:val="1"/>
      <w:marLeft w:val="0"/>
      <w:marRight w:val="0"/>
      <w:marTop w:val="0"/>
      <w:marBottom w:val="0"/>
      <w:divBdr>
        <w:top w:val="none" w:sz="0" w:space="0" w:color="auto"/>
        <w:left w:val="none" w:sz="0" w:space="0" w:color="auto"/>
        <w:bottom w:val="none" w:sz="0" w:space="0" w:color="auto"/>
        <w:right w:val="none" w:sz="0" w:space="0" w:color="auto"/>
      </w:divBdr>
      <w:divsChild>
        <w:div w:id="1500389189">
          <w:marLeft w:val="0"/>
          <w:marRight w:val="0"/>
          <w:marTop w:val="0"/>
          <w:marBottom w:val="0"/>
          <w:divBdr>
            <w:top w:val="none" w:sz="0" w:space="0" w:color="auto"/>
            <w:left w:val="none" w:sz="0" w:space="0" w:color="auto"/>
            <w:bottom w:val="none" w:sz="0" w:space="0" w:color="auto"/>
            <w:right w:val="none" w:sz="0" w:space="0" w:color="auto"/>
          </w:divBdr>
          <w:divsChild>
            <w:div w:id="620645660">
              <w:marLeft w:val="0"/>
              <w:marRight w:val="0"/>
              <w:marTop w:val="0"/>
              <w:marBottom w:val="0"/>
              <w:divBdr>
                <w:top w:val="none" w:sz="0" w:space="0" w:color="auto"/>
                <w:left w:val="none" w:sz="0" w:space="0" w:color="auto"/>
                <w:bottom w:val="none" w:sz="0" w:space="0" w:color="auto"/>
                <w:right w:val="none" w:sz="0" w:space="0" w:color="auto"/>
              </w:divBdr>
              <w:divsChild>
                <w:div w:id="1512647684">
                  <w:marLeft w:val="0"/>
                  <w:marRight w:val="0"/>
                  <w:marTop w:val="0"/>
                  <w:marBottom w:val="0"/>
                  <w:divBdr>
                    <w:top w:val="none" w:sz="0" w:space="0" w:color="auto"/>
                    <w:left w:val="none" w:sz="0" w:space="0" w:color="auto"/>
                    <w:bottom w:val="none" w:sz="0" w:space="0" w:color="auto"/>
                    <w:right w:val="none" w:sz="0" w:space="0" w:color="auto"/>
                  </w:divBdr>
                  <w:divsChild>
                    <w:div w:id="999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57527">
      <w:bodyDiv w:val="1"/>
      <w:marLeft w:val="0"/>
      <w:marRight w:val="0"/>
      <w:marTop w:val="0"/>
      <w:marBottom w:val="0"/>
      <w:divBdr>
        <w:top w:val="none" w:sz="0" w:space="0" w:color="auto"/>
        <w:left w:val="none" w:sz="0" w:space="0" w:color="auto"/>
        <w:bottom w:val="none" w:sz="0" w:space="0" w:color="auto"/>
        <w:right w:val="none" w:sz="0" w:space="0" w:color="auto"/>
      </w:divBdr>
      <w:divsChild>
        <w:div w:id="1629430931">
          <w:marLeft w:val="0"/>
          <w:marRight w:val="0"/>
          <w:marTop w:val="0"/>
          <w:marBottom w:val="0"/>
          <w:divBdr>
            <w:top w:val="none" w:sz="0" w:space="0" w:color="auto"/>
            <w:left w:val="none" w:sz="0" w:space="0" w:color="auto"/>
            <w:bottom w:val="none" w:sz="0" w:space="0" w:color="auto"/>
            <w:right w:val="none" w:sz="0" w:space="0" w:color="auto"/>
          </w:divBdr>
          <w:divsChild>
            <w:div w:id="1798522987">
              <w:marLeft w:val="0"/>
              <w:marRight w:val="0"/>
              <w:marTop w:val="0"/>
              <w:marBottom w:val="0"/>
              <w:divBdr>
                <w:top w:val="none" w:sz="0" w:space="0" w:color="auto"/>
                <w:left w:val="none" w:sz="0" w:space="0" w:color="auto"/>
                <w:bottom w:val="none" w:sz="0" w:space="0" w:color="auto"/>
                <w:right w:val="none" w:sz="0" w:space="0" w:color="auto"/>
              </w:divBdr>
              <w:divsChild>
                <w:div w:id="677737603">
                  <w:marLeft w:val="0"/>
                  <w:marRight w:val="0"/>
                  <w:marTop w:val="0"/>
                  <w:marBottom w:val="0"/>
                  <w:divBdr>
                    <w:top w:val="none" w:sz="0" w:space="0" w:color="auto"/>
                    <w:left w:val="none" w:sz="0" w:space="0" w:color="auto"/>
                    <w:bottom w:val="none" w:sz="0" w:space="0" w:color="auto"/>
                    <w:right w:val="none" w:sz="0" w:space="0" w:color="auto"/>
                  </w:divBdr>
                  <w:divsChild>
                    <w:div w:id="3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6726">
      <w:bodyDiv w:val="1"/>
      <w:marLeft w:val="0"/>
      <w:marRight w:val="0"/>
      <w:marTop w:val="0"/>
      <w:marBottom w:val="0"/>
      <w:divBdr>
        <w:top w:val="none" w:sz="0" w:space="0" w:color="auto"/>
        <w:left w:val="none" w:sz="0" w:space="0" w:color="auto"/>
        <w:bottom w:val="none" w:sz="0" w:space="0" w:color="auto"/>
        <w:right w:val="none" w:sz="0" w:space="0" w:color="auto"/>
      </w:divBdr>
      <w:divsChild>
        <w:div w:id="858201863">
          <w:marLeft w:val="0"/>
          <w:marRight w:val="0"/>
          <w:marTop w:val="640"/>
          <w:marBottom w:val="0"/>
          <w:divBdr>
            <w:top w:val="none" w:sz="0" w:space="0" w:color="auto"/>
            <w:left w:val="none" w:sz="0" w:space="0" w:color="auto"/>
            <w:bottom w:val="none" w:sz="0" w:space="0" w:color="auto"/>
            <w:right w:val="none" w:sz="0" w:space="0" w:color="auto"/>
          </w:divBdr>
          <w:divsChild>
            <w:div w:id="953512342">
              <w:marLeft w:val="0"/>
              <w:marRight w:val="0"/>
              <w:marTop w:val="0"/>
              <w:marBottom w:val="0"/>
              <w:divBdr>
                <w:top w:val="none" w:sz="0" w:space="0" w:color="auto"/>
                <w:left w:val="none" w:sz="0" w:space="0" w:color="auto"/>
                <w:bottom w:val="none" w:sz="0" w:space="0" w:color="auto"/>
                <w:right w:val="none" w:sz="0" w:space="0" w:color="auto"/>
              </w:divBdr>
              <w:divsChild>
                <w:div w:id="50469257">
                  <w:marLeft w:val="0"/>
                  <w:marRight w:val="0"/>
                  <w:marTop w:val="0"/>
                  <w:marBottom w:val="0"/>
                  <w:divBdr>
                    <w:top w:val="none" w:sz="0" w:space="0" w:color="auto"/>
                    <w:left w:val="none" w:sz="0" w:space="0" w:color="auto"/>
                    <w:bottom w:val="none" w:sz="0" w:space="0" w:color="auto"/>
                    <w:right w:val="none" w:sz="0" w:space="0" w:color="auto"/>
                  </w:divBdr>
                  <w:divsChild>
                    <w:div w:id="863783634">
                      <w:marLeft w:val="0"/>
                      <w:marRight w:val="0"/>
                      <w:marTop w:val="0"/>
                      <w:marBottom w:val="0"/>
                      <w:divBdr>
                        <w:top w:val="none" w:sz="0" w:space="0" w:color="auto"/>
                        <w:left w:val="none" w:sz="0" w:space="0" w:color="auto"/>
                        <w:bottom w:val="none" w:sz="0" w:space="0" w:color="auto"/>
                        <w:right w:val="none" w:sz="0" w:space="0" w:color="auto"/>
                      </w:divBdr>
                      <w:divsChild>
                        <w:div w:id="771247501">
                          <w:marLeft w:val="0"/>
                          <w:marRight w:val="0"/>
                          <w:marTop w:val="0"/>
                          <w:marBottom w:val="0"/>
                          <w:divBdr>
                            <w:top w:val="none" w:sz="0" w:space="0" w:color="auto"/>
                            <w:left w:val="none" w:sz="0" w:space="0" w:color="auto"/>
                            <w:bottom w:val="none" w:sz="0" w:space="0" w:color="auto"/>
                            <w:right w:val="none" w:sz="0" w:space="0" w:color="auto"/>
                          </w:divBdr>
                          <w:divsChild>
                            <w:div w:id="1453984433">
                              <w:marLeft w:val="0"/>
                              <w:marRight w:val="0"/>
                              <w:marTop w:val="0"/>
                              <w:marBottom w:val="0"/>
                              <w:divBdr>
                                <w:top w:val="none" w:sz="0" w:space="0" w:color="auto"/>
                                <w:left w:val="none" w:sz="0" w:space="0" w:color="auto"/>
                                <w:bottom w:val="none" w:sz="0" w:space="0" w:color="auto"/>
                                <w:right w:val="none" w:sz="0" w:space="0" w:color="auto"/>
                              </w:divBdr>
                              <w:divsChild>
                                <w:div w:id="15662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723099">
      <w:bodyDiv w:val="1"/>
      <w:marLeft w:val="0"/>
      <w:marRight w:val="0"/>
      <w:marTop w:val="0"/>
      <w:marBottom w:val="0"/>
      <w:divBdr>
        <w:top w:val="none" w:sz="0" w:space="0" w:color="auto"/>
        <w:left w:val="none" w:sz="0" w:space="0" w:color="auto"/>
        <w:bottom w:val="none" w:sz="0" w:space="0" w:color="auto"/>
        <w:right w:val="none" w:sz="0" w:space="0" w:color="auto"/>
      </w:divBdr>
    </w:div>
    <w:div w:id="1665082233">
      <w:bodyDiv w:val="1"/>
      <w:marLeft w:val="0"/>
      <w:marRight w:val="0"/>
      <w:marTop w:val="0"/>
      <w:marBottom w:val="0"/>
      <w:divBdr>
        <w:top w:val="none" w:sz="0" w:space="0" w:color="auto"/>
        <w:left w:val="none" w:sz="0" w:space="0" w:color="auto"/>
        <w:bottom w:val="none" w:sz="0" w:space="0" w:color="auto"/>
        <w:right w:val="none" w:sz="0" w:space="0" w:color="auto"/>
      </w:divBdr>
      <w:divsChild>
        <w:div w:id="100879270">
          <w:marLeft w:val="0"/>
          <w:marRight w:val="0"/>
          <w:marTop w:val="0"/>
          <w:marBottom w:val="0"/>
          <w:divBdr>
            <w:top w:val="none" w:sz="0" w:space="0" w:color="auto"/>
            <w:left w:val="none" w:sz="0" w:space="0" w:color="auto"/>
            <w:bottom w:val="none" w:sz="0" w:space="0" w:color="auto"/>
            <w:right w:val="none" w:sz="0" w:space="0" w:color="auto"/>
          </w:divBdr>
          <w:divsChild>
            <w:div w:id="2132821334">
              <w:marLeft w:val="0"/>
              <w:marRight w:val="0"/>
              <w:marTop w:val="0"/>
              <w:marBottom w:val="0"/>
              <w:divBdr>
                <w:top w:val="none" w:sz="0" w:space="0" w:color="auto"/>
                <w:left w:val="none" w:sz="0" w:space="0" w:color="auto"/>
                <w:bottom w:val="none" w:sz="0" w:space="0" w:color="auto"/>
                <w:right w:val="none" w:sz="0" w:space="0" w:color="auto"/>
              </w:divBdr>
              <w:divsChild>
                <w:div w:id="1364670992">
                  <w:marLeft w:val="0"/>
                  <w:marRight w:val="0"/>
                  <w:marTop w:val="0"/>
                  <w:marBottom w:val="0"/>
                  <w:divBdr>
                    <w:top w:val="none" w:sz="0" w:space="0" w:color="auto"/>
                    <w:left w:val="none" w:sz="0" w:space="0" w:color="auto"/>
                    <w:bottom w:val="none" w:sz="0" w:space="0" w:color="auto"/>
                    <w:right w:val="none" w:sz="0" w:space="0" w:color="auto"/>
                  </w:divBdr>
                  <w:divsChild>
                    <w:div w:id="2229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68051">
      <w:bodyDiv w:val="1"/>
      <w:marLeft w:val="0"/>
      <w:marRight w:val="0"/>
      <w:marTop w:val="0"/>
      <w:marBottom w:val="0"/>
      <w:divBdr>
        <w:top w:val="none" w:sz="0" w:space="0" w:color="auto"/>
        <w:left w:val="none" w:sz="0" w:space="0" w:color="auto"/>
        <w:bottom w:val="none" w:sz="0" w:space="0" w:color="auto"/>
        <w:right w:val="none" w:sz="0" w:space="0" w:color="auto"/>
      </w:divBdr>
      <w:divsChild>
        <w:div w:id="587424533">
          <w:marLeft w:val="0"/>
          <w:marRight w:val="0"/>
          <w:marTop w:val="0"/>
          <w:marBottom w:val="0"/>
          <w:divBdr>
            <w:top w:val="none" w:sz="0" w:space="0" w:color="auto"/>
            <w:left w:val="none" w:sz="0" w:space="0" w:color="auto"/>
            <w:bottom w:val="none" w:sz="0" w:space="0" w:color="auto"/>
            <w:right w:val="none" w:sz="0" w:space="0" w:color="auto"/>
          </w:divBdr>
          <w:divsChild>
            <w:div w:id="1557277740">
              <w:marLeft w:val="0"/>
              <w:marRight w:val="0"/>
              <w:marTop w:val="0"/>
              <w:marBottom w:val="0"/>
              <w:divBdr>
                <w:top w:val="none" w:sz="0" w:space="0" w:color="auto"/>
                <w:left w:val="none" w:sz="0" w:space="0" w:color="auto"/>
                <w:bottom w:val="none" w:sz="0" w:space="0" w:color="auto"/>
                <w:right w:val="none" w:sz="0" w:space="0" w:color="auto"/>
              </w:divBdr>
              <w:divsChild>
                <w:div w:id="346835305">
                  <w:marLeft w:val="0"/>
                  <w:marRight w:val="0"/>
                  <w:marTop w:val="0"/>
                  <w:marBottom w:val="0"/>
                  <w:divBdr>
                    <w:top w:val="none" w:sz="0" w:space="0" w:color="auto"/>
                    <w:left w:val="none" w:sz="0" w:space="0" w:color="auto"/>
                    <w:bottom w:val="none" w:sz="0" w:space="0" w:color="auto"/>
                    <w:right w:val="none" w:sz="0" w:space="0" w:color="auto"/>
                  </w:divBdr>
                  <w:divsChild>
                    <w:div w:id="1363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4074">
      <w:bodyDiv w:val="1"/>
      <w:marLeft w:val="0"/>
      <w:marRight w:val="0"/>
      <w:marTop w:val="0"/>
      <w:marBottom w:val="0"/>
      <w:divBdr>
        <w:top w:val="none" w:sz="0" w:space="0" w:color="auto"/>
        <w:left w:val="none" w:sz="0" w:space="0" w:color="auto"/>
        <w:bottom w:val="none" w:sz="0" w:space="0" w:color="auto"/>
        <w:right w:val="none" w:sz="0" w:space="0" w:color="auto"/>
      </w:divBdr>
      <w:divsChild>
        <w:div w:id="440614340">
          <w:marLeft w:val="0"/>
          <w:marRight w:val="0"/>
          <w:marTop w:val="640"/>
          <w:marBottom w:val="0"/>
          <w:divBdr>
            <w:top w:val="none" w:sz="0" w:space="0" w:color="auto"/>
            <w:left w:val="none" w:sz="0" w:space="0" w:color="auto"/>
            <w:bottom w:val="none" w:sz="0" w:space="0" w:color="auto"/>
            <w:right w:val="none" w:sz="0" w:space="0" w:color="auto"/>
          </w:divBdr>
          <w:divsChild>
            <w:div w:id="543062125">
              <w:marLeft w:val="0"/>
              <w:marRight w:val="0"/>
              <w:marTop w:val="0"/>
              <w:marBottom w:val="0"/>
              <w:divBdr>
                <w:top w:val="none" w:sz="0" w:space="0" w:color="auto"/>
                <w:left w:val="none" w:sz="0" w:space="0" w:color="auto"/>
                <w:bottom w:val="none" w:sz="0" w:space="0" w:color="auto"/>
                <w:right w:val="none" w:sz="0" w:space="0" w:color="auto"/>
              </w:divBdr>
              <w:divsChild>
                <w:div w:id="1616711378">
                  <w:marLeft w:val="0"/>
                  <w:marRight w:val="0"/>
                  <w:marTop w:val="0"/>
                  <w:marBottom w:val="0"/>
                  <w:divBdr>
                    <w:top w:val="none" w:sz="0" w:space="0" w:color="auto"/>
                    <w:left w:val="none" w:sz="0" w:space="0" w:color="auto"/>
                    <w:bottom w:val="none" w:sz="0" w:space="0" w:color="auto"/>
                    <w:right w:val="none" w:sz="0" w:space="0" w:color="auto"/>
                  </w:divBdr>
                  <w:divsChild>
                    <w:div w:id="962614787">
                      <w:marLeft w:val="0"/>
                      <w:marRight w:val="0"/>
                      <w:marTop w:val="0"/>
                      <w:marBottom w:val="0"/>
                      <w:divBdr>
                        <w:top w:val="none" w:sz="0" w:space="0" w:color="auto"/>
                        <w:left w:val="none" w:sz="0" w:space="0" w:color="auto"/>
                        <w:bottom w:val="none" w:sz="0" w:space="0" w:color="auto"/>
                        <w:right w:val="none" w:sz="0" w:space="0" w:color="auto"/>
                      </w:divBdr>
                      <w:divsChild>
                        <w:div w:id="2096122430">
                          <w:marLeft w:val="0"/>
                          <w:marRight w:val="0"/>
                          <w:marTop w:val="0"/>
                          <w:marBottom w:val="0"/>
                          <w:divBdr>
                            <w:top w:val="none" w:sz="0" w:space="0" w:color="auto"/>
                            <w:left w:val="none" w:sz="0" w:space="0" w:color="auto"/>
                            <w:bottom w:val="none" w:sz="0" w:space="0" w:color="auto"/>
                            <w:right w:val="none" w:sz="0" w:space="0" w:color="auto"/>
                          </w:divBdr>
                          <w:divsChild>
                            <w:div w:id="258832369">
                              <w:marLeft w:val="0"/>
                              <w:marRight w:val="0"/>
                              <w:marTop w:val="0"/>
                              <w:marBottom w:val="0"/>
                              <w:divBdr>
                                <w:top w:val="none" w:sz="0" w:space="0" w:color="auto"/>
                                <w:left w:val="none" w:sz="0" w:space="0" w:color="auto"/>
                                <w:bottom w:val="none" w:sz="0" w:space="0" w:color="auto"/>
                                <w:right w:val="none" w:sz="0" w:space="0" w:color="auto"/>
                              </w:divBdr>
                              <w:divsChild>
                                <w:div w:id="102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571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8194">
          <w:marLeft w:val="0"/>
          <w:marRight w:val="0"/>
          <w:marTop w:val="640"/>
          <w:marBottom w:val="0"/>
          <w:divBdr>
            <w:top w:val="none" w:sz="0" w:space="0" w:color="auto"/>
            <w:left w:val="none" w:sz="0" w:space="0" w:color="auto"/>
            <w:bottom w:val="none" w:sz="0" w:space="0" w:color="auto"/>
            <w:right w:val="none" w:sz="0" w:space="0" w:color="auto"/>
          </w:divBdr>
          <w:divsChild>
            <w:div w:id="1404645628">
              <w:marLeft w:val="0"/>
              <w:marRight w:val="0"/>
              <w:marTop w:val="0"/>
              <w:marBottom w:val="0"/>
              <w:divBdr>
                <w:top w:val="none" w:sz="0" w:space="0" w:color="auto"/>
                <w:left w:val="none" w:sz="0" w:space="0" w:color="auto"/>
                <w:bottom w:val="none" w:sz="0" w:space="0" w:color="auto"/>
                <w:right w:val="none" w:sz="0" w:space="0" w:color="auto"/>
              </w:divBdr>
              <w:divsChild>
                <w:div w:id="124466125">
                  <w:marLeft w:val="0"/>
                  <w:marRight w:val="0"/>
                  <w:marTop w:val="0"/>
                  <w:marBottom w:val="0"/>
                  <w:divBdr>
                    <w:top w:val="none" w:sz="0" w:space="0" w:color="auto"/>
                    <w:left w:val="none" w:sz="0" w:space="0" w:color="auto"/>
                    <w:bottom w:val="none" w:sz="0" w:space="0" w:color="auto"/>
                    <w:right w:val="none" w:sz="0" w:space="0" w:color="auto"/>
                  </w:divBdr>
                  <w:divsChild>
                    <w:div w:id="800269735">
                      <w:marLeft w:val="0"/>
                      <w:marRight w:val="0"/>
                      <w:marTop w:val="0"/>
                      <w:marBottom w:val="0"/>
                      <w:divBdr>
                        <w:top w:val="none" w:sz="0" w:space="0" w:color="auto"/>
                        <w:left w:val="none" w:sz="0" w:space="0" w:color="auto"/>
                        <w:bottom w:val="none" w:sz="0" w:space="0" w:color="auto"/>
                        <w:right w:val="none" w:sz="0" w:space="0" w:color="auto"/>
                      </w:divBdr>
                      <w:divsChild>
                        <w:div w:id="682050209">
                          <w:marLeft w:val="0"/>
                          <w:marRight w:val="0"/>
                          <w:marTop w:val="0"/>
                          <w:marBottom w:val="0"/>
                          <w:divBdr>
                            <w:top w:val="none" w:sz="0" w:space="0" w:color="auto"/>
                            <w:left w:val="none" w:sz="0" w:space="0" w:color="auto"/>
                            <w:bottom w:val="none" w:sz="0" w:space="0" w:color="auto"/>
                            <w:right w:val="none" w:sz="0" w:space="0" w:color="auto"/>
                          </w:divBdr>
                          <w:divsChild>
                            <w:div w:id="653492127">
                              <w:marLeft w:val="0"/>
                              <w:marRight w:val="0"/>
                              <w:marTop w:val="0"/>
                              <w:marBottom w:val="0"/>
                              <w:divBdr>
                                <w:top w:val="none" w:sz="0" w:space="0" w:color="auto"/>
                                <w:left w:val="none" w:sz="0" w:space="0" w:color="auto"/>
                                <w:bottom w:val="none" w:sz="0" w:space="0" w:color="auto"/>
                                <w:right w:val="none" w:sz="0" w:space="0" w:color="auto"/>
                              </w:divBdr>
                              <w:divsChild>
                                <w:div w:id="15030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254">
      <w:bodyDiv w:val="1"/>
      <w:marLeft w:val="0"/>
      <w:marRight w:val="0"/>
      <w:marTop w:val="0"/>
      <w:marBottom w:val="0"/>
      <w:divBdr>
        <w:top w:val="none" w:sz="0" w:space="0" w:color="auto"/>
        <w:left w:val="none" w:sz="0" w:space="0" w:color="auto"/>
        <w:bottom w:val="none" w:sz="0" w:space="0" w:color="auto"/>
        <w:right w:val="none" w:sz="0" w:space="0" w:color="auto"/>
      </w:divBdr>
      <w:divsChild>
        <w:div w:id="1951623638">
          <w:marLeft w:val="0"/>
          <w:marRight w:val="0"/>
          <w:marTop w:val="640"/>
          <w:marBottom w:val="0"/>
          <w:divBdr>
            <w:top w:val="none" w:sz="0" w:space="0" w:color="auto"/>
            <w:left w:val="none" w:sz="0" w:space="0" w:color="auto"/>
            <w:bottom w:val="none" w:sz="0" w:space="0" w:color="auto"/>
            <w:right w:val="none" w:sz="0" w:space="0" w:color="auto"/>
          </w:divBdr>
          <w:divsChild>
            <w:div w:id="578949918">
              <w:marLeft w:val="0"/>
              <w:marRight w:val="0"/>
              <w:marTop w:val="0"/>
              <w:marBottom w:val="0"/>
              <w:divBdr>
                <w:top w:val="none" w:sz="0" w:space="0" w:color="auto"/>
                <w:left w:val="none" w:sz="0" w:space="0" w:color="auto"/>
                <w:bottom w:val="none" w:sz="0" w:space="0" w:color="auto"/>
                <w:right w:val="none" w:sz="0" w:space="0" w:color="auto"/>
              </w:divBdr>
              <w:divsChild>
                <w:div w:id="2078240279">
                  <w:marLeft w:val="0"/>
                  <w:marRight w:val="0"/>
                  <w:marTop w:val="0"/>
                  <w:marBottom w:val="0"/>
                  <w:divBdr>
                    <w:top w:val="none" w:sz="0" w:space="0" w:color="auto"/>
                    <w:left w:val="none" w:sz="0" w:space="0" w:color="auto"/>
                    <w:bottom w:val="none" w:sz="0" w:space="0" w:color="auto"/>
                    <w:right w:val="none" w:sz="0" w:space="0" w:color="auto"/>
                  </w:divBdr>
                  <w:divsChild>
                    <w:div w:id="68382014">
                      <w:marLeft w:val="0"/>
                      <w:marRight w:val="0"/>
                      <w:marTop w:val="0"/>
                      <w:marBottom w:val="0"/>
                      <w:divBdr>
                        <w:top w:val="none" w:sz="0" w:space="0" w:color="auto"/>
                        <w:left w:val="none" w:sz="0" w:space="0" w:color="auto"/>
                        <w:bottom w:val="none" w:sz="0" w:space="0" w:color="auto"/>
                        <w:right w:val="none" w:sz="0" w:space="0" w:color="auto"/>
                      </w:divBdr>
                      <w:divsChild>
                        <w:div w:id="1544361992">
                          <w:marLeft w:val="0"/>
                          <w:marRight w:val="0"/>
                          <w:marTop w:val="0"/>
                          <w:marBottom w:val="0"/>
                          <w:divBdr>
                            <w:top w:val="none" w:sz="0" w:space="0" w:color="auto"/>
                            <w:left w:val="none" w:sz="0" w:space="0" w:color="auto"/>
                            <w:bottom w:val="none" w:sz="0" w:space="0" w:color="auto"/>
                            <w:right w:val="none" w:sz="0" w:space="0" w:color="auto"/>
                          </w:divBdr>
                          <w:divsChild>
                            <w:div w:id="1417705790">
                              <w:marLeft w:val="0"/>
                              <w:marRight w:val="0"/>
                              <w:marTop w:val="0"/>
                              <w:marBottom w:val="0"/>
                              <w:divBdr>
                                <w:top w:val="none" w:sz="0" w:space="0" w:color="auto"/>
                                <w:left w:val="none" w:sz="0" w:space="0" w:color="auto"/>
                                <w:bottom w:val="none" w:sz="0" w:space="0" w:color="auto"/>
                                <w:right w:val="none" w:sz="0" w:space="0" w:color="auto"/>
                              </w:divBdr>
                              <w:divsChild>
                                <w:div w:id="1938324631">
                                  <w:marLeft w:val="0"/>
                                  <w:marRight w:val="0"/>
                                  <w:marTop w:val="0"/>
                                  <w:marBottom w:val="0"/>
                                  <w:divBdr>
                                    <w:top w:val="none" w:sz="0" w:space="0" w:color="auto"/>
                                    <w:left w:val="none" w:sz="0" w:space="0" w:color="auto"/>
                                    <w:bottom w:val="none" w:sz="0" w:space="0" w:color="auto"/>
                                    <w:right w:val="none" w:sz="0" w:space="0" w:color="auto"/>
                                  </w:divBdr>
                                  <w:divsChild>
                                    <w:div w:id="1060833847">
                                      <w:marLeft w:val="0"/>
                                      <w:marRight w:val="0"/>
                                      <w:marTop w:val="0"/>
                                      <w:marBottom w:val="0"/>
                                      <w:divBdr>
                                        <w:top w:val="none" w:sz="0" w:space="0" w:color="auto"/>
                                        <w:left w:val="none" w:sz="0" w:space="0" w:color="auto"/>
                                        <w:bottom w:val="none" w:sz="0" w:space="0" w:color="auto"/>
                                        <w:right w:val="none" w:sz="0" w:space="0" w:color="auto"/>
                                      </w:divBdr>
                                      <w:divsChild>
                                        <w:div w:id="11349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980082">
      <w:bodyDiv w:val="1"/>
      <w:marLeft w:val="0"/>
      <w:marRight w:val="0"/>
      <w:marTop w:val="0"/>
      <w:marBottom w:val="0"/>
      <w:divBdr>
        <w:top w:val="none" w:sz="0" w:space="0" w:color="auto"/>
        <w:left w:val="none" w:sz="0" w:space="0" w:color="auto"/>
        <w:bottom w:val="none" w:sz="0" w:space="0" w:color="auto"/>
        <w:right w:val="none" w:sz="0" w:space="0" w:color="auto"/>
      </w:divBdr>
      <w:divsChild>
        <w:div w:id="700201476">
          <w:marLeft w:val="0"/>
          <w:marRight w:val="0"/>
          <w:marTop w:val="0"/>
          <w:marBottom w:val="0"/>
          <w:divBdr>
            <w:top w:val="none" w:sz="0" w:space="0" w:color="auto"/>
            <w:left w:val="none" w:sz="0" w:space="0" w:color="auto"/>
            <w:bottom w:val="none" w:sz="0" w:space="0" w:color="auto"/>
            <w:right w:val="none" w:sz="0" w:space="0" w:color="auto"/>
          </w:divBdr>
          <w:divsChild>
            <w:div w:id="873545944">
              <w:marLeft w:val="0"/>
              <w:marRight w:val="0"/>
              <w:marTop w:val="0"/>
              <w:marBottom w:val="0"/>
              <w:divBdr>
                <w:top w:val="none" w:sz="0" w:space="0" w:color="auto"/>
                <w:left w:val="none" w:sz="0" w:space="0" w:color="auto"/>
                <w:bottom w:val="none" w:sz="0" w:space="0" w:color="auto"/>
                <w:right w:val="none" w:sz="0" w:space="0" w:color="auto"/>
              </w:divBdr>
              <w:divsChild>
                <w:div w:id="378863804">
                  <w:marLeft w:val="0"/>
                  <w:marRight w:val="0"/>
                  <w:marTop w:val="0"/>
                  <w:marBottom w:val="0"/>
                  <w:divBdr>
                    <w:top w:val="none" w:sz="0" w:space="0" w:color="auto"/>
                    <w:left w:val="none" w:sz="0" w:space="0" w:color="auto"/>
                    <w:bottom w:val="none" w:sz="0" w:space="0" w:color="auto"/>
                    <w:right w:val="none" w:sz="0" w:space="0" w:color="auto"/>
                  </w:divBdr>
                  <w:divsChild>
                    <w:div w:id="8104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59867">
      <w:bodyDiv w:val="1"/>
      <w:marLeft w:val="0"/>
      <w:marRight w:val="0"/>
      <w:marTop w:val="0"/>
      <w:marBottom w:val="0"/>
      <w:divBdr>
        <w:top w:val="none" w:sz="0" w:space="0" w:color="auto"/>
        <w:left w:val="none" w:sz="0" w:space="0" w:color="auto"/>
        <w:bottom w:val="none" w:sz="0" w:space="0" w:color="auto"/>
        <w:right w:val="none" w:sz="0" w:space="0" w:color="auto"/>
      </w:divBdr>
      <w:divsChild>
        <w:div w:id="1180705051">
          <w:marLeft w:val="0"/>
          <w:marRight w:val="0"/>
          <w:marTop w:val="640"/>
          <w:marBottom w:val="0"/>
          <w:divBdr>
            <w:top w:val="none" w:sz="0" w:space="0" w:color="auto"/>
            <w:left w:val="none" w:sz="0" w:space="0" w:color="auto"/>
            <w:bottom w:val="none" w:sz="0" w:space="0" w:color="auto"/>
            <w:right w:val="none" w:sz="0" w:space="0" w:color="auto"/>
          </w:divBdr>
          <w:divsChild>
            <w:div w:id="1383358859">
              <w:marLeft w:val="0"/>
              <w:marRight w:val="0"/>
              <w:marTop w:val="0"/>
              <w:marBottom w:val="0"/>
              <w:divBdr>
                <w:top w:val="none" w:sz="0" w:space="0" w:color="auto"/>
                <w:left w:val="none" w:sz="0" w:space="0" w:color="auto"/>
                <w:bottom w:val="none" w:sz="0" w:space="0" w:color="auto"/>
                <w:right w:val="none" w:sz="0" w:space="0" w:color="auto"/>
              </w:divBdr>
              <w:divsChild>
                <w:div w:id="1368599811">
                  <w:marLeft w:val="0"/>
                  <w:marRight w:val="0"/>
                  <w:marTop w:val="0"/>
                  <w:marBottom w:val="0"/>
                  <w:divBdr>
                    <w:top w:val="none" w:sz="0" w:space="0" w:color="auto"/>
                    <w:left w:val="none" w:sz="0" w:space="0" w:color="auto"/>
                    <w:bottom w:val="none" w:sz="0" w:space="0" w:color="auto"/>
                    <w:right w:val="none" w:sz="0" w:space="0" w:color="auto"/>
                  </w:divBdr>
                  <w:divsChild>
                    <w:div w:id="1009530656">
                      <w:marLeft w:val="0"/>
                      <w:marRight w:val="0"/>
                      <w:marTop w:val="0"/>
                      <w:marBottom w:val="0"/>
                      <w:divBdr>
                        <w:top w:val="none" w:sz="0" w:space="0" w:color="auto"/>
                        <w:left w:val="none" w:sz="0" w:space="0" w:color="auto"/>
                        <w:bottom w:val="none" w:sz="0" w:space="0" w:color="auto"/>
                        <w:right w:val="none" w:sz="0" w:space="0" w:color="auto"/>
                      </w:divBdr>
                      <w:divsChild>
                        <w:div w:id="1215891218">
                          <w:marLeft w:val="0"/>
                          <w:marRight w:val="0"/>
                          <w:marTop w:val="0"/>
                          <w:marBottom w:val="0"/>
                          <w:divBdr>
                            <w:top w:val="none" w:sz="0" w:space="0" w:color="auto"/>
                            <w:left w:val="none" w:sz="0" w:space="0" w:color="auto"/>
                            <w:bottom w:val="none" w:sz="0" w:space="0" w:color="auto"/>
                            <w:right w:val="none" w:sz="0" w:space="0" w:color="auto"/>
                          </w:divBdr>
                          <w:divsChild>
                            <w:div w:id="456147674">
                              <w:marLeft w:val="0"/>
                              <w:marRight w:val="0"/>
                              <w:marTop w:val="0"/>
                              <w:marBottom w:val="0"/>
                              <w:divBdr>
                                <w:top w:val="none" w:sz="0" w:space="0" w:color="auto"/>
                                <w:left w:val="none" w:sz="0" w:space="0" w:color="auto"/>
                                <w:bottom w:val="none" w:sz="0" w:space="0" w:color="auto"/>
                                <w:right w:val="none" w:sz="0" w:space="0" w:color="auto"/>
                              </w:divBdr>
                              <w:divsChild>
                                <w:div w:id="1054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347719">
      <w:bodyDiv w:val="1"/>
      <w:marLeft w:val="0"/>
      <w:marRight w:val="0"/>
      <w:marTop w:val="0"/>
      <w:marBottom w:val="0"/>
      <w:divBdr>
        <w:top w:val="none" w:sz="0" w:space="0" w:color="auto"/>
        <w:left w:val="none" w:sz="0" w:space="0" w:color="auto"/>
        <w:bottom w:val="none" w:sz="0" w:space="0" w:color="auto"/>
        <w:right w:val="none" w:sz="0" w:space="0" w:color="auto"/>
      </w:divBdr>
      <w:divsChild>
        <w:div w:id="1427767517">
          <w:marLeft w:val="0"/>
          <w:marRight w:val="0"/>
          <w:marTop w:val="640"/>
          <w:marBottom w:val="0"/>
          <w:divBdr>
            <w:top w:val="none" w:sz="0" w:space="0" w:color="auto"/>
            <w:left w:val="none" w:sz="0" w:space="0" w:color="auto"/>
            <w:bottom w:val="none" w:sz="0" w:space="0" w:color="auto"/>
            <w:right w:val="none" w:sz="0" w:space="0" w:color="auto"/>
          </w:divBdr>
          <w:divsChild>
            <w:div w:id="2118791644">
              <w:marLeft w:val="0"/>
              <w:marRight w:val="0"/>
              <w:marTop w:val="0"/>
              <w:marBottom w:val="0"/>
              <w:divBdr>
                <w:top w:val="none" w:sz="0" w:space="0" w:color="auto"/>
                <w:left w:val="none" w:sz="0" w:space="0" w:color="auto"/>
                <w:bottom w:val="none" w:sz="0" w:space="0" w:color="auto"/>
                <w:right w:val="none" w:sz="0" w:space="0" w:color="auto"/>
              </w:divBdr>
              <w:divsChild>
                <w:div w:id="1372266201">
                  <w:marLeft w:val="0"/>
                  <w:marRight w:val="0"/>
                  <w:marTop w:val="0"/>
                  <w:marBottom w:val="0"/>
                  <w:divBdr>
                    <w:top w:val="none" w:sz="0" w:space="0" w:color="auto"/>
                    <w:left w:val="none" w:sz="0" w:space="0" w:color="auto"/>
                    <w:bottom w:val="none" w:sz="0" w:space="0" w:color="auto"/>
                    <w:right w:val="none" w:sz="0" w:space="0" w:color="auto"/>
                  </w:divBdr>
                  <w:divsChild>
                    <w:div w:id="953364005">
                      <w:marLeft w:val="0"/>
                      <w:marRight w:val="0"/>
                      <w:marTop w:val="0"/>
                      <w:marBottom w:val="0"/>
                      <w:divBdr>
                        <w:top w:val="none" w:sz="0" w:space="0" w:color="auto"/>
                        <w:left w:val="none" w:sz="0" w:space="0" w:color="auto"/>
                        <w:bottom w:val="none" w:sz="0" w:space="0" w:color="auto"/>
                        <w:right w:val="none" w:sz="0" w:space="0" w:color="auto"/>
                      </w:divBdr>
                      <w:divsChild>
                        <w:div w:id="739669031">
                          <w:marLeft w:val="0"/>
                          <w:marRight w:val="0"/>
                          <w:marTop w:val="0"/>
                          <w:marBottom w:val="0"/>
                          <w:divBdr>
                            <w:top w:val="none" w:sz="0" w:space="0" w:color="auto"/>
                            <w:left w:val="none" w:sz="0" w:space="0" w:color="auto"/>
                            <w:bottom w:val="none" w:sz="0" w:space="0" w:color="auto"/>
                            <w:right w:val="none" w:sz="0" w:space="0" w:color="auto"/>
                          </w:divBdr>
                          <w:divsChild>
                            <w:div w:id="1312978620">
                              <w:marLeft w:val="0"/>
                              <w:marRight w:val="0"/>
                              <w:marTop w:val="0"/>
                              <w:marBottom w:val="0"/>
                              <w:divBdr>
                                <w:top w:val="none" w:sz="0" w:space="0" w:color="auto"/>
                                <w:left w:val="none" w:sz="0" w:space="0" w:color="auto"/>
                                <w:bottom w:val="none" w:sz="0" w:space="0" w:color="auto"/>
                                <w:right w:val="none" w:sz="0" w:space="0" w:color="auto"/>
                              </w:divBdr>
                              <w:divsChild>
                                <w:div w:id="9821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508812">
      <w:bodyDiv w:val="1"/>
      <w:marLeft w:val="0"/>
      <w:marRight w:val="0"/>
      <w:marTop w:val="0"/>
      <w:marBottom w:val="0"/>
      <w:divBdr>
        <w:top w:val="none" w:sz="0" w:space="0" w:color="auto"/>
        <w:left w:val="none" w:sz="0" w:space="0" w:color="auto"/>
        <w:bottom w:val="none" w:sz="0" w:space="0" w:color="auto"/>
        <w:right w:val="none" w:sz="0" w:space="0" w:color="auto"/>
      </w:divBdr>
      <w:divsChild>
        <w:div w:id="84883522">
          <w:marLeft w:val="0"/>
          <w:marRight w:val="0"/>
          <w:marTop w:val="640"/>
          <w:marBottom w:val="0"/>
          <w:divBdr>
            <w:top w:val="none" w:sz="0" w:space="0" w:color="auto"/>
            <w:left w:val="none" w:sz="0" w:space="0" w:color="auto"/>
            <w:bottom w:val="none" w:sz="0" w:space="0" w:color="auto"/>
            <w:right w:val="none" w:sz="0" w:space="0" w:color="auto"/>
          </w:divBdr>
          <w:divsChild>
            <w:div w:id="515273779">
              <w:marLeft w:val="0"/>
              <w:marRight w:val="0"/>
              <w:marTop w:val="0"/>
              <w:marBottom w:val="0"/>
              <w:divBdr>
                <w:top w:val="none" w:sz="0" w:space="0" w:color="auto"/>
                <w:left w:val="none" w:sz="0" w:space="0" w:color="auto"/>
                <w:bottom w:val="none" w:sz="0" w:space="0" w:color="auto"/>
                <w:right w:val="none" w:sz="0" w:space="0" w:color="auto"/>
              </w:divBdr>
              <w:divsChild>
                <w:div w:id="1239292110">
                  <w:marLeft w:val="0"/>
                  <w:marRight w:val="0"/>
                  <w:marTop w:val="0"/>
                  <w:marBottom w:val="0"/>
                  <w:divBdr>
                    <w:top w:val="none" w:sz="0" w:space="0" w:color="auto"/>
                    <w:left w:val="none" w:sz="0" w:space="0" w:color="auto"/>
                    <w:bottom w:val="none" w:sz="0" w:space="0" w:color="auto"/>
                    <w:right w:val="none" w:sz="0" w:space="0" w:color="auto"/>
                  </w:divBdr>
                  <w:divsChild>
                    <w:div w:id="338123788">
                      <w:marLeft w:val="0"/>
                      <w:marRight w:val="0"/>
                      <w:marTop w:val="0"/>
                      <w:marBottom w:val="0"/>
                      <w:divBdr>
                        <w:top w:val="none" w:sz="0" w:space="0" w:color="auto"/>
                        <w:left w:val="none" w:sz="0" w:space="0" w:color="auto"/>
                        <w:bottom w:val="none" w:sz="0" w:space="0" w:color="auto"/>
                        <w:right w:val="none" w:sz="0" w:space="0" w:color="auto"/>
                      </w:divBdr>
                      <w:divsChild>
                        <w:div w:id="832599035">
                          <w:marLeft w:val="0"/>
                          <w:marRight w:val="0"/>
                          <w:marTop w:val="0"/>
                          <w:marBottom w:val="0"/>
                          <w:divBdr>
                            <w:top w:val="none" w:sz="0" w:space="0" w:color="auto"/>
                            <w:left w:val="none" w:sz="0" w:space="0" w:color="auto"/>
                            <w:bottom w:val="none" w:sz="0" w:space="0" w:color="auto"/>
                            <w:right w:val="none" w:sz="0" w:space="0" w:color="auto"/>
                          </w:divBdr>
                          <w:divsChild>
                            <w:div w:id="1454904139">
                              <w:marLeft w:val="0"/>
                              <w:marRight w:val="0"/>
                              <w:marTop w:val="0"/>
                              <w:marBottom w:val="0"/>
                              <w:divBdr>
                                <w:top w:val="none" w:sz="0" w:space="0" w:color="auto"/>
                                <w:left w:val="none" w:sz="0" w:space="0" w:color="auto"/>
                                <w:bottom w:val="none" w:sz="0" w:space="0" w:color="auto"/>
                                <w:right w:val="none" w:sz="0" w:space="0" w:color="auto"/>
                              </w:divBdr>
                              <w:divsChild>
                                <w:div w:id="17685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973360">
      <w:bodyDiv w:val="1"/>
      <w:marLeft w:val="0"/>
      <w:marRight w:val="0"/>
      <w:marTop w:val="0"/>
      <w:marBottom w:val="0"/>
      <w:divBdr>
        <w:top w:val="none" w:sz="0" w:space="0" w:color="auto"/>
        <w:left w:val="none" w:sz="0" w:space="0" w:color="auto"/>
        <w:bottom w:val="none" w:sz="0" w:space="0" w:color="auto"/>
        <w:right w:val="none" w:sz="0" w:space="0" w:color="auto"/>
      </w:divBdr>
      <w:divsChild>
        <w:div w:id="2097285284">
          <w:marLeft w:val="0"/>
          <w:marRight w:val="0"/>
          <w:marTop w:val="640"/>
          <w:marBottom w:val="0"/>
          <w:divBdr>
            <w:top w:val="none" w:sz="0" w:space="0" w:color="auto"/>
            <w:left w:val="none" w:sz="0" w:space="0" w:color="auto"/>
            <w:bottom w:val="none" w:sz="0" w:space="0" w:color="auto"/>
            <w:right w:val="none" w:sz="0" w:space="0" w:color="auto"/>
          </w:divBdr>
          <w:divsChild>
            <w:div w:id="934752049">
              <w:marLeft w:val="0"/>
              <w:marRight w:val="0"/>
              <w:marTop w:val="0"/>
              <w:marBottom w:val="0"/>
              <w:divBdr>
                <w:top w:val="none" w:sz="0" w:space="0" w:color="auto"/>
                <w:left w:val="none" w:sz="0" w:space="0" w:color="auto"/>
                <w:bottom w:val="none" w:sz="0" w:space="0" w:color="auto"/>
                <w:right w:val="none" w:sz="0" w:space="0" w:color="auto"/>
              </w:divBdr>
              <w:divsChild>
                <w:div w:id="1359623163">
                  <w:marLeft w:val="0"/>
                  <w:marRight w:val="0"/>
                  <w:marTop w:val="0"/>
                  <w:marBottom w:val="0"/>
                  <w:divBdr>
                    <w:top w:val="none" w:sz="0" w:space="0" w:color="auto"/>
                    <w:left w:val="none" w:sz="0" w:space="0" w:color="auto"/>
                    <w:bottom w:val="none" w:sz="0" w:space="0" w:color="auto"/>
                    <w:right w:val="none" w:sz="0" w:space="0" w:color="auto"/>
                  </w:divBdr>
                  <w:divsChild>
                    <w:div w:id="1606116331">
                      <w:marLeft w:val="0"/>
                      <w:marRight w:val="0"/>
                      <w:marTop w:val="0"/>
                      <w:marBottom w:val="0"/>
                      <w:divBdr>
                        <w:top w:val="none" w:sz="0" w:space="0" w:color="auto"/>
                        <w:left w:val="none" w:sz="0" w:space="0" w:color="auto"/>
                        <w:bottom w:val="none" w:sz="0" w:space="0" w:color="auto"/>
                        <w:right w:val="none" w:sz="0" w:space="0" w:color="auto"/>
                      </w:divBdr>
                      <w:divsChild>
                        <w:div w:id="842549526">
                          <w:marLeft w:val="0"/>
                          <w:marRight w:val="0"/>
                          <w:marTop w:val="0"/>
                          <w:marBottom w:val="0"/>
                          <w:divBdr>
                            <w:top w:val="none" w:sz="0" w:space="0" w:color="auto"/>
                            <w:left w:val="none" w:sz="0" w:space="0" w:color="auto"/>
                            <w:bottom w:val="none" w:sz="0" w:space="0" w:color="auto"/>
                            <w:right w:val="none" w:sz="0" w:space="0" w:color="auto"/>
                          </w:divBdr>
                          <w:divsChild>
                            <w:div w:id="349724179">
                              <w:marLeft w:val="0"/>
                              <w:marRight w:val="0"/>
                              <w:marTop w:val="0"/>
                              <w:marBottom w:val="0"/>
                              <w:divBdr>
                                <w:top w:val="none" w:sz="0" w:space="0" w:color="auto"/>
                                <w:left w:val="none" w:sz="0" w:space="0" w:color="auto"/>
                                <w:bottom w:val="none" w:sz="0" w:space="0" w:color="auto"/>
                                <w:right w:val="none" w:sz="0" w:space="0" w:color="auto"/>
                              </w:divBdr>
                              <w:divsChild>
                                <w:div w:id="4334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858474">
      <w:bodyDiv w:val="1"/>
      <w:marLeft w:val="0"/>
      <w:marRight w:val="0"/>
      <w:marTop w:val="0"/>
      <w:marBottom w:val="0"/>
      <w:divBdr>
        <w:top w:val="none" w:sz="0" w:space="0" w:color="auto"/>
        <w:left w:val="none" w:sz="0" w:space="0" w:color="auto"/>
        <w:bottom w:val="none" w:sz="0" w:space="0" w:color="auto"/>
        <w:right w:val="none" w:sz="0" w:space="0" w:color="auto"/>
      </w:divBdr>
      <w:divsChild>
        <w:div w:id="1455564574">
          <w:marLeft w:val="0"/>
          <w:marRight w:val="0"/>
          <w:marTop w:val="640"/>
          <w:marBottom w:val="0"/>
          <w:divBdr>
            <w:top w:val="none" w:sz="0" w:space="0" w:color="auto"/>
            <w:left w:val="none" w:sz="0" w:space="0" w:color="auto"/>
            <w:bottom w:val="none" w:sz="0" w:space="0" w:color="auto"/>
            <w:right w:val="none" w:sz="0" w:space="0" w:color="auto"/>
          </w:divBdr>
          <w:divsChild>
            <w:div w:id="920069865">
              <w:marLeft w:val="0"/>
              <w:marRight w:val="0"/>
              <w:marTop w:val="0"/>
              <w:marBottom w:val="0"/>
              <w:divBdr>
                <w:top w:val="none" w:sz="0" w:space="0" w:color="auto"/>
                <w:left w:val="none" w:sz="0" w:space="0" w:color="auto"/>
                <w:bottom w:val="none" w:sz="0" w:space="0" w:color="auto"/>
                <w:right w:val="none" w:sz="0" w:space="0" w:color="auto"/>
              </w:divBdr>
              <w:divsChild>
                <w:div w:id="1097675921">
                  <w:marLeft w:val="0"/>
                  <w:marRight w:val="0"/>
                  <w:marTop w:val="0"/>
                  <w:marBottom w:val="0"/>
                  <w:divBdr>
                    <w:top w:val="none" w:sz="0" w:space="0" w:color="auto"/>
                    <w:left w:val="none" w:sz="0" w:space="0" w:color="auto"/>
                    <w:bottom w:val="none" w:sz="0" w:space="0" w:color="auto"/>
                    <w:right w:val="none" w:sz="0" w:space="0" w:color="auto"/>
                  </w:divBdr>
                  <w:divsChild>
                    <w:div w:id="874197708">
                      <w:marLeft w:val="0"/>
                      <w:marRight w:val="0"/>
                      <w:marTop w:val="0"/>
                      <w:marBottom w:val="0"/>
                      <w:divBdr>
                        <w:top w:val="none" w:sz="0" w:space="0" w:color="auto"/>
                        <w:left w:val="none" w:sz="0" w:space="0" w:color="auto"/>
                        <w:bottom w:val="none" w:sz="0" w:space="0" w:color="auto"/>
                        <w:right w:val="none" w:sz="0" w:space="0" w:color="auto"/>
                      </w:divBdr>
                      <w:divsChild>
                        <w:div w:id="1780635438">
                          <w:marLeft w:val="0"/>
                          <w:marRight w:val="0"/>
                          <w:marTop w:val="0"/>
                          <w:marBottom w:val="0"/>
                          <w:divBdr>
                            <w:top w:val="none" w:sz="0" w:space="0" w:color="auto"/>
                            <w:left w:val="none" w:sz="0" w:space="0" w:color="auto"/>
                            <w:bottom w:val="none" w:sz="0" w:space="0" w:color="auto"/>
                            <w:right w:val="none" w:sz="0" w:space="0" w:color="auto"/>
                          </w:divBdr>
                          <w:divsChild>
                            <w:div w:id="2076933642">
                              <w:marLeft w:val="0"/>
                              <w:marRight w:val="0"/>
                              <w:marTop w:val="0"/>
                              <w:marBottom w:val="0"/>
                              <w:divBdr>
                                <w:top w:val="none" w:sz="0" w:space="0" w:color="auto"/>
                                <w:left w:val="none" w:sz="0" w:space="0" w:color="auto"/>
                                <w:bottom w:val="none" w:sz="0" w:space="0" w:color="auto"/>
                                <w:right w:val="none" w:sz="0" w:space="0" w:color="auto"/>
                              </w:divBdr>
                              <w:divsChild>
                                <w:div w:id="13891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142235">
      <w:bodyDiv w:val="1"/>
      <w:marLeft w:val="0"/>
      <w:marRight w:val="0"/>
      <w:marTop w:val="0"/>
      <w:marBottom w:val="0"/>
      <w:divBdr>
        <w:top w:val="none" w:sz="0" w:space="0" w:color="auto"/>
        <w:left w:val="none" w:sz="0" w:space="0" w:color="auto"/>
        <w:bottom w:val="none" w:sz="0" w:space="0" w:color="auto"/>
        <w:right w:val="none" w:sz="0" w:space="0" w:color="auto"/>
      </w:divBdr>
    </w:div>
    <w:div w:id="1802263700">
      <w:bodyDiv w:val="1"/>
      <w:marLeft w:val="0"/>
      <w:marRight w:val="0"/>
      <w:marTop w:val="0"/>
      <w:marBottom w:val="0"/>
      <w:divBdr>
        <w:top w:val="none" w:sz="0" w:space="0" w:color="auto"/>
        <w:left w:val="none" w:sz="0" w:space="0" w:color="auto"/>
        <w:bottom w:val="none" w:sz="0" w:space="0" w:color="auto"/>
        <w:right w:val="none" w:sz="0" w:space="0" w:color="auto"/>
      </w:divBdr>
      <w:divsChild>
        <w:div w:id="53940522">
          <w:marLeft w:val="0"/>
          <w:marRight w:val="0"/>
          <w:marTop w:val="0"/>
          <w:marBottom w:val="0"/>
          <w:divBdr>
            <w:top w:val="none" w:sz="0" w:space="0" w:color="auto"/>
            <w:left w:val="none" w:sz="0" w:space="0" w:color="auto"/>
            <w:bottom w:val="none" w:sz="0" w:space="0" w:color="auto"/>
            <w:right w:val="none" w:sz="0" w:space="0" w:color="auto"/>
          </w:divBdr>
          <w:divsChild>
            <w:div w:id="79761486">
              <w:marLeft w:val="0"/>
              <w:marRight w:val="0"/>
              <w:marTop w:val="0"/>
              <w:marBottom w:val="0"/>
              <w:divBdr>
                <w:top w:val="none" w:sz="0" w:space="0" w:color="auto"/>
                <w:left w:val="none" w:sz="0" w:space="0" w:color="auto"/>
                <w:bottom w:val="none" w:sz="0" w:space="0" w:color="auto"/>
                <w:right w:val="none" w:sz="0" w:space="0" w:color="auto"/>
              </w:divBdr>
              <w:divsChild>
                <w:div w:id="1288313581">
                  <w:marLeft w:val="0"/>
                  <w:marRight w:val="0"/>
                  <w:marTop w:val="0"/>
                  <w:marBottom w:val="0"/>
                  <w:divBdr>
                    <w:top w:val="none" w:sz="0" w:space="0" w:color="auto"/>
                    <w:left w:val="none" w:sz="0" w:space="0" w:color="auto"/>
                    <w:bottom w:val="none" w:sz="0" w:space="0" w:color="auto"/>
                    <w:right w:val="none" w:sz="0" w:space="0" w:color="auto"/>
                  </w:divBdr>
                  <w:divsChild>
                    <w:div w:id="6192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21828">
      <w:bodyDiv w:val="1"/>
      <w:marLeft w:val="0"/>
      <w:marRight w:val="0"/>
      <w:marTop w:val="0"/>
      <w:marBottom w:val="0"/>
      <w:divBdr>
        <w:top w:val="none" w:sz="0" w:space="0" w:color="auto"/>
        <w:left w:val="none" w:sz="0" w:space="0" w:color="auto"/>
        <w:bottom w:val="none" w:sz="0" w:space="0" w:color="auto"/>
        <w:right w:val="none" w:sz="0" w:space="0" w:color="auto"/>
      </w:divBdr>
      <w:divsChild>
        <w:div w:id="95948923">
          <w:marLeft w:val="0"/>
          <w:marRight w:val="0"/>
          <w:marTop w:val="0"/>
          <w:marBottom w:val="0"/>
          <w:divBdr>
            <w:top w:val="none" w:sz="0" w:space="0" w:color="auto"/>
            <w:left w:val="none" w:sz="0" w:space="0" w:color="auto"/>
            <w:bottom w:val="none" w:sz="0" w:space="0" w:color="auto"/>
            <w:right w:val="none" w:sz="0" w:space="0" w:color="auto"/>
          </w:divBdr>
          <w:divsChild>
            <w:div w:id="146365450">
              <w:marLeft w:val="0"/>
              <w:marRight w:val="0"/>
              <w:marTop w:val="0"/>
              <w:marBottom w:val="0"/>
              <w:divBdr>
                <w:top w:val="none" w:sz="0" w:space="0" w:color="auto"/>
                <w:left w:val="none" w:sz="0" w:space="0" w:color="auto"/>
                <w:bottom w:val="none" w:sz="0" w:space="0" w:color="auto"/>
                <w:right w:val="none" w:sz="0" w:space="0" w:color="auto"/>
              </w:divBdr>
              <w:divsChild>
                <w:div w:id="190262349">
                  <w:marLeft w:val="0"/>
                  <w:marRight w:val="0"/>
                  <w:marTop w:val="0"/>
                  <w:marBottom w:val="0"/>
                  <w:divBdr>
                    <w:top w:val="none" w:sz="0" w:space="0" w:color="auto"/>
                    <w:left w:val="none" w:sz="0" w:space="0" w:color="auto"/>
                    <w:bottom w:val="none" w:sz="0" w:space="0" w:color="auto"/>
                    <w:right w:val="none" w:sz="0" w:space="0" w:color="auto"/>
                  </w:divBdr>
                  <w:divsChild>
                    <w:div w:id="568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24458">
      <w:bodyDiv w:val="1"/>
      <w:marLeft w:val="0"/>
      <w:marRight w:val="0"/>
      <w:marTop w:val="0"/>
      <w:marBottom w:val="0"/>
      <w:divBdr>
        <w:top w:val="none" w:sz="0" w:space="0" w:color="auto"/>
        <w:left w:val="none" w:sz="0" w:space="0" w:color="auto"/>
        <w:bottom w:val="none" w:sz="0" w:space="0" w:color="auto"/>
        <w:right w:val="none" w:sz="0" w:space="0" w:color="auto"/>
      </w:divBdr>
      <w:divsChild>
        <w:div w:id="1478692060">
          <w:marLeft w:val="0"/>
          <w:marRight w:val="0"/>
          <w:marTop w:val="0"/>
          <w:marBottom w:val="0"/>
          <w:divBdr>
            <w:top w:val="none" w:sz="0" w:space="0" w:color="auto"/>
            <w:left w:val="none" w:sz="0" w:space="0" w:color="auto"/>
            <w:bottom w:val="none" w:sz="0" w:space="0" w:color="auto"/>
            <w:right w:val="none" w:sz="0" w:space="0" w:color="auto"/>
          </w:divBdr>
          <w:divsChild>
            <w:div w:id="954407703">
              <w:marLeft w:val="0"/>
              <w:marRight w:val="0"/>
              <w:marTop w:val="0"/>
              <w:marBottom w:val="0"/>
              <w:divBdr>
                <w:top w:val="none" w:sz="0" w:space="0" w:color="auto"/>
                <w:left w:val="none" w:sz="0" w:space="0" w:color="auto"/>
                <w:bottom w:val="none" w:sz="0" w:space="0" w:color="auto"/>
                <w:right w:val="none" w:sz="0" w:space="0" w:color="auto"/>
              </w:divBdr>
              <w:divsChild>
                <w:div w:id="1755664154">
                  <w:marLeft w:val="0"/>
                  <w:marRight w:val="0"/>
                  <w:marTop w:val="0"/>
                  <w:marBottom w:val="0"/>
                  <w:divBdr>
                    <w:top w:val="none" w:sz="0" w:space="0" w:color="auto"/>
                    <w:left w:val="none" w:sz="0" w:space="0" w:color="auto"/>
                    <w:bottom w:val="none" w:sz="0" w:space="0" w:color="auto"/>
                    <w:right w:val="none" w:sz="0" w:space="0" w:color="auto"/>
                  </w:divBdr>
                  <w:divsChild>
                    <w:div w:id="17587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5375">
      <w:bodyDiv w:val="1"/>
      <w:marLeft w:val="0"/>
      <w:marRight w:val="0"/>
      <w:marTop w:val="0"/>
      <w:marBottom w:val="0"/>
      <w:divBdr>
        <w:top w:val="none" w:sz="0" w:space="0" w:color="auto"/>
        <w:left w:val="none" w:sz="0" w:space="0" w:color="auto"/>
        <w:bottom w:val="none" w:sz="0" w:space="0" w:color="auto"/>
        <w:right w:val="none" w:sz="0" w:space="0" w:color="auto"/>
      </w:divBdr>
      <w:divsChild>
        <w:div w:id="1977173471">
          <w:marLeft w:val="0"/>
          <w:marRight w:val="0"/>
          <w:marTop w:val="640"/>
          <w:marBottom w:val="0"/>
          <w:divBdr>
            <w:top w:val="none" w:sz="0" w:space="0" w:color="auto"/>
            <w:left w:val="none" w:sz="0" w:space="0" w:color="auto"/>
            <w:bottom w:val="none" w:sz="0" w:space="0" w:color="auto"/>
            <w:right w:val="none" w:sz="0" w:space="0" w:color="auto"/>
          </w:divBdr>
          <w:divsChild>
            <w:div w:id="1564218159">
              <w:marLeft w:val="0"/>
              <w:marRight w:val="0"/>
              <w:marTop w:val="0"/>
              <w:marBottom w:val="0"/>
              <w:divBdr>
                <w:top w:val="none" w:sz="0" w:space="0" w:color="auto"/>
                <w:left w:val="none" w:sz="0" w:space="0" w:color="auto"/>
                <w:bottom w:val="none" w:sz="0" w:space="0" w:color="auto"/>
                <w:right w:val="none" w:sz="0" w:space="0" w:color="auto"/>
              </w:divBdr>
              <w:divsChild>
                <w:div w:id="1923367686">
                  <w:marLeft w:val="0"/>
                  <w:marRight w:val="0"/>
                  <w:marTop w:val="0"/>
                  <w:marBottom w:val="0"/>
                  <w:divBdr>
                    <w:top w:val="none" w:sz="0" w:space="0" w:color="auto"/>
                    <w:left w:val="none" w:sz="0" w:space="0" w:color="auto"/>
                    <w:bottom w:val="none" w:sz="0" w:space="0" w:color="auto"/>
                    <w:right w:val="none" w:sz="0" w:space="0" w:color="auto"/>
                  </w:divBdr>
                  <w:divsChild>
                    <w:div w:id="1282222983">
                      <w:marLeft w:val="0"/>
                      <w:marRight w:val="0"/>
                      <w:marTop w:val="0"/>
                      <w:marBottom w:val="0"/>
                      <w:divBdr>
                        <w:top w:val="none" w:sz="0" w:space="0" w:color="auto"/>
                        <w:left w:val="none" w:sz="0" w:space="0" w:color="auto"/>
                        <w:bottom w:val="none" w:sz="0" w:space="0" w:color="auto"/>
                        <w:right w:val="none" w:sz="0" w:space="0" w:color="auto"/>
                      </w:divBdr>
                      <w:divsChild>
                        <w:div w:id="1015376515">
                          <w:marLeft w:val="0"/>
                          <w:marRight w:val="0"/>
                          <w:marTop w:val="0"/>
                          <w:marBottom w:val="0"/>
                          <w:divBdr>
                            <w:top w:val="none" w:sz="0" w:space="0" w:color="auto"/>
                            <w:left w:val="none" w:sz="0" w:space="0" w:color="auto"/>
                            <w:bottom w:val="none" w:sz="0" w:space="0" w:color="auto"/>
                            <w:right w:val="none" w:sz="0" w:space="0" w:color="auto"/>
                          </w:divBdr>
                          <w:divsChild>
                            <w:div w:id="856308862">
                              <w:marLeft w:val="0"/>
                              <w:marRight w:val="0"/>
                              <w:marTop w:val="0"/>
                              <w:marBottom w:val="0"/>
                              <w:divBdr>
                                <w:top w:val="none" w:sz="0" w:space="0" w:color="auto"/>
                                <w:left w:val="none" w:sz="0" w:space="0" w:color="auto"/>
                                <w:bottom w:val="none" w:sz="0" w:space="0" w:color="auto"/>
                                <w:right w:val="none" w:sz="0" w:space="0" w:color="auto"/>
                              </w:divBdr>
                              <w:divsChild>
                                <w:div w:id="51119019">
                                  <w:marLeft w:val="0"/>
                                  <w:marRight w:val="0"/>
                                  <w:marTop w:val="0"/>
                                  <w:marBottom w:val="0"/>
                                  <w:divBdr>
                                    <w:top w:val="none" w:sz="0" w:space="0" w:color="auto"/>
                                    <w:left w:val="none" w:sz="0" w:space="0" w:color="auto"/>
                                    <w:bottom w:val="none" w:sz="0" w:space="0" w:color="auto"/>
                                    <w:right w:val="none" w:sz="0" w:space="0" w:color="auto"/>
                                  </w:divBdr>
                                  <w:divsChild>
                                    <w:div w:id="904681848">
                                      <w:marLeft w:val="0"/>
                                      <w:marRight w:val="0"/>
                                      <w:marTop w:val="0"/>
                                      <w:marBottom w:val="0"/>
                                      <w:divBdr>
                                        <w:top w:val="none" w:sz="0" w:space="0" w:color="auto"/>
                                        <w:left w:val="none" w:sz="0" w:space="0" w:color="auto"/>
                                        <w:bottom w:val="none" w:sz="0" w:space="0" w:color="auto"/>
                                        <w:right w:val="none" w:sz="0" w:space="0" w:color="auto"/>
                                      </w:divBdr>
                                      <w:divsChild>
                                        <w:div w:id="1079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085765">
      <w:bodyDiv w:val="1"/>
      <w:marLeft w:val="0"/>
      <w:marRight w:val="0"/>
      <w:marTop w:val="0"/>
      <w:marBottom w:val="0"/>
      <w:divBdr>
        <w:top w:val="none" w:sz="0" w:space="0" w:color="auto"/>
        <w:left w:val="none" w:sz="0" w:space="0" w:color="auto"/>
        <w:bottom w:val="none" w:sz="0" w:space="0" w:color="auto"/>
        <w:right w:val="none" w:sz="0" w:space="0" w:color="auto"/>
      </w:divBdr>
    </w:div>
    <w:div w:id="1921016513">
      <w:bodyDiv w:val="1"/>
      <w:marLeft w:val="0"/>
      <w:marRight w:val="0"/>
      <w:marTop w:val="0"/>
      <w:marBottom w:val="0"/>
      <w:divBdr>
        <w:top w:val="none" w:sz="0" w:space="0" w:color="auto"/>
        <w:left w:val="none" w:sz="0" w:space="0" w:color="auto"/>
        <w:bottom w:val="none" w:sz="0" w:space="0" w:color="auto"/>
        <w:right w:val="none" w:sz="0" w:space="0" w:color="auto"/>
      </w:divBdr>
      <w:divsChild>
        <w:div w:id="1680350149">
          <w:marLeft w:val="0"/>
          <w:marRight w:val="0"/>
          <w:marTop w:val="640"/>
          <w:marBottom w:val="0"/>
          <w:divBdr>
            <w:top w:val="none" w:sz="0" w:space="0" w:color="auto"/>
            <w:left w:val="none" w:sz="0" w:space="0" w:color="auto"/>
            <w:bottom w:val="none" w:sz="0" w:space="0" w:color="auto"/>
            <w:right w:val="none" w:sz="0" w:space="0" w:color="auto"/>
          </w:divBdr>
          <w:divsChild>
            <w:div w:id="873806601">
              <w:marLeft w:val="0"/>
              <w:marRight w:val="0"/>
              <w:marTop w:val="0"/>
              <w:marBottom w:val="0"/>
              <w:divBdr>
                <w:top w:val="none" w:sz="0" w:space="0" w:color="auto"/>
                <w:left w:val="none" w:sz="0" w:space="0" w:color="auto"/>
                <w:bottom w:val="none" w:sz="0" w:space="0" w:color="auto"/>
                <w:right w:val="none" w:sz="0" w:space="0" w:color="auto"/>
              </w:divBdr>
              <w:divsChild>
                <w:div w:id="197163128">
                  <w:marLeft w:val="0"/>
                  <w:marRight w:val="0"/>
                  <w:marTop w:val="0"/>
                  <w:marBottom w:val="0"/>
                  <w:divBdr>
                    <w:top w:val="none" w:sz="0" w:space="0" w:color="auto"/>
                    <w:left w:val="none" w:sz="0" w:space="0" w:color="auto"/>
                    <w:bottom w:val="none" w:sz="0" w:space="0" w:color="auto"/>
                    <w:right w:val="none" w:sz="0" w:space="0" w:color="auto"/>
                  </w:divBdr>
                  <w:divsChild>
                    <w:div w:id="152725428">
                      <w:marLeft w:val="0"/>
                      <w:marRight w:val="0"/>
                      <w:marTop w:val="0"/>
                      <w:marBottom w:val="0"/>
                      <w:divBdr>
                        <w:top w:val="none" w:sz="0" w:space="0" w:color="auto"/>
                        <w:left w:val="none" w:sz="0" w:space="0" w:color="auto"/>
                        <w:bottom w:val="none" w:sz="0" w:space="0" w:color="auto"/>
                        <w:right w:val="none" w:sz="0" w:space="0" w:color="auto"/>
                      </w:divBdr>
                      <w:divsChild>
                        <w:div w:id="1967545828">
                          <w:marLeft w:val="0"/>
                          <w:marRight w:val="0"/>
                          <w:marTop w:val="0"/>
                          <w:marBottom w:val="0"/>
                          <w:divBdr>
                            <w:top w:val="none" w:sz="0" w:space="0" w:color="auto"/>
                            <w:left w:val="none" w:sz="0" w:space="0" w:color="auto"/>
                            <w:bottom w:val="none" w:sz="0" w:space="0" w:color="auto"/>
                            <w:right w:val="none" w:sz="0" w:space="0" w:color="auto"/>
                          </w:divBdr>
                          <w:divsChild>
                            <w:div w:id="410200517">
                              <w:marLeft w:val="0"/>
                              <w:marRight w:val="0"/>
                              <w:marTop w:val="0"/>
                              <w:marBottom w:val="0"/>
                              <w:divBdr>
                                <w:top w:val="none" w:sz="0" w:space="0" w:color="auto"/>
                                <w:left w:val="none" w:sz="0" w:space="0" w:color="auto"/>
                                <w:bottom w:val="none" w:sz="0" w:space="0" w:color="auto"/>
                                <w:right w:val="none" w:sz="0" w:space="0" w:color="auto"/>
                              </w:divBdr>
                              <w:divsChild>
                                <w:div w:id="20775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369382">
      <w:bodyDiv w:val="1"/>
      <w:marLeft w:val="0"/>
      <w:marRight w:val="0"/>
      <w:marTop w:val="0"/>
      <w:marBottom w:val="0"/>
      <w:divBdr>
        <w:top w:val="none" w:sz="0" w:space="0" w:color="auto"/>
        <w:left w:val="none" w:sz="0" w:space="0" w:color="auto"/>
        <w:bottom w:val="none" w:sz="0" w:space="0" w:color="auto"/>
        <w:right w:val="none" w:sz="0" w:space="0" w:color="auto"/>
      </w:divBdr>
      <w:divsChild>
        <w:div w:id="2135558111">
          <w:marLeft w:val="0"/>
          <w:marRight w:val="0"/>
          <w:marTop w:val="0"/>
          <w:marBottom w:val="0"/>
          <w:divBdr>
            <w:top w:val="none" w:sz="0" w:space="0" w:color="auto"/>
            <w:left w:val="none" w:sz="0" w:space="0" w:color="auto"/>
            <w:bottom w:val="none" w:sz="0" w:space="0" w:color="auto"/>
            <w:right w:val="none" w:sz="0" w:space="0" w:color="auto"/>
          </w:divBdr>
          <w:divsChild>
            <w:div w:id="824053577">
              <w:marLeft w:val="0"/>
              <w:marRight w:val="0"/>
              <w:marTop w:val="0"/>
              <w:marBottom w:val="0"/>
              <w:divBdr>
                <w:top w:val="none" w:sz="0" w:space="0" w:color="auto"/>
                <w:left w:val="none" w:sz="0" w:space="0" w:color="auto"/>
                <w:bottom w:val="none" w:sz="0" w:space="0" w:color="auto"/>
                <w:right w:val="none" w:sz="0" w:space="0" w:color="auto"/>
              </w:divBdr>
              <w:divsChild>
                <w:div w:id="1733383996">
                  <w:marLeft w:val="0"/>
                  <w:marRight w:val="0"/>
                  <w:marTop w:val="0"/>
                  <w:marBottom w:val="0"/>
                  <w:divBdr>
                    <w:top w:val="none" w:sz="0" w:space="0" w:color="auto"/>
                    <w:left w:val="none" w:sz="0" w:space="0" w:color="auto"/>
                    <w:bottom w:val="none" w:sz="0" w:space="0" w:color="auto"/>
                    <w:right w:val="none" w:sz="0" w:space="0" w:color="auto"/>
                  </w:divBdr>
                  <w:divsChild>
                    <w:div w:id="400177776">
                      <w:marLeft w:val="0"/>
                      <w:marRight w:val="0"/>
                      <w:marTop w:val="0"/>
                      <w:marBottom w:val="0"/>
                      <w:divBdr>
                        <w:top w:val="none" w:sz="0" w:space="0" w:color="auto"/>
                        <w:left w:val="none" w:sz="0" w:space="0" w:color="auto"/>
                        <w:bottom w:val="none" w:sz="0" w:space="0" w:color="auto"/>
                        <w:right w:val="none" w:sz="0" w:space="0" w:color="auto"/>
                      </w:divBdr>
                      <w:divsChild>
                        <w:div w:id="1060516718">
                          <w:marLeft w:val="0"/>
                          <w:marRight w:val="0"/>
                          <w:marTop w:val="0"/>
                          <w:marBottom w:val="0"/>
                          <w:divBdr>
                            <w:top w:val="none" w:sz="0" w:space="0" w:color="auto"/>
                            <w:left w:val="none" w:sz="0" w:space="0" w:color="auto"/>
                            <w:bottom w:val="none" w:sz="0" w:space="0" w:color="auto"/>
                            <w:right w:val="none" w:sz="0" w:space="0" w:color="auto"/>
                          </w:divBdr>
                          <w:divsChild>
                            <w:div w:id="1653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372460">
      <w:bodyDiv w:val="1"/>
      <w:marLeft w:val="0"/>
      <w:marRight w:val="0"/>
      <w:marTop w:val="0"/>
      <w:marBottom w:val="0"/>
      <w:divBdr>
        <w:top w:val="none" w:sz="0" w:space="0" w:color="auto"/>
        <w:left w:val="none" w:sz="0" w:space="0" w:color="auto"/>
        <w:bottom w:val="none" w:sz="0" w:space="0" w:color="auto"/>
        <w:right w:val="none" w:sz="0" w:space="0" w:color="auto"/>
      </w:divBdr>
      <w:divsChild>
        <w:div w:id="1715275064">
          <w:marLeft w:val="0"/>
          <w:marRight w:val="0"/>
          <w:marTop w:val="0"/>
          <w:marBottom w:val="0"/>
          <w:divBdr>
            <w:top w:val="none" w:sz="0" w:space="0" w:color="auto"/>
            <w:left w:val="none" w:sz="0" w:space="0" w:color="auto"/>
            <w:bottom w:val="none" w:sz="0" w:space="0" w:color="auto"/>
            <w:right w:val="none" w:sz="0" w:space="0" w:color="auto"/>
          </w:divBdr>
          <w:divsChild>
            <w:div w:id="1265990440">
              <w:marLeft w:val="0"/>
              <w:marRight w:val="0"/>
              <w:marTop w:val="0"/>
              <w:marBottom w:val="0"/>
              <w:divBdr>
                <w:top w:val="none" w:sz="0" w:space="0" w:color="auto"/>
                <w:left w:val="none" w:sz="0" w:space="0" w:color="auto"/>
                <w:bottom w:val="none" w:sz="0" w:space="0" w:color="auto"/>
                <w:right w:val="none" w:sz="0" w:space="0" w:color="auto"/>
              </w:divBdr>
              <w:divsChild>
                <w:div w:id="363943831">
                  <w:marLeft w:val="0"/>
                  <w:marRight w:val="0"/>
                  <w:marTop w:val="0"/>
                  <w:marBottom w:val="0"/>
                  <w:divBdr>
                    <w:top w:val="none" w:sz="0" w:space="0" w:color="auto"/>
                    <w:left w:val="none" w:sz="0" w:space="0" w:color="auto"/>
                    <w:bottom w:val="none" w:sz="0" w:space="0" w:color="auto"/>
                    <w:right w:val="none" w:sz="0" w:space="0" w:color="auto"/>
                  </w:divBdr>
                  <w:divsChild>
                    <w:div w:id="13151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49040">
      <w:bodyDiv w:val="1"/>
      <w:marLeft w:val="0"/>
      <w:marRight w:val="0"/>
      <w:marTop w:val="0"/>
      <w:marBottom w:val="0"/>
      <w:divBdr>
        <w:top w:val="none" w:sz="0" w:space="0" w:color="auto"/>
        <w:left w:val="none" w:sz="0" w:space="0" w:color="auto"/>
        <w:bottom w:val="none" w:sz="0" w:space="0" w:color="auto"/>
        <w:right w:val="none" w:sz="0" w:space="0" w:color="auto"/>
      </w:divBdr>
      <w:divsChild>
        <w:div w:id="2114669454">
          <w:marLeft w:val="0"/>
          <w:marRight w:val="0"/>
          <w:marTop w:val="640"/>
          <w:marBottom w:val="0"/>
          <w:divBdr>
            <w:top w:val="none" w:sz="0" w:space="0" w:color="auto"/>
            <w:left w:val="none" w:sz="0" w:space="0" w:color="auto"/>
            <w:bottom w:val="none" w:sz="0" w:space="0" w:color="auto"/>
            <w:right w:val="none" w:sz="0" w:space="0" w:color="auto"/>
          </w:divBdr>
          <w:divsChild>
            <w:div w:id="1347639108">
              <w:marLeft w:val="0"/>
              <w:marRight w:val="0"/>
              <w:marTop w:val="0"/>
              <w:marBottom w:val="0"/>
              <w:divBdr>
                <w:top w:val="none" w:sz="0" w:space="0" w:color="auto"/>
                <w:left w:val="none" w:sz="0" w:space="0" w:color="auto"/>
                <w:bottom w:val="none" w:sz="0" w:space="0" w:color="auto"/>
                <w:right w:val="none" w:sz="0" w:space="0" w:color="auto"/>
              </w:divBdr>
              <w:divsChild>
                <w:div w:id="1913543034">
                  <w:marLeft w:val="0"/>
                  <w:marRight w:val="0"/>
                  <w:marTop w:val="0"/>
                  <w:marBottom w:val="0"/>
                  <w:divBdr>
                    <w:top w:val="none" w:sz="0" w:space="0" w:color="auto"/>
                    <w:left w:val="none" w:sz="0" w:space="0" w:color="auto"/>
                    <w:bottom w:val="none" w:sz="0" w:space="0" w:color="auto"/>
                    <w:right w:val="none" w:sz="0" w:space="0" w:color="auto"/>
                  </w:divBdr>
                  <w:divsChild>
                    <w:div w:id="1588147270">
                      <w:marLeft w:val="0"/>
                      <w:marRight w:val="0"/>
                      <w:marTop w:val="0"/>
                      <w:marBottom w:val="0"/>
                      <w:divBdr>
                        <w:top w:val="none" w:sz="0" w:space="0" w:color="auto"/>
                        <w:left w:val="none" w:sz="0" w:space="0" w:color="auto"/>
                        <w:bottom w:val="none" w:sz="0" w:space="0" w:color="auto"/>
                        <w:right w:val="none" w:sz="0" w:space="0" w:color="auto"/>
                      </w:divBdr>
                      <w:divsChild>
                        <w:div w:id="2126578947">
                          <w:marLeft w:val="0"/>
                          <w:marRight w:val="0"/>
                          <w:marTop w:val="0"/>
                          <w:marBottom w:val="0"/>
                          <w:divBdr>
                            <w:top w:val="none" w:sz="0" w:space="0" w:color="auto"/>
                            <w:left w:val="none" w:sz="0" w:space="0" w:color="auto"/>
                            <w:bottom w:val="none" w:sz="0" w:space="0" w:color="auto"/>
                            <w:right w:val="none" w:sz="0" w:space="0" w:color="auto"/>
                          </w:divBdr>
                          <w:divsChild>
                            <w:div w:id="1649893903">
                              <w:marLeft w:val="0"/>
                              <w:marRight w:val="0"/>
                              <w:marTop w:val="0"/>
                              <w:marBottom w:val="0"/>
                              <w:divBdr>
                                <w:top w:val="none" w:sz="0" w:space="0" w:color="auto"/>
                                <w:left w:val="none" w:sz="0" w:space="0" w:color="auto"/>
                                <w:bottom w:val="none" w:sz="0" w:space="0" w:color="auto"/>
                                <w:right w:val="none" w:sz="0" w:space="0" w:color="auto"/>
                              </w:divBdr>
                              <w:divsChild>
                                <w:div w:id="989557717">
                                  <w:marLeft w:val="0"/>
                                  <w:marRight w:val="0"/>
                                  <w:marTop w:val="0"/>
                                  <w:marBottom w:val="0"/>
                                  <w:divBdr>
                                    <w:top w:val="none" w:sz="0" w:space="0" w:color="auto"/>
                                    <w:left w:val="none" w:sz="0" w:space="0" w:color="auto"/>
                                    <w:bottom w:val="none" w:sz="0" w:space="0" w:color="auto"/>
                                    <w:right w:val="none" w:sz="0" w:space="0" w:color="auto"/>
                                  </w:divBdr>
                                  <w:divsChild>
                                    <w:div w:id="1714185918">
                                      <w:marLeft w:val="0"/>
                                      <w:marRight w:val="0"/>
                                      <w:marTop w:val="0"/>
                                      <w:marBottom w:val="0"/>
                                      <w:divBdr>
                                        <w:top w:val="none" w:sz="0" w:space="0" w:color="auto"/>
                                        <w:left w:val="none" w:sz="0" w:space="0" w:color="auto"/>
                                        <w:bottom w:val="none" w:sz="0" w:space="0" w:color="auto"/>
                                        <w:right w:val="none" w:sz="0" w:space="0" w:color="auto"/>
                                      </w:divBdr>
                                      <w:divsChild>
                                        <w:div w:id="4535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589376">
      <w:bodyDiv w:val="1"/>
      <w:marLeft w:val="0"/>
      <w:marRight w:val="0"/>
      <w:marTop w:val="0"/>
      <w:marBottom w:val="0"/>
      <w:divBdr>
        <w:top w:val="none" w:sz="0" w:space="0" w:color="auto"/>
        <w:left w:val="none" w:sz="0" w:space="0" w:color="auto"/>
        <w:bottom w:val="none" w:sz="0" w:space="0" w:color="auto"/>
        <w:right w:val="none" w:sz="0" w:space="0" w:color="auto"/>
      </w:divBdr>
      <w:divsChild>
        <w:div w:id="890844818">
          <w:marLeft w:val="0"/>
          <w:marRight w:val="0"/>
          <w:marTop w:val="640"/>
          <w:marBottom w:val="0"/>
          <w:divBdr>
            <w:top w:val="none" w:sz="0" w:space="0" w:color="auto"/>
            <w:left w:val="none" w:sz="0" w:space="0" w:color="auto"/>
            <w:bottom w:val="none" w:sz="0" w:space="0" w:color="auto"/>
            <w:right w:val="none" w:sz="0" w:space="0" w:color="auto"/>
          </w:divBdr>
          <w:divsChild>
            <w:div w:id="210771111">
              <w:marLeft w:val="0"/>
              <w:marRight w:val="0"/>
              <w:marTop w:val="0"/>
              <w:marBottom w:val="0"/>
              <w:divBdr>
                <w:top w:val="none" w:sz="0" w:space="0" w:color="auto"/>
                <w:left w:val="none" w:sz="0" w:space="0" w:color="auto"/>
                <w:bottom w:val="none" w:sz="0" w:space="0" w:color="auto"/>
                <w:right w:val="none" w:sz="0" w:space="0" w:color="auto"/>
              </w:divBdr>
              <w:divsChild>
                <w:div w:id="13924150">
                  <w:marLeft w:val="0"/>
                  <w:marRight w:val="0"/>
                  <w:marTop w:val="0"/>
                  <w:marBottom w:val="0"/>
                  <w:divBdr>
                    <w:top w:val="none" w:sz="0" w:space="0" w:color="auto"/>
                    <w:left w:val="none" w:sz="0" w:space="0" w:color="auto"/>
                    <w:bottom w:val="none" w:sz="0" w:space="0" w:color="auto"/>
                    <w:right w:val="none" w:sz="0" w:space="0" w:color="auto"/>
                  </w:divBdr>
                  <w:divsChild>
                    <w:div w:id="1078210450">
                      <w:marLeft w:val="0"/>
                      <w:marRight w:val="0"/>
                      <w:marTop w:val="0"/>
                      <w:marBottom w:val="0"/>
                      <w:divBdr>
                        <w:top w:val="none" w:sz="0" w:space="0" w:color="auto"/>
                        <w:left w:val="none" w:sz="0" w:space="0" w:color="auto"/>
                        <w:bottom w:val="none" w:sz="0" w:space="0" w:color="auto"/>
                        <w:right w:val="none" w:sz="0" w:space="0" w:color="auto"/>
                      </w:divBdr>
                      <w:divsChild>
                        <w:div w:id="1189178270">
                          <w:marLeft w:val="0"/>
                          <w:marRight w:val="0"/>
                          <w:marTop w:val="0"/>
                          <w:marBottom w:val="0"/>
                          <w:divBdr>
                            <w:top w:val="none" w:sz="0" w:space="0" w:color="auto"/>
                            <w:left w:val="none" w:sz="0" w:space="0" w:color="auto"/>
                            <w:bottom w:val="none" w:sz="0" w:space="0" w:color="auto"/>
                            <w:right w:val="none" w:sz="0" w:space="0" w:color="auto"/>
                          </w:divBdr>
                          <w:divsChild>
                            <w:div w:id="104469831">
                              <w:marLeft w:val="0"/>
                              <w:marRight w:val="0"/>
                              <w:marTop w:val="0"/>
                              <w:marBottom w:val="0"/>
                              <w:divBdr>
                                <w:top w:val="none" w:sz="0" w:space="0" w:color="auto"/>
                                <w:left w:val="none" w:sz="0" w:space="0" w:color="auto"/>
                                <w:bottom w:val="none" w:sz="0" w:space="0" w:color="auto"/>
                                <w:right w:val="none" w:sz="0" w:space="0" w:color="auto"/>
                              </w:divBdr>
                              <w:divsChild>
                                <w:div w:id="21155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3360">
      <w:bodyDiv w:val="1"/>
      <w:marLeft w:val="0"/>
      <w:marRight w:val="0"/>
      <w:marTop w:val="0"/>
      <w:marBottom w:val="0"/>
      <w:divBdr>
        <w:top w:val="none" w:sz="0" w:space="0" w:color="auto"/>
        <w:left w:val="none" w:sz="0" w:space="0" w:color="auto"/>
        <w:bottom w:val="none" w:sz="0" w:space="0" w:color="auto"/>
        <w:right w:val="none" w:sz="0" w:space="0" w:color="auto"/>
      </w:divBdr>
      <w:divsChild>
        <w:div w:id="1512184883">
          <w:marLeft w:val="0"/>
          <w:marRight w:val="0"/>
          <w:marTop w:val="0"/>
          <w:marBottom w:val="0"/>
          <w:divBdr>
            <w:top w:val="none" w:sz="0" w:space="0" w:color="auto"/>
            <w:left w:val="none" w:sz="0" w:space="0" w:color="auto"/>
            <w:bottom w:val="none" w:sz="0" w:space="0" w:color="auto"/>
            <w:right w:val="none" w:sz="0" w:space="0" w:color="auto"/>
          </w:divBdr>
          <w:divsChild>
            <w:div w:id="1386179717">
              <w:marLeft w:val="0"/>
              <w:marRight w:val="0"/>
              <w:marTop w:val="0"/>
              <w:marBottom w:val="0"/>
              <w:divBdr>
                <w:top w:val="none" w:sz="0" w:space="0" w:color="auto"/>
                <w:left w:val="none" w:sz="0" w:space="0" w:color="auto"/>
                <w:bottom w:val="none" w:sz="0" w:space="0" w:color="auto"/>
                <w:right w:val="none" w:sz="0" w:space="0" w:color="auto"/>
              </w:divBdr>
              <w:divsChild>
                <w:div w:id="1771659773">
                  <w:marLeft w:val="0"/>
                  <w:marRight w:val="0"/>
                  <w:marTop w:val="0"/>
                  <w:marBottom w:val="0"/>
                  <w:divBdr>
                    <w:top w:val="none" w:sz="0" w:space="0" w:color="auto"/>
                    <w:left w:val="none" w:sz="0" w:space="0" w:color="auto"/>
                    <w:bottom w:val="none" w:sz="0" w:space="0" w:color="auto"/>
                    <w:right w:val="none" w:sz="0" w:space="0" w:color="auto"/>
                  </w:divBdr>
                  <w:divsChild>
                    <w:div w:id="4151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09856">
      <w:bodyDiv w:val="1"/>
      <w:marLeft w:val="0"/>
      <w:marRight w:val="0"/>
      <w:marTop w:val="0"/>
      <w:marBottom w:val="0"/>
      <w:divBdr>
        <w:top w:val="none" w:sz="0" w:space="0" w:color="auto"/>
        <w:left w:val="none" w:sz="0" w:space="0" w:color="auto"/>
        <w:bottom w:val="none" w:sz="0" w:space="0" w:color="auto"/>
        <w:right w:val="none" w:sz="0" w:space="0" w:color="auto"/>
      </w:divBdr>
      <w:divsChild>
        <w:div w:id="625239110">
          <w:marLeft w:val="0"/>
          <w:marRight w:val="0"/>
          <w:marTop w:val="640"/>
          <w:marBottom w:val="0"/>
          <w:divBdr>
            <w:top w:val="none" w:sz="0" w:space="0" w:color="auto"/>
            <w:left w:val="none" w:sz="0" w:space="0" w:color="auto"/>
            <w:bottom w:val="none" w:sz="0" w:space="0" w:color="auto"/>
            <w:right w:val="none" w:sz="0" w:space="0" w:color="auto"/>
          </w:divBdr>
          <w:divsChild>
            <w:div w:id="701170572">
              <w:marLeft w:val="0"/>
              <w:marRight w:val="0"/>
              <w:marTop w:val="0"/>
              <w:marBottom w:val="0"/>
              <w:divBdr>
                <w:top w:val="none" w:sz="0" w:space="0" w:color="auto"/>
                <w:left w:val="none" w:sz="0" w:space="0" w:color="auto"/>
                <w:bottom w:val="none" w:sz="0" w:space="0" w:color="auto"/>
                <w:right w:val="none" w:sz="0" w:space="0" w:color="auto"/>
              </w:divBdr>
              <w:divsChild>
                <w:div w:id="2130128130">
                  <w:marLeft w:val="0"/>
                  <w:marRight w:val="0"/>
                  <w:marTop w:val="0"/>
                  <w:marBottom w:val="0"/>
                  <w:divBdr>
                    <w:top w:val="none" w:sz="0" w:space="0" w:color="auto"/>
                    <w:left w:val="none" w:sz="0" w:space="0" w:color="auto"/>
                    <w:bottom w:val="none" w:sz="0" w:space="0" w:color="auto"/>
                    <w:right w:val="none" w:sz="0" w:space="0" w:color="auto"/>
                  </w:divBdr>
                  <w:divsChild>
                    <w:div w:id="884682842">
                      <w:marLeft w:val="0"/>
                      <w:marRight w:val="0"/>
                      <w:marTop w:val="0"/>
                      <w:marBottom w:val="0"/>
                      <w:divBdr>
                        <w:top w:val="none" w:sz="0" w:space="0" w:color="auto"/>
                        <w:left w:val="none" w:sz="0" w:space="0" w:color="auto"/>
                        <w:bottom w:val="none" w:sz="0" w:space="0" w:color="auto"/>
                        <w:right w:val="none" w:sz="0" w:space="0" w:color="auto"/>
                      </w:divBdr>
                      <w:divsChild>
                        <w:div w:id="1591891281">
                          <w:marLeft w:val="0"/>
                          <w:marRight w:val="0"/>
                          <w:marTop w:val="0"/>
                          <w:marBottom w:val="0"/>
                          <w:divBdr>
                            <w:top w:val="none" w:sz="0" w:space="0" w:color="auto"/>
                            <w:left w:val="none" w:sz="0" w:space="0" w:color="auto"/>
                            <w:bottom w:val="none" w:sz="0" w:space="0" w:color="auto"/>
                            <w:right w:val="none" w:sz="0" w:space="0" w:color="auto"/>
                          </w:divBdr>
                          <w:divsChild>
                            <w:div w:id="2101872206">
                              <w:marLeft w:val="0"/>
                              <w:marRight w:val="0"/>
                              <w:marTop w:val="0"/>
                              <w:marBottom w:val="0"/>
                              <w:divBdr>
                                <w:top w:val="none" w:sz="0" w:space="0" w:color="auto"/>
                                <w:left w:val="none" w:sz="0" w:space="0" w:color="auto"/>
                                <w:bottom w:val="none" w:sz="0" w:space="0" w:color="auto"/>
                                <w:right w:val="none" w:sz="0" w:space="0" w:color="auto"/>
                              </w:divBdr>
                              <w:divsChild>
                                <w:div w:id="20911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397691">
      <w:bodyDiv w:val="1"/>
      <w:marLeft w:val="0"/>
      <w:marRight w:val="0"/>
      <w:marTop w:val="0"/>
      <w:marBottom w:val="0"/>
      <w:divBdr>
        <w:top w:val="none" w:sz="0" w:space="0" w:color="auto"/>
        <w:left w:val="none" w:sz="0" w:space="0" w:color="auto"/>
        <w:bottom w:val="none" w:sz="0" w:space="0" w:color="auto"/>
        <w:right w:val="none" w:sz="0" w:space="0" w:color="auto"/>
      </w:divBdr>
      <w:divsChild>
        <w:div w:id="119618170">
          <w:marLeft w:val="0"/>
          <w:marRight w:val="0"/>
          <w:marTop w:val="0"/>
          <w:marBottom w:val="0"/>
          <w:divBdr>
            <w:top w:val="none" w:sz="0" w:space="0" w:color="auto"/>
            <w:left w:val="none" w:sz="0" w:space="0" w:color="auto"/>
            <w:bottom w:val="none" w:sz="0" w:space="0" w:color="auto"/>
            <w:right w:val="none" w:sz="0" w:space="0" w:color="auto"/>
          </w:divBdr>
          <w:divsChild>
            <w:div w:id="1664310055">
              <w:marLeft w:val="0"/>
              <w:marRight w:val="0"/>
              <w:marTop w:val="0"/>
              <w:marBottom w:val="0"/>
              <w:divBdr>
                <w:top w:val="none" w:sz="0" w:space="0" w:color="auto"/>
                <w:left w:val="none" w:sz="0" w:space="0" w:color="auto"/>
                <w:bottom w:val="none" w:sz="0" w:space="0" w:color="auto"/>
                <w:right w:val="none" w:sz="0" w:space="0" w:color="auto"/>
              </w:divBdr>
              <w:divsChild>
                <w:div w:id="296838324">
                  <w:marLeft w:val="0"/>
                  <w:marRight w:val="0"/>
                  <w:marTop w:val="0"/>
                  <w:marBottom w:val="0"/>
                  <w:divBdr>
                    <w:top w:val="none" w:sz="0" w:space="0" w:color="auto"/>
                    <w:left w:val="none" w:sz="0" w:space="0" w:color="auto"/>
                    <w:bottom w:val="none" w:sz="0" w:space="0" w:color="auto"/>
                    <w:right w:val="none" w:sz="0" w:space="0" w:color="auto"/>
                  </w:divBdr>
                  <w:divsChild>
                    <w:div w:id="531772283">
                      <w:marLeft w:val="0"/>
                      <w:marRight w:val="0"/>
                      <w:marTop w:val="0"/>
                      <w:marBottom w:val="0"/>
                      <w:divBdr>
                        <w:top w:val="none" w:sz="0" w:space="0" w:color="auto"/>
                        <w:left w:val="none" w:sz="0" w:space="0" w:color="auto"/>
                        <w:bottom w:val="none" w:sz="0" w:space="0" w:color="auto"/>
                        <w:right w:val="none" w:sz="0" w:space="0" w:color="auto"/>
                      </w:divBdr>
                      <w:divsChild>
                        <w:div w:id="1378700254">
                          <w:marLeft w:val="0"/>
                          <w:marRight w:val="0"/>
                          <w:marTop w:val="0"/>
                          <w:marBottom w:val="0"/>
                          <w:divBdr>
                            <w:top w:val="none" w:sz="0" w:space="0" w:color="auto"/>
                            <w:left w:val="none" w:sz="0" w:space="0" w:color="auto"/>
                            <w:bottom w:val="none" w:sz="0" w:space="0" w:color="auto"/>
                            <w:right w:val="none" w:sz="0" w:space="0" w:color="auto"/>
                          </w:divBdr>
                          <w:divsChild>
                            <w:div w:id="3132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062974">
      <w:bodyDiv w:val="1"/>
      <w:marLeft w:val="0"/>
      <w:marRight w:val="0"/>
      <w:marTop w:val="0"/>
      <w:marBottom w:val="0"/>
      <w:divBdr>
        <w:top w:val="none" w:sz="0" w:space="0" w:color="auto"/>
        <w:left w:val="none" w:sz="0" w:space="0" w:color="auto"/>
        <w:bottom w:val="none" w:sz="0" w:space="0" w:color="auto"/>
        <w:right w:val="none" w:sz="0" w:space="0" w:color="auto"/>
      </w:divBdr>
      <w:divsChild>
        <w:div w:id="167408253">
          <w:marLeft w:val="0"/>
          <w:marRight w:val="0"/>
          <w:marTop w:val="640"/>
          <w:marBottom w:val="0"/>
          <w:divBdr>
            <w:top w:val="none" w:sz="0" w:space="0" w:color="auto"/>
            <w:left w:val="none" w:sz="0" w:space="0" w:color="auto"/>
            <w:bottom w:val="none" w:sz="0" w:space="0" w:color="auto"/>
            <w:right w:val="none" w:sz="0" w:space="0" w:color="auto"/>
          </w:divBdr>
          <w:divsChild>
            <w:div w:id="1253783516">
              <w:marLeft w:val="0"/>
              <w:marRight w:val="0"/>
              <w:marTop w:val="0"/>
              <w:marBottom w:val="0"/>
              <w:divBdr>
                <w:top w:val="none" w:sz="0" w:space="0" w:color="auto"/>
                <w:left w:val="none" w:sz="0" w:space="0" w:color="auto"/>
                <w:bottom w:val="none" w:sz="0" w:space="0" w:color="auto"/>
                <w:right w:val="none" w:sz="0" w:space="0" w:color="auto"/>
              </w:divBdr>
              <w:divsChild>
                <w:div w:id="1140995805">
                  <w:marLeft w:val="0"/>
                  <w:marRight w:val="0"/>
                  <w:marTop w:val="0"/>
                  <w:marBottom w:val="0"/>
                  <w:divBdr>
                    <w:top w:val="none" w:sz="0" w:space="0" w:color="auto"/>
                    <w:left w:val="none" w:sz="0" w:space="0" w:color="auto"/>
                    <w:bottom w:val="none" w:sz="0" w:space="0" w:color="auto"/>
                    <w:right w:val="none" w:sz="0" w:space="0" w:color="auto"/>
                  </w:divBdr>
                  <w:divsChild>
                    <w:div w:id="446506555">
                      <w:marLeft w:val="0"/>
                      <w:marRight w:val="0"/>
                      <w:marTop w:val="0"/>
                      <w:marBottom w:val="0"/>
                      <w:divBdr>
                        <w:top w:val="none" w:sz="0" w:space="0" w:color="auto"/>
                        <w:left w:val="none" w:sz="0" w:space="0" w:color="auto"/>
                        <w:bottom w:val="none" w:sz="0" w:space="0" w:color="auto"/>
                        <w:right w:val="none" w:sz="0" w:space="0" w:color="auto"/>
                      </w:divBdr>
                      <w:divsChild>
                        <w:div w:id="379091347">
                          <w:marLeft w:val="0"/>
                          <w:marRight w:val="0"/>
                          <w:marTop w:val="0"/>
                          <w:marBottom w:val="0"/>
                          <w:divBdr>
                            <w:top w:val="none" w:sz="0" w:space="0" w:color="auto"/>
                            <w:left w:val="none" w:sz="0" w:space="0" w:color="auto"/>
                            <w:bottom w:val="none" w:sz="0" w:space="0" w:color="auto"/>
                            <w:right w:val="none" w:sz="0" w:space="0" w:color="auto"/>
                          </w:divBdr>
                          <w:divsChild>
                            <w:div w:id="43218192">
                              <w:marLeft w:val="0"/>
                              <w:marRight w:val="0"/>
                              <w:marTop w:val="0"/>
                              <w:marBottom w:val="0"/>
                              <w:divBdr>
                                <w:top w:val="none" w:sz="0" w:space="0" w:color="auto"/>
                                <w:left w:val="none" w:sz="0" w:space="0" w:color="auto"/>
                                <w:bottom w:val="none" w:sz="0" w:space="0" w:color="auto"/>
                                <w:right w:val="none" w:sz="0" w:space="0" w:color="auto"/>
                              </w:divBdr>
                              <w:divsChild>
                                <w:div w:id="1160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375250">
      <w:bodyDiv w:val="1"/>
      <w:marLeft w:val="0"/>
      <w:marRight w:val="0"/>
      <w:marTop w:val="0"/>
      <w:marBottom w:val="0"/>
      <w:divBdr>
        <w:top w:val="none" w:sz="0" w:space="0" w:color="auto"/>
        <w:left w:val="none" w:sz="0" w:space="0" w:color="auto"/>
        <w:bottom w:val="none" w:sz="0" w:space="0" w:color="auto"/>
        <w:right w:val="none" w:sz="0" w:space="0" w:color="auto"/>
      </w:divBdr>
      <w:divsChild>
        <w:div w:id="247079760">
          <w:marLeft w:val="0"/>
          <w:marRight w:val="0"/>
          <w:marTop w:val="640"/>
          <w:marBottom w:val="0"/>
          <w:divBdr>
            <w:top w:val="none" w:sz="0" w:space="0" w:color="auto"/>
            <w:left w:val="none" w:sz="0" w:space="0" w:color="auto"/>
            <w:bottom w:val="none" w:sz="0" w:space="0" w:color="auto"/>
            <w:right w:val="none" w:sz="0" w:space="0" w:color="auto"/>
          </w:divBdr>
          <w:divsChild>
            <w:div w:id="184490303">
              <w:marLeft w:val="0"/>
              <w:marRight w:val="0"/>
              <w:marTop w:val="0"/>
              <w:marBottom w:val="0"/>
              <w:divBdr>
                <w:top w:val="none" w:sz="0" w:space="0" w:color="auto"/>
                <w:left w:val="none" w:sz="0" w:space="0" w:color="auto"/>
                <w:bottom w:val="none" w:sz="0" w:space="0" w:color="auto"/>
                <w:right w:val="none" w:sz="0" w:space="0" w:color="auto"/>
              </w:divBdr>
              <w:divsChild>
                <w:div w:id="1361398449">
                  <w:marLeft w:val="0"/>
                  <w:marRight w:val="0"/>
                  <w:marTop w:val="0"/>
                  <w:marBottom w:val="0"/>
                  <w:divBdr>
                    <w:top w:val="none" w:sz="0" w:space="0" w:color="auto"/>
                    <w:left w:val="none" w:sz="0" w:space="0" w:color="auto"/>
                    <w:bottom w:val="none" w:sz="0" w:space="0" w:color="auto"/>
                    <w:right w:val="none" w:sz="0" w:space="0" w:color="auto"/>
                  </w:divBdr>
                  <w:divsChild>
                    <w:div w:id="319893436">
                      <w:marLeft w:val="0"/>
                      <w:marRight w:val="0"/>
                      <w:marTop w:val="0"/>
                      <w:marBottom w:val="0"/>
                      <w:divBdr>
                        <w:top w:val="none" w:sz="0" w:space="0" w:color="auto"/>
                        <w:left w:val="none" w:sz="0" w:space="0" w:color="auto"/>
                        <w:bottom w:val="none" w:sz="0" w:space="0" w:color="auto"/>
                        <w:right w:val="none" w:sz="0" w:space="0" w:color="auto"/>
                      </w:divBdr>
                      <w:divsChild>
                        <w:div w:id="199055387">
                          <w:marLeft w:val="0"/>
                          <w:marRight w:val="0"/>
                          <w:marTop w:val="0"/>
                          <w:marBottom w:val="0"/>
                          <w:divBdr>
                            <w:top w:val="none" w:sz="0" w:space="0" w:color="auto"/>
                            <w:left w:val="none" w:sz="0" w:space="0" w:color="auto"/>
                            <w:bottom w:val="none" w:sz="0" w:space="0" w:color="auto"/>
                            <w:right w:val="none" w:sz="0" w:space="0" w:color="auto"/>
                          </w:divBdr>
                          <w:divsChild>
                            <w:div w:id="1585146504">
                              <w:marLeft w:val="0"/>
                              <w:marRight w:val="0"/>
                              <w:marTop w:val="0"/>
                              <w:marBottom w:val="0"/>
                              <w:divBdr>
                                <w:top w:val="none" w:sz="0" w:space="0" w:color="auto"/>
                                <w:left w:val="none" w:sz="0" w:space="0" w:color="auto"/>
                                <w:bottom w:val="none" w:sz="0" w:space="0" w:color="auto"/>
                                <w:right w:val="none" w:sz="0" w:space="0" w:color="auto"/>
                              </w:divBdr>
                              <w:divsChild>
                                <w:div w:id="4712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624569">
      <w:bodyDiv w:val="1"/>
      <w:marLeft w:val="0"/>
      <w:marRight w:val="0"/>
      <w:marTop w:val="0"/>
      <w:marBottom w:val="0"/>
      <w:divBdr>
        <w:top w:val="none" w:sz="0" w:space="0" w:color="auto"/>
        <w:left w:val="none" w:sz="0" w:space="0" w:color="auto"/>
        <w:bottom w:val="none" w:sz="0" w:space="0" w:color="auto"/>
        <w:right w:val="none" w:sz="0" w:space="0" w:color="auto"/>
      </w:divBdr>
      <w:divsChild>
        <w:div w:id="417751710">
          <w:marLeft w:val="0"/>
          <w:marRight w:val="0"/>
          <w:marTop w:val="0"/>
          <w:marBottom w:val="0"/>
          <w:divBdr>
            <w:top w:val="none" w:sz="0" w:space="0" w:color="auto"/>
            <w:left w:val="none" w:sz="0" w:space="0" w:color="auto"/>
            <w:bottom w:val="none" w:sz="0" w:space="0" w:color="auto"/>
            <w:right w:val="none" w:sz="0" w:space="0" w:color="auto"/>
          </w:divBdr>
          <w:divsChild>
            <w:div w:id="1157652247">
              <w:marLeft w:val="0"/>
              <w:marRight w:val="0"/>
              <w:marTop w:val="0"/>
              <w:marBottom w:val="0"/>
              <w:divBdr>
                <w:top w:val="none" w:sz="0" w:space="0" w:color="auto"/>
                <w:left w:val="none" w:sz="0" w:space="0" w:color="auto"/>
                <w:bottom w:val="none" w:sz="0" w:space="0" w:color="auto"/>
                <w:right w:val="none" w:sz="0" w:space="0" w:color="auto"/>
              </w:divBdr>
              <w:divsChild>
                <w:div w:id="1595941211">
                  <w:marLeft w:val="0"/>
                  <w:marRight w:val="0"/>
                  <w:marTop w:val="0"/>
                  <w:marBottom w:val="0"/>
                  <w:divBdr>
                    <w:top w:val="none" w:sz="0" w:space="0" w:color="auto"/>
                    <w:left w:val="none" w:sz="0" w:space="0" w:color="auto"/>
                    <w:bottom w:val="none" w:sz="0" w:space="0" w:color="auto"/>
                    <w:right w:val="none" w:sz="0" w:space="0" w:color="auto"/>
                  </w:divBdr>
                  <w:divsChild>
                    <w:div w:id="3802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12644">
      <w:bodyDiv w:val="1"/>
      <w:marLeft w:val="0"/>
      <w:marRight w:val="0"/>
      <w:marTop w:val="0"/>
      <w:marBottom w:val="0"/>
      <w:divBdr>
        <w:top w:val="none" w:sz="0" w:space="0" w:color="auto"/>
        <w:left w:val="none" w:sz="0" w:space="0" w:color="auto"/>
        <w:bottom w:val="none" w:sz="0" w:space="0" w:color="auto"/>
        <w:right w:val="none" w:sz="0" w:space="0" w:color="auto"/>
      </w:divBdr>
      <w:divsChild>
        <w:div w:id="667445162">
          <w:marLeft w:val="0"/>
          <w:marRight w:val="0"/>
          <w:marTop w:val="640"/>
          <w:marBottom w:val="0"/>
          <w:divBdr>
            <w:top w:val="none" w:sz="0" w:space="0" w:color="auto"/>
            <w:left w:val="none" w:sz="0" w:space="0" w:color="auto"/>
            <w:bottom w:val="none" w:sz="0" w:space="0" w:color="auto"/>
            <w:right w:val="none" w:sz="0" w:space="0" w:color="auto"/>
          </w:divBdr>
          <w:divsChild>
            <w:div w:id="1385252536">
              <w:marLeft w:val="0"/>
              <w:marRight w:val="0"/>
              <w:marTop w:val="0"/>
              <w:marBottom w:val="0"/>
              <w:divBdr>
                <w:top w:val="none" w:sz="0" w:space="0" w:color="auto"/>
                <w:left w:val="none" w:sz="0" w:space="0" w:color="auto"/>
                <w:bottom w:val="none" w:sz="0" w:space="0" w:color="auto"/>
                <w:right w:val="none" w:sz="0" w:space="0" w:color="auto"/>
              </w:divBdr>
              <w:divsChild>
                <w:div w:id="41446079">
                  <w:marLeft w:val="0"/>
                  <w:marRight w:val="0"/>
                  <w:marTop w:val="0"/>
                  <w:marBottom w:val="0"/>
                  <w:divBdr>
                    <w:top w:val="none" w:sz="0" w:space="0" w:color="auto"/>
                    <w:left w:val="none" w:sz="0" w:space="0" w:color="auto"/>
                    <w:bottom w:val="none" w:sz="0" w:space="0" w:color="auto"/>
                    <w:right w:val="none" w:sz="0" w:space="0" w:color="auto"/>
                  </w:divBdr>
                  <w:divsChild>
                    <w:div w:id="1913617316">
                      <w:marLeft w:val="0"/>
                      <w:marRight w:val="0"/>
                      <w:marTop w:val="0"/>
                      <w:marBottom w:val="0"/>
                      <w:divBdr>
                        <w:top w:val="none" w:sz="0" w:space="0" w:color="auto"/>
                        <w:left w:val="none" w:sz="0" w:space="0" w:color="auto"/>
                        <w:bottom w:val="none" w:sz="0" w:space="0" w:color="auto"/>
                        <w:right w:val="none" w:sz="0" w:space="0" w:color="auto"/>
                      </w:divBdr>
                      <w:divsChild>
                        <w:div w:id="2013484131">
                          <w:marLeft w:val="0"/>
                          <w:marRight w:val="0"/>
                          <w:marTop w:val="0"/>
                          <w:marBottom w:val="0"/>
                          <w:divBdr>
                            <w:top w:val="none" w:sz="0" w:space="0" w:color="auto"/>
                            <w:left w:val="none" w:sz="0" w:space="0" w:color="auto"/>
                            <w:bottom w:val="none" w:sz="0" w:space="0" w:color="auto"/>
                            <w:right w:val="none" w:sz="0" w:space="0" w:color="auto"/>
                          </w:divBdr>
                          <w:divsChild>
                            <w:div w:id="462845480">
                              <w:marLeft w:val="0"/>
                              <w:marRight w:val="0"/>
                              <w:marTop w:val="0"/>
                              <w:marBottom w:val="0"/>
                              <w:divBdr>
                                <w:top w:val="none" w:sz="0" w:space="0" w:color="auto"/>
                                <w:left w:val="none" w:sz="0" w:space="0" w:color="auto"/>
                                <w:bottom w:val="none" w:sz="0" w:space="0" w:color="auto"/>
                                <w:right w:val="none" w:sz="0" w:space="0" w:color="auto"/>
                              </w:divBdr>
                              <w:divsChild>
                                <w:div w:id="2546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271350">
      <w:bodyDiv w:val="1"/>
      <w:marLeft w:val="0"/>
      <w:marRight w:val="0"/>
      <w:marTop w:val="0"/>
      <w:marBottom w:val="0"/>
      <w:divBdr>
        <w:top w:val="none" w:sz="0" w:space="0" w:color="auto"/>
        <w:left w:val="none" w:sz="0" w:space="0" w:color="auto"/>
        <w:bottom w:val="none" w:sz="0" w:space="0" w:color="auto"/>
        <w:right w:val="none" w:sz="0" w:space="0" w:color="auto"/>
      </w:divBdr>
      <w:divsChild>
        <w:div w:id="910851227">
          <w:marLeft w:val="0"/>
          <w:marRight w:val="0"/>
          <w:marTop w:val="640"/>
          <w:marBottom w:val="0"/>
          <w:divBdr>
            <w:top w:val="none" w:sz="0" w:space="0" w:color="auto"/>
            <w:left w:val="none" w:sz="0" w:space="0" w:color="auto"/>
            <w:bottom w:val="none" w:sz="0" w:space="0" w:color="auto"/>
            <w:right w:val="none" w:sz="0" w:space="0" w:color="auto"/>
          </w:divBdr>
          <w:divsChild>
            <w:div w:id="167405013">
              <w:marLeft w:val="0"/>
              <w:marRight w:val="0"/>
              <w:marTop w:val="0"/>
              <w:marBottom w:val="0"/>
              <w:divBdr>
                <w:top w:val="none" w:sz="0" w:space="0" w:color="auto"/>
                <w:left w:val="none" w:sz="0" w:space="0" w:color="auto"/>
                <w:bottom w:val="none" w:sz="0" w:space="0" w:color="auto"/>
                <w:right w:val="none" w:sz="0" w:space="0" w:color="auto"/>
              </w:divBdr>
              <w:divsChild>
                <w:div w:id="16391437">
                  <w:marLeft w:val="0"/>
                  <w:marRight w:val="0"/>
                  <w:marTop w:val="0"/>
                  <w:marBottom w:val="0"/>
                  <w:divBdr>
                    <w:top w:val="none" w:sz="0" w:space="0" w:color="auto"/>
                    <w:left w:val="none" w:sz="0" w:space="0" w:color="auto"/>
                    <w:bottom w:val="none" w:sz="0" w:space="0" w:color="auto"/>
                    <w:right w:val="none" w:sz="0" w:space="0" w:color="auto"/>
                  </w:divBdr>
                  <w:divsChild>
                    <w:div w:id="1564372029">
                      <w:marLeft w:val="0"/>
                      <w:marRight w:val="0"/>
                      <w:marTop w:val="0"/>
                      <w:marBottom w:val="0"/>
                      <w:divBdr>
                        <w:top w:val="none" w:sz="0" w:space="0" w:color="auto"/>
                        <w:left w:val="none" w:sz="0" w:space="0" w:color="auto"/>
                        <w:bottom w:val="none" w:sz="0" w:space="0" w:color="auto"/>
                        <w:right w:val="none" w:sz="0" w:space="0" w:color="auto"/>
                      </w:divBdr>
                      <w:divsChild>
                        <w:div w:id="1201935958">
                          <w:marLeft w:val="0"/>
                          <w:marRight w:val="0"/>
                          <w:marTop w:val="0"/>
                          <w:marBottom w:val="0"/>
                          <w:divBdr>
                            <w:top w:val="none" w:sz="0" w:space="0" w:color="auto"/>
                            <w:left w:val="none" w:sz="0" w:space="0" w:color="auto"/>
                            <w:bottom w:val="none" w:sz="0" w:space="0" w:color="auto"/>
                            <w:right w:val="none" w:sz="0" w:space="0" w:color="auto"/>
                          </w:divBdr>
                          <w:divsChild>
                            <w:div w:id="9843577">
                              <w:marLeft w:val="0"/>
                              <w:marRight w:val="0"/>
                              <w:marTop w:val="0"/>
                              <w:marBottom w:val="0"/>
                              <w:divBdr>
                                <w:top w:val="none" w:sz="0" w:space="0" w:color="auto"/>
                                <w:left w:val="none" w:sz="0" w:space="0" w:color="auto"/>
                                <w:bottom w:val="none" w:sz="0" w:space="0" w:color="auto"/>
                                <w:right w:val="none" w:sz="0" w:space="0" w:color="auto"/>
                              </w:divBdr>
                              <w:divsChild>
                                <w:div w:id="9315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9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jornartidindi.is/Advert.aspx?ID=e92849cb-7762-4ae2-a8aa-30bfc1e862f8" TargetMode="External"/><Relationship Id="rId18" Type="http://schemas.openxmlformats.org/officeDocument/2006/relationships/image" Target="media/image3.png"/><Relationship Id="rId26" Type="http://schemas.openxmlformats.org/officeDocument/2006/relationships/hyperlink" Target="https://www.althingi.is/thingstorf/thingmalalistar-eftir-thingum/ferill/?ltg=151&amp;mnr=627" TargetMode="External"/><Relationship Id="rId39" Type="http://schemas.openxmlformats.org/officeDocument/2006/relationships/hyperlink" Target="https://eur-lex.europa.eu/eli/reg/2019/2160/oj" TargetMode="External"/><Relationship Id="rId21" Type="http://schemas.openxmlformats.org/officeDocument/2006/relationships/hyperlink" Target="https://www.stjornartidindi.is/Advert.aspx?RecordID=4a952068-fe9f-41a2-a78b-b0d75f7541a4" TargetMode="External"/><Relationship Id="rId34" Type="http://schemas.openxmlformats.org/officeDocument/2006/relationships/hyperlink" Target="https://www.eba.europa.eu/sites/default/documents/files/documents/10180/657547/6215be87-6e4f-4eeb-8038-eaa0ed4d6bea/EBA-Op-2014-04%20Covered%20Bond%20Opinion.pdf" TargetMode="External"/><Relationship Id="rId42" Type="http://schemas.openxmlformats.org/officeDocument/2006/relationships/hyperlink" Target="https://www.althingi.is/lagas/nuna/2008011.html" TargetMode="External"/><Relationship Id="rId47" Type="http://schemas.openxmlformats.org/officeDocument/2006/relationships/hyperlink" Target="https://www.retsinformation.dk/eli/ft/202012L00175" TargetMode="External"/><Relationship Id="rId50" Type="http://schemas.openxmlformats.org/officeDocument/2006/relationships/hyperlink" Target="https://www.regjeringen.no/no/dokumenter/prop.-42-ls-20212022/id2892438/?ch=1" TargetMode="External"/><Relationship Id="rId55" Type="http://schemas.openxmlformats.org/officeDocument/2006/relationships/hyperlink" Target="https://www.regeringen.se/rattsliga-dokument/statens-offentliga-utredningar/2020/11/sou-202061/"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5.xml"/><Relationship Id="rId29" Type="http://schemas.openxmlformats.org/officeDocument/2006/relationships/hyperlink" Target="https://www.althingi.is/lagas/nuna/2018090.html" TargetMode="External"/><Relationship Id="rId41" Type="http://schemas.openxmlformats.org/officeDocument/2006/relationships/hyperlink" Target="https://ec.europa.eu/info/sites/default/files/180312-proposal-covered-bonds-impact-assessment_en.pdf" TargetMode="External"/><Relationship Id="rId54" Type="http://schemas.openxmlformats.org/officeDocument/2006/relationships/hyperlink" Target="https://www.riksdagen.se/sv/dokument-lagar/dokument/proposition/andrade-regler-om-sakerstallda-obligationer_H90376"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stjornarradid.is/rikisstjorn/stjornarsattmali/" TargetMode="External"/><Relationship Id="rId32" Type="http://schemas.openxmlformats.org/officeDocument/2006/relationships/hyperlink" Target="https://www.esrb.europa.eu/pub/pdf/recommendations/ESRB_2012_2.en.pdf" TargetMode="External"/><Relationship Id="rId37" Type="http://schemas.openxmlformats.org/officeDocument/2006/relationships/hyperlink" Target="https://eur-lex.europa.eu/legal-content/EN/TXT/?uri=celex%3A52018PC0094" TargetMode="External"/><Relationship Id="rId40" Type="http://schemas.openxmlformats.org/officeDocument/2006/relationships/hyperlink" Target="https://eur-lex.europa.eu/legal-content/EN/TXT/?uri=COM%3A2018%3A0093%3AFIN" TargetMode="External"/><Relationship Id="rId45" Type="http://schemas.openxmlformats.org/officeDocument/2006/relationships/hyperlink" Target="https://www.stjornartidindi.is/Advert.aspx?ID=e92849cb-7762-4ae2-a8aa-30bfc1e862f8" TargetMode="External"/><Relationship Id="rId53" Type="http://schemas.openxmlformats.org/officeDocument/2006/relationships/hyperlink" Target="https://www.regeringen.se/rattsliga-dokument/proposition/2021/12/prop.-20212276/" TargetMode="External"/><Relationship Id="rId58" Type="http://schemas.openxmlformats.org/officeDocument/2006/relationships/hyperlink" Target="https://www.eduskunta.fi/SV/vaski/KasittelytiedotValtiopaivaasia/Sidor/RP_203+2021.aspx" TargetMode="Externa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hyperlink" Target="https://www.efta.int/eea-lex/32019R2160" TargetMode="External"/><Relationship Id="rId28" Type="http://schemas.openxmlformats.org/officeDocument/2006/relationships/hyperlink" Target="https://www.althingi.is/lagas/nuna/1993037.html" TargetMode="External"/><Relationship Id="rId36" Type="http://schemas.openxmlformats.org/officeDocument/2006/relationships/hyperlink" Target="https://eur-lex.europa.eu/legal-content/EN/TXT/?uri=CELEX%3A32019L2162" TargetMode="External"/><Relationship Id="rId49" Type="http://schemas.openxmlformats.org/officeDocument/2006/relationships/hyperlink" Target="https://lovdata.no/dokument/LTI/lov/2022-05-23-31" TargetMode="External"/><Relationship Id="rId57" Type="http://schemas.openxmlformats.org/officeDocument/2006/relationships/hyperlink" Target="https://www.eduskunta.fi/SV/vaski/HallituksenEsitys/Sidor/RP_203+2021.aspx"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hyperlink" Target="https://www.althingi.is/lagas/152a/2022006.html" TargetMode="External"/><Relationship Id="rId44" Type="http://schemas.openxmlformats.org/officeDocument/2006/relationships/hyperlink" Target="https://www.althingi.is/thingstorf/thingmalalistar-eftir-thingum/ferill/?ltg=135&amp;mnr=196" TargetMode="External"/><Relationship Id="rId52" Type="http://schemas.openxmlformats.org/officeDocument/2006/relationships/hyperlink" Target="https://www.riksdagen.se/sv/dokument-lagar/dokument/svensk-forfattningssamling/lag-20031223-om-utgivning-av-sakerstallda_sfs-2003-1223"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s://www.efta.int/eea-lex/32019L2162" TargetMode="External"/><Relationship Id="rId27" Type="http://schemas.openxmlformats.org/officeDocument/2006/relationships/hyperlink" Target="https://www.stjornarradid.is/efst-a-baugi/frettir/stok-frett/2018/12/10/Hvitbok-um-framtidarsyn-fyrir-fjarmalakerfid/" TargetMode="External"/><Relationship Id="rId30" Type="http://schemas.openxmlformats.org/officeDocument/2006/relationships/hyperlink" Target="https://www.althingi.is/lagas/nuna/1998087.html" TargetMode="External"/><Relationship Id="rId35" Type="http://schemas.openxmlformats.org/officeDocument/2006/relationships/hyperlink" Target="https://www.eba.europa.eu/sites/default/documents/files/documents/10180/1699643/d2b08b75-601f-4de3-ba36-ad674cdc0d46/EBA%20Report%20on%20Covered%20Bonds%20%28EBA-Op-2016-23%29.pdf?retry=1" TargetMode="External"/><Relationship Id="rId43" Type="http://schemas.openxmlformats.org/officeDocument/2006/relationships/hyperlink" Target="https://www.althingi.is/altext/135/s/0211.html" TargetMode="External"/><Relationship Id="rId48" Type="http://schemas.openxmlformats.org/officeDocument/2006/relationships/hyperlink" Target="https://www.folketingstidende.dk/samling/20201/lovforslag/l175/index.htm" TargetMode="External"/><Relationship Id="rId56" Type="http://schemas.openxmlformats.org/officeDocument/2006/relationships/hyperlink" Target="https://www.finlex.fi/sv/laki/alkup/2022/20220151" TargetMode="External"/><Relationship Id="rId8" Type="http://schemas.openxmlformats.org/officeDocument/2006/relationships/webSettings" Target="webSettings.xml"/><Relationship Id="rId51" Type="http://schemas.openxmlformats.org/officeDocument/2006/relationships/hyperlink" Target="https://www.stortinget.no/no/Saker-og-publikasjoner/Saker/Sak/?p=87216" TargetMode="External"/><Relationship Id="rId3" Type="http://schemas.openxmlformats.org/officeDocument/2006/relationships/customXml" Target="../customXml/item3.xml"/><Relationship Id="rId12" Type="http://schemas.openxmlformats.org/officeDocument/2006/relationships/hyperlink" Target="https://www.althingi.is/lagas/nuna/2008011.html" TargetMode="External"/><Relationship Id="rId17" Type="http://schemas.openxmlformats.org/officeDocument/2006/relationships/image" Target="media/image2.png"/><Relationship Id="rId25" Type="http://schemas.openxmlformats.org/officeDocument/2006/relationships/hyperlink" Target="https://www.althingi.is/thingstorf/thingmalalistar-eftir-thingum/ferill/?ltg=151&amp;mnr=2" TargetMode="External"/><Relationship Id="rId33" Type="http://schemas.openxmlformats.org/officeDocument/2006/relationships/hyperlink" Target="https://www.eba.europa.eu/sites/default/documents/files/documents/10180/534414/fa5bf6ec-6301-4b90-8f98-3324333c82a4/EBA%20Report%20on%20EU%20Covered%20Bond%20Frameworks%20and%20Capital%20Treatment.pdf" TargetMode="External"/><Relationship Id="rId38" Type="http://schemas.openxmlformats.org/officeDocument/2006/relationships/hyperlink" Target="https://ec.europa.eu/info/sites/default/files/180312-proposal-covered-bonds-impact-assessment_en.pdf" TargetMode="External"/><Relationship Id="rId46" Type="http://schemas.openxmlformats.org/officeDocument/2006/relationships/hyperlink" Target="https://www.retsinformation.dk/eli/lta/2022/315" TargetMode="External"/><Relationship Id="rId59" Type="http://schemas.openxmlformats.org/officeDocument/2006/relationships/hyperlink" Target="https://hypo.org/ecbc/publications/fact-boo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fta.int/sites/default/files/documents/legal-texts/eea/other-legal-documents/solr/translated-legal-acts/icelandic/i32014L0059.pdf" TargetMode="External"/><Relationship Id="rId13" Type="http://schemas.openxmlformats.org/officeDocument/2006/relationships/hyperlink" Target="https://island.is/reglugerdir/nr/0381-2019" TargetMode="External"/><Relationship Id="rId3" Type="http://schemas.openxmlformats.org/officeDocument/2006/relationships/hyperlink" Target="https://www.stjornartidindi.is/Advert.aspx?RecordID=46e80898-a954-4752-b24e-78610a11e0a2" TargetMode="External"/><Relationship Id="rId7" Type="http://schemas.openxmlformats.org/officeDocument/2006/relationships/hyperlink" Target="https://www.stjornartidindi.is/Advert.aspx?RecordID=6f3fd0a5-7674-408a-b22e-b9496862510e" TargetMode="External"/><Relationship Id="rId12" Type="http://schemas.openxmlformats.org/officeDocument/2006/relationships/hyperlink" Target="https://www.efta.int/sites/default/files/documents/legal-texts/eea/other-legal-documents/solr/translated-legal-acts/icelandic/i32016R2251.pdf" TargetMode="External"/><Relationship Id="rId2" Type="http://schemas.openxmlformats.org/officeDocument/2006/relationships/hyperlink" Target="https://www.althingi.is/lagas/nuna/1997129.html" TargetMode="External"/><Relationship Id="rId16" Type="http://schemas.openxmlformats.org/officeDocument/2006/relationships/hyperlink" Target="https://eur-lex.europa.eu/eli/reg_del/2022/786/oj" TargetMode="External"/><Relationship Id="rId1" Type="http://schemas.openxmlformats.org/officeDocument/2006/relationships/hyperlink" Target="https://hypo.org/ecbc/publications/fact-book/" TargetMode="External"/><Relationship Id="rId6" Type="http://schemas.openxmlformats.org/officeDocument/2006/relationships/hyperlink" Target="https://www.efta.int/sites/default/files/documents/legal-texts/eea/other-legal-documents/solr/translated-legal-acts/icelandic/i32015R0035.pdf" TargetMode="External"/><Relationship Id="rId11" Type="http://schemas.openxmlformats.org/officeDocument/2006/relationships/hyperlink" Target="https://www.stjornartidindi.is/Advert.aspx?RecordID=4a952068-fe9f-41a2-a78b-b0d75f7541a4" TargetMode="External"/><Relationship Id="rId5" Type="http://schemas.openxmlformats.org/officeDocument/2006/relationships/hyperlink" Target="https://island.is/reglugerdir/nr/0233-2017" TargetMode="External"/><Relationship Id="rId15" Type="http://schemas.openxmlformats.org/officeDocument/2006/relationships/hyperlink" Target="https://www.althingi.is/lagas/nuna/2021116.html" TargetMode="External"/><Relationship Id="rId10" Type="http://schemas.openxmlformats.org/officeDocument/2006/relationships/hyperlink" Target="https://www.efta.int/eea-lex/32015R0061" TargetMode="External"/><Relationship Id="rId4" Type="http://schemas.openxmlformats.org/officeDocument/2006/relationships/hyperlink" Target="https://www.efta.int/sites/default/files/documents/legal-texts/eea/other-legal-documents/solr/translated-legal-acts/icelandic/i32013R0575.pdf" TargetMode="External"/><Relationship Id="rId9" Type="http://schemas.openxmlformats.org/officeDocument/2006/relationships/hyperlink" Target="https://www.althingi.is/lagas/nuna/2020070.html" TargetMode="External"/><Relationship Id="rId14" Type="http://schemas.openxmlformats.org/officeDocument/2006/relationships/hyperlink" Target="https://www.efta.int/sites/default/files/documents/legal-texts/eea/other-legal-documents/solr/translated-legal-acts/icelandic/i32009L0065.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arnar\r09\03%20-%20Skrifstofa%20fj&#225;rm&#225;lamarka&#240;ar\Gunnlaugur\2022_S&#233;rtrygg&#240;%20skuldabr&#233;f\Copy%20of%20DR&#214;G%20s&#233;rtrygg&#240;%20skuldabr&#233;f_talnaefn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r09guhe\AppData\Local\Microsoft\Windows\INetCache\Content.Outlook\YEBVMY2I\eigendur%20CB3.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s-IS" sz="1200">
                <a:latin typeface="Times New Roman" panose="02020603050405020304" pitchFamily="18" charset="0"/>
                <a:cs typeface="Times New Roman" panose="02020603050405020304" pitchFamily="18" charset="0"/>
              </a:rPr>
              <a:t>Útgáfa sértryggðra skuldabréfa á Íslandi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title>
    <c:autoTitleDeleted val="0"/>
    <c:plotArea>
      <c:layout/>
      <c:barChart>
        <c:barDir val="col"/>
        <c:grouping val="clustered"/>
        <c:varyColors val="0"/>
        <c:ser>
          <c:idx val="0"/>
          <c:order val="0"/>
          <c:tx>
            <c:strRef>
              <c:f>'efni í samantekt'!$A$5</c:f>
              <c:strCache>
                <c:ptCount val="1"/>
                <c:pt idx="0">
                  <c:v>Heildarútgáfa sértr. skuldabréfa (v.ás)</c:v>
                </c:pt>
              </c:strCache>
            </c:strRef>
          </c:tx>
          <c:spPr>
            <a:solidFill>
              <a:schemeClr val="accent1"/>
            </a:solidFill>
            <a:ln>
              <a:noFill/>
            </a:ln>
            <a:effectLst/>
          </c:spPr>
          <c:invertIfNegative val="0"/>
          <c:cat>
            <c:numRef>
              <c:f>'efni í samantekt'!$B$4:$L$4</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'efni í samantekt'!$B$5:$L$5</c:f>
              <c:numCache>
                <c:formatCode>#,##0</c:formatCode>
                <c:ptCount val="11"/>
                <c:pt idx="0">
                  <c:v>3855</c:v>
                </c:pt>
                <c:pt idx="1">
                  <c:v>18844</c:v>
                </c:pt>
                <c:pt idx="2">
                  <c:v>37026</c:v>
                </c:pt>
                <c:pt idx="3">
                  <c:v>68697</c:v>
                </c:pt>
                <c:pt idx="4">
                  <c:v>106901</c:v>
                </c:pt>
                <c:pt idx="5">
                  <c:v>162916</c:v>
                </c:pt>
                <c:pt idx="6">
                  <c:v>269906</c:v>
                </c:pt>
                <c:pt idx="7">
                  <c:v>367032</c:v>
                </c:pt>
                <c:pt idx="8">
                  <c:v>435981</c:v>
                </c:pt>
                <c:pt idx="9">
                  <c:v>519569</c:v>
                </c:pt>
                <c:pt idx="10">
                  <c:v>625851</c:v>
                </c:pt>
              </c:numCache>
            </c:numRef>
          </c:val>
          <c:extLst>
            <c:ext xmlns:c16="http://schemas.microsoft.com/office/drawing/2014/chart" uri="{C3380CC4-5D6E-409C-BE32-E72D297353CC}">
              <c16:uniqueId val="{00000000-8254-4287-AE0E-529A483B9F5B}"/>
            </c:ext>
          </c:extLst>
        </c:ser>
        <c:dLbls>
          <c:showLegendKey val="0"/>
          <c:showVal val="0"/>
          <c:showCatName val="0"/>
          <c:showSerName val="0"/>
          <c:showPercent val="0"/>
          <c:showBubbleSize val="0"/>
        </c:dLbls>
        <c:gapWidth val="219"/>
        <c:overlap val="-27"/>
        <c:axId val="939182560"/>
        <c:axId val="939189216"/>
      </c:barChart>
      <c:lineChart>
        <c:grouping val="standard"/>
        <c:varyColors val="0"/>
        <c:ser>
          <c:idx val="1"/>
          <c:order val="1"/>
          <c:tx>
            <c:strRef>
              <c:f>'efni í samantekt'!$A$6</c:f>
              <c:strCache>
                <c:ptCount val="1"/>
                <c:pt idx="0">
                  <c:v>Hlutfall af efnahagsreikningum (h.ás)</c:v>
                </c:pt>
              </c:strCache>
            </c:strRef>
          </c:tx>
          <c:spPr>
            <a:ln w="28575" cap="rnd">
              <a:solidFill>
                <a:schemeClr val="accent2"/>
              </a:solidFill>
              <a:round/>
            </a:ln>
            <a:effectLst/>
          </c:spPr>
          <c:marker>
            <c:symbol val="none"/>
          </c:marker>
          <c:cat>
            <c:numRef>
              <c:f>'efni í samantekt'!$B$4:$L$4</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'efni í samantekt'!$B$6:$L$6</c:f>
              <c:numCache>
                <c:formatCode>0.0%</c:formatCode>
                <c:ptCount val="11"/>
                <c:pt idx="0">
                  <c:v>1.3653180181603234E-3</c:v>
                </c:pt>
                <c:pt idx="1">
                  <c:v>6.7088264644762224E-3</c:v>
                </c:pt>
                <c:pt idx="2">
                  <c:v>1.2524121601623609E-2</c:v>
                </c:pt>
                <c:pt idx="3">
                  <c:v>2.333906586660343E-2</c:v>
                </c:pt>
                <c:pt idx="4">
                  <c:v>3.3664622874724055E-2</c:v>
                </c:pt>
                <c:pt idx="5">
                  <c:v>5.0995152962608793E-2</c:v>
                </c:pt>
                <c:pt idx="6">
                  <c:v>7.9937899199335638E-2</c:v>
                </c:pt>
                <c:pt idx="7">
                  <c:v>0.10136846544561919</c:v>
                </c:pt>
                <c:pt idx="8">
                  <c:v>0.11758884885479383</c:v>
                </c:pt>
                <c:pt idx="9">
                  <c:v>0.1273118301701954</c:v>
                </c:pt>
                <c:pt idx="10">
                  <c:v>0.1399336788982764</c:v>
                </c:pt>
              </c:numCache>
            </c:numRef>
          </c:val>
          <c:smooth val="0"/>
          <c:extLst>
            <c:ext xmlns:c16="http://schemas.microsoft.com/office/drawing/2014/chart" uri="{C3380CC4-5D6E-409C-BE32-E72D297353CC}">
              <c16:uniqueId val="{00000001-8254-4287-AE0E-529A483B9F5B}"/>
            </c:ext>
          </c:extLst>
        </c:ser>
        <c:dLbls>
          <c:showLegendKey val="0"/>
          <c:showVal val="0"/>
          <c:showCatName val="0"/>
          <c:showSerName val="0"/>
          <c:showPercent val="0"/>
          <c:showBubbleSize val="0"/>
        </c:dLbls>
        <c:marker val="1"/>
        <c:smooth val="0"/>
        <c:axId val="939190048"/>
        <c:axId val="939189632"/>
      </c:lineChart>
      <c:catAx>
        <c:axId val="93918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crossAx val="939189216"/>
        <c:crosses val="autoZero"/>
        <c:auto val="1"/>
        <c:lblAlgn val="ctr"/>
        <c:lblOffset val="100"/>
        <c:noMultiLvlLbl val="0"/>
      </c:catAx>
      <c:valAx>
        <c:axId val="939189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crossAx val="939182560"/>
        <c:crosses val="autoZero"/>
        <c:crossBetween val="between"/>
      </c:valAx>
      <c:valAx>
        <c:axId val="939189632"/>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crossAx val="939190048"/>
        <c:crosses val="max"/>
        <c:crossBetween val="between"/>
      </c:valAx>
      <c:catAx>
        <c:axId val="939190048"/>
        <c:scaling>
          <c:orientation val="minMax"/>
        </c:scaling>
        <c:delete val="1"/>
        <c:axPos val="b"/>
        <c:numFmt formatCode="General" sourceLinked="1"/>
        <c:majorTickMark val="none"/>
        <c:minorTickMark val="none"/>
        <c:tickLblPos val="nextTo"/>
        <c:crossAx val="9391896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s-I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s-IS" sz="1200"/>
              <a:t>Umfang einstakra útgefenda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title>
    <c:autoTitleDeleted val="0"/>
    <c:plotArea>
      <c:layout/>
      <c:lineChart>
        <c:grouping val="standard"/>
        <c:varyColors val="0"/>
        <c:ser>
          <c:idx val="0"/>
          <c:order val="0"/>
          <c:tx>
            <c:strRef>
              <c:f>'[Copy of DRÖG sértryggð skuldabréf_talnaefni.xlsx]grunngögn'!$B$78</c:f>
              <c:strCache>
                <c:ptCount val="1"/>
                <c:pt idx="0">
                  <c:v>Arion banki</c:v>
                </c:pt>
              </c:strCache>
            </c:strRef>
          </c:tx>
          <c:spPr>
            <a:ln w="28575" cap="rnd">
              <a:solidFill>
                <a:schemeClr val="accent1"/>
              </a:solidFill>
              <a:round/>
            </a:ln>
            <a:effectLst/>
          </c:spPr>
          <c:marker>
            <c:symbol val="none"/>
          </c:marker>
          <c:cat>
            <c:numRef>
              <c:f>'[Copy of DRÖG sértryggð skuldabréf_talnaefni.xlsx]grunngögn'!$C$77:$M$77</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'[Copy of DRÖG sértryggð skuldabréf_talnaefni.xlsx]grunngögn'!$C$78:$M$78</c:f>
              <c:numCache>
                <c:formatCode>0</c:formatCode>
                <c:ptCount val="11"/>
                <c:pt idx="0">
                  <c:v>0</c:v>
                </c:pt>
                <c:pt idx="1">
                  <c:v>5132</c:v>
                </c:pt>
                <c:pt idx="2">
                  <c:v>11434</c:v>
                </c:pt>
                <c:pt idx="3">
                  <c:v>27908</c:v>
                </c:pt>
                <c:pt idx="4">
                  <c:v>34844</c:v>
                </c:pt>
                <c:pt idx="5">
                  <c:v>60105</c:v>
                </c:pt>
                <c:pt idx="6">
                  <c:v>90713</c:v>
                </c:pt>
                <c:pt idx="7">
                  <c:v>121910</c:v>
                </c:pt>
                <c:pt idx="8">
                  <c:v>145369</c:v>
                </c:pt>
                <c:pt idx="9">
                  <c:v>153764</c:v>
                </c:pt>
                <c:pt idx="10">
                  <c:v>203143</c:v>
                </c:pt>
              </c:numCache>
            </c:numRef>
          </c:val>
          <c:smooth val="0"/>
          <c:extLst>
            <c:ext xmlns:c16="http://schemas.microsoft.com/office/drawing/2014/chart" uri="{C3380CC4-5D6E-409C-BE32-E72D297353CC}">
              <c16:uniqueId val="{00000000-E700-49AB-AE20-C50104F82BB1}"/>
            </c:ext>
          </c:extLst>
        </c:ser>
        <c:ser>
          <c:idx val="1"/>
          <c:order val="1"/>
          <c:tx>
            <c:strRef>
              <c:f>'[Copy of DRÖG sértryggð skuldabréf_talnaefni.xlsx]grunngögn'!$B$79</c:f>
              <c:strCache>
                <c:ptCount val="1"/>
                <c:pt idx="0">
                  <c:v>Íslandsbanki</c:v>
                </c:pt>
              </c:strCache>
            </c:strRef>
          </c:tx>
          <c:spPr>
            <a:ln w="28575" cap="rnd">
              <a:solidFill>
                <a:schemeClr val="accent2"/>
              </a:solidFill>
              <a:round/>
            </a:ln>
            <a:effectLst/>
          </c:spPr>
          <c:marker>
            <c:symbol val="none"/>
          </c:marker>
          <c:cat>
            <c:numRef>
              <c:f>'[Copy of DRÖG sértryggð skuldabréf_talnaefni.xlsx]grunngögn'!$C$77:$M$77</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'[Copy of DRÖG sértryggð skuldabréf_talnaefni.xlsx]grunngögn'!$C$79:$M$79</c:f>
              <c:numCache>
                <c:formatCode>0</c:formatCode>
                <c:ptCount val="11"/>
                <c:pt idx="0">
                  <c:v>3855</c:v>
                </c:pt>
                <c:pt idx="1">
                  <c:v>13712</c:v>
                </c:pt>
                <c:pt idx="2">
                  <c:v>23667</c:v>
                </c:pt>
                <c:pt idx="3">
                  <c:v>33319</c:v>
                </c:pt>
                <c:pt idx="4">
                  <c:v>49677</c:v>
                </c:pt>
                <c:pt idx="5">
                  <c:v>64225</c:v>
                </c:pt>
                <c:pt idx="6">
                  <c:v>108940</c:v>
                </c:pt>
                <c:pt idx="7">
                  <c:v>138813</c:v>
                </c:pt>
                <c:pt idx="8">
                  <c:v>150063</c:v>
                </c:pt>
                <c:pt idx="9">
                  <c:v>176445</c:v>
                </c:pt>
                <c:pt idx="10">
                  <c:v>204821</c:v>
                </c:pt>
              </c:numCache>
            </c:numRef>
          </c:val>
          <c:smooth val="0"/>
          <c:extLst>
            <c:ext xmlns:c16="http://schemas.microsoft.com/office/drawing/2014/chart" uri="{C3380CC4-5D6E-409C-BE32-E72D297353CC}">
              <c16:uniqueId val="{00000001-E700-49AB-AE20-C50104F82BB1}"/>
            </c:ext>
          </c:extLst>
        </c:ser>
        <c:ser>
          <c:idx val="2"/>
          <c:order val="2"/>
          <c:tx>
            <c:strRef>
              <c:f>'[Copy of DRÖG sértryggð skuldabréf_talnaefni.xlsx]grunngögn'!$B$80</c:f>
              <c:strCache>
                <c:ptCount val="1"/>
                <c:pt idx="0">
                  <c:v>Landsbankinn</c:v>
                </c:pt>
              </c:strCache>
            </c:strRef>
          </c:tx>
          <c:spPr>
            <a:ln w="28575" cap="rnd">
              <a:solidFill>
                <a:schemeClr val="accent3"/>
              </a:solidFill>
              <a:round/>
            </a:ln>
            <a:effectLst/>
          </c:spPr>
          <c:marker>
            <c:symbol val="none"/>
          </c:marker>
          <c:cat>
            <c:numRef>
              <c:f>'[Copy of DRÖG sértryggð skuldabréf_talnaefni.xlsx]grunngögn'!$C$77:$M$77</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'[Copy of DRÖG sértryggð skuldabréf_talnaefni.xlsx]grunngögn'!$C$80:$M$80</c:f>
              <c:numCache>
                <c:formatCode>0</c:formatCode>
                <c:ptCount val="11"/>
                <c:pt idx="0">
                  <c:v>0</c:v>
                </c:pt>
                <c:pt idx="1">
                  <c:v>0</c:v>
                </c:pt>
                <c:pt idx="2">
                  <c:v>1925</c:v>
                </c:pt>
                <c:pt idx="3">
                  <c:v>7470</c:v>
                </c:pt>
                <c:pt idx="4">
                  <c:v>22380</c:v>
                </c:pt>
                <c:pt idx="5">
                  <c:v>38586</c:v>
                </c:pt>
                <c:pt idx="6">
                  <c:v>70253</c:v>
                </c:pt>
                <c:pt idx="7">
                  <c:v>106309</c:v>
                </c:pt>
                <c:pt idx="8">
                  <c:v>140549</c:v>
                </c:pt>
                <c:pt idx="9">
                  <c:v>189360</c:v>
                </c:pt>
                <c:pt idx="10">
                  <c:v>217887</c:v>
                </c:pt>
              </c:numCache>
            </c:numRef>
          </c:val>
          <c:smooth val="0"/>
          <c:extLst>
            <c:ext xmlns:c16="http://schemas.microsoft.com/office/drawing/2014/chart" uri="{C3380CC4-5D6E-409C-BE32-E72D297353CC}">
              <c16:uniqueId val="{00000002-E700-49AB-AE20-C50104F82BB1}"/>
            </c:ext>
          </c:extLst>
        </c:ser>
        <c:dLbls>
          <c:showLegendKey val="0"/>
          <c:showVal val="0"/>
          <c:showCatName val="0"/>
          <c:showSerName val="0"/>
          <c:showPercent val="0"/>
          <c:showBubbleSize val="0"/>
        </c:dLbls>
        <c:smooth val="0"/>
        <c:axId val="454502944"/>
        <c:axId val="454503600"/>
      </c:lineChart>
      <c:catAx>
        <c:axId val="45450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crossAx val="454503600"/>
        <c:crosses val="autoZero"/>
        <c:auto val="1"/>
        <c:lblAlgn val="ctr"/>
        <c:lblOffset val="100"/>
        <c:noMultiLvlLbl val="0"/>
      </c:catAx>
      <c:valAx>
        <c:axId val="454503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crossAx val="45450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is-I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s-IS" sz="1200">
                <a:latin typeface="Times New Roman" panose="02020603050405020304" pitchFamily="18" charset="0"/>
                <a:cs typeface="Times New Roman" panose="02020603050405020304" pitchFamily="18" charset="0"/>
              </a:rPr>
              <a:t>Hlutfallsleg skipting í verðtryggðar og óverðtryggðar útgáfur</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title>
    <c:autoTitleDeleted val="0"/>
    <c:plotArea>
      <c:layout/>
      <c:barChart>
        <c:barDir val="col"/>
        <c:grouping val="percentStacked"/>
        <c:varyColors val="0"/>
        <c:ser>
          <c:idx val="0"/>
          <c:order val="0"/>
          <c:tx>
            <c:strRef>
              <c:f>'efni í samantekt'!$A$9</c:f>
              <c:strCache>
                <c:ptCount val="1"/>
                <c:pt idx="0">
                  <c:v>Verðtr.</c:v>
                </c:pt>
              </c:strCache>
            </c:strRef>
          </c:tx>
          <c:spPr>
            <a:solidFill>
              <a:schemeClr val="accent1"/>
            </a:solidFill>
            <a:ln>
              <a:noFill/>
            </a:ln>
            <a:effectLst/>
          </c:spPr>
          <c:invertIfNegative val="0"/>
          <c:cat>
            <c:numRef>
              <c:f>'efni í samantekt'!$B$8:$L$8</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'efni í samantekt'!$B$9:$L$9</c:f>
              <c:numCache>
                <c:formatCode>#,##0</c:formatCode>
                <c:ptCount val="11"/>
                <c:pt idx="0">
                  <c:v>3855</c:v>
                </c:pt>
                <c:pt idx="1">
                  <c:v>15151</c:v>
                </c:pt>
                <c:pt idx="2">
                  <c:v>26735</c:v>
                </c:pt>
                <c:pt idx="3">
                  <c:v>38004</c:v>
                </c:pt>
                <c:pt idx="4">
                  <c:v>73957</c:v>
                </c:pt>
                <c:pt idx="5">
                  <c:v>109496</c:v>
                </c:pt>
                <c:pt idx="6">
                  <c:v>206506</c:v>
                </c:pt>
                <c:pt idx="7">
                  <c:v>294322</c:v>
                </c:pt>
                <c:pt idx="8">
                  <c:v>346291</c:v>
                </c:pt>
                <c:pt idx="9">
                  <c:v>378506</c:v>
                </c:pt>
                <c:pt idx="10">
                  <c:v>382518</c:v>
                </c:pt>
              </c:numCache>
            </c:numRef>
          </c:val>
          <c:extLst>
            <c:ext xmlns:c16="http://schemas.microsoft.com/office/drawing/2014/chart" uri="{C3380CC4-5D6E-409C-BE32-E72D297353CC}">
              <c16:uniqueId val="{00000000-8CF2-4265-9948-E437DB3D5C28}"/>
            </c:ext>
          </c:extLst>
        </c:ser>
        <c:ser>
          <c:idx val="1"/>
          <c:order val="1"/>
          <c:tx>
            <c:strRef>
              <c:f>'efni í samantekt'!$A$10</c:f>
              <c:strCache>
                <c:ptCount val="1"/>
                <c:pt idx="0">
                  <c:v>Óverðtr.</c:v>
                </c:pt>
              </c:strCache>
            </c:strRef>
          </c:tx>
          <c:spPr>
            <a:solidFill>
              <a:schemeClr val="accent2"/>
            </a:solidFill>
            <a:ln>
              <a:noFill/>
            </a:ln>
            <a:effectLst/>
          </c:spPr>
          <c:invertIfNegative val="0"/>
          <c:cat>
            <c:numRef>
              <c:f>'efni í samantekt'!$B$8:$L$8</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'efni í samantekt'!$B$10:$L$10</c:f>
              <c:numCache>
                <c:formatCode>#,##0</c:formatCode>
                <c:ptCount val="11"/>
                <c:pt idx="0">
                  <c:v>0</c:v>
                </c:pt>
                <c:pt idx="1">
                  <c:v>3693</c:v>
                </c:pt>
                <c:pt idx="2">
                  <c:v>10291</c:v>
                </c:pt>
                <c:pt idx="3">
                  <c:v>30693</c:v>
                </c:pt>
                <c:pt idx="4">
                  <c:v>32944</c:v>
                </c:pt>
                <c:pt idx="5">
                  <c:v>53420</c:v>
                </c:pt>
                <c:pt idx="6">
                  <c:v>63400</c:v>
                </c:pt>
                <c:pt idx="7">
                  <c:v>72710</c:v>
                </c:pt>
                <c:pt idx="8">
                  <c:v>89690</c:v>
                </c:pt>
                <c:pt idx="9">
                  <c:v>141063</c:v>
                </c:pt>
                <c:pt idx="10">
                  <c:v>199709</c:v>
                </c:pt>
              </c:numCache>
            </c:numRef>
          </c:val>
          <c:extLst>
            <c:ext xmlns:c16="http://schemas.microsoft.com/office/drawing/2014/chart" uri="{C3380CC4-5D6E-409C-BE32-E72D297353CC}">
              <c16:uniqueId val="{00000001-8CF2-4265-9948-E437DB3D5C28}"/>
            </c:ext>
          </c:extLst>
        </c:ser>
        <c:dLbls>
          <c:showLegendKey val="0"/>
          <c:showVal val="0"/>
          <c:showCatName val="0"/>
          <c:showSerName val="0"/>
          <c:showPercent val="0"/>
          <c:showBubbleSize val="0"/>
        </c:dLbls>
        <c:gapWidth val="150"/>
        <c:overlap val="100"/>
        <c:axId val="638139312"/>
        <c:axId val="638140560"/>
      </c:barChart>
      <c:catAx>
        <c:axId val="63813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crossAx val="638140560"/>
        <c:crosses val="autoZero"/>
        <c:auto val="1"/>
        <c:lblAlgn val="ctr"/>
        <c:lblOffset val="100"/>
        <c:noMultiLvlLbl val="0"/>
      </c:catAx>
      <c:valAx>
        <c:axId val="638140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crossAx val="63813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s-I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s-IS" sz="1200">
                <a:latin typeface="Times New Roman" panose="02020603050405020304" pitchFamily="18" charset="0"/>
                <a:cs typeface="Times New Roman" panose="02020603050405020304" pitchFamily="18" charset="0"/>
              </a:rPr>
              <a:t>Eignir</a:t>
            </a:r>
            <a:r>
              <a:rPr lang="is-IS" sz="1200" baseline="0">
                <a:latin typeface="Times New Roman" panose="02020603050405020304" pitchFamily="18" charset="0"/>
                <a:cs typeface="Times New Roman" panose="02020603050405020304" pitchFamily="18" charset="0"/>
              </a:rPr>
              <a:t> í tryggingasöfnum</a:t>
            </a:r>
            <a:endParaRPr lang="is-I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C6F-4EB5-B577-A89CA88FF6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C6F-4EB5-B577-A89CA88FF654}"/>
              </c:ext>
            </c:extLst>
          </c:dPt>
          <c:cat>
            <c:strRef>
              <c:f>Sheet1!$A$2:$A$3</c:f>
              <c:strCache>
                <c:ptCount val="2"/>
                <c:pt idx="0">
                  <c:v>Íbúðalán</c:v>
                </c:pt>
                <c:pt idx="1">
                  <c:v>Laust fé</c:v>
                </c:pt>
              </c:strCache>
            </c:strRef>
          </c:cat>
          <c:val>
            <c:numRef>
              <c:f>Sheet1!$B$2:$B$3</c:f>
              <c:numCache>
                <c:formatCode>0%</c:formatCode>
                <c:ptCount val="2"/>
                <c:pt idx="0">
                  <c:v>0.97</c:v>
                </c:pt>
                <c:pt idx="1">
                  <c:v>0.03</c:v>
                </c:pt>
              </c:numCache>
            </c:numRef>
          </c:val>
          <c:extLst>
            <c:ext xmlns:c16="http://schemas.microsoft.com/office/drawing/2014/chart" uri="{C3380CC4-5D6E-409C-BE32-E72D297353CC}">
              <c16:uniqueId val="{00000004-5C6F-4EB5-B577-A89CA88FF65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s-I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s-IS" sz="1200"/>
              <a:t>Eigendur sértryggðra skuldabréfa í árslok 2021</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title>
    <c:autoTitleDeleted val="0"/>
    <c:plotArea>
      <c:layout/>
      <c:pie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s-I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Sheet1!$E$5:$E$11</c:f>
              <c:strCache>
                <c:ptCount val="7"/>
                <c:pt idx="0">
                  <c:v>Viðskiptabankar</c:v>
                </c:pt>
                <c:pt idx="1">
                  <c:v>Erlendir aðilar</c:v>
                </c:pt>
                <c:pt idx="2">
                  <c:v>Íbúðalánasjóður</c:v>
                </c:pt>
                <c:pt idx="3">
                  <c:v>Lífeyrissjóðir</c:v>
                </c:pt>
                <c:pt idx="4">
                  <c:v>Tryggingafélög</c:v>
                </c:pt>
                <c:pt idx="5">
                  <c:v>Verðbréfasjóðir</c:v>
                </c:pt>
                <c:pt idx="6">
                  <c:v>Aðrir aðilar</c:v>
                </c:pt>
              </c:strCache>
            </c:strRef>
          </c:cat>
          <c:val>
            <c:numRef>
              <c:f>Sheet1!$F$5:$F$11</c:f>
            </c:numRef>
          </c:val>
          <c:extLst>
            <c:ext xmlns:c16="http://schemas.microsoft.com/office/drawing/2014/chart" uri="{C3380CC4-5D6E-409C-BE32-E72D297353CC}">
              <c16:uniqueId val="{00000000-F707-429A-8ECE-400F63DAF1F4}"/>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2-F707-429A-8ECE-400F63DAF1F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F707-429A-8ECE-400F63DAF1F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6-F707-429A-8ECE-400F63DAF1F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8-F707-429A-8ECE-400F63DAF1F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A-F707-429A-8ECE-400F63DAF1F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C-F707-429A-8ECE-400F63DAF1F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E-F707-429A-8ECE-400F63DAF1F4}"/>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s-I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Sheet1!$E$5:$E$11</c:f>
              <c:strCache>
                <c:ptCount val="7"/>
                <c:pt idx="0">
                  <c:v>Viðskiptabankar</c:v>
                </c:pt>
                <c:pt idx="1">
                  <c:v>Erlendir aðilar</c:v>
                </c:pt>
                <c:pt idx="2">
                  <c:v>Íbúðalánasjóður</c:v>
                </c:pt>
                <c:pt idx="3">
                  <c:v>Lífeyrissjóðir</c:v>
                </c:pt>
                <c:pt idx="4">
                  <c:v>Tryggingafélög</c:v>
                </c:pt>
                <c:pt idx="5">
                  <c:v>Verðbréfasjóðir</c:v>
                </c:pt>
                <c:pt idx="6">
                  <c:v>Aðrir aðilar</c:v>
                </c:pt>
              </c:strCache>
            </c:strRef>
          </c:cat>
          <c:val>
            <c:numRef>
              <c:f>Sheet1!$G$5:$G$11</c:f>
              <c:numCache>
                <c:formatCode>0%</c:formatCode>
                <c:ptCount val="7"/>
                <c:pt idx="0">
                  <c:v>0.20725660420292868</c:v>
                </c:pt>
                <c:pt idx="1">
                  <c:v>1.1684383233906481E-2</c:v>
                </c:pt>
                <c:pt idx="2">
                  <c:v>0.11247662029521695</c:v>
                </c:pt>
                <c:pt idx="3">
                  <c:v>0.50722500266755177</c:v>
                </c:pt>
                <c:pt idx="4">
                  <c:v>2.9035805007827566E-2</c:v>
                </c:pt>
                <c:pt idx="5">
                  <c:v>0.11102605368230578</c:v>
                </c:pt>
                <c:pt idx="6">
                  <c:v>2.1295530910262806E-2</c:v>
                </c:pt>
              </c:numCache>
            </c:numRef>
          </c:val>
          <c:extLst>
            <c:ext xmlns:c16="http://schemas.microsoft.com/office/drawing/2014/chart" uri="{C3380CC4-5D6E-409C-BE32-E72D297353CC}">
              <c16:uniqueId val="{0000000F-F707-429A-8ECE-400F63DAF1F4}"/>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is-I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1DD9DE5D5142639DD0BA476A179267"/>
        <w:category>
          <w:name w:val="General"/>
          <w:gallery w:val="placeholder"/>
        </w:category>
        <w:types>
          <w:type w:val="bbPlcHdr"/>
        </w:types>
        <w:behaviors>
          <w:behavior w:val="content"/>
        </w:behaviors>
        <w:guid w:val="{E2CF52E8-D2AF-45F6-AED9-80DA77FA393D}"/>
      </w:docPartPr>
      <w:docPartBody>
        <w:p w:rsidR="00451F86" w:rsidRDefault="00221792" w:rsidP="00221792">
          <w:pPr>
            <w:pStyle w:val="371DD9DE5D5142639DD0BA476A179267"/>
          </w:pPr>
          <w:r>
            <w:rPr>
              <w:rFonts w:ascii="Times New Roman" w:hAnsi="Times New Roman" w:cs="Times New Roman"/>
            </w:rPr>
            <w:t>Textasvæði</w:t>
          </w:r>
        </w:p>
      </w:docPartBody>
    </w:docPart>
    <w:docPart>
      <w:docPartPr>
        <w:name w:val="E4E44E3FE7C84506B8331C3077F8643B"/>
        <w:category>
          <w:name w:val="General"/>
          <w:gallery w:val="placeholder"/>
        </w:category>
        <w:types>
          <w:type w:val="bbPlcHdr"/>
        </w:types>
        <w:behaviors>
          <w:behavior w:val="content"/>
        </w:behaviors>
        <w:guid w:val="{FAEF1C3F-E8E2-414E-B715-D402E835AF1B}"/>
      </w:docPartPr>
      <w:docPartBody>
        <w:p w:rsidR="00451F86" w:rsidRDefault="00221792" w:rsidP="00221792">
          <w:pPr>
            <w:pStyle w:val="E4E44E3FE7C84506B8331C3077F8643B"/>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92"/>
    <w:rsid w:val="00093BBA"/>
    <w:rsid w:val="00221792"/>
    <w:rsid w:val="00277FA0"/>
    <w:rsid w:val="002F303C"/>
    <w:rsid w:val="00402989"/>
    <w:rsid w:val="00451F86"/>
    <w:rsid w:val="004A20B2"/>
    <w:rsid w:val="005C4F05"/>
    <w:rsid w:val="0067164A"/>
    <w:rsid w:val="00717343"/>
    <w:rsid w:val="00812FC9"/>
    <w:rsid w:val="00B75822"/>
    <w:rsid w:val="00CB2A70"/>
    <w:rsid w:val="00EE66E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1DD9DE5D5142639DD0BA476A179267">
    <w:name w:val="371DD9DE5D5142639DD0BA476A179267"/>
    <w:rsid w:val="00221792"/>
  </w:style>
  <w:style w:type="paragraph" w:customStyle="1" w:styleId="E4E44E3FE7C84506B8331C3077F8643B">
    <w:name w:val="E4E44E3FE7C84506B8331C3077F8643B"/>
    <w:rsid w:val="00221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7AB2DDD810748B8D97A44BF7BF7E3" ma:contentTypeVersion="2" ma:contentTypeDescription="Create a new document." ma:contentTypeScope="" ma:versionID="b98f813c37ed4700a946aebae4d27346">
  <xsd:schema xmlns:xsd="http://www.w3.org/2001/XMLSchema" xmlns:xs="http://www.w3.org/2001/XMLSchema" xmlns:p="http://schemas.microsoft.com/office/2006/metadata/properties" xmlns:ns2="1f7be524-8a87-4dd6-9c13-95a0b594f372" targetNamespace="http://schemas.microsoft.com/office/2006/metadata/properties" ma:root="true" ma:fieldsID="1a4879b51e572d37a27c956062d3b23a" ns2:_="">
    <xsd:import namespace="1f7be524-8a87-4dd6-9c13-95a0b594f3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be524-8a87-4dd6-9c13-95a0b594f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A07F5-E692-4DD5-AFEF-9DCDE2883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be524-8a87-4dd6-9c13-95a0b594f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D9EE8-5B43-4683-A728-6D4CF2E55D7D}">
  <ds:schemaRefs>
    <ds:schemaRef ds:uri="http://schemas.openxmlformats.org/officeDocument/2006/bibliography"/>
  </ds:schemaRefs>
</ds:datastoreItem>
</file>

<file path=customXml/itemProps3.xml><?xml version="1.0" encoding="utf-8"?>
<ds:datastoreItem xmlns:ds="http://schemas.openxmlformats.org/officeDocument/2006/customXml" ds:itemID="{4C4F8640-2679-440E-9554-EAC34DD22B60}">
  <ds:schemaRefs>
    <ds:schemaRef ds:uri="http://schemas.microsoft.com/sharepoint/v3/contenttype/forms"/>
  </ds:schemaRefs>
</ds:datastoreItem>
</file>

<file path=customXml/itemProps4.xml><?xml version="1.0" encoding="utf-8"?>
<ds:datastoreItem xmlns:ds="http://schemas.openxmlformats.org/officeDocument/2006/customXml" ds:itemID="{A405FE18-051B-4324-97C6-E2129D0128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f7be524-8a87-4dd6-9c13-95a0b594f3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5023</Words>
  <Characters>28633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33589</CharactersWithSpaces>
  <SharedDoc>false</SharedDoc>
  <HLinks>
    <vt:vector size="306" baseType="variant">
      <vt:variant>
        <vt:i4>1638401</vt:i4>
      </vt:variant>
      <vt:variant>
        <vt:i4>105</vt:i4>
      </vt:variant>
      <vt:variant>
        <vt:i4>0</vt:i4>
      </vt:variant>
      <vt:variant>
        <vt:i4>5</vt:i4>
      </vt:variant>
      <vt:variant>
        <vt:lpwstr>https://hypo.org/ecbc/publications/fact-book/</vt:lpwstr>
      </vt:variant>
      <vt:variant>
        <vt:lpwstr/>
      </vt:variant>
      <vt:variant>
        <vt:i4>3866676</vt:i4>
      </vt:variant>
      <vt:variant>
        <vt:i4>102</vt:i4>
      </vt:variant>
      <vt:variant>
        <vt:i4>0</vt:i4>
      </vt:variant>
      <vt:variant>
        <vt:i4>5</vt:i4>
      </vt:variant>
      <vt:variant>
        <vt:lpwstr>https://www.regeringen.se/rattsliga-dokument/statens-offentliga-utredningar/2020/11/sou-202061/</vt:lpwstr>
      </vt:variant>
      <vt:variant>
        <vt:lpwstr/>
      </vt:variant>
      <vt:variant>
        <vt:i4>5963903</vt:i4>
      </vt:variant>
      <vt:variant>
        <vt:i4>99</vt:i4>
      </vt:variant>
      <vt:variant>
        <vt:i4>0</vt:i4>
      </vt:variant>
      <vt:variant>
        <vt:i4>5</vt:i4>
      </vt:variant>
      <vt:variant>
        <vt:lpwstr>https://www.riksdagen.se/sv/dokument-lagar/dokument/proposition/andrade-regler-om-sakerstallda-obligationer_H90376</vt:lpwstr>
      </vt:variant>
      <vt:variant>
        <vt:lpwstr/>
      </vt:variant>
      <vt:variant>
        <vt:i4>5505097</vt:i4>
      </vt:variant>
      <vt:variant>
        <vt:i4>96</vt:i4>
      </vt:variant>
      <vt:variant>
        <vt:i4>0</vt:i4>
      </vt:variant>
      <vt:variant>
        <vt:i4>5</vt:i4>
      </vt:variant>
      <vt:variant>
        <vt:lpwstr>https://www.regeringen.se/rattsliga-dokument/proposition/2021/12/prop.-20212276/</vt:lpwstr>
      </vt:variant>
      <vt:variant>
        <vt:lpwstr/>
      </vt:variant>
      <vt:variant>
        <vt:i4>2424921</vt:i4>
      </vt:variant>
      <vt:variant>
        <vt:i4>93</vt:i4>
      </vt:variant>
      <vt:variant>
        <vt:i4>0</vt:i4>
      </vt:variant>
      <vt:variant>
        <vt:i4>5</vt:i4>
      </vt:variant>
      <vt:variant>
        <vt:lpwstr>https://www.riksdagen.se/sv/dokument-lagar/dokument/svensk-forfattningssamling/lag-20031223-om-utgivning-av-sakerstallda_sfs-2003-1223</vt:lpwstr>
      </vt:variant>
      <vt:variant>
        <vt:lpwstr/>
      </vt:variant>
      <vt:variant>
        <vt:i4>4128887</vt:i4>
      </vt:variant>
      <vt:variant>
        <vt:i4>90</vt:i4>
      </vt:variant>
      <vt:variant>
        <vt:i4>0</vt:i4>
      </vt:variant>
      <vt:variant>
        <vt:i4>5</vt:i4>
      </vt:variant>
      <vt:variant>
        <vt:lpwstr>https://www.stortinget.no/no/Saker-og-publikasjoner/Saker/Sak/?p=87216</vt:lpwstr>
      </vt:variant>
      <vt:variant>
        <vt:lpwstr/>
      </vt:variant>
      <vt:variant>
        <vt:i4>2031710</vt:i4>
      </vt:variant>
      <vt:variant>
        <vt:i4>87</vt:i4>
      </vt:variant>
      <vt:variant>
        <vt:i4>0</vt:i4>
      </vt:variant>
      <vt:variant>
        <vt:i4>5</vt:i4>
      </vt:variant>
      <vt:variant>
        <vt:lpwstr>https://www.regjeringen.no/no/dokumenter/prop.-42-ls-20212022/id2892438/?ch=1</vt:lpwstr>
      </vt:variant>
      <vt:variant>
        <vt:lpwstr/>
      </vt:variant>
      <vt:variant>
        <vt:i4>1376327</vt:i4>
      </vt:variant>
      <vt:variant>
        <vt:i4>84</vt:i4>
      </vt:variant>
      <vt:variant>
        <vt:i4>0</vt:i4>
      </vt:variant>
      <vt:variant>
        <vt:i4>5</vt:i4>
      </vt:variant>
      <vt:variant>
        <vt:lpwstr>https://www.folketingstidende.dk/samling/20201/lovforslag/l175/index.htm</vt:lpwstr>
      </vt:variant>
      <vt:variant>
        <vt:lpwstr/>
      </vt:variant>
      <vt:variant>
        <vt:i4>3080315</vt:i4>
      </vt:variant>
      <vt:variant>
        <vt:i4>81</vt:i4>
      </vt:variant>
      <vt:variant>
        <vt:i4>0</vt:i4>
      </vt:variant>
      <vt:variant>
        <vt:i4>5</vt:i4>
      </vt:variant>
      <vt:variant>
        <vt:lpwstr>https://www.retsinformation.dk/eli/ft/202012L00175</vt:lpwstr>
      </vt:variant>
      <vt:variant>
        <vt:lpwstr/>
      </vt:variant>
      <vt:variant>
        <vt:i4>7536703</vt:i4>
      </vt:variant>
      <vt:variant>
        <vt:i4>78</vt:i4>
      </vt:variant>
      <vt:variant>
        <vt:i4>0</vt:i4>
      </vt:variant>
      <vt:variant>
        <vt:i4>5</vt:i4>
      </vt:variant>
      <vt:variant>
        <vt:lpwstr>https://www.retsinformation.dk/eli/lta/2022/315</vt:lpwstr>
      </vt:variant>
      <vt:variant>
        <vt:lpwstr/>
      </vt:variant>
      <vt:variant>
        <vt:i4>4128814</vt:i4>
      </vt:variant>
      <vt:variant>
        <vt:i4>75</vt:i4>
      </vt:variant>
      <vt:variant>
        <vt:i4>0</vt:i4>
      </vt:variant>
      <vt:variant>
        <vt:i4>5</vt:i4>
      </vt:variant>
      <vt:variant>
        <vt:lpwstr>https://www.stjornartidindi.is/Advert.aspx?ID=e92849cb-7762-4ae2-a8aa-30bfc1e862f8</vt:lpwstr>
      </vt:variant>
      <vt:variant>
        <vt:lpwstr/>
      </vt:variant>
      <vt:variant>
        <vt:i4>5242902</vt:i4>
      </vt:variant>
      <vt:variant>
        <vt:i4>72</vt:i4>
      </vt:variant>
      <vt:variant>
        <vt:i4>0</vt:i4>
      </vt:variant>
      <vt:variant>
        <vt:i4>5</vt:i4>
      </vt:variant>
      <vt:variant>
        <vt:lpwstr>https://www.althingi.is/thingstorf/thingmalalistar-eftir-thingum/ferill/?ltg=135&amp;mnr=196</vt:lpwstr>
      </vt:variant>
      <vt:variant>
        <vt:lpwstr/>
      </vt:variant>
      <vt:variant>
        <vt:i4>3145841</vt:i4>
      </vt:variant>
      <vt:variant>
        <vt:i4>69</vt:i4>
      </vt:variant>
      <vt:variant>
        <vt:i4>0</vt:i4>
      </vt:variant>
      <vt:variant>
        <vt:i4>5</vt:i4>
      </vt:variant>
      <vt:variant>
        <vt:lpwstr>https://www.althingi.is/altext/135/s/0211.html</vt:lpwstr>
      </vt:variant>
      <vt:variant>
        <vt:lpwstr/>
      </vt:variant>
      <vt:variant>
        <vt:i4>3145778</vt:i4>
      </vt:variant>
      <vt:variant>
        <vt:i4>66</vt:i4>
      </vt:variant>
      <vt:variant>
        <vt:i4>0</vt:i4>
      </vt:variant>
      <vt:variant>
        <vt:i4>5</vt:i4>
      </vt:variant>
      <vt:variant>
        <vt:lpwstr>https://www.althingi.is/lagas/nuna/2008011.html</vt:lpwstr>
      </vt:variant>
      <vt:variant>
        <vt:lpwstr/>
      </vt:variant>
      <vt:variant>
        <vt:i4>7667781</vt:i4>
      </vt:variant>
      <vt:variant>
        <vt:i4>63</vt:i4>
      </vt:variant>
      <vt:variant>
        <vt:i4>0</vt:i4>
      </vt:variant>
      <vt:variant>
        <vt:i4>5</vt:i4>
      </vt:variant>
      <vt:variant>
        <vt:lpwstr>https://ec.europa.eu/info/sites/default/files/180312-proposal-covered-bonds-impact-assessment_en.pdf</vt:lpwstr>
      </vt:variant>
      <vt:variant>
        <vt:lpwstr/>
      </vt:variant>
      <vt:variant>
        <vt:i4>6946857</vt:i4>
      </vt:variant>
      <vt:variant>
        <vt:i4>60</vt:i4>
      </vt:variant>
      <vt:variant>
        <vt:i4>0</vt:i4>
      </vt:variant>
      <vt:variant>
        <vt:i4>5</vt:i4>
      </vt:variant>
      <vt:variant>
        <vt:lpwstr>https://eur-lex.europa.eu/legal-content/EN/TXT/?uri=COM%3A2018%3A0093%3AFIN</vt:lpwstr>
      </vt:variant>
      <vt:variant>
        <vt:lpwstr/>
      </vt:variant>
      <vt:variant>
        <vt:i4>7471140</vt:i4>
      </vt:variant>
      <vt:variant>
        <vt:i4>57</vt:i4>
      </vt:variant>
      <vt:variant>
        <vt:i4>0</vt:i4>
      </vt:variant>
      <vt:variant>
        <vt:i4>5</vt:i4>
      </vt:variant>
      <vt:variant>
        <vt:lpwstr>https://eur-lex.europa.eu/eli/reg/2019/2160/oj</vt:lpwstr>
      </vt:variant>
      <vt:variant>
        <vt:lpwstr/>
      </vt:variant>
      <vt:variant>
        <vt:i4>7667781</vt:i4>
      </vt:variant>
      <vt:variant>
        <vt:i4>54</vt:i4>
      </vt:variant>
      <vt:variant>
        <vt:i4>0</vt:i4>
      </vt:variant>
      <vt:variant>
        <vt:i4>5</vt:i4>
      </vt:variant>
      <vt:variant>
        <vt:lpwstr>https://ec.europa.eu/info/sites/default/files/180312-proposal-covered-bonds-impact-assessment_en.pdf</vt:lpwstr>
      </vt:variant>
      <vt:variant>
        <vt:lpwstr/>
      </vt:variant>
      <vt:variant>
        <vt:i4>6291503</vt:i4>
      </vt:variant>
      <vt:variant>
        <vt:i4>51</vt:i4>
      </vt:variant>
      <vt:variant>
        <vt:i4>0</vt:i4>
      </vt:variant>
      <vt:variant>
        <vt:i4>5</vt:i4>
      </vt:variant>
      <vt:variant>
        <vt:lpwstr>https://eur-lex.europa.eu/legal-content/EN/TXT/?uri=celex%3A52018PC0094</vt:lpwstr>
      </vt:variant>
      <vt:variant>
        <vt:lpwstr/>
      </vt:variant>
      <vt:variant>
        <vt:i4>7733375</vt:i4>
      </vt:variant>
      <vt:variant>
        <vt:i4>48</vt:i4>
      </vt:variant>
      <vt:variant>
        <vt:i4>0</vt:i4>
      </vt:variant>
      <vt:variant>
        <vt:i4>5</vt:i4>
      </vt:variant>
      <vt:variant>
        <vt:lpwstr>https://eur-lex.europa.eu/legal-content/EN/TXT/?uri=CELEX%3A32019L2162</vt:lpwstr>
      </vt:variant>
      <vt:variant>
        <vt:lpwstr/>
      </vt:variant>
      <vt:variant>
        <vt:i4>28</vt:i4>
      </vt:variant>
      <vt:variant>
        <vt:i4>45</vt:i4>
      </vt:variant>
      <vt:variant>
        <vt:i4>0</vt:i4>
      </vt:variant>
      <vt:variant>
        <vt:i4>5</vt:i4>
      </vt:variant>
      <vt:variant>
        <vt:lpwstr>https://www.eba.europa.eu/sites/default/documents/files/documents/10180/1699643/d2b08b75-601f-4de3-ba36-ad674cdc0d46/EBA Report on Covered Bonds %28EBA-Op-2016-23%29.pdf?retry=1</vt:lpwstr>
      </vt:variant>
      <vt:variant>
        <vt:lpwstr/>
      </vt:variant>
      <vt:variant>
        <vt:i4>8192050</vt:i4>
      </vt:variant>
      <vt:variant>
        <vt:i4>42</vt:i4>
      </vt:variant>
      <vt:variant>
        <vt:i4>0</vt:i4>
      </vt:variant>
      <vt:variant>
        <vt:i4>5</vt:i4>
      </vt:variant>
      <vt:variant>
        <vt:lpwstr>https://www.eba.europa.eu/sites/default/documents/files/documents/10180/657547/6215be87-6e4f-4eeb-8038-eaa0ed4d6bea/EBA-Op-2014-04 Covered Bond Opinion.pdf</vt:lpwstr>
      </vt:variant>
      <vt:variant>
        <vt:lpwstr/>
      </vt:variant>
      <vt:variant>
        <vt:i4>3932203</vt:i4>
      </vt:variant>
      <vt:variant>
        <vt:i4>39</vt:i4>
      </vt:variant>
      <vt:variant>
        <vt:i4>0</vt:i4>
      </vt:variant>
      <vt:variant>
        <vt:i4>5</vt:i4>
      </vt:variant>
      <vt:variant>
        <vt:lpwstr>https://www.eba.europa.eu/sites/default/documents/files/documents/10180/534414/fa5bf6ec-6301-4b90-8f98-3324333c82a4/EBA Report on EU Covered Bond Frameworks and Capital Treatment.pdf</vt:lpwstr>
      </vt:variant>
      <vt:variant>
        <vt:lpwstr/>
      </vt:variant>
      <vt:variant>
        <vt:i4>2293860</vt:i4>
      </vt:variant>
      <vt:variant>
        <vt:i4>36</vt:i4>
      </vt:variant>
      <vt:variant>
        <vt:i4>0</vt:i4>
      </vt:variant>
      <vt:variant>
        <vt:i4>5</vt:i4>
      </vt:variant>
      <vt:variant>
        <vt:lpwstr>https://www.esrb.europa.eu/pub/pdf/recommendations/ESRB_2012_2.en.pdf</vt:lpwstr>
      </vt:variant>
      <vt:variant>
        <vt:lpwstr/>
      </vt:variant>
      <vt:variant>
        <vt:i4>7667770</vt:i4>
      </vt:variant>
      <vt:variant>
        <vt:i4>33</vt:i4>
      </vt:variant>
      <vt:variant>
        <vt:i4>0</vt:i4>
      </vt:variant>
      <vt:variant>
        <vt:i4>5</vt:i4>
      </vt:variant>
      <vt:variant>
        <vt:lpwstr>https://www.althingi.is/lagas/152a/2022006.html</vt:lpwstr>
      </vt:variant>
      <vt:variant>
        <vt:lpwstr/>
      </vt:variant>
      <vt:variant>
        <vt:i4>3932210</vt:i4>
      </vt:variant>
      <vt:variant>
        <vt:i4>30</vt:i4>
      </vt:variant>
      <vt:variant>
        <vt:i4>0</vt:i4>
      </vt:variant>
      <vt:variant>
        <vt:i4>5</vt:i4>
      </vt:variant>
      <vt:variant>
        <vt:lpwstr>https://www.althingi.is/lagas/nuna/1998087.html</vt:lpwstr>
      </vt:variant>
      <vt:variant>
        <vt:lpwstr/>
      </vt:variant>
      <vt:variant>
        <vt:i4>3145786</vt:i4>
      </vt:variant>
      <vt:variant>
        <vt:i4>27</vt:i4>
      </vt:variant>
      <vt:variant>
        <vt:i4>0</vt:i4>
      </vt:variant>
      <vt:variant>
        <vt:i4>5</vt:i4>
      </vt:variant>
      <vt:variant>
        <vt:lpwstr>https://www.althingi.is/lagas/nuna/2018090.html</vt:lpwstr>
      </vt:variant>
      <vt:variant>
        <vt:lpwstr/>
      </vt:variant>
      <vt:variant>
        <vt:i4>3932210</vt:i4>
      </vt:variant>
      <vt:variant>
        <vt:i4>24</vt:i4>
      </vt:variant>
      <vt:variant>
        <vt:i4>0</vt:i4>
      </vt:variant>
      <vt:variant>
        <vt:i4>5</vt:i4>
      </vt:variant>
      <vt:variant>
        <vt:lpwstr>https://www.althingi.is/lagas/nuna/1993037.html</vt:lpwstr>
      </vt:variant>
      <vt:variant>
        <vt:lpwstr/>
      </vt:variant>
      <vt:variant>
        <vt:i4>3407971</vt:i4>
      </vt:variant>
      <vt:variant>
        <vt:i4>21</vt:i4>
      </vt:variant>
      <vt:variant>
        <vt:i4>0</vt:i4>
      </vt:variant>
      <vt:variant>
        <vt:i4>5</vt:i4>
      </vt:variant>
      <vt:variant>
        <vt:lpwstr>https://www.stjornarradid.is/library/02-Rit--skyrslur-og-skrar/hvitbok_for_web_final_15.20.pdf</vt:lpwstr>
      </vt:variant>
      <vt:variant>
        <vt:lpwstr/>
      </vt:variant>
      <vt:variant>
        <vt:i4>5373979</vt:i4>
      </vt:variant>
      <vt:variant>
        <vt:i4>18</vt:i4>
      </vt:variant>
      <vt:variant>
        <vt:i4>0</vt:i4>
      </vt:variant>
      <vt:variant>
        <vt:i4>5</vt:i4>
      </vt:variant>
      <vt:variant>
        <vt:lpwstr>https://www.althingi.is/thingstorf/thingmalalistar-eftir-thingum/ferill/?ltg=151&amp;mnr=627</vt:lpwstr>
      </vt:variant>
      <vt:variant>
        <vt:lpwstr/>
      </vt:variant>
      <vt:variant>
        <vt:i4>6357033</vt:i4>
      </vt:variant>
      <vt:variant>
        <vt:i4>15</vt:i4>
      </vt:variant>
      <vt:variant>
        <vt:i4>0</vt:i4>
      </vt:variant>
      <vt:variant>
        <vt:i4>5</vt:i4>
      </vt:variant>
      <vt:variant>
        <vt:lpwstr>https://www.althingi.is/thingstorf/thingmalalistar-eftir-thingum/ferill/?ltg=151&amp;mnr=2</vt:lpwstr>
      </vt:variant>
      <vt:variant>
        <vt:lpwstr/>
      </vt:variant>
      <vt:variant>
        <vt:i4>5767252</vt:i4>
      </vt:variant>
      <vt:variant>
        <vt:i4>12</vt:i4>
      </vt:variant>
      <vt:variant>
        <vt:i4>0</vt:i4>
      </vt:variant>
      <vt:variant>
        <vt:i4>5</vt:i4>
      </vt:variant>
      <vt:variant>
        <vt:lpwstr>https://www.stjornarradid.is/library/05-Rikisstjorn/Stjornarsattmali2021.pdf</vt:lpwstr>
      </vt:variant>
      <vt:variant>
        <vt:lpwstr/>
      </vt:variant>
      <vt:variant>
        <vt:i4>8126588</vt:i4>
      </vt:variant>
      <vt:variant>
        <vt:i4>9</vt:i4>
      </vt:variant>
      <vt:variant>
        <vt:i4>0</vt:i4>
      </vt:variant>
      <vt:variant>
        <vt:i4>5</vt:i4>
      </vt:variant>
      <vt:variant>
        <vt:lpwstr>https://www.efta.int/eea-lex/32019R2160</vt:lpwstr>
      </vt:variant>
      <vt:variant>
        <vt:lpwstr/>
      </vt:variant>
      <vt:variant>
        <vt:i4>8126562</vt:i4>
      </vt:variant>
      <vt:variant>
        <vt:i4>6</vt:i4>
      </vt:variant>
      <vt:variant>
        <vt:i4>0</vt:i4>
      </vt:variant>
      <vt:variant>
        <vt:i4>5</vt:i4>
      </vt:variant>
      <vt:variant>
        <vt:lpwstr>https://www.efta.int/eea-lex/32019L2162</vt:lpwstr>
      </vt:variant>
      <vt:variant>
        <vt:lpwstr/>
      </vt:variant>
      <vt:variant>
        <vt:i4>4128814</vt:i4>
      </vt:variant>
      <vt:variant>
        <vt:i4>3</vt:i4>
      </vt:variant>
      <vt:variant>
        <vt:i4>0</vt:i4>
      </vt:variant>
      <vt:variant>
        <vt:i4>5</vt:i4>
      </vt:variant>
      <vt:variant>
        <vt:lpwstr>https://www.stjornartidindi.is/Advert.aspx?ID=e92849cb-7762-4ae2-a8aa-30bfc1e862f8</vt:lpwstr>
      </vt:variant>
      <vt:variant>
        <vt:lpwstr/>
      </vt:variant>
      <vt:variant>
        <vt:i4>3145778</vt:i4>
      </vt:variant>
      <vt:variant>
        <vt:i4>0</vt:i4>
      </vt:variant>
      <vt:variant>
        <vt:i4>0</vt:i4>
      </vt:variant>
      <vt:variant>
        <vt:i4>5</vt:i4>
      </vt:variant>
      <vt:variant>
        <vt:lpwstr>https://www.althingi.is/lagas/nuna/2008011.html</vt:lpwstr>
      </vt:variant>
      <vt:variant>
        <vt:lpwstr/>
      </vt:variant>
      <vt:variant>
        <vt:i4>3407931</vt:i4>
      </vt:variant>
      <vt:variant>
        <vt:i4>42</vt:i4>
      </vt:variant>
      <vt:variant>
        <vt:i4>0</vt:i4>
      </vt:variant>
      <vt:variant>
        <vt:i4>5</vt:i4>
      </vt:variant>
      <vt:variant>
        <vt:lpwstr>https://www.althingi.is/lagas/nuna/2021116.html</vt:lpwstr>
      </vt:variant>
      <vt:variant>
        <vt:lpwstr/>
      </vt:variant>
      <vt:variant>
        <vt:i4>917570</vt:i4>
      </vt:variant>
      <vt:variant>
        <vt:i4>39</vt:i4>
      </vt:variant>
      <vt:variant>
        <vt:i4>0</vt:i4>
      </vt:variant>
      <vt:variant>
        <vt:i4>5</vt:i4>
      </vt:variant>
      <vt:variant>
        <vt:lpwstr>https://www.efta.int/sites/default/files/documents/legal-texts/eea/other-legal-documents/solr/translated-legal-acts/icelandic/i32009L0065.pdf</vt:lpwstr>
      </vt:variant>
      <vt:variant>
        <vt:lpwstr/>
      </vt:variant>
      <vt:variant>
        <vt:i4>2424869</vt:i4>
      </vt:variant>
      <vt:variant>
        <vt:i4>36</vt:i4>
      </vt:variant>
      <vt:variant>
        <vt:i4>0</vt:i4>
      </vt:variant>
      <vt:variant>
        <vt:i4>5</vt:i4>
      </vt:variant>
      <vt:variant>
        <vt:lpwstr>https://island.is/reglugerdir/nr/0381-2019</vt:lpwstr>
      </vt:variant>
      <vt:variant>
        <vt:lpwstr/>
      </vt:variant>
      <vt:variant>
        <vt:i4>91</vt:i4>
      </vt:variant>
      <vt:variant>
        <vt:i4>33</vt:i4>
      </vt:variant>
      <vt:variant>
        <vt:i4>0</vt:i4>
      </vt:variant>
      <vt:variant>
        <vt:i4>5</vt:i4>
      </vt:variant>
      <vt:variant>
        <vt:lpwstr>https://www.efta.int/sites/default/files/documents/legal-texts/eea/other-legal-documents/solr/translated-legal-acts/icelandic/i32016R2251.pdf</vt:lpwstr>
      </vt:variant>
      <vt:variant>
        <vt:lpwstr/>
      </vt:variant>
      <vt:variant>
        <vt:i4>589841</vt:i4>
      </vt:variant>
      <vt:variant>
        <vt:i4>30</vt:i4>
      </vt:variant>
      <vt:variant>
        <vt:i4>0</vt:i4>
      </vt:variant>
      <vt:variant>
        <vt:i4>5</vt:i4>
      </vt:variant>
      <vt:variant>
        <vt:lpwstr>https://www.stjornartidindi.is/Advert.aspx?RecordID=4a952068-fe9f-41a2-a78b-b0d75f7541a4</vt:lpwstr>
      </vt:variant>
      <vt:variant>
        <vt:lpwstr/>
      </vt:variant>
      <vt:variant>
        <vt:i4>7471229</vt:i4>
      </vt:variant>
      <vt:variant>
        <vt:i4>27</vt:i4>
      </vt:variant>
      <vt:variant>
        <vt:i4>0</vt:i4>
      </vt:variant>
      <vt:variant>
        <vt:i4>5</vt:i4>
      </vt:variant>
      <vt:variant>
        <vt:lpwstr>https://www.efta.int/eea-lex/32015R0061</vt:lpwstr>
      </vt:variant>
      <vt:variant>
        <vt:lpwstr/>
      </vt:variant>
      <vt:variant>
        <vt:i4>3342396</vt:i4>
      </vt:variant>
      <vt:variant>
        <vt:i4>24</vt:i4>
      </vt:variant>
      <vt:variant>
        <vt:i4>0</vt:i4>
      </vt:variant>
      <vt:variant>
        <vt:i4>5</vt:i4>
      </vt:variant>
      <vt:variant>
        <vt:lpwstr>https://www.althingi.is/lagas/nuna/2020070.html</vt:lpwstr>
      </vt:variant>
      <vt:variant>
        <vt:lpwstr/>
      </vt:variant>
      <vt:variant>
        <vt:i4>79</vt:i4>
      </vt:variant>
      <vt:variant>
        <vt:i4>21</vt:i4>
      </vt:variant>
      <vt:variant>
        <vt:i4>0</vt:i4>
      </vt:variant>
      <vt:variant>
        <vt:i4>5</vt:i4>
      </vt:variant>
      <vt:variant>
        <vt:lpwstr>https://www.efta.int/sites/default/files/documents/legal-texts/eea/other-legal-documents/solr/translated-legal-acts/icelandic/i32014L0059.pdf</vt:lpwstr>
      </vt:variant>
      <vt:variant>
        <vt:lpwstr/>
      </vt:variant>
      <vt:variant>
        <vt:i4>5963840</vt:i4>
      </vt:variant>
      <vt:variant>
        <vt:i4>18</vt:i4>
      </vt:variant>
      <vt:variant>
        <vt:i4>0</vt:i4>
      </vt:variant>
      <vt:variant>
        <vt:i4>5</vt:i4>
      </vt:variant>
      <vt:variant>
        <vt:lpwstr>https://www.stjornartidindi.is/Advert.aspx?RecordID=6f3fd0a5-7674-408a-b22e-b9496862510e</vt:lpwstr>
      </vt:variant>
      <vt:variant>
        <vt:lpwstr/>
      </vt:variant>
      <vt:variant>
        <vt:i4>458845</vt:i4>
      </vt:variant>
      <vt:variant>
        <vt:i4>15</vt:i4>
      </vt:variant>
      <vt:variant>
        <vt:i4>0</vt:i4>
      </vt:variant>
      <vt:variant>
        <vt:i4>5</vt:i4>
      </vt:variant>
      <vt:variant>
        <vt:lpwstr>https://www.efta.int/sites/default/files/documents/legal-texts/eea/other-legal-documents/solr/translated-legal-acts/icelandic/i32015R0035.pdf</vt:lpwstr>
      </vt:variant>
      <vt:variant>
        <vt:lpwstr/>
      </vt:variant>
      <vt:variant>
        <vt:i4>2097190</vt:i4>
      </vt:variant>
      <vt:variant>
        <vt:i4>12</vt:i4>
      </vt:variant>
      <vt:variant>
        <vt:i4>0</vt:i4>
      </vt:variant>
      <vt:variant>
        <vt:i4>5</vt:i4>
      </vt:variant>
      <vt:variant>
        <vt:lpwstr>https://island.is/reglugerdir/nr/0233-2017</vt:lpwstr>
      </vt:variant>
      <vt:variant>
        <vt:lpwstr/>
      </vt:variant>
      <vt:variant>
        <vt:i4>327768</vt:i4>
      </vt:variant>
      <vt:variant>
        <vt:i4>9</vt:i4>
      </vt:variant>
      <vt:variant>
        <vt:i4>0</vt:i4>
      </vt:variant>
      <vt:variant>
        <vt:i4>5</vt:i4>
      </vt:variant>
      <vt:variant>
        <vt:lpwstr>https://www.efta.int/sites/default/files/documents/legal-texts/eea/other-legal-documents/solr/translated-legal-acts/icelandic/i32013R0575.pdf</vt:lpwstr>
      </vt:variant>
      <vt:variant>
        <vt:lpwstr/>
      </vt:variant>
      <vt:variant>
        <vt:i4>5439565</vt:i4>
      </vt:variant>
      <vt:variant>
        <vt:i4>6</vt:i4>
      </vt:variant>
      <vt:variant>
        <vt:i4>0</vt:i4>
      </vt:variant>
      <vt:variant>
        <vt:i4>5</vt:i4>
      </vt:variant>
      <vt:variant>
        <vt:lpwstr>https://www.stjornartidindi.is/Advert.aspx?RecordID=46e80898-a954-4752-b24e-78610a11e0a2</vt:lpwstr>
      </vt:variant>
      <vt:variant>
        <vt:lpwstr/>
      </vt:variant>
      <vt:variant>
        <vt:i4>3342391</vt:i4>
      </vt:variant>
      <vt:variant>
        <vt:i4>3</vt:i4>
      </vt:variant>
      <vt:variant>
        <vt:i4>0</vt:i4>
      </vt:variant>
      <vt:variant>
        <vt:i4>5</vt:i4>
      </vt:variant>
      <vt:variant>
        <vt:lpwstr>https://www.althingi.is/lagas/nuna/1997129.html</vt:lpwstr>
      </vt:variant>
      <vt:variant>
        <vt:lpwstr/>
      </vt:variant>
      <vt:variant>
        <vt:i4>7667781</vt:i4>
      </vt:variant>
      <vt:variant>
        <vt:i4>0</vt:i4>
      </vt:variant>
      <vt:variant>
        <vt:i4>0</vt:i4>
      </vt:variant>
      <vt:variant>
        <vt:i4>5</vt:i4>
      </vt:variant>
      <vt:variant>
        <vt:lpwstr>https://ec.europa.eu/info/sites/default/files/180312-proposal-covered-bonds-impact-assessment_en.pdf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2022-05-27T10:09:00Z</dcterms:created>
  <dcterms:modified xsi:type="dcterms:W3CDTF">2022-05-27T10:32:00Z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0x010100B047AB2DDD810748B8D97A44BF7BF7E3</vt:lpwstr>
  </property>
</Properties>
</file>