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3F63C9B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F4010EE" w14:textId="77777777" w:rsidR="00883508" w:rsidRPr="00E34B42" w:rsidRDefault="00883508" w:rsidP="00E57B5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49A29243" wp14:editId="7CD1E290">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7D6471C"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272F667" w14:textId="77777777" w:rsidR="00883508" w:rsidRPr="00E34B42" w:rsidRDefault="00883508" w:rsidP="00E57B5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3C97973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23EA53B" w14:textId="77777777" w:rsidR="00135B40" w:rsidRPr="00E34B42" w:rsidRDefault="00135B40" w:rsidP="00851A99">
            <w:pPr>
              <w:spacing w:before="60" w:after="60"/>
              <w:rPr>
                <w:rFonts w:ascii="Times New Roman" w:hAnsi="Times New Roman" w:cs="Times New Roman"/>
                <w:b/>
                <w:lang w:val="is-IS"/>
              </w:rPr>
            </w:pPr>
            <w:permStart w:id="1569017706" w:edGrp="everyone" w:colFirst="1" w:colLast="1"/>
            <w:r w:rsidRPr="00E34B42">
              <w:rPr>
                <w:rFonts w:ascii="Times New Roman" w:hAnsi="Times New Roman" w:cs="Times New Roman"/>
                <w:b/>
                <w:lang w:val="is-IS"/>
              </w:rPr>
              <w:t>Málsheiti og nr.</w:t>
            </w:r>
          </w:p>
        </w:tc>
        <w:tc>
          <w:tcPr>
            <w:tcW w:w="7479" w:type="dxa"/>
            <w:tcBorders>
              <w:top w:val="single" w:sz="4" w:space="0" w:color="auto"/>
              <w:bottom w:val="single" w:sz="4" w:space="0" w:color="auto"/>
            </w:tcBorders>
          </w:tcPr>
          <w:p w14:paraId="6855BF45" w14:textId="2457FBC8" w:rsidR="00135B40" w:rsidRPr="00AA4DCC" w:rsidRDefault="00F559C1" w:rsidP="00795B16">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E34B42">
                  <w:rPr>
                    <w:rFonts w:ascii="Times New Roman" w:hAnsi="Times New Roman" w:cs="Times New Roman"/>
                    <w:lang w:val="is-IS"/>
                  </w:rPr>
                  <w:t xml:space="preserve"> </w:t>
                </w:r>
              </w:sdtContent>
            </w:sdt>
            <w:r w:rsidR="00AA4DCC" w:rsidRPr="00AA4DCC">
              <w:rPr>
                <w:rFonts w:ascii="Helv" w:hAnsi="Helv" w:cs="Helv"/>
                <w:b/>
                <w:bCs/>
                <w:color w:val="5F5F5F"/>
                <w:sz w:val="18"/>
                <w:szCs w:val="18"/>
              </w:rPr>
              <w:t xml:space="preserve"> </w:t>
            </w:r>
            <w:r w:rsidR="00AA4DCC" w:rsidRPr="00AA4DCC">
              <w:rPr>
                <w:rFonts w:ascii="Times New Roman" w:hAnsi="Times New Roman" w:cs="Times New Roman"/>
                <w:b/>
                <w:bCs/>
              </w:rPr>
              <w:t>Frv. á 153. þingi - Breyting á raforkulögum og lögum um Orkustofnun vegna tillagna starfshóps um raforkuöryggi</w:t>
            </w:r>
            <w:r w:rsidR="00AA4DCC">
              <w:rPr>
                <w:rFonts w:ascii="Times New Roman" w:hAnsi="Times New Roman" w:cs="Times New Roman"/>
                <w:b/>
                <w:bCs/>
                <w:lang w:val="is-IS"/>
              </w:rPr>
              <w:t>. UMH22060082</w:t>
            </w:r>
          </w:p>
        </w:tc>
      </w:tr>
      <w:tr w:rsidR="00E34B42" w:rsidRPr="00E34B42" w14:paraId="4A06280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E907744" w14:textId="77777777" w:rsidR="00135B40" w:rsidRPr="00E34B42" w:rsidRDefault="00135B40" w:rsidP="0012646E">
            <w:pPr>
              <w:spacing w:before="60" w:after="60"/>
              <w:rPr>
                <w:rFonts w:ascii="Times New Roman" w:hAnsi="Times New Roman" w:cs="Times New Roman"/>
                <w:b/>
                <w:lang w:val="is-IS"/>
              </w:rPr>
            </w:pPr>
            <w:permStart w:id="520293617" w:edGrp="everyone" w:colFirst="1" w:colLast="1"/>
            <w:permEnd w:id="1569017706"/>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73C2939" w14:textId="6BC7FC43"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A4DCC">
                  <w:rPr>
                    <w:rFonts w:ascii="Times New Roman" w:hAnsi="Times New Roman" w:cs="Times New Roman"/>
                    <w:lang w:val="is-IS"/>
                  </w:rPr>
                  <w:t>Umhverfis-, orku- og loftslagsráðuneytið</w:t>
                </w:r>
              </w:p>
            </w:tc>
          </w:sdtContent>
        </w:sdt>
      </w:tr>
      <w:tr w:rsidR="00E34B42" w:rsidRPr="00E34B42" w14:paraId="1BB5A00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93B6B56" w14:textId="77777777" w:rsidR="00135B40" w:rsidRPr="00E34B42" w:rsidRDefault="00135B40" w:rsidP="0012646E">
            <w:pPr>
              <w:spacing w:before="60" w:after="60"/>
              <w:rPr>
                <w:rFonts w:ascii="Times New Roman" w:hAnsi="Times New Roman" w:cs="Times New Roman"/>
                <w:b/>
                <w:lang w:val="is-IS"/>
              </w:rPr>
            </w:pPr>
            <w:permStart w:id="1813476949" w:edGrp="everyone" w:colFirst="1" w:colLast="1"/>
            <w:permEnd w:id="520293617"/>
            <w:r w:rsidRPr="00E34B42">
              <w:rPr>
                <w:rFonts w:ascii="Times New Roman" w:hAnsi="Times New Roman" w:cs="Times New Roman"/>
                <w:b/>
                <w:lang w:val="is-IS"/>
              </w:rPr>
              <w:t>Innleiðing EES-gerðar?</w:t>
            </w:r>
          </w:p>
        </w:tc>
        <w:tc>
          <w:tcPr>
            <w:tcW w:w="7479" w:type="dxa"/>
            <w:tcBorders>
              <w:bottom w:val="nil"/>
            </w:tcBorders>
          </w:tcPr>
          <w:p w14:paraId="2791C2AC" w14:textId="77777777" w:rsidR="00135B40" w:rsidRPr="00E34B42" w:rsidRDefault="00F559C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1DE600B3" w14:textId="2172A49C" w:rsidR="00135B40" w:rsidRPr="00E34B42" w:rsidRDefault="00F559C1"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A4DCC">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7EC7794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1CA0870" w14:textId="77777777" w:rsidR="00135B40" w:rsidRPr="00E34B42" w:rsidRDefault="00135B40" w:rsidP="000D6E33">
            <w:pPr>
              <w:spacing w:before="60" w:after="60"/>
              <w:rPr>
                <w:rFonts w:ascii="Times New Roman" w:hAnsi="Times New Roman" w:cs="Times New Roman"/>
                <w:b/>
                <w:lang w:val="is-IS"/>
              </w:rPr>
            </w:pPr>
            <w:permStart w:id="630024703" w:edGrp="everyone" w:colFirst="1" w:colLast="1"/>
            <w:permEnd w:id="1813476949"/>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EB271E0" w14:textId="3787E0CA"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559C1">
                  <w:rPr>
                    <w:rFonts w:ascii="Times New Roman" w:hAnsi="Times New Roman" w:cs="Times New Roman"/>
                    <w:lang w:val="is-IS"/>
                  </w:rPr>
                  <w:t>1</w:t>
                </w:r>
                <w:r w:rsidR="0047520E">
                  <w:rPr>
                    <w:rFonts w:ascii="Times New Roman" w:hAnsi="Times New Roman" w:cs="Times New Roman"/>
                    <w:lang w:val="is-IS"/>
                  </w:rPr>
                  <w:t>3</w:t>
                </w:r>
                <w:r w:rsidR="00AA4DCC">
                  <w:rPr>
                    <w:rFonts w:ascii="Times New Roman" w:hAnsi="Times New Roman" w:cs="Times New Roman"/>
                    <w:lang w:val="is-IS"/>
                  </w:rPr>
                  <w:t>.</w:t>
                </w:r>
                <w:r w:rsidR="006C58BD">
                  <w:rPr>
                    <w:rFonts w:ascii="Times New Roman" w:hAnsi="Times New Roman" w:cs="Times New Roman"/>
                    <w:lang w:val="is-IS"/>
                  </w:rPr>
                  <w:t>2</w:t>
                </w:r>
                <w:r w:rsidR="00AA4DCC">
                  <w:rPr>
                    <w:rFonts w:ascii="Times New Roman" w:hAnsi="Times New Roman" w:cs="Times New Roman"/>
                    <w:lang w:val="is-IS"/>
                  </w:rPr>
                  <w:t>.2</w:t>
                </w:r>
                <w:r w:rsidR="006C58BD">
                  <w:rPr>
                    <w:rFonts w:ascii="Times New Roman" w:hAnsi="Times New Roman" w:cs="Times New Roman"/>
                    <w:lang w:val="is-IS"/>
                  </w:rPr>
                  <w:t>3</w:t>
                </w:r>
              </w:p>
            </w:tc>
          </w:sdtContent>
        </w:sdt>
      </w:tr>
      <w:permEnd w:id="630024703"/>
    </w:tbl>
    <w:p w14:paraId="4583E5D7"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7D7EEF82" w14:textId="77777777" w:rsidTr="7B17C6C0">
        <w:tc>
          <w:tcPr>
            <w:tcW w:w="9288" w:type="dxa"/>
            <w:shd w:val="clear" w:color="auto" w:fill="92CDDC" w:themeFill="accent5" w:themeFillTint="99"/>
          </w:tcPr>
          <w:p w14:paraId="70155586"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48A08223" w14:textId="77777777" w:rsidTr="7B17C6C0">
        <w:trPr>
          <w:trHeight w:val="826"/>
        </w:trPr>
        <w:tc>
          <w:tcPr>
            <w:tcW w:w="9288" w:type="dxa"/>
          </w:tcPr>
          <w:permStart w:id="820393417"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 w14:paraId="09B75BEB" w14:textId="6CFD9D1B"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0D25C98B" w14:textId="4E4B9CE5" w:rsidR="00E4020A" w:rsidRDefault="00E4020A" w:rsidP="006C4F55">
                <w:pPr>
                  <w:spacing w:before="60" w:after="60"/>
                  <w:jc w:val="both"/>
                  <w:rPr>
                    <w:rFonts w:ascii="Times New Roman" w:hAnsi="Times New Roman" w:cs="Times New Roman"/>
                    <w:bCs/>
                    <w:lang w:val="is-IS"/>
                  </w:rPr>
                </w:pPr>
                <w:r>
                  <w:rPr>
                    <w:rFonts w:ascii="Times New Roman" w:hAnsi="Times New Roman" w:cs="Times New Roman"/>
                    <w:bCs/>
                    <w:lang w:val="is-IS"/>
                  </w:rPr>
                  <w:t>Raforkuöryggi og tryggt framboð raforku eru grundvallarþáttur í þjóðaröryggi Íslands.</w:t>
                </w:r>
              </w:p>
              <w:p w14:paraId="012518D5" w14:textId="51A0F4AD" w:rsidR="00352FDC" w:rsidRDefault="00106C4E" w:rsidP="00106C4E">
                <w:pPr>
                  <w:spacing w:before="60" w:after="60"/>
                  <w:jc w:val="both"/>
                  <w:rPr>
                    <w:rFonts w:ascii="Times New Roman" w:hAnsi="Times New Roman" w:cs="Times New Roman"/>
                    <w:bCs/>
                    <w:lang w:val="is-IS"/>
                  </w:rPr>
                </w:pPr>
                <w:r w:rsidRPr="00106C4E">
                  <w:rPr>
                    <w:rFonts w:ascii="Times New Roman" w:hAnsi="Times New Roman" w:cs="Times New Roman"/>
                    <w:bCs/>
                    <w:lang w:val="is-IS"/>
                  </w:rPr>
                  <w:t>Á síðustu árum hefur nýting virkjana farið jafnt og þétt vaxandi.</w:t>
                </w:r>
                <w:r>
                  <w:rPr>
                    <w:rFonts w:ascii="Times New Roman" w:hAnsi="Times New Roman" w:cs="Times New Roman"/>
                    <w:bCs/>
                    <w:lang w:val="is-IS"/>
                  </w:rPr>
                  <w:t xml:space="preserve"> Eftirspurn hefur vaxið hraðar en </w:t>
                </w:r>
                <w:r w:rsidR="00352FDC">
                  <w:rPr>
                    <w:rFonts w:ascii="Times New Roman" w:hAnsi="Times New Roman" w:cs="Times New Roman"/>
                    <w:bCs/>
                    <w:lang w:val="is-IS"/>
                  </w:rPr>
                  <w:t>sem nemur auknu framboði.</w:t>
                </w:r>
                <w:r w:rsidRPr="00106C4E">
                  <w:rPr>
                    <w:rFonts w:ascii="Times New Roman" w:hAnsi="Times New Roman" w:cs="Times New Roman"/>
                    <w:bCs/>
                    <w:lang w:val="is-IS"/>
                  </w:rPr>
                  <w:t xml:space="preserve"> </w:t>
                </w:r>
                <w:r w:rsidR="00352FDC">
                  <w:rPr>
                    <w:rFonts w:ascii="Times New Roman" w:hAnsi="Times New Roman" w:cs="Times New Roman"/>
                    <w:bCs/>
                    <w:lang w:val="is-IS"/>
                  </w:rPr>
                  <w:t xml:space="preserve">Afleiðingin er </w:t>
                </w:r>
                <w:r w:rsidRPr="00106C4E">
                  <w:rPr>
                    <w:rFonts w:ascii="Times New Roman" w:hAnsi="Times New Roman" w:cs="Times New Roman"/>
                    <w:bCs/>
                    <w:lang w:val="is-IS"/>
                  </w:rPr>
                  <w:t>minna svigrúm til að bregðast við áföllum í vinnslu- og</w:t>
                </w:r>
                <w:r>
                  <w:rPr>
                    <w:rFonts w:ascii="Times New Roman" w:hAnsi="Times New Roman" w:cs="Times New Roman"/>
                    <w:bCs/>
                    <w:lang w:val="is-IS"/>
                  </w:rPr>
                  <w:t xml:space="preserve"> </w:t>
                </w:r>
                <w:r w:rsidRPr="00106C4E">
                  <w:rPr>
                    <w:rFonts w:ascii="Times New Roman" w:hAnsi="Times New Roman" w:cs="Times New Roman"/>
                    <w:bCs/>
                    <w:lang w:val="is-IS"/>
                  </w:rPr>
                  <w:t>flutningskerfi raforku, eða óvæntri minnkun á framboði á heildsölumarkaði og almennum markaði. Þetta</w:t>
                </w:r>
                <w:r>
                  <w:rPr>
                    <w:rFonts w:ascii="Times New Roman" w:hAnsi="Times New Roman" w:cs="Times New Roman"/>
                    <w:bCs/>
                    <w:lang w:val="is-IS"/>
                  </w:rPr>
                  <w:t xml:space="preserve"> </w:t>
                </w:r>
                <w:r w:rsidRPr="00106C4E">
                  <w:rPr>
                    <w:rFonts w:ascii="Times New Roman" w:hAnsi="Times New Roman" w:cs="Times New Roman"/>
                    <w:bCs/>
                    <w:lang w:val="is-IS"/>
                  </w:rPr>
                  <w:t>getur skapað veikleika í raforkuöryggi að því er varðar framleiðsluöryggi og nægjanlegt raforkuframboð til</w:t>
                </w:r>
                <w:r>
                  <w:rPr>
                    <w:rFonts w:ascii="Times New Roman" w:hAnsi="Times New Roman" w:cs="Times New Roman"/>
                    <w:bCs/>
                    <w:lang w:val="is-IS"/>
                  </w:rPr>
                  <w:t xml:space="preserve">. </w:t>
                </w:r>
                <w:r w:rsidRPr="00106C4E">
                  <w:rPr>
                    <w:rFonts w:ascii="Times New Roman" w:hAnsi="Times New Roman" w:cs="Times New Roman"/>
                    <w:bCs/>
                    <w:lang w:val="is-IS"/>
                  </w:rPr>
                  <w:t>næstu tveggja til fimm ára.</w:t>
                </w:r>
              </w:p>
              <w:p w14:paraId="26D78523" w14:textId="33C77E6D" w:rsidR="00352FDC" w:rsidRDefault="00352FDC" w:rsidP="00106C4E">
                <w:pPr>
                  <w:spacing w:before="60" w:after="60"/>
                  <w:jc w:val="both"/>
                  <w:rPr>
                    <w:rFonts w:ascii="Times New Roman" w:hAnsi="Times New Roman" w:cs="Times New Roman"/>
                    <w:bCs/>
                    <w:lang w:val="is-IS"/>
                  </w:rPr>
                </w:pPr>
                <w:r>
                  <w:rPr>
                    <w:rFonts w:ascii="Times New Roman" w:hAnsi="Times New Roman" w:cs="Times New Roman"/>
                    <w:bCs/>
                    <w:lang w:val="is-IS"/>
                  </w:rPr>
                  <w:t>Í ágúst 2020 skilaði starfshópur skýrslu um orkuöryggi á heildsölumarkaði fyrir raforku. Í júní 2022 skilaði starfshópur um orkuöryggi tillögum til ráðherra um ýmsar úrbætur á regluverki.</w:t>
                </w:r>
              </w:p>
              <w:p w14:paraId="32B8C4D0" w14:textId="49D272EA" w:rsidR="006C4F55" w:rsidRPr="006C4F55" w:rsidRDefault="00352FDC" w:rsidP="006C4F55">
                <w:pPr>
                  <w:spacing w:before="60" w:after="60"/>
                  <w:jc w:val="both"/>
                  <w:rPr>
                    <w:rFonts w:ascii="Times New Roman" w:hAnsi="Times New Roman" w:cs="Times New Roman"/>
                    <w:bCs/>
                    <w:lang w:val="is-IS"/>
                  </w:rPr>
                </w:pPr>
                <w:r>
                  <w:rPr>
                    <w:rFonts w:ascii="Times New Roman" w:hAnsi="Times New Roman" w:cs="Times New Roman"/>
                    <w:bCs/>
                    <w:lang w:val="is-IS"/>
                  </w:rPr>
                  <w:t xml:space="preserve">Útfæra þarf viðmið um </w:t>
                </w:r>
                <w:r w:rsidR="006C4F55" w:rsidRPr="006C4F55">
                  <w:rPr>
                    <w:rFonts w:ascii="Times New Roman" w:hAnsi="Times New Roman" w:cs="Times New Roman"/>
                    <w:bCs/>
                    <w:lang w:val="is-IS"/>
                  </w:rPr>
                  <w:t xml:space="preserve">fullnægjandi raforkuöryggi og framboð á raforku og </w:t>
                </w:r>
                <w:r>
                  <w:rPr>
                    <w:rFonts w:ascii="Times New Roman" w:hAnsi="Times New Roman" w:cs="Times New Roman"/>
                    <w:bCs/>
                    <w:lang w:val="is-IS"/>
                  </w:rPr>
                  <w:t>skýra þarf</w:t>
                </w:r>
                <w:r w:rsidR="006C4F55" w:rsidRPr="006C4F55">
                  <w:rPr>
                    <w:rFonts w:ascii="Times New Roman" w:hAnsi="Times New Roman" w:cs="Times New Roman"/>
                    <w:bCs/>
                    <w:lang w:val="is-IS"/>
                  </w:rPr>
                  <w:t xml:space="preserve"> hlutverk og ábyrgð aðila á raforkumarkaði</w:t>
                </w:r>
                <w:r>
                  <w:rPr>
                    <w:rFonts w:ascii="Times New Roman" w:hAnsi="Times New Roman" w:cs="Times New Roman"/>
                    <w:bCs/>
                    <w:lang w:val="is-IS"/>
                  </w:rPr>
                  <w:t xml:space="preserve"> sem og möguleg inngrip í raforkumarkaðinn ef þess gerist þörf</w:t>
                </w:r>
                <w:r w:rsidR="006C4F55" w:rsidRPr="006C4F55">
                  <w:rPr>
                    <w:rFonts w:ascii="Times New Roman" w:hAnsi="Times New Roman" w:cs="Times New Roman"/>
                    <w:bCs/>
                    <w:lang w:val="is-IS"/>
                  </w:rPr>
                  <w:t xml:space="preserve">.  </w:t>
                </w:r>
              </w:p>
              <w:p w14:paraId="756325C4" w14:textId="77777777" w:rsidR="006C4F55" w:rsidRPr="004B0E32" w:rsidRDefault="006C4F55" w:rsidP="006C4F55">
                <w:pPr>
                  <w:spacing w:before="60" w:after="60"/>
                  <w:jc w:val="both"/>
                  <w:rPr>
                    <w:rFonts w:ascii="Times New Roman" w:hAnsi="Times New Roman" w:cs="Times New Roman"/>
                    <w:bCs/>
                    <w:lang w:val="is-IS"/>
                  </w:rPr>
                </w:pPr>
              </w:p>
              <w:p w14:paraId="06C736DD" w14:textId="78DE05A9" w:rsidR="008009EA" w:rsidRPr="004B0E32" w:rsidRDefault="004B0E32" w:rsidP="006C4F55">
                <w:pPr>
                  <w:spacing w:before="60" w:after="60"/>
                  <w:jc w:val="both"/>
                  <w:rPr>
                    <w:rStyle w:val="ui-provider"/>
                    <w:rFonts w:ascii="Times New Roman" w:hAnsi="Times New Roman" w:cs="Times New Roman"/>
                  </w:rPr>
                </w:pPr>
                <w:r w:rsidRPr="004B0E32">
                  <w:rPr>
                    <w:rStyle w:val="ui-provider"/>
                    <w:rFonts w:ascii="Times New Roman" w:hAnsi="Times New Roman" w:cs="Times New Roman"/>
                  </w:rPr>
                  <w:t>Vænta má þess að hluti af þeim breytingum sem hér eru boðaðar fari fram á haustþingi.</w:t>
                </w:r>
              </w:p>
              <w:p w14:paraId="49B51A9F" w14:textId="77777777" w:rsidR="004B0E32" w:rsidRPr="006C4F55" w:rsidRDefault="004B0E32" w:rsidP="006C4F55">
                <w:pPr>
                  <w:spacing w:before="60" w:after="60"/>
                  <w:jc w:val="both"/>
                  <w:rPr>
                    <w:rFonts w:ascii="Times New Roman" w:hAnsi="Times New Roman" w:cs="Times New Roman"/>
                    <w:lang w:val="is-IS"/>
                  </w:rPr>
                </w:pPr>
              </w:p>
              <w:p w14:paraId="5A4E0C6E" w14:textId="53703D18"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703BAD7D" w14:textId="77777777" w:rsidR="00147756" w:rsidRPr="006C4F55" w:rsidRDefault="00147756" w:rsidP="00147756">
                <w:pPr>
                  <w:spacing w:before="60" w:after="60"/>
                  <w:jc w:val="both"/>
                  <w:rPr>
                    <w:rFonts w:ascii="Times New Roman" w:hAnsi="Times New Roman" w:cs="Times New Roman"/>
                    <w:bCs/>
                    <w:lang w:val="is-IS"/>
                  </w:rPr>
                </w:pPr>
                <w:r>
                  <w:rPr>
                    <w:rFonts w:ascii="Times New Roman" w:hAnsi="Times New Roman" w:cs="Times New Roman"/>
                    <w:bCs/>
                    <w:lang w:val="is-IS"/>
                  </w:rPr>
                  <w:t xml:space="preserve">Útfæra þarf viðmið um </w:t>
                </w:r>
                <w:r w:rsidRPr="006C4F55">
                  <w:rPr>
                    <w:rFonts w:ascii="Times New Roman" w:hAnsi="Times New Roman" w:cs="Times New Roman"/>
                    <w:bCs/>
                    <w:lang w:val="is-IS"/>
                  </w:rPr>
                  <w:t xml:space="preserve">fullnægjandi raforkuöryggi og framboð á raforku og </w:t>
                </w:r>
                <w:r>
                  <w:rPr>
                    <w:rFonts w:ascii="Times New Roman" w:hAnsi="Times New Roman" w:cs="Times New Roman"/>
                    <w:bCs/>
                    <w:lang w:val="is-IS"/>
                  </w:rPr>
                  <w:t>skýra þarf</w:t>
                </w:r>
                <w:r w:rsidRPr="006C4F55">
                  <w:rPr>
                    <w:rFonts w:ascii="Times New Roman" w:hAnsi="Times New Roman" w:cs="Times New Roman"/>
                    <w:bCs/>
                    <w:lang w:val="is-IS"/>
                  </w:rPr>
                  <w:t xml:space="preserve"> hlutverk og ábyrgð aðila á raforkumarkaði</w:t>
                </w:r>
                <w:r>
                  <w:rPr>
                    <w:rFonts w:ascii="Times New Roman" w:hAnsi="Times New Roman" w:cs="Times New Roman"/>
                    <w:bCs/>
                    <w:lang w:val="is-IS"/>
                  </w:rPr>
                  <w:t xml:space="preserve"> sem og möguleg inngrip í raforkumarkaðinn ef þess gerist þörf</w:t>
                </w:r>
                <w:r w:rsidRPr="006C4F55">
                  <w:rPr>
                    <w:rFonts w:ascii="Times New Roman" w:hAnsi="Times New Roman" w:cs="Times New Roman"/>
                    <w:bCs/>
                    <w:lang w:val="is-IS"/>
                  </w:rPr>
                  <w:t xml:space="preserve">.  </w:t>
                </w:r>
              </w:p>
              <w:p w14:paraId="13E06148" w14:textId="6BA302F8" w:rsidR="008009EA" w:rsidRDefault="00147756" w:rsidP="006C4F55">
                <w:pPr>
                  <w:spacing w:before="60" w:after="60"/>
                  <w:rPr>
                    <w:rFonts w:ascii="Times New Roman" w:hAnsi="Times New Roman" w:cs="Times New Roman"/>
                    <w:bCs/>
                    <w:lang w:val="is-IS"/>
                  </w:rPr>
                </w:pPr>
                <w:r>
                  <w:rPr>
                    <w:rFonts w:ascii="Times New Roman" w:hAnsi="Times New Roman" w:cs="Times New Roman"/>
                    <w:bCs/>
                    <w:lang w:val="is-IS"/>
                  </w:rPr>
                  <w:t>S</w:t>
                </w:r>
                <w:r w:rsidR="008009EA">
                  <w:rPr>
                    <w:rFonts w:ascii="Times New Roman" w:hAnsi="Times New Roman" w:cs="Times New Roman"/>
                    <w:bCs/>
                    <w:lang w:val="is-IS"/>
                  </w:rPr>
                  <w:t xml:space="preserve">kilgreina </w:t>
                </w:r>
                <w:r>
                  <w:rPr>
                    <w:rFonts w:ascii="Times New Roman" w:hAnsi="Times New Roman" w:cs="Times New Roman"/>
                    <w:bCs/>
                    <w:lang w:val="is-IS"/>
                  </w:rPr>
                  <w:t xml:space="preserve">þarf </w:t>
                </w:r>
                <w:r w:rsidR="008009EA">
                  <w:rPr>
                    <w:rFonts w:ascii="Times New Roman" w:hAnsi="Times New Roman" w:cs="Times New Roman"/>
                    <w:bCs/>
                    <w:lang w:val="is-IS"/>
                  </w:rPr>
                  <w:t>alþjónustu og hverjir skuli njóta hennar</w:t>
                </w:r>
                <w:r w:rsidR="00885D6E">
                  <w:rPr>
                    <w:rFonts w:ascii="Times New Roman" w:hAnsi="Times New Roman" w:cs="Times New Roman"/>
                    <w:bCs/>
                    <w:lang w:val="is-IS"/>
                  </w:rPr>
                  <w:t>. Meðal annars þarf að tryggja að almenningur og mikilvægir innviðir njóti verndar gegn orkuskorti.</w:t>
                </w:r>
              </w:p>
              <w:p w14:paraId="4D42741C" w14:textId="737403C5" w:rsidR="004B0E32" w:rsidRDefault="004B0E32" w:rsidP="004B0E32">
                <w:pPr>
                  <w:spacing w:before="60" w:after="60"/>
                  <w:rPr>
                    <w:rFonts w:ascii="Times New Roman" w:hAnsi="Times New Roman" w:cs="Times New Roman"/>
                    <w:bCs/>
                    <w:lang w:val="is-IS"/>
                  </w:rPr>
                </w:pPr>
                <w:r w:rsidRPr="00885D6E">
                  <w:rPr>
                    <w:rFonts w:ascii="Times New Roman" w:hAnsi="Times New Roman" w:cs="Times New Roman"/>
                    <w:bCs/>
                    <w:lang w:val="is-IS"/>
                  </w:rPr>
                  <w:t xml:space="preserve">Skilgreina þarf </w:t>
                </w:r>
                <w:r>
                  <w:rPr>
                    <w:rFonts w:ascii="Times New Roman" w:hAnsi="Times New Roman" w:cs="Times New Roman"/>
                    <w:bCs/>
                    <w:lang w:val="is-IS"/>
                  </w:rPr>
                  <w:t>eftirlits</w:t>
                </w:r>
                <w:r w:rsidRPr="00885D6E">
                  <w:rPr>
                    <w:rFonts w:ascii="Times New Roman" w:hAnsi="Times New Roman" w:cs="Times New Roman"/>
                    <w:bCs/>
                    <w:lang w:val="is-IS"/>
                  </w:rPr>
                  <w:t>heimildir Orkustofnunar á borð við heimildir til að bjóða út aukna framleiðslugetu eða úrræði svo draga megi úr raforkunotkun ef fyrirséð er að framboð raforku verði ekki nægjanlegt</w:t>
                </w:r>
                <w:r>
                  <w:rPr>
                    <w:rFonts w:ascii="Times New Roman" w:hAnsi="Times New Roman" w:cs="Times New Roman"/>
                    <w:bCs/>
                    <w:lang w:val="is-IS"/>
                  </w:rPr>
                  <w:t>. Þá þarf að tryggja Orkustofnun fullnægjandi heimildir til gjaldtöku samkvæmt gjaldskrá til að standa undir hlutverki sínu.</w:t>
                </w:r>
              </w:p>
              <w:p w14:paraId="2F7260AB" w14:textId="449767CE" w:rsidR="00885D6E" w:rsidRDefault="00885D6E" w:rsidP="006C4F55">
                <w:pPr>
                  <w:spacing w:before="60" w:after="60"/>
                  <w:rPr>
                    <w:rFonts w:ascii="Times New Roman" w:hAnsi="Times New Roman" w:cs="Times New Roman"/>
                    <w:bCs/>
                    <w:lang w:val="is-IS"/>
                  </w:rPr>
                </w:pPr>
              </w:p>
              <w:p w14:paraId="7F76180F" w14:textId="77777777" w:rsidR="004B0E32" w:rsidRPr="006C4F55" w:rsidRDefault="004B0E32" w:rsidP="006C4F55">
                <w:pPr>
                  <w:spacing w:before="60" w:after="60"/>
                  <w:rPr>
                    <w:rFonts w:ascii="Times New Roman" w:hAnsi="Times New Roman" w:cs="Times New Roman"/>
                    <w:bCs/>
                    <w:lang w:val="is-IS"/>
                  </w:rPr>
                </w:pPr>
              </w:p>
              <w:p w14:paraId="5E37B6AF" w14:textId="77777777" w:rsidR="008009EA"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7F3FAB6D" w14:textId="32031601" w:rsidR="00CA3381" w:rsidRPr="008009EA" w:rsidRDefault="00DD77E6" w:rsidP="008009EA">
                <w:pPr>
                  <w:spacing w:before="60" w:after="60"/>
                  <w:rPr>
                    <w:rFonts w:ascii="Times New Roman" w:hAnsi="Times New Roman" w:cs="Times New Roman"/>
                    <w:b/>
                    <w:lang w:val="is-IS"/>
                  </w:rPr>
                </w:pPr>
                <w:r w:rsidRPr="00DD77E6">
                  <w:rPr>
                    <w:rStyle w:val="normaltextrun"/>
                    <w:rFonts w:ascii="Times New Roman" w:hAnsi="Times New Roman" w:cs="Times New Roman"/>
                    <w:color w:val="000000"/>
                    <w:shd w:val="clear" w:color="auto" w:fill="FFFFFF"/>
                    <w:lang w:val="is-IS"/>
                  </w:rPr>
                  <w:t>Raforkulögin byggjast almennt á því að eftirspurn og framboð raforku ráðist af markaðslögmálum og gera ekki ráð fyrir inngripum stjórnvalda á markaðnum</w:t>
                </w:r>
                <w:r w:rsidR="007A57C8">
                  <w:rPr>
                    <w:rStyle w:val="normaltextrun"/>
                    <w:rFonts w:ascii="Times New Roman" w:hAnsi="Times New Roman" w:cs="Times New Roman"/>
                    <w:color w:val="000000"/>
                    <w:shd w:val="clear" w:color="auto" w:fill="FFFFFF"/>
                    <w:lang w:val="is-IS"/>
                  </w:rPr>
                  <w:t>.</w:t>
                </w:r>
                <w:r w:rsidRPr="00DD77E6">
                  <w:rPr>
                    <w:rStyle w:val="normaltextrun"/>
                    <w:rFonts w:ascii="Times New Roman" w:hAnsi="Times New Roman" w:cs="Times New Roman"/>
                    <w:color w:val="000000"/>
                    <w:shd w:val="clear" w:color="auto" w:fill="FFFFFF"/>
                    <w:lang w:val="is-IS"/>
                  </w:rPr>
                  <w:t xml:space="preserve"> </w:t>
                </w:r>
                <w:r w:rsidR="008009EA" w:rsidRPr="008009EA">
                  <w:rPr>
                    <w:rStyle w:val="normaltextrun"/>
                    <w:rFonts w:ascii="Times New Roman" w:hAnsi="Times New Roman" w:cs="Times New Roman"/>
                    <w:color w:val="000000"/>
                    <w:shd w:val="clear" w:color="auto" w:fill="FFFFFF"/>
                    <w:lang w:val="is-IS"/>
                  </w:rPr>
                  <w:t>Gildandi lög mæla ekki með nægjanlega skýrum hætti fyrir um ábyrgð og hlutverk stjórnvalda þegar kemur að fullnægjandi framboði raforku. Þá skortir í lögin ákvæði um sérstaka vernd notenda, hver verndin skuli vera og hver skuli njóta hennar.</w:t>
                </w:r>
                <w:r w:rsidR="00C5037E" w:rsidRPr="008009EA">
                  <w:rPr>
                    <w:rFonts w:ascii="Times New Roman" w:hAnsi="Times New Roman" w:cs="Times New Roman"/>
                    <w:b/>
                    <w:lang w:val="is-IS"/>
                  </w:rPr>
                  <w:t xml:space="preserve"> </w:t>
                </w:r>
              </w:p>
            </w:sdtContent>
          </w:sdt>
          <w:permEnd w:id="820393417" w:displacedByCustomXml="prev"/>
          <w:p w14:paraId="38B19934" w14:textId="77777777" w:rsidR="7B17C6C0" w:rsidRDefault="7B17C6C0"/>
        </w:tc>
      </w:tr>
      <w:tr w:rsidR="00E34B42" w:rsidRPr="00E34B42" w14:paraId="24F71B3E" w14:textId="77777777" w:rsidTr="7B17C6C0">
        <w:tc>
          <w:tcPr>
            <w:tcW w:w="9288" w:type="dxa"/>
            <w:shd w:val="clear" w:color="auto" w:fill="92CDDC" w:themeFill="accent5" w:themeFillTint="99"/>
          </w:tcPr>
          <w:p w14:paraId="50AD5733"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3DBFFF81" w14:textId="77777777" w:rsidTr="7B17C6C0">
        <w:trPr>
          <w:trHeight w:val="747"/>
        </w:trPr>
        <w:tc>
          <w:tcPr>
            <w:tcW w:w="9288" w:type="dxa"/>
          </w:tcPr>
          <w:permStart w:id="149344032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6DCD997" w14:textId="3E54772A"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496C6A23" w14:textId="4EF0D3B8" w:rsidR="00DD77E6" w:rsidRPr="00DD77E6" w:rsidRDefault="00DD77E6" w:rsidP="00DD77E6">
                <w:pPr>
                  <w:spacing w:before="60" w:after="60"/>
                  <w:rPr>
                    <w:rFonts w:ascii="Times New Roman" w:hAnsi="Times New Roman" w:cs="Times New Roman"/>
                    <w:bCs/>
                    <w:lang w:val="is-IS"/>
                  </w:rPr>
                </w:pPr>
                <w:r w:rsidRPr="00DD77E6">
                  <w:rPr>
                    <w:rFonts w:ascii="Times New Roman" w:hAnsi="Times New Roman" w:cs="Times New Roman"/>
                    <w:bCs/>
                    <w:lang w:val="is-IS"/>
                  </w:rPr>
                  <w:t>Í orkustefnu fyrir Ísland til ársins 2050 kemur fram að orkuöryggi og tryggt orkuframboð sé grundvallarþáttur í þjóðaröryggi Íslands.</w:t>
                </w:r>
                <w:r w:rsidR="00E317FC">
                  <w:rPr>
                    <w:rFonts w:ascii="Times New Roman" w:hAnsi="Times New Roman" w:cs="Times New Roman"/>
                    <w:bCs/>
                    <w:lang w:val="is-IS"/>
                  </w:rPr>
                  <w:t xml:space="preserve"> </w:t>
                </w:r>
                <w:r w:rsidR="008C6B35">
                  <w:rPr>
                    <w:rFonts w:ascii="Times New Roman" w:hAnsi="Times New Roman" w:cs="Times New Roman"/>
                    <w:bCs/>
                    <w:lang w:val="is-IS"/>
                  </w:rPr>
                  <w:t>Stefnan fjallar einnig um forgang almennings</w:t>
                </w:r>
                <w:r w:rsidR="009B6FF8">
                  <w:rPr>
                    <w:rFonts w:ascii="Times New Roman" w:hAnsi="Times New Roman" w:cs="Times New Roman"/>
                    <w:bCs/>
                    <w:lang w:val="is-IS"/>
                  </w:rPr>
                  <w:t>.</w:t>
                </w:r>
              </w:p>
              <w:p w14:paraId="0F69A80B" w14:textId="77777777" w:rsidR="00DD77E6"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519434F2" w14:textId="4C977B14" w:rsidR="00CA3381" w:rsidRPr="00DD77E6" w:rsidRDefault="00DD77E6" w:rsidP="00DD77E6">
                <w:pPr>
                  <w:spacing w:before="60" w:after="60"/>
                  <w:rPr>
                    <w:rFonts w:ascii="Times New Roman" w:hAnsi="Times New Roman" w:cs="Times New Roman"/>
                    <w:b/>
                    <w:lang w:val="is-IS"/>
                  </w:rPr>
                </w:pPr>
                <w:r>
                  <w:rPr>
                    <w:rFonts w:ascii="Times New Roman" w:hAnsi="Times New Roman" w:cs="Times New Roman"/>
                    <w:bCs/>
                    <w:lang w:val="is-IS"/>
                  </w:rPr>
                  <w:t>Markmið lagasetningarinnar er að tryggja orkuöryggi og orkuframboð fyrir almenning og mikilvæga innviði.</w:t>
                </w:r>
              </w:p>
            </w:sdtContent>
          </w:sdt>
          <w:p w14:paraId="6BD052CB" w14:textId="77777777" w:rsidR="7B17C6C0" w:rsidRDefault="7B17C6C0"/>
        </w:tc>
      </w:tr>
      <w:permEnd w:id="1493440321"/>
      <w:tr w:rsidR="00E34B42" w:rsidRPr="00E34B42" w14:paraId="3AA001B1" w14:textId="77777777" w:rsidTr="7B17C6C0">
        <w:tc>
          <w:tcPr>
            <w:tcW w:w="9288" w:type="dxa"/>
            <w:shd w:val="clear" w:color="auto" w:fill="92CDDC" w:themeFill="accent5" w:themeFillTint="99"/>
          </w:tcPr>
          <w:p w14:paraId="09B9DEAB"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7DD67F75" w14:textId="77777777" w:rsidTr="7B17C6C0">
        <w:trPr>
          <w:trHeight w:val="826"/>
        </w:trPr>
        <w:tc>
          <w:tcPr>
            <w:tcW w:w="9288" w:type="dxa"/>
          </w:tcPr>
          <w:permStart w:id="51907147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76DA64A" w14:textId="6A598BEC"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0859DEE3" w14:textId="63E58CAA" w:rsidR="00DD77E6" w:rsidRDefault="00DD77E6" w:rsidP="00DD77E6">
                <w:pPr>
                  <w:spacing w:before="60" w:after="60"/>
                  <w:rPr>
                    <w:rFonts w:ascii="Times New Roman" w:hAnsi="Times New Roman" w:cs="Times New Roman"/>
                    <w:bCs/>
                    <w:lang w:val="is-IS"/>
                  </w:rPr>
                </w:pPr>
                <w:r w:rsidRPr="00DD77E6">
                  <w:rPr>
                    <w:rFonts w:ascii="Times New Roman" w:hAnsi="Times New Roman" w:cs="Times New Roman"/>
                    <w:bCs/>
                    <w:lang w:val="is-IS"/>
                  </w:rPr>
                  <w:t>Raforkulögin byggjast almennt á því að eftirspurn og framboð raforku ráðist af markaðslögmálum og gera ekki ráð fyrir inngripum stjórnvalda á markaðnum nema um markaðsbrest eða neyð sé að ræða.  Gildandi lög mæla ekki með nægjanlega skýrum hætti fyrir um ábyrgð og hlutverk stjórnvalda þegar kemur að fullnægjandi framboði raforku. Þá skortir í lögin ákvæði um sérstaka vernd notenda, hver verndin skuli vera og hver skuli njóta hennar</w:t>
                </w:r>
                <w:r w:rsidR="00D35459">
                  <w:rPr>
                    <w:rFonts w:ascii="Times New Roman" w:hAnsi="Times New Roman" w:cs="Times New Roman"/>
                    <w:bCs/>
                    <w:lang w:val="is-IS"/>
                  </w:rPr>
                  <w:t>.</w:t>
                </w:r>
              </w:p>
              <w:p w14:paraId="785236DD" w14:textId="6E7C7050" w:rsidR="00D35459" w:rsidRPr="00DD77E6" w:rsidRDefault="00D35459" w:rsidP="00DD77E6">
                <w:pPr>
                  <w:spacing w:before="60" w:after="60"/>
                  <w:rPr>
                    <w:rFonts w:ascii="Times New Roman" w:hAnsi="Times New Roman" w:cs="Times New Roman"/>
                    <w:bCs/>
                    <w:lang w:val="is-IS"/>
                  </w:rPr>
                </w:pPr>
                <w:r>
                  <w:rPr>
                    <w:rFonts w:ascii="Times New Roman" w:hAnsi="Times New Roman" w:cs="Times New Roman"/>
                    <w:bCs/>
                    <w:lang w:val="is-IS"/>
                  </w:rPr>
                  <w:t>Verði ekkert aðhafst er hætta á því að komi til skorts á framboði raforku verði vernd almennings gagnvart orkuskorti ekki nægjanlega markviss.</w:t>
                </w:r>
              </w:p>
              <w:p w14:paraId="34912732" w14:textId="36EDADA4"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6BE1F4F4" w14:textId="511CE2EA" w:rsidR="00FC210C" w:rsidRPr="00FC210C" w:rsidRDefault="00147756" w:rsidP="00FC210C">
                <w:pPr>
                  <w:spacing w:before="60" w:after="60"/>
                  <w:rPr>
                    <w:rFonts w:ascii="Times New Roman" w:hAnsi="Times New Roman" w:cs="Times New Roman"/>
                    <w:b/>
                    <w:lang w:val="is-IS"/>
                  </w:rPr>
                </w:pPr>
                <w:r w:rsidRPr="00FC210C">
                  <w:rPr>
                    <w:rFonts w:ascii="Times New Roman" w:hAnsi="Times New Roman" w:cs="Times New Roman"/>
                    <w:bCs/>
                    <w:lang w:val="is-IS"/>
                  </w:rPr>
                  <w:t xml:space="preserve">Aukið raforkuöryggi fyrir almenning er margþætt verkefni. Með því frumvarpi sem hér er áformað verða lagðar til tilteknar lagabreytingar sem talið er æskilegt að ráðast í nú þegar. Jafnframt er unnið að reglugerð sem varðar söfnun og miðlun upplýsinga á raforkumarkaði. </w:t>
                </w:r>
              </w:p>
              <w:p w14:paraId="210A1ABC" w14:textId="16B173FB" w:rsidR="00D35459"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3F99797D" w14:textId="7FE2BBED" w:rsidR="00CA3381" w:rsidRPr="00FC210C" w:rsidRDefault="00147756" w:rsidP="00FC210C">
                <w:pPr>
                  <w:spacing w:before="60" w:after="60"/>
                  <w:rPr>
                    <w:rFonts w:ascii="Times New Roman" w:hAnsi="Times New Roman" w:cs="Times New Roman"/>
                    <w:b/>
                    <w:lang w:val="is-IS"/>
                  </w:rPr>
                </w:pPr>
                <w:r w:rsidRPr="00FC210C">
                  <w:rPr>
                    <w:rFonts w:ascii="Times New Roman" w:hAnsi="Times New Roman" w:cs="Times New Roman"/>
                    <w:bCs/>
                    <w:lang w:val="is-IS"/>
                  </w:rPr>
                  <w:t xml:space="preserve"> Aðrar leiðir en viðeigandi breytingar á raforkulögum og lögum um Orkustofnun eru ekki taldar geta átt við.</w:t>
                </w:r>
                <w:r w:rsidR="007840CA" w:rsidRPr="00FC210C">
                  <w:rPr>
                    <w:rFonts w:ascii="Times New Roman" w:hAnsi="Times New Roman" w:cs="Times New Roman"/>
                    <w:b/>
                    <w:lang w:val="is-IS"/>
                  </w:rPr>
                  <w:t xml:space="preserve"> </w:t>
                </w:r>
              </w:p>
            </w:sdtContent>
          </w:sdt>
          <w:p w14:paraId="5C77B426" w14:textId="77777777" w:rsidR="7B17C6C0" w:rsidRDefault="7B17C6C0"/>
        </w:tc>
      </w:tr>
      <w:permEnd w:id="519071471"/>
      <w:tr w:rsidR="00E34B42" w:rsidRPr="00E34B42" w14:paraId="657CC904" w14:textId="77777777" w:rsidTr="7B17C6C0">
        <w:tc>
          <w:tcPr>
            <w:tcW w:w="9288" w:type="dxa"/>
            <w:shd w:val="clear" w:color="auto" w:fill="92CDDC" w:themeFill="accent5" w:themeFillTint="99"/>
          </w:tcPr>
          <w:p w14:paraId="28E49D8C"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6F13F035" w14:textId="77777777" w:rsidTr="7B17C6C0">
        <w:trPr>
          <w:trHeight w:val="679"/>
        </w:trPr>
        <w:tc>
          <w:tcPr>
            <w:tcW w:w="9288" w:type="dxa"/>
          </w:tcPr>
          <w:permStart w:id="1982689767"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7F389164" w14:textId="63D8B220"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11723A15" w14:textId="77777777" w:rsidR="007840CA" w:rsidRPr="007840CA" w:rsidRDefault="007840CA" w:rsidP="007840CA">
                <w:pPr>
                  <w:spacing w:before="60" w:after="60"/>
                  <w:jc w:val="both"/>
                  <w:rPr>
                    <w:rFonts w:ascii="Times New Roman" w:hAnsi="Times New Roman" w:cs="Times New Roman"/>
                    <w:bCs/>
                    <w:lang w:val="is-IS"/>
                  </w:rPr>
                </w:pPr>
                <w:r w:rsidRPr="007840CA">
                  <w:rPr>
                    <w:rFonts w:ascii="Times New Roman" w:hAnsi="Times New Roman" w:cs="Times New Roman"/>
                    <w:bCs/>
                    <w:lang w:val="is-IS"/>
                  </w:rPr>
                  <w:t>Stefnt er að breytingu á raforkulögum og lögum um Orkustofnun. Talið er að boðaðar breytingar falli best að þeirri löggjöf. Benda má á að markmið raforkulaga er m.a. að tryggja fullnægjandi raforkuöryggi, hagsmuni neytenda og neytendavitund á raforkumarkaði. Raforkuöryggi samkvæmt raforkulögum felur í sér að notendur hafi aðgang að raforku þegar hennar er þörf og þar sem hennar er þörf, með hliðsjón af almennri stefnumörkun stjórnvalda á hverjum tíma og skilgreindum áreiðanleika og gæðum. Þá er í raforkulögum fjallað um skyldur framleiðenda, flutningsfyrirtækis, dreifiveitna og söluaðila sem og eftirlitsheimildir Orkustofnunar.</w:t>
                </w:r>
              </w:p>
              <w:p w14:paraId="0B3667D2" w14:textId="005F5E5C" w:rsidR="007840CA" w:rsidRPr="007840CA" w:rsidRDefault="007840CA" w:rsidP="007840CA">
                <w:pPr>
                  <w:spacing w:before="60" w:after="60"/>
                  <w:jc w:val="both"/>
                  <w:rPr>
                    <w:rFonts w:ascii="Times New Roman" w:hAnsi="Times New Roman" w:cs="Times New Roman"/>
                    <w:bCs/>
                    <w:lang w:val="is-IS"/>
                  </w:rPr>
                </w:pPr>
                <w:r w:rsidRPr="007840CA">
                  <w:rPr>
                    <w:rFonts w:ascii="Times New Roman" w:hAnsi="Times New Roman" w:cs="Times New Roman"/>
                    <w:bCs/>
                    <w:lang w:val="is-IS"/>
                  </w:rPr>
                  <w:t xml:space="preserve">Hvað varðar nánari hlutverk Orkustofnunar og heimild til gjaldtöku, þá fellur það best að lögum um Orkustofnun. </w:t>
                </w:r>
              </w:p>
              <w:p w14:paraId="234CB27A" w14:textId="77777777" w:rsidR="007840CA"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7FAA3AC5" w14:textId="69E23B5A" w:rsidR="007840CA" w:rsidRPr="00645ADA" w:rsidRDefault="5356057B" w:rsidP="007840CA">
                <w:pPr>
                  <w:jc w:val="both"/>
                  <w:rPr>
                    <w:rFonts w:ascii="Times New Roman" w:hAnsi="Times New Roman" w:cs="Times New Roman"/>
                    <w:lang w:val="is-IS"/>
                  </w:rPr>
                </w:pPr>
                <w:r w:rsidRPr="7B17C6C0">
                  <w:rPr>
                    <w:rFonts w:ascii="Times New Roman" w:hAnsi="Times New Roman" w:cs="Times New Roman"/>
                    <w:lang w:val="is-IS"/>
                  </w:rPr>
                  <w:t xml:space="preserve">Í 9. gr. raforkulaga um skyldur flutningsfyrirtækisins segir að setja skuli í reglugerð hvernig haga skuli skömmtun til dreifiveitna og notenda. Í reglugerð og lögum þarf að tryggja að almenningur og mikilvægir innviðir verði í forgangi og þannig hlíft við skerðingum. Skoða þarf að útvíkka þetta forgangsákvæði </w:t>
                </w:r>
                <w:r w:rsidR="11AC2A70" w:rsidRPr="7B17C6C0">
                  <w:rPr>
                    <w:rFonts w:ascii="Times New Roman" w:hAnsi="Times New Roman" w:cs="Times New Roman"/>
                    <w:lang w:val="is-IS"/>
                  </w:rPr>
                  <w:t xml:space="preserve">þegar </w:t>
                </w:r>
                <w:r w:rsidRPr="7B17C6C0">
                  <w:rPr>
                    <w:rFonts w:ascii="Times New Roman" w:hAnsi="Times New Roman" w:cs="Times New Roman"/>
                    <w:lang w:val="is-IS"/>
                  </w:rPr>
                  <w:t>stefnir í skerðingar eða orkuskort til lengri tíma sem stafar af framboðsskorti</w:t>
                </w:r>
                <w:r w:rsidR="00897D5B">
                  <w:rPr>
                    <w:rFonts w:ascii="Times New Roman" w:hAnsi="Times New Roman" w:cs="Times New Roman"/>
                    <w:lang w:val="is-IS"/>
                  </w:rPr>
                  <w:t>.</w:t>
                </w:r>
                <w:r w:rsidRPr="7B17C6C0">
                  <w:rPr>
                    <w:rFonts w:ascii="Times New Roman" w:hAnsi="Times New Roman" w:cs="Times New Roman"/>
                    <w:lang w:val="is-IS"/>
                  </w:rPr>
                  <w:t xml:space="preserve"> Mögulega þarf að treysta betur lagastoð þannig að </w:t>
                </w:r>
                <w:r w:rsidR="6480307D" w:rsidRPr="7B17C6C0">
                  <w:rPr>
                    <w:rFonts w:ascii="Times New Roman" w:hAnsi="Times New Roman" w:cs="Times New Roman"/>
                    <w:lang w:val="is-IS"/>
                  </w:rPr>
                  <w:t>heimilt</w:t>
                </w:r>
                <w:r w:rsidRPr="7B17C6C0">
                  <w:rPr>
                    <w:rFonts w:ascii="Times New Roman" w:hAnsi="Times New Roman" w:cs="Times New Roman"/>
                    <w:lang w:val="is-IS"/>
                  </w:rPr>
                  <w:t xml:space="preserve"> sé að setja þarfir almennings ofar öðrum notendum.</w:t>
                </w:r>
              </w:p>
              <w:p w14:paraId="0B17E8C9" w14:textId="77777777" w:rsidR="0096381B" w:rsidRDefault="0096381B" w:rsidP="007840CA">
                <w:pPr>
                  <w:jc w:val="both"/>
                  <w:rPr>
                    <w:rFonts w:ascii="Times New Roman" w:hAnsi="Times New Roman" w:cs="Times New Roman"/>
                    <w:lang w:val="is-IS"/>
                  </w:rPr>
                </w:pPr>
              </w:p>
              <w:p w14:paraId="12489B3E" w14:textId="380AA2E4" w:rsidR="007840CA" w:rsidRDefault="007840CA" w:rsidP="007840CA">
                <w:pPr>
                  <w:jc w:val="both"/>
                  <w:rPr>
                    <w:rFonts w:ascii="Times New Roman" w:hAnsi="Times New Roman" w:cs="Times New Roman"/>
                    <w:lang w:val="is-IS"/>
                  </w:rPr>
                </w:pPr>
                <w:r>
                  <w:rPr>
                    <w:rFonts w:ascii="Times New Roman" w:hAnsi="Times New Roman" w:cs="Times New Roman"/>
                    <w:lang w:val="is-IS"/>
                  </w:rPr>
                  <w:t xml:space="preserve">Gildandi lög mæla ekki með nægjanlega skýrum hætti fyrir um ábyrgð og hlutverk stjórnvalda þegar kemur að fullnægjandi framboði raforku. Þá skortir í lögin ákvæði um sérstaka vernd notenda, hver verndin skuli vera og hver skuli njóta hennar.  </w:t>
                </w:r>
              </w:p>
              <w:p w14:paraId="44D84638" w14:textId="77777777" w:rsidR="0096381B" w:rsidRDefault="0096381B" w:rsidP="007840CA">
                <w:pPr>
                  <w:jc w:val="both"/>
                  <w:rPr>
                    <w:rFonts w:ascii="Times New Roman" w:hAnsi="Times New Roman" w:cs="Times New Roman"/>
                    <w:lang w:val="is-IS"/>
                  </w:rPr>
                </w:pPr>
              </w:p>
              <w:p w14:paraId="0678547F" w14:textId="7AB675F6" w:rsidR="007840CA" w:rsidRDefault="007840CA" w:rsidP="007840CA">
                <w:pPr>
                  <w:jc w:val="both"/>
                  <w:rPr>
                    <w:rFonts w:ascii="Times New Roman" w:hAnsi="Times New Roman" w:cs="Times New Roman"/>
                    <w:lang w:val="is-IS"/>
                  </w:rPr>
                </w:pPr>
                <w:r>
                  <w:rPr>
                    <w:rFonts w:ascii="Times New Roman" w:hAnsi="Times New Roman" w:cs="Times New Roman"/>
                    <w:lang w:val="is-IS"/>
                  </w:rPr>
                  <w:lastRenderedPageBreak/>
                  <w:t>Skilgreina þarf alþjónustu og hverjir skuli njóta hennar. Tilskipun 2009/72/EB um innri markað raforku (raforkutilskipun) skilgreinir alþjónustu sem rétt til að fá afhenta raforku af ákveðnum gæðum á sanngjörnu verði sem er gegnsætt, auðveldlega samanburðarhæft og felur ekki í sér mismunun.</w:t>
                </w:r>
              </w:p>
              <w:p w14:paraId="65D6C0FC" w14:textId="77777777" w:rsidR="0096381B" w:rsidRDefault="0096381B" w:rsidP="0096381B">
                <w:pPr>
                  <w:jc w:val="both"/>
                  <w:rPr>
                    <w:rFonts w:ascii="Times New Roman" w:hAnsi="Times New Roman" w:cs="Times New Roman"/>
                    <w:lang w:val="is-IS"/>
                  </w:rPr>
                </w:pPr>
              </w:p>
              <w:p w14:paraId="63ED394F" w14:textId="77777777" w:rsidR="004B0E32" w:rsidRDefault="004B0E32" w:rsidP="004B0E32">
                <w:pPr>
                  <w:jc w:val="both"/>
                  <w:rPr>
                    <w:rFonts w:ascii="Times New Roman" w:hAnsi="Times New Roman" w:cs="Times New Roman"/>
                    <w:lang w:val="is-IS"/>
                  </w:rPr>
                </w:pPr>
                <w:r>
                  <w:rPr>
                    <w:rFonts w:ascii="Times New Roman" w:hAnsi="Times New Roman" w:cs="Times New Roman"/>
                    <w:lang w:val="is-IS"/>
                  </w:rPr>
                  <w:t xml:space="preserve">Raforkulögin byggjast almennt á því að eftirspurn og framboð raforku ráðist af markaðslögmálum og gera ekki ráð fyrir inngripum stjórnvalda á markaðnum nema um markaðsbrest eða neyð sé að ræða. </w:t>
                </w:r>
              </w:p>
              <w:p w14:paraId="1EBC7F3E" w14:textId="77777777" w:rsidR="004B0E32" w:rsidRDefault="004B0E32" w:rsidP="004B0E32">
                <w:pPr>
                  <w:jc w:val="both"/>
                  <w:rPr>
                    <w:rFonts w:ascii="Times New Roman" w:hAnsi="Times New Roman" w:cs="Times New Roman"/>
                    <w:lang w:val="is-IS"/>
                  </w:rPr>
                </w:pPr>
                <w:r>
                  <w:rPr>
                    <w:rFonts w:ascii="Times New Roman" w:hAnsi="Times New Roman" w:cs="Times New Roman"/>
                    <w:lang w:val="is-IS"/>
                  </w:rPr>
                  <w:t xml:space="preserve">Skilgreina þarf slíkar heimildir Orkustofnunar á borð við heimildir til að bjóða út aukna framleiðslugetu eða úrræði svo draga megi úr raforkunotkun ef fyrirséð er að framboð raforku verði ekki nægjanlegt. </w:t>
                </w:r>
              </w:p>
              <w:p w14:paraId="406A2472" w14:textId="77777777" w:rsidR="004B0E32" w:rsidRDefault="004B0E32" w:rsidP="004B0E32">
                <w:pPr>
                  <w:jc w:val="both"/>
                  <w:rPr>
                    <w:rFonts w:ascii="Times New Roman" w:hAnsi="Times New Roman" w:cs="Times New Roman"/>
                    <w:lang w:val="is-IS"/>
                  </w:rPr>
                </w:pPr>
                <w:r>
                  <w:rPr>
                    <w:rFonts w:ascii="Times New Roman" w:hAnsi="Times New Roman" w:cs="Times New Roman"/>
                    <w:lang w:val="is-IS"/>
                  </w:rPr>
                  <w:t xml:space="preserve">Mikilvægt er að slíkar heimildir og beiting þeirra byggi á viðmiðum um öryggismörk og séu í þágu skilgreindra alþjónustunotenda og í samræmi við raunverulega stöðu á raforkumarkaði. </w:t>
                </w:r>
              </w:p>
              <w:p w14:paraId="0643E584" w14:textId="77777777" w:rsidR="004B0E32" w:rsidRDefault="004B0E32" w:rsidP="007840CA">
                <w:pPr>
                  <w:spacing w:before="60" w:after="60"/>
                  <w:rPr>
                    <w:rFonts w:ascii="Times New Roman" w:hAnsi="Times New Roman" w:cs="Times New Roman"/>
                    <w:b/>
                    <w:lang w:val="is-IS"/>
                  </w:rPr>
                </w:pPr>
              </w:p>
              <w:p w14:paraId="75C8B305" w14:textId="77777777" w:rsidR="004B0E32" w:rsidRPr="004B0E32" w:rsidRDefault="004B0E32" w:rsidP="004B0E32">
                <w:pPr>
                  <w:spacing w:before="60" w:after="60"/>
                  <w:jc w:val="both"/>
                  <w:rPr>
                    <w:rStyle w:val="ui-provider"/>
                    <w:rFonts w:ascii="Times New Roman" w:hAnsi="Times New Roman" w:cs="Times New Roman"/>
                  </w:rPr>
                </w:pPr>
                <w:r w:rsidRPr="004B0E32">
                  <w:rPr>
                    <w:rStyle w:val="ui-provider"/>
                    <w:rFonts w:ascii="Times New Roman" w:hAnsi="Times New Roman" w:cs="Times New Roman"/>
                  </w:rPr>
                  <w:t>Vænta má þess að hluti af þeim breytingum sem hér eru boðaðar fari fram á haustþingi.</w:t>
                </w:r>
              </w:p>
              <w:p w14:paraId="382E9B98" w14:textId="6FE02DA4" w:rsidR="000D6E33" w:rsidRPr="007840CA" w:rsidRDefault="00F559C1" w:rsidP="007840CA">
                <w:pPr>
                  <w:spacing w:before="60" w:after="60"/>
                  <w:rPr>
                    <w:rFonts w:ascii="Times New Roman" w:hAnsi="Times New Roman" w:cs="Times New Roman"/>
                    <w:b/>
                    <w:lang w:val="is-IS"/>
                  </w:rPr>
                </w:pPr>
              </w:p>
            </w:sdtContent>
          </w:sdt>
          <w:p w14:paraId="6C4D416D" w14:textId="77777777" w:rsidR="7B17C6C0" w:rsidRDefault="7B17C6C0"/>
        </w:tc>
      </w:tr>
      <w:tr w:rsidR="00E34B42" w:rsidRPr="002A54E0" w14:paraId="0774EF70" w14:textId="77777777" w:rsidTr="7B17C6C0">
        <w:tc>
          <w:tcPr>
            <w:tcW w:w="9288" w:type="dxa"/>
            <w:shd w:val="clear" w:color="auto" w:fill="92CDDC" w:themeFill="accent5" w:themeFillTint="99"/>
          </w:tcPr>
          <w:p w14:paraId="6AF300DC"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5D127A38" w14:textId="77777777" w:rsidTr="7B17C6C0">
        <w:tc>
          <w:tcPr>
            <w:tcW w:w="9288" w:type="dxa"/>
          </w:tcPr>
          <w:permEnd w:id="1982689767" w:displacedByCustomXml="next"/>
          <w:permStart w:id="1106970058"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2C124460" w14:textId="2F4A2656"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4AAD7760" w14:textId="024D4C5E" w:rsidR="0096381B" w:rsidRPr="0096381B" w:rsidRDefault="0096381B" w:rsidP="0096381B">
                <w:pPr>
                  <w:spacing w:before="60" w:after="60"/>
                  <w:rPr>
                    <w:rFonts w:ascii="Times New Roman" w:hAnsi="Times New Roman" w:cs="Times New Roman"/>
                    <w:bCs/>
                    <w:lang w:val="is-IS"/>
                  </w:rPr>
                </w:pPr>
                <w:r w:rsidRPr="0096381B">
                  <w:rPr>
                    <w:rFonts w:ascii="Times New Roman" w:hAnsi="Times New Roman" w:cs="Times New Roman"/>
                    <w:bCs/>
                    <w:lang w:val="is-IS"/>
                  </w:rPr>
                  <w:t>Taka þarf mið af tilskipun 2009/72/EB</w:t>
                </w:r>
                <w:r w:rsidR="00147756">
                  <w:rPr>
                    <w:rFonts w:ascii="Times New Roman" w:hAnsi="Times New Roman" w:cs="Times New Roman"/>
                    <w:bCs/>
                    <w:lang w:val="is-IS"/>
                  </w:rPr>
                  <w:t xml:space="preserve"> </w:t>
                </w:r>
                <w:r w:rsidR="00147756" w:rsidRPr="0045774D">
                  <w:rPr>
                    <w:rFonts w:ascii="Times New Roman" w:hAnsi="Times New Roman" w:cs="Times New Roman"/>
                    <w:bCs/>
                    <w:lang w:val="is-IS"/>
                  </w:rPr>
                  <w:t>um sameiginlegar reglur um innri markaðinn fyrir raforku</w:t>
                </w:r>
                <w:r w:rsidRPr="0096381B">
                  <w:rPr>
                    <w:rFonts w:ascii="Times New Roman" w:hAnsi="Times New Roman" w:cs="Times New Roman"/>
                    <w:bCs/>
                    <w:lang w:val="is-IS"/>
                  </w:rPr>
                  <w:t xml:space="preserve">. . </w:t>
                </w:r>
              </w:p>
              <w:p w14:paraId="53D5E28D" w14:textId="591CFFA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48888169" w14:textId="000D3EA6" w:rsidR="0096381B" w:rsidRPr="0096381B" w:rsidRDefault="0096381B" w:rsidP="0096381B">
                <w:pPr>
                  <w:spacing w:before="60" w:after="60"/>
                  <w:rPr>
                    <w:rFonts w:ascii="Times New Roman" w:hAnsi="Times New Roman" w:cs="Times New Roman"/>
                    <w:bCs/>
                    <w:lang w:val="is-IS"/>
                  </w:rPr>
                </w:pPr>
                <w:r w:rsidRPr="0096381B">
                  <w:rPr>
                    <w:rFonts w:ascii="Times New Roman" w:hAnsi="Times New Roman" w:cs="Times New Roman"/>
                    <w:bCs/>
                    <w:lang w:val="is-IS"/>
                  </w:rPr>
                  <w:t>Nei.</w:t>
                </w:r>
              </w:p>
              <w:p w14:paraId="4014305E" w14:textId="77777777" w:rsidR="0096381B"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4F612698" w14:textId="26259EFA" w:rsidR="00CA3381" w:rsidRPr="0096381B" w:rsidRDefault="0096381B" w:rsidP="0096381B">
                <w:pPr>
                  <w:spacing w:before="60" w:after="60"/>
                  <w:rPr>
                    <w:rFonts w:ascii="Times New Roman" w:hAnsi="Times New Roman" w:cs="Times New Roman"/>
                    <w:b/>
                    <w:lang w:val="is-IS"/>
                  </w:rPr>
                </w:pPr>
                <w:r w:rsidRPr="0096381B">
                  <w:rPr>
                    <w:rFonts w:ascii="Times New Roman" w:hAnsi="Times New Roman" w:cs="Times New Roman"/>
                    <w:bCs/>
                    <w:lang w:val="is-IS"/>
                  </w:rPr>
                  <w:t>Nei.</w:t>
                </w:r>
                <w:r w:rsidR="00BA4BB1" w:rsidRPr="0096381B">
                  <w:rPr>
                    <w:rFonts w:ascii="Times New Roman" w:hAnsi="Times New Roman" w:cs="Times New Roman"/>
                    <w:b/>
                    <w:lang w:val="is-IS"/>
                  </w:rPr>
                  <w:t xml:space="preserve"> </w:t>
                </w:r>
              </w:p>
            </w:sdtContent>
          </w:sdt>
          <w:p w14:paraId="019E4FD4" w14:textId="77777777" w:rsidR="7B17C6C0" w:rsidRDefault="7B17C6C0"/>
        </w:tc>
      </w:tr>
      <w:tr w:rsidR="00E34B42" w:rsidRPr="00E34B42" w14:paraId="5B78745C" w14:textId="77777777" w:rsidTr="7B17C6C0">
        <w:tc>
          <w:tcPr>
            <w:tcW w:w="9288" w:type="dxa"/>
            <w:shd w:val="clear" w:color="auto" w:fill="92CDDC" w:themeFill="accent5" w:themeFillTint="99"/>
          </w:tcPr>
          <w:p w14:paraId="28E7B0DA"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4B589054" w14:textId="77777777" w:rsidTr="7B17C6C0">
        <w:trPr>
          <w:trHeight w:val="826"/>
        </w:trPr>
        <w:tc>
          <w:tcPr>
            <w:tcW w:w="9288" w:type="dxa"/>
          </w:tcPr>
          <w:permEnd w:id="1106970058" w:displacedByCustomXml="next"/>
          <w:permStart w:id="636046718" w:edGrp="everyone" w:displacedByCustomXml="next"/>
          <w:sdt>
            <w:sdtPr>
              <w:rPr>
                <w:rFonts w:ascii="Times New Roman" w:hAnsi="Times New Roman" w:cs="Times New Roman"/>
                <w:b/>
                <w:lang w:val="is-IS"/>
              </w:rPr>
              <w:id w:val="501779221"/>
            </w:sdtPr>
            <w:sdtEndPr>
              <w:rPr>
                <w:rFonts w:asciiTheme="minorHAnsi" w:hAnsiTheme="minorHAnsi" w:cstheme="minorBidi"/>
                <w:b w:val="0"/>
              </w:rPr>
            </w:sdtEndPr>
            <w:sdtContent>
              <w:p w14:paraId="4CC388B3" w14:textId="77777777" w:rsidR="0096381B"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14:paraId="3714CD1B" w14:textId="5FEABA9F" w:rsidR="009941D2" w:rsidRPr="0096381B" w:rsidRDefault="0096381B" w:rsidP="0096381B">
                <w:pPr>
                  <w:spacing w:before="60" w:after="60"/>
                  <w:rPr>
                    <w:rFonts w:ascii="Times New Roman" w:hAnsi="Times New Roman" w:cs="Times New Roman"/>
                    <w:bCs/>
                    <w:lang w:val="is-IS"/>
                  </w:rPr>
                </w:pPr>
                <w:r w:rsidRPr="0096381B">
                  <w:rPr>
                    <w:rFonts w:ascii="Times New Roman" w:hAnsi="Times New Roman" w:cs="Times New Roman"/>
                    <w:bCs/>
                    <w:lang w:val="is-IS"/>
                  </w:rPr>
                  <w:t>Almennir notendur raforku, framleiðendur, flutningsfyrirtækið Landsnet, dreifiveitur og söluaðilar.</w:t>
                </w:r>
                <w:r w:rsidR="002B70B7" w:rsidRPr="0096381B">
                  <w:rPr>
                    <w:rFonts w:ascii="Times New Roman" w:hAnsi="Times New Roman" w:cs="Times New Roman"/>
                    <w:bCs/>
                    <w:lang w:val="is-IS"/>
                  </w:rPr>
                  <w:t xml:space="preserve"> </w:t>
                </w:r>
              </w:p>
              <w:p w14:paraId="340D5CED" w14:textId="3C995D4B"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629CEA0C" w14:textId="6F1B3BB1" w:rsidR="0096381B" w:rsidRPr="0096381B" w:rsidRDefault="0096381B" w:rsidP="0096381B">
                <w:pPr>
                  <w:spacing w:before="60" w:after="60"/>
                  <w:rPr>
                    <w:rFonts w:ascii="Times New Roman" w:hAnsi="Times New Roman" w:cs="Times New Roman"/>
                    <w:bCs/>
                    <w:lang w:val="is-IS"/>
                  </w:rPr>
                </w:pPr>
                <w:r>
                  <w:rPr>
                    <w:rFonts w:ascii="Times New Roman" w:hAnsi="Times New Roman" w:cs="Times New Roman"/>
                    <w:bCs/>
                    <w:lang w:val="is-IS"/>
                  </w:rPr>
                  <w:t>Nei.</w:t>
                </w:r>
              </w:p>
              <w:p w14:paraId="7FB2BAF3" w14:textId="02CDD8F6"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2E090FE3" w14:textId="2B7E97CE" w:rsidR="0096381B" w:rsidRDefault="00147756" w:rsidP="0096381B">
                <w:pPr>
                  <w:spacing w:before="60" w:after="60"/>
                  <w:rPr>
                    <w:rFonts w:ascii="Times New Roman" w:hAnsi="Times New Roman" w:cs="Times New Roman"/>
                    <w:bCs/>
                    <w:lang w:val="is-IS"/>
                  </w:rPr>
                </w:pPr>
                <w:r>
                  <w:rPr>
                    <w:rFonts w:ascii="Times New Roman" w:hAnsi="Times New Roman" w:cs="Times New Roman"/>
                    <w:bCs/>
                    <w:lang w:val="is-IS"/>
                  </w:rPr>
                  <w:t xml:space="preserve"> </w:t>
                </w:r>
                <w:r w:rsidR="006C58BD">
                  <w:rPr>
                    <w:rFonts w:ascii="Times New Roman" w:hAnsi="Times New Roman" w:cs="Times New Roman"/>
                    <w:bCs/>
                    <w:lang w:val="is-IS"/>
                  </w:rPr>
                  <w:t xml:space="preserve">Í starfshópum sem fjallað hafa um málið hafa setið fulltrúar raforkuframleiðenda, umhverfisverndarsamtaka og neytenda. </w:t>
                </w:r>
              </w:p>
              <w:p w14:paraId="657304B6" w14:textId="5756F78A" w:rsidR="00971FDA" w:rsidRPr="0096381B" w:rsidRDefault="70A344E3" w:rsidP="7B17C6C0">
                <w:pPr>
                  <w:spacing w:before="60" w:after="60"/>
                  <w:rPr>
                    <w:rFonts w:ascii="Times New Roman" w:hAnsi="Times New Roman" w:cs="Times New Roman"/>
                    <w:lang w:val="is-IS"/>
                  </w:rPr>
                </w:pPr>
                <w:r w:rsidRPr="7B17C6C0">
                  <w:rPr>
                    <w:rFonts w:ascii="Times New Roman" w:hAnsi="Times New Roman" w:cs="Times New Roman"/>
                    <w:lang w:val="is-IS"/>
                  </w:rPr>
                  <w:t>Þá hefur ráðuneytið fundað með hagsmunaaðilum við nánari greiningu og útfærslu.</w:t>
                </w:r>
              </w:p>
              <w:p w14:paraId="716C2961" w14:textId="77777777" w:rsidR="00971FD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06BAE7BA" w14:textId="5442AE65" w:rsidR="00CA3381" w:rsidRPr="00971FDA" w:rsidRDefault="00971FDA" w:rsidP="00971FDA">
                <w:pPr>
                  <w:spacing w:before="60" w:after="60"/>
                  <w:rPr>
                    <w:rFonts w:ascii="Times New Roman" w:hAnsi="Times New Roman" w:cs="Times New Roman"/>
                    <w:b/>
                    <w:lang w:val="is-IS"/>
                  </w:rPr>
                </w:pPr>
                <w:r w:rsidRPr="00971FDA">
                  <w:rPr>
                    <w:rFonts w:ascii="Times New Roman" w:hAnsi="Times New Roman" w:cs="Times New Roman"/>
                    <w:bCs/>
                    <w:lang w:val="is-IS"/>
                  </w:rPr>
                  <w:t>Birting þessa áformaskjals í samráðsgátt</w:t>
                </w:r>
                <w:r>
                  <w:rPr>
                    <w:rFonts w:ascii="Times New Roman" w:hAnsi="Times New Roman" w:cs="Times New Roman"/>
                    <w:bCs/>
                    <w:lang w:val="is-IS"/>
                  </w:rPr>
                  <w:t>. Birting frumvarpsdraga í samráðsgátt. Gert er ráð fyrir að frumvarpið verði unnið í nánu samstarfi við Orkustofnun og í samráði við hagsmunaaðila.</w:t>
                </w:r>
                <w:r w:rsidR="00BA4BB1" w:rsidRPr="00971FDA">
                  <w:rPr>
                    <w:rFonts w:ascii="Times New Roman" w:hAnsi="Times New Roman" w:cs="Times New Roman"/>
                    <w:b/>
                    <w:lang w:val="is-IS"/>
                  </w:rPr>
                  <w:t xml:space="preserve"> </w:t>
                </w:r>
              </w:p>
            </w:sdtContent>
          </w:sdt>
          <w:p w14:paraId="0A2E949B" w14:textId="77777777" w:rsidR="7B17C6C0" w:rsidRDefault="7B17C6C0"/>
        </w:tc>
      </w:tr>
      <w:tr w:rsidR="00E34B42" w:rsidRPr="00E34B42" w14:paraId="356F4D9E" w14:textId="77777777" w:rsidTr="7B17C6C0">
        <w:tc>
          <w:tcPr>
            <w:tcW w:w="9288" w:type="dxa"/>
            <w:shd w:val="clear" w:color="auto" w:fill="92CDDC" w:themeFill="accent5" w:themeFillTint="99"/>
          </w:tcPr>
          <w:p w14:paraId="1FA5C47A"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77175087" w14:textId="77777777" w:rsidTr="7B17C6C0">
        <w:trPr>
          <w:trHeight w:val="283"/>
        </w:trPr>
        <w:tc>
          <w:tcPr>
            <w:tcW w:w="9288" w:type="dxa"/>
          </w:tcPr>
          <w:permEnd w:id="636046718" w:displacedByCustomXml="next"/>
          <w:permStart w:id="383409345"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0A018350" w14:textId="77777777"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p w14:paraId="3DB3AEF6" w14:textId="77777777" w:rsidR="00E21FFD" w:rsidRPr="00E21FFD" w:rsidRDefault="00E21FFD" w:rsidP="00E21FFD">
            <w:pPr>
              <w:rPr>
                <w:rFonts w:ascii="Times New Roman" w:hAnsi="Times New Roman" w:cs="Times New Roman"/>
              </w:rPr>
            </w:pPr>
            <w:r>
              <w:t>​</w:t>
            </w:r>
            <w:r w:rsidRPr="00E21FFD">
              <w:rPr>
                <w:rFonts w:ascii="Times New Roman" w:hAnsi="Times New Roman" w:cs="Times New Roman"/>
              </w:rPr>
              <w:t xml:space="preserve">Markmið frumvarpsins er að tryggja almenningi sérstaka vernd gegn orkuskorti. Í frumvarpinu verður nánar skilgreindur sá hópur sem tryggja ber sérstaka vernd. </w:t>
            </w:r>
          </w:p>
          <w:p w14:paraId="314BDB86" w14:textId="77777777" w:rsidR="00E21FFD" w:rsidRPr="00E21FFD" w:rsidRDefault="00E21FFD" w:rsidP="00E21FFD">
            <w:pPr>
              <w:rPr>
                <w:rFonts w:ascii="Times New Roman" w:hAnsi="Times New Roman" w:cs="Times New Roman"/>
              </w:rPr>
            </w:pPr>
          </w:p>
          <w:p w14:paraId="6BB253F0" w14:textId="009B6BF4" w:rsidR="7B17C6C0" w:rsidRDefault="00E21FFD" w:rsidP="00E21FFD">
            <w:r w:rsidRPr="00E21FFD">
              <w:rPr>
                <w:rFonts w:ascii="Times New Roman" w:hAnsi="Times New Roman" w:cs="Times New Roman"/>
              </w:rPr>
              <w:t>​Betri yfirsýn yfir raforkumarkaðinn ætt</w:t>
            </w:r>
            <w:r w:rsidR="000B5607">
              <w:rPr>
                <w:rFonts w:ascii="Times New Roman" w:hAnsi="Times New Roman" w:cs="Times New Roman"/>
              </w:rPr>
              <w:t>i</w:t>
            </w:r>
            <w:r w:rsidRPr="00E21FFD">
              <w:rPr>
                <w:rFonts w:ascii="Times New Roman" w:hAnsi="Times New Roman" w:cs="Times New Roman"/>
              </w:rPr>
              <w:t xml:space="preserve"> að leiða til betri nýtingar í kerfinu sem hefur jákvæð áhrif á umhverfi og sjálfbæra þróun.</w:t>
            </w:r>
          </w:p>
        </w:tc>
      </w:tr>
      <w:permEnd w:id="383409345"/>
      <w:tr w:rsidR="00E34B42" w:rsidRPr="00E34B42" w14:paraId="49E43D41" w14:textId="77777777" w:rsidTr="7B17C6C0">
        <w:tc>
          <w:tcPr>
            <w:tcW w:w="9288" w:type="dxa"/>
            <w:shd w:val="clear" w:color="auto" w:fill="92CDDC" w:themeFill="accent5" w:themeFillTint="99"/>
          </w:tcPr>
          <w:p w14:paraId="54793B49"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6EBA6A42" w14:textId="77777777" w:rsidTr="7B17C6C0">
        <w:trPr>
          <w:trHeight w:val="826"/>
        </w:trPr>
        <w:tc>
          <w:tcPr>
            <w:tcW w:w="9288" w:type="dxa"/>
          </w:tcPr>
          <w:permStart w:id="1300435747" w:edGrp="everyone" w:colFirst="0" w:colLast="0" w:displacedByCustomXml="next"/>
          <w:sdt>
            <w:sdtPr>
              <w:rPr>
                <w:rFonts w:ascii="Times New Roman" w:hAnsi="Times New Roman" w:cs="Times New Roman"/>
                <w:b/>
                <w:lang w:val="is-IS"/>
              </w:rPr>
              <w:id w:val="-954320449"/>
            </w:sdtPr>
            <w:sdtEndPr/>
            <w:sdtContent>
              <w:p w14:paraId="540EC95E" w14:textId="1C40099E"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5FBDC02C" w14:textId="752D00CA" w:rsidR="00971FDA" w:rsidRPr="00971FDA" w:rsidRDefault="00971FDA" w:rsidP="00971FDA">
                <w:pPr>
                  <w:pStyle w:val="Mlsgreinlista"/>
                  <w:spacing w:before="60" w:after="60"/>
                  <w:ind w:left="714"/>
                  <w:contextualSpacing w:val="0"/>
                  <w:rPr>
                    <w:rFonts w:ascii="Times New Roman" w:hAnsi="Times New Roman" w:cs="Times New Roman"/>
                    <w:bCs/>
                    <w:lang w:val="is-IS"/>
                  </w:rPr>
                </w:pPr>
                <w:r w:rsidRPr="00971FDA">
                  <w:rPr>
                    <w:rFonts w:ascii="Times New Roman" w:hAnsi="Times New Roman" w:cs="Times New Roman"/>
                    <w:bCs/>
                    <w:lang w:val="is-IS"/>
                  </w:rPr>
                  <w:t>Já</w:t>
                </w:r>
              </w:p>
              <w:p w14:paraId="5650046C" w14:textId="300EBC21"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40540EFC" w14:textId="41941632" w:rsidR="00F17A7A" w:rsidRPr="00F17A7A" w:rsidRDefault="00F17A7A" w:rsidP="00F17A7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Á þessu stigi er ekki talið að sérstakan tíma þurfi til aðlögunar eftir að lögin öðlast gildi.</w:t>
                </w:r>
              </w:p>
              <w:p w14:paraId="56C684F1" w14:textId="6924558D"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511AC088" w14:textId="29B5644D" w:rsidR="00F17A7A" w:rsidRPr="00F17A7A" w:rsidRDefault="00F17A7A" w:rsidP="00F17A7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Orkustofnun þarf að vera í stakk búin til að sinna hlutverki sínu samkvæmt löggjöfinni.</w:t>
                </w:r>
              </w:p>
              <w:p w14:paraId="18E6E5FF" w14:textId="73441E4B"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174B22DA" w14:textId="5A550290" w:rsidR="00F17A7A" w:rsidRPr="00F17A7A" w:rsidRDefault="00F17A7A" w:rsidP="00F17A7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Það hvernig löggjöfin reynist í að vernda almenning gegn orkuskorti með sem minnst íþyngjandi hætti fyrir aðila á raforkumarkaði er mælikvarði á árangur og útkomu.</w:t>
                </w:r>
              </w:p>
              <w:p w14:paraId="3F71D9BB" w14:textId="77777777" w:rsidR="00F17A7A"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6D12364F" w14:textId="5302536C" w:rsidR="009941D2" w:rsidRPr="00E34B42" w:rsidRDefault="006C58BD" w:rsidP="00F17A7A">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G</w:t>
                </w:r>
                <w:r w:rsidR="00F17A7A">
                  <w:rPr>
                    <w:rFonts w:ascii="Times New Roman" w:hAnsi="Times New Roman" w:cs="Times New Roman"/>
                    <w:bCs/>
                    <w:lang w:val="is-IS"/>
                  </w:rPr>
                  <w:t>agnaöflun  sem gert er ráð fyrir með reglugerðarbreytingu mun nýtast til að meta árangur.</w:t>
                </w:r>
                <w:r w:rsidR="00E67F09" w:rsidRPr="00E34B42">
                  <w:rPr>
                    <w:rFonts w:ascii="Times New Roman" w:hAnsi="Times New Roman" w:cs="Times New Roman"/>
                    <w:b/>
                    <w:lang w:val="is-IS"/>
                  </w:rPr>
                  <w:t xml:space="preserve"> </w:t>
                </w:r>
              </w:p>
            </w:sdtContent>
          </w:sdt>
          <w:p w14:paraId="0310F410" w14:textId="77777777" w:rsidR="7B17C6C0" w:rsidRDefault="7B17C6C0"/>
        </w:tc>
      </w:tr>
      <w:permEnd w:id="1300435747"/>
      <w:tr w:rsidR="00E34B42" w:rsidRPr="00E34B42" w14:paraId="7ED604B6" w14:textId="77777777" w:rsidTr="7B17C6C0">
        <w:trPr>
          <w:trHeight w:val="312"/>
        </w:trPr>
        <w:tc>
          <w:tcPr>
            <w:tcW w:w="9288" w:type="dxa"/>
            <w:shd w:val="clear" w:color="auto" w:fill="92CDDC" w:themeFill="accent5" w:themeFillTint="99"/>
          </w:tcPr>
          <w:p w14:paraId="008B6609" w14:textId="77777777" w:rsidR="00E34B42" w:rsidRPr="00E34B42" w:rsidRDefault="00E34B42" w:rsidP="00E57B5F">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975604382" w:edGrp="everyone" w:colFirst="0" w:colLast="0"/>
      <w:tr w:rsidR="00E34B42" w:rsidRPr="00E34B42" w14:paraId="0851FF87" w14:textId="77777777" w:rsidTr="7B17C6C0">
        <w:trPr>
          <w:trHeight w:val="300"/>
        </w:trPr>
        <w:tc>
          <w:tcPr>
            <w:tcW w:w="9288" w:type="dxa"/>
          </w:tcPr>
          <w:p w14:paraId="737FC914" w14:textId="77777777" w:rsidR="00E34B42" w:rsidRPr="00E34B42" w:rsidRDefault="00F559C1" w:rsidP="00E57B5F">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975604382"/>
      <w:tr w:rsidR="00E34B42" w:rsidRPr="00E34B42" w14:paraId="2AEA3A2E" w14:textId="77777777" w:rsidTr="7B17C6C0">
        <w:trPr>
          <w:trHeight w:val="312"/>
        </w:trPr>
        <w:tc>
          <w:tcPr>
            <w:tcW w:w="9288" w:type="dxa"/>
            <w:shd w:val="clear" w:color="auto" w:fill="92CDDC" w:themeFill="accent5" w:themeFillTint="99"/>
          </w:tcPr>
          <w:p w14:paraId="4CC489E0"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A65CFCB" w14:textId="77777777" w:rsidTr="7B17C6C0">
        <w:trPr>
          <w:trHeight w:val="300"/>
        </w:trPr>
        <w:tc>
          <w:tcPr>
            <w:tcW w:w="9288" w:type="dxa"/>
          </w:tcPr>
          <w:permStart w:id="2078291060" w:edGrp="everyone" w:colFirst="0" w:colLast="0" w:displacedByCustomXml="next"/>
          <w:sdt>
            <w:sdtPr>
              <w:rPr>
                <w:lang w:val="is-IS"/>
              </w:rPr>
              <w:id w:val="1543943641"/>
            </w:sdtPr>
            <w:sdtEndPr/>
            <w:sdtContent>
              <w:p w14:paraId="76C6CE73"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43EB0684"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p w14:paraId="36D05E3E" w14:textId="77777777" w:rsidR="7B17C6C0" w:rsidRDefault="7B17C6C0"/>
        </w:tc>
      </w:tr>
      <w:permEnd w:id="2078291060"/>
    </w:tbl>
    <w:p w14:paraId="1EE1706C"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6D6B" w14:textId="77777777" w:rsidR="000B5607" w:rsidRDefault="000B5607" w:rsidP="007478E0">
      <w:pPr>
        <w:spacing w:after="0" w:line="240" w:lineRule="auto"/>
      </w:pPr>
      <w:r>
        <w:separator/>
      </w:r>
    </w:p>
  </w:endnote>
  <w:endnote w:type="continuationSeparator" w:id="0">
    <w:p w14:paraId="02E19B2C" w14:textId="77777777" w:rsidR="000B5607" w:rsidRDefault="000B5607" w:rsidP="007478E0">
      <w:pPr>
        <w:spacing w:after="0" w:line="240" w:lineRule="auto"/>
      </w:pPr>
      <w:r>
        <w:continuationSeparator/>
      </w:r>
    </w:p>
  </w:endnote>
  <w:endnote w:type="continuationNotice" w:id="1">
    <w:p w14:paraId="42EBF409" w14:textId="77777777" w:rsidR="000B5607" w:rsidRDefault="000B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77FD05E" w14:textId="77777777" w:rsidR="000B5607" w:rsidRDefault="000B5607" w:rsidP="002A4788">
        <w:pPr>
          <w:pStyle w:val="Suftur"/>
          <w:jc w:val="center"/>
        </w:pPr>
        <w:r>
          <w:fldChar w:fldCharType="begin"/>
        </w:r>
        <w:r>
          <w:instrText>PAGE   \* MERGEFORMAT</w:instrText>
        </w:r>
        <w:r>
          <w:fldChar w:fldCharType="separate"/>
        </w:r>
        <w:r w:rsidRPr="00360301">
          <w:rPr>
            <w:noProof/>
            <w:lang w:val="is-IS"/>
          </w:rPr>
          <w:t>1</w:t>
        </w:r>
        <w:r>
          <w:rPr>
            <w:noProof/>
          </w:rPr>
          <w:fldChar w:fldCharType="end"/>
        </w:r>
      </w:p>
    </w:sdtContent>
  </w:sdt>
  <w:p w14:paraId="7D69A78C" w14:textId="77777777" w:rsidR="000B5607" w:rsidRPr="00063E97" w:rsidRDefault="000B560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C4A5" w14:textId="77777777" w:rsidR="000B5607" w:rsidRDefault="000B5607" w:rsidP="007478E0">
      <w:pPr>
        <w:spacing w:after="0" w:line="240" w:lineRule="auto"/>
      </w:pPr>
      <w:r>
        <w:separator/>
      </w:r>
    </w:p>
  </w:footnote>
  <w:footnote w:type="continuationSeparator" w:id="0">
    <w:p w14:paraId="7C5C0D0C" w14:textId="77777777" w:rsidR="000B5607" w:rsidRDefault="000B5607" w:rsidP="007478E0">
      <w:pPr>
        <w:spacing w:after="0" w:line="240" w:lineRule="auto"/>
      </w:pPr>
      <w:r>
        <w:continuationSeparator/>
      </w:r>
    </w:p>
  </w:footnote>
  <w:footnote w:type="continuationNotice" w:id="1">
    <w:p w14:paraId="6F562F4C" w14:textId="77777777" w:rsidR="000B5607" w:rsidRDefault="000B56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B0D4E"/>
    <w:multiLevelType w:val="hybridMultilevel"/>
    <w:tmpl w:val="EBDE4B62"/>
    <w:lvl w:ilvl="0" w:tplc="A4F4B5FA">
      <w:start w:val="21"/>
      <w:numFmt w:val="bullet"/>
      <w:lvlText w:val="-"/>
      <w:lvlJc w:val="left"/>
      <w:pPr>
        <w:ind w:left="720" w:hanging="360"/>
      </w:pPr>
      <w:rPr>
        <w:rFonts w:ascii="Calibri" w:eastAsiaTheme="minorHAnsi" w:hAnsi="Calibri" w:cs="Calibri" w:hint="default"/>
        <w:color w:val="00000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C5F9B"/>
    <w:multiLevelType w:val="hybridMultilevel"/>
    <w:tmpl w:val="C11E1318"/>
    <w:lvl w:ilvl="0" w:tplc="52E8E65A">
      <w:start w:val="21"/>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2"/>
  </w:num>
  <w:num w:numId="4">
    <w:abstractNumId w:val="21"/>
  </w:num>
  <w:num w:numId="5">
    <w:abstractNumId w:val="16"/>
  </w:num>
  <w:num w:numId="6">
    <w:abstractNumId w:val="10"/>
  </w:num>
  <w:num w:numId="7">
    <w:abstractNumId w:val="8"/>
  </w:num>
  <w:num w:numId="8">
    <w:abstractNumId w:val="6"/>
  </w:num>
  <w:num w:numId="9">
    <w:abstractNumId w:val="11"/>
  </w:num>
  <w:num w:numId="10">
    <w:abstractNumId w:val="13"/>
  </w:num>
  <w:num w:numId="11">
    <w:abstractNumId w:val="19"/>
  </w:num>
  <w:num w:numId="12">
    <w:abstractNumId w:val="20"/>
  </w:num>
  <w:num w:numId="13">
    <w:abstractNumId w:val="3"/>
  </w:num>
  <w:num w:numId="14">
    <w:abstractNumId w:val="4"/>
  </w:num>
  <w:num w:numId="15">
    <w:abstractNumId w:val="22"/>
  </w:num>
  <w:num w:numId="16">
    <w:abstractNumId w:val="0"/>
  </w:num>
  <w:num w:numId="17">
    <w:abstractNumId w:val="7"/>
  </w:num>
  <w:num w:numId="18">
    <w:abstractNumId w:val="15"/>
  </w:num>
  <w:num w:numId="19">
    <w:abstractNumId w:val="12"/>
  </w:num>
  <w:num w:numId="20">
    <w:abstractNumId w:val="5"/>
  </w:num>
  <w:num w:numId="21">
    <w:abstractNumId w:val="9"/>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ocumentProtection w:edit="readOnly"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0213"/>
    <w:rsid w:val="0001303C"/>
    <w:rsid w:val="0004109E"/>
    <w:rsid w:val="00043E61"/>
    <w:rsid w:val="00050DAE"/>
    <w:rsid w:val="00050F26"/>
    <w:rsid w:val="00051DC6"/>
    <w:rsid w:val="00063E97"/>
    <w:rsid w:val="00064CB9"/>
    <w:rsid w:val="00081ED8"/>
    <w:rsid w:val="000829E4"/>
    <w:rsid w:val="0008494B"/>
    <w:rsid w:val="00096B1D"/>
    <w:rsid w:val="000A7176"/>
    <w:rsid w:val="000B5607"/>
    <w:rsid w:val="000C58BD"/>
    <w:rsid w:val="000D6E33"/>
    <w:rsid w:val="000E1312"/>
    <w:rsid w:val="000E34DF"/>
    <w:rsid w:val="00100138"/>
    <w:rsid w:val="00106C4E"/>
    <w:rsid w:val="0012646E"/>
    <w:rsid w:val="00126525"/>
    <w:rsid w:val="00133146"/>
    <w:rsid w:val="00135B40"/>
    <w:rsid w:val="0013710B"/>
    <w:rsid w:val="00143B7A"/>
    <w:rsid w:val="00147756"/>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21C97"/>
    <w:rsid w:val="00335A2A"/>
    <w:rsid w:val="00350CD3"/>
    <w:rsid w:val="0035270D"/>
    <w:rsid w:val="00352FDC"/>
    <w:rsid w:val="00360301"/>
    <w:rsid w:val="00364D97"/>
    <w:rsid w:val="003821A7"/>
    <w:rsid w:val="0039594B"/>
    <w:rsid w:val="003A1821"/>
    <w:rsid w:val="003B784E"/>
    <w:rsid w:val="003D01BF"/>
    <w:rsid w:val="003D1515"/>
    <w:rsid w:val="003E270A"/>
    <w:rsid w:val="003E611E"/>
    <w:rsid w:val="00403139"/>
    <w:rsid w:val="0043227F"/>
    <w:rsid w:val="00441AD0"/>
    <w:rsid w:val="00450029"/>
    <w:rsid w:val="0045774D"/>
    <w:rsid w:val="0047520E"/>
    <w:rsid w:val="0047580A"/>
    <w:rsid w:val="00480BB0"/>
    <w:rsid w:val="00490E0D"/>
    <w:rsid w:val="004978E5"/>
    <w:rsid w:val="004A515F"/>
    <w:rsid w:val="004B0E32"/>
    <w:rsid w:val="004D5D34"/>
    <w:rsid w:val="004E0322"/>
    <w:rsid w:val="004E4F53"/>
    <w:rsid w:val="004F0024"/>
    <w:rsid w:val="004F142F"/>
    <w:rsid w:val="004F1C38"/>
    <w:rsid w:val="004F5331"/>
    <w:rsid w:val="00532D45"/>
    <w:rsid w:val="00535EC4"/>
    <w:rsid w:val="005641B1"/>
    <w:rsid w:val="00564856"/>
    <w:rsid w:val="00583CE3"/>
    <w:rsid w:val="00592E19"/>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C4F55"/>
    <w:rsid w:val="006C58BD"/>
    <w:rsid w:val="006C5CA8"/>
    <w:rsid w:val="006C6EA3"/>
    <w:rsid w:val="006D5876"/>
    <w:rsid w:val="006D76C1"/>
    <w:rsid w:val="006E038E"/>
    <w:rsid w:val="006F0215"/>
    <w:rsid w:val="006F2947"/>
    <w:rsid w:val="00700AB1"/>
    <w:rsid w:val="00704B91"/>
    <w:rsid w:val="0070586C"/>
    <w:rsid w:val="00730F7B"/>
    <w:rsid w:val="00731AD2"/>
    <w:rsid w:val="007365C0"/>
    <w:rsid w:val="007414CB"/>
    <w:rsid w:val="007478E0"/>
    <w:rsid w:val="007822E4"/>
    <w:rsid w:val="007840CA"/>
    <w:rsid w:val="0078460B"/>
    <w:rsid w:val="007858DD"/>
    <w:rsid w:val="00786E6C"/>
    <w:rsid w:val="00795B16"/>
    <w:rsid w:val="00796FBB"/>
    <w:rsid w:val="007A02FD"/>
    <w:rsid w:val="007A57C8"/>
    <w:rsid w:val="007B71B2"/>
    <w:rsid w:val="007C7454"/>
    <w:rsid w:val="007E0D8F"/>
    <w:rsid w:val="007F64AB"/>
    <w:rsid w:val="008009EA"/>
    <w:rsid w:val="00811C11"/>
    <w:rsid w:val="00820DCE"/>
    <w:rsid w:val="008210FC"/>
    <w:rsid w:val="008218F2"/>
    <w:rsid w:val="00823C70"/>
    <w:rsid w:val="00826B1C"/>
    <w:rsid w:val="00831717"/>
    <w:rsid w:val="00851A99"/>
    <w:rsid w:val="0085776D"/>
    <w:rsid w:val="00863BC9"/>
    <w:rsid w:val="00872634"/>
    <w:rsid w:val="00883508"/>
    <w:rsid w:val="00885D6E"/>
    <w:rsid w:val="00886AC9"/>
    <w:rsid w:val="00892071"/>
    <w:rsid w:val="00897D5B"/>
    <w:rsid w:val="008A2C75"/>
    <w:rsid w:val="008C6B35"/>
    <w:rsid w:val="008D09FC"/>
    <w:rsid w:val="008D4828"/>
    <w:rsid w:val="008E14CF"/>
    <w:rsid w:val="0091519C"/>
    <w:rsid w:val="00923554"/>
    <w:rsid w:val="0092759D"/>
    <w:rsid w:val="00932BC6"/>
    <w:rsid w:val="00933946"/>
    <w:rsid w:val="00941142"/>
    <w:rsid w:val="009439F8"/>
    <w:rsid w:val="00944199"/>
    <w:rsid w:val="009449CA"/>
    <w:rsid w:val="00951F81"/>
    <w:rsid w:val="00956B33"/>
    <w:rsid w:val="00960D10"/>
    <w:rsid w:val="0096381B"/>
    <w:rsid w:val="00971FDA"/>
    <w:rsid w:val="00993115"/>
    <w:rsid w:val="00994012"/>
    <w:rsid w:val="009941D2"/>
    <w:rsid w:val="009B6FF8"/>
    <w:rsid w:val="009B7A52"/>
    <w:rsid w:val="009C1771"/>
    <w:rsid w:val="009C2DA3"/>
    <w:rsid w:val="009C3565"/>
    <w:rsid w:val="009F64EA"/>
    <w:rsid w:val="00A11841"/>
    <w:rsid w:val="00A30C51"/>
    <w:rsid w:val="00A51298"/>
    <w:rsid w:val="00A6722A"/>
    <w:rsid w:val="00A77160"/>
    <w:rsid w:val="00A92F9D"/>
    <w:rsid w:val="00AA2EFD"/>
    <w:rsid w:val="00AA4DCC"/>
    <w:rsid w:val="00AB6474"/>
    <w:rsid w:val="00AB7771"/>
    <w:rsid w:val="00AB7B39"/>
    <w:rsid w:val="00AB7DCB"/>
    <w:rsid w:val="00AC1AE9"/>
    <w:rsid w:val="00AC47A3"/>
    <w:rsid w:val="00AE50E5"/>
    <w:rsid w:val="00B01FF3"/>
    <w:rsid w:val="00B03273"/>
    <w:rsid w:val="00B339AF"/>
    <w:rsid w:val="00B3771A"/>
    <w:rsid w:val="00B50990"/>
    <w:rsid w:val="00B65214"/>
    <w:rsid w:val="00B863E2"/>
    <w:rsid w:val="00BA1F90"/>
    <w:rsid w:val="00BA4BB1"/>
    <w:rsid w:val="00BA5089"/>
    <w:rsid w:val="00BB2B30"/>
    <w:rsid w:val="00BD4AA9"/>
    <w:rsid w:val="00BE1D1C"/>
    <w:rsid w:val="00BE70DF"/>
    <w:rsid w:val="00BF3B4A"/>
    <w:rsid w:val="00BF5ACD"/>
    <w:rsid w:val="00C10C94"/>
    <w:rsid w:val="00C171B2"/>
    <w:rsid w:val="00C209C4"/>
    <w:rsid w:val="00C22E8B"/>
    <w:rsid w:val="00C24145"/>
    <w:rsid w:val="00C3208F"/>
    <w:rsid w:val="00C412C9"/>
    <w:rsid w:val="00C454D6"/>
    <w:rsid w:val="00C478D5"/>
    <w:rsid w:val="00C5037E"/>
    <w:rsid w:val="00C61306"/>
    <w:rsid w:val="00C67F5E"/>
    <w:rsid w:val="00C7397C"/>
    <w:rsid w:val="00CA3381"/>
    <w:rsid w:val="00CC774F"/>
    <w:rsid w:val="00CD60E4"/>
    <w:rsid w:val="00CE190D"/>
    <w:rsid w:val="00CE5C63"/>
    <w:rsid w:val="00CF477F"/>
    <w:rsid w:val="00CF67CE"/>
    <w:rsid w:val="00D03BCC"/>
    <w:rsid w:val="00D03E7A"/>
    <w:rsid w:val="00D0424B"/>
    <w:rsid w:val="00D121DE"/>
    <w:rsid w:val="00D148DB"/>
    <w:rsid w:val="00D23EAD"/>
    <w:rsid w:val="00D30286"/>
    <w:rsid w:val="00D35459"/>
    <w:rsid w:val="00D4304A"/>
    <w:rsid w:val="00D46483"/>
    <w:rsid w:val="00D503AC"/>
    <w:rsid w:val="00D62AAC"/>
    <w:rsid w:val="00D62CC3"/>
    <w:rsid w:val="00D63ED7"/>
    <w:rsid w:val="00D87B33"/>
    <w:rsid w:val="00D913A8"/>
    <w:rsid w:val="00DA4633"/>
    <w:rsid w:val="00DB645F"/>
    <w:rsid w:val="00DC4A56"/>
    <w:rsid w:val="00DD77E6"/>
    <w:rsid w:val="00DD7EA1"/>
    <w:rsid w:val="00DF2AA7"/>
    <w:rsid w:val="00E02D04"/>
    <w:rsid w:val="00E17DA4"/>
    <w:rsid w:val="00E21FFD"/>
    <w:rsid w:val="00E231B6"/>
    <w:rsid w:val="00E24FD9"/>
    <w:rsid w:val="00E317FC"/>
    <w:rsid w:val="00E31C26"/>
    <w:rsid w:val="00E34B42"/>
    <w:rsid w:val="00E4020A"/>
    <w:rsid w:val="00E57920"/>
    <w:rsid w:val="00E57B5F"/>
    <w:rsid w:val="00E664C8"/>
    <w:rsid w:val="00E67F09"/>
    <w:rsid w:val="00E71099"/>
    <w:rsid w:val="00E832C9"/>
    <w:rsid w:val="00E8379D"/>
    <w:rsid w:val="00EA460C"/>
    <w:rsid w:val="00F17A7A"/>
    <w:rsid w:val="00F51F2D"/>
    <w:rsid w:val="00F559C1"/>
    <w:rsid w:val="00F60EE8"/>
    <w:rsid w:val="00F656C4"/>
    <w:rsid w:val="00F7438A"/>
    <w:rsid w:val="00F841D8"/>
    <w:rsid w:val="00F93B5C"/>
    <w:rsid w:val="00F9608F"/>
    <w:rsid w:val="00FA7664"/>
    <w:rsid w:val="00FC210C"/>
    <w:rsid w:val="00FD2097"/>
    <w:rsid w:val="00FE119E"/>
    <w:rsid w:val="00FE2816"/>
    <w:rsid w:val="00FF716F"/>
    <w:rsid w:val="030E43D0"/>
    <w:rsid w:val="08FDAB2C"/>
    <w:rsid w:val="0B5D1DB4"/>
    <w:rsid w:val="0CF8EE15"/>
    <w:rsid w:val="11AC2A70"/>
    <w:rsid w:val="191964F4"/>
    <w:rsid w:val="204A0CA0"/>
    <w:rsid w:val="238640E9"/>
    <w:rsid w:val="24612BB4"/>
    <w:rsid w:val="26B7ED5E"/>
    <w:rsid w:val="4941778C"/>
    <w:rsid w:val="5356057B"/>
    <w:rsid w:val="600877EB"/>
    <w:rsid w:val="6480307D"/>
    <w:rsid w:val="70A344E3"/>
    <w:rsid w:val="7196787E"/>
    <w:rsid w:val="786BD78C"/>
    <w:rsid w:val="7B17C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3842C"/>
  <w15:docId w15:val="{56E8B142-73B3-4D1C-A113-D47DDF8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6C4F55"/>
  </w:style>
  <w:style w:type="character" w:customStyle="1" w:styleId="eop">
    <w:name w:val="eop"/>
    <w:basedOn w:val="Sjlfgefinleturgermlsgreinar"/>
    <w:rsid w:val="006C4F55"/>
  </w:style>
  <w:style w:type="character" w:customStyle="1" w:styleId="ui-provider">
    <w:name w:val="ui-provider"/>
    <w:basedOn w:val="Sjlfgefinleturgermlsgreinar"/>
    <w:rsid w:val="004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55F8A"/>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E77DC"/>
    <w:rsid w:val="00805AC3"/>
    <w:rsid w:val="008E61E5"/>
    <w:rsid w:val="00940263"/>
    <w:rsid w:val="009A568E"/>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1" ma:contentTypeDescription="Create a new document." ma:contentTypeScope="" ma:versionID="eea1204273483a5e66d7d6afcb5886b6">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fab79cfff7fd18f3525148463fe22300"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DA835-245B-4D70-9504-ADD90B0D99C6}">
  <ds:schemaRefs>
    <ds:schemaRef ds:uri="862e3028-079b-4157-b8e4-fd13fee9c6f7"/>
    <ds:schemaRef ds:uri="http://purl.org/dc/elements/1.1/"/>
    <ds:schemaRef ds:uri="http://schemas.openxmlformats.org/package/2006/metadata/core-properties"/>
    <ds:schemaRef ds:uri="079b8bb6-da0f-44d1-a60d-75370d25554d"/>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customXml/itemProps3.xml><?xml version="1.0" encoding="utf-8"?>
<ds:datastoreItem xmlns:ds="http://schemas.openxmlformats.org/officeDocument/2006/customXml" ds:itemID="{D5CF43D1-936D-411A-A056-5FB2B7E39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6CC70-1965-45AE-BF61-BFE487D83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7905</Characters>
  <Application>Microsoft Office Word</Application>
  <DocSecurity>0</DocSecurity>
  <Lines>65</Lines>
  <Paragraphs>18</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Magnús Dige Baldursson</cp:lastModifiedBy>
  <cp:revision>4</cp:revision>
  <cp:lastPrinted>2017-01-12T21:13:00Z</cp:lastPrinted>
  <dcterms:created xsi:type="dcterms:W3CDTF">2023-02-03T13:52:00Z</dcterms:created>
  <dcterms:modified xsi:type="dcterms:W3CDTF">2023-02-13T14:44:00Z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ies>
</file>