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4FAA" w14:textId="2B643289" w:rsidR="002C3F5D" w:rsidRPr="00C3355F" w:rsidRDefault="009C5604" w:rsidP="00C3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s-IS" w:eastAsia="en-US"/>
        </w:rPr>
      </w:pPr>
      <w:r w:rsidRPr="008178B5">
        <w:rPr>
          <w:rFonts w:ascii="FiraGO Light" w:eastAsia="FiraGO Light" w:hAnsi="FiraGO Light" w:cs="Times New Roman"/>
          <w:noProof/>
          <w:color w:val="FF0000"/>
          <w:lang w:val="is-IS" w:eastAsia="is-IS"/>
        </w:rPr>
        <w:drawing>
          <wp:inline distT="0" distB="0" distL="0" distR="0" wp14:anchorId="3431AE1A" wp14:editId="70F0FAE7">
            <wp:extent cx="3064669" cy="1056637"/>
            <wp:effectExtent l="0" t="0" r="0" b="0"/>
            <wp:docPr id="20" name="Myn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_IS_1L_sRGB_021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111" cy="10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0A39" w14:textId="77777777" w:rsidR="002C3F5D" w:rsidRPr="008178B5" w:rsidRDefault="002C3F5D" w:rsidP="00231C19">
      <w:pPr>
        <w:spacing w:after="120" w:line="240" w:lineRule="auto"/>
        <w:jc w:val="center"/>
        <w:rPr>
          <w:rFonts w:ascii="FiraGO Light" w:eastAsia="Times New Roman" w:hAnsi="FiraGO Light" w:cs="FiraGO Light"/>
          <w:b/>
          <w:sz w:val="36"/>
          <w:szCs w:val="36"/>
          <w:lang w:val="is-IS" w:eastAsia="en-US"/>
        </w:rPr>
      </w:pPr>
    </w:p>
    <w:p w14:paraId="4CE2A8E4" w14:textId="33633414" w:rsidR="002C3F5D" w:rsidRPr="008178B5" w:rsidRDefault="00F3585F" w:rsidP="002C3F5D">
      <w:pPr>
        <w:spacing w:after="360" w:line="240" w:lineRule="auto"/>
        <w:jc w:val="center"/>
        <w:rPr>
          <w:rFonts w:ascii="FiraGO Light" w:eastAsia="Times New Roman" w:hAnsi="FiraGO Light" w:cs="FiraGO Light"/>
          <w:b/>
          <w:sz w:val="36"/>
          <w:szCs w:val="36"/>
          <w:lang w:val="is-IS" w:eastAsia="en-US"/>
        </w:rPr>
      </w:pPr>
      <w:r w:rsidRPr="008178B5">
        <w:rPr>
          <w:rFonts w:ascii="FiraGO Light" w:eastAsia="Times New Roman" w:hAnsi="FiraGO Light" w:cs="FiraGO Light"/>
          <w:b/>
          <w:sz w:val="36"/>
          <w:szCs w:val="36"/>
          <w:lang w:val="is-IS" w:eastAsia="en-US"/>
        </w:rPr>
        <w:t>NIÐURSTÖÐUR SAMRÁÐS</w:t>
      </w:r>
      <w:r w:rsidR="00163A77">
        <w:rPr>
          <w:rFonts w:ascii="FiraGO Light" w:eastAsia="Times New Roman" w:hAnsi="FiraGO Light" w:cs="FiraGO Light"/>
          <w:b/>
          <w:sz w:val="36"/>
          <w:szCs w:val="36"/>
          <w:lang w:val="is-IS" w:eastAsia="en-US"/>
        </w:rPr>
        <w:t xml:space="preserve"> UM</w:t>
      </w:r>
    </w:p>
    <w:p w14:paraId="6014B10A" w14:textId="3B8AD9AB" w:rsidR="002C3F5D" w:rsidRPr="008178B5" w:rsidRDefault="002C3F5D" w:rsidP="002C3F5D">
      <w:pPr>
        <w:spacing w:after="360" w:line="240" w:lineRule="auto"/>
        <w:jc w:val="center"/>
        <w:rPr>
          <w:rFonts w:ascii="FiraGO SemiBold" w:eastAsia="Times New Roman" w:hAnsi="FiraGO SemiBold" w:cs="FiraGO SemiBold"/>
          <w:b/>
          <w:sz w:val="36"/>
          <w:szCs w:val="36"/>
          <w:lang w:val="is-IS" w:eastAsia="en-US"/>
        </w:rPr>
      </w:pPr>
      <w:r w:rsidRPr="008178B5">
        <w:rPr>
          <w:rFonts w:ascii="FiraGO SemiBold" w:eastAsia="Times New Roman" w:hAnsi="FiraGO SemiBold" w:cs="FiraGO SemiBold"/>
          <w:b/>
          <w:sz w:val="36"/>
          <w:szCs w:val="36"/>
          <w:lang w:val="is-IS" w:eastAsia="en-US"/>
        </w:rPr>
        <w:t>„</w:t>
      </w:r>
      <w:r w:rsidR="0038698A">
        <w:rPr>
          <w:rFonts w:ascii="FiraGO SemiBold" w:eastAsia="Times New Roman" w:hAnsi="FiraGO SemiBold" w:cs="FiraGO SemiBold"/>
          <w:b/>
          <w:sz w:val="36"/>
          <w:szCs w:val="36"/>
          <w:lang w:val="is-IS" w:eastAsia="en-US"/>
        </w:rPr>
        <w:t>Uppbyggingu innviða</w:t>
      </w:r>
      <w:r w:rsidRPr="008178B5">
        <w:rPr>
          <w:rFonts w:ascii="FiraGO SemiBold" w:eastAsia="Times New Roman" w:hAnsi="FiraGO SemiBold" w:cs="FiraGO SemiBold"/>
          <w:b/>
          <w:sz w:val="36"/>
          <w:szCs w:val="36"/>
          <w:lang w:val="is-IS" w:eastAsia="en-US"/>
        </w:rPr>
        <w:t>“</w:t>
      </w:r>
    </w:p>
    <w:p w14:paraId="3D188506" w14:textId="127424AB" w:rsidR="002C3F5D" w:rsidRPr="008178B5" w:rsidRDefault="00163A77" w:rsidP="00C256BF">
      <w:pPr>
        <w:spacing w:after="360" w:line="240" w:lineRule="auto"/>
        <w:jc w:val="center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  <w:r>
        <w:rPr>
          <w:rFonts w:ascii="FiraGO Light" w:eastAsia="Times New Roman" w:hAnsi="FiraGO Light" w:cs="FiraGO Light"/>
          <w:sz w:val="28"/>
          <w:szCs w:val="28"/>
          <w:lang w:val="is-IS" w:eastAsia="en-US"/>
        </w:rPr>
        <w:t>Mál n</w:t>
      </w:r>
      <w:r w:rsidR="002C3F5D" w:rsidRPr="008178B5">
        <w:rPr>
          <w:rFonts w:ascii="FiraGO Light" w:eastAsia="Times New Roman" w:hAnsi="FiraGO Light" w:cs="FiraGO Light"/>
          <w:sz w:val="28"/>
          <w:szCs w:val="28"/>
          <w:lang w:val="is-IS" w:eastAsia="en-US"/>
        </w:rPr>
        <w:t xml:space="preserve">r. </w:t>
      </w:r>
      <w:r w:rsidR="0038698A">
        <w:rPr>
          <w:rFonts w:ascii="FiraGO Light" w:eastAsia="Times New Roman" w:hAnsi="FiraGO Light" w:cs="FiraGO Light"/>
          <w:sz w:val="28"/>
          <w:szCs w:val="28"/>
          <w:lang w:val="is-IS" w:eastAsia="en-US"/>
        </w:rPr>
        <w:t>S-55</w:t>
      </w:r>
      <w:r w:rsidR="002C3F5D" w:rsidRPr="008178B5">
        <w:rPr>
          <w:rFonts w:ascii="FiraGO Light" w:eastAsia="Times New Roman" w:hAnsi="FiraGO Light" w:cs="FiraGO Light"/>
          <w:sz w:val="28"/>
          <w:szCs w:val="28"/>
          <w:lang w:val="is-IS" w:eastAsia="en-US"/>
        </w:rPr>
        <w:t>/2020 í samráðsgátt stjórnvalda á vefnum Ísland.is</w:t>
      </w:r>
    </w:p>
    <w:p w14:paraId="43E18250" w14:textId="213A371E" w:rsidR="002C3F5D" w:rsidRPr="008178B5" w:rsidRDefault="002C3F5D" w:rsidP="00231C19">
      <w:pPr>
        <w:spacing w:after="120" w:line="240" w:lineRule="auto"/>
        <w:jc w:val="center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is-IS"/>
        </w:rPr>
        <w:id w:val="-2110418570"/>
        <w:docPartObj>
          <w:docPartGallery w:val="Table of Contents"/>
          <w:docPartUnique/>
        </w:docPartObj>
      </w:sdtPr>
      <w:sdtEndPr/>
      <w:sdtContent>
        <w:p w14:paraId="42D188F3" w14:textId="49134F20" w:rsidR="002C3F5D" w:rsidRPr="008178B5" w:rsidRDefault="00FE3450" w:rsidP="002C3F5D">
          <w:pPr>
            <w:pStyle w:val="Fyrirsgnefnisyfirlits"/>
            <w:numPr>
              <w:ilvl w:val="0"/>
              <w:numId w:val="0"/>
            </w:numPr>
            <w:rPr>
              <w:lang w:val="is-IS"/>
            </w:rPr>
          </w:pPr>
          <w:r w:rsidRPr="008178B5">
            <w:rPr>
              <w:lang w:val="is-IS"/>
            </w:rPr>
            <w:t>Efni</w:t>
          </w:r>
          <w:r w:rsidR="00016A75">
            <w:rPr>
              <w:lang w:val="is-IS"/>
            </w:rPr>
            <w:t>syfirlit</w:t>
          </w:r>
        </w:p>
        <w:p w14:paraId="3AB03D81" w14:textId="038D020B" w:rsidR="002D73EB" w:rsidRDefault="002C3F5D">
          <w:pPr>
            <w:pStyle w:val="Efnisyfirlit1"/>
            <w:rPr>
              <w:noProof/>
              <w:lang w:val="is-IS" w:eastAsia="is-IS"/>
            </w:rPr>
          </w:pPr>
          <w:r w:rsidRPr="008178B5">
            <w:rPr>
              <w:lang w:val="is-IS"/>
            </w:rPr>
            <w:fldChar w:fldCharType="begin"/>
          </w:r>
          <w:r w:rsidRPr="008178B5">
            <w:rPr>
              <w:lang w:val="is-IS"/>
            </w:rPr>
            <w:instrText xml:space="preserve"> TOC \o "1-3" \h \z \u </w:instrText>
          </w:r>
          <w:r w:rsidRPr="008178B5">
            <w:rPr>
              <w:lang w:val="is-IS"/>
            </w:rPr>
            <w:fldChar w:fldCharType="separate"/>
          </w:r>
          <w:hyperlink w:anchor="_Toc42522676" w:history="1">
            <w:r w:rsidR="002D73EB" w:rsidRPr="004520D8">
              <w:rPr>
                <w:rStyle w:val="Tengill"/>
                <w:noProof/>
                <w:lang w:val="is-IS"/>
              </w:rPr>
              <w:t>1.</w:t>
            </w:r>
            <w:r w:rsidR="002D73EB">
              <w:rPr>
                <w:noProof/>
                <w:lang w:val="is-IS" w:eastAsia="is-IS"/>
              </w:rPr>
              <w:tab/>
            </w:r>
            <w:r w:rsidR="002D73EB" w:rsidRPr="004520D8">
              <w:rPr>
                <w:rStyle w:val="Tengill"/>
                <w:noProof/>
                <w:lang w:val="is-IS"/>
              </w:rPr>
              <w:t>Þátttaka</w:t>
            </w:r>
            <w:r w:rsidR="002D73EB">
              <w:rPr>
                <w:noProof/>
                <w:webHidden/>
              </w:rPr>
              <w:tab/>
            </w:r>
            <w:r w:rsidR="002D73EB">
              <w:rPr>
                <w:noProof/>
                <w:webHidden/>
              </w:rPr>
              <w:fldChar w:fldCharType="begin"/>
            </w:r>
            <w:r w:rsidR="002D73EB">
              <w:rPr>
                <w:noProof/>
                <w:webHidden/>
              </w:rPr>
              <w:instrText xml:space="preserve"> PAGEREF _Toc42522676 \h </w:instrText>
            </w:r>
            <w:r w:rsidR="002D73EB">
              <w:rPr>
                <w:noProof/>
                <w:webHidden/>
              </w:rPr>
            </w:r>
            <w:r w:rsidR="002D73EB">
              <w:rPr>
                <w:noProof/>
                <w:webHidden/>
              </w:rPr>
              <w:fldChar w:fldCharType="separate"/>
            </w:r>
            <w:r w:rsidR="00E12928">
              <w:rPr>
                <w:noProof/>
                <w:webHidden/>
              </w:rPr>
              <w:t>2</w:t>
            </w:r>
            <w:r w:rsidR="002D73EB">
              <w:rPr>
                <w:noProof/>
                <w:webHidden/>
              </w:rPr>
              <w:fldChar w:fldCharType="end"/>
            </w:r>
          </w:hyperlink>
        </w:p>
        <w:p w14:paraId="16344007" w14:textId="57AD20A9" w:rsidR="002D73EB" w:rsidRDefault="002D73EB">
          <w:pPr>
            <w:pStyle w:val="Efnisyfirlit1"/>
            <w:rPr>
              <w:noProof/>
              <w:lang w:val="is-IS" w:eastAsia="is-IS"/>
            </w:rPr>
          </w:pPr>
          <w:hyperlink w:anchor="_Toc42522677" w:history="1">
            <w:r w:rsidRPr="004520D8">
              <w:rPr>
                <w:rStyle w:val="Tengill"/>
                <w:noProof/>
              </w:rPr>
              <w:t>2.</w:t>
            </w:r>
            <w:r>
              <w:rPr>
                <w:noProof/>
                <w:lang w:val="is-IS" w:eastAsia="is-IS"/>
              </w:rPr>
              <w:tab/>
            </w:r>
            <w:r w:rsidRPr="004520D8">
              <w:rPr>
                <w:rStyle w:val="Tengill"/>
                <w:noProof/>
              </w:rPr>
              <w:t>Sjónarmið umsagnaraðila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292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90EED" w14:textId="2DC25F58" w:rsidR="002D73EB" w:rsidRDefault="002D73EB">
          <w:pPr>
            <w:pStyle w:val="Efnisyfirlit1"/>
            <w:rPr>
              <w:noProof/>
              <w:lang w:val="is-IS" w:eastAsia="is-IS"/>
            </w:rPr>
          </w:pPr>
          <w:hyperlink w:anchor="_Toc42522678" w:history="1">
            <w:r w:rsidRPr="004520D8">
              <w:rPr>
                <w:rStyle w:val="Tengill"/>
                <w:noProof/>
                <w:lang w:val="is-IS"/>
              </w:rPr>
              <w:t>3.</w:t>
            </w:r>
            <w:r>
              <w:rPr>
                <w:noProof/>
                <w:lang w:val="is-IS" w:eastAsia="is-IS"/>
              </w:rPr>
              <w:tab/>
            </w:r>
            <w:r w:rsidRPr="004520D8">
              <w:rPr>
                <w:rStyle w:val="Tengill"/>
                <w:noProof/>
                <w:lang w:val="is-IS"/>
              </w:rPr>
              <w:t>Viðbrögð við umsögnum og næstu skref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_Toc42522678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292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73B7E" w14:textId="78BE6186" w:rsidR="00163A77" w:rsidRPr="00C3355F" w:rsidRDefault="002C3F5D">
          <w:pPr>
            <w:rPr>
              <w:lang w:val="is-IS"/>
            </w:rPr>
          </w:pPr>
          <w:r w:rsidRPr="008178B5">
            <w:rPr>
              <w:b/>
              <w:bCs/>
              <w:lang w:val="is-IS"/>
            </w:rPr>
            <w:fldChar w:fldCharType="end"/>
          </w:r>
        </w:p>
      </w:sdtContent>
    </w:sdt>
    <w:p w14:paraId="177696E2" w14:textId="48E94D7E" w:rsidR="00163A77" w:rsidRDefault="00163A77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394EB12B" w14:textId="77777777" w:rsidR="00C3355F" w:rsidRDefault="00C3355F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64825928" w14:textId="35A6CE40" w:rsidR="00163A77" w:rsidRDefault="00163A77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5B434D4F" w14:textId="6BBA97E0" w:rsidR="00293883" w:rsidRDefault="00293883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70616D19" w14:textId="64A35AAE" w:rsidR="00293883" w:rsidRDefault="00293883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69DAB620" w14:textId="0689DF91" w:rsidR="00293883" w:rsidRDefault="00293883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72526D67" w14:textId="5F3BFD4E" w:rsidR="00293883" w:rsidRDefault="00293883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361F5017" w14:textId="77777777" w:rsidR="00293883" w:rsidRDefault="00293883">
      <w:pPr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770E9E55" w14:textId="77777777" w:rsidR="0025011B" w:rsidRDefault="0025011B" w:rsidP="00293883">
      <w:pPr>
        <w:jc w:val="right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6B8C5A7A" w14:textId="77777777" w:rsidR="0025011B" w:rsidRDefault="0025011B" w:rsidP="00293883">
      <w:pPr>
        <w:jc w:val="right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4C0A0415" w14:textId="77777777" w:rsidR="0025011B" w:rsidRDefault="0025011B" w:rsidP="00293883">
      <w:pPr>
        <w:jc w:val="right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</w:p>
    <w:p w14:paraId="2378C923" w14:textId="374B88AD" w:rsidR="00293883" w:rsidRPr="008178B5" w:rsidRDefault="00B10D14" w:rsidP="00293883">
      <w:pPr>
        <w:jc w:val="right"/>
        <w:rPr>
          <w:rFonts w:ascii="FiraGO Light" w:eastAsia="Times New Roman" w:hAnsi="FiraGO Light" w:cs="FiraGO Light"/>
          <w:sz w:val="28"/>
          <w:szCs w:val="28"/>
          <w:lang w:val="is-IS" w:eastAsia="en-US"/>
        </w:rPr>
      </w:pPr>
      <w:r>
        <w:rPr>
          <w:rFonts w:ascii="FiraGO Light" w:eastAsia="Times New Roman" w:hAnsi="FiraGO Light" w:cs="FiraGO Light"/>
          <w:sz w:val="28"/>
          <w:szCs w:val="28"/>
          <w:lang w:val="is-IS" w:eastAsia="en-US"/>
        </w:rPr>
        <w:t>Júní</w:t>
      </w:r>
      <w:r w:rsidR="00163A77">
        <w:rPr>
          <w:rFonts w:ascii="FiraGO Light" w:eastAsia="Times New Roman" w:hAnsi="FiraGO Light" w:cs="FiraGO Light"/>
          <w:sz w:val="28"/>
          <w:szCs w:val="28"/>
          <w:lang w:val="is-IS" w:eastAsia="en-US"/>
        </w:rPr>
        <w:t xml:space="preserve"> 2020</w:t>
      </w:r>
      <w:r w:rsidR="00293883">
        <w:rPr>
          <w:rFonts w:ascii="FiraGO Light" w:eastAsia="Times New Roman" w:hAnsi="FiraGO Light" w:cs="FiraGO Light"/>
          <w:sz w:val="28"/>
          <w:szCs w:val="28"/>
          <w:lang w:val="is-IS" w:eastAsia="en-US"/>
        </w:rPr>
        <w:br w:type="page"/>
      </w:r>
    </w:p>
    <w:p w14:paraId="70A3DAE2" w14:textId="4BDE9C4A" w:rsidR="00922435" w:rsidRPr="0038698A" w:rsidRDefault="00FE3450" w:rsidP="0038698A">
      <w:pPr>
        <w:pStyle w:val="Fyrirsgn1"/>
        <w:rPr>
          <w:lang w:val="is-IS"/>
        </w:rPr>
      </w:pPr>
      <w:bookmarkStart w:id="0" w:name="_Toc42522676"/>
      <w:r w:rsidRPr="008178B5">
        <w:rPr>
          <w:lang w:val="is-IS"/>
        </w:rPr>
        <w:lastRenderedPageBreak/>
        <w:t>Þátttaka</w:t>
      </w:r>
      <w:bookmarkEnd w:id="0"/>
    </w:p>
    <w:p w14:paraId="7945D9A8" w14:textId="158433C6" w:rsidR="0038698A" w:rsidRPr="0038698A" w:rsidRDefault="0038698A" w:rsidP="0038698A">
      <w:pPr>
        <w:jc w:val="both"/>
        <w:rPr>
          <w:rFonts w:ascii="FiraGO Light" w:hAnsi="FiraGO Light" w:cs="FiraGO Light"/>
        </w:rPr>
      </w:pPr>
      <w:bookmarkStart w:id="1" w:name="_Hlk38312235"/>
      <w:r w:rsidRPr="0038698A">
        <w:rPr>
          <w:rFonts w:ascii="FiraGO Light" w:hAnsi="FiraGO Light" w:cs="FiraGO Light"/>
        </w:rPr>
        <w:t xml:space="preserve">Átakshópur um úrbætur á innviðum </w:t>
      </w:r>
      <w:proofErr w:type="spellStart"/>
      <w:r w:rsidRPr="0038698A">
        <w:rPr>
          <w:rFonts w:ascii="FiraGO Light" w:hAnsi="FiraGO Light" w:cs="FiraGO Light"/>
        </w:rPr>
        <w:t>skilaði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niðurstöðum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sínum</w:t>
      </w:r>
      <w:proofErr w:type="spellEnd"/>
      <w:r w:rsidRPr="0038698A">
        <w:rPr>
          <w:rFonts w:ascii="FiraGO Light" w:hAnsi="FiraGO Light" w:cs="FiraGO Light"/>
        </w:rPr>
        <w:t xml:space="preserve"> 28. </w:t>
      </w:r>
      <w:proofErr w:type="spellStart"/>
      <w:r w:rsidRPr="0038698A">
        <w:rPr>
          <w:rFonts w:ascii="FiraGO Light" w:hAnsi="FiraGO Light" w:cs="FiraGO Light"/>
        </w:rPr>
        <w:t>febrúar</w:t>
      </w:r>
      <w:proofErr w:type="spellEnd"/>
      <w:r w:rsidRPr="0038698A">
        <w:rPr>
          <w:rFonts w:ascii="FiraGO Light" w:hAnsi="FiraGO Light" w:cs="FiraGO Light"/>
        </w:rPr>
        <w:t xml:space="preserve"> og </w:t>
      </w:r>
      <w:proofErr w:type="spellStart"/>
      <w:r w:rsidRPr="0038698A">
        <w:rPr>
          <w:rFonts w:ascii="FiraGO Light" w:hAnsi="FiraGO Light" w:cs="FiraGO Light"/>
        </w:rPr>
        <w:t>eru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þær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birtar</w:t>
      </w:r>
      <w:proofErr w:type="spellEnd"/>
      <w:r w:rsidRPr="0038698A">
        <w:rPr>
          <w:rFonts w:ascii="FiraGO Light" w:hAnsi="FiraGO Light" w:cs="FiraGO Light"/>
        </w:rPr>
        <w:t xml:space="preserve"> á </w:t>
      </w:r>
      <w:proofErr w:type="spellStart"/>
      <w:r w:rsidRPr="0038698A">
        <w:rPr>
          <w:rFonts w:ascii="FiraGO Light" w:hAnsi="FiraGO Light" w:cs="FiraGO Light"/>
        </w:rPr>
        <w:t>vefnum</w:t>
      </w:r>
      <w:proofErr w:type="spellEnd"/>
      <w:r w:rsidRPr="0038698A">
        <w:rPr>
          <w:rFonts w:ascii="FiraGO Light" w:hAnsi="FiraGO Light" w:cs="FiraGO Light"/>
        </w:rPr>
        <w:t xml:space="preserve"> </w:t>
      </w:r>
      <w:hyperlink r:id="rId12" w:history="1">
        <w:r w:rsidRPr="0038698A">
          <w:rPr>
            <w:rStyle w:val="Tengill"/>
            <w:rFonts w:ascii="FiraGO Light" w:hAnsi="FiraGO Light" w:cs="FiraGO Light"/>
          </w:rPr>
          <w:t>www.innvidir2020.is</w:t>
        </w:r>
      </w:hyperlink>
      <w:r w:rsidRPr="0038698A">
        <w:rPr>
          <w:rFonts w:ascii="FiraGO Light" w:hAnsi="FiraGO Light" w:cs="FiraGO Light"/>
        </w:rPr>
        <w:t xml:space="preserve">. </w:t>
      </w:r>
      <w:proofErr w:type="spellStart"/>
      <w:r w:rsidRPr="0038698A">
        <w:rPr>
          <w:rFonts w:ascii="FiraGO Light" w:hAnsi="FiraGO Light" w:cs="FiraGO Light"/>
        </w:rPr>
        <w:t>Opið</w:t>
      </w:r>
      <w:proofErr w:type="spellEnd"/>
      <w:r w:rsidRPr="0038698A">
        <w:rPr>
          <w:rFonts w:ascii="FiraGO Light" w:hAnsi="FiraGO Light" w:cs="FiraGO Light"/>
        </w:rPr>
        <w:t xml:space="preserve"> var </w:t>
      </w:r>
      <w:proofErr w:type="spellStart"/>
      <w:r w:rsidRPr="0038698A">
        <w:rPr>
          <w:rFonts w:ascii="FiraGO Light" w:hAnsi="FiraGO Light" w:cs="FiraGO Light"/>
        </w:rPr>
        <w:t>fyrir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umsagnir</w:t>
      </w:r>
      <w:proofErr w:type="spellEnd"/>
      <w:r w:rsidRPr="0038698A">
        <w:rPr>
          <w:rFonts w:ascii="FiraGO Light" w:hAnsi="FiraGO Light" w:cs="FiraGO Light"/>
        </w:rPr>
        <w:t xml:space="preserve"> </w:t>
      </w:r>
      <w:r w:rsidR="00FE01F9">
        <w:rPr>
          <w:rFonts w:ascii="FiraGO Light" w:hAnsi="FiraGO Light" w:cs="FiraGO Light"/>
        </w:rPr>
        <w:t xml:space="preserve">í </w:t>
      </w:r>
      <w:proofErr w:type="spellStart"/>
      <w:r w:rsidR="00FE01F9">
        <w:rPr>
          <w:rFonts w:ascii="FiraGO Light" w:hAnsi="FiraGO Light" w:cs="FiraGO Light"/>
        </w:rPr>
        <w:t>samráðsgátt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stjórnvalda</w:t>
      </w:r>
      <w:proofErr w:type="spellEnd"/>
      <w:r w:rsidR="00FE01F9">
        <w:rPr>
          <w:rFonts w:ascii="FiraGO Light" w:hAnsi="FiraGO Light" w:cs="FiraGO Light"/>
        </w:rPr>
        <w:t xml:space="preserve"> </w:t>
      </w:r>
      <w:r w:rsidRPr="0038698A">
        <w:rPr>
          <w:rFonts w:ascii="FiraGO Light" w:hAnsi="FiraGO Light" w:cs="FiraGO Light"/>
        </w:rPr>
        <w:t xml:space="preserve">um </w:t>
      </w:r>
      <w:proofErr w:type="spellStart"/>
      <w:r w:rsidRPr="0038698A">
        <w:rPr>
          <w:rFonts w:ascii="FiraGO Light" w:hAnsi="FiraGO Light" w:cs="FiraGO Light"/>
        </w:rPr>
        <w:t>tillögur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hópsins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frá</w:t>
      </w:r>
      <w:proofErr w:type="spellEnd"/>
      <w:r w:rsidRPr="0038698A">
        <w:rPr>
          <w:rFonts w:ascii="FiraGO Light" w:hAnsi="FiraGO Light" w:cs="FiraGO Light"/>
        </w:rPr>
        <w:t xml:space="preserve"> 28. </w:t>
      </w:r>
      <w:proofErr w:type="spellStart"/>
      <w:r w:rsidRPr="0038698A">
        <w:rPr>
          <w:rFonts w:ascii="FiraGO Light" w:hAnsi="FiraGO Light" w:cs="FiraGO Light"/>
        </w:rPr>
        <w:t>febrúar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til</w:t>
      </w:r>
      <w:proofErr w:type="spellEnd"/>
      <w:r w:rsidRPr="0038698A">
        <w:rPr>
          <w:rFonts w:ascii="FiraGO Light" w:hAnsi="FiraGO Light" w:cs="FiraGO Light"/>
        </w:rPr>
        <w:t xml:space="preserve"> 8. </w:t>
      </w:r>
      <w:proofErr w:type="spellStart"/>
      <w:r w:rsidRPr="0038698A">
        <w:rPr>
          <w:rFonts w:ascii="FiraGO Light" w:hAnsi="FiraGO Light" w:cs="FiraGO Light"/>
        </w:rPr>
        <w:t>apríl</w:t>
      </w:r>
      <w:proofErr w:type="spellEnd"/>
      <w:r w:rsidRPr="0038698A">
        <w:rPr>
          <w:rFonts w:ascii="FiraGO Light" w:hAnsi="FiraGO Light" w:cs="FiraGO Light"/>
        </w:rPr>
        <w:t xml:space="preserve">. </w:t>
      </w:r>
    </w:p>
    <w:p w14:paraId="7651FB9E" w14:textId="1B5F7B63" w:rsidR="007B5FE3" w:rsidRPr="002D73EB" w:rsidRDefault="0038698A" w:rsidP="002D73EB">
      <w:pPr>
        <w:jc w:val="both"/>
        <w:rPr>
          <w:rFonts w:ascii="FiraGO Light" w:hAnsi="FiraGO Light" w:cs="FiraGO Light"/>
        </w:rPr>
      </w:pPr>
      <w:proofErr w:type="spellStart"/>
      <w:r w:rsidRPr="0038698A">
        <w:rPr>
          <w:rFonts w:ascii="FiraGO Light" w:hAnsi="FiraGO Light" w:cs="FiraGO Light"/>
        </w:rPr>
        <w:t>Alls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bárust</w:t>
      </w:r>
      <w:proofErr w:type="spellEnd"/>
      <w:r w:rsidRPr="0038698A">
        <w:rPr>
          <w:rFonts w:ascii="FiraGO Light" w:hAnsi="FiraGO Light" w:cs="FiraGO Light"/>
        </w:rPr>
        <w:t xml:space="preserve"> 32 </w:t>
      </w:r>
      <w:proofErr w:type="spellStart"/>
      <w:r w:rsidRPr="0038698A">
        <w:rPr>
          <w:rFonts w:ascii="FiraGO Light" w:hAnsi="FiraGO Light" w:cs="FiraGO Light"/>
        </w:rPr>
        <w:t>umsagnir</w:t>
      </w:r>
      <w:proofErr w:type="spellEnd"/>
      <w:r w:rsidRPr="0038698A">
        <w:rPr>
          <w:rFonts w:ascii="FiraGO Light" w:hAnsi="FiraGO Light" w:cs="FiraGO Light"/>
        </w:rPr>
        <w:t xml:space="preserve">. </w:t>
      </w:r>
      <w:proofErr w:type="spellStart"/>
      <w:r w:rsidRPr="0038698A">
        <w:rPr>
          <w:rFonts w:ascii="FiraGO Light" w:hAnsi="FiraGO Light" w:cs="FiraGO Light"/>
        </w:rPr>
        <w:t>Tólf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komu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frá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sveitarfélögum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eða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samtökum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þeirra</w:t>
      </w:r>
      <w:proofErr w:type="spellEnd"/>
      <w:r w:rsidRPr="0038698A">
        <w:rPr>
          <w:rFonts w:ascii="FiraGO Light" w:hAnsi="FiraGO Light" w:cs="FiraGO Light"/>
        </w:rPr>
        <w:t xml:space="preserve">, </w:t>
      </w:r>
      <w:proofErr w:type="spellStart"/>
      <w:r w:rsidRPr="0038698A">
        <w:rPr>
          <w:rFonts w:ascii="FiraGO Light" w:hAnsi="FiraGO Light" w:cs="FiraGO Light"/>
        </w:rPr>
        <w:t>fjórtán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frá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fyrirtækjum</w:t>
      </w:r>
      <w:proofErr w:type="spellEnd"/>
      <w:r w:rsidRPr="0038698A">
        <w:rPr>
          <w:rFonts w:ascii="FiraGO Light" w:hAnsi="FiraGO Light" w:cs="FiraGO Light"/>
        </w:rPr>
        <w:t xml:space="preserve"> og </w:t>
      </w:r>
      <w:proofErr w:type="spellStart"/>
      <w:r w:rsidRPr="0038698A">
        <w:rPr>
          <w:rFonts w:ascii="FiraGO Light" w:hAnsi="FiraGO Light" w:cs="FiraGO Light"/>
        </w:rPr>
        <w:t>stofnunum</w:t>
      </w:r>
      <w:proofErr w:type="spellEnd"/>
      <w:r w:rsidRPr="0038698A">
        <w:rPr>
          <w:rFonts w:ascii="FiraGO Light" w:hAnsi="FiraGO Light" w:cs="FiraGO Light"/>
        </w:rPr>
        <w:t xml:space="preserve"> og sex </w:t>
      </w:r>
      <w:proofErr w:type="spellStart"/>
      <w:r w:rsidRPr="0038698A">
        <w:rPr>
          <w:rFonts w:ascii="FiraGO Light" w:hAnsi="FiraGO Light" w:cs="FiraGO Light"/>
        </w:rPr>
        <w:t>frá</w:t>
      </w:r>
      <w:proofErr w:type="spellEnd"/>
      <w:r w:rsidRPr="0038698A">
        <w:rPr>
          <w:rFonts w:ascii="FiraGO Light" w:hAnsi="FiraGO Light" w:cs="FiraGO Light"/>
        </w:rPr>
        <w:t xml:space="preserve"> </w:t>
      </w:r>
      <w:proofErr w:type="spellStart"/>
      <w:r w:rsidRPr="0038698A">
        <w:rPr>
          <w:rFonts w:ascii="FiraGO Light" w:hAnsi="FiraGO Light" w:cs="FiraGO Light"/>
        </w:rPr>
        <w:t>einstaklingum</w:t>
      </w:r>
      <w:proofErr w:type="spellEnd"/>
      <w:r w:rsidRPr="0038698A">
        <w:rPr>
          <w:rFonts w:ascii="FiraGO Light" w:hAnsi="FiraGO Light" w:cs="FiraGO Light"/>
        </w:rPr>
        <w:t xml:space="preserve">. </w:t>
      </w:r>
      <w:bookmarkEnd w:id="1"/>
      <w:r w:rsidR="00FE01F9">
        <w:rPr>
          <w:rFonts w:ascii="FiraGO Light" w:hAnsi="FiraGO Light" w:cs="FiraGO Light"/>
          <w:lang w:val="is-IS"/>
        </w:rPr>
        <w:t>Í e</w:t>
      </w:r>
      <w:r w:rsidR="007B5FE3" w:rsidRPr="008178B5">
        <w:rPr>
          <w:rFonts w:ascii="FiraGO Light" w:hAnsi="FiraGO Light" w:cs="FiraGO Light"/>
          <w:lang w:val="is-IS"/>
        </w:rPr>
        <w:t>ftirfarandi t</w:t>
      </w:r>
      <w:r w:rsidR="00FE01F9">
        <w:rPr>
          <w:rFonts w:ascii="FiraGO Light" w:hAnsi="FiraGO Light" w:cs="FiraGO Light"/>
          <w:lang w:val="is-IS"/>
        </w:rPr>
        <w:t>öflu er</w:t>
      </w:r>
      <w:r w:rsidR="007B5FE3" w:rsidRPr="008178B5">
        <w:rPr>
          <w:rFonts w:ascii="FiraGO Light" w:hAnsi="FiraGO Light" w:cs="FiraGO Light"/>
          <w:lang w:val="is-IS"/>
        </w:rPr>
        <w:t xml:space="preserve"> yfirlit yfir þá sem sendu inn umsögn um </w:t>
      </w:r>
      <w:r>
        <w:rPr>
          <w:rFonts w:ascii="FiraGO Light" w:hAnsi="FiraGO Light" w:cs="FiraGO Light"/>
          <w:lang w:val="is-IS"/>
        </w:rPr>
        <w:t>tillögurnar</w:t>
      </w:r>
      <w:r w:rsidR="007B5FE3" w:rsidRPr="008178B5">
        <w:rPr>
          <w:rFonts w:ascii="FiraGO Light" w:hAnsi="FiraGO Light" w:cs="FiraGO Light"/>
          <w:lang w:val="is-IS"/>
        </w:rPr>
        <w:t xml:space="preserve"> </w:t>
      </w:r>
      <w:r w:rsidR="00FE01F9">
        <w:rPr>
          <w:rFonts w:ascii="FiraGO Light" w:hAnsi="FiraGO Light" w:cs="FiraGO Light"/>
          <w:lang w:val="is-IS"/>
        </w:rPr>
        <w:t>í</w:t>
      </w:r>
      <w:r w:rsidR="007B5FE3" w:rsidRPr="008178B5">
        <w:rPr>
          <w:rFonts w:ascii="FiraGO Light" w:hAnsi="FiraGO Light" w:cs="FiraGO Light"/>
          <w:lang w:val="is-IS"/>
        </w:rPr>
        <w:t xml:space="preserve"> samráðsg</w:t>
      </w:r>
      <w:r w:rsidR="00392DE8">
        <w:rPr>
          <w:rFonts w:ascii="FiraGO Light" w:hAnsi="FiraGO Light" w:cs="FiraGO Light"/>
          <w:lang w:val="is-IS"/>
        </w:rPr>
        <w:t>átt, auk númera umsagna í gátt</w:t>
      </w:r>
      <w:r w:rsidR="00FE01F9">
        <w:rPr>
          <w:rFonts w:ascii="FiraGO Light" w:hAnsi="FiraGO Light" w:cs="FiraGO Light"/>
          <w:lang w:val="is-IS"/>
        </w:rPr>
        <w:t>inni</w:t>
      </w:r>
      <w:r w:rsidR="00392DE8">
        <w:rPr>
          <w:rFonts w:ascii="FiraGO Light" w:hAnsi="FiraGO Light" w:cs="FiraGO Light"/>
          <w:lang w:val="is-IS"/>
        </w:rPr>
        <w:t>.</w:t>
      </w:r>
      <w:r w:rsidR="006077FA">
        <w:rPr>
          <w:rFonts w:ascii="FiraGO Light" w:hAnsi="FiraGO Light" w:cs="FiraGO Light"/>
          <w:lang w:val="is-IS"/>
        </w:rPr>
        <w:t xml:space="preserve">  </w:t>
      </w:r>
    </w:p>
    <w:tbl>
      <w:tblPr>
        <w:tblStyle w:val="TfluhnitanetLjst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327"/>
      </w:tblGrid>
      <w:tr w:rsidR="00163A77" w:rsidRPr="008178B5" w14:paraId="22074887" w14:textId="77777777" w:rsidTr="0007150F">
        <w:trPr>
          <w:trHeight w:val="546"/>
        </w:trPr>
        <w:tc>
          <w:tcPr>
            <w:tcW w:w="2410" w:type="dxa"/>
            <w:noWrap/>
            <w:vAlign w:val="center"/>
          </w:tcPr>
          <w:p w14:paraId="10607DC6" w14:textId="4CEE28D8" w:rsidR="00163A77" w:rsidRPr="008178B5" w:rsidRDefault="0007150F" w:rsidP="00B43D41">
            <w:pPr>
              <w:rPr>
                <w:rFonts w:ascii="FiraGO Light" w:hAnsi="FiraGO Light" w:cs="FiraGO Light"/>
                <w:b/>
                <w:lang w:val="is-IS"/>
              </w:rPr>
            </w:pPr>
            <w:proofErr w:type="spellStart"/>
            <w:r w:rsidRPr="009102A4">
              <w:rPr>
                <w:rFonts w:ascii="FiraGO Book" w:hAnsi="FiraGO Book" w:cs="FiraGO Book"/>
              </w:rPr>
              <w:t>Fjöldi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</w:t>
            </w:r>
            <w:proofErr w:type="spellStart"/>
            <w:r w:rsidRPr="009102A4">
              <w:rPr>
                <w:rFonts w:ascii="FiraGO Book" w:hAnsi="FiraGO Book" w:cs="FiraGO Book"/>
              </w:rPr>
              <w:t>umsagna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</w:t>
            </w:r>
            <w:proofErr w:type="spellStart"/>
            <w:r w:rsidRPr="009102A4">
              <w:rPr>
                <w:rFonts w:ascii="FiraGO Book" w:hAnsi="FiraGO Book" w:cs="FiraGO Book"/>
              </w:rPr>
              <w:t>sem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</w:t>
            </w:r>
            <w:proofErr w:type="spellStart"/>
            <w:r w:rsidRPr="009102A4">
              <w:rPr>
                <w:rFonts w:ascii="FiraGO Book" w:hAnsi="FiraGO Book" w:cs="FiraGO Book"/>
              </w:rPr>
              <w:t>bárust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í </w:t>
            </w:r>
            <w:proofErr w:type="spellStart"/>
            <w:r w:rsidRPr="009102A4">
              <w:rPr>
                <w:rFonts w:ascii="FiraGO Book" w:hAnsi="FiraGO Book" w:cs="FiraGO Book"/>
              </w:rPr>
              <w:t>samráðsgátt</w:t>
            </w:r>
            <w:proofErr w:type="spellEnd"/>
            <w:r w:rsidRPr="009102A4">
              <w:rPr>
                <w:rFonts w:ascii="FiraGO Book" w:hAnsi="FiraGO Book" w:cs="FiraGO Book"/>
              </w:rPr>
              <w:t>:</w:t>
            </w:r>
          </w:p>
        </w:tc>
        <w:tc>
          <w:tcPr>
            <w:tcW w:w="6327" w:type="dxa"/>
            <w:vAlign w:val="center"/>
          </w:tcPr>
          <w:p w14:paraId="502D454D" w14:textId="4F4138F3" w:rsidR="00163A77" w:rsidRPr="0007150F" w:rsidRDefault="0007150F" w:rsidP="00592AEB">
            <w:pPr>
              <w:spacing w:before="120"/>
              <w:rPr>
                <w:rFonts w:ascii="FiraGO Light" w:hAnsi="FiraGO Light" w:cs="FiraGO Light"/>
                <w:lang w:val="is-IS"/>
              </w:rPr>
            </w:pPr>
            <w:r w:rsidRPr="0007150F">
              <w:rPr>
                <w:rFonts w:ascii="FiraGO Light" w:hAnsi="FiraGO Light" w:cs="FiraGO Light"/>
                <w:lang w:val="is-IS"/>
              </w:rPr>
              <w:t xml:space="preserve">Einstaklingar: </w:t>
            </w:r>
            <w:r w:rsidR="0038698A">
              <w:rPr>
                <w:rFonts w:ascii="FiraGO Light" w:hAnsi="FiraGO Light" w:cs="FiraGO Light"/>
                <w:lang w:val="is-IS"/>
              </w:rPr>
              <w:t>6</w:t>
            </w:r>
          </w:p>
          <w:p w14:paraId="6BC6E562" w14:textId="6B24B9D8" w:rsidR="0007150F" w:rsidRPr="0007150F" w:rsidRDefault="0007150F" w:rsidP="00B43D41">
            <w:pPr>
              <w:rPr>
                <w:rFonts w:ascii="FiraGO Light" w:hAnsi="FiraGO Light" w:cs="FiraGO Light"/>
                <w:lang w:val="is-IS"/>
              </w:rPr>
            </w:pPr>
            <w:proofErr w:type="spellStart"/>
            <w:r w:rsidRPr="0007150F">
              <w:rPr>
                <w:rFonts w:ascii="FiraGO Light" w:hAnsi="FiraGO Light" w:cs="FiraGO Light"/>
                <w:lang w:val="is-IS"/>
              </w:rPr>
              <w:t>Lögpersónur</w:t>
            </w:r>
            <w:proofErr w:type="spellEnd"/>
            <w:r w:rsidRPr="0007150F">
              <w:rPr>
                <w:rFonts w:ascii="FiraGO Light" w:hAnsi="FiraGO Light" w:cs="FiraGO Light"/>
                <w:lang w:val="is-IS"/>
              </w:rPr>
              <w:t xml:space="preserve">: </w:t>
            </w:r>
            <w:r w:rsidR="0038698A">
              <w:rPr>
                <w:rFonts w:ascii="FiraGO Light" w:hAnsi="FiraGO Light" w:cs="FiraGO Light"/>
                <w:lang w:val="is-IS"/>
              </w:rPr>
              <w:t>26</w:t>
            </w:r>
          </w:p>
          <w:p w14:paraId="60C5DEF5" w14:textId="33CF3674" w:rsidR="0007150F" w:rsidRPr="008178B5" w:rsidRDefault="0007150F" w:rsidP="00592AEB">
            <w:pPr>
              <w:spacing w:after="120"/>
              <w:rPr>
                <w:rFonts w:ascii="FiraGO Light" w:hAnsi="FiraGO Light" w:cs="FiraGO Light"/>
                <w:b/>
                <w:lang w:val="is-IS"/>
              </w:rPr>
            </w:pPr>
            <w:r w:rsidRPr="0007150F">
              <w:rPr>
                <w:rFonts w:ascii="FiraGO Light" w:hAnsi="FiraGO Light" w:cs="FiraGO Light"/>
                <w:lang w:val="is-IS"/>
              </w:rPr>
              <w:t>Samtals: 32</w:t>
            </w:r>
          </w:p>
        </w:tc>
      </w:tr>
      <w:tr w:rsidR="00163A77" w:rsidRPr="008178B5" w14:paraId="59A574A2" w14:textId="77777777" w:rsidTr="00592AEB">
        <w:tblPrEx>
          <w:tblLook w:val="0000" w:firstRow="0" w:lastRow="0" w:firstColumn="0" w:lastColumn="0" w:noHBand="0" w:noVBand="0"/>
        </w:tblPrEx>
        <w:tc>
          <w:tcPr>
            <w:tcW w:w="2410" w:type="dxa"/>
          </w:tcPr>
          <w:p w14:paraId="23EBE537" w14:textId="5FFFA4CF" w:rsidR="00163A77" w:rsidRPr="008178B5" w:rsidRDefault="0007150F" w:rsidP="00592AEB">
            <w:pPr>
              <w:spacing w:before="120"/>
              <w:rPr>
                <w:rFonts w:ascii="FiraGO Light" w:hAnsi="FiraGO Light" w:cs="FiraGO Light"/>
                <w:b/>
                <w:lang w:val="is-IS"/>
              </w:rPr>
            </w:pPr>
            <w:proofErr w:type="spellStart"/>
            <w:r w:rsidRPr="009102A4">
              <w:rPr>
                <w:rFonts w:ascii="FiraGO Book" w:hAnsi="FiraGO Book" w:cs="FiraGO Book"/>
              </w:rPr>
              <w:t>Listi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</w:t>
            </w:r>
            <w:proofErr w:type="spellStart"/>
            <w:r w:rsidRPr="009102A4">
              <w:rPr>
                <w:rFonts w:ascii="FiraGO Book" w:hAnsi="FiraGO Book" w:cs="FiraGO Book"/>
              </w:rPr>
              <w:t>yfir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</w:t>
            </w:r>
            <w:proofErr w:type="spellStart"/>
            <w:r w:rsidRPr="009102A4">
              <w:rPr>
                <w:rFonts w:ascii="FiraGO Book" w:hAnsi="FiraGO Book" w:cs="FiraGO Book"/>
              </w:rPr>
              <w:t>þátttakendur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í </w:t>
            </w:r>
            <w:proofErr w:type="spellStart"/>
            <w:r w:rsidRPr="009102A4">
              <w:rPr>
                <w:rFonts w:ascii="FiraGO Book" w:hAnsi="FiraGO Book" w:cs="FiraGO Book"/>
              </w:rPr>
              <w:t>samráði</w:t>
            </w:r>
            <w:proofErr w:type="spellEnd"/>
            <w:r w:rsidRPr="009102A4">
              <w:rPr>
                <w:rFonts w:ascii="FiraGO Book" w:hAnsi="FiraGO Book" w:cs="FiraGO Book"/>
              </w:rPr>
              <w:t xml:space="preserve"> (</w:t>
            </w:r>
            <w:proofErr w:type="spellStart"/>
            <w:r w:rsidR="00667594">
              <w:rPr>
                <w:rFonts w:ascii="FiraGO Book" w:hAnsi="FiraGO Book" w:cs="FiraGO Book"/>
              </w:rPr>
              <w:t>stafrófs</w:t>
            </w:r>
            <w:r>
              <w:rPr>
                <w:rFonts w:ascii="FiraGO Book" w:hAnsi="FiraGO Book" w:cs="FiraGO Book"/>
              </w:rPr>
              <w:t>röð</w:t>
            </w:r>
            <w:proofErr w:type="spellEnd"/>
            <w:r w:rsidRPr="009102A4">
              <w:rPr>
                <w:rFonts w:ascii="FiraGO Book" w:hAnsi="FiraGO Book" w:cs="FiraGO Book"/>
              </w:rPr>
              <w:t>)</w:t>
            </w:r>
            <w:r>
              <w:rPr>
                <w:rFonts w:ascii="FiraGO Book" w:hAnsi="FiraGO Book" w:cs="FiraGO Book"/>
              </w:rPr>
              <w:t xml:space="preserve"> og nr. </w:t>
            </w:r>
            <w:proofErr w:type="spellStart"/>
            <w:r>
              <w:rPr>
                <w:rFonts w:ascii="FiraGO Book" w:hAnsi="FiraGO Book" w:cs="FiraGO Book"/>
              </w:rPr>
              <w:t>umsagna</w:t>
            </w:r>
            <w:proofErr w:type="spellEnd"/>
            <w:r w:rsidRPr="009102A4">
              <w:rPr>
                <w:rFonts w:ascii="FiraGO Book" w:hAnsi="FiraGO Book" w:cs="FiraGO Book"/>
              </w:rPr>
              <w:t>:</w:t>
            </w:r>
          </w:p>
          <w:p w14:paraId="1A3C3271" w14:textId="2ADF8811" w:rsidR="00163A77" w:rsidRDefault="00163A77" w:rsidP="00592AEB">
            <w:pPr>
              <w:rPr>
                <w:lang w:val="is-IS"/>
              </w:rPr>
            </w:pPr>
          </w:p>
          <w:p w14:paraId="5BA8DC2B" w14:textId="77777777" w:rsidR="00163A77" w:rsidRPr="008178B5" w:rsidRDefault="00163A77" w:rsidP="00592AEB">
            <w:pPr>
              <w:rPr>
                <w:lang w:val="is-IS"/>
              </w:rPr>
            </w:pPr>
          </w:p>
          <w:p w14:paraId="7EDE9AEE" w14:textId="369821BC" w:rsidR="00163A77" w:rsidRPr="008178B5" w:rsidRDefault="00163A77" w:rsidP="00592AEB">
            <w:pPr>
              <w:rPr>
                <w:lang w:val="is-IS"/>
              </w:rPr>
            </w:pPr>
          </w:p>
        </w:tc>
        <w:tc>
          <w:tcPr>
            <w:tcW w:w="6327" w:type="dxa"/>
            <w:vAlign w:val="center"/>
          </w:tcPr>
          <w:p w14:paraId="3C4AA984" w14:textId="77777777" w:rsidR="00163A77" w:rsidRPr="00592AEB" w:rsidRDefault="00163A77" w:rsidP="00592AEB">
            <w:pPr>
              <w:spacing w:before="120"/>
              <w:rPr>
                <w:rFonts w:ascii="FiraGO Light" w:hAnsi="FiraGO Light" w:cs="FiraGO Light"/>
                <w:lang w:val="is-IS"/>
              </w:rPr>
            </w:pPr>
            <w:r w:rsidRPr="00592AEB">
              <w:rPr>
                <w:rFonts w:ascii="FiraGO Light" w:hAnsi="FiraGO Light" w:cs="FiraGO Light"/>
                <w:lang w:val="is-IS"/>
              </w:rPr>
              <w:t xml:space="preserve">Einstaklingar: </w:t>
            </w:r>
          </w:p>
          <w:p w14:paraId="035A9BAB" w14:textId="679D3B82" w:rsidR="00667594" w:rsidRPr="00592AEB" w:rsidRDefault="007161B6" w:rsidP="00667594">
            <w:pPr>
              <w:rPr>
                <w:rFonts w:ascii="FiraGO Light" w:hAnsi="FiraGO Light" w:cs="FiraGO Light"/>
                <w:lang w:val="is-IS"/>
              </w:rPr>
            </w:pPr>
            <w:r>
              <w:rPr>
                <w:rFonts w:ascii="FiraGO Light" w:hAnsi="FiraGO Light" w:cs="FiraGO Light"/>
                <w:lang w:val="is-IS"/>
              </w:rPr>
              <w:t>Birkir Þór Guðmundsson</w:t>
            </w:r>
            <w:r w:rsidR="00667594" w:rsidRPr="00592AEB">
              <w:rPr>
                <w:rFonts w:ascii="FiraGO Light" w:hAnsi="FiraGO Light" w:cs="FiraGO Light"/>
                <w:lang w:val="is-IS"/>
              </w:rPr>
              <w:t xml:space="preserve"> (</w:t>
            </w:r>
            <w:r w:rsidR="00383D71">
              <w:rPr>
                <w:rFonts w:ascii="FiraGO Light" w:hAnsi="FiraGO Light" w:cs="FiraGO Light"/>
                <w:lang w:val="is-IS"/>
              </w:rPr>
              <w:t>17</w:t>
            </w:r>
            <w:r w:rsidR="00667594" w:rsidRPr="00592AEB">
              <w:rPr>
                <w:rFonts w:ascii="FiraGO Light" w:hAnsi="FiraGO Light" w:cs="FiraGO Light"/>
                <w:lang w:val="is-IS"/>
              </w:rPr>
              <w:t>)</w:t>
            </w:r>
          </w:p>
          <w:p w14:paraId="4BF3C534" w14:textId="650B30E1" w:rsidR="00667594" w:rsidRPr="00592AEB" w:rsidRDefault="007161B6" w:rsidP="00667594">
            <w:pPr>
              <w:rPr>
                <w:rFonts w:ascii="FiraGO Light" w:hAnsi="FiraGO Light" w:cs="FiraGO Light"/>
                <w:lang w:val="is-IS"/>
              </w:rPr>
            </w:pPr>
            <w:r>
              <w:rPr>
                <w:rFonts w:ascii="FiraGO Light" w:hAnsi="FiraGO Light" w:cs="FiraGO Light"/>
                <w:lang w:val="is-IS"/>
              </w:rPr>
              <w:t>Dóra Hjálmarsdóttir</w:t>
            </w:r>
            <w:r w:rsidR="00667594" w:rsidRPr="00592AEB">
              <w:rPr>
                <w:rFonts w:ascii="FiraGO Light" w:hAnsi="FiraGO Light" w:cs="FiraGO Light"/>
                <w:lang w:val="is-IS"/>
              </w:rPr>
              <w:t xml:space="preserve"> (</w:t>
            </w:r>
            <w:r w:rsidR="00383D71">
              <w:rPr>
                <w:rFonts w:ascii="FiraGO Light" w:hAnsi="FiraGO Light" w:cs="FiraGO Light"/>
                <w:lang w:val="is-IS"/>
              </w:rPr>
              <w:t>32</w:t>
            </w:r>
            <w:r w:rsidR="00667594" w:rsidRPr="00592AEB">
              <w:rPr>
                <w:rFonts w:ascii="FiraGO Light" w:hAnsi="FiraGO Light" w:cs="FiraGO Light"/>
                <w:lang w:val="is-IS"/>
              </w:rPr>
              <w:t>)</w:t>
            </w:r>
          </w:p>
          <w:p w14:paraId="17560A8B" w14:textId="3981F3B1" w:rsidR="00163A77" w:rsidRPr="00592AEB" w:rsidRDefault="007161B6" w:rsidP="00163A77">
            <w:pPr>
              <w:rPr>
                <w:rFonts w:ascii="FiraGO Light" w:hAnsi="FiraGO Light" w:cs="FiraGO Light"/>
                <w:lang w:val="is-IS"/>
              </w:rPr>
            </w:pPr>
            <w:r>
              <w:rPr>
                <w:rFonts w:ascii="FiraGO Light" w:hAnsi="FiraGO Light" w:cs="FiraGO Light"/>
                <w:lang w:val="is-IS"/>
              </w:rPr>
              <w:t>Ragnar Geir Brynjólfsson</w:t>
            </w:r>
            <w:r w:rsidR="00163A77" w:rsidRPr="00592AEB">
              <w:rPr>
                <w:rFonts w:ascii="FiraGO Light" w:hAnsi="FiraGO Light" w:cs="FiraGO Light"/>
                <w:lang w:val="is-IS"/>
              </w:rPr>
              <w:t xml:space="preserve"> (</w:t>
            </w:r>
            <w:r w:rsidR="00383D71">
              <w:rPr>
                <w:rFonts w:ascii="FiraGO Light" w:hAnsi="FiraGO Light" w:cs="FiraGO Light"/>
                <w:lang w:val="is-IS"/>
              </w:rPr>
              <w:t>2</w:t>
            </w:r>
            <w:r w:rsidR="00163A77" w:rsidRPr="00592AEB">
              <w:rPr>
                <w:rFonts w:ascii="FiraGO Light" w:hAnsi="FiraGO Light" w:cs="FiraGO Light"/>
                <w:lang w:val="is-IS"/>
              </w:rPr>
              <w:t>)</w:t>
            </w:r>
          </w:p>
          <w:p w14:paraId="1800C35F" w14:textId="47512C46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Skírnir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Sigurbjörnsson</w:t>
            </w:r>
            <w:r w:rsidR="00383D71">
              <w:rPr>
                <w:rFonts w:ascii="FiraGO Light" w:hAnsi="FiraGO Light" w:cs="FiraGO Light"/>
              </w:rPr>
              <w:t xml:space="preserve"> (7)</w:t>
            </w:r>
          </w:p>
          <w:p w14:paraId="447A5341" w14:textId="73CEEA2C" w:rsidR="007161B6" w:rsidRDefault="007161B6" w:rsidP="007161B6">
            <w:pPr>
              <w:rPr>
                <w:rFonts w:ascii="FiraGO Light" w:hAnsi="FiraGO Light" w:cs="FiraGO Light"/>
              </w:rPr>
            </w:pPr>
            <w:r w:rsidRPr="0038698A">
              <w:rPr>
                <w:rFonts w:ascii="FiraGO Light" w:hAnsi="FiraGO Light" w:cs="FiraGO Light"/>
              </w:rPr>
              <w:t xml:space="preserve">Stefán </w:t>
            </w:r>
            <w:proofErr w:type="spellStart"/>
            <w:r w:rsidRPr="0038698A">
              <w:rPr>
                <w:rFonts w:ascii="FiraGO Light" w:hAnsi="FiraGO Light" w:cs="FiraGO Light"/>
              </w:rPr>
              <w:t>Georgsson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(4)</w:t>
            </w:r>
          </w:p>
          <w:p w14:paraId="61A72749" w14:textId="066F8D92" w:rsidR="00163A77" w:rsidRPr="00592AEB" w:rsidRDefault="007161B6" w:rsidP="007161B6">
            <w:pPr>
              <w:rPr>
                <w:rFonts w:ascii="FiraGO Light" w:hAnsi="FiraGO Light" w:cs="FiraGO Light"/>
                <w:lang w:val="is-IS"/>
              </w:rPr>
            </w:pPr>
            <w:r w:rsidRPr="0038698A">
              <w:rPr>
                <w:rFonts w:ascii="FiraGO Light" w:hAnsi="FiraGO Light" w:cs="FiraGO Light"/>
              </w:rPr>
              <w:t>Örn Þorvaldsson</w:t>
            </w:r>
            <w:r w:rsidR="00383D71">
              <w:rPr>
                <w:rFonts w:ascii="FiraGO Light" w:hAnsi="FiraGO Light" w:cs="FiraGO Light"/>
              </w:rPr>
              <w:t xml:space="preserve"> (27)</w:t>
            </w:r>
          </w:p>
          <w:p w14:paraId="649B13DA" w14:textId="77777777" w:rsidR="00163A77" w:rsidRPr="00592AEB" w:rsidRDefault="00163A77" w:rsidP="00163A77">
            <w:pPr>
              <w:rPr>
                <w:rFonts w:ascii="FiraGO Light" w:hAnsi="FiraGO Light" w:cs="FiraGO Light"/>
                <w:lang w:val="is-IS"/>
              </w:rPr>
            </w:pPr>
          </w:p>
          <w:p w14:paraId="683A779B" w14:textId="335A222B" w:rsidR="00163A77" w:rsidRDefault="00163A77" w:rsidP="00163A77">
            <w:pPr>
              <w:rPr>
                <w:rFonts w:ascii="FiraGO Light" w:hAnsi="FiraGO Light" w:cs="FiraGO Light"/>
                <w:lang w:val="is-IS"/>
              </w:rPr>
            </w:pPr>
            <w:proofErr w:type="spellStart"/>
            <w:r w:rsidRPr="00592AEB">
              <w:rPr>
                <w:rFonts w:ascii="FiraGO Light" w:hAnsi="FiraGO Light" w:cs="FiraGO Light"/>
                <w:lang w:val="is-IS"/>
              </w:rPr>
              <w:t>Lögpersónur</w:t>
            </w:r>
            <w:proofErr w:type="spellEnd"/>
            <w:r w:rsidRPr="00592AEB">
              <w:rPr>
                <w:rFonts w:ascii="FiraGO Light" w:hAnsi="FiraGO Light" w:cs="FiraGO Light"/>
                <w:lang w:val="is-IS"/>
              </w:rPr>
              <w:t>:</w:t>
            </w:r>
          </w:p>
          <w:p w14:paraId="5C8DC2EF" w14:textId="34374289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Akureyrarbær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(19)</w:t>
            </w:r>
          </w:p>
          <w:p w14:paraId="667D84C5" w14:textId="19EC574D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Arnarlækur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proofErr w:type="gramStart"/>
            <w:r w:rsidRPr="0038698A">
              <w:rPr>
                <w:rFonts w:ascii="FiraGO Light" w:hAnsi="FiraGO Light" w:cs="FiraGO Light"/>
              </w:rPr>
              <w:t>ehf</w:t>
            </w:r>
            <w:proofErr w:type="spellEnd"/>
            <w:r w:rsidRPr="0038698A">
              <w:rPr>
                <w:rFonts w:ascii="FiraGO Light" w:hAnsi="FiraGO Light" w:cs="FiraGO Light"/>
              </w:rPr>
              <w:t>.</w:t>
            </w:r>
            <w:r w:rsidR="00383D71">
              <w:rPr>
                <w:rFonts w:ascii="FiraGO Light" w:hAnsi="FiraGO Light" w:cs="FiraGO Light"/>
              </w:rPr>
              <w:t>(</w:t>
            </w:r>
            <w:proofErr w:type="gramEnd"/>
            <w:r w:rsidR="00383D71">
              <w:rPr>
                <w:rFonts w:ascii="FiraGO Light" w:hAnsi="FiraGO Light" w:cs="FiraGO Light"/>
              </w:rPr>
              <w:t>11)</w:t>
            </w:r>
          </w:p>
          <w:p w14:paraId="4BA818DB" w14:textId="682ABEFF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Dalvíkurbyggð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(3)</w:t>
            </w:r>
          </w:p>
          <w:p w14:paraId="69B952E5" w14:textId="5B8ACABF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Eyjafjarðarsveit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(30)</w:t>
            </w:r>
          </w:p>
          <w:p w14:paraId="4ED922C9" w14:textId="1B80ACAC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Ferðaþjónustan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Húsafelli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ehf</w:t>
            </w:r>
            <w:proofErr w:type="spellEnd"/>
            <w:r w:rsidRPr="0038698A">
              <w:rPr>
                <w:rFonts w:ascii="FiraGO Light" w:hAnsi="FiraGO Light" w:cs="FiraGO Light"/>
              </w:rPr>
              <w:t>.</w:t>
            </w:r>
            <w:r w:rsidR="00383D71">
              <w:rPr>
                <w:rFonts w:ascii="FiraGO Light" w:hAnsi="FiraGO Light" w:cs="FiraGO Light"/>
              </w:rPr>
              <w:t xml:space="preserve"> (9)</w:t>
            </w:r>
          </w:p>
          <w:p w14:paraId="133695C6" w14:textId="35219415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Fjallabyggð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(20)</w:t>
            </w:r>
          </w:p>
          <w:p w14:paraId="5837E911" w14:textId="4102371E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Gagnaveita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Reykjavíkur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(15)</w:t>
            </w:r>
          </w:p>
          <w:p w14:paraId="1B35C305" w14:textId="1419ADBB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Grýtubakkahreppur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(18)</w:t>
            </w:r>
          </w:p>
          <w:p w14:paraId="2C95179F" w14:textId="09465F90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Húnavatnshreppur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(6)</w:t>
            </w:r>
          </w:p>
          <w:p w14:paraId="55AF6B79" w14:textId="1BFAF116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Húnaþing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vestra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(14)</w:t>
            </w:r>
          </w:p>
          <w:p w14:paraId="26451A53" w14:textId="553FBB38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Hörgársveit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(22)</w:t>
            </w:r>
          </w:p>
          <w:p w14:paraId="2D3AED60" w14:textId="67245B1A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Íslenskar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orkurannsóknir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(5)</w:t>
            </w:r>
          </w:p>
          <w:p w14:paraId="69614641" w14:textId="5F65A864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Íslensk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orkuvirkjun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Seyðisfirði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ehf</w:t>
            </w:r>
            <w:proofErr w:type="spellEnd"/>
            <w:r w:rsidRPr="0038698A">
              <w:rPr>
                <w:rFonts w:ascii="FiraGO Light" w:hAnsi="FiraGO Light" w:cs="FiraGO Light"/>
              </w:rPr>
              <w:t>.</w:t>
            </w:r>
            <w:r w:rsidR="00383D71">
              <w:rPr>
                <w:rFonts w:ascii="FiraGO Light" w:hAnsi="FiraGO Light" w:cs="FiraGO Light"/>
              </w:rPr>
              <w:t xml:space="preserve"> (13)</w:t>
            </w:r>
          </w:p>
          <w:p w14:paraId="27E72BED" w14:textId="6B3D3EBF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Landhelgisgæsla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Íslands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(26)</w:t>
            </w:r>
          </w:p>
          <w:p w14:paraId="4DFC6DD1" w14:textId="20EC42FE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Landsnet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hf.</w:t>
            </w:r>
            <w:r w:rsidR="00383D71">
              <w:rPr>
                <w:rFonts w:ascii="FiraGO Light" w:hAnsi="FiraGO Light" w:cs="FiraGO Light"/>
              </w:rPr>
              <w:t xml:space="preserve"> (28)</w:t>
            </w:r>
          </w:p>
          <w:p w14:paraId="08DC9402" w14:textId="5D18DF7C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Landvernd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(8)</w:t>
            </w:r>
          </w:p>
          <w:p w14:paraId="360132FF" w14:textId="796AD7AB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Landsvirkjun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(12)</w:t>
            </w:r>
          </w:p>
          <w:p w14:paraId="7C799289" w14:textId="52A290F0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Míla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ehf</w:t>
            </w:r>
            <w:proofErr w:type="spellEnd"/>
            <w:r w:rsidRPr="0038698A">
              <w:rPr>
                <w:rFonts w:ascii="FiraGO Light" w:hAnsi="FiraGO Light" w:cs="FiraGO Light"/>
              </w:rPr>
              <w:t>.</w:t>
            </w:r>
            <w:r w:rsidR="00383D71">
              <w:rPr>
                <w:rFonts w:ascii="FiraGO Light" w:hAnsi="FiraGO Light" w:cs="FiraGO Light"/>
              </w:rPr>
              <w:t xml:space="preserve"> (23)</w:t>
            </w:r>
          </w:p>
          <w:p w14:paraId="68B010D2" w14:textId="26E90713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Múlavirkjun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(10)</w:t>
            </w:r>
          </w:p>
          <w:p w14:paraId="1DFEC75F" w14:textId="6B90E9EA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Póst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- og </w:t>
            </w:r>
            <w:proofErr w:type="spellStart"/>
            <w:r w:rsidRPr="0038698A">
              <w:rPr>
                <w:rFonts w:ascii="FiraGO Light" w:hAnsi="FiraGO Light" w:cs="FiraGO Light"/>
              </w:rPr>
              <w:t>fjarskiptastofnun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(31)</w:t>
            </w:r>
          </w:p>
          <w:p w14:paraId="13417CC3" w14:textId="3CB1FEF9" w:rsidR="007161B6" w:rsidRDefault="007161B6" w:rsidP="00163A77">
            <w:pPr>
              <w:rPr>
                <w:rFonts w:ascii="FiraGO Light" w:hAnsi="FiraGO Light" w:cs="FiraGO Light"/>
              </w:rPr>
            </w:pPr>
            <w:r w:rsidRPr="0038698A">
              <w:rPr>
                <w:rFonts w:ascii="FiraGO Light" w:hAnsi="FiraGO Light" w:cs="FiraGO Light"/>
              </w:rPr>
              <w:t xml:space="preserve">Samband sveitarfélaga í </w:t>
            </w:r>
            <w:proofErr w:type="spellStart"/>
            <w:r w:rsidRPr="0038698A">
              <w:rPr>
                <w:rFonts w:ascii="FiraGO Light" w:hAnsi="FiraGO Light" w:cs="FiraGO Light"/>
              </w:rPr>
              <w:t>Eyjafirði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og </w:t>
            </w:r>
            <w:proofErr w:type="spellStart"/>
            <w:r w:rsidRPr="0038698A">
              <w:rPr>
                <w:rFonts w:ascii="FiraGO Light" w:hAnsi="FiraGO Light" w:cs="FiraGO Light"/>
              </w:rPr>
              <w:t>Þingeyjarsýslum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(24)</w:t>
            </w:r>
          </w:p>
          <w:p w14:paraId="7B4B6CDD" w14:textId="69D6BFC9" w:rsidR="007161B6" w:rsidRDefault="007161B6" w:rsidP="007161B6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Samorka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(25)</w:t>
            </w:r>
          </w:p>
          <w:p w14:paraId="49545E4F" w14:textId="60746A28" w:rsidR="007161B6" w:rsidRDefault="007161B6" w:rsidP="00163A77">
            <w:pPr>
              <w:rPr>
                <w:rFonts w:ascii="FiraGO Light" w:hAnsi="FiraGO Light" w:cs="FiraGO Light"/>
              </w:rPr>
            </w:pPr>
            <w:r w:rsidRPr="0038698A">
              <w:rPr>
                <w:rFonts w:ascii="FiraGO Light" w:hAnsi="FiraGO Light" w:cs="FiraGO Light"/>
              </w:rPr>
              <w:t xml:space="preserve">Samtök </w:t>
            </w:r>
            <w:proofErr w:type="spellStart"/>
            <w:r w:rsidRPr="0038698A">
              <w:rPr>
                <w:rFonts w:ascii="FiraGO Light" w:hAnsi="FiraGO Light" w:cs="FiraGO Light"/>
              </w:rPr>
              <w:t>atvinnulífsins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(29)</w:t>
            </w:r>
          </w:p>
          <w:p w14:paraId="6F7C178A" w14:textId="5E4B30A5" w:rsidR="007161B6" w:rsidRDefault="007161B6" w:rsidP="00163A77">
            <w:pPr>
              <w:rPr>
                <w:rFonts w:ascii="FiraGO Light" w:hAnsi="FiraGO Light" w:cs="FiraGO Light"/>
              </w:rPr>
            </w:pPr>
            <w:r w:rsidRPr="0038698A">
              <w:rPr>
                <w:rFonts w:ascii="FiraGO Light" w:hAnsi="FiraGO Light" w:cs="FiraGO Light"/>
              </w:rPr>
              <w:t xml:space="preserve">Samtök sveitarfélaga á </w:t>
            </w:r>
            <w:proofErr w:type="spellStart"/>
            <w:r w:rsidRPr="0038698A">
              <w:rPr>
                <w:rFonts w:ascii="FiraGO Light" w:hAnsi="FiraGO Light" w:cs="FiraGO Light"/>
              </w:rPr>
              <w:t>Norðurlandi</w:t>
            </w:r>
            <w:proofErr w:type="spellEnd"/>
            <w:r w:rsidRPr="0038698A">
              <w:rPr>
                <w:rFonts w:ascii="FiraGO Light" w:hAnsi="FiraGO Light" w:cs="FiraGO Light"/>
              </w:rPr>
              <w:t xml:space="preserve"> </w:t>
            </w:r>
            <w:proofErr w:type="spellStart"/>
            <w:r w:rsidRPr="0038698A">
              <w:rPr>
                <w:rFonts w:ascii="FiraGO Light" w:hAnsi="FiraGO Light" w:cs="FiraGO Light"/>
              </w:rPr>
              <w:t>vestra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(16)</w:t>
            </w:r>
          </w:p>
          <w:p w14:paraId="2DF33945" w14:textId="366E1E02" w:rsidR="007161B6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Skagafjörður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(1)</w:t>
            </w:r>
          </w:p>
          <w:p w14:paraId="3BA418A7" w14:textId="3FE7945F" w:rsidR="00383D71" w:rsidRDefault="007161B6" w:rsidP="00163A77">
            <w:pPr>
              <w:rPr>
                <w:rFonts w:ascii="FiraGO Light" w:hAnsi="FiraGO Light" w:cs="FiraGO Light"/>
              </w:rPr>
            </w:pPr>
            <w:proofErr w:type="spellStart"/>
            <w:r w:rsidRPr="0038698A">
              <w:rPr>
                <w:rFonts w:ascii="FiraGO Light" w:hAnsi="FiraGO Light" w:cs="FiraGO Light"/>
              </w:rPr>
              <w:t>Svalbarðsstrandarhreppur</w:t>
            </w:r>
            <w:proofErr w:type="spellEnd"/>
            <w:r w:rsidR="00383D71">
              <w:rPr>
                <w:rFonts w:ascii="FiraGO Light" w:hAnsi="FiraGO Light" w:cs="FiraGO Light"/>
              </w:rPr>
              <w:t xml:space="preserve"> (21)</w:t>
            </w:r>
          </w:p>
          <w:p w14:paraId="13A26FBD" w14:textId="63C9C4D8" w:rsidR="00CB4194" w:rsidRPr="00CB4194" w:rsidRDefault="00CB4194" w:rsidP="007161B6">
            <w:pPr>
              <w:rPr>
                <w:rFonts w:ascii="FiraGO Light" w:hAnsi="FiraGO Light" w:cs="FiraGO Light"/>
                <w:lang w:val="is-IS"/>
              </w:rPr>
            </w:pPr>
          </w:p>
        </w:tc>
      </w:tr>
    </w:tbl>
    <w:p w14:paraId="7152052E" w14:textId="04B7323B" w:rsidR="00275A02" w:rsidRPr="002D73EB" w:rsidRDefault="00725056" w:rsidP="002D73EB">
      <w:pPr>
        <w:pStyle w:val="Fyrirsgn1"/>
      </w:pPr>
      <w:bookmarkStart w:id="2" w:name="_Toc33554206"/>
      <w:bookmarkStart w:id="3" w:name="_Toc42522677"/>
      <w:proofErr w:type="spellStart"/>
      <w:r w:rsidRPr="002D73EB">
        <w:lastRenderedPageBreak/>
        <w:t>S</w:t>
      </w:r>
      <w:r w:rsidR="00EA74B2" w:rsidRPr="002D73EB">
        <w:t>jónarmið</w:t>
      </w:r>
      <w:proofErr w:type="spellEnd"/>
      <w:r w:rsidR="00EA74B2" w:rsidRPr="002D73EB">
        <w:t xml:space="preserve"> </w:t>
      </w:r>
      <w:proofErr w:type="spellStart"/>
      <w:r w:rsidR="00EA74B2" w:rsidRPr="002D73EB">
        <w:t>umsagnaraðila</w:t>
      </w:r>
      <w:bookmarkEnd w:id="2"/>
      <w:bookmarkEnd w:id="3"/>
      <w:proofErr w:type="spellEnd"/>
    </w:p>
    <w:p w14:paraId="5CE2F350" w14:textId="2A6154E0" w:rsidR="00700AC6" w:rsidRPr="00700AC6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Langflestir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="00E04A8F">
        <w:rPr>
          <w:rFonts w:ascii="FiraGO Light" w:hAnsi="FiraGO Light" w:cs="FiraGO Light"/>
        </w:rPr>
        <w:t>umsagnaraðilar</w:t>
      </w:r>
      <w:proofErr w:type="spellEnd"/>
      <w:r w:rsidR="00E04A8F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lýstu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ánægju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sinni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með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tillögurnar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hvöttu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þess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þeim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yrði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hrundið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framkvæmd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jafnvel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flýtt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enn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frekar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gert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er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ráð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fyrir</w:t>
      </w:r>
      <w:proofErr w:type="spellEnd"/>
      <w:r w:rsidRPr="00700AC6">
        <w:rPr>
          <w:rFonts w:ascii="FiraGO Light" w:hAnsi="FiraGO Light" w:cs="FiraGO Light"/>
        </w:rPr>
        <w:t xml:space="preserve">. </w:t>
      </w:r>
      <w:proofErr w:type="spellStart"/>
      <w:r w:rsidRPr="00700AC6">
        <w:rPr>
          <w:rFonts w:ascii="FiraGO Light" w:hAnsi="FiraGO Light" w:cs="FiraGO Light"/>
        </w:rPr>
        <w:t>Einstaka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ábendingar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bárust</w:t>
      </w:r>
      <w:proofErr w:type="spellEnd"/>
      <w:r w:rsidRPr="00700AC6">
        <w:rPr>
          <w:rFonts w:ascii="FiraGO Light" w:hAnsi="FiraGO Light" w:cs="FiraGO Light"/>
        </w:rPr>
        <w:t xml:space="preserve"> um </w:t>
      </w:r>
      <w:proofErr w:type="spellStart"/>
      <w:r w:rsidR="002D73EB">
        <w:rPr>
          <w:rFonts w:ascii="FiraGO Light" w:hAnsi="FiraGO Light" w:cs="FiraGO Light"/>
        </w:rPr>
        <w:t>þörf</w:t>
      </w:r>
      <w:proofErr w:type="spellEnd"/>
      <w:r w:rsidR="002D73EB">
        <w:rPr>
          <w:rFonts w:ascii="FiraGO Light" w:hAnsi="FiraGO Light" w:cs="FiraGO Light"/>
        </w:rPr>
        <w:t xml:space="preserve"> á </w:t>
      </w:r>
      <w:proofErr w:type="spellStart"/>
      <w:r w:rsidR="002D73EB">
        <w:rPr>
          <w:rFonts w:ascii="FiraGO Light" w:hAnsi="FiraGO Light" w:cs="FiraGO Light"/>
        </w:rPr>
        <w:t>lagfæringum</w:t>
      </w:r>
      <w:proofErr w:type="spellEnd"/>
      <w:r w:rsidRPr="00700AC6">
        <w:rPr>
          <w:rFonts w:ascii="FiraGO Light" w:hAnsi="FiraGO Light" w:cs="FiraGO Light"/>
        </w:rPr>
        <w:t xml:space="preserve"> </w:t>
      </w:r>
      <w:r w:rsidR="00E12928">
        <w:rPr>
          <w:rFonts w:ascii="FiraGO Light" w:hAnsi="FiraGO Light" w:cs="FiraGO Light"/>
        </w:rPr>
        <w:t>á</w:t>
      </w:r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tillögunum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sumir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lögðu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fram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tillögur</w:t>
      </w:r>
      <w:proofErr w:type="spellEnd"/>
      <w:r w:rsidRPr="00700AC6">
        <w:rPr>
          <w:rFonts w:ascii="FiraGO Light" w:hAnsi="FiraGO Light" w:cs="FiraGO Light"/>
        </w:rPr>
        <w:t xml:space="preserve"> um </w:t>
      </w:r>
      <w:proofErr w:type="spellStart"/>
      <w:r w:rsidRPr="00700AC6">
        <w:rPr>
          <w:rFonts w:ascii="FiraGO Light" w:hAnsi="FiraGO Light" w:cs="FiraGO Light"/>
        </w:rPr>
        <w:t>aðgerðir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sem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mætti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bæta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</w:t>
      </w:r>
      <w:proofErr w:type="spellEnd"/>
      <w:r w:rsidRPr="00700AC6">
        <w:rPr>
          <w:rFonts w:ascii="FiraGO Light" w:hAnsi="FiraGO Light" w:cs="FiraGO Light"/>
        </w:rPr>
        <w:t>.</w:t>
      </w:r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Hér</w:t>
      </w:r>
      <w:proofErr w:type="spellEnd"/>
      <w:r w:rsidR="00043207">
        <w:rPr>
          <w:rFonts w:ascii="FiraGO Light" w:hAnsi="FiraGO Light" w:cs="FiraGO Light"/>
        </w:rPr>
        <w:t xml:space="preserve"> á </w:t>
      </w:r>
      <w:proofErr w:type="spellStart"/>
      <w:r w:rsidR="00043207">
        <w:rPr>
          <w:rFonts w:ascii="FiraGO Light" w:hAnsi="FiraGO Light" w:cs="FiraGO Light"/>
        </w:rPr>
        <w:t>eftir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F528C4">
        <w:rPr>
          <w:rFonts w:ascii="FiraGO Light" w:hAnsi="FiraGO Light" w:cs="FiraGO Light"/>
        </w:rPr>
        <w:t>fer</w:t>
      </w:r>
      <w:proofErr w:type="spellEnd"/>
      <w:r w:rsidR="00F528C4">
        <w:rPr>
          <w:rFonts w:ascii="FiraGO Light" w:hAnsi="FiraGO Light" w:cs="FiraGO Light"/>
        </w:rPr>
        <w:t xml:space="preserve"> </w:t>
      </w:r>
      <w:proofErr w:type="spellStart"/>
      <w:r w:rsidR="00F528C4">
        <w:rPr>
          <w:rFonts w:ascii="FiraGO Light" w:hAnsi="FiraGO Light" w:cs="FiraGO Light"/>
        </w:rPr>
        <w:t>stutt</w:t>
      </w:r>
      <w:proofErr w:type="spellEnd"/>
      <w:r w:rsidR="00F528C4">
        <w:rPr>
          <w:rFonts w:ascii="FiraGO Light" w:hAnsi="FiraGO Light" w:cs="FiraGO Light"/>
        </w:rPr>
        <w:t xml:space="preserve"> </w:t>
      </w:r>
      <w:proofErr w:type="spellStart"/>
      <w:r w:rsidR="00F528C4">
        <w:rPr>
          <w:rFonts w:ascii="FiraGO Light" w:hAnsi="FiraGO Light" w:cs="FiraGO Light"/>
        </w:rPr>
        <w:t>umfjöllun</w:t>
      </w:r>
      <w:proofErr w:type="spellEnd"/>
      <w:r w:rsidR="00F528C4">
        <w:rPr>
          <w:rFonts w:ascii="FiraGO Light" w:hAnsi="FiraGO Light" w:cs="FiraGO Light"/>
        </w:rPr>
        <w:t xml:space="preserve"> um</w:t>
      </w:r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hluta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þeirra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ábendinga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sem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komu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fram</w:t>
      </w:r>
      <w:proofErr w:type="spellEnd"/>
      <w:r w:rsidR="00043207">
        <w:rPr>
          <w:rFonts w:ascii="FiraGO Light" w:hAnsi="FiraGO Light" w:cs="FiraGO Light"/>
        </w:rPr>
        <w:t>.</w:t>
      </w:r>
    </w:p>
    <w:p w14:paraId="481EB915" w14:textId="517BF461" w:rsidR="00A506A8" w:rsidRDefault="00A506A8" w:rsidP="00A506A8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Nokkur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fyrirtæki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einstaklingar</w:t>
      </w:r>
      <w:proofErr w:type="spellEnd"/>
      <w:r w:rsidRPr="00700AC6">
        <w:rPr>
          <w:rFonts w:ascii="FiraGO Light" w:hAnsi="FiraGO Light" w:cs="FiraGO Light"/>
        </w:rPr>
        <w:t xml:space="preserve"> </w:t>
      </w:r>
      <w:r>
        <w:rPr>
          <w:rFonts w:ascii="FiraGO Light" w:hAnsi="FiraGO Light" w:cs="FiraGO Light"/>
        </w:rPr>
        <w:t>(</w:t>
      </w:r>
      <w:proofErr w:type="spellStart"/>
      <w:r>
        <w:rPr>
          <w:rFonts w:ascii="FiraGO Light" w:hAnsi="FiraGO Light" w:cs="FiraGO Light"/>
        </w:rPr>
        <w:t>sjá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t.d.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umsagnir</w:t>
      </w:r>
      <w:proofErr w:type="spellEnd"/>
      <w:r>
        <w:rPr>
          <w:rFonts w:ascii="FiraGO Light" w:hAnsi="FiraGO Light" w:cs="FiraGO Light"/>
        </w:rPr>
        <w:t xml:space="preserve"> nr. 7, 9, 10, 11, 13 og 17) </w:t>
      </w:r>
      <w:proofErr w:type="spellStart"/>
      <w:r w:rsidRPr="00700AC6">
        <w:rPr>
          <w:rFonts w:ascii="FiraGO Light" w:hAnsi="FiraGO Light" w:cs="FiraGO Light"/>
        </w:rPr>
        <w:t>vildu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leiðrétta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sem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þeir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sögðu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rangfærslur</w:t>
      </w:r>
      <w:proofErr w:type="spellEnd"/>
      <w:r w:rsidRPr="00700AC6">
        <w:rPr>
          <w:rFonts w:ascii="FiraGO Light" w:hAnsi="FiraGO Light" w:cs="FiraGO Light"/>
        </w:rPr>
        <w:t xml:space="preserve"> um </w:t>
      </w:r>
      <w:proofErr w:type="spellStart"/>
      <w:r w:rsidRPr="00700AC6">
        <w:rPr>
          <w:rFonts w:ascii="FiraGO Light" w:hAnsi="FiraGO Light" w:cs="FiraGO Light"/>
        </w:rPr>
        <w:t>smávirkjanir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sögðu</w:t>
      </w:r>
      <w:proofErr w:type="spellEnd"/>
      <w:r w:rsidRPr="00700AC6">
        <w:rPr>
          <w:rFonts w:ascii="FiraGO Light" w:hAnsi="FiraGO Light" w:cs="FiraGO Light"/>
        </w:rPr>
        <w:t xml:space="preserve"> vel mega </w:t>
      </w:r>
      <w:proofErr w:type="spellStart"/>
      <w:r w:rsidRPr="00700AC6">
        <w:rPr>
          <w:rFonts w:ascii="FiraGO Light" w:hAnsi="FiraGO Light" w:cs="FiraGO Light"/>
        </w:rPr>
        <w:t>nýta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smávirkjanir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landsbyggðinni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sem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varaafl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mikilvægt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væri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rekstraraðilar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smávirkjana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hefðu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aðkomu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þessari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vinnu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samráð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verði</w:t>
      </w:r>
      <w:proofErr w:type="spellEnd"/>
      <w:r>
        <w:rPr>
          <w:rFonts w:ascii="FiraGO Light" w:hAnsi="FiraGO Light" w:cs="FiraGO Light"/>
        </w:rPr>
        <w:t xml:space="preserve"> haft </w:t>
      </w:r>
      <w:proofErr w:type="spellStart"/>
      <w:r>
        <w:rPr>
          <w:rFonts w:ascii="FiraGO Light" w:hAnsi="FiraGO Light" w:cs="FiraGO Light"/>
        </w:rPr>
        <w:t>við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</w:t>
      </w:r>
      <w:r w:rsidR="00FE01F9">
        <w:rPr>
          <w:rFonts w:ascii="FiraGO Light" w:hAnsi="FiraGO Light" w:cs="FiraGO Light"/>
        </w:rPr>
        <w:t>á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varðandi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aðgerðir</w:t>
      </w:r>
      <w:proofErr w:type="spellEnd"/>
      <w:r>
        <w:rPr>
          <w:rFonts w:ascii="FiraGO Light" w:hAnsi="FiraGO Light" w:cs="FiraGO Light"/>
        </w:rPr>
        <w:t xml:space="preserve"> LAN-060 og LAN-109. </w:t>
      </w:r>
      <w:proofErr w:type="spellStart"/>
      <w:r>
        <w:rPr>
          <w:rFonts w:ascii="FiraGO Light" w:hAnsi="FiraGO Light" w:cs="FiraGO Light"/>
        </w:rPr>
        <w:t>Fram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kom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umsögn</w:t>
      </w:r>
      <w:proofErr w:type="spellEnd"/>
      <w:r>
        <w:rPr>
          <w:rFonts w:ascii="FiraGO Light" w:hAnsi="FiraGO Light" w:cs="FiraGO Light"/>
        </w:rPr>
        <w:t xml:space="preserve"> nr. 17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</w:t>
      </w:r>
      <w:r w:rsidRPr="00E04A8F">
        <w:rPr>
          <w:rFonts w:ascii="FiraGO Light" w:hAnsi="FiraGO Light" w:cs="FiraGO Light"/>
        </w:rPr>
        <w:t>íða</w:t>
      </w:r>
      <w:proofErr w:type="spellEnd"/>
      <w:r w:rsidRPr="00E04A8F">
        <w:rPr>
          <w:rFonts w:ascii="FiraGO Light" w:hAnsi="FiraGO Light" w:cs="FiraGO Light"/>
        </w:rPr>
        <w:t xml:space="preserve"> um land </w:t>
      </w:r>
      <w:proofErr w:type="spellStart"/>
      <w:r>
        <w:rPr>
          <w:rFonts w:ascii="FiraGO Light" w:hAnsi="FiraGO Light" w:cs="FiraGO Light"/>
        </w:rPr>
        <w:t>séu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smávirkjanir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búnar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fullkominni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tækni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til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varaaflskeyrslu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en</w:t>
      </w:r>
      <w:proofErr w:type="spellEnd"/>
      <w:r w:rsidRPr="00E04A8F">
        <w:rPr>
          <w:rFonts w:ascii="FiraGO Light" w:hAnsi="FiraGO Light" w:cs="FiraGO Light"/>
        </w:rPr>
        <w:t xml:space="preserve"> </w:t>
      </w:r>
      <w:r w:rsidR="00FE01F9">
        <w:rPr>
          <w:rFonts w:ascii="FiraGO Light" w:hAnsi="FiraGO Light" w:cs="FiraGO Light"/>
        </w:rPr>
        <w:t xml:space="preserve">ekki </w:t>
      </w:r>
      <w:proofErr w:type="spellStart"/>
      <w:r w:rsidR="00FE01F9">
        <w:rPr>
          <w:rFonts w:ascii="FiraGO Light" w:hAnsi="FiraGO Light" w:cs="FiraGO Light"/>
        </w:rPr>
        <w:t>hafi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allar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dreifiveitur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viljað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útbúa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sín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kerfi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til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að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geta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tekið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við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slíku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varaafli</w:t>
      </w:r>
      <w:proofErr w:type="spellEnd"/>
      <w:r w:rsidRPr="00E04A8F">
        <w:rPr>
          <w:rFonts w:ascii="FiraGO Light" w:hAnsi="FiraGO Light" w:cs="FiraGO Light"/>
        </w:rPr>
        <w:t xml:space="preserve">. </w:t>
      </w:r>
      <w:proofErr w:type="spellStart"/>
      <w:r w:rsidRPr="00E04A8F">
        <w:rPr>
          <w:rFonts w:ascii="FiraGO Light" w:hAnsi="FiraGO Light" w:cs="FiraGO Light"/>
        </w:rPr>
        <w:t>Til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þess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r w:rsidRPr="00E04A8F">
        <w:rPr>
          <w:rFonts w:ascii="FiraGO Light" w:hAnsi="FiraGO Light" w:cs="FiraGO Light"/>
        </w:rPr>
        <w:t xml:space="preserve">nota </w:t>
      </w:r>
      <w:proofErr w:type="spellStart"/>
      <w:r w:rsidRPr="00E04A8F">
        <w:rPr>
          <w:rFonts w:ascii="FiraGO Light" w:hAnsi="FiraGO Light" w:cs="FiraGO Light"/>
        </w:rPr>
        <w:t>megi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smávirkjanir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sem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varaaflstöðvar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þurf</w:t>
      </w:r>
      <w:r>
        <w:rPr>
          <w:rFonts w:ascii="FiraGO Light" w:hAnsi="FiraGO Light" w:cs="FiraGO Light"/>
        </w:rPr>
        <w:t>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dreifiveitur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að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byggja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sín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kerfi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þannig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að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þau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geti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tekið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við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slíku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varaafli</w:t>
      </w:r>
      <w:proofErr w:type="spellEnd"/>
      <w:r w:rsidRPr="00E04A8F">
        <w:rPr>
          <w:rFonts w:ascii="FiraGO Light" w:hAnsi="FiraGO Light" w:cs="FiraGO Light"/>
        </w:rPr>
        <w:t xml:space="preserve">. </w:t>
      </w:r>
      <w:proofErr w:type="spellStart"/>
      <w:r w:rsidRPr="00E04A8F">
        <w:rPr>
          <w:rFonts w:ascii="FiraGO Light" w:hAnsi="FiraGO Light" w:cs="FiraGO Light"/>
        </w:rPr>
        <w:t>Smávirkjanir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haf</w:t>
      </w:r>
      <w:r>
        <w:rPr>
          <w:rFonts w:ascii="FiraGO Light" w:hAnsi="FiraGO Light" w:cs="FiraGO Light"/>
        </w:rPr>
        <w:t>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t.d.</w:t>
      </w:r>
      <w:proofErr w:type="spellEnd"/>
      <w:r w:rsidRPr="00E04A8F">
        <w:rPr>
          <w:rFonts w:ascii="FiraGO Light" w:hAnsi="FiraGO Light" w:cs="FiraGO Light"/>
        </w:rPr>
        <w:t xml:space="preserve"> </w:t>
      </w:r>
      <w:proofErr w:type="spellStart"/>
      <w:r w:rsidRPr="00E04A8F">
        <w:rPr>
          <w:rFonts w:ascii="FiraGO Light" w:hAnsi="FiraGO Light" w:cs="FiraGO Light"/>
        </w:rPr>
        <w:t>nýst</w:t>
      </w:r>
      <w:proofErr w:type="spellEnd"/>
      <w:r w:rsidRPr="00E04A8F">
        <w:rPr>
          <w:rFonts w:ascii="FiraGO Light" w:hAnsi="FiraGO Light" w:cs="FiraGO Light"/>
        </w:rPr>
        <w:t xml:space="preserve"> vel á </w:t>
      </w:r>
      <w:proofErr w:type="spellStart"/>
      <w:r w:rsidRPr="00E04A8F">
        <w:rPr>
          <w:rFonts w:ascii="FiraGO Light" w:hAnsi="FiraGO Light" w:cs="FiraGO Light"/>
        </w:rPr>
        <w:t>Vestfjörðum</w:t>
      </w:r>
      <w:proofErr w:type="spellEnd"/>
      <w:r w:rsidRPr="00E04A8F">
        <w:rPr>
          <w:rFonts w:ascii="FiraGO Light" w:hAnsi="FiraGO Light" w:cs="FiraGO Light"/>
        </w:rPr>
        <w:t xml:space="preserve"> og </w:t>
      </w:r>
      <w:proofErr w:type="spellStart"/>
      <w:r w:rsidRPr="00E04A8F">
        <w:rPr>
          <w:rFonts w:ascii="FiraGO Light" w:hAnsi="FiraGO Light" w:cs="FiraGO Light"/>
        </w:rPr>
        <w:t>Snæfellsnesi</w:t>
      </w:r>
      <w:proofErr w:type="spellEnd"/>
      <w:r w:rsidRPr="00E04A8F">
        <w:rPr>
          <w:rFonts w:ascii="FiraGO Light" w:hAnsi="FiraGO Light" w:cs="FiraGO Light"/>
        </w:rPr>
        <w:t xml:space="preserve">.  </w:t>
      </w:r>
    </w:p>
    <w:p w14:paraId="51560A24" w14:textId="6DFA73EF" w:rsidR="00A2109F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Margir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vegum</w:t>
      </w:r>
      <w:proofErr w:type="spellEnd"/>
      <w:r w:rsidRPr="00700AC6">
        <w:rPr>
          <w:rFonts w:ascii="FiraGO Light" w:hAnsi="FiraGO Light" w:cs="FiraGO Light"/>
        </w:rPr>
        <w:t xml:space="preserve"> sveitarfélaga </w:t>
      </w:r>
      <w:proofErr w:type="spellStart"/>
      <w:r w:rsidRPr="00700AC6">
        <w:rPr>
          <w:rFonts w:ascii="FiraGO Light" w:hAnsi="FiraGO Light" w:cs="FiraGO Light"/>
        </w:rPr>
        <w:t>tóku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undir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tillögu</w:t>
      </w:r>
      <w:proofErr w:type="spellEnd"/>
      <w:r w:rsidRPr="00700AC6">
        <w:rPr>
          <w:rFonts w:ascii="FiraGO Light" w:hAnsi="FiraGO Light" w:cs="FiraGO Light"/>
        </w:rPr>
        <w:t xml:space="preserve"> </w:t>
      </w:r>
      <w:r w:rsidR="00A2109F">
        <w:rPr>
          <w:rFonts w:ascii="FiraGO Light" w:hAnsi="FiraGO Light" w:cs="FiraGO Light"/>
        </w:rPr>
        <w:t xml:space="preserve">LAN-110 um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skilgreina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þurfi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hvað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fellur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undir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opinberar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áfallatryggingar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sögðu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skýra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þyrfti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hvernig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tjón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vegna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afurðamissis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kúabúum</w:t>
      </w:r>
      <w:proofErr w:type="spellEnd"/>
      <w:r w:rsidRPr="00700AC6">
        <w:rPr>
          <w:rFonts w:ascii="FiraGO Light" w:hAnsi="FiraGO Light" w:cs="FiraGO Light"/>
        </w:rPr>
        <w:t xml:space="preserve">, </w:t>
      </w:r>
      <w:proofErr w:type="spellStart"/>
      <w:r w:rsidRPr="00700AC6">
        <w:rPr>
          <w:rFonts w:ascii="FiraGO Light" w:hAnsi="FiraGO Light" w:cs="FiraGO Light"/>
        </w:rPr>
        <w:t>gripatjón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tjón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girðingum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bætt</w:t>
      </w:r>
      <w:proofErr w:type="spellEnd"/>
      <w:r w:rsidRPr="00700AC6">
        <w:rPr>
          <w:rFonts w:ascii="FiraGO Light" w:hAnsi="FiraGO Light" w:cs="FiraGO Light"/>
        </w:rPr>
        <w:t xml:space="preserve">. </w:t>
      </w:r>
    </w:p>
    <w:p w14:paraId="664AAB7C" w14:textId="04757CBC" w:rsidR="004130D9" w:rsidRDefault="006E769D" w:rsidP="00700AC6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Fulltrúar</w:t>
      </w:r>
      <w:proofErr w:type="spellEnd"/>
      <w:r w:rsidR="00EF30F8">
        <w:rPr>
          <w:rFonts w:ascii="FiraGO Light" w:hAnsi="FiraGO Light" w:cs="FiraGO Light"/>
        </w:rPr>
        <w:t xml:space="preserve"> sveitarfél</w:t>
      </w:r>
      <w:r>
        <w:rPr>
          <w:rFonts w:ascii="FiraGO Light" w:hAnsi="FiraGO Light" w:cs="FiraGO Light"/>
        </w:rPr>
        <w:t>aga</w:t>
      </w:r>
      <w:r w:rsidR="00EF30F8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kölluðu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margir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eftir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enn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frekari</w:t>
      </w:r>
      <w:proofErr w:type="spellEnd"/>
      <w:r w:rsidR="00EF30F8">
        <w:rPr>
          <w:rFonts w:ascii="FiraGO Light" w:hAnsi="FiraGO Light" w:cs="FiraGO Light"/>
        </w:rPr>
        <w:t xml:space="preserve"> </w:t>
      </w:r>
      <w:proofErr w:type="spellStart"/>
      <w:r w:rsidR="00EF30F8">
        <w:rPr>
          <w:rFonts w:ascii="FiraGO Light" w:hAnsi="FiraGO Light" w:cs="FiraGO Light"/>
        </w:rPr>
        <w:t>jarðstrengjavæðingu</w:t>
      </w:r>
      <w:proofErr w:type="spellEnd"/>
      <w:r w:rsidR="00EF30F8">
        <w:rPr>
          <w:rFonts w:ascii="FiraGO Light" w:hAnsi="FiraGO Light" w:cs="FiraGO Light"/>
        </w:rPr>
        <w:t xml:space="preserve"> </w:t>
      </w:r>
      <w:proofErr w:type="spellStart"/>
      <w:r w:rsidR="00EF30F8">
        <w:rPr>
          <w:rFonts w:ascii="FiraGO Light" w:hAnsi="FiraGO Light" w:cs="FiraGO Light"/>
        </w:rPr>
        <w:t>dreifikerfis</w:t>
      </w:r>
      <w:proofErr w:type="spellEnd"/>
      <w:r w:rsidR="004130D9">
        <w:rPr>
          <w:rFonts w:ascii="FiraGO Light" w:hAnsi="FiraGO Light" w:cs="FiraGO Light"/>
        </w:rPr>
        <w:t xml:space="preserve">, </w:t>
      </w:r>
      <w:proofErr w:type="spellStart"/>
      <w:r w:rsidR="004130D9">
        <w:rPr>
          <w:rFonts w:ascii="FiraGO Light" w:hAnsi="FiraGO Light" w:cs="FiraGO Light"/>
        </w:rPr>
        <w:t>t.d.</w:t>
      </w:r>
      <w:proofErr w:type="spellEnd"/>
      <w:r>
        <w:rPr>
          <w:rFonts w:ascii="FiraGO Light" w:hAnsi="FiraGO Light" w:cs="FiraGO Light"/>
        </w:rPr>
        <w:t xml:space="preserve"> </w:t>
      </w:r>
      <w:r w:rsidR="004130D9">
        <w:rPr>
          <w:rFonts w:ascii="FiraGO Light" w:hAnsi="FiraGO Light" w:cs="FiraGO Light"/>
        </w:rPr>
        <w:t xml:space="preserve">í </w:t>
      </w:r>
      <w:proofErr w:type="spellStart"/>
      <w:r w:rsidR="004130D9">
        <w:rPr>
          <w:rFonts w:ascii="FiraGO Light" w:hAnsi="FiraGO Light" w:cs="FiraGO Light"/>
        </w:rPr>
        <w:t>Skagafirði</w:t>
      </w:r>
      <w:proofErr w:type="spellEnd"/>
      <w:r w:rsidR="004130D9">
        <w:rPr>
          <w:rFonts w:ascii="FiraGO Light" w:hAnsi="FiraGO Light" w:cs="FiraGO Light"/>
        </w:rPr>
        <w:t xml:space="preserve"> og </w:t>
      </w:r>
      <w:proofErr w:type="spellStart"/>
      <w:r w:rsidR="004130D9">
        <w:rPr>
          <w:rFonts w:ascii="FiraGO Light" w:hAnsi="FiraGO Light" w:cs="FiraGO Light"/>
        </w:rPr>
        <w:t>Dalvíkurbyggð</w:t>
      </w:r>
      <w:proofErr w:type="spellEnd"/>
      <w:r w:rsidR="004130D9">
        <w:rPr>
          <w:rFonts w:ascii="FiraGO Light" w:hAnsi="FiraGO Light" w:cs="FiraGO Light"/>
        </w:rPr>
        <w:t xml:space="preserve">. </w:t>
      </w:r>
      <w:proofErr w:type="spellStart"/>
      <w:r w:rsidR="004130D9">
        <w:rPr>
          <w:rFonts w:ascii="FiraGO Light" w:hAnsi="FiraGO Light" w:cs="FiraGO Light"/>
        </w:rPr>
        <w:t>Óskað</w:t>
      </w:r>
      <w:proofErr w:type="spellEnd"/>
      <w:r w:rsidR="004130D9">
        <w:rPr>
          <w:rFonts w:ascii="FiraGO Light" w:hAnsi="FiraGO Light" w:cs="FiraGO Light"/>
        </w:rPr>
        <w:t xml:space="preserve"> var </w:t>
      </w:r>
      <w:proofErr w:type="spellStart"/>
      <w:r w:rsidR="004130D9">
        <w:rPr>
          <w:rFonts w:ascii="FiraGO Light" w:hAnsi="FiraGO Light" w:cs="FiraGO Light"/>
        </w:rPr>
        <w:t>eftir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því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að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lagningu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jarðstrengs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frá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Akureyri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til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Dalvíkur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8F128D">
        <w:rPr>
          <w:rFonts w:ascii="FiraGO Light" w:hAnsi="FiraGO Light" w:cs="FiraGO Light"/>
        </w:rPr>
        <w:t>yrði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flýtt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7A22CF">
        <w:rPr>
          <w:rFonts w:ascii="FiraGO Light" w:hAnsi="FiraGO Light" w:cs="FiraGO Light"/>
        </w:rPr>
        <w:t>en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FB79A3">
        <w:rPr>
          <w:rFonts w:ascii="FiraGO Light" w:hAnsi="FiraGO Light" w:cs="FiraGO Light"/>
        </w:rPr>
        <w:t>nokkrir</w:t>
      </w:r>
      <w:proofErr w:type="spellEnd"/>
      <w:r w:rsidR="00FB79A3">
        <w:rPr>
          <w:rFonts w:ascii="FiraGO Light" w:hAnsi="FiraGO Light" w:cs="FiraGO Light"/>
        </w:rPr>
        <w:t xml:space="preserve"> </w:t>
      </w:r>
      <w:proofErr w:type="spellStart"/>
      <w:r w:rsidR="00FB79A3">
        <w:rPr>
          <w:rFonts w:ascii="FiraGO Light" w:hAnsi="FiraGO Light" w:cs="FiraGO Light"/>
        </w:rPr>
        <w:t>nefndu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einnig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mikilvægi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þess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að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Blöndulína</w:t>
      </w:r>
      <w:proofErr w:type="spellEnd"/>
      <w:r w:rsidR="004130D9">
        <w:rPr>
          <w:rFonts w:ascii="FiraGO Light" w:hAnsi="FiraGO Light" w:cs="FiraGO Light"/>
        </w:rPr>
        <w:t xml:space="preserve"> 3 og </w:t>
      </w:r>
      <w:proofErr w:type="spellStart"/>
      <w:r w:rsidR="004130D9">
        <w:rPr>
          <w:rFonts w:ascii="FiraGO Light" w:hAnsi="FiraGO Light" w:cs="FiraGO Light"/>
        </w:rPr>
        <w:t>Dalvíkurlína</w:t>
      </w:r>
      <w:proofErr w:type="spellEnd"/>
      <w:r w:rsidR="004130D9">
        <w:rPr>
          <w:rFonts w:ascii="FiraGO Light" w:hAnsi="FiraGO Light" w:cs="FiraGO Light"/>
        </w:rPr>
        <w:t xml:space="preserve"> 2 </w:t>
      </w:r>
      <w:proofErr w:type="spellStart"/>
      <w:r w:rsidR="004130D9">
        <w:rPr>
          <w:rFonts w:ascii="FiraGO Light" w:hAnsi="FiraGO Light" w:cs="FiraGO Light"/>
        </w:rPr>
        <w:t>kæmust</w:t>
      </w:r>
      <w:proofErr w:type="spellEnd"/>
      <w:r w:rsidR="004130D9">
        <w:rPr>
          <w:rFonts w:ascii="FiraGO Light" w:hAnsi="FiraGO Light" w:cs="FiraGO Light"/>
        </w:rPr>
        <w:t xml:space="preserve"> í </w:t>
      </w:r>
      <w:proofErr w:type="spellStart"/>
      <w:r w:rsidR="004130D9">
        <w:rPr>
          <w:rFonts w:ascii="FiraGO Light" w:hAnsi="FiraGO Light" w:cs="FiraGO Light"/>
        </w:rPr>
        <w:t>gagnið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sem</w:t>
      </w:r>
      <w:proofErr w:type="spellEnd"/>
      <w:r w:rsidR="004130D9">
        <w:rPr>
          <w:rFonts w:ascii="FiraGO Light" w:hAnsi="FiraGO Light" w:cs="FiraGO Light"/>
        </w:rPr>
        <w:t xml:space="preserve"> </w:t>
      </w:r>
      <w:proofErr w:type="spellStart"/>
      <w:r w:rsidR="004130D9">
        <w:rPr>
          <w:rFonts w:ascii="FiraGO Light" w:hAnsi="FiraGO Light" w:cs="FiraGO Light"/>
        </w:rPr>
        <w:t>fyrst</w:t>
      </w:r>
      <w:proofErr w:type="spellEnd"/>
      <w:r w:rsidR="004130D9">
        <w:rPr>
          <w:rFonts w:ascii="FiraGO Light" w:hAnsi="FiraGO Light" w:cs="FiraGO Light"/>
        </w:rPr>
        <w:t>.</w:t>
      </w:r>
    </w:p>
    <w:p w14:paraId="0A1C3550" w14:textId="699FF6AE" w:rsidR="004130D9" w:rsidRDefault="004130D9" w:rsidP="00700AC6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Einnig</w:t>
      </w:r>
      <w:proofErr w:type="spellEnd"/>
      <w:r>
        <w:rPr>
          <w:rFonts w:ascii="FiraGO Light" w:hAnsi="FiraGO Light" w:cs="FiraGO Light"/>
        </w:rPr>
        <w:t xml:space="preserve"> var bent á </w:t>
      </w:r>
      <w:proofErr w:type="spellStart"/>
      <w:r>
        <w:rPr>
          <w:rFonts w:ascii="FiraGO Light" w:hAnsi="FiraGO Light" w:cs="FiraGO Light"/>
        </w:rPr>
        <w:t>aðra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innviðauppbyggingu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eins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 w:rsidR="002D73EB">
        <w:rPr>
          <w:rFonts w:ascii="FiraGO Light" w:hAnsi="FiraGO Light" w:cs="FiraGO Light"/>
        </w:rPr>
        <w:t>t.d.</w:t>
      </w:r>
      <w:proofErr w:type="spellEnd"/>
      <w:r w:rsidR="002D73EB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lagfæringu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sjóvarnargarða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Skagafirði</w:t>
      </w:r>
      <w:proofErr w:type="spellEnd"/>
      <w:r>
        <w:rPr>
          <w:rFonts w:ascii="FiraGO Light" w:hAnsi="FiraGO Light" w:cs="FiraGO Light"/>
        </w:rPr>
        <w:t xml:space="preserve">, </w:t>
      </w:r>
      <w:r w:rsidR="00FE01F9">
        <w:rPr>
          <w:rFonts w:ascii="FiraGO Light" w:hAnsi="FiraGO Light" w:cs="FiraGO Light"/>
        </w:rPr>
        <w:t xml:space="preserve">á </w:t>
      </w:r>
      <w:proofErr w:type="spellStart"/>
      <w:r>
        <w:rPr>
          <w:rFonts w:ascii="FiraGO Light" w:hAnsi="FiraGO Light" w:cs="FiraGO Light"/>
        </w:rPr>
        <w:t>Grenivík</w:t>
      </w:r>
      <w:proofErr w:type="spellEnd"/>
      <w:r>
        <w:rPr>
          <w:rFonts w:ascii="FiraGO Light" w:hAnsi="FiraGO Light" w:cs="FiraGO Light"/>
        </w:rPr>
        <w:t xml:space="preserve">, </w:t>
      </w:r>
      <w:r w:rsidR="00FE01F9">
        <w:rPr>
          <w:rFonts w:ascii="FiraGO Light" w:hAnsi="FiraGO Light" w:cs="FiraGO Light"/>
        </w:rPr>
        <w:t xml:space="preserve">í </w:t>
      </w:r>
      <w:proofErr w:type="spellStart"/>
      <w:r>
        <w:rPr>
          <w:rFonts w:ascii="FiraGO Light" w:hAnsi="FiraGO Light" w:cs="FiraGO Light"/>
        </w:rPr>
        <w:t>Fjallabyggð</w:t>
      </w:r>
      <w:proofErr w:type="spellEnd"/>
      <w:r>
        <w:rPr>
          <w:rFonts w:ascii="FiraGO Light" w:hAnsi="FiraGO Light" w:cs="FiraGO Light"/>
        </w:rPr>
        <w:t xml:space="preserve"> og á </w:t>
      </w:r>
      <w:proofErr w:type="spellStart"/>
      <w:r>
        <w:rPr>
          <w:rFonts w:ascii="FiraGO Light" w:hAnsi="FiraGO Light" w:cs="FiraGO Light"/>
        </w:rPr>
        <w:t>Hjalteyri</w:t>
      </w:r>
      <w:proofErr w:type="spellEnd"/>
      <w:r w:rsidR="00FB79A3">
        <w:rPr>
          <w:rFonts w:ascii="FiraGO Light" w:hAnsi="FiraGO Light" w:cs="FiraGO Light"/>
        </w:rPr>
        <w:t xml:space="preserve">. </w:t>
      </w:r>
      <w:proofErr w:type="spellStart"/>
      <w:r w:rsidR="00FB79A3">
        <w:rPr>
          <w:rFonts w:ascii="FiraGO Light" w:hAnsi="FiraGO Light" w:cs="FiraGO Light"/>
        </w:rPr>
        <w:t>Ó</w:t>
      </w:r>
      <w:r>
        <w:rPr>
          <w:rFonts w:ascii="FiraGO Light" w:hAnsi="FiraGO Light" w:cs="FiraGO Light"/>
        </w:rPr>
        <w:t>skað</w:t>
      </w:r>
      <w:proofErr w:type="spellEnd"/>
      <w:r>
        <w:rPr>
          <w:rFonts w:ascii="FiraGO Light" w:hAnsi="FiraGO Light" w:cs="FiraGO Light"/>
        </w:rPr>
        <w:t xml:space="preserve"> var </w:t>
      </w:r>
      <w:proofErr w:type="spellStart"/>
      <w:r>
        <w:rPr>
          <w:rFonts w:ascii="FiraGO Light" w:hAnsi="FiraGO Light" w:cs="FiraGO Light"/>
        </w:rPr>
        <w:t>eftir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því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hafnar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yrðu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framkvæmdir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nýjan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hafnargarð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Skagafirði</w:t>
      </w:r>
      <w:proofErr w:type="spellEnd"/>
      <w:r w:rsidR="00FE01F9">
        <w:rPr>
          <w:rFonts w:ascii="FiraGO Light" w:hAnsi="FiraGO Light" w:cs="FiraGO Light"/>
        </w:rPr>
        <w:t xml:space="preserve">. </w:t>
      </w:r>
      <w:proofErr w:type="spellStart"/>
      <w:r w:rsidR="00FE01F9">
        <w:rPr>
          <w:rFonts w:ascii="FiraGO Light" w:hAnsi="FiraGO Light" w:cs="FiraGO Light"/>
        </w:rPr>
        <w:t>Þá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þyrfti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að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hefjast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handa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við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framkvæmdir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hafnarmannvirki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Hrísey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þyrfti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bæði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viðgerð</w:t>
      </w:r>
      <w:proofErr w:type="spellEnd"/>
      <w:r>
        <w:rPr>
          <w:rFonts w:ascii="FiraGO Light" w:hAnsi="FiraGO Light" w:cs="FiraGO Light"/>
        </w:rPr>
        <w:t xml:space="preserve"> á </w:t>
      </w:r>
      <w:proofErr w:type="spellStart"/>
      <w:r>
        <w:rPr>
          <w:rFonts w:ascii="FiraGO Light" w:hAnsi="FiraGO Light" w:cs="FiraGO Light"/>
        </w:rPr>
        <w:t>ferjubryggju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uppsetningu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flotbryggju</w:t>
      </w:r>
      <w:proofErr w:type="spellEnd"/>
      <w:r>
        <w:rPr>
          <w:rFonts w:ascii="FiraGO Light" w:hAnsi="FiraGO Light" w:cs="FiraGO Light"/>
        </w:rPr>
        <w:t xml:space="preserve">, auk </w:t>
      </w:r>
      <w:proofErr w:type="spellStart"/>
      <w:r>
        <w:rPr>
          <w:rFonts w:ascii="FiraGO Light" w:hAnsi="FiraGO Light" w:cs="FiraGO Light"/>
        </w:rPr>
        <w:t>þess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sem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rafvæða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þyrfti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ferjuna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til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Hríseyjar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eða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kaupa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nýja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ferju</w:t>
      </w:r>
      <w:proofErr w:type="spellEnd"/>
      <w:r>
        <w:rPr>
          <w:rFonts w:ascii="FiraGO Light" w:hAnsi="FiraGO Light" w:cs="FiraGO Light"/>
        </w:rPr>
        <w:t>.</w:t>
      </w:r>
      <w:r w:rsidR="00EF30F8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Fjallað</w:t>
      </w:r>
      <w:proofErr w:type="spellEnd"/>
      <w:r>
        <w:rPr>
          <w:rFonts w:ascii="FiraGO Light" w:hAnsi="FiraGO Light" w:cs="FiraGO Light"/>
        </w:rPr>
        <w:t xml:space="preserve"> var um </w:t>
      </w:r>
      <w:proofErr w:type="spellStart"/>
      <w:r>
        <w:rPr>
          <w:rFonts w:ascii="FiraGO Light" w:hAnsi="FiraGO Light" w:cs="FiraGO Light"/>
        </w:rPr>
        <w:t>nauðsynlegar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vegaframkvæmdir</w:t>
      </w:r>
      <w:proofErr w:type="spellEnd"/>
      <w:r>
        <w:rPr>
          <w:rFonts w:ascii="FiraGO Light" w:hAnsi="FiraGO Light" w:cs="FiraGO Light"/>
        </w:rPr>
        <w:t xml:space="preserve">, </w:t>
      </w:r>
      <w:proofErr w:type="spellStart"/>
      <w:r>
        <w:rPr>
          <w:rFonts w:ascii="FiraGO Light" w:hAnsi="FiraGO Light" w:cs="FiraGO Light"/>
        </w:rPr>
        <w:t>t.d.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Fjallabyggð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víðar</w:t>
      </w:r>
      <w:proofErr w:type="spellEnd"/>
      <w:r w:rsidR="002D73EB">
        <w:rPr>
          <w:rFonts w:ascii="FiraGO Light" w:hAnsi="FiraGO Light" w:cs="FiraGO Light"/>
        </w:rPr>
        <w:t>,</w:t>
      </w:r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en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einnig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</w:t>
      </w:r>
      <w:r w:rsidRPr="004130D9">
        <w:rPr>
          <w:rFonts w:ascii="FiraGO Light" w:hAnsi="FiraGO Light" w:cs="FiraGO Light"/>
        </w:rPr>
        <w:t>raða</w:t>
      </w:r>
      <w:proofErr w:type="spellEnd"/>
      <w:r w:rsidRPr="004130D9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þurfi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Pr="004130D9">
        <w:rPr>
          <w:rFonts w:ascii="FiraGO Light" w:hAnsi="FiraGO Light" w:cs="FiraGO Light"/>
        </w:rPr>
        <w:t>uppbyggingu</w:t>
      </w:r>
      <w:proofErr w:type="spellEnd"/>
      <w:r w:rsidRPr="004130D9">
        <w:rPr>
          <w:rFonts w:ascii="FiraGO Light" w:hAnsi="FiraGO Light" w:cs="FiraGO Light"/>
        </w:rPr>
        <w:t xml:space="preserve"> </w:t>
      </w:r>
      <w:proofErr w:type="spellStart"/>
      <w:r w:rsidRPr="004130D9">
        <w:rPr>
          <w:rFonts w:ascii="FiraGO Light" w:hAnsi="FiraGO Light" w:cs="FiraGO Light"/>
        </w:rPr>
        <w:t>flughlaðs</w:t>
      </w:r>
      <w:proofErr w:type="spellEnd"/>
      <w:r w:rsidRPr="004130D9">
        <w:rPr>
          <w:rFonts w:ascii="FiraGO Light" w:hAnsi="FiraGO Light" w:cs="FiraGO Light"/>
        </w:rPr>
        <w:t xml:space="preserve"> og </w:t>
      </w:r>
      <w:proofErr w:type="spellStart"/>
      <w:r w:rsidRPr="004130D9">
        <w:rPr>
          <w:rFonts w:ascii="FiraGO Light" w:hAnsi="FiraGO Light" w:cs="FiraGO Light"/>
        </w:rPr>
        <w:t>flugstöðvar</w:t>
      </w:r>
      <w:proofErr w:type="spellEnd"/>
      <w:r w:rsidRPr="004130D9">
        <w:rPr>
          <w:rFonts w:ascii="FiraGO Light" w:hAnsi="FiraGO Light" w:cs="FiraGO Light"/>
        </w:rPr>
        <w:t xml:space="preserve"> á </w:t>
      </w:r>
      <w:proofErr w:type="spellStart"/>
      <w:r w:rsidRPr="004130D9">
        <w:rPr>
          <w:rFonts w:ascii="FiraGO Light" w:hAnsi="FiraGO Light" w:cs="FiraGO Light"/>
        </w:rPr>
        <w:t>Akureyri</w:t>
      </w:r>
      <w:proofErr w:type="spellEnd"/>
      <w:r w:rsidR="006E769D">
        <w:rPr>
          <w:rFonts w:ascii="FiraGO Light" w:hAnsi="FiraGO Light" w:cs="FiraGO Light"/>
        </w:rPr>
        <w:t xml:space="preserve"> og </w:t>
      </w:r>
      <w:proofErr w:type="spellStart"/>
      <w:r w:rsidR="006E769D">
        <w:rPr>
          <w:rFonts w:ascii="FiraGO Light" w:hAnsi="FiraGO Light" w:cs="FiraGO Light"/>
        </w:rPr>
        <w:t>efla</w:t>
      </w:r>
      <w:proofErr w:type="spellEnd"/>
      <w:r w:rsidR="006E769D">
        <w:rPr>
          <w:rFonts w:ascii="FiraGO Light" w:hAnsi="FiraGO Light" w:cs="FiraGO Light"/>
        </w:rPr>
        <w:t xml:space="preserve"> </w:t>
      </w:r>
      <w:proofErr w:type="spellStart"/>
      <w:r w:rsidR="006E769D">
        <w:rPr>
          <w:rFonts w:ascii="FiraGO Light" w:hAnsi="FiraGO Light" w:cs="FiraGO Light"/>
        </w:rPr>
        <w:t>sjúkrahúsið</w:t>
      </w:r>
      <w:proofErr w:type="spellEnd"/>
      <w:r w:rsidR="006E769D">
        <w:rPr>
          <w:rFonts w:ascii="FiraGO Light" w:hAnsi="FiraGO Light" w:cs="FiraGO Light"/>
        </w:rPr>
        <w:t xml:space="preserve"> </w:t>
      </w:r>
      <w:r w:rsidR="00FE01F9">
        <w:rPr>
          <w:rFonts w:ascii="FiraGO Light" w:hAnsi="FiraGO Light" w:cs="FiraGO Light"/>
        </w:rPr>
        <w:t xml:space="preserve">í </w:t>
      </w:r>
      <w:proofErr w:type="spellStart"/>
      <w:r w:rsidR="00FE01F9">
        <w:rPr>
          <w:rFonts w:ascii="FiraGO Light" w:hAnsi="FiraGO Light" w:cs="FiraGO Light"/>
        </w:rPr>
        <w:t>bænum</w:t>
      </w:r>
      <w:proofErr w:type="spellEnd"/>
      <w:r w:rsidR="006E769D">
        <w:rPr>
          <w:rFonts w:ascii="FiraGO Light" w:hAnsi="FiraGO Light" w:cs="FiraGO Light"/>
        </w:rPr>
        <w:t>.</w:t>
      </w:r>
    </w:p>
    <w:p w14:paraId="6016BE5B" w14:textId="1CBFDA82" w:rsidR="00700AC6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Íslenskar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orkurannsóknir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lögðu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opinbera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hrindi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af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stað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skipulegum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langtímarannsóknum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gosbeltum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landsins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leita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hentugum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virkjanastöðum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jarðhita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raforkuframleiðslu</w:t>
      </w:r>
      <w:proofErr w:type="spellEnd"/>
      <w:r w:rsidRPr="00700AC6">
        <w:rPr>
          <w:rFonts w:ascii="FiraGO Light" w:hAnsi="FiraGO Light" w:cs="FiraGO Light"/>
        </w:rPr>
        <w:t xml:space="preserve">. </w:t>
      </w:r>
    </w:p>
    <w:p w14:paraId="639181FF" w14:textId="7E9A6B0A" w:rsidR="00700AC6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Landsvirkjun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benti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skoða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megi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fyrirkomulag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Noregi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sem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athugað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hvort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verkefni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séu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þjóðhagslega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hagkvæm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áður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ráðist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er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þau</w:t>
      </w:r>
      <w:proofErr w:type="spellEnd"/>
      <w:r w:rsidRPr="00700AC6">
        <w:rPr>
          <w:rFonts w:ascii="FiraGO Light" w:hAnsi="FiraGO Light" w:cs="FiraGO Light"/>
        </w:rPr>
        <w:t xml:space="preserve">. </w:t>
      </w:r>
    </w:p>
    <w:p w14:paraId="05095459" w14:textId="0E5EAAEF" w:rsidR="0000079B" w:rsidRDefault="0000079B" w:rsidP="00700AC6">
      <w:pPr>
        <w:jc w:val="both"/>
        <w:rPr>
          <w:rFonts w:ascii="FiraGO Light" w:hAnsi="FiraGO Light" w:cs="FiraGO Light"/>
        </w:rPr>
      </w:pPr>
      <w:proofErr w:type="spellStart"/>
      <w:r w:rsidRPr="009136DF">
        <w:rPr>
          <w:rFonts w:ascii="FiraGO Light" w:hAnsi="FiraGO Light" w:cs="FiraGO Light"/>
        </w:rPr>
        <w:t>Samorka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benti</w:t>
      </w:r>
      <w:proofErr w:type="spellEnd"/>
      <w:r w:rsidR="009136DF" w:rsidRPr="009136DF">
        <w:rPr>
          <w:rFonts w:ascii="FiraGO Light" w:hAnsi="FiraGO Light" w:cs="FiraGO Light"/>
        </w:rPr>
        <w:t xml:space="preserve"> á </w:t>
      </w:r>
      <w:proofErr w:type="spellStart"/>
      <w:r w:rsidR="009136DF" w:rsidRPr="009136DF">
        <w:rPr>
          <w:rFonts w:ascii="FiraGO Light" w:hAnsi="FiraGO Light" w:cs="FiraGO Light"/>
        </w:rPr>
        <w:t>að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aðkoma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stjórnvalda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væri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nauðsynleg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til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að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flýting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framkvæmda</w:t>
      </w:r>
      <w:proofErr w:type="spellEnd"/>
      <w:r w:rsidR="009136DF" w:rsidRPr="009136DF">
        <w:rPr>
          <w:rFonts w:ascii="FiraGO Light" w:hAnsi="FiraGO Light" w:cs="FiraGO Light"/>
        </w:rPr>
        <w:t xml:space="preserve"> </w:t>
      </w:r>
      <w:r w:rsidR="00FE01F9">
        <w:rPr>
          <w:rFonts w:ascii="FiraGO Light" w:hAnsi="FiraGO Light" w:cs="FiraGO Light"/>
        </w:rPr>
        <w:t xml:space="preserve">mundi </w:t>
      </w:r>
      <w:r w:rsidR="009136DF" w:rsidRPr="009136DF">
        <w:rPr>
          <w:rFonts w:ascii="FiraGO Light" w:hAnsi="FiraGO Light" w:cs="FiraGO Light"/>
        </w:rPr>
        <w:t xml:space="preserve">ekki </w:t>
      </w:r>
      <w:proofErr w:type="spellStart"/>
      <w:r w:rsidR="00FE01F9">
        <w:rPr>
          <w:rFonts w:ascii="FiraGO Light" w:hAnsi="FiraGO Light" w:cs="FiraGO Light"/>
        </w:rPr>
        <w:t>valda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9136DF" w:rsidRPr="009136DF">
        <w:rPr>
          <w:rFonts w:ascii="FiraGO Light" w:hAnsi="FiraGO Light" w:cs="FiraGO Light"/>
        </w:rPr>
        <w:t>hækkun</w:t>
      </w:r>
      <w:proofErr w:type="spellEnd"/>
      <w:r w:rsidR="009136DF" w:rsidRPr="009136DF">
        <w:rPr>
          <w:rFonts w:ascii="FiraGO Light" w:hAnsi="FiraGO Light" w:cs="FiraGO Light"/>
        </w:rPr>
        <w:t xml:space="preserve"> á</w:t>
      </w:r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gjaldskrám</w:t>
      </w:r>
      <w:proofErr w:type="spellEnd"/>
      <w:r w:rsidR="009136DF">
        <w:rPr>
          <w:rFonts w:ascii="FiraGO Light" w:hAnsi="FiraGO Light" w:cs="FiraGO Light"/>
        </w:rPr>
        <w:t xml:space="preserve">. Í </w:t>
      </w:r>
      <w:proofErr w:type="spellStart"/>
      <w:r w:rsidR="009136DF">
        <w:rPr>
          <w:rFonts w:ascii="FiraGO Light" w:hAnsi="FiraGO Light" w:cs="FiraGO Light"/>
        </w:rPr>
        <w:t>því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samhengi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þurfi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að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huga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043207">
        <w:rPr>
          <w:rFonts w:ascii="FiraGO Light" w:hAnsi="FiraGO Light" w:cs="FiraGO Light"/>
        </w:rPr>
        <w:t>bæði</w:t>
      </w:r>
      <w:proofErr w:type="spellEnd"/>
      <w:r w:rsidR="00043207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að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stofnkostnaði</w:t>
      </w:r>
      <w:proofErr w:type="spellEnd"/>
      <w:r w:rsidR="009136DF">
        <w:rPr>
          <w:rFonts w:ascii="FiraGO Light" w:hAnsi="FiraGO Light" w:cs="FiraGO Light"/>
        </w:rPr>
        <w:t xml:space="preserve"> og </w:t>
      </w:r>
      <w:proofErr w:type="spellStart"/>
      <w:r w:rsidR="009136DF">
        <w:rPr>
          <w:rFonts w:ascii="FiraGO Light" w:hAnsi="FiraGO Light" w:cs="FiraGO Light"/>
        </w:rPr>
        <w:t>auknum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rekstrarkostnaði</w:t>
      </w:r>
      <w:proofErr w:type="spellEnd"/>
      <w:r w:rsidR="009136DF">
        <w:rPr>
          <w:rFonts w:ascii="FiraGO Light" w:hAnsi="FiraGO Light" w:cs="FiraGO Light"/>
        </w:rPr>
        <w:t xml:space="preserve">. Í </w:t>
      </w:r>
      <w:proofErr w:type="spellStart"/>
      <w:r w:rsidR="009136DF">
        <w:rPr>
          <w:rFonts w:ascii="FiraGO Light" w:hAnsi="FiraGO Light" w:cs="FiraGO Light"/>
        </w:rPr>
        <w:t>umsögn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Samorku</w:t>
      </w:r>
      <w:proofErr w:type="spellEnd"/>
      <w:r w:rsidR="009136DF">
        <w:rPr>
          <w:rFonts w:ascii="FiraGO Light" w:hAnsi="FiraGO Light" w:cs="FiraGO Light"/>
        </w:rPr>
        <w:t xml:space="preserve"> var </w:t>
      </w:r>
      <w:proofErr w:type="spellStart"/>
      <w:r w:rsidR="009136DF">
        <w:rPr>
          <w:rFonts w:ascii="FiraGO Light" w:hAnsi="FiraGO Light" w:cs="FiraGO Light"/>
        </w:rPr>
        <w:t>einnig</w:t>
      </w:r>
      <w:proofErr w:type="spellEnd"/>
      <w:r w:rsidR="009136DF">
        <w:rPr>
          <w:rFonts w:ascii="FiraGO Light" w:hAnsi="FiraGO Light" w:cs="FiraGO Light"/>
        </w:rPr>
        <w:t xml:space="preserve"> bent á </w:t>
      </w:r>
      <w:proofErr w:type="spellStart"/>
      <w:r w:rsidR="009136DF">
        <w:rPr>
          <w:rFonts w:ascii="FiraGO Light" w:hAnsi="FiraGO Light" w:cs="FiraGO Light"/>
        </w:rPr>
        <w:t>að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fjalla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þyrfti</w:t>
      </w:r>
      <w:proofErr w:type="spellEnd"/>
      <w:r w:rsidR="009136DF">
        <w:rPr>
          <w:rFonts w:ascii="FiraGO Light" w:hAnsi="FiraGO Light" w:cs="FiraGO Light"/>
        </w:rPr>
        <w:t xml:space="preserve"> um </w:t>
      </w:r>
      <w:proofErr w:type="spellStart"/>
      <w:r w:rsidR="009136DF">
        <w:rPr>
          <w:rFonts w:ascii="FiraGO Light" w:hAnsi="FiraGO Light" w:cs="FiraGO Light"/>
        </w:rPr>
        <w:t>framboð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orku</w:t>
      </w:r>
      <w:proofErr w:type="spellEnd"/>
      <w:r w:rsidR="009136DF">
        <w:rPr>
          <w:rFonts w:ascii="FiraGO Light" w:hAnsi="FiraGO Light" w:cs="FiraGO Light"/>
        </w:rPr>
        <w:t xml:space="preserve"> og </w:t>
      </w:r>
      <w:proofErr w:type="spellStart"/>
      <w:r w:rsidR="009136DF">
        <w:rPr>
          <w:rFonts w:ascii="FiraGO Light" w:hAnsi="FiraGO Light" w:cs="FiraGO Light"/>
        </w:rPr>
        <w:t>orkuvinnslu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því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það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væri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órjúfanlegur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hluti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af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orkuöryggi</w:t>
      </w:r>
      <w:proofErr w:type="spellEnd"/>
      <w:r w:rsidR="009136DF">
        <w:rPr>
          <w:rFonts w:ascii="FiraGO Light" w:hAnsi="FiraGO Light" w:cs="FiraGO Light"/>
        </w:rPr>
        <w:t xml:space="preserve"> </w:t>
      </w:r>
      <w:proofErr w:type="spellStart"/>
      <w:r w:rsidR="009136DF">
        <w:rPr>
          <w:rFonts w:ascii="FiraGO Light" w:hAnsi="FiraGO Light" w:cs="FiraGO Light"/>
        </w:rPr>
        <w:t>þjóðarinnar</w:t>
      </w:r>
      <w:proofErr w:type="spellEnd"/>
      <w:r w:rsidR="009136DF">
        <w:rPr>
          <w:rFonts w:ascii="FiraGO Light" w:hAnsi="FiraGO Light" w:cs="FiraGO Light"/>
        </w:rPr>
        <w:t>.</w:t>
      </w:r>
    </w:p>
    <w:p w14:paraId="603504C7" w14:textId="3E267454" w:rsidR="00700AC6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Landvernd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varaði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</w:t>
      </w:r>
      <w:proofErr w:type="spellEnd"/>
      <w:r w:rsidRPr="00700AC6">
        <w:rPr>
          <w:rFonts w:ascii="FiraGO Light" w:hAnsi="FiraGO Light" w:cs="FiraGO Light"/>
        </w:rPr>
        <w:t xml:space="preserve"> of </w:t>
      </w:r>
      <w:proofErr w:type="spellStart"/>
      <w:r w:rsidRPr="00700AC6">
        <w:rPr>
          <w:rFonts w:ascii="FiraGO Light" w:hAnsi="FiraGO Light" w:cs="FiraGO Light"/>
        </w:rPr>
        <w:t>miklum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flýti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framkvæmda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l</w:t>
      </w:r>
      <w:r w:rsidR="00FE01F9">
        <w:rPr>
          <w:rFonts w:ascii="FiraGO Light" w:hAnsi="FiraGO Light" w:cs="FiraGO Light"/>
        </w:rPr>
        <w:t>agði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áherslu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vernda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yrði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náttúruna</w:t>
      </w:r>
      <w:proofErr w:type="spellEnd"/>
      <w:r w:rsidRPr="00700AC6">
        <w:rPr>
          <w:rFonts w:ascii="FiraGO Light" w:hAnsi="FiraGO Light" w:cs="FiraGO Light"/>
        </w:rPr>
        <w:t xml:space="preserve">. Ekki </w:t>
      </w:r>
      <w:proofErr w:type="spellStart"/>
      <w:r w:rsidRPr="00700AC6">
        <w:rPr>
          <w:rFonts w:ascii="FiraGO Light" w:hAnsi="FiraGO Light" w:cs="FiraGO Light"/>
        </w:rPr>
        <w:t>megi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auðvelda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leyfisveitingar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kostnað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vandaðrar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lýðræðislegrar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ákvarðanatöku</w:t>
      </w:r>
      <w:proofErr w:type="spellEnd"/>
      <w:r w:rsidRPr="00700AC6">
        <w:rPr>
          <w:rFonts w:ascii="FiraGO Light" w:hAnsi="FiraGO Light" w:cs="FiraGO Light"/>
        </w:rPr>
        <w:t xml:space="preserve">. </w:t>
      </w:r>
      <w:proofErr w:type="spellStart"/>
      <w:r w:rsidR="007B0DEA">
        <w:rPr>
          <w:rFonts w:ascii="FiraGO Light" w:hAnsi="FiraGO Light" w:cs="FiraGO Light"/>
        </w:rPr>
        <w:t>Landvernd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benti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einnig</w:t>
      </w:r>
      <w:proofErr w:type="spellEnd"/>
      <w:r w:rsidR="007B0DEA">
        <w:rPr>
          <w:rFonts w:ascii="FiraGO Light" w:hAnsi="FiraGO Light" w:cs="FiraGO Light"/>
        </w:rPr>
        <w:t xml:space="preserve"> á </w:t>
      </w:r>
      <w:proofErr w:type="spellStart"/>
      <w:r w:rsidR="007B0DEA">
        <w:rPr>
          <w:rFonts w:ascii="FiraGO Light" w:hAnsi="FiraGO Light" w:cs="FiraGO Light"/>
        </w:rPr>
        <w:t>að</w:t>
      </w:r>
      <w:proofErr w:type="spellEnd"/>
      <w:r w:rsidR="007B0DEA">
        <w:rPr>
          <w:rFonts w:ascii="FiraGO Light" w:hAnsi="FiraGO Light" w:cs="FiraGO Light"/>
        </w:rPr>
        <w:t xml:space="preserve"> ekki </w:t>
      </w:r>
      <w:proofErr w:type="spellStart"/>
      <w:r w:rsidR="007B0DEA">
        <w:rPr>
          <w:rFonts w:ascii="FiraGO Light" w:hAnsi="FiraGO Light" w:cs="FiraGO Light"/>
        </w:rPr>
        <w:t>ætti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að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reisa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Hvalárvirkjun</w:t>
      </w:r>
      <w:proofErr w:type="spellEnd"/>
      <w:r w:rsidR="00FE01F9">
        <w:rPr>
          <w:rFonts w:ascii="FiraGO Light" w:hAnsi="FiraGO Light" w:cs="FiraGO Light"/>
        </w:rPr>
        <w:t xml:space="preserve">, </w:t>
      </w:r>
      <w:proofErr w:type="spellStart"/>
      <w:r w:rsidR="00FE01F9">
        <w:rPr>
          <w:rFonts w:ascii="FiraGO Light" w:hAnsi="FiraGO Light" w:cs="FiraGO Light"/>
        </w:rPr>
        <w:t>hún</w:t>
      </w:r>
      <w:proofErr w:type="spellEnd"/>
      <w:r w:rsidR="00FE01F9">
        <w:rPr>
          <w:rFonts w:ascii="FiraGO Light" w:hAnsi="FiraGO Light" w:cs="FiraGO Light"/>
        </w:rPr>
        <w:t xml:space="preserve"> mundi ekki </w:t>
      </w:r>
      <w:proofErr w:type="spellStart"/>
      <w:r w:rsidR="00FE01F9">
        <w:rPr>
          <w:rFonts w:ascii="FiraGO Light" w:hAnsi="FiraGO Light" w:cs="FiraGO Light"/>
        </w:rPr>
        <w:t>styrkja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stöðu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Vestfjarða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heldur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væri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jarðstrengjavæðing</w:t>
      </w:r>
      <w:proofErr w:type="spellEnd"/>
      <w:r w:rsidR="007B0DEA">
        <w:rPr>
          <w:rFonts w:ascii="FiraGO Light" w:hAnsi="FiraGO Light" w:cs="FiraGO Light"/>
        </w:rPr>
        <w:t xml:space="preserve"> </w:t>
      </w:r>
      <w:proofErr w:type="spellStart"/>
      <w:r w:rsidR="007B0DEA">
        <w:rPr>
          <w:rFonts w:ascii="FiraGO Light" w:hAnsi="FiraGO Light" w:cs="FiraGO Light"/>
        </w:rPr>
        <w:t>skilvirkari</w:t>
      </w:r>
      <w:proofErr w:type="spellEnd"/>
      <w:r w:rsidR="007B0DEA">
        <w:rPr>
          <w:rFonts w:ascii="FiraGO Light" w:hAnsi="FiraGO Light" w:cs="FiraGO Light"/>
        </w:rPr>
        <w:t xml:space="preserve">. </w:t>
      </w:r>
    </w:p>
    <w:p w14:paraId="6D052AC5" w14:textId="166D01CD" w:rsidR="00700AC6" w:rsidRPr="00700AC6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lastRenderedPageBreak/>
        <w:t>Míla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benti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samkeppnis</w:t>
      </w:r>
      <w:proofErr w:type="spellEnd"/>
      <w:r w:rsidRPr="00700AC6">
        <w:rPr>
          <w:rFonts w:ascii="FiraGO Light" w:hAnsi="FiraGO Light" w:cs="FiraGO Light"/>
        </w:rPr>
        <w:t xml:space="preserve">- og </w:t>
      </w:r>
      <w:proofErr w:type="spellStart"/>
      <w:r w:rsidRPr="00700AC6">
        <w:rPr>
          <w:rFonts w:ascii="FiraGO Light" w:hAnsi="FiraGO Light" w:cs="FiraGO Light"/>
        </w:rPr>
        <w:t>öryggissjónarmið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færu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illa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saman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víða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úti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landi</w:t>
      </w:r>
      <w:proofErr w:type="spellEnd"/>
      <w:r w:rsidRPr="00700AC6">
        <w:rPr>
          <w:rFonts w:ascii="FiraGO Light" w:hAnsi="FiraGO Light" w:cs="FiraGO Light"/>
        </w:rPr>
        <w:t xml:space="preserve">. </w:t>
      </w:r>
      <w:proofErr w:type="spellStart"/>
      <w:r w:rsidRPr="00700AC6">
        <w:rPr>
          <w:rFonts w:ascii="FiraGO Light" w:hAnsi="FiraGO Light" w:cs="FiraGO Light"/>
        </w:rPr>
        <w:t>Mikilvægt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væri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öll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vinna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endurbætur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varaafli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yrði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unnin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samvinnu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fjarskiptafélaganna</w:t>
      </w:r>
      <w:proofErr w:type="spellEnd"/>
      <w:r w:rsidRPr="00700AC6">
        <w:rPr>
          <w:rFonts w:ascii="FiraGO Light" w:hAnsi="FiraGO Light" w:cs="FiraGO Light"/>
        </w:rPr>
        <w:t xml:space="preserve">. </w:t>
      </w:r>
    </w:p>
    <w:p w14:paraId="41326F73" w14:textId="15C1F8E9" w:rsidR="00B31DBD" w:rsidRDefault="00700AC6" w:rsidP="00700AC6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Landsne</w:t>
      </w:r>
      <w:r w:rsidR="00B31DBD">
        <w:rPr>
          <w:rFonts w:ascii="FiraGO Light" w:hAnsi="FiraGO Light" w:cs="FiraGO Light"/>
        </w:rPr>
        <w:t>t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sagði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e</w:t>
      </w:r>
      <w:r w:rsidR="00B31DBD" w:rsidRPr="00B31DBD">
        <w:rPr>
          <w:rFonts w:ascii="FiraGO Light" w:hAnsi="FiraGO Light" w:cs="FiraGO Light"/>
        </w:rPr>
        <w:t>ðlilegt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F25091">
        <w:rPr>
          <w:rFonts w:ascii="FiraGO Light" w:hAnsi="FiraGO Light" w:cs="FiraGO Light"/>
        </w:rPr>
        <w:t>öllum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tillögu</w:t>
      </w:r>
      <w:r w:rsidR="00F25091">
        <w:rPr>
          <w:rFonts w:ascii="FiraGO Light" w:hAnsi="FiraGO Light" w:cs="FiraGO Light"/>
        </w:rPr>
        <w:t>m</w:t>
      </w:r>
      <w:proofErr w:type="spellEnd"/>
      <w:r w:rsidR="00B31DBD" w:rsidRPr="00B31DBD">
        <w:rPr>
          <w:rFonts w:ascii="FiraGO Light" w:hAnsi="FiraGO Light" w:cs="FiraGO Light"/>
        </w:rPr>
        <w:t xml:space="preserve"> um </w:t>
      </w:r>
      <w:proofErr w:type="spellStart"/>
      <w:r w:rsidR="00B31DBD" w:rsidRPr="00B31DBD">
        <w:rPr>
          <w:rFonts w:ascii="FiraGO Light" w:hAnsi="FiraGO Light" w:cs="FiraGO Light"/>
        </w:rPr>
        <w:t>flýtiaðgerðir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sem</w:t>
      </w:r>
      <w:proofErr w:type="spellEnd"/>
      <w:r w:rsidR="00B31DBD" w:rsidRPr="00B31DBD">
        <w:rPr>
          <w:rFonts w:ascii="FiraGO Light" w:hAnsi="FiraGO Light" w:cs="FiraGO Light"/>
        </w:rPr>
        <w:t xml:space="preserve"> ekki </w:t>
      </w:r>
      <w:proofErr w:type="spellStart"/>
      <w:r w:rsidR="00F25091">
        <w:rPr>
          <w:rFonts w:ascii="FiraGO Light" w:hAnsi="FiraGO Light" w:cs="FiraGO Light"/>
        </w:rPr>
        <w:t>séu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framkvæmdaáætlun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kerfisáætlunar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verði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beint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lögbundið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ferli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kerfisáætlunar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samræmi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ákvæði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raforkulaga</w:t>
      </w:r>
      <w:proofErr w:type="spellEnd"/>
      <w:r w:rsidR="00B31DBD">
        <w:rPr>
          <w:rFonts w:ascii="FiraGO Light" w:hAnsi="FiraGO Light" w:cs="FiraGO Light"/>
        </w:rPr>
        <w:t xml:space="preserve">, </w:t>
      </w:r>
      <w:proofErr w:type="spellStart"/>
      <w:r w:rsidR="00B31DBD" w:rsidRPr="00B31DBD">
        <w:rPr>
          <w:rFonts w:ascii="FiraGO Light" w:hAnsi="FiraGO Light" w:cs="FiraGO Light"/>
        </w:rPr>
        <w:t>sérstaklega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hvað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varðar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stærri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framkvæmdir</w:t>
      </w:r>
      <w:proofErr w:type="spellEnd"/>
      <w:r w:rsidR="00B31DBD" w:rsidRPr="00B31DBD">
        <w:rPr>
          <w:rFonts w:ascii="FiraGO Light" w:hAnsi="FiraGO Light" w:cs="FiraGO Light"/>
        </w:rPr>
        <w:t xml:space="preserve">, </w:t>
      </w:r>
      <w:proofErr w:type="spellStart"/>
      <w:r w:rsidR="00B31DBD" w:rsidRPr="00B31DBD">
        <w:rPr>
          <w:rFonts w:ascii="FiraGO Light" w:hAnsi="FiraGO Light" w:cs="FiraGO Light"/>
        </w:rPr>
        <w:t>s.s.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t</w:t>
      </w:r>
      <w:r w:rsidR="00B31DBD" w:rsidRPr="00B31DBD">
        <w:rPr>
          <w:rFonts w:ascii="FiraGO Light" w:hAnsi="FiraGO Light" w:cs="FiraGO Light"/>
        </w:rPr>
        <w:t>vöföldun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tengingu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Vestfjarða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flutningskerfið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Til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draga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úr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þörf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fyrir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hækkun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gjaldskrá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verði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heimila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flytja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allt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30% </w:t>
      </w:r>
      <w:proofErr w:type="spellStart"/>
      <w:r w:rsidR="00B31DBD" w:rsidRPr="00B31DBD">
        <w:rPr>
          <w:rFonts w:ascii="FiraGO Light" w:hAnsi="FiraGO Light" w:cs="FiraGO Light"/>
        </w:rPr>
        <w:t>af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uppfærðum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tekjumörkum</w:t>
      </w:r>
      <w:proofErr w:type="spellEnd"/>
      <w:r w:rsidR="00B31DBD" w:rsidRPr="00B31DBD">
        <w:rPr>
          <w:rFonts w:ascii="FiraGO Light" w:hAnsi="FiraGO Light" w:cs="FiraGO Light"/>
        </w:rPr>
        <w:t xml:space="preserve"> á milli </w:t>
      </w:r>
      <w:proofErr w:type="spellStart"/>
      <w:r w:rsidR="00B31DBD" w:rsidRPr="00B31DBD">
        <w:rPr>
          <w:rFonts w:ascii="FiraGO Light" w:hAnsi="FiraGO Light" w:cs="FiraGO Light"/>
        </w:rPr>
        <w:t>ára</w:t>
      </w:r>
      <w:proofErr w:type="spellEnd"/>
      <w:r w:rsidR="00B31DBD" w:rsidRPr="00B31DBD">
        <w:rPr>
          <w:rFonts w:ascii="FiraGO Light" w:hAnsi="FiraGO Light" w:cs="FiraGO Light"/>
        </w:rPr>
        <w:t xml:space="preserve"> (í </w:t>
      </w:r>
      <w:proofErr w:type="spellStart"/>
      <w:r w:rsidR="00B31DBD" w:rsidRPr="00B31DBD">
        <w:rPr>
          <w:rFonts w:ascii="FiraGO Light" w:hAnsi="FiraGO Light" w:cs="FiraGO Light"/>
        </w:rPr>
        <w:t>stað</w:t>
      </w:r>
      <w:proofErr w:type="spellEnd"/>
      <w:r w:rsidR="00B31DBD" w:rsidRPr="00B31DBD">
        <w:rPr>
          <w:rFonts w:ascii="FiraGO Light" w:hAnsi="FiraGO Light" w:cs="FiraGO Light"/>
        </w:rPr>
        <w:t xml:space="preserve"> 10%). </w:t>
      </w:r>
    </w:p>
    <w:p w14:paraId="2472AB9E" w14:textId="49C70E89" w:rsidR="00F25091" w:rsidRDefault="00F25091" w:rsidP="00700AC6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Landsnet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benti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líka</w:t>
      </w:r>
      <w:proofErr w:type="spellEnd"/>
      <w:r w:rsidR="00B31DBD">
        <w:rPr>
          <w:rFonts w:ascii="FiraGO Light" w:hAnsi="FiraGO Light" w:cs="FiraGO Light"/>
        </w:rPr>
        <w:t xml:space="preserve"> á </w:t>
      </w:r>
      <w:proofErr w:type="spellStart"/>
      <w:r w:rsidR="00B31DBD">
        <w:rPr>
          <w:rFonts w:ascii="FiraGO Light" w:hAnsi="FiraGO Light" w:cs="FiraGO Light"/>
        </w:rPr>
        <w:t>að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f</w:t>
      </w:r>
      <w:r w:rsidR="00B31DBD" w:rsidRPr="00B31DBD">
        <w:rPr>
          <w:rFonts w:ascii="FiraGO Light" w:hAnsi="FiraGO Light" w:cs="FiraGO Light"/>
        </w:rPr>
        <w:t>lutningsfyrirtæki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hef</w:t>
      </w:r>
      <w:r w:rsidR="00B31DBD">
        <w:rPr>
          <w:rFonts w:ascii="FiraGO Light" w:hAnsi="FiraGO Light" w:cs="FiraGO Light"/>
        </w:rPr>
        <w:t>ðu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skyldu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tryggja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afhendingaröryggi</w:t>
      </w:r>
      <w:proofErr w:type="spellEnd"/>
      <w:r w:rsidR="00B31DBD">
        <w:rPr>
          <w:rFonts w:ascii="FiraGO Light" w:hAnsi="FiraGO Light" w:cs="FiraGO Light"/>
        </w:rPr>
        <w:t xml:space="preserve"> og </w:t>
      </w:r>
      <w:proofErr w:type="spellStart"/>
      <w:r w:rsidR="00B31DBD">
        <w:rPr>
          <w:rFonts w:ascii="FiraGO Light" w:hAnsi="FiraGO Light" w:cs="FiraGO Light"/>
        </w:rPr>
        <w:t>að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s</w:t>
      </w:r>
      <w:r w:rsidR="00B31DBD" w:rsidRPr="00B31DBD">
        <w:rPr>
          <w:rFonts w:ascii="FiraGO Light" w:hAnsi="FiraGO Light" w:cs="FiraGO Light"/>
        </w:rPr>
        <w:t>vipaðar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skyldur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væru</w:t>
      </w:r>
      <w:proofErr w:type="spellEnd"/>
      <w:r w:rsidR="00B31DBD">
        <w:rPr>
          <w:rFonts w:ascii="FiraGO Light" w:hAnsi="FiraGO Light" w:cs="FiraGO Light"/>
        </w:rPr>
        <w:t xml:space="preserve"> </w:t>
      </w:r>
      <w:r w:rsidR="00B31DBD" w:rsidRPr="00B31DBD">
        <w:rPr>
          <w:rFonts w:ascii="FiraGO Light" w:hAnsi="FiraGO Light" w:cs="FiraGO Light"/>
        </w:rPr>
        <w:t xml:space="preserve">á </w:t>
      </w:r>
      <w:proofErr w:type="spellStart"/>
      <w:r w:rsidR="00B31DBD" w:rsidRPr="00B31DBD">
        <w:rPr>
          <w:rFonts w:ascii="FiraGO Light" w:hAnsi="FiraGO Light" w:cs="FiraGO Light"/>
        </w:rPr>
        <w:t>dreifiveitu</w:t>
      </w:r>
      <w:r w:rsidR="00B31DBD">
        <w:rPr>
          <w:rFonts w:ascii="FiraGO Light" w:hAnsi="FiraGO Light" w:cs="FiraGO Light"/>
        </w:rPr>
        <w:t>m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Varaafl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</w:t>
      </w:r>
      <w:r w:rsidR="00B31DBD">
        <w:rPr>
          <w:rFonts w:ascii="FiraGO Light" w:hAnsi="FiraGO Light" w:cs="FiraGO Light"/>
        </w:rPr>
        <w:t>æmi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bestum</w:t>
      </w:r>
      <w:proofErr w:type="spellEnd"/>
      <w:r w:rsidR="00B31DBD" w:rsidRPr="00B31DBD">
        <w:rPr>
          <w:rFonts w:ascii="FiraGO Light" w:hAnsi="FiraGO Light" w:cs="FiraGO Light"/>
        </w:rPr>
        <w:t xml:space="preserve"> notum </w:t>
      </w:r>
      <w:proofErr w:type="spellStart"/>
      <w:r w:rsidR="00B31DBD" w:rsidRPr="00B31DBD">
        <w:rPr>
          <w:rFonts w:ascii="FiraGO Light" w:hAnsi="FiraGO Light" w:cs="FiraGO Light"/>
        </w:rPr>
        <w:t>ef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það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væri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staðsett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nálægt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endanlegum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notendum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Starfsstöðvar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dreifiveitna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væru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dreifðari</w:t>
      </w:r>
      <w:proofErr w:type="spellEnd"/>
      <w:r w:rsidR="00B31DBD" w:rsidRPr="00B31DBD">
        <w:rPr>
          <w:rFonts w:ascii="FiraGO Light" w:hAnsi="FiraGO Light" w:cs="FiraGO Light"/>
        </w:rPr>
        <w:t xml:space="preserve"> um </w:t>
      </w:r>
      <w:proofErr w:type="spellStart"/>
      <w:r w:rsidR="00B31DBD" w:rsidRPr="00B31DBD">
        <w:rPr>
          <w:rFonts w:ascii="FiraGO Light" w:hAnsi="FiraGO Light" w:cs="FiraGO Light"/>
        </w:rPr>
        <w:t>landið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starfsstöðvar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Landsnets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Loks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</w:t>
      </w:r>
      <w:r w:rsidR="00B31DBD">
        <w:rPr>
          <w:rFonts w:ascii="FiraGO Light" w:hAnsi="FiraGO Light" w:cs="FiraGO Light"/>
        </w:rPr>
        <w:t>ynnu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aðrir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aðilar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geta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boðið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upp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varaaflsþjónustu</w:t>
      </w:r>
      <w:proofErr w:type="spellEnd"/>
      <w:r w:rsidR="00B31DBD" w:rsidRPr="00B31DBD">
        <w:rPr>
          <w:rFonts w:ascii="FiraGO Light" w:hAnsi="FiraGO Light" w:cs="FiraGO Light"/>
        </w:rPr>
        <w:t xml:space="preserve"> og </w:t>
      </w:r>
      <w:proofErr w:type="spellStart"/>
      <w:r w:rsidR="00B31DBD" w:rsidRPr="00B31DBD">
        <w:rPr>
          <w:rFonts w:ascii="FiraGO Light" w:hAnsi="FiraGO Light" w:cs="FiraGO Light"/>
        </w:rPr>
        <w:t>því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>
        <w:rPr>
          <w:rFonts w:ascii="FiraGO Light" w:hAnsi="FiraGO Light" w:cs="FiraGO Light"/>
        </w:rPr>
        <w:t>kynni</w:t>
      </w:r>
      <w:proofErr w:type="spellEnd"/>
      <w:r w:rsid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hagkvæmt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bjóða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út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varaafl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einhverjum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tilvikum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Flutningsfyrirtæki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sk</w:t>
      </w:r>
      <w:r>
        <w:rPr>
          <w:rFonts w:ascii="FiraGO Light" w:hAnsi="FiraGO Light" w:cs="FiraGO Light"/>
        </w:rPr>
        <w:t>uli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bæta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dreifiveitum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þær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verða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fyrir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langvarandi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skerðingu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raforkuöryggi</w:t>
      </w:r>
      <w:proofErr w:type="spellEnd"/>
      <w:r w:rsidR="00B31DBD" w:rsidRPr="00B31DBD">
        <w:rPr>
          <w:rFonts w:ascii="FiraGO Light" w:hAnsi="FiraGO Light" w:cs="FiraGO Light"/>
        </w:rPr>
        <w:t xml:space="preserve"> og </w:t>
      </w:r>
      <w:proofErr w:type="spellStart"/>
      <w:r w:rsidR="00B31DBD" w:rsidRPr="00B31DBD">
        <w:rPr>
          <w:rFonts w:ascii="FiraGO Light" w:hAnsi="FiraGO Light" w:cs="FiraGO Light"/>
        </w:rPr>
        <w:t>dreifiveitur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skul</w:t>
      </w:r>
      <w:r>
        <w:rPr>
          <w:rFonts w:ascii="FiraGO Light" w:hAnsi="FiraGO Light" w:cs="FiraGO Light"/>
        </w:rPr>
        <w:t>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bæta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notendum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en</w:t>
      </w:r>
      <w:proofErr w:type="spellEnd"/>
      <w:r w:rsidR="00B31DBD" w:rsidRPr="00B31DBD">
        <w:rPr>
          <w:rFonts w:ascii="FiraGO Light" w:hAnsi="FiraGO Light" w:cs="FiraGO Light"/>
        </w:rPr>
        <w:t xml:space="preserve"> ekki </w:t>
      </w:r>
      <w:proofErr w:type="spellStart"/>
      <w:r>
        <w:rPr>
          <w:rFonts w:ascii="FiraGO Light" w:hAnsi="FiraGO Light" w:cs="FiraGO Light"/>
        </w:rPr>
        <w:t>sé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reglugerð</w:t>
      </w:r>
      <w:proofErr w:type="spellEnd"/>
      <w:r w:rsidR="00B31DBD" w:rsidRPr="00B31DBD">
        <w:rPr>
          <w:rFonts w:ascii="FiraGO Light" w:hAnsi="FiraGO Light" w:cs="FiraGO Light"/>
        </w:rPr>
        <w:t xml:space="preserve"> um </w:t>
      </w:r>
      <w:proofErr w:type="spellStart"/>
      <w:r w:rsidR="00B31DBD" w:rsidRPr="00B31DBD">
        <w:rPr>
          <w:rFonts w:ascii="FiraGO Light" w:hAnsi="FiraGO Light" w:cs="FiraGO Light"/>
        </w:rPr>
        <w:t>fjárhæð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bóta</w:t>
      </w:r>
      <w:proofErr w:type="spellEnd"/>
      <w:r w:rsidR="00B31DBD" w:rsidRPr="00B31DBD">
        <w:rPr>
          <w:rFonts w:ascii="FiraGO Light" w:hAnsi="FiraGO Light" w:cs="FiraGO Light"/>
        </w:rPr>
        <w:t xml:space="preserve"> og </w:t>
      </w:r>
      <w:proofErr w:type="spellStart"/>
      <w:r w:rsidR="00B31DBD" w:rsidRPr="00B31DBD">
        <w:rPr>
          <w:rFonts w:ascii="FiraGO Light" w:hAnsi="FiraGO Light" w:cs="FiraGO Light"/>
        </w:rPr>
        <w:t>því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sé</w:t>
      </w:r>
      <w:proofErr w:type="spellEnd"/>
      <w:r>
        <w:rPr>
          <w:rFonts w:ascii="FiraGO Light" w:hAnsi="FiraGO Light" w:cs="FiraGO Light"/>
        </w:rPr>
        <w:t xml:space="preserve"> </w:t>
      </w:r>
      <w:r w:rsidR="00B31DBD" w:rsidRPr="00B31DBD">
        <w:rPr>
          <w:rFonts w:ascii="FiraGO Light" w:hAnsi="FiraGO Light" w:cs="FiraGO Light"/>
        </w:rPr>
        <w:t xml:space="preserve">ekki </w:t>
      </w:r>
      <w:proofErr w:type="spellStart"/>
      <w:r w:rsidR="00B31DBD" w:rsidRPr="00B31DBD">
        <w:rPr>
          <w:rFonts w:ascii="FiraGO Light" w:hAnsi="FiraGO Light" w:cs="FiraGO Light"/>
        </w:rPr>
        <w:t>hægt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beita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þessum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lagaákvæðum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Niðurstaða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</w:t>
      </w:r>
      <w:r>
        <w:rPr>
          <w:rFonts w:ascii="FiraGO Light" w:hAnsi="FiraGO Light" w:cs="FiraGO Light"/>
        </w:rPr>
        <w:t>urfi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komin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varaaflsmál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innan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tveggja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mánaða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unnt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eigi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koma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þeim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málum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betra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horf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fyrir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komandi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vetur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</w:p>
    <w:p w14:paraId="7A46B7A8" w14:textId="42E40BEC" w:rsidR="00700AC6" w:rsidRPr="00700AC6" w:rsidRDefault="00F25091" w:rsidP="00700AC6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Landsnet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styður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hugmyndir</w:t>
      </w:r>
      <w:proofErr w:type="spellEnd"/>
      <w:r w:rsidR="00B31DBD" w:rsidRPr="00B31DBD">
        <w:rPr>
          <w:rFonts w:ascii="FiraGO Light" w:hAnsi="FiraGO Light" w:cs="FiraGO Light"/>
        </w:rPr>
        <w:t xml:space="preserve"> um </w:t>
      </w:r>
      <w:proofErr w:type="spellStart"/>
      <w:r w:rsidR="00B31DBD" w:rsidRPr="00B31DBD">
        <w:rPr>
          <w:rFonts w:ascii="FiraGO Light" w:hAnsi="FiraGO Light" w:cs="FiraGO Light"/>
        </w:rPr>
        <w:t>einföldun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leyfisveitinga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legg</w:t>
      </w:r>
      <w:r>
        <w:rPr>
          <w:rFonts w:ascii="FiraGO Light" w:hAnsi="FiraGO Light" w:cs="FiraGO Light"/>
        </w:rPr>
        <w:t>ur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B31DBD" w:rsidRPr="00B31DBD">
        <w:rPr>
          <w:rFonts w:ascii="FiraGO Light" w:hAnsi="FiraGO Light" w:cs="FiraGO Light"/>
        </w:rPr>
        <w:t>þessu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stigi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verði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eingöngu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horft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til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ferla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stærstu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framkvæmdir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félagsins</w:t>
      </w:r>
      <w:proofErr w:type="spellEnd"/>
      <w:r w:rsidR="00B31DBD" w:rsidRPr="00B31DBD">
        <w:rPr>
          <w:rFonts w:ascii="FiraGO Light" w:hAnsi="FiraGO Light" w:cs="FiraGO Light"/>
        </w:rPr>
        <w:t xml:space="preserve">, </w:t>
      </w:r>
      <w:proofErr w:type="spellStart"/>
      <w:r w:rsidR="00B31DBD" w:rsidRPr="00B31DBD">
        <w:rPr>
          <w:rFonts w:ascii="FiraGO Light" w:hAnsi="FiraGO Light" w:cs="FiraGO Light"/>
        </w:rPr>
        <w:t>þ.e</w:t>
      </w:r>
      <w:proofErr w:type="spellEnd"/>
      <w:r w:rsidR="00B31DBD" w:rsidRPr="00B31DBD">
        <w:rPr>
          <w:rFonts w:ascii="FiraGO Light" w:hAnsi="FiraGO Light" w:cs="FiraGO Light"/>
        </w:rPr>
        <w:t xml:space="preserve">. </w:t>
      </w:r>
      <w:proofErr w:type="spellStart"/>
      <w:r w:rsidR="00B31DBD" w:rsidRPr="00B31DBD">
        <w:rPr>
          <w:rFonts w:ascii="FiraGO Light" w:hAnsi="FiraGO Light" w:cs="FiraGO Light"/>
        </w:rPr>
        <w:t>framkvæmdir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við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flutningsvirki</w:t>
      </w:r>
      <w:proofErr w:type="spellEnd"/>
      <w:r w:rsidR="00B31DBD" w:rsidRPr="00B31DBD">
        <w:rPr>
          <w:rFonts w:ascii="FiraGO Light" w:hAnsi="FiraGO Light" w:cs="FiraGO Light"/>
        </w:rPr>
        <w:t xml:space="preserve"> á 220 kV </w:t>
      </w:r>
      <w:proofErr w:type="spellStart"/>
      <w:r w:rsidR="00B31DBD" w:rsidRPr="00B31DBD">
        <w:rPr>
          <w:rFonts w:ascii="FiraGO Light" w:hAnsi="FiraGO Light" w:cs="FiraGO Light"/>
        </w:rPr>
        <w:t>spennu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sem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ná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yfir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fleiri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en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eitt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sveitarfélag</w:t>
      </w:r>
      <w:proofErr w:type="spellEnd"/>
      <w:r w:rsidR="00B31DBD" w:rsidRPr="00B31DBD">
        <w:rPr>
          <w:rFonts w:ascii="FiraGO Light" w:hAnsi="FiraGO Light" w:cs="FiraGO Light"/>
        </w:rPr>
        <w:t>.</w:t>
      </w:r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</w:t>
      </w:r>
      <w:r w:rsidR="00B31DBD" w:rsidRPr="00B31DBD">
        <w:rPr>
          <w:rFonts w:ascii="FiraGO Light" w:hAnsi="FiraGO Light" w:cs="FiraGO Light"/>
        </w:rPr>
        <w:t>ndurskoða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þ</w:t>
      </w:r>
      <w:r>
        <w:rPr>
          <w:rFonts w:ascii="FiraGO Light" w:hAnsi="FiraGO Light" w:cs="FiraGO Light"/>
        </w:rPr>
        <w:t>urfi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aðkomu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Orkustofnunar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afgreiðslu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kerfisáætlunar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nægjanlegt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væri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uppfæra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hana</w:t>
      </w:r>
      <w:proofErr w:type="spellEnd"/>
      <w:r w:rsidR="00B31DBD" w:rsidRPr="00B31DBD">
        <w:rPr>
          <w:rFonts w:ascii="FiraGO Light" w:hAnsi="FiraGO Light" w:cs="FiraGO Light"/>
        </w:rPr>
        <w:t xml:space="preserve"> á </w:t>
      </w:r>
      <w:proofErr w:type="spellStart"/>
      <w:r w:rsidR="00FE01F9">
        <w:rPr>
          <w:rFonts w:ascii="FiraGO Light" w:hAnsi="FiraGO Light" w:cs="FiraGO Light"/>
        </w:rPr>
        <w:t>tveggja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ára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fresti</w:t>
      </w:r>
      <w:proofErr w:type="spellEnd"/>
      <w:r w:rsidR="00B31DBD" w:rsidRPr="00B31DBD">
        <w:rPr>
          <w:rFonts w:ascii="FiraGO Light" w:hAnsi="FiraGO Light" w:cs="FiraGO Light"/>
        </w:rPr>
        <w:t xml:space="preserve"> í </w:t>
      </w:r>
      <w:proofErr w:type="spellStart"/>
      <w:r w:rsidR="00B31DBD" w:rsidRPr="00B31DBD">
        <w:rPr>
          <w:rFonts w:ascii="FiraGO Light" w:hAnsi="FiraGO Light" w:cs="FiraGO Light"/>
        </w:rPr>
        <w:t>stað</w:t>
      </w:r>
      <w:proofErr w:type="spellEnd"/>
      <w:r w:rsidR="00B31DBD" w:rsidRPr="00B31DBD">
        <w:rPr>
          <w:rFonts w:ascii="FiraGO Light" w:hAnsi="FiraGO Light" w:cs="FiraGO Light"/>
        </w:rPr>
        <w:t xml:space="preserve"> </w:t>
      </w:r>
      <w:proofErr w:type="spellStart"/>
      <w:r w:rsidR="00B31DBD" w:rsidRPr="00B31DBD">
        <w:rPr>
          <w:rFonts w:ascii="FiraGO Light" w:hAnsi="FiraGO Light" w:cs="FiraGO Light"/>
        </w:rPr>
        <w:t>árlega</w:t>
      </w:r>
      <w:proofErr w:type="spellEnd"/>
      <w:r w:rsidR="00B31DBD" w:rsidRPr="00B31DBD">
        <w:rPr>
          <w:rFonts w:ascii="FiraGO Light" w:hAnsi="FiraGO Light" w:cs="FiraGO Light"/>
        </w:rPr>
        <w:t>.</w:t>
      </w:r>
    </w:p>
    <w:p w14:paraId="06009E0C" w14:textId="77777777" w:rsidR="00700AC6" w:rsidRPr="00700AC6" w:rsidRDefault="00700AC6" w:rsidP="00700AC6">
      <w:pPr>
        <w:jc w:val="both"/>
        <w:rPr>
          <w:rFonts w:ascii="FiraGO Light" w:hAnsi="FiraGO Light" w:cs="FiraGO Light"/>
        </w:rPr>
      </w:pPr>
      <w:r w:rsidRPr="00700AC6">
        <w:rPr>
          <w:rFonts w:ascii="FiraGO Light" w:hAnsi="FiraGO Light" w:cs="FiraGO Light"/>
        </w:rPr>
        <w:t xml:space="preserve">Samtök </w:t>
      </w:r>
      <w:proofErr w:type="spellStart"/>
      <w:r w:rsidRPr="00700AC6">
        <w:rPr>
          <w:rFonts w:ascii="FiraGO Light" w:hAnsi="FiraGO Light" w:cs="FiraGO Light"/>
        </w:rPr>
        <w:t>atvinnulífsins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benda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gjörbreyttar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aðstæður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samfélaginu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vegna</w:t>
      </w:r>
      <w:proofErr w:type="spellEnd"/>
      <w:r w:rsidRPr="00700AC6">
        <w:rPr>
          <w:rFonts w:ascii="FiraGO Light" w:hAnsi="FiraGO Light" w:cs="FiraGO Light"/>
        </w:rPr>
        <w:t xml:space="preserve"> Covid-19 </w:t>
      </w:r>
      <w:proofErr w:type="spellStart"/>
      <w:r w:rsidRPr="00700AC6">
        <w:rPr>
          <w:rFonts w:ascii="FiraGO Light" w:hAnsi="FiraGO Light" w:cs="FiraGO Light"/>
        </w:rPr>
        <w:t>kalli</w:t>
      </w:r>
      <w:proofErr w:type="spellEnd"/>
      <w:r w:rsidRPr="00700AC6">
        <w:rPr>
          <w:rFonts w:ascii="FiraGO Light" w:hAnsi="FiraGO Light" w:cs="FiraGO Light"/>
        </w:rPr>
        <w:t xml:space="preserve"> á </w:t>
      </w:r>
      <w:proofErr w:type="spellStart"/>
      <w:r w:rsidRPr="00700AC6">
        <w:rPr>
          <w:rFonts w:ascii="FiraGO Light" w:hAnsi="FiraGO Light" w:cs="FiraGO Light"/>
        </w:rPr>
        <w:t>endurskoðun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fjárfestinga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hins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opinbera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mikilvægt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sé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forgangsraða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þágu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þjóðhagslega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hagkvæmra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verkefna</w:t>
      </w:r>
      <w:proofErr w:type="spellEnd"/>
      <w:r w:rsidRPr="00700AC6">
        <w:rPr>
          <w:rFonts w:ascii="FiraGO Light" w:hAnsi="FiraGO Light" w:cs="FiraGO Light"/>
        </w:rPr>
        <w:t xml:space="preserve">. </w:t>
      </w:r>
      <w:proofErr w:type="spellStart"/>
      <w:r w:rsidRPr="00700AC6">
        <w:rPr>
          <w:rFonts w:ascii="FiraGO Light" w:hAnsi="FiraGO Light" w:cs="FiraGO Light"/>
        </w:rPr>
        <w:t>Einnig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samvinnuleið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hins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opinbera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einkaaðila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uppbyggingu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samgönguinnviða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geti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hraðað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uppbyggingu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innviða</w:t>
      </w:r>
      <w:proofErr w:type="spellEnd"/>
      <w:r w:rsidRPr="00700AC6">
        <w:rPr>
          <w:rFonts w:ascii="FiraGO Light" w:hAnsi="FiraGO Light" w:cs="FiraGO Light"/>
        </w:rPr>
        <w:t xml:space="preserve"> og </w:t>
      </w:r>
      <w:proofErr w:type="spellStart"/>
      <w:r w:rsidRPr="00700AC6">
        <w:rPr>
          <w:rFonts w:ascii="FiraGO Light" w:hAnsi="FiraGO Light" w:cs="FiraGO Light"/>
        </w:rPr>
        <w:t>aukið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viðspyrnu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atvinnulífsins</w:t>
      </w:r>
      <w:proofErr w:type="spellEnd"/>
      <w:r w:rsidRPr="00700AC6">
        <w:rPr>
          <w:rFonts w:ascii="FiraGO Light" w:hAnsi="FiraGO Light" w:cs="FiraGO Light"/>
        </w:rPr>
        <w:t xml:space="preserve">. </w:t>
      </w:r>
    </w:p>
    <w:p w14:paraId="3CDD6261" w14:textId="7B4A6AAD" w:rsidR="00A47E8F" w:rsidRPr="0025011B" w:rsidRDefault="00700AC6" w:rsidP="0025011B">
      <w:pPr>
        <w:jc w:val="both"/>
        <w:rPr>
          <w:rFonts w:ascii="FiraGO Light" w:hAnsi="FiraGO Light" w:cs="FiraGO Light"/>
        </w:rPr>
      </w:pPr>
      <w:proofErr w:type="spellStart"/>
      <w:r w:rsidRPr="00700AC6">
        <w:rPr>
          <w:rFonts w:ascii="FiraGO Light" w:hAnsi="FiraGO Light" w:cs="FiraGO Light"/>
        </w:rPr>
        <w:t>Fjöldi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="002D73EB">
        <w:rPr>
          <w:rFonts w:ascii="FiraGO Light" w:hAnsi="FiraGO Light" w:cs="FiraGO Light"/>
        </w:rPr>
        <w:t>annarra</w:t>
      </w:r>
      <w:proofErr w:type="spellEnd"/>
      <w:r w:rsidR="002D73EB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ábendinga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kom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fram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einstakar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tillögur</w:t>
      </w:r>
      <w:proofErr w:type="spellEnd"/>
      <w:r w:rsidR="00A2109F">
        <w:rPr>
          <w:rFonts w:ascii="FiraGO Light" w:hAnsi="FiraGO Light" w:cs="FiraGO Light"/>
        </w:rPr>
        <w:t xml:space="preserve"> </w:t>
      </w:r>
      <w:proofErr w:type="spellStart"/>
      <w:r w:rsidR="00A2109F">
        <w:rPr>
          <w:rFonts w:ascii="FiraGO Light" w:hAnsi="FiraGO Light" w:cs="FiraGO Light"/>
        </w:rPr>
        <w:t>sem</w:t>
      </w:r>
      <w:proofErr w:type="spellEnd"/>
      <w:r w:rsidR="00A2109F">
        <w:rPr>
          <w:rFonts w:ascii="FiraGO Light" w:hAnsi="FiraGO Light" w:cs="FiraGO Light"/>
        </w:rPr>
        <w:t xml:space="preserve"> ekki </w:t>
      </w:r>
      <w:proofErr w:type="spellStart"/>
      <w:r w:rsidR="00A2109F">
        <w:rPr>
          <w:rFonts w:ascii="FiraGO Light" w:hAnsi="FiraGO Light" w:cs="FiraGO Light"/>
        </w:rPr>
        <w:t>verð</w:t>
      </w:r>
      <w:r w:rsidR="003C0250">
        <w:rPr>
          <w:rFonts w:ascii="FiraGO Light" w:hAnsi="FiraGO Light" w:cs="FiraGO Light"/>
        </w:rPr>
        <w:t>a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raktar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hér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en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öllum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ábendingum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="003C0250">
        <w:rPr>
          <w:rFonts w:ascii="FiraGO Light" w:hAnsi="FiraGO Light" w:cs="FiraGO Light"/>
        </w:rPr>
        <w:t>sem</w:t>
      </w:r>
      <w:proofErr w:type="spellEnd"/>
      <w:r w:rsidR="003C0250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fram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komu</w:t>
      </w:r>
      <w:proofErr w:type="spellEnd"/>
      <w:r w:rsidRPr="00700AC6">
        <w:rPr>
          <w:rFonts w:ascii="FiraGO Light" w:hAnsi="FiraGO Light" w:cs="FiraGO Light"/>
        </w:rPr>
        <w:t xml:space="preserve"> í </w:t>
      </w:r>
      <w:proofErr w:type="spellStart"/>
      <w:r w:rsidRPr="00700AC6">
        <w:rPr>
          <w:rFonts w:ascii="FiraGO Light" w:hAnsi="FiraGO Light" w:cs="FiraGO Light"/>
        </w:rPr>
        <w:t>umsögnunum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hefur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verið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komið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til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viðkomandi</w:t>
      </w:r>
      <w:proofErr w:type="spellEnd"/>
      <w:r w:rsidRPr="00700AC6">
        <w:rPr>
          <w:rFonts w:ascii="FiraGO Light" w:hAnsi="FiraGO Light" w:cs="FiraGO Light"/>
        </w:rPr>
        <w:t xml:space="preserve"> </w:t>
      </w:r>
      <w:proofErr w:type="spellStart"/>
      <w:r w:rsidRPr="00700AC6">
        <w:rPr>
          <w:rFonts w:ascii="FiraGO Light" w:hAnsi="FiraGO Light" w:cs="FiraGO Light"/>
        </w:rPr>
        <w:t>ráðuneyta</w:t>
      </w:r>
      <w:proofErr w:type="spellEnd"/>
      <w:r w:rsidRPr="00700AC6">
        <w:rPr>
          <w:rFonts w:ascii="FiraGO Light" w:hAnsi="FiraGO Light" w:cs="FiraGO Light"/>
        </w:rPr>
        <w:t>.</w:t>
      </w:r>
    </w:p>
    <w:p w14:paraId="73A7B75D" w14:textId="34362F66" w:rsidR="00BF3D2B" w:rsidRPr="00BF3D2B" w:rsidRDefault="009617FB" w:rsidP="00BF3D2B">
      <w:pPr>
        <w:pStyle w:val="Fyrirsgn1"/>
        <w:rPr>
          <w:lang w:val="is-IS"/>
        </w:rPr>
      </w:pPr>
      <w:bookmarkStart w:id="4" w:name="_Toc33554211"/>
      <w:bookmarkStart w:id="5" w:name="_Toc42522678"/>
      <w:r>
        <w:rPr>
          <w:lang w:val="is-IS"/>
        </w:rPr>
        <w:t>Viðbrögð við umsögnum og n</w:t>
      </w:r>
      <w:r w:rsidR="00275A02" w:rsidRPr="008178B5">
        <w:rPr>
          <w:lang w:val="is-IS"/>
        </w:rPr>
        <w:t>æstu skref</w:t>
      </w:r>
      <w:bookmarkEnd w:id="4"/>
      <w:bookmarkEnd w:id="5"/>
    </w:p>
    <w:p w14:paraId="3577AE26" w14:textId="286E4EC0" w:rsidR="003B17F7" w:rsidRDefault="00BF3D2B" w:rsidP="00BF3D2B">
      <w:pPr>
        <w:spacing w:before="160" w:line="240" w:lineRule="auto"/>
        <w:jc w:val="both"/>
        <w:rPr>
          <w:rFonts w:ascii="FiraGO Light" w:hAnsi="FiraGO Light" w:cs="FiraGO Light"/>
          <w:lang w:val="is-IS"/>
        </w:rPr>
      </w:pPr>
      <w:r w:rsidRPr="009E3218">
        <w:rPr>
          <w:rFonts w:ascii="FiraGO Light" w:hAnsi="FiraGO Light" w:cs="FiraGO Light"/>
          <w:lang w:val="is-IS"/>
        </w:rPr>
        <w:t>Framkomn</w:t>
      </w:r>
      <w:r w:rsidR="00C210A0" w:rsidRPr="009E3218">
        <w:rPr>
          <w:rFonts w:ascii="FiraGO Light" w:hAnsi="FiraGO Light" w:cs="FiraGO Light"/>
          <w:lang w:val="is-IS"/>
        </w:rPr>
        <w:t>um ábendingum hefur sem fyrr segir verið komið til viðkomandi ráðune</w:t>
      </w:r>
      <w:r w:rsidR="009617FB" w:rsidRPr="009E3218">
        <w:rPr>
          <w:rFonts w:ascii="FiraGO Light" w:hAnsi="FiraGO Light" w:cs="FiraGO Light"/>
          <w:lang w:val="is-IS"/>
        </w:rPr>
        <w:t>yta</w:t>
      </w:r>
      <w:r w:rsidR="00C210A0" w:rsidRPr="009E3218">
        <w:rPr>
          <w:rFonts w:ascii="FiraGO Light" w:hAnsi="FiraGO Light" w:cs="FiraGO Light"/>
          <w:lang w:val="is-IS"/>
        </w:rPr>
        <w:t>.</w:t>
      </w:r>
      <w:r w:rsidR="00C210A0">
        <w:rPr>
          <w:rFonts w:ascii="FiraGO Light" w:hAnsi="FiraGO Light" w:cs="FiraGO Light"/>
          <w:lang w:val="is-IS"/>
        </w:rPr>
        <w:t xml:space="preserve"> </w:t>
      </w:r>
      <w:r w:rsidR="009617FB">
        <w:rPr>
          <w:rFonts w:ascii="FiraGO Light" w:hAnsi="FiraGO Light" w:cs="FiraGO Light"/>
          <w:lang w:val="is-IS"/>
        </w:rPr>
        <w:t>L</w:t>
      </w:r>
      <w:r w:rsidR="002D73EB">
        <w:rPr>
          <w:rFonts w:ascii="FiraGO Light" w:hAnsi="FiraGO Light" w:cs="FiraGO Light"/>
          <w:lang w:val="is-IS"/>
        </w:rPr>
        <w:t>agfæringar</w:t>
      </w:r>
      <w:r w:rsidR="009617FB">
        <w:rPr>
          <w:rFonts w:ascii="FiraGO Light" w:hAnsi="FiraGO Light" w:cs="FiraGO Light"/>
          <w:lang w:val="is-IS"/>
        </w:rPr>
        <w:t xml:space="preserve"> verða gerðar á nokkrum</w:t>
      </w:r>
      <w:bookmarkStart w:id="6" w:name="_GoBack"/>
      <w:bookmarkEnd w:id="6"/>
      <w:r w:rsidR="009617FB">
        <w:rPr>
          <w:rFonts w:ascii="FiraGO Light" w:hAnsi="FiraGO Light" w:cs="FiraGO Light"/>
          <w:lang w:val="is-IS"/>
        </w:rPr>
        <w:t xml:space="preserve"> tillögum og uppfærð útgáfa af skýrslu átakshópsins birt í júní. Staðan á tillögunum verður svo metin árlega eftir það og </w:t>
      </w:r>
      <w:r w:rsidR="00091724">
        <w:rPr>
          <w:rFonts w:ascii="FiraGO Light" w:hAnsi="FiraGO Light" w:cs="FiraGO Light"/>
          <w:lang w:val="is-IS"/>
        </w:rPr>
        <w:t>uppfærð</w:t>
      </w:r>
      <w:r w:rsidR="009617FB">
        <w:rPr>
          <w:rFonts w:ascii="FiraGO Light" w:hAnsi="FiraGO Light" w:cs="FiraGO Light"/>
          <w:lang w:val="is-IS"/>
        </w:rPr>
        <w:t xml:space="preserve"> eftir þörfum.</w:t>
      </w:r>
    </w:p>
    <w:p w14:paraId="2FD8A3ED" w14:textId="02297B76" w:rsidR="009617FB" w:rsidRDefault="009617FB" w:rsidP="009617FB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Brugðist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verður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fjölda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ábendinga</w:t>
      </w:r>
      <w:proofErr w:type="spellEnd"/>
      <w:r>
        <w:rPr>
          <w:rFonts w:ascii="FiraGO Light" w:hAnsi="FiraGO Light" w:cs="FiraGO Light"/>
        </w:rPr>
        <w:t xml:space="preserve"> um </w:t>
      </w:r>
      <w:proofErr w:type="spellStart"/>
      <w:r>
        <w:rPr>
          <w:rFonts w:ascii="FiraGO Light" w:hAnsi="FiraGO Light" w:cs="FiraGO Light"/>
        </w:rPr>
        <w:t>smávirkjanir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með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því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="000E2C9C">
        <w:rPr>
          <w:rFonts w:ascii="FiraGO Light" w:hAnsi="FiraGO Light" w:cs="FiraGO Light"/>
        </w:rPr>
        <w:t>lagfæra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orðalag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tillögum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átakshópsins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til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samræmis</w:t>
      </w:r>
      <w:proofErr w:type="spellEnd"/>
      <w:r>
        <w:rPr>
          <w:rFonts w:ascii="FiraGO Light" w:hAnsi="FiraGO Light" w:cs="FiraGO Light"/>
        </w:rPr>
        <w:t xml:space="preserve">. </w:t>
      </w:r>
      <w:proofErr w:type="spellStart"/>
      <w:r>
        <w:rPr>
          <w:rFonts w:ascii="FiraGO Light" w:hAnsi="FiraGO Light" w:cs="FiraGO Light"/>
        </w:rPr>
        <w:t>Einnig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hefur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verið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settur</w:t>
      </w:r>
      <w:proofErr w:type="spellEnd"/>
      <w:r>
        <w:rPr>
          <w:rFonts w:ascii="FiraGO Light" w:hAnsi="FiraGO Light" w:cs="FiraGO Light"/>
        </w:rPr>
        <w:t xml:space="preserve"> á </w:t>
      </w:r>
      <w:proofErr w:type="spellStart"/>
      <w:r>
        <w:rPr>
          <w:rFonts w:ascii="FiraGO Light" w:hAnsi="FiraGO Light" w:cs="FiraGO Light"/>
        </w:rPr>
        <w:t>laggirnar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starfshópur</w:t>
      </w:r>
      <w:proofErr w:type="spellEnd"/>
      <w:r>
        <w:rPr>
          <w:rFonts w:ascii="FiraGO Light" w:hAnsi="FiraGO Light" w:cs="FiraGO Light"/>
        </w:rPr>
        <w:t xml:space="preserve"> um </w:t>
      </w:r>
      <w:proofErr w:type="spellStart"/>
      <w:r>
        <w:rPr>
          <w:rFonts w:ascii="FiraGO Light" w:hAnsi="FiraGO Light" w:cs="FiraGO Light"/>
        </w:rPr>
        <w:t>endurskoðun</w:t>
      </w:r>
      <w:proofErr w:type="spellEnd"/>
      <w:r>
        <w:rPr>
          <w:rFonts w:ascii="FiraGO Light" w:hAnsi="FiraGO Light" w:cs="FiraGO Light"/>
        </w:rPr>
        <w:t xml:space="preserve"> á </w:t>
      </w:r>
      <w:proofErr w:type="spellStart"/>
      <w:r>
        <w:rPr>
          <w:rFonts w:ascii="FiraGO Light" w:hAnsi="FiraGO Light" w:cs="FiraGO Light"/>
        </w:rPr>
        <w:t>starfsumhverfi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smávirkjana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með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þátttöku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virkjunaraðil</w:t>
      </w:r>
      <w:r w:rsidR="00FE01F9">
        <w:rPr>
          <w:rFonts w:ascii="FiraGO Light" w:hAnsi="FiraGO Light" w:cs="FiraGO Light"/>
        </w:rPr>
        <w:t>a</w:t>
      </w:r>
      <w:proofErr w:type="spellEnd"/>
      <w:r>
        <w:rPr>
          <w:rFonts w:ascii="FiraGO Light" w:hAnsi="FiraGO Light" w:cs="FiraGO Light"/>
        </w:rPr>
        <w:t xml:space="preserve">. </w:t>
      </w:r>
      <w:proofErr w:type="spellStart"/>
      <w:r>
        <w:rPr>
          <w:rFonts w:ascii="FiraGO Light" w:hAnsi="FiraGO Light" w:cs="FiraGO Light"/>
        </w:rPr>
        <w:t>Starfshópurinn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hefur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skilgreint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þrjú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verkefni</w:t>
      </w:r>
      <w:proofErr w:type="spellEnd"/>
      <w:r>
        <w:rPr>
          <w:rFonts w:ascii="FiraGO Light" w:hAnsi="FiraGO Light" w:cs="FiraGO Light"/>
        </w:rPr>
        <w:t>:</w:t>
      </w:r>
    </w:p>
    <w:p w14:paraId="25158CD9" w14:textId="77777777" w:rsidR="009617FB" w:rsidRPr="00033FF2" w:rsidRDefault="009617FB" w:rsidP="009617FB">
      <w:pPr>
        <w:pStyle w:val="Mlsgreinlista"/>
        <w:numPr>
          <w:ilvl w:val="0"/>
          <w:numId w:val="22"/>
        </w:numPr>
        <w:jc w:val="both"/>
        <w:rPr>
          <w:rFonts w:ascii="FiraGO Light" w:hAnsi="FiraGO Light" w:cs="FiraGO Light"/>
        </w:rPr>
      </w:pPr>
      <w:proofErr w:type="spellStart"/>
      <w:r w:rsidRPr="00033FF2">
        <w:rPr>
          <w:rFonts w:ascii="FiraGO Light" w:hAnsi="FiraGO Light" w:cs="FiraGO Light"/>
        </w:rPr>
        <w:t>Áætlanagerð</w:t>
      </w:r>
      <w:proofErr w:type="spellEnd"/>
      <w:r w:rsidRPr="00033FF2">
        <w:rPr>
          <w:rFonts w:ascii="FiraGO Light" w:hAnsi="FiraGO Light" w:cs="FiraGO Light"/>
        </w:rPr>
        <w:t xml:space="preserve"> um </w:t>
      </w:r>
      <w:proofErr w:type="spellStart"/>
      <w:r w:rsidRPr="00033FF2">
        <w:rPr>
          <w:rFonts w:ascii="FiraGO Light" w:hAnsi="FiraGO Light" w:cs="FiraGO Light"/>
        </w:rPr>
        <w:t>uppbyggingu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raforkukerfisins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er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heildstæð</w:t>
      </w:r>
      <w:proofErr w:type="spellEnd"/>
      <w:r w:rsidRPr="00033FF2">
        <w:rPr>
          <w:rFonts w:ascii="FiraGO Light" w:hAnsi="FiraGO Light" w:cs="FiraGO Light"/>
        </w:rPr>
        <w:t xml:space="preserve"> og </w:t>
      </w:r>
      <w:proofErr w:type="spellStart"/>
      <w:r w:rsidRPr="00033FF2">
        <w:rPr>
          <w:rFonts w:ascii="FiraGO Light" w:hAnsi="FiraGO Light" w:cs="FiraGO Light"/>
        </w:rPr>
        <w:t>samþætt</w:t>
      </w:r>
      <w:proofErr w:type="spellEnd"/>
      <w:r w:rsidRPr="00033FF2">
        <w:rPr>
          <w:rFonts w:ascii="FiraGO Light" w:hAnsi="FiraGO Light" w:cs="FiraGO Light"/>
        </w:rPr>
        <w:t>.</w:t>
      </w:r>
    </w:p>
    <w:p w14:paraId="46C91AD4" w14:textId="77777777" w:rsidR="009617FB" w:rsidRPr="00033FF2" w:rsidRDefault="009617FB" w:rsidP="009617FB">
      <w:pPr>
        <w:pStyle w:val="Mlsgreinlista"/>
        <w:numPr>
          <w:ilvl w:val="0"/>
          <w:numId w:val="22"/>
        </w:numPr>
        <w:jc w:val="both"/>
        <w:rPr>
          <w:rFonts w:ascii="FiraGO Light" w:hAnsi="FiraGO Light" w:cs="FiraGO Light"/>
        </w:rPr>
      </w:pPr>
      <w:proofErr w:type="spellStart"/>
      <w:r w:rsidRPr="00033FF2">
        <w:rPr>
          <w:rFonts w:ascii="FiraGO Light" w:hAnsi="FiraGO Light" w:cs="FiraGO Light"/>
        </w:rPr>
        <w:t>Afhendingaröryggi</w:t>
      </w:r>
      <w:proofErr w:type="spellEnd"/>
      <w:r w:rsidRPr="00033FF2">
        <w:rPr>
          <w:rFonts w:ascii="FiraGO Light" w:hAnsi="FiraGO Light" w:cs="FiraGO Light"/>
        </w:rPr>
        <w:t xml:space="preserve"> og </w:t>
      </w:r>
      <w:proofErr w:type="spellStart"/>
      <w:r w:rsidRPr="00033FF2">
        <w:rPr>
          <w:rFonts w:ascii="FiraGO Light" w:hAnsi="FiraGO Light" w:cs="FiraGO Light"/>
        </w:rPr>
        <w:t>raforkugæði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eru</w:t>
      </w:r>
      <w:proofErr w:type="spellEnd"/>
      <w:r w:rsidRPr="00033FF2">
        <w:rPr>
          <w:rFonts w:ascii="FiraGO Light" w:hAnsi="FiraGO Light" w:cs="FiraGO Light"/>
        </w:rPr>
        <w:t xml:space="preserve"> í </w:t>
      </w:r>
      <w:proofErr w:type="spellStart"/>
      <w:r w:rsidRPr="00033FF2">
        <w:rPr>
          <w:rFonts w:ascii="FiraGO Light" w:hAnsi="FiraGO Light" w:cs="FiraGO Light"/>
        </w:rPr>
        <w:t>samræmi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við</w:t>
      </w:r>
      <w:proofErr w:type="spellEnd"/>
      <w:r w:rsidRPr="00033FF2">
        <w:rPr>
          <w:rFonts w:ascii="FiraGO Light" w:hAnsi="FiraGO Light" w:cs="FiraGO Light"/>
        </w:rPr>
        <w:t xml:space="preserve"> sett </w:t>
      </w:r>
      <w:proofErr w:type="spellStart"/>
      <w:r w:rsidRPr="00033FF2">
        <w:rPr>
          <w:rFonts w:ascii="FiraGO Light" w:hAnsi="FiraGO Light" w:cs="FiraGO Light"/>
        </w:rPr>
        <w:t>viðmið</w:t>
      </w:r>
      <w:proofErr w:type="spellEnd"/>
      <w:r w:rsidRPr="00033FF2">
        <w:rPr>
          <w:rFonts w:ascii="FiraGO Light" w:hAnsi="FiraGO Light" w:cs="FiraGO Light"/>
        </w:rPr>
        <w:t>.</w:t>
      </w:r>
    </w:p>
    <w:p w14:paraId="2C17011F" w14:textId="77777777" w:rsidR="009617FB" w:rsidRDefault="009617FB" w:rsidP="009617FB">
      <w:pPr>
        <w:pStyle w:val="Mlsgreinlista"/>
        <w:numPr>
          <w:ilvl w:val="0"/>
          <w:numId w:val="22"/>
        </w:numPr>
        <w:jc w:val="both"/>
        <w:rPr>
          <w:rFonts w:ascii="FiraGO Light" w:hAnsi="FiraGO Light" w:cs="FiraGO Light"/>
        </w:rPr>
      </w:pPr>
      <w:proofErr w:type="spellStart"/>
      <w:r w:rsidRPr="00033FF2">
        <w:rPr>
          <w:rFonts w:ascii="FiraGO Light" w:hAnsi="FiraGO Light" w:cs="FiraGO Light"/>
        </w:rPr>
        <w:t>Gjaldskrár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flutningsfyrirtækis</w:t>
      </w:r>
      <w:proofErr w:type="spellEnd"/>
      <w:r w:rsidRPr="00033FF2">
        <w:rPr>
          <w:rFonts w:ascii="FiraGO Light" w:hAnsi="FiraGO Light" w:cs="FiraGO Light"/>
        </w:rPr>
        <w:t xml:space="preserve"> og </w:t>
      </w:r>
      <w:proofErr w:type="spellStart"/>
      <w:r w:rsidRPr="00033FF2">
        <w:rPr>
          <w:rFonts w:ascii="FiraGO Light" w:hAnsi="FiraGO Light" w:cs="FiraGO Light"/>
        </w:rPr>
        <w:t>dreifiveitna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endurspegla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raunkostnað</w:t>
      </w:r>
      <w:proofErr w:type="spellEnd"/>
      <w:r w:rsidRPr="00033FF2">
        <w:rPr>
          <w:rFonts w:ascii="FiraGO Light" w:hAnsi="FiraGO Light" w:cs="FiraGO Light"/>
        </w:rPr>
        <w:t xml:space="preserve"> og </w:t>
      </w:r>
      <w:proofErr w:type="spellStart"/>
      <w:r w:rsidRPr="00033FF2">
        <w:rPr>
          <w:rFonts w:ascii="FiraGO Light" w:hAnsi="FiraGO Light" w:cs="FiraGO Light"/>
        </w:rPr>
        <w:t>hvetja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til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hagkvæmrar</w:t>
      </w:r>
      <w:proofErr w:type="spellEnd"/>
      <w:r w:rsidRPr="00033FF2">
        <w:rPr>
          <w:rFonts w:ascii="FiraGO Light" w:hAnsi="FiraGO Light" w:cs="FiraGO Light"/>
        </w:rPr>
        <w:t xml:space="preserve"> og </w:t>
      </w:r>
      <w:proofErr w:type="spellStart"/>
      <w:r w:rsidRPr="00033FF2">
        <w:rPr>
          <w:rFonts w:ascii="FiraGO Light" w:hAnsi="FiraGO Light" w:cs="FiraGO Light"/>
        </w:rPr>
        <w:t>skilvirkrar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uppbyggingar</w:t>
      </w:r>
      <w:proofErr w:type="spellEnd"/>
      <w:r w:rsidRPr="00033FF2">
        <w:rPr>
          <w:rFonts w:ascii="FiraGO Light" w:hAnsi="FiraGO Light" w:cs="FiraGO Light"/>
        </w:rPr>
        <w:t xml:space="preserve"> </w:t>
      </w:r>
      <w:proofErr w:type="spellStart"/>
      <w:r w:rsidRPr="00033FF2">
        <w:rPr>
          <w:rFonts w:ascii="FiraGO Light" w:hAnsi="FiraGO Light" w:cs="FiraGO Light"/>
        </w:rPr>
        <w:t>raforkukerfins</w:t>
      </w:r>
      <w:proofErr w:type="spellEnd"/>
      <w:r w:rsidRPr="00033FF2">
        <w:rPr>
          <w:rFonts w:ascii="FiraGO Light" w:hAnsi="FiraGO Light" w:cs="FiraGO Light"/>
        </w:rPr>
        <w:t xml:space="preserve">. </w:t>
      </w:r>
    </w:p>
    <w:p w14:paraId="0992CE64" w14:textId="7B687876" w:rsidR="009617FB" w:rsidRPr="00700AC6" w:rsidRDefault="007F28AA" w:rsidP="009617FB">
      <w:pPr>
        <w:jc w:val="both"/>
        <w:rPr>
          <w:rFonts w:ascii="FiraGO Light" w:hAnsi="FiraGO Light" w:cs="FiraGO Light"/>
        </w:rPr>
      </w:pPr>
      <w:proofErr w:type="spellStart"/>
      <w:r w:rsidRPr="000E2C9C">
        <w:rPr>
          <w:rFonts w:ascii="FiraGO Light" w:hAnsi="FiraGO Light" w:cs="FiraGO Light"/>
        </w:rPr>
        <w:lastRenderedPageBreak/>
        <w:t>Rétt</w:t>
      </w:r>
      <w:proofErr w:type="spellEnd"/>
      <w:r w:rsidRPr="000E2C9C">
        <w:rPr>
          <w:rFonts w:ascii="FiraGO Light" w:hAnsi="FiraGO Light" w:cs="FiraGO Light"/>
        </w:rPr>
        <w:t xml:space="preserve"> </w:t>
      </w:r>
      <w:proofErr w:type="spellStart"/>
      <w:r w:rsidRPr="000E2C9C">
        <w:rPr>
          <w:rFonts w:ascii="FiraGO Light" w:hAnsi="FiraGO Light" w:cs="FiraGO Light"/>
        </w:rPr>
        <w:t>er</w:t>
      </w:r>
      <w:proofErr w:type="spellEnd"/>
      <w:r w:rsidRPr="000E2C9C">
        <w:rPr>
          <w:rFonts w:ascii="FiraGO Light" w:hAnsi="FiraGO Light" w:cs="FiraGO Light"/>
        </w:rPr>
        <w:t xml:space="preserve"> </w:t>
      </w:r>
      <w:proofErr w:type="spellStart"/>
      <w:r w:rsidRPr="000E2C9C">
        <w:rPr>
          <w:rFonts w:ascii="FiraGO Light" w:hAnsi="FiraGO Light" w:cs="FiraGO Light"/>
        </w:rPr>
        <w:t>að</w:t>
      </w:r>
      <w:proofErr w:type="spellEnd"/>
      <w:r w:rsidRPr="000E2C9C">
        <w:rPr>
          <w:rFonts w:ascii="FiraGO Light" w:hAnsi="FiraGO Light" w:cs="FiraGO Light"/>
        </w:rPr>
        <w:t xml:space="preserve"> </w:t>
      </w:r>
      <w:proofErr w:type="spellStart"/>
      <w:r w:rsidRPr="000E2C9C">
        <w:rPr>
          <w:rFonts w:ascii="FiraGO Light" w:hAnsi="FiraGO Light" w:cs="FiraGO Light"/>
        </w:rPr>
        <w:t>tengja</w:t>
      </w:r>
      <w:proofErr w:type="spellEnd"/>
      <w:r w:rsidRPr="000E2C9C">
        <w:rPr>
          <w:rFonts w:ascii="FiraGO Light" w:hAnsi="FiraGO Light" w:cs="FiraGO Light"/>
        </w:rPr>
        <w:t xml:space="preserve"> </w:t>
      </w:r>
      <w:proofErr w:type="spellStart"/>
      <w:r w:rsidRPr="000E2C9C">
        <w:rPr>
          <w:rFonts w:ascii="FiraGO Light" w:hAnsi="FiraGO Light" w:cs="FiraGO Light"/>
        </w:rPr>
        <w:t>þetta</w:t>
      </w:r>
      <w:proofErr w:type="spellEnd"/>
      <w:r w:rsidR="009617FB" w:rsidRPr="000E2C9C">
        <w:rPr>
          <w:rFonts w:ascii="FiraGO Light" w:hAnsi="FiraGO Light" w:cs="FiraGO Light"/>
        </w:rPr>
        <w:t xml:space="preserve"> </w:t>
      </w:r>
      <w:proofErr w:type="spellStart"/>
      <w:r w:rsidR="009617FB" w:rsidRPr="000E2C9C">
        <w:rPr>
          <w:rFonts w:ascii="FiraGO Light" w:hAnsi="FiraGO Light" w:cs="FiraGO Light"/>
        </w:rPr>
        <w:t>betur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við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átaksverkefnin</w:t>
      </w:r>
      <w:proofErr w:type="spellEnd"/>
      <w:r w:rsidR="009617FB">
        <w:rPr>
          <w:rFonts w:ascii="FiraGO Light" w:hAnsi="FiraGO Light" w:cs="FiraGO Light"/>
        </w:rPr>
        <w:t xml:space="preserve"> LAN-060 og LAN-109 </w:t>
      </w:r>
      <w:proofErr w:type="spellStart"/>
      <w:r w:rsidR="009617FB">
        <w:rPr>
          <w:rFonts w:ascii="FiraGO Light" w:hAnsi="FiraGO Light" w:cs="FiraGO Light"/>
        </w:rPr>
        <w:t>með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því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að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skerpa</w:t>
      </w:r>
      <w:proofErr w:type="spellEnd"/>
      <w:r w:rsidR="009617FB">
        <w:rPr>
          <w:rFonts w:ascii="FiraGO Light" w:hAnsi="FiraGO Light" w:cs="FiraGO Light"/>
        </w:rPr>
        <w:t xml:space="preserve"> á </w:t>
      </w:r>
      <w:proofErr w:type="spellStart"/>
      <w:r w:rsidR="009617FB">
        <w:rPr>
          <w:rFonts w:ascii="FiraGO Light" w:hAnsi="FiraGO Light" w:cs="FiraGO Light"/>
        </w:rPr>
        <w:t>þessum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verkefnum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eða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bæta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við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sérverkefni</w:t>
      </w:r>
      <w:proofErr w:type="spellEnd"/>
      <w:r w:rsidR="009617FB">
        <w:rPr>
          <w:rFonts w:ascii="FiraGO Light" w:hAnsi="FiraGO Light" w:cs="FiraGO Light"/>
        </w:rPr>
        <w:t xml:space="preserve"> um </w:t>
      </w:r>
      <w:proofErr w:type="spellStart"/>
      <w:r w:rsidR="009617FB">
        <w:rPr>
          <w:rFonts w:ascii="FiraGO Light" w:hAnsi="FiraGO Light" w:cs="FiraGO Light"/>
        </w:rPr>
        <w:t>betri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nýtingu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smávirkjana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sem</w:t>
      </w:r>
      <w:proofErr w:type="spellEnd"/>
      <w:r w:rsidR="009617FB">
        <w:rPr>
          <w:rFonts w:ascii="FiraGO Light" w:hAnsi="FiraGO Light" w:cs="FiraGO Light"/>
        </w:rPr>
        <w:t xml:space="preserve"> </w:t>
      </w:r>
      <w:proofErr w:type="spellStart"/>
      <w:r w:rsidR="009617FB">
        <w:rPr>
          <w:rFonts w:ascii="FiraGO Light" w:hAnsi="FiraGO Light" w:cs="FiraGO Light"/>
        </w:rPr>
        <w:t>varaafl</w:t>
      </w:r>
      <w:proofErr w:type="spellEnd"/>
      <w:r w:rsidR="009617FB">
        <w:rPr>
          <w:rFonts w:ascii="FiraGO Light" w:hAnsi="FiraGO Light" w:cs="FiraGO Light"/>
        </w:rPr>
        <w:t>.</w:t>
      </w:r>
    </w:p>
    <w:p w14:paraId="41F21BAA" w14:textId="6FF7E74B" w:rsidR="00242020" w:rsidRPr="00700AC6" w:rsidRDefault="00242020" w:rsidP="00242020">
      <w:pPr>
        <w:jc w:val="both"/>
        <w:rPr>
          <w:rFonts w:ascii="FiraGO Light" w:hAnsi="FiraGO Light" w:cs="FiraGO Light"/>
        </w:rPr>
      </w:pPr>
      <w:proofErr w:type="spellStart"/>
      <w:r w:rsidRPr="008F128D">
        <w:rPr>
          <w:rFonts w:ascii="FiraGO Light" w:hAnsi="FiraGO Light" w:cs="FiraGO Light"/>
        </w:rPr>
        <w:t>Fundað</w:t>
      </w:r>
      <w:proofErr w:type="spellEnd"/>
      <w:r w:rsidRPr="008F128D">
        <w:rPr>
          <w:rFonts w:ascii="FiraGO Light" w:hAnsi="FiraGO Light" w:cs="FiraGO Light"/>
        </w:rPr>
        <w:t xml:space="preserve"> </w:t>
      </w:r>
      <w:proofErr w:type="spellStart"/>
      <w:r w:rsidRPr="008F128D">
        <w:rPr>
          <w:rFonts w:ascii="FiraGO Light" w:hAnsi="FiraGO Light" w:cs="FiraGO Light"/>
        </w:rPr>
        <w:t>hefur</w:t>
      </w:r>
      <w:proofErr w:type="spellEnd"/>
      <w:r w:rsidRPr="008F128D">
        <w:rPr>
          <w:rFonts w:ascii="FiraGO Light" w:hAnsi="FiraGO Light" w:cs="FiraGO Light"/>
        </w:rPr>
        <w:t xml:space="preserve"> </w:t>
      </w:r>
      <w:proofErr w:type="spellStart"/>
      <w:r w:rsidRPr="008F128D">
        <w:rPr>
          <w:rFonts w:ascii="FiraGO Light" w:hAnsi="FiraGO Light" w:cs="FiraGO Light"/>
        </w:rPr>
        <w:t>verið</w:t>
      </w:r>
      <w:proofErr w:type="spellEnd"/>
      <w:r w:rsidRPr="008F128D">
        <w:rPr>
          <w:rFonts w:ascii="FiraGO Light" w:hAnsi="FiraGO Light" w:cs="FiraGO Light"/>
        </w:rPr>
        <w:t xml:space="preserve"> </w:t>
      </w:r>
      <w:proofErr w:type="spellStart"/>
      <w:r w:rsidRPr="008F128D">
        <w:rPr>
          <w:rFonts w:ascii="FiraGO Light" w:hAnsi="FiraGO Light" w:cs="FiraGO Light"/>
        </w:rPr>
        <w:t>með</w:t>
      </w:r>
      <w:proofErr w:type="spellEnd"/>
      <w:r w:rsidRPr="008F128D">
        <w:rPr>
          <w:rFonts w:ascii="FiraGO Light" w:hAnsi="FiraGO Light" w:cs="FiraGO Light"/>
        </w:rPr>
        <w:t xml:space="preserve"> </w:t>
      </w:r>
      <w:proofErr w:type="spellStart"/>
      <w:r w:rsidRPr="008F128D">
        <w:rPr>
          <w:rFonts w:ascii="FiraGO Light" w:hAnsi="FiraGO Light" w:cs="FiraGO Light"/>
        </w:rPr>
        <w:t>fulltrúum</w:t>
      </w:r>
      <w:proofErr w:type="spellEnd"/>
      <w:r w:rsidRPr="008F128D">
        <w:rPr>
          <w:rFonts w:ascii="FiraGO Light" w:hAnsi="FiraGO Light" w:cs="FiraGO Light"/>
        </w:rPr>
        <w:t xml:space="preserve"> </w:t>
      </w:r>
      <w:proofErr w:type="spellStart"/>
      <w:r w:rsidRPr="008F128D">
        <w:rPr>
          <w:rFonts w:ascii="FiraGO Light" w:hAnsi="FiraGO Light" w:cs="FiraGO Light"/>
        </w:rPr>
        <w:t>frá</w:t>
      </w:r>
      <w:proofErr w:type="spellEnd"/>
      <w:r w:rsidRPr="008F128D">
        <w:rPr>
          <w:rFonts w:ascii="FiraGO Light" w:hAnsi="FiraGO Light" w:cs="FiraGO Light"/>
        </w:rPr>
        <w:t xml:space="preserve"> ÍSO</w:t>
      </w:r>
      <w:r w:rsidR="008F128D" w:rsidRPr="008F128D">
        <w:rPr>
          <w:rFonts w:ascii="FiraGO Light" w:hAnsi="FiraGO Light" w:cs="FiraGO Light"/>
        </w:rPr>
        <w:t xml:space="preserve">R og </w:t>
      </w:r>
      <w:proofErr w:type="spellStart"/>
      <w:r w:rsidR="00211E0F">
        <w:rPr>
          <w:rFonts w:ascii="FiraGO Light" w:hAnsi="FiraGO Light" w:cs="FiraGO Light"/>
        </w:rPr>
        <w:t>stefnt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211E0F">
        <w:rPr>
          <w:rFonts w:ascii="FiraGO Light" w:hAnsi="FiraGO Light" w:cs="FiraGO Light"/>
        </w:rPr>
        <w:t>er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211E0F">
        <w:rPr>
          <w:rFonts w:ascii="FiraGO Light" w:hAnsi="FiraGO Light" w:cs="FiraGO Light"/>
        </w:rPr>
        <w:t>að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211E0F">
        <w:rPr>
          <w:rFonts w:ascii="FiraGO Light" w:hAnsi="FiraGO Light" w:cs="FiraGO Light"/>
        </w:rPr>
        <w:t>því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211E0F">
        <w:rPr>
          <w:rFonts w:ascii="FiraGO Light" w:hAnsi="FiraGO Light" w:cs="FiraGO Light"/>
        </w:rPr>
        <w:t>að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hugmyndir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þeirra</w:t>
      </w:r>
      <w:proofErr w:type="spellEnd"/>
      <w:r w:rsidR="008F128D" w:rsidRPr="008F128D">
        <w:rPr>
          <w:rFonts w:ascii="FiraGO Light" w:hAnsi="FiraGO Light" w:cs="FiraGO Light"/>
        </w:rPr>
        <w:t xml:space="preserve"> um </w:t>
      </w:r>
      <w:proofErr w:type="spellStart"/>
      <w:r w:rsidR="008F128D" w:rsidRPr="008F128D">
        <w:rPr>
          <w:rFonts w:ascii="FiraGO Light" w:hAnsi="FiraGO Light" w:cs="FiraGO Light"/>
        </w:rPr>
        <w:t>að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hið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opinbera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hrindi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af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stað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skipulegum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langtímarannsóknum</w:t>
      </w:r>
      <w:proofErr w:type="spellEnd"/>
      <w:r w:rsidR="008F128D" w:rsidRPr="008F128D">
        <w:rPr>
          <w:rFonts w:ascii="FiraGO Light" w:hAnsi="FiraGO Light" w:cs="FiraGO Light"/>
        </w:rPr>
        <w:t xml:space="preserve"> á </w:t>
      </w:r>
      <w:proofErr w:type="spellStart"/>
      <w:r w:rsidR="008F128D" w:rsidRPr="008F128D">
        <w:rPr>
          <w:rFonts w:ascii="FiraGO Light" w:hAnsi="FiraGO Light" w:cs="FiraGO Light"/>
        </w:rPr>
        <w:t>gosbeltum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landsins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til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að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leita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að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hentugum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virkjanastöðum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jarðhita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til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raforkuframleiðslu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211E0F">
        <w:rPr>
          <w:rFonts w:ascii="FiraGO Light" w:hAnsi="FiraGO Light" w:cs="FiraGO Light"/>
        </w:rPr>
        <w:t>verði</w:t>
      </w:r>
      <w:proofErr w:type="spellEnd"/>
      <w:r w:rsidR="00211E0F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kynntar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fyrir</w:t>
      </w:r>
      <w:proofErr w:type="spellEnd"/>
      <w:r w:rsidR="008F128D" w:rsidRPr="008F128D">
        <w:rPr>
          <w:rFonts w:ascii="FiraGO Light" w:hAnsi="FiraGO Light" w:cs="FiraGO Light"/>
        </w:rPr>
        <w:t xml:space="preserve"> </w:t>
      </w:r>
      <w:proofErr w:type="spellStart"/>
      <w:r w:rsidR="008F128D" w:rsidRPr="008F128D">
        <w:rPr>
          <w:rFonts w:ascii="FiraGO Light" w:hAnsi="FiraGO Light" w:cs="FiraGO Light"/>
        </w:rPr>
        <w:t>ríkisstjórn</w:t>
      </w:r>
      <w:proofErr w:type="spellEnd"/>
      <w:r w:rsidR="008F128D" w:rsidRPr="008F128D">
        <w:rPr>
          <w:rFonts w:ascii="FiraGO Light" w:hAnsi="FiraGO Light" w:cs="FiraGO Light"/>
        </w:rPr>
        <w:t>.</w:t>
      </w:r>
    </w:p>
    <w:p w14:paraId="69912B5D" w14:textId="6DC3306E" w:rsidR="00EA02E6" w:rsidRDefault="00A506A8" w:rsidP="00AD6D0F">
      <w:pPr>
        <w:jc w:val="both"/>
        <w:rPr>
          <w:rFonts w:ascii="FiraGO Light" w:hAnsi="FiraGO Light" w:cs="FiraGO Light"/>
        </w:rPr>
      </w:pPr>
      <w:proofErr w:type="spellStart"/>
      <w:r>
        <w:rPr>
          <w:rFonts w:ascii="FiraGO Light" w:hAnsi="FiraGO Light" w:cs="FiraGO Light"/>
        </w:rPr>
        <w:t>Varðandi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umsögn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Landsvirkjunar</w:t>
      </w:r>
      <w:proofErr w:type="spellEnd"/>
      <w:r>
        <w:rPr>
          <w:rFonts w:ascii="FiraGO Light" w:hAnsi="FiraGO Light" w:cs="FiraGO Light"/>
        </w:rPr>
        <w:t xml:space="preserve"> um </w:t>
      </w:r>
      <w:proofErr w:type="spellStart"/>
      <w:r>
        <w:rPr>
          <w:rFonts w:ascii="FiraGO Light" w:hAnsi="FiraGO Light" w:cs="FiraGO Light"/>
        </w:rPr>
        <w:t>afhendingaröryggi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þjóðhagslega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hagkvæmni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má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benda</w:t>
      </w:r>
      <w:proofErr w:type="spellEnd"/>
      <w:r>
        <w:rPr>
          <w:rFonts w:ascii="FiraGO Light" w:hAnsi="FiraGO Light" w:cs="FiraGO Light"/>
        </w:rPr>
        <w:t xml:space="preserve"> á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í </w:t>
      </w:r>
      <w:proofErr w:type="spellStart"/>
      <w:r>
        <w:rPr>
          <w:rFonts w:ascii="FiraGO Light" w:hAnsi="FiraGO Light" w:cs="FiraGO Light"/>
        </w:rPr>
        <w:t>drögum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að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orkustefnu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eru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þjóðhagsleg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hagkvæmni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skilvirkni</w:t>
      </w:r>
      <w:proofErr w:type="spellEnd"/>
      <w:r>
        <w:rPr>
          <w:rFonts w:ascii="FiraGO Light" w:hAnsi="FiraGO Light" w:cs="FiraGO Light"/>
        </w:rPr>
        <w:t xml:space="preserve"> sett </w:t>
      </w:r>
      <w:proofErr w:type="spellStart"/>
      <w:r>
        <w:rPr>
          <w:rFonts w:ascii="FiraGO Light" w:hAnsi="FiraGO Light" w:cs="FiraGO Light"/>
        </w:rPr>
        <w:t>fram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="00FE01F9">
        <w:rPr>
          <w:rFonts w:ascii="FiraGO Light" w:hAnsi="FiraGO Light" w:cs="FiraGO Light"/>
        </w:rPr>
        <w:t>sem</w:t>
      </w:r>
      <w:proofErr w:type="spellEnd"/>
      <w:r w:rsidR="00FE01F9"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grunngildi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hennar</w:t>
      </w:r>
      <w:proofErr w:type="spellEnd"/>
      <w:r w:rsidR="00AD6D0F">
        <w:rPr>
          <w:rFonts w:ascii="FiraGO Light" w:hAnsi="FiraGO Light" w:cs="FiraGO Light"/>
        </w:rPr>
        <w:t xml:space="preserve">. </w:t>
      </w:r>
      <w:proofErr w:type="spellStart"/>
      <w:r w:rsidR="00AD6D0F">
        <w:rPr>
          <w:rFonts w:ascii="FiraGO Light" w:hAnsi="FiraGO Light" w:cs="FiraGO Light"/>
        </w:rPr>
        <w:t>Aðrar</w:t>
      </w:r>
      <w:proofErr w:type="spellEnd"/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ábendingar</w:t>
      </w:r>
      <w:proofErr w:type="spellEnd"/>
      <w:r w:rsidR="00E03CA7">
        <w:rPr>
          <w:rFonts w:ascii="FiraGO Light" w:hAnsi="FiraGO Light" w:cs="FiraGO Light"/>
        </w:rPr>
        <w:t>,</w:t>
      </w:r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s.s.</w:t>
      </w:r>
      <w:proofErr w:type="spellEnd"/>
      <w:r w:rsidR="00AD6D0F">
        <w:rPr>
          <w:rFonts w:ascii="FiraGO Light" w:hAnsi="FiraGO Light" w:cs="FiraGO Light"/>
        </w:rPr>
        <w:t xml:space="preserve"> um </w:t>
      </w:r>
      <w:proofErr w:type="spellStart"/>
      <w:r w:rsidR="00AD6D0F">
        <w:rPr>
          <w:rFonts w:ascii="FiraGO Light" w:hAnsi="FiraGO Light" w:cs="FiraGO Light"/>
        </w:rPr>
        <w:t>skýra</w:t>
      </w:r>
      <w:proofErr w:type="spellEnd"/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ábyrgð</w:t>
      </w:r>
      <w:proofErr w:type="spellEnd"/>
      <w:r w:rsidR="00AD6D0F">
        <w:rPr>
          <w:rFonts w:ascii="FiraGO Light" w:hAnsi="FiraGO Light" w:cs="FiraGO Light"/>
        </w:rPr>
        <w:t xml:space="preserve"> og </w:t>
      </w:r>
      <w:proofErr w:type="spellStart"/>
      <w:r w:rsidR="00AD6D0F">
        <w:rPr>
          <w:rFonts w:ascii="FiraGO Light" w:hAnsi="FiraGO Light" w:cs="FiraGO Light"/>
        </w:rPr>
        <w:t>mönnun</w:t>
      </w:r>
      <w:proofErr w:type="spellEnd"/>
      <w:r w:rsidR="00E03CA7">
        <w:rPr>
          <w:rFonts w:ascii="FiraGO Light" w:hAnsi="FiraGO Light" w:cs="FiraGO Light"/>
        </w:rPr>
        <w:t>,</w:t>
      </w:r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er</w:t>
      </w:r>
      <w:proofErr w:type="spellEnd"/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einnig</w:t>
      </w:r>
      <w:proofErr w:type="spellEnd"/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til</w:t>
      </w:r>
      <w:proofErr w:type="spellEnd"/>
      <w:r w:rsidR="00AD6D0F">
        <w:rPr>
          <w:rFonts w:ascii="FiraGO Light" w:hAnsi="FiraGO Light" w:cs="FiraGO Light"/>
        </w:rPr>
        <w:t xml:space="preserve"> </w:t>
      </w:r>
      <w:proofErr w:type="spellStart"/>
      <w:r w:rsidR="00AD6D0F">
        <w:rPr>
          <w:rFonts w:ascii="FiraGO Light" w:hAnsi="FiraGO Light" w:cs="FiraGO Light"/>
        </w:rPr>
        <w:t>umfjöllunar</w:t>
      </w:r>
      <w:proofErr w:type="spellEnd"/>
      <w:r w:rsidR="00AD6D0F">
        <w:rPr>
          <w:rFonts w:ascii="FiraGO Light" w:hAnsi="FiraGO Light" w:cs="FiraGO Light"/>
        </w:rPr>
        <w:t xml:space="preserve"> í </w:t>
      </w:r>
      <w:proofErr w:type="spellStart"/>
      <w:r w:rsidR="00AD6D0F">
        <w:rPr>
          <w:rFonts w:ascii="FiraGO Light" w:hAnsi="FiraGO Light" w:cs="FiraGO Light"/>
        </w:rPr>
        <w:t>orkustefnu</w:t>
      </w:r>
      <w:proofErr w:type="spellEnd"/>
      <w:r w:rsidR="00AD6D0F">
        <w:rPr>
          <w:rFonts w:ascii="FiraGO Light" w:hAnsi="FiraGO Light" w:cs="FiraGO Light"/>
        </w:rPr>
        <w:t>.</w:t>
      </w:r>
    </w:p>
    <w:p w14:paraId="40EA447A" w14:textId="4C4C4452" w:rsidR="0000079B" w:rsidRDefault="00AD6D0F" w:rsidP="0000079B">
      <w:pPr>
        <w:jc w:val="both"/>
        <w:rPr>
          <w:rFonts w:ascii="FiraGO Light" w:eastAsia="Times New Roman" w:hAnsi="FiraGO Light" w:cs="FiraGO Light"/>
        </w:rPr>
      </w:pPr>
      <w:r>
        <w:rPr>
          <w:rFonts w:ascii="FiraGO Light" w:hAnsi="FiraGO Light" w:cs="FiraGO Light"/>
        </w:rPr>
        <w:t xml:space="preserve">Í </w:t>
      </w:r>
      <w:proofErr w:type="spellStart"/>
      <w:r>
        <w:rPr>
          <w:rFonts w:ascii="FiraGO Light" w:hAnsi="FiraGO Light" w:cs="FiraGO Light"/>
        </w:rPr>
        <w:t>umsögnum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Landsvirkjunar</w:t>
      </w:r>
      <w:proofErr w:type="spellEnd"/>
      <w:r>
        <w:rPr>
          <w:rFonts w:ascii="FiraGO Light" w:hAnsi="FiraGO Light" w:cs="FiraGO Light"/>
        </w:rPr>
        <w:t xml:space="preserve">, </w:t>
      </w:r>
      <w:proofErr w:type="spellStart"/>
      <w:r>
        <w:rPr>
          <w:rFonts w:ascii="FiraGO Light" w:hAnsi="FiraGO Light" w:cs="FiraGO Light"/>
        </w:rPr>
        <w:t>Samorku</w:t>
      </w:r>
      <w:proofErr w:type="spellEnd"/>
      <w:r>
        <w:rPr>
          <w:rFonts w:ascii="FiraGO Light" w:hAnsi="FiraGO Light" w:cs="FiraGO Light"/>
        </w:rPr>
        <w:t xml:space="preserve"> og </w:t>
      </w:r>
      <w:proofErr w:type="spellStart"/>
      <w:r>
        <w:rPr>
          <w:rFonts w:ascii="FiraGO Light" w:hAnsi="FiraGO Light" w:cs="FiraGO Light"/>
        </w:rPr>
        <w:t>Landsnets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>
        <w:rPr>
          <w:rFonts w:ascii="FiraGO Light" w:hAnsi="FiraGO Light" w:cs="FiraGO Light"/>
        </w:rPr>
        <w:t>er</w:t>
      </w:r>
      <w:proofErr w:type="spellEnd"/>
      <w:r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fjallað</w:t>
      </w:r>
      <w:proofErr w:type="spellEnd"/>
      <w:r w:rsidRPr="00AD6D0F">
        <w:rPr>
          <w:rFonts w:ascii="FiraGO Light" w:hAnsi="FiraGO Light" w:cs="FiraGO Light"/>
        </w:rPr>
        <w:t xml:space="preserve"> um </w:t>
      </w:r>
      <w:proofErr w:type="spellStart"/>
      <w:r w:rsidRPr="00AD6D0F">
        <w:rPr>
          <w:rFonts w:ascii="FiraGO Light" w:hAnsi="FiraGO Light" w:cs="FiraGO Light"/>
        </w:rPr>
        <w:t>áhrif</w:t>
      </w:r>
      <w:proofErr w:type="spellEnd"/>
      <w:r w:rsidRPr="00AD6D0F">
        <w:rPr>
          <w:rFonts w:ascii="FiraGO Light" w:hAnsi="FiraGO Light" w:cs="FiraGO Light"/>
        </w:rPr>
        <w:t xml:space="preserve"> á </w:t>
      </w:r>
      <w:proofErr w:type="spellStart"/>
      <w:r w:rsidRPr="00AD6D0F">
        <w:rPr>
          <w:rFonts w:ascii="FiraGO Light" w:hAnsi="FiraGO Light" w:cs="FiraGO Light"/>
        </w:rPr>
        <w:t>gjaldskrár</w:t>
      </w:r>
      <w:proofErr w:type="spellEnd"/>
      <w:r w:rsidRPr="00AD6D0F">
        <w:rPr>
          <w:rFonts w:ascii="FiraGO Light" w:hAnsi="FiraGO Light" w:cs="FiraGO Light"/>
        </w:rPr>
        <w:t xml:space="preserve">. </w:t>
      </w:r>
      <w:proofErr w:type="spellStart"/>
      <w:r w:rsidRPr="00AD6D0F">
        <w:rPr>
          <w:rFonts w:ascii="FiraGO Light" w:hAnsi="FiraGO Light" w:cs="FiraGO Light"/>
        </w:rPr>
        <w:t>Til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greina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kemur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að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draga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betur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fram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Pr="00AD6D0F">
        <w:rPr>
          <w:rFonts w:ascii="FiraGO Light" w:hAnsi="FiraGO Light" w:cs="FiraGO Light"/>
        </w:rPr>
        <w:t>ályktun</w:t>
      </w:r>
      <w:proofErr w:type="spellEnd"/>
      <w:r w:rsidRPr="00AD6D0F">
        <w:rPr>
          <w:rFonts w:ascii="FiraGO Light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Orkustofnunar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um </w:t>
      </w:r>
      <w:proofErr w:type="spellStart"/>
      <w:r w:rsidR="00EA02E6" w:rsidRPr="00AD6D0F">
        <w:rPr>
          <w:rFonts w:ascii="FiraGO Light" w:eastAsia="Times New Roman" w:hAnsi="FiraGO Light" w:cs="FiraGO Light"/>
        </w:rPr>
        <w:t>beint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ríkisframlag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til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verkefna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og </w:t>
      </w:r>
      <w:proofErr w:type="spellStart"/>
      <w:r w:rsidR="00EA02E6" w:rsidRPr="00AD6D0F">
        <w:rPr>
          <w:rFonts w:ascii="FiraGO Light" w:eastAsia="Times New Roman" w:hAnsi="FiraGO Light" w:cs="FiraGO Light"/>
        </w:rPr>
        <w:t>áhrif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á </w:t>
      </w:r>
      <w:proofErr w:type="spellStart"/>
      <w:r w:rsidR="00EA02E6" w:rsidRPr="00AD6D0F">
        <w:rPr>
          <w:rFonts w:ascii="FiraGO Light" w:eastAsia="Times New Roman" w:hAnsi="FiraGO Light" w:cs="FiraGO Light"/>
        </w:rPr>
        <w:t>tekjumörk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. </w:t>
      </w:r>
      <w:proofErr w:type="spellStart"/>
      <w:r w:rsidR="00EA02E6" w:rsidRPr="00AD6D0F">
        <w:rPr>
          <w:rFonts w:ascii="FiraGO Light" w:eastAsia="Times New Roman" w:hAnsi="FiraGO Light" w:cs="FiraGO Light"/>
        </w:rPr>
        <w:t>Aðrar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tillögur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eru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til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skoðunar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í </w:t>
      </w:r>
      <w:proofErr w:type="spellStart"/>
      <w:r>
        <w:rPr>
          <w:rFonts w:ascii="FiraGO Light" w:eastAsia="Times New Roman" w:hAnsi="FiraGO Light" w:cs="FiraGO Light"/>
        </w:rPr>
        <w:t>atvinnuvega</w:t>
      </w:r>
      <w:r w:rsidR="00EA02E6" w:rsidRPr="00AD6D0F">
        <w:rPr>
          <w:rFonts w:ascii="FiraGO Light" w:eastAsia="Times New Roman" w:hAnsi="FiraGO Light" w:cs="FiraGO Light"/>
        </w:rPr>
        <w:t>ráðuneytinu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s.s.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tillaga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Landsnets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um 30% </w:t>
      </w:r>
      <w:proofErr w:type="spellStart"/>
      <w:r w:rsidR="00EA02E6" w:rsidRPr="00AD6D0F">
        <w:rPr>
          <w:rFonts w:ascii="FiraGO Light" w:eastAsia="Times New Roman" w:hAnsi="FiraGO Light" w:cs="FiraGO Light"/>
        </w:rPr>
        <w:t>vikmörk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, </w:t>
      </w:r>
      <w:proofErr w:type="spellStart"/>
      <w:r w:rsidR="00EA02E6" w:rsidRPr="00AD6D0F">
        <w:rPr>
          <w:rFonts w:ascii="FiraGO Light" w:eastAsia="Times New Roman" w:hAnsi="FiraGO Light" w:cs="FiraGO Light"/>
        </w:rPr>
        <w:t>tíðni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kerfisáætlunar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og </w:t>
      </w:r>
      <w:proofErr w:type="spellStart"/>
      <w:r w:rsidR="00EA02E6" w:rsidRPr="00AD6D0F">
        <w:rPr>
          <w:rFonts w:ascii="FiraGO Light" w:eastAsia="Times New Roman" w:hAnsi="FiraGO Light" w:cs="FiraGO Light"/>
        </w:rPr>
        <w:t>reglugerð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fyrir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bætur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vegna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AD6D0F">
        <w:rPr>
          <w:rFonts w:ascii="FiraGO Light" w:eastAsia="Times New Roman" w:hAnsi="FiraGO Light" w:cs="FiraGO Light"/>
        </w:rPr>
        <w:t>langvarandi</w:t>
      </w:r>
      <w:proofErr w:type="spellEnd"/>
      <w:r w:rsidR="00EA02E6" w:rsidRPr="00AD6D0F">
        <w:rPr>
          <w:rFonts w:ascii="FiraGO Light" w:eastAsia="Times New Roman" w:hAnsi="FiraGO Light" w:cs="FiraGO Light"/>
        </w:rPr>
        <w:t xml:space="preserve"> </w:t>
      </w:r>
      <w:proofErr w:type="spellStart"/>
      <w:r w:rsidR="00EA02E6" w:rsidRPr="0000079B">
        <w:rPr>
          <w:rFonts w:ascii="FiraGO Light" w:eastAsia="Times New Roman" w:hAnsi="FiraGO Light" w:cs="FiraGO Light"/>
        </w:rPr>
        <w:t>raforkuskerðingar</w:t>
      </w:r>
      <w:proofErr w:type="spellEnd"/>
      <w:r w:rsidR="00EA02E6" w:rsidRPr="0000079B">
        <w:rPr>
          <w:rFonts w:ascii="FiraGO Light" w:eastAsia="Times New Roman" w:hAnsi="FiraGO Light" w:cs="FiraGO Light"/>
        </w:rPr>
        <w:t>.</w:t>
      </w:r>
    </w:p>
    <w:p w14:paraId="47667778" w14:textId="39B3B03F" w:rsidR="003B17F7" w:rsidRPr="003B17F7" w:rsidRDefault="00EA02E6" w:rsidP="003B17F7">
      <w:pPr>
        <w:jc w:val="both"/>
        <w:rPr>
          <w:rFonts w:ascii="FiraGO Light" w:hAnsi="FiraGO Light" w:cs="FiraGO Light"/>
        </w:rPr>
      </w:pPr>
      <w:proofErr w:type="spellStart"/>
      <w:r w:rsidRPr="0000079B">
        <w:rPr>
          <w:rFonts w:ascii="FiraGO Light" w:eastAsia="Times New Roman" w:hAnsi="FiraGO Light" w:cs="FiraGO Light"/>
        </w:rPr>
        <w:t>Samorka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="00E03CA7">
        <w:rPr>
          <w:rFonts w:ascii="FiraGO Light" w:eastAsia="Times New Roman" w:hAnsi="FiraGO Light" w:cs="FiraGO Light"/>
        </w:rPr>
        <w:t>gerði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athugasemd</w:t>
      </w:r>
      <w:proofErr w:type="spellEnd"/>
      <w:r w:rsidRPr="0000079B">
        <w:rPr>
          <w:rFonts w:ascii="FiraGO Light" w:eastAsia="Times New Roman" w:hAnsi="FiraGO Light" w:cs="FiraGO Light"/>
        </w:rPr>
        <w:t xml:space="preserve"> um </w:t>
      </w:r>
      <w:proofErr w:type="spellStart"/>
      <w:r w:rsidRPr="0000079B">
        <w:rPr>
          <w:rFonts w:ascii="FiraGO Light" w:eastAsia="Times New Roman" w:hAnsi="FiraGO Light" w:cs="FiraGO Light"/>
        </w:rPr>
        <w:t>nægt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orkuframboð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sem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er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réttmæt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ábending</w:t>
      </w:r>
      <w:proofErr w:type="spellEnd"/>
      <w:r w:rsidRPr="0000079B">
        <w:rPr>
          <w:rFonts w:ascii="FiraGO Light" w:eastAsia="Times New Roman" w:hAnsi="FiraGO Light" w:cs="FiraGO Light"/>
        </w:rPr>
        <w:t xml:space="preserve">, </w:t>
      </w:r>
      <w:proofErr w:type="spellStart"/>
      <w:r w:rsidRPr="0000079B">
        <w:rPr>
          <w:rFonts w:ascii="FiraGO Light" w:eastAsia="Times New Roman" w:hAnsi="FiraGO Light" w:cs="FiraGO Light"/>
        </w:rPr>
        <w:t>en</w:t>
      </w:r>
      <w:proofErr w:type="spellEnd"/>
      <w:r w:rsidRPr="0000079B">
        <w:rPr>
          <w:rFonts w:ascii="FiraGO Light" w:eastAsia="Times New Roman" w:hAnsi="FiraGO Light" w:cs="FiraGO Light"/>
        </w:rPr>
        <w:t xml:space="preserve"> á </w:t>
      </w:r>
      <w:proofErr w:type="spellStart"/>
      <w:r w:rsidRPr="0000079B">
        <w:rPr>
          <w:rFonts w:ascii="FiraGO Light" w:eastAsia="Times New Roman" w:hAnsi="FiraGO Light" w:cs="FiraGO Light"/>
        </w:rPr>
        <w:t>betur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við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langtímaorkuöryggi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fremur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en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verkefni</w:t>
      </w:r>
      <w:proofErr w:type="spellEnd"/>
      <w:r w:rsidRPr="0000079B">
        <w:rPr>
          <w:rFonts w:ascii="FiraGO Light" w:eastAsia="Times New Roman" w:hAnsi="FiraGO Light" w:cs="FiraGO Light"/>
        </w:rPr>
        <w:t xml:space="preserve"> um </w:t>
      </w:r>
      <w:proofErr w:type="spellStart"/>
      <w:r w:rsidRPr="0000079B">
        <w:rPr>
          <w:rFonts w:ascii="FiraGO Light" w:eastAsia="Times New Roman" w:hAnsi="FiraGO Light" w:cs="FiraGO Light"/>
        </w:rPr>
        <w:t>áfallaþolið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kerfi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sem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="00E03CA7">
        <w:rPr>
          <w:rFonts w:ascii="FiraGO Light" w:eastAsia="Times New Roman" w:hAnsi="FiraGO Light" w:cs="FiraGO Light"/>
        </w:rPr>
        <w:t>varðar</w:t>
      </w:r>
      <w:proofErr w:type="spellEnd"/>
      <w:r w:rsidR="00E03CA7">
        <w:rPr>
          <w:rFonts w:ascii="FiraGO Light" w:eastAsia="Times New Roman" w:hAnsi="FiraGO Light" w:cs="FiraGO Light"/>
        </w:rPr>
        <w:t xml:space="preserve"> </w:t>
      </w:r>
      <w:proofErr w:type="spellStart"/>
      <w:r w:rsidR="00E03CA7">
        <w:rPr>
          <w:rFonts w:ascii="FiraGO Light" w:eastAsia="Times New Roman" w:hAnsi="FiraGO Light" w:cs="FiraGO Light"/>
        </w:rPr>
        <w:t>einkum</w:t>
      </w:r>
      <w:proofErr w:type="spellEnd"/>
      <w:r w:rsidR="00E03CA7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innviði</w:t>
      </w:r>
      <w:proofErr w:type="spellEnd"/>
      <w:r w:rsidRPr="0000079B">
        <w:rPr>
          <w:rFonts w:ascii="FiraGO Light" w:eastAsia="Times New Roman" w:hAnsi="FiraGO Light" w:cs="FiraGO Light"/>
        </w:rPr>
        <w:t xml:space="preserve"> og </w:t>
      </w:r>
      <w:proofErr w:type="spellStart"/>
      <w:r w:rsidRPr="0000079B">
        <w:rPr>
          <w:rFonts w:ascii="FiraGO Light" w:eastAsia="Times New Roman" w:hAnsi="FiraGO Light" w:cs="FiraGO Light"/>
        </w:rPr>
        <w:t>varaafl</w:t>
      </w:r>
      <w:proofErr w:type="spellEnd"/>
      <w:r w:rsidRPr="0000079B">
        <w:rPr>
          <w:rFonts w:ascii="FiraGO Light" w:eastAsia="Times New Roman" w:hAnsi="FiraGO Light" w:cs="FiraGO Light"/>
        </w:rPr>
        <w:t xml:space="preserve">. </w:t>
      </w:r>
      <w:proofErr w:type="spellStart"/>
      <w:r w:rsidRPr="0000079B">
        <w:rPr>
          <w:rFonts w:ascii="FiraGO Light" w:eastAsia="Times New Roman" w:hAnsi="FiraGO Light" w:cs="FiraGO Light"/>
        </w:rPr>
        <w:t>Þrátt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fyrir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það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er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átakshópurinn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með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verkefni</w:t>
      </w:r>
      <w:proofErr w:type="spellEnd"/>
      <w:r w:rsidRPr="0000079B">
        <w:rPr>
          <w:rFonts w:ascii="FiraGO Light" w:eastAsia="Times New Roman" w:hAnsi="FiraGO Light" w:cs="FiraGO Light"/>
        </w:rPr>
        <w:t xml:space="preserve"> um </w:t>
      </w:r>
      <w:proofErr w:type="spellStart"/>
      <w:r w:rsidRPr="0000079B">
        <w:rPr>
          <w:rFonts w:ascii="FiraGO Light" w:eastAsia="Times New Roman" w:hAnsi="FiraGO Light" w:cs="FiraGO Light"/>
        </w:rPr>
        <w:t>hvernig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megi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tryggja</w:t>
      </w:r>
      <w:proofErr w:type="spellEnd"/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langtímavarmaframboð</w:t>
      </w:r>
      <w:proofErr w:type="spellEnd"/>
      <w:r w:rsidRPr="0000079B">
        <w:rPr>
          <w:rFonts w:ascii="FiraGO Light" w:eastAsia="Times New Roman" w:hAnsi="FiraGO Light" w:cs="FiraGO Light"/>
        </w:rPr>
        <w:t xml:space="preserve"> á S</w:t>
      </w:r>
      <w:r w:rsidR="0000079B">
        <w:rPr>
          <w:rFonts w:ascii="FiraGO Light" w:eastAsia="Times New Roman" w:hAnsi="FiraGO Light" w:cs="FiraGO Light"/>
        </w:rPr>
        <w:t>-V</w:t>
      </w:r>
      <w:r w:rsidRPr="0000079B">
        <w:rPr>
          <w:rFonts w:ascii="FiraGO Light" w:eastAsia="Times New Roman" w:hAnsi="FiraGO Light" w:cs="FiraGO Light"/>
        </w:rPr>
        <w:t xml:space="preserve"> </w:t>
      </w:r>
      <w:proofErr w:type="spellStart"/>
      <w:r w:rsidRPr="0000079B">
        <w:rPr>
          <w:rFonts w:ascii="FiraGO Light" w:eastAsia="Times New Roman" w:hAnsi="FiraGO Light" w:cs="FiraGO Light"/>
        </w:rPr>
        <w:t>horninu</w:t>
      </w:r>
      <w:proofErr w:type="spellEnd"/>
      <w:r w:rsidRPr="0000079B">
        <w:rPr>
          <w:rFonts w:ascii="FiraGO Light" w:eastAsia="Times New Roman" w:hAnsi="FiraGO Light" w:cs="FiraGO Light"/>
        </w:rPr>
        <w:t xml:space="preserve">. </w:t>
      </w:r>
      <w:proofErr w:type="spellStart"/>
      <w:r w:rsidR="003B17F7">
        <w:rPr>
          <w:rFonts w:ascii="FiraGO Light" w:hAnsi="FiraGO Light" w:cs="FiraGO Light"/>
        </w:rPr>
        <w:t>Starfshópur</w:t>
      </w:r>
      <w:proofErr w:type="spellEnd"/>
      <w:r w:rsidR="003B17F7">
        <w:rPr>
          <w:rFonts w:ascii="FiraGO Light" w:hAnsi="FiraGO Light" w:cs="FiraGO Light"/>
        </w:rPr>
        <w:t xml:space="preserve"> um </w:t>
      </w:r>
      <w:proofErr w:type="spellStart"/>
      <w:r w:rsidR="003B17F7">
        <w:rPr>
          <w:rFonts w:ascii="FiraGO Light" w:hAnsi="FiraGO Light" w:cs="FiraGO Light"/>
        </w:rPr>
        <w:t>orkuöryggi</w:t>
      </w:r>
      <w:proofErr w:type="spellEnd"/>
      <w:r w:rsidR="003B17F7">
        <w:rPr>
          <w:rFonts w:ascii="FiraGO Light" w:hAnsi="FiraGO Light" w:cs="FiraGO Light"/>
        </w:rPr>
        <w:t xml:space="preserve"> á </w:t>
      </w:r>
      <w:proofErr w:type="spellStart"/>
      <w:r w:rsidR="003B17F7">
        <w:rPr>
          <w:rFonts w:ascii="FiraGO Light" w:hAnsi="FiraGO Light" w:cs="FiraGO Light"/>
        </w:rPr>
        <w:t>heildsölumarkaði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hefur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skilað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tillögum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til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ráðherra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sem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eru</w:t>
      </w:r>
      <w:proofErr w:type="spellEnd"/>
      <w:r w:rsidR="003B17F7">
        <w:rPr>
          <w:rFonts w:ascii="FiraGO Light" w:hAnsi="FiraGO Light" w:cs="FiraGO Light"/>
        </w:rPr>
        <w:t xml:space="preserve"> í </w:t>
      </w:r>
      <w:proofErr w:type="spellStart"/>
      <w:r w:rsidR="003B17F7">
        <w:rPr>
          <w:rFonts w:ascii="FiraGO Light" w:hAnsi="FiraGO Light" w:cs="FiraGO Light"/>
        </w:rPr>
        <w:t>vinnslu</w:t>
      </w:r>
      <w:proofErr w:type="spellEnd"/>
      <w:r w:rsidR="003B17F7">
        <w:rPr>
          <w:rFonts w:ascii="FiraGO Light" w:hAnsi="FiraGO Light" w:cs="FiraGO Light"/>
        </w:rPr>
        <w:t xml:space="preserve"> í </w:t>
      </w:r>
      <w:proofErr w:type="spellStart"/>
      <w:r w:rsidR="003B17F7">
        <w:rPr>
          <w:rFonts w:ascii="FiraGO Light" w:hAnsi="FiraGO Light" w:cs="FiraGO Light"/>
        </w:rPr>
        <w:t>atvinnuvegaráðuneytinu</w:t>
      </w:r>
      <w:proofErr w:type="spellEnd"/>
      <w:r w:rsidR="003B17F7">
        <w:rPr>
          <w:rFonts w:ascii="FiraGO Light" w:hAnsi="FiraGO Light" w:cs="FiraGO Light"/>
        </w:rPr>
        <w:t xml:space="preserve">. </w:t>
      </w:r>
      <w:proofErr w:type="spellStart"/>
      <w:r w:rsidR="003B17F7">
        <w:rPr>
          <w:rFonts w:ascii="FiraGO Light" w:hAnsi="FiraGO Light" w:cs="FiraGO Light"/>
        </w:rPr>
        <w:t>Verið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er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að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vinna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drög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að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orkustefnu</w:t>
      </w:r>
      <w:proofErr w:type="spellEnd"/>
      <w:r w:rsidR="003B17F7">
        <w:rPr>
          <w:rFonts w:ascii="FiraGO Light" w:hAnsi="FiraGO Light" w:cs="FiraGO Light"/>
        </w:rPr>
        <w:t xml:space="preserve"> og í </w:t>
      </w:r>
      <w:proofErr w:type="spellStart"/>
      <w:r w:rsidR="003B17F7">
        <w:rPr>
          <w:rFonts w:ascii="FiraGO Light" w:hAnsi="FiraGO Light" w:cs="FiraGO Light"/>
        </w:rPr>
        <w:t>kjölfarið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verður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gerð</w:t>
      </w:r>
      <w:proofErr w:type="spellEnd"/>
      <w:r w:rsidR="003B17F7">
        <w:rPr>
          <w:rFonts w:ascii="FiraGO Light" w:hAnsi="FiraGO Light" w:cs="FiraGO Light"/>
        </w:rPr>
        <w:t xml:space="preserve"> </w:t>
      </w:r>
      <w:proofErr w:type="spellStart"/>
      <w:r w:rsidR="003B17F7">
        <w:rPr>
          <w:rFonts w:ascii="FiraGO Light" w:hAnsi="FiraGO Light" w:cs="FiraGO Light"/>
        </w:rPr>
        <w:t>aðgerðaáætlun</w:t>
      </w:r>
      <w:proofErr w:type="spellEnd"/>
      <w:r w:rsidR="003B17F7">
        <w:rPr>
          <w:rFonts w:ascii="FiraGO Light" w:hAnsi="FiraGO Light" w:cs="FiraGO Light"/>
        </w:rPr>
        <w:t xml:space="preserve">.  </w:t>
      </w:r>
    </w:p>
    <w:p w14:paraId="4DF713B8" w14:textId="77777777" w:rsidR="00287C0D" w:rsidRDefault="00287C0D" w:rsidP="00922435">
      <w:pPr>
        <w:spacing w:before="160" w:line="240" w:lineRule="auto"/>
        <w:jc w:val="both"/>
        <w:rPr>
          <w:rFonts w:ascii="FiraGO Light" w:hAnsi="FiraGO Light" w:cs="FiraGO Light"/>
          <w:b/>
          <w:bCs/>
          <w:lang w:val="is-IS"/>
        </w:rPr>
      </w:pPr>
    </w:p>
    <w:p w14:paraId="6D60B2CA" w14:textId="6E8D25B8" w:rsidR="00A76C37" w:rsidRPr="0025011B" w:rsidRDefault="00A76C37" w:rsidP="0025011B">
      <w:pPr>
        <w:rPr>
          <w:rFonts w:ascii="FiraGO Light" w:hAnsi="FiraGO Light" w:cs="FiraGO Light"/>
          <w:b/>
          <w:bCs/>
          <w:lang w:val="is-IS"/>
        </w:rPr>
      </w:pPr>
    </w:p>
    <w:sectPr w:rsidR="00A76C37" w:rsidRPr="0025011B" w:rsidSect="007B61DC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F76A8" w14:textId="77777777" w:rsidR="00B502A8" w:rsidRDefault="00B502A8" w:rsidP="00855982">
      <w:pPr>
        <w:spacing w:after="0" w:line="240" w:lineRule="auto"/>
      </w:pPr>
      <w:r>
        <w:separator/>
      </w:r>
    </w:p>
  </w:endnote>
  <w:endnote w:type="continuationSeparator" w:id="0">
    <w:p w14:paraId="7F4E4063" w14:textId="77777777" w:rsidR="00B502A8" w:rsidRDefault="00B502A8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panose1 w:val="020B06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FiraGO Book">
    <w:panose1 w:val="020B0503050000020004"/>
    <w:charset w:val="00"/>
    <w:family w:val="swiss"/>
    <w:notTrueType/>
    <w:pitch w:val="variable"/>
    <w:sig w:usb0="6500AAFF" w:usb1="40000001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3126B" w14:textId="0DA85B48" w:rsidR="00E13D5B" w:rsidRDefault="00E13D5B" w:rsidP="000018DE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E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06691DF" w14:textId="77777777" w:rsidR="00E13D5B" w:rsidRDefault="00E13D5B"/>
  <w:p w14:paraId="29F713A5" w14:textId="77777777" w:rsidR="00E13D5B" w:rsidRDefault="00E13D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C020" w14:textId="77777777" w:rsidR="00B502A8" w:rsidRDefault="00B502A8" w:rsidP="00855982">
      <w:pPr>
        <w:spacing w:after="0" w:line="240" w:lineRule="auto"/>
      </w:pPr>
      <w:r>
        <w:separator/>
      </w:r>
    </w:p>
  </w:footnote>
  <w:footnote w:type="continuationSeparator" w:id="0">
    <w:p w14:paraId="05B32651" w14:textId="77777777" w:rsidR="00B502A8" w:rsidRDefault="00B502A8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0B288F"/>
    <w:multiLevelType w:val="hybridMultilevel"/>
    <w:tmpl w:val="C12AAC4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B157E"/>
    <w:multiLevelType w:val="hybridMultilevel"/>
    <w:tmpl w:val="893A1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7C0"/>
    <w:multiLevelType w:val="hybridMultilevel"/>
    <w:tmpl w:val="76C4A2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EC0C">
      <w:start w:val="1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D3C"/>
    <w:multiLevelType w:val="hybridMultilevel"/>
    <w:tmpl w:val="CC22DA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F38DB"/>
    <w:multiLevelType w:val="hybridMultilevel"/>
    <w:tmpl w:val="EA381B2E"/>
    <w:lvl w:ilvl="0" w:tplc="8C482D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C3960"/>
    <w:multiLevelType w:val="hybridMultilevel"/>
    <w:tmpl w:val="C8CCBD30"/>
    <w:lvl w:ilvl="0" w:tplc="E488EC0C">
      <w:start w:val="10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871A99"/>
    <w:multiLevelType w:val="hybridMultilevel"/>
    <w:tmpl w:val="12AEFB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EC0C">
      <w:start w:val="1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E7F53"/>
    <w:multiLevelType w:val="hybridMultilevel"/>
    <w:tmpl w:val="E16447C0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9DC0F53"/>
    <w:multiLevelType w:val="hybridMultilevel"/>
    <w:tmpl w:val="4E7A05A4"/>
    <w:lvl w:ilvl="0" w:tplc="040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043405E"/>
    <w:multiLevelType w:val="hybridMultilevel"/>
    <w:tmpl w:val="558C2E8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F4715"/>
    <w:multiLevelType w:val="hybridMultilevel"/>
    <w:tmpl w:val="EA381B2E"/>
    <w:lvl w:ilvl="0" w:tplc="8C482D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19C0"/>
    <w:multiLevelType w:val="hybridMultilevel"/>
    <w:tmpl w:val="204A1AB8"/>
    <w:lvl w:ilvl="0" w:tplc="28DC0A2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3A6331" w:themeColor="accent4" w:themeShade="BF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5540E6"/>
    <w:multiLevelType w:val="hybridMultilevel"/>
    <w:tmpl w:val="6B9CD566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750B9"/>
    <w:multiLevelType w:val="hybridMultilevel"/>
    <w:tmpl w:val="403CB240"/>
    <w:lvl w:ilvl="0" w:tplc="040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D5762"/>
    <w:multiLevelType w:val="hybridMultilevel"/>
    <w:tmpl w:val="0916E692"/>
    <w:lvl w:ilvl="0" w:tplc="E81CF640">
      <w:start w:val="1"/>
      <w:numFmt w:val="decimal"/>
      <w:pStyle w:val="Fyrirsgn1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15188"/>
    <w:multiLevelType w:val="multilevel"/>
    <w:tmpl w:val="040F0025"/>
    <w:lvl w:ilvl="0">
      <w:start w:val="1"/>
      <w:numFmt w:val="decimal"/>
      <w:pStyle w:val="Fyrirsgn11"/>
      <w:lvlText w:val="%1"/>
      <w:lvlJc w:val="left"/>
      <w:pPr>
        <w:ind w:left="432" w:hanging="432"/>
      </w:pPr>
    </w:lvl>
    <w:lvl w:ilvl="1">
      <w:start w:val="1"/>
      <w:numFmt w:val="decimal"/>
      <w:pStyle w:val="Fyrirsgn21"/>
      <w:lvlText w:val="%1.%2"/>
      <w:lvlJc w:val="left"/>
      <w:pPr>
        <w:ind w:left="576" w:hanging="576"/>
      </w:pPr>
    </w:lvl>
    <w:lvl w:ilvl="2">
      <w:start w:val="1"/>
      <w:numFmt w:val="decimal"/>
      <w:pStyle w:val="Fyrirsgn31"/>
      <w:lvlText w:val="%1.%2.%3"/>
      <w:lvlJc w:val="left"/>
      <w:pPr>
        <w:ind w:left="720" w:hanging="720"/>
      </w:pPr>
    </w:lvl>
    <w:lvl w:ilvl="3">
      <w:start w:val="1"/>
      <w:numFmt w:val="decimal"/>
      <w:pStyle w:val="Fyrirsgn41"/>
      <w:lvlText w:val="%1.%2.%3.%4"/>
      <w:lvlJc w:val="left"/>
      <w:pPr>
        <w:ind w:left="864" w:hanging="864"/>
      </w:pPr>
    </w:lvl>
    <w:lvl w:ilvl="4">
      <w:start w:val="1"/>
      <w:numFmt w:val="decimal"/>
      <w:pStyle w:val="Fyrirsgn51"/>
      <w:lvlText w:val="%1.%2.%3.%4.%5"/>
      <w:lvlJc w:val="left"/>
      <w:pPr>
        <w:ind w:left="1008" w:hanging="1008"/>
      </w:pPr>
    </w:lvl>
    <w:lvl w:ilvl="5">
      <w:start w:val="1"/>
      <w:numFmt w:val="decimal"/>
      <w:pStyle w:val="Fyrirsgn61"/>
      <w:lvlText w:val="%1.%2.%3.%4.%5.%6"/>
      <w:lvlJc w:val="left"/>
      <w:pPr>
        <w:ind w:left="1152" w:hanging="1152"/>
      </w:pPr>
    </w:lvl>
    <w:lvl w:ilvl="6">
      <w:start w:val="1"/>
      <w:numFmt w:val="decimal"/>
      <w:pStyle w:val="Fyrirsgn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Fyrirsgn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Fyrirsgn91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AC644A"/>
    <w:multiLevelType w:val="hybridMultilevel"/>
    <w:tmpl w:val="6E10CA74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3541E"/>
    <w:multiLevelType w:val="multilevel"/>
    <w:tmpl w:val="D8DABC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0563C7"/>
    <w:multiLevelType w:val="hybridMultilevel"/>
    <w:tmpl w:val="4A782E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73A67"/>
    <w:multiLevelType w:val="hybridMultilevel"/>
    <w:tmpl w:val="780E2DC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0F01"/>
    <w:multiLevelType w:val="hybridMultilevel"/>
    <w:tmpl w:val="F92C9F8C"/>
    <w:lvl w:ilvl="0" w:tplc="70EED72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3A6331" w:themeColor="accent4" w:themeShade="BF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2105FE"/>
    <w:multiLevelType w:val="hybridMultilevel"/>
    <w:tmpl w:val="183C24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13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7"/>
  </w:num>
  <w:num w:numId="12">
    <w:abstractNumId w:val="19"/>
  </w:num>
  <w:num w:numId="13">
    <w:abstractNumId w:val="12"/>
  </w:num>
  <w:num w:numId="14">
    <w:abstractNumId w:val="16"/>
  </w:num>
  <w:num w:numId="15">
    <w:abstractNumId w:val="20"/>
  </w:num>
  <w:num w:numId="16">
    <w:abstractNumId w:val="11"/>
  </w:num>
  <w:num w:numId="17">
    <w:abstractNumId w:val="9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</w:num>
  <w:num w:numId="23">
    <w:abstractNumId w:val="21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FB"/>
    <w:rsid w:val="0000079B"/>
    <w:rsid w:val="000013E0"/>
    <w:rsid w:val="000018DE"/>
    <w:rsid w:val="00003745"/>
    <w:rsid w:val="0000381A"/>
    <w:rsid w:val="0000648F"/>
    <w:rsid w:val="00007820"/>
    <w:rsid w:val="0001042D"/>
    <w:rsid w:val="000140D0"/>
    <w:rsid w:val="000157C6"/>
    <w:rsid w:val="00016308"/>
    <w:rsid w:val="00016A75"/>
    <w:rsid w:val="0002001F"/>
    <w:rsid w:val="00021339"/>
    <w:rsid w:val="00031604"/>
    <w:rsid w:val="00032F94"/>
    <w:rsid w:val="00033FF2"/>
    <w:rsid w:val="00037EE7"/>
    <w:rsid w:val="00041AD3"/>
    <w:rsid w:val="00042B4F"/>
    <w:rsid w:val="00043207"/>
    <w:rsid w:val="00046BCC"/>
    <w:rsid w:val="00047683"/>
    <w:rsid w:val="00051F36"/>
    <w:rsid w:val="000553BC"/>
    <w:rsid w:val="0005752A"/>
    <w:rsid w:val="00062638"/>
    <w:rsid w:val="000634CF"/>
    <w:rsid w:val="00063AB2"/>
    <w:rsid w:val="00067F37"/>
    <w:rsid w:val="0007021B"/>
    <w:rsid w:val="0007150F"/>
    <w:rsid w:val="00072F8B"/>
    <w:rsid w:val="00075A60"/>
    <w:rsid w:val="0007769B"/>
    <w:rsid w:val="00081902"/>
    <w:rsid w:val="00083369"/>
    <w:rsid w:val="00091724"/>
    <w:rsid w:val="000922B5"/>
    <w:rsid w:val="000936A7"/>
    <w:rsid w:val="000942F0"/>
    <w:rsid w:val="00096879"/>
    <w:rsid w:val="000A0B82"/>
    <w:rsid w:val="000A1E77"/>
    <w:rsid w:val="000A345F"/>
    <w:rsid w:val="000B0FA8"/>
    <w:rsid w:val="000B46E2"/>
    <w:rsid w:val="000B4DD0"/>
    <w:rsid w:val="000C3A3A"/>
    <w:rsid w:val="000C4599"/>
    <w:rsid w:val="000D128C"/>
    <w:rsid w:val="000D1EE0"/>
    <w:rsid w:val="000D250F"/>
    <w:rsid w:val="000D27E1"/>
    <w:rsid w:val="000D3F3B"/>
    <w:rsid w:val="000D4091"/>
    <w:rsid w:val="000D63A9"/>
    <w:rsid w:val="000E0CA0"/>
    <w:rsid w:val="000E2C9C"/>
    <w:rsid w:val="000E3ED9"/>
    <w:rsid w:val="000F0565"/>
    <w:rsid w:val="000F2FAC"/>
    <w:rsid w:val="000F5E55"/>
    <w:rsid w:val="000F6093"/>
    <w:rsid w:val="00100A2B"/>
    <w:rsid w:val="00100E16"/>
    <w:rsid w:val="00105C06"/>
    <w:rsid w:val="0010760D"/>
    <w:rsid w:val="00113CBD"/>
    <w:rsid w:val="00116B2F"/>
    <w:rsid w:val="00116BFE"/>
    <w:rsid w:val="00122304"/>
    <w:rsid w:val="0012375D"/>
    <w:rsid w:val="001251DE"/>
    <w:rsid w:val="00125823"/>
    <w:rsid w:val="001260AB"/>
    <w:rsid w:val="00127253"/>
    <w:rsid w:val="001314D8"/>
    <w:rsid w:val="00141BC1"/>
    <w:rsid w:val="00143728"/>
    <w:rsid w:val="001448BC"/>
    <w:rsid w:val="00146059"/>
    <w:rsid w:val="00146D04"/>
    <w:rsid w:val="0015300A"/>
    <w:rsid w:val="0015777A"/>
    <w:rsid w:val="00157BDA"/>
    <w:rsid w:val="00162182"/>
    <w:rsid w:val="00163A77"/>
    <w:rsid w:val="00172FFB"/>
    <w:rsid w:val="00175C73"/>
    <w:rsid w:val="001806F4"/>
    <w:rsid w:val="00181BBE"/>
    <w:rsid w:val="00181DC8"/>
    <w:rsid w:val="001837D9"/>
    <w:rsid w:val="00196F8A"/>
    <w:rsid w:val="001A1FE0"/>
    <w:rsid w:val="001A33AD"/>
    <w:rsid w:val="001A4FF8"/>
    <w:rsid w:val="001A5713"/>
    <w:rsid w:val="001B13F6"/>
    <w:rsid w:val="001B17C7"/>
    <w:rsid w:val="001B254A"/>
    <w:rsid w:val="001B4E36"/>
    <w:rsid w:val="001B5538"/>
    <w:rsid w:val="001B7405"/>
    <w:rsid w:val="001C20FA"/>
    <w:rsid w:val="001C2A22"/>
    <w:rsid w:val="001D4362"/>
    <w:rsid w:val="001D6A79"/>
    <w:rsid w:val="001E2369"/>
    <w:rsid w:val="001E2587"/>
    <w:rsid w:val="001E46E0"/>
    <w:rsid w:val="001F3647"/>
    <w:rsid w:val="001F522A"/>
    <w:rsid w:val="001F6D4E"/>
    <w:rsid w:val="00202E70"/>
    <w:rsid w:val="002057CA"/>
    <w:rsid w:val="00210EB4"/>
    <w:rsid w:val="00211E0F"/>
    <w:rsid w:val="002122B0"/>
    <w:rsid w:val="00216730"/>
    <w:rsid w:val="002203E9"/>
    <w:rsid w:val="00223F0A"/>
    <w:rsid w:val="002253C4"/>
    <w:rsid w:val="00231C19"/>
    <w:rsid w:val="00232339"/>
    <w:rsid w:val="0023635C"/>
    <w:rsid w:val="002379F9"/>
    <w:rsid w:val="00240BF2"/>
    <w:rsid w:val="00242020"/>
    <w:rsid w:val="00246114"/>
    <w:rsid w:val="002465D6"/>
    <w:rsid w:val="0025011B"/>
    <w:rsid w:val="002501F4"/>
    <w:rsid w:val="002554DB"/>
    <w:rsid w:val="002576F0"/>
    <w:rsid w:val="002627C4"/>
    <w:rsid w:val="00263A0D"/>
    <w:rsid w:val="00265736"/>
    <w:rsid w:val="002714AF"/>
    <w:rsid w:val="00272F64"/>
    <w:rsid w:val="00273585"/>
    <w:rsid w:val="002751FE"/>
    <w:rsid w:val="00275298"/>
    <w:rsid w:val="00275A02"/>
    <w:rsid w:val="00275CF0"/>
    <w:rsid w:val="002816AA"/>
    <w:rsid w:val="00281CEF"/>
    <w:rsid w:val="00286E2E"/>
    <w:rsid w:val="00287C0D"/>
    <w:rsid w:val="00293883"/>
    <w:rsid w:val="00295119"/>
    <w:rsid w:val="002A3A6E"/>
    <w:rsid w:val="002A56AC"/>
    <w:rsid w:val="002A6953"/>
    <w:rsid w:val="002B1754"/>
    <w:rsid w:val="002B18AD"/>
    <w:rsid w:val="002B750A"/>
    <w:rsid w:val="002C0840"/>
    <w:rsid w:val="002C0E5F"/>
    <w:rsid w:val="002C221A"/>
    <w:rsid w:val="002C3F5D"/>
    <w:rsid w:val="002C453F"/>
    <w:rsid w:val="002C475C"/>
    <w:rsid w:val="002D1290"/>
    <w:rsid w:val="002D2394"/>
    <w:rsid w:val="002D360B"/>
    <w:rsid w:val="002D73EB"/>
    <w:rsid w:val="002D7AC6"/>
    <w:rsid w:val="002E0E96"/>
    <w:rsid w:val="002E25D5"/>
    <w:rsid w:val="002E37D7"/>
    <w:rsid w:val="002E7E61"/>
    <w:rsid w:val="002F0AC5"/>
    <w:rsid w:val="002F700A"/>
    <w:rsid w:val="003110C6"/>
    <w:rsid w:val="00317ED1"/>
    <w:rsid w:val="003204AB"/>
    <w:rsid w:val="00320567"/>
    <w:rsid w:val="003208C5"/>
    <w:rsid w:val="00320FCB"/>
    <w:rsid w:val="00332ED9"/>
    <w:rsid w:val="003348E9"/>
    <w:rsid w:val="003405B5"/>
    <w:rsid w:val="00347186"/>
    <w:rsid w:val="00350943"/>
    <w:rsid w:val="0035732D"/>
    <w:rsid w:val="003602C3"/>
    <w:rsid w:val="00363515"/>
    <w:rsid w:val="00363F45"/>
    <w:rsid w:val="00374D14"/>
    <w:rsid w:val="0037675B"/>
    <w:rsid w:val="003770A0"/>
    <w:rsid w:val="0037752D"/>
    <w:rsid w:val="00377839"/>
    <w:rsid w:val="00382314"/>
    <w:rsid w:val="00383D71"/>
    <w:rsid w:val="00384F58"/>
    <w:rsid w:val="00386956"/>
    <w:rsid w:val="0038698A"/>
    <w:rsid w:val="00387C4D"/>
    <w:rsid w:val="00390268"/>
    <w:rsid w:val="00392DE8"/>
    <w:rsid w:val="00393BBE"/>
    <w:rsid w:val="0039407E"/>
    <w:rsid w:val="0039468E"/>
    <w:rsid w:val="00394DAC"/>
    <w:rsid w:val="003955DF"/>
    <w:rsid w:val="00395826"/>
    <w:rsid w:val="00397342"/>
    <w:rsid w:val="003A10A7"/>
    <w:rsid w:val="003A15C2"/>
    <w:rsid w:val="003A23B4"/>
    <w:rsid w:val="003A3C61"/>
    <w:rsid w:val="003A486E"/>
    <w:rsid w:val="003A7B81"/>
    <w:rsid w:val="003B17F7"/>
    <w:rsid w:val="003B50E2"/>
    <w:rsid w:val="003B7201"/>
    <w:rsid w:val="003C0250"/>
    <w:rsid w:val="003C0FA6"/>
    <w:rsid w:val="003C1F90"/>
    <w:rsid w:val="003D11D0"/>
    <w:rsid w:val="003D2382"/>
    <w:rsid w:val="003D38B4"/>
    <w:rsid w:val="003D413F"/>
    <w:rsid w:val="003D4989"/>
    <w:rsid w:val="003D59A4"/>
    <w:rsid w:val="003D67C3"/>
    <w:rsid w:val="003E0030"/>
    <w:rsid w:val="003E2172"/>
    <w:rsid w:val="003E32CB"/>
    <w:rsid w:val="003E562D"/>
    <w:rsid w:val="003E7758"/>
    <w:rsid w:val="003E7B1A"/>
    <w:rsid w:val="003F22E1"/>
    <w:rsid w:val="003F2BAA"/>
    <w:rsid w:val="003F5296"/>
    <w:rsid w:val="003F537E"/>
    <w:rsid w:val="003F630E"/>
    <w:rsid w:val="004007D0"/>
    <w:rsid w:val="00403CF8"/>
    <w:rsid w:val="00406011"/>
    <w:rsid w:val="004067AE"/>
    <w:rsid w:val="004070DC"/>
    <w:rsid w:val="00407538"/>
    <w:rsid w:val="004116CA"/>
    <w:rsid w:val="00411E18"/>
    <w:rsid w:val="004130D9"/>
    <w:rsid w:val="00417BAC"/>
    <w:rsid w:val="004219EF"/>
    <w:rsid w:val="0042679E"/>
    <w:rsid w:val="00433269"/>
    <w:rsid w:val="00435F44"/>
    <w:rsid w:val="00444A7C"/>
    <w:rsid w:val="00447CDF"/>
    <w:rsid w:val="004507E4"/>
    <w:rsid w:val="0046178C"/>
    <w:rsid w:val="00461EFC"/>
    <w:rsid w:val="00463410"/>
    <w:rsid w:val="00463653"/>
    <w:rsid w:val="004655D9"/>
    <w:rsid w:val="00473216"/>
    <w:rsid w:val="00474CD5"/>
    <w:rsid w:val="00475916"/>
    <w:rsid w:val="00480258"/>
    <w:rsid w:val="00480AC2"/>
    <w:rsid w:val="004825FF"/>
    <w:rsid w:val="004835FE"/>
    <w:rsid w:val="00485E6F"/>
    <w:rsid w:val="00490031"/>
    <w:rsid w:val="00492B99"/>
    <w:rsid w:val="00493F34"/>
    <w:rsid w:val="00494C02"/>
    <w:rsid w:val="004A2C11"/>
    <w:rsid w:val="004A336E"/>
    <w:rsid w:val="004A51FF"/>
    <w:rsid w:val="004A63AF"/>
    <w:rsid w:val="004B1877"/>
    <w:rsid w:val="004B2F3A"/>
    <w:rsid w:val="004C115B"/>
    <w:rsid w:val="004C19B2"/>
    <w:rsid w:val="004C1C72"/>
    <w:rsid w:val="004C5C1F"/>
    <w:rsid w:val="004D18DF"/>
    <w:rsid w:val="004D3702"/>
    <w:rsid w:val="004D51E3"/>
    <w:rsid w:val="004D6E6A"/>
    <w:rsid w:val="004D6FF6"/>
    <w:rsid w:val="004D7A46"/>
    <w:rsid w:val="004E0195"/>
    <w:rsid w:val="004E6980"/>
    <w:rsid w:val="004F1476"/>
    <w:rsid w:val="004F30B4"/>
    <w:rsid w:val="004F479C"/>
    <w:rsid w:val="004F735A"/>
    <w:rsid w:val="004F7485"/>
    <w:rsid w:val="00500B77"/>
    <w:rsid w:val="0050402D"/>
    <w:rsid w:val="0050702A"/>
    <w:rsid w:val="00507323"/>
    <w:rsid w:val="005153E1"/>
    <w:rsid w:val="005244A0"/>
    <w:rsid w:val="00527CF6"/>
    <w:rsid w:val="00532B24"/>
    <w:rsid w:val="00536ED5"/>
    <w:rsid w:val="00537F0F"/>
    <w:rsid w:val="00540AAC"/>
    <w:rsid w:val="00540D51"/>
    <w:rsid w:val="00541172"/>
    <w:rsid w:val="00541F46"/>
    <w:rsid w:val="005559D7"/>
    <w:rsid w:val="00556BDB"/>
    <w:rsid w:val="00563AF5"/>
    <w:rsid w:val="00563B61"/>
    <w:rsid w:val="005650D2"/>
    <w:rsid w:val="00565E84"/>
    <w:rsid w:val="00567880"/>
    <w:rsid w:val="0057046B"/>
    <w:rsid w:val="00570DAA"/>
    <w:rsid w:val="0057212D"/>
    <w:rsid w:val="00572E86"/>
    <w:rsid w:val="00574894"/>
    <w:rsid w:val="00575740"/>
    <w:rsid w:val="00575DD9"/>
    <w:rsid w:val="00576E8F"/>
    <w:rsid w:val="005801F7"/>
    <w:rsid w:val="00586F3F"/>
    <w:rsid w:val="00587061"/>
    <w:rsid w:val="00590004"/>
    <w:rsid w:val="00592AEB"/>
    <w:rsid w:val="005962F5"/>
    <w:rsid w:val="005A3209"/>
    <w:rsid w:val="005A7C7E"/>
    <w:rsid w:val="005B3855"/>
    <w:rsid w:val="005B39EE"/>
    <w:rsid w:val="005C014B"/>
    <w:rsid w:val="005C4DB1"/>
    <w:rsid w:val="005C5BD3"/>
    <w:rsid w:val="005D0E46"/>
    <w:rsid w:val="005D22A6"/>
    <w:rsid w:val="005D2738"/>
    <w:rsid w:val="005E04DE"/>
    <w:rsid w:val="005E74C1"/>
    <w:rsid w:val="005F2BCF"/>
    <w:rsid w:val="005F56C6"/>
    <w:rsid w:val="0060030C"/>
    <w:rsid w:val="00601B4D"/>
    <w:rsid w:val="006077FA"/>
    <w:rsid w:val="00614258"/>
    <w:rsid w:val="00615356"/>
    <w:rsid w:val="006244A4"/>
    <w:rsid w:val="00624790"/>
    <w:rsid w:val="006249BA"/>
    <w:rsid w:val="00627391"/>
    <w:rsid w:val="00630325"/>
    <w:rsid w:val="00630B8D"/>
    <w:rsid w:val="0063444C"/>
    <w:rsid w:val="00640729"/>
    <w:rsid w:val="0064138C"/>
    <w:rsid w:val="0064388F"/>
    <w:rsid w:val="00644491"/>
    <w:rsid w:val="006469F0"/>
    <w:rsid w:val="00650DA7"/>
    <w:rsid w:val="006545DC"/>
    <w:rsid w:val="00657492"/>
    <w:rsid w:val="00664E79"/>
    <w:rsid w:val="00667594"/>
    <w:rsid w:val="006709A6"/>
    <w:rsid w:val="0067233A"/>
    <w:rsid w:val="0067469A"/>
    <w:rsid w:val="00676AF8"/>
    <w:rsid w:val="006854ED"/>
    <w:rsid w:val="0068636B"/>
    <w:rsid w:val="00691DBD"/>
    <w:rsid w:val="0069558B"/>
    <w:rsid w:val="006A0261"/>
    <w:rsid w:val="006A1000"/>
    <w:rsid w:val="006A33C0"/>
    <w:rsid w:val="006B125C"/>
    <w:rsid w:val="006B26BA"/>
    <w:rsid w:val="006B37B3"/>
    <w:rsid w:val="006B4186"/>
    <w:rsid w:val="006C5BD6"/>
    <w:rsid w:val="006D0E52"/>
    <w:rsid w:val="006D1783"/>
    <w:rsid w:val="006D2156"/>
    <w:rsid w:val="006D2962"/>
    <w:rsid w:val="006D433C"/>
    <w:rsid w:val="006E5220"/>
    <w:rsid w:val="006E769D"/>
    <w:rsid w:val="006F002B"/>
    <w:rsid w:val="006F1998"/>
    <w:rsid w:val="006F1E2C"/>
    <w:rsid w:val="006F7651"/>
    <w:rsid w:val="00700AC6"/>
    <w:rsid w:val="00702E39"/>
    <w:rsid w:val="00705425"/>
    <w:rsid w:val="00706BBA"/>
    <w:rsid w:val="007125BC"/>
    <w:rsid w:val="007161B6"/>
    <w:rsid w:val="00717E73"/>
    <w:rsid w:val="00721791"/>
    <w:rsid w:val="0072422B"/>
    <w:rsid w:val="00725056"/>
    <w:rsid w:val="0072546E"/>
    <w:rsid w:val="00725919"/>
    <w:rsid w:val="00732395"/>
    <w:rsid w:val="00733E6F"/>
    <w:rsid w:val="0073457B"/>
    <w:rsid w:val="0074004E"/>
    <w:rsid w:val="0074513D"/>
    <w:rsid w:val="00750EC2"/>
    <w:rsid w:val="00751590"/>
    <w:rsid w:val="00753E5B"/>
    <w:rsid w:val="0075566D"/>
    <w:rsid w:val="007573C7"/>
    <w:rsid w:val="0076579E"/>
    <w:rsid w:val="007665C7"/>
    <w:rsid w:val="00766E17"/>
    <w:rsid w:val="00773ED5"/>
    <w:rsid w:val="00775F1E"/>
    <w:rsid w:val="007833A7"/>
    <w:rsid w:val="00783BFC"/>
    <w:rsid w:val="007906D4"/>
    <w:rsid w:val="00794932"/>
    <w:rsid w:val="00797D0A"/>
    <w:rsid w:val="007A22CF"/>
    <w:rsid w:val="007B06D4"/>
    <w:rsid w:val="007B0B65"/>
    <w:rsid w:val="007B0DEA"/>
    <w:rsid w:val="007B17E3"/>
    <w:rsid w:val="007B2473"/>
    <w:rsid w:val="007B5FE3"/>
    <w:rsid w:val="007B61DC"/>
    <w:rsid w:val="007C1193"/>
    <w:rsid w:val="007C13BA"/>
    <w:rsid w:val="007C157A"/>
    <w:rsid w:val="007C4533"/>
    <w:rsid w:val="007D1723"/>
    <w:rsid w:val="007D29C0"/>
    <w:rsid w:val="007D4F23"/>
    <w:rsid w:val="007E2022"/>
    <w:rsid w:val="007E28A2"/>
    <w:rsid w:val="007E4596"/>
    <w:rsid w:val="007E6EDF"/>
    <w:rsid w:val="007F28AA"/>
    <w:rsid w:val="007F3BAF"/>
    <w:rsid w:val="008028E8"/>
    <w:rsid w:val="00804959"/>
    <w:rsid w:val="00804F93"/>
    <w:rsid w:val="00805DCA"/>
    <w:rsid w:val="00806F33"/>
    <w:rsid w:val="008178B5"/>
    <w:rsid w:val="00817D39"/>
    <w:rsid w:val="00821F42"/>
    <w:rsid w:val="00823EE9"/>
    <w:rsid w:val="00826009"/>
    <w:rsid w:val="008349AA"/>
    <w:rsid w:val="00842118"/>
    <w:rsid w:val="00853068"/>
    <w:rsid w:val="00855982"/>
    <w:rsid w:val="00856EDF"/>
    <w:rsid w:val="00860132"/>
    <w:rsid w:val="0086092C"/>
    <w:rsid w:val="00861E03"/>
    <w:rsid w:val="00862927"/>
    <w:rsid w:val="00864844"/>
    <w:rsid w:val="00867C82"/>
    <w:rsid w:val="00872028"/>
    <w:rsid w:val="008725BD"/>
    <w:rsid w:val="00873073"/>
    <w:rsid w:val="008749EC"/>
    <w:rsid w:val="00877700"/>
    <w:rsid w:val="00877E22"/>
    <w:rsid w:val="008817E5"/>
    <w:rsid w:val="00884497"/>
    <w:rsid w:val="008847FB"/>
    <w:rsid w:val="008900ED"/>
    <w:rsid w:val="008908F5"/>
    <w:rsid w:val="00897971"/>
    <w:rsid w:val="008A0BA9"/>
    <w:rsid w:val="008A195D"/>
    <w:rsid w:val="008A2CDD"/>
    <w:rsid w:val="008A2E1E"/>
    <w:rsid w:val="008A4C0A"/>
    <w:rsid w:val="008A4DE2"/>
    <w:rsid w:val="008B08A6"/>
    <w:rsid w:val="008B1157"/>
    <w:rsid w:val="008B1E00"/>
    <w:rsid w:val="008B4A16"/>
    <w:rsid w:val="008B60A7"/>
    <w:rsid w:val="008B7CBF"/>
    <w:rsid w:val="008C2E50"/>
    <w:rsid w:val="008C344D"/>
    <w:rsid w:val="008C4E32"/>
    <w:rsid w:val="008C4E68"/>
    <w:rsid w:val="008C6102"/>
    <w:rsid w:val="008D1D5E"/>
    <w:rsid w:val="008D45F4"/>
    <w:rsid w:val="008E1502"/>
    <w:rsid w:val="008E1FB5"/>
    <w:rsid w:val="008E29E8"/>
    <w:rsid w:val="008E6273"/>
    <w:rsid w:val="008E63CA"/>
    <w:rsid w:val="008F102E"/>
    <w:rsid w:val="008F128D"/>
    <w:rsid w:val="008F2951"/>
    <w:rsid w:val="008F4DDA"/>
    <w:rsid w:val="008F5AAB"/>
    <w:rsid w:val="008F7E83"/>
    <w:rsid w:val="009002C0"/>
    <w:rsid w:val="00900E7A"/>
    <w:rsid w:val="00901249"/>
    <w:rsid w:val="00903A2E"/>
    <w:rsid w:val="00903E07"/>
    <w:rsid w:val="00906580"/>
    <w:rsid w:val="009065D8"/>
    <w:rsid w:val="009106EB"/>
    <w:rsid w:val="00911324"/>
    <w:rsid w:val="00911D8D"/>
    <w:rsid w:val="009136DF"/>
    <w:rsid w:val="009139D4"/>
    <w:rsid w:val="009153B5"/>
    <w:rsid w:val="00917978"/>
    <w:rsid w:val="00922435"/>
    <w:rsid w:val="009227F7"/>
    <w:rsid w:val="00924684"/>
    <w:rsid w:val="00925C30"/>
    <w:rsid w:val="00930DD0"/>
    <w:rsid w:val="00934B9B"/>
    <w:rsid w:val="00944EC3"/>
    <w:rsid w:val="00946D0E"/>
    <w:rsid w:val="0095173C"/>
    <w:rsid w:val="00951A23"/>
    <w:rsid w:val="00956C25"/>
    <w:rsid w:val="00957321"/>
    <w:rsid w:val="00957B52"/>
    <w:rsid w:val="009617FB"/>
    <w:rsid w:val="00961EDF"/>
    <w:rsid w:val="00962694"/>
    <w:rsid w:val="00965BB9"/>
    <w:rsid w:val="00966473"/>
    <w:rsid w:val="00966DE7"/>
    <w:rsid w:val="00971C8A"/>
    <w:rsid w:val="00972507"/>
    <w:rsid w:val="009839A4"/>
    <w:rsid w:val="00986B2F"/>
    <w:rsid w:val="0098758B"/>
    <w:rsid w:val="00993BDB"/>
    <w:rsid w:val="009A21D3"/>
    <w:rsid w:val="009A2662"/>
    <w:rsid w:val="009A3721"/>
    <w:rsid w:val="009A3EA8"/>
    <w:rsid w:val="009B0B0E"/>
    <w:rsid w:val="009B1B49"/>
    <w:rsid w:val="009B5291"/>
    <w:rsid w:val="009B6754"/>
    <w:rsid w:val="009B7695"/>
    <w:rsid w:val="009C5604"/>
    <w:rsid w:val="009D18FE"/>
    <w:rsid w:val="009E017D"/>
    <w:rsid w:val="009E0220"/>
    <w:rsid w:val="009E0E25"/>
    <w:rsid w:val="009E1FC7"/>
    <w:rsid w:val="009E2940"/>
    <w:rsid w:val="009E3218"/>
    <w:rsid w:val="009E38DB"/>
    <w:rsid w:val="009E5551"/>
    <w:rsid w:val="009E5CEA"/>
    <w:rsid w:val="009E63B5"/>
    <w:rsid w:val="009F36F4"/>
    <w:rsid w:val="009F3FE0"/>
    <w:rsid w:val="00A000B1"/>
    <w:rsid w:val="00A00ECB"/>
    <w:rsid w:val="00A03703"/>
    <w:rsid w:val="00A075AB"/>
    <w:rsid w:val="00A10484"/>
    <w:rsid w:val="00A113D9"/>
    <w:rsid w:val="00A125E1"/>
    <w:rsid w:val="00A13ED3"/>
    <w:rsid w:val="00A14693"/>
    <w:rsid w:val="00A2109F"/>
    <w:rsid w:val="00A210C9"/>
    <w:rsid w:val="00A21F78"/>
    <w:rsid w:val="00A2427F"/>
    <w:rsid w:val="00A27715"/>
    <w:rsid w:val="00A27BA9"/>
    <w:rsid w:val="00A35E95"/>
    <w:rsid w:val="00A4089A"/>
    <w:rsid w:val="00A44C09"/>
    <w:rsid w:val="00A47DA1"/>
    <w:rsid w:val="00A47E8F"/>
    <w:rsid w:val="00A506A8"/>
    <w:rsid w:val="00A510F5"/>
    <w:rsid w:val="00A5191F"/>
    <w:rsid w:val="00A616DC"/>
    <w:rsid w:val="00A63F9D"/>
    <w:rsid w:val="00A67E5A"/>
    <w:rsid w:val="00A75446"/>
    <w:rsid w:val="00A76C37"/>
    <w:rsid w:val="00A83DD8"/>
    <w:rsid w:val="00AA374F"/>
    <w:rsid w:val="00AA437A"/>
    <w:rsid w:val="00AA591A"/>
    <w:rsid w:val="00AA6D15"/>
    <w:rsid w:val="00AB27C9"/>
    <w:rsid w:val="00AB361F"/>
    <w:rsid w:val="00AB3793"/>
    <w:rsid w:val="00AB588D"/>
    <w:rsid w:val="00AC0EF5"/>
    <w:rsid w:val="00AC3AB5"/>
    <w:rsid w:val="00AC5B04"/>
    <w:rsid w:val="00AC7B97"/>
    <w:rsid w:val="00AD1137"/>
    <w:rsid w:val="00AD6D0F"/>
    <w:rsid w:val="00AF2A8F"/>
    <w:rsid w:val="00AF31B8"/>
    <w:rsid w:val="00B004B9"/>
    <w:rsid w:val="00B10D14"/>
    <w:rsid w:val="00B22795"/>
    <w:rsid w:val="00B25213"/>
    <w:rsid w:val="00B3137B"/>
    <w:rsid w:val="00B31DBD"/>
    <w:rsid w:val="00B31E00"/>
    <w:rsid w:val="00B34449"/>
    <w:rsid w:val="00B34CAD"/>
    <w:rsid w:val="00B37994"/>
    <w:rsid w:val="00B37C22"/>
    <w:rsid w:val="00B4027D"/>
    <w:rsid w:val="00B43D41"/>
    <w:rsid w:val="00B44658"/>
    <w:rsid w:val="00B44C6F"/>
    <w:rsid w:val="00B46B93"/>
    <w:rsid w:val="00B47231"/>
    <w:rsid w:val="00B502A8"/>
    <w:rsid w:val="00B52B6F"/>
    <w:rsid w:val="00B570B1"/>
    <w:rsid w:val="00B57CF2"/>
    <w:rsid w:val="00B60D9D"/>
    <w:rsid w:val="00B66AC3"/>
    <w:rsid w:val="00B66F10"/>
    <w:rsid w:val="00B67231"/>
    <w:rsid w:val="00B67C77"/>
    <w:rsid w:val="00B710B7"/>
    <w:rsid w:val="00B73425"/>
    <w:rsid w:val="00B753DC"/>
    <w:rsid w:val="00B753E0"/>
    <w:rsid w:val="00B77351"/>
    <w:rsid w:val="00B80454"/>
    <w:rsid w:val="00B8671D"/>
    <w:rsid w:val="00B86CDD"/>
    <w:rsid w:val="00B92AEC"/>
    <w:rsid w:val="00B95406"/>
    <w:rsid w:val="00BA1076"/>
    <w:rsid w:val="00BA39A9"/>
    <w:rsid w:val="00BB1166"/>
    <w:rsid w:val="00BB123A"/>
    <w:rsid w:val="00BB395E"/>
    <w:rsid w:val="00BB6BA3"/>
    <w:rsid w:val="00BC055D"/>
    <w:rsid w:val="00BC07EC"/>
    <w:rsid w:val="00BC1EEF"/>
    <w:rsid w:val="00BC27F0"/>
    <w:rsid w:val="00BC2EE7"/>
    <w:rsid w:val="00BC35C5"/>
    <w:rsid w:val="00BC5C7E"/>
    <w:rsid w:val="00BC6217"/>
    <w:rsid w:val="00BD1046"/>
    <w:rsid w:val="00BD29BC"/>
    <w:rsid w:val="00BD2C2B"/>
    <w:rsid w:val="00BD5A84"/>
    <w:rsid w:val="00BD5EBB"/>
    <w:rsid w:val="00BE7615"/>
    <w:rsid w:val="00BE7C24"/>
    <w:rsid w:val="00BE7D01"/>
    <w:rsid w:val="00BF025A"/>
    <w:rsid w:val="00BF3D2B"/>
    <w:rsid w:val="00BF5C36"/>
    <w:rsid w:val="00BF714F"/>
    <w:rsid w:val="00C01683"/>
    <w:rsid w:val="00C03411"/>
    <w:rsid w:val="00C06060"/>
    <w:rsid w:val="00C12A89"/>
    <w:rsid w:val="00C16997"/>
    <w:rsid w:val="00C17DF7"/>
    <w:rsid w:val="00C210A0"/>
    <w:rsid w:val="00C256BF"/>
    <w:rsid w:val="00C30F69"/>
    <w:rsid w:val="00C3355F"/>
    <w:rsid w:val="00C34B51"/>
    <w:rsid w:val="00C37DA4"/>
    <w:rsid w:val="00C46B17"/>
    <w:rsid w:val="00C6631E"/>
    <w:rsid w:val="00C71082"/>
    <w:rsid w:val="00C71380"/>
    <w:rsid w:val="00C73478"/>
    <w:rsid w:val="00C75A15"/>
    <w:rsid w:val="00C85A8A"/>
    <w:rsid w:val="00C85D20"/>
    <w:rsid w:val="00C930B1"/>
    <w:rsid w:val="00C97D4A"/>
    <w:rsid w:val="00CA14BE"/>
    <w:rsid w:val="00CB4194"/>
    <w:rsid w:val="00CB44F6"/>
    <w:rsid w:val="00CB7D6C"/>
    <w:rsid w:val="00CC0FE6"/>
    <w:rsid w:val="00CC2CB2"/>
    <w:rsid w:val="00CC300E"/>
    <w:rsid w:val="00CC4A0D"/>
    <w:rsid w:val="00CC4D5A"/>
    <w:rsid w:val="00CC4E90"/>
    <w:rsid w:val="00CD0A29"/>
    <w:rsid w:val="00CD4A43"/>
    <w:rsid w:val="00CD5835"/>
    <w:rsid w:val="00CD7592"/>
    <w:rsid w:val="00CF2B79"/>
    <w:rsid w:val="00CF5D03"/>
    <w:rsid w:val="00D01ED1"/>
    <w:rsid w:val="00D13226"/>
    <w:rsid w:val="00D155F1"/>
    <w:rsid w:val="00D176FB"/>
    <w:rsid w:val="00D20E03"/>
    <w:rsid w:val="00D30374"/>
    <w:rsid w:val="00D31D44"/>
    <w:rsid w:val="00D32188"/>
    <w:rsid w:val="00D3342B"/>
    <w:rsid w:val="00D350C5"/>
    <w:rsid w:val="00D44343"/>
    <w:rsid w:val="00D4553F"/>
    <w:rsid w:val="00D64F9C"/>
    <w:rsid w:val="00D6586D"/>
    <w:rsid w:val="00D66446"/>
    <w:rsid w:val="00D66A60"/>
    <w:rsid w:val="00D70314"/>
    <w:rsid w:val="00D75567"/>
    <w:rsid w:val="00D75A42"/>
    <w:rsid w:val="00D76EC3"/>
    <w:rsid w:val="00D77F93"/>
    <w:rsid w:val="00D92505"/>
    <w:rsid w:val="00D92A52"/>
    <w:rsid w:val="00DA0611"/>
    <w:rsid w:val="00DA51FE"/>
    <w:rsid w:val="00DB081A"/>
    <w:rsid w:val="00DB2BB1"/>
    <w:rsid w:val="00DB7ACE"/>
    <w:rsid w:val="00DC406E"/>
    <w:rsid w:val="00DD056C"/>
    <w:rsid w:val="00DD5FAA"/>
    <w:rsid w:val="00DE6A34"/>
    <w:rsid w:val="00DF4063"/>
    <w:rsid w:val="00DF5954"/>
    <w:rsid w:val="00DF72A9"/>
    <w:rsid w:val="00E031E8"/>
    <w:rsid w:val="00E03CA7"/>
    <w:rsid w:val="00E040DA"/>
    <w:rsid w:val="00E04A8F"/>
    <w:rsid w:val="00E10976"/>
    <w:rsid w:val="00E12173"/>
    <w:rsid w:val="00E12928"/>
    <w:rsid w:val="00E135E2"/>
    <w:rsid w:val="00E13D5B"/>
    <w:rsid w:val="00E169F5"/>
    <w:rsid w:val="00E212B8"/>
    <w:rsid w:val="00E217D7"/>
    <w:rsid w:val="00E24DC6"/>
    <w:rsid w:val="00E267C0"/>
    <w:rsid w:val="00E34F16"/>
    <w:rsid w:val="00E37B23"/>
    <w:rsid w:val="00E4002D"/>
    <w:rsid w:val="00E42B93"/>
    <w:rsid w:val="00E43ED3"/>
    <w:rsid w:val="00E457B1"/>
    <w:rsid w:val="00E459EA"/>
    <w:rsid w:val="00E470D9"/>
    <w:rsid w:val="00E52305"/>
    <w:rsid w:val="00E54CFD"/>
    <w:rsid w:val="00E55F93"/>
    <w:rsid w:val="00E60C64"/>
    <w:rsid w:val="00E719FB"/>
    <w:rsid w:val="00E73AAA"/>
    <w:rsid w:val="00E74151"/>
    <w:rsid w:val="00E750AD"/>
    <w:rsid w:val="00E77704"/>
    <w:rsid w:val="00E803AA"/>
    <w:rsid w:val="00E812F7"/>
    <w:rsid w:val="00E860C4"/>
    <w:rsid w:val="00E91EA6"/>
    <w:rsid w:val="00E922A1"/>
    <w:rsid w:val="00E935F8"/>
    <w:rsid w:val="00E963C3"/>
    <w:rsid w:val="00EA02E6"/>
    <w:rsid w:val="00EA74B2"/>
    <w:rsid w:val="00EC141B"/>
    <w:rsid w:val="00ED06D2"/>
    <w:rsid w:val="00ED1ECE"/>
    <w:rsid w:val="00ED3E59"/>
    <w:rsid w:val="00ED4D43"/>
    <w:rsid w:val="00EE4FF8"/>
    <w:rsid w:val="00EF20F9"/>
    <w:rsid w:val="00EF30F8"/>
    <w:rsid w:val="00EF4766"/>
    <w:rsid w:val="00EF6201"/>
    <w:rsid w:val="00EF7B90"/>
    <w:rsid w:val="00F0381A"/>
    <w:rsid w:val="00F0686C"/>
    <w:rsid w:val="00F06A4C"/>
    <w:rsid w:val="00F15AFC"/>
    <w:rsid w:val="00F15CA3"/>
    <w:rsid w:val="00F161AB"/>
    <w:rsid w:val="00F16B8E"/>
    <w:rsid w:val="00F177EE"/>
    <w:rsid w:val="00F21E64"/>
    <w:rsid w:val="00F231B8"/>
    <w:rsid w:val="00F25091"/>
    <w:rsid w:val="00F25F53"/>
    <w:rsid w:val="00F31410"/>
    <w:rsid w:val="00F3385E"/>
    <w:rsid w:val="00F3585F"/>
    <w:rsid w:val="00F36417"/>
    <w:rsid w:val="00F4313F"/>
    <w:rsid w:val="00F47EEB"/>
    <w:rsid w:val="00F528C4"/>
    <w:rsid w:val="00F55A34"/>
    <w:rsid w:val="00F61281"/>
    <w:rsid w:val="00F62342"/>
    <w:rsid w:val="00F63FC2"/>
    <w:rsid w:val="00F651B7"/>
    <w:rsid w:val="00F67EED"/>
    <w:rsid w:val="00F7026A"/>
    <w:rsid w:val="00F74098"/>
    <w:rsid w:val="00F828D9"/>
    <w:rsid w:val="00F86435"/>
    <w:rsid w:val="00F87D60"/>
    <w:rsid w:val="00F9179A"/>
    <w:rsid w:val="00F9310B"/>
    <w:rsid w:val="00F932D4"/>
    <w:rsid w:val="00F94672"/>
    <w:rsid w:val="00F967F6"/>
    <w:rsid w:val="00F97119"/>
    <w:rsid w:val="00FA326E"/>
    <w:rsid w:val="00FA3511"/>
    <w:rsid w:val="00FA70A8"/>
    <w:rsid w:val="00FB12F1"/>
    <w:rsid w:val="00FB1BE5"/>
    <w:rsid w:val="00FB79A3"/>
    <w:rsid w:val="00FC750A"/>
    <w:rsid w:val="00FD262C"/>
    <w:rsid w:val="00FD28CE"/>
    <w:rsid w:val="00FE01F9"/>
    <w:rsid w:val="00FE33F8"/>
    <w:rsid w:val="00FE3450"/>
    <w:rsid w:val="00FE34B3"/>
    <w:rsid w:val="00FE4DCA"/>
    <w:rsid w:val="00FE7E20"/>
    <w:rsid w:val="00FF791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A077"/>
  <w15:chartTrackingRefBased/>
  <w15:docId w15:val="{F5EA17D3-7821-4FF5-97B6-B08E1428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FD262C"/>
  </w:style>
  <w:style w:type="paragraph" w:styleId="Fyrirsgn1">
    <w:name w:val="heading 1"/>
    <w:basedOn w:val="Venjulegur"/>
    <w:next w:val="Venjulegur"/>
    <w:link w:val="Fyrirsgn1Staf"/>
    <w:uiPriority w:val="9"/>
    <w:qFormat/>
    <w:rsid w:val="00E5230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90658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32"/>
      <w:szCs w:val="28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Fyrirsgn4">
    <w:name w:val="heading 4"/>
    <w:basedOn w:val="Venjulegur"/>
    <w:next w:val="Venjulegur"/>
    <w:link w:val="Fyrirsgn4Staf"/>
    <w:uiPriority w:val="9"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Fyrirsgn5">
    <w:name w:val="heading 5"/>
    <w:basedOn w:val="Venjulegur"/>
    <w:next w:val="Venjulegur"/>
    <w:link w:val="Fyrirsgn5Staf"/>
    <w:uiPriority w:val="9"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link w:val="TitillStaf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Suhaus">
    <w:name w:val="header"/>
    <w:basedOn w:val="Venjulegur"/>
    <w:link w:val="SuhausStaf"/>
    <w:uiPriority w:val="99"/>
    <w:unhideWhenUsed/>
    <w:rsid w:val="00855982"/>
    <w:pPr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55982"/>
  </w:style>
  <w:style w:type="character" w:customStyle="1" w:styleId="Fyrirsgn1Staf">
    <w:name w:val="Fyrirsögn 1 Staf"/>
    <w:basedOn w:val="Sjlfgefinleturgermlsgreinar"/>
    <w:link w:val="Fyrirsgn1"/>
    <w:uiPriority w:val="9"/>
    <w:rsid w:val="00E52305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906580"/>
    <w:rPr>
      <w:rFonts w:asciiTheme="majorHAnsi" w:eastAsiaTheme="majorEastAsia" w:hAnsiTheme="majorHAnsi" w:cstheme="majorBidi"/>
      <w:b/>
      <w:bCs/>
      <w:smallCaps/>
      <w:sz w:val="32"/>
      <w:szCs w:val="28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Fyrirsgn4Staf">
    <w:name w:val="Fyrirsögn 4 Staf"/>
    <w:basedOn w:val="Sjlfgefinleturgermlsgreinar"/>
    <w:link w:val="Fyrirsgn4"/>
    <w:uiPriority w:val="9"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Fyrirsgn5Staf">
    <w:name w:val="Fyrirsögn 5 Staf"/>
    <w:basedOn w:val="Sjlfgefinleturgermlsgreinar"/>
    <w:link w:val="Fyrirsgn5"/>
    <w:uiPriority w:val="9"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uftur">
    <w:name w:val="footer"/>
    <w:basedOn w:val="Venjulegur"/>
    <w:link w:val="SufturStaf"/>
    <w:uiPriority w:val="99"/>
    <w:unhideWhenUsed/>
    <w:rsid w:val="00855982"/>
    <w:pPr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55982"/>
  </w:style>
  <w:style w:type="paragraph" w:styleId="Skringartexti">
    <w:name w:val="caption"/>
    <w:basedOn w:val="Venjulegur"/>
    <w:next w:val="Venjulegur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Fyrirsgnefnisyfirlits">
    <w:name w:val="TOC Heading"/>
    <w:basedOn w:val="Fyrirsgn1"/>
    <w:next w:val="Venjulegur"/>
    <w:uiPriority w:val="39"/>
    <w:unhideWhenUsed/>
    <w:qFormat/>
    <w:pPr>
      <w:outlineLvl w:val="9"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D4362"/>
    <w:rPr>
      <w:rFonts w:ascii="Segoe UI" w:hAnsi="Segoe UI" w:cs="Segoe UI"/>
      <w:szCs w:val="18"/>
    </w:rPr>
  </w:style>
  <w:style w:type="paragraph" w:styleId="Meginml3">
    <w:name w:val="Body Text 3"/>
    <w:basedOn w:val="Venjulegur"/>
    <w:link w:val="Meginml3Staf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Meginml3Staf">
    <w:name w:val="Meginmál 3 Staf"/>
    <w:basedOn w:val="Sjlfgefinleturgermlsgreinar"/>
    <w:link w:val="Meginml3"/>
    <w:uiPriority w:val="99"/>
    <w:semiHidden/>
    <w:rsid w:val="001D4362"/>
    <w:rPr>
      <w:szCs w:val="16"/>
    </w:rPr>
  </w:style>
  <w:style w:type="paragraph" w:styleId="Meginmlsinndrttur3">
    <w:name w:val="Body Text Indent 3"/>
    <w:basedOn w:val="Venjulegur"/>
    <w:link w:val="Meginmlsinndrttur3Staf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Meginmlsinndrttur3Staf">
    <w:name w:val="Meginmálsinndráttur 3 Staf"/>
    <w:basedOn w:val="Sjlfgefinleturgermlsgreinar"/>
    <w:link w:val="Meginmlsinndrttur3"/>
    <w:uiPriority w:val="99"/>
    <w:semiHidden/>
    <w:rsid w:val="001D4362"/>
    <w:rPr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1D4362"/>
    <w:rPr>
      <w:sz w:val="22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1D4362"/>
    <w:rPr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1D4362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1D4362"/>
    <w:rPr>
      <w:b/>
      <w:bCs/>
      <w:szCs w:val="20"/>
    </w:rPr>
  </w:style>
  <w:style w:type="paragraph" w:styleId="Skjalyfirlit">
    <w:name w:val="Document Map"/>
    <w:basedOn w:val="Venjulegur"/>
    <w:link w:val="SkjalyfirlitStaf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SkjalyfirlitStaf">
    <w:name w:val="Skjalyfirlit Staf"/>
    <w:basedOn w:val="Sjlfgefinleturgermlsgreinar"/>
    <w:link w:val="Skjalyfirlit"/>
    <w:uiPriority w:val="99"/>
    <w:semiHidden/>
    <w:rsid w:val="001D4362"/>
    <w:rPr>
      <w:rFonts w:ascii="Segoe UI" w:hAnsi="Segoe UI" w:cs="Segoe UI"/>
      <w:szCs w:val="16"/>
    </w:rPr>
  </w:style>
  <w:style w:type="paragraph" w:styleId="Textiaftanmlsgreinar">
    <w:name w:val="endnote text"/>
    <w:basedOn w:val="Venjulegur"/>
    <w:link w:val="TextiaftanmlsgreinarStaf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iaftanmlsgreinarStaf">
    <w:name w:val="Texti aftanmálsgreinar Staf"/>
    <w:basedOn w:val="Sjlfgefinleturgermlsgreinar"/>
    <w:link w:val="Textiaftanmlsgreinar"/>
    <w:uiPriority w:val="99"/>
    <w:semiHidden/>
    <w:rsid w:val="001D4362"/>
    <w:rPr>
      <w:szCs w:val="20"/>
    </w:rPr>
  </w:style>
  <w:style w:type="paragraph" w:styleId="Pstfangsendanda">
    <w:name w:val="envelope return"/>
    <w:basedOn w:val="Venjulegur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1D4362"/>
    <w:rPr>
      <w:szCs w:val="20"/>
    </w:rPr>
  </w:style>
  <w:style w:type="character" w:styleId="HTML-kti">
    <w:name w:val="HTML Code"/>
    <w:basedOn w:val="Sjlfgefinleturgermlsgreinar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lyklabor">
    <w:name w:val="HTML Keyboard"/>
    <w:basedOn w:val="Sjlfgefinleturgermlsgreina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forsnii">
    <w:name w:val="HTML Preformatted"/>
    <w:basedOn w:val="Venjulegur"/>
    <w:link w:val="HTML-forsniiStaf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forsniiStaf">
    <w:name w:val="HTML-forsniðið Staf"/>
    <w:basedOn w:val="Sjlfgefinleturgermlsgreinar"/>
    <w:link w:val="HTML-forsnii"/>
    <w:uiPriority w:val="99"/>
    <w:semiHidden/>
    <w:rsid w:val="001D4362"/>
    <w:rPr>
      <w:rFonts w:ascii="Consolas" w:hAnsi="Consolas"/>
      <w:szCs w:val="20"/>
    </w:rPr>
  </w:style>
  <w:style w:type="character" w:styleId="HTML-ritvl">
    <w:name w:val="HTML Typewriter"/>
    <w:basedOn w:val="Sjlfgefinleturgermlsgreina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Fjlvatexti">
    <w:name w:val="macro"/>
    <w:link w:val="FjlvatextiStaf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FjlvatextiStaf">
    <w:name w:val="Fjölvatexti Staf"/>
    <w:basedOn w:val="Sjlfgefinleturgermlsgreinar"/>
    <w:link w:val="Fjlvatexti"/>
    <w:uiPriority w:val="99"/>
    <w:semiHidden/>
    <w:rsid w:val="001D4362"/>
    <w:rPr>
      <w:rFonts w:ascii="Consolas" w:hAnsi="Consolas"/>
      <w:szCs w:val="20"/>
    </w:rPr>
  </w:style>
  <w:style w:type="paragraph" w:styleId="sniinntexti">
    <w:name w:val="Plain Text"/>
    <w:basedOn w:val="Venjulegur"/>
    <w:link w:val="sniinntextiStaf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sniinntextiStaf">
    <w:name w:val="Ósniðinn texti Staf"/>
    <w:basedOn w:val="Sjlfgefinleturgermlsgreinar"/>
    <w:link w:val="sniinntexti"/>
    <w:uiPriority w:val="99"/>
    <w:semiHidden/>
    <w:rsid w:val="001D4362"/>
    <w:rPr>
      <w:rFonts w:ascii="Consolas" w:hAnsi="Consolas"/>
      <w:szCs w:val="21"/>
    </w:rPr>
  </w:style>
  <w:style w:type="paragraph" w:styleId="Blktexti">
    <w:name w:val="Block Text"/>
    <w:basedOn w:val="Venjulegur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NotaurTengill">
    <w:name w:val="FollowedHyperlink"/>
    <w:basedOn w:val="Sjlfgefinleturgermlsgreinar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Tengill">
    <w:name w:val="Hyperlink"/>
    <w:basedOn w:val="Sjlfgefinleturgermlsgreinar"/>
    <w:uiPriority w:val="99"/>
    <w:unhideWhenUsed/>
    <w:rsid w:val="007833A7"/>
    <w:rPr>
      <w:color w:val="3A6331" w:themeColor="accent4" w:themeShade="BF"/>
      <w:u w:val="single"/>
    </w:rPr>
  </w:style>
  <w:style w:type="character" w:styleId="Stagengilstexti">
    <w:name w:val="Placeholder Text"/>
    <w:basedOn w:val="Sjlfgefinleturgermlsgreinar"/>
    <w:uiPriority w:val="99"/>
    <w:semiHidden/>
    <w:rsid w:val="007833A7"/>
    <w:rPr>
      <w:color w:val="595959" w:themeColor="text1" w:themeTint="A6"/>
    </w:rPr>
  </w:style>
  <w:style w:type="character" w:styleId="Sterkhersla">
    <w:name w:val="Intense Emphasis"/>
    <w:basedOn w:val="Sjlfgefinleturgermlsgreinar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semiHidden/>
    <w:rsid w:val="00FD262C"/>
    <w:rPr>
      <w:i/>
      <w:iCs/>
      <w:color w:val="B35E06" w:themeColor="accent1" w:themeShade="BF"/>
    </w:rPr>
  </w:style>
  <w:style w:type="character" w:styleId="Sterktilvsun">
    <w:name w:val="Intense Reference"/>
    <w:basedOn w:val="Sjlfgefinleturgermlsgreinar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Mlsgreinlista">
    <w:name w:val="List Paragraph"/>
    <w:basedOn w:val="Venjulegur"/>
    <w:uiPriority w:val="34"/>
    <w:unhideWhenUsed/>
    <w:qFormat/>
    <w:rsid w:val="00E4002D"/>
    <w:pPr>
      <w:ind w:left="720"/>
      <w:contextualSpacing/>
    </w:pPr>
  </w:style>
  <w:style w:type="paragraph" w:customStyle="1" w:styleId="Undirfyrirsgn">
    <w:name w:val="Undirfyrirsögn"/>
    <w:basedOn w:val="Venjulegur"/>
    <w:link w:val="UndirfyrirsgnStaf"/>
    <w:qFormat/>
    <w:rsid w:val="0042679E"/>
    <w:rPr>
      <w:i/>
      <w:lang w:val="is-IS"/>
    </w:rPr>
  </w:style>
  <w:style w:type="character" w:customStyle="1" w:styleId="UndirfyrirsgnStaf">
    <w:name w:val="Undirfyrirsögn Staf"/>
    <w:basedOn w:val="Sjlfgefinleturgermlsgreinar"/>
    <w:link w:val="Undirfyrirsgn"/>
    <w:rsid w:val="0042679E"/>
    <w:rPr>
      <w:i/>
      <w:lang w:val="is-IS"/>
    </w:rPr>
  </w:style>
  <w:style w:type="table" w:styleId="Hnitanettflu">
    <w:name w:val="Table Grid"/>
    <w:basedOn w:val="Tafla-venjuleg"/>
    <w:uiPriority w:val="59"/>
    <w:rsid w:val="0049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">
    <w:name w:val="Grid Table 1 Light"/>
    <w:basedOn w:val="Tafla-venjuleg"/>
    <w:uiPriority w:val="46"/>
    <w:rsid w:val="00492B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nitanetstafla5Dkkt">
    <w:name w:val="Grid Table 5 Dark"/>
    <w:basedOn w:val="Tafla-venjuleg"/>
    <w:uiPriority w:val="50"/>
    <w:rsid w:val="00492B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Hnitanetstafla5Dkkt-hersla6">
    <w:name w:val="Grid Table 5 Dark Accent 6"/>
    <w:basedOn w:val="Tafla-venjuleg"/>
    <w:uiPriority w:val="50"/>
    <w:rsid w:val="00492B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character" w:customStyle="1" w:styleId="Ekkileystrtilgreiningu1">
    <w:name w:val="Ekki leyst úr tilgreiningu1"/>
    <w:basedOn w:val="Sjlfgefinleturgermlsgreinar"/>
    <w:uiPriority w:val="99"/>
    <w:semiHidden/>
    <w:unhideWhenUsed/>
    <w:rsid w:val="00A5191F"/>
    <w:rPr>
      <w:color w:val="808080"/>
      <w:shd w:val="clear" w:color="auto" w:fill="E6E6E6"/>
    </w:rPr>
  </w:style>
  <w:style w:type="paragraph" w:customStyle="1" w:styleId="H0-Meginml">
    <w:name w:val="H0 - Meginmál"/>
    <w:basedOn w:val="Venjulegur"/>
    <w:link w:val="H0-MeginmlChar"/>
    <w:uiPriority w:val="12"/>
    <w:qFormat/>
    <w:rsid w:val="00541F46"/>
    <w:pPr>
      <w:spacing w:after="240" w:line="280" w:lineRule="exact"/>
      <w:jc w:val="both"/>
    </w:pPr>
    <w:rPr>
      <w:rFonts w:ascii="Times New Roman" w:eastAsia="Times New Roman" w:hAnsi="Times New Roman" w:cs="Times New Roman"/>
      <w:sz w:val="24"/>
      <w:szCs w:val="17"/>
      <w:lang w:val="x-none" w:eastAsia="en-US"/>
    </w:rPr>
  </w:style>
  <w:style w:type="character" w:customStyle="1" w:styleId="H0-MeginmlChar">
    <w:name w:val="H0 - Meginmál Char"/>
    <w:link w:val="H0-Meginml"/>
    <w:uiPriority w:val="12"/>
    <w:rsid w:val="00541F46"/>
    <w:rPr>
      <w:rFonts w:ascii="Times New Roman" w:eastAsia="Times New Roman" w:hAnsi="Times New Roman" w:cs="Times New Roman"/>
      <w:sz w:val="24"/>
      <w:szCs w:val="17"/>
      <w:lang w:val="x-none" w:eastAsia="en-US"/>
    </w:rPr>
  </w:style>
  <w:style w:type="paragraph" w:styleId="Efnisyfirlit1">
    <w:name w:val="toc 1"/>
    <w:basedOn w:val="Venjulegur"/>
    <w:next w:val="Venjulegur"/>
    <w:autoRedefine/>
    <w:uiPriority w:val="39"/>
    <w:unhideWhenUsed/>
    <w:rsid w:val="008349AA"/>
    <w:pPr>
      <w:tabs>
        <w:tab w:val="left" w:pos="708"/>
        <w:tab w:val="right" w:leader="dot" w:pos="9016"/>
      </w:tabs>
      <w:spacing w:after="100"/>
    </w:pPr>
  </w:style>
  <w:style w:type="paragraph" w:styleId="Efnisyfirlit2">
    <w:name w:val="toc 2"/>
    <w:basedOn w:val="Venjulegur"/>
    <w:next w:val="Venjulegur"/>
    <w:autoRedefine/>
    <w:uiPriority w:val="39"/>
    <w:unhideWhenUsed/>
    <w:rsid w:val="006D433C"/>
    <w:pPr>
      <w:tabs>
        <w:tab w:val="right" w:leader="dot" w:pos="9350"/>
      </w:tabs>
      <w:spacing w:after="100"/>
      <w:ind w:left="708"/>
    </w:pPr>
    <w:rPr>
      <w:noProof/>
      <w:lang w:val="is-IS"/>
    </w:rPr>
  </w:style>
  <w:style w:type="paragraph" w:styleId="Undirtitill">
    <w:name w:val="Subtitle"/>
    <w:basedOn w:val="Venjulegur"/>
    <w:next w:val="Venjulegur"/>
    <w:link w:val="UndirtitillStaf"/>
    <w:uiPriority w:val="11"/>
    <w:semiHidden/>
    <w:unhideWhenUsed/>
    <w:qFormat/>
    <w:rsid w:val="0008336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irtitillStaf">
    <w:name w:val="Undirtitill Staf"/>
    <w:basedOn w:val="Sjlfgefinleturgermlsgreinar"/>
    <w:link w:val="Undirtitill"/>
    <w:uiPriority w:val="11"/>
    <w:semiHidden/>
    <w:rsid w:val="00083369"/>
    <w:rPr>
      <w:color w:val="5A5A5A" w:themeColor="text1" w:themeTint="A5"/>
      <w:spacing w:val="15"/>
    </w:rPr>
  </w:style>
  <w:style w:type="character" w:styleId="Blasutal">
    <w:name w:val="page number"/>
    <w:semiHidden/>
    <w:rsid w:val="00083369"/>
    <w:rPr>
      <w:rFonts w:ascii="Calibri" w:hAnsi="Calibri"/>
      <w:sz w:val="20"/>
    </w:rPr>
  </w:style>
  <w:style w:type="paragraph" w:styleId="Efnisyfirlit3">
    <w:name w:val="toc 3"/>
    <w:basedOn w:val="Venjulegur"/>
    <w:next w:val="Venjulegur"/>
    <w:autoRedefine/>
    <w:uiPriority w:val="39"/>
    <w:unhideWhenUsed/>
    <w:rsid w:val="00766E17"/>
    <w:pPr>
      <w:tabs>
        <w:tab w:val="left" w:pos="1276"/>
        <w:tab w:val="right" w:leader="dot" w:pos="9016"/>
      </w:tabs>
      <w:spacing w:after="100"/>
      <w:ind w:left="993"/>
    </w:pPr>
    <w:rPr>
      <w:rFonts w:cs="Times New Roman"/>
      <w:lang w:val="is-IS" w:eastAsia="is-IS"/>
    </w:rPr>
  </w:style>
  <w:style w:type="table" w:styleId="Fagmannlegtafla">
    <w:name w:val="Table Professional"/>
    <w:basedOn w:val="Tafla-venjuleg"/>
    <w:rsid w:val="00447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447CD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s-IS" w:eastAsia="en-US"/>
    </w:rPr>
  </w:style>
  <w:style w:type="table" w:styleId="TfluhnitanetLjst">
    <w:name w:val="Grid Table Light"/>
    <w:basedOn w:val="Tafla-venjuleg"/>
    <w:uiPriority w:val="40"/>
    <w:rsid w:val="008F5A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gengilstexti1">
    <w:name w:val="Staðgengilstexti1"/>
    <w:basedOn w:val="Sjlfgefinleturgermlsgreinar"/>
    <w:uiPriority w:val="99"/>
    <w:semiHidden/>
    <w:rsid w:val="00877E22"/>
    <w:rPr>
      <w:color w:val="808080"/>
    </w:rPr>
  </w:style>
  <w:style w:type="paragraph" w:styleId="Venjulegtvefur">
    <w:name w:val="Normal (Web)"/>
    <w:basedOn w:val="Venjulegur"/>
    <w:uiPriority w:val="99"/>
    <w:semiHidden/>
    <w:unhideWhenUsed/>
    <w:rsid w:val="00141BC1"/>
    <w:rPr>
      <w:rFonts w:ascii="Times New Roman" w:hAnsi="Times New Roman" w:cs="Times New Roman"/>
      <w:sz w:val="24"/>
      <w:szCs w:val="24"/>
    </w:rPr>
  </w:style>
  <w:style w:type="paragraph" w:customStyle="1" w:styleId="Fyrirsgn11">
    <w:name w:val="Fyrirsögn 11"/>
    <w:basedOn w:val="Venjulegur"/>
    <w:rsid w:val="00275A02"/>
    <w:pPr>
      <w:numPr>
        <w:numId w:val="10"/>
      </w:numPr>
    </w:pPr>
  </w:style>
  <w:style w:type="paragraph" w:customStyle="1" w:styleId="Fyrirsgn21">
    <w:name w:val="Fyrirsögn 21"/>
    <w:basedOn w:val="Venjulegur"/>
    <w:rsid w:val="00275A02"/>
    <w:pPr>
      <w:numPr>
        <w:ilvl w:val="1"/>
        <w:numId w:val="10"/>
      </w:numPr>
    </w:pPr>
  </w:style>
  <w:style w:type="paragraph" w:customStyle="1" w:styleId="Fyrirsgn31">
    <w:name w:val="Fyrirsögn 31"/>
    <w:basedOn w:val="Venjulegur"/>
    <w:rsid w:val="00275A02"/>
    <w:pPr>
      <w:numPr>
        <w:ilvl w:val="2"/>
        <w:numId w:val="10"/>
      </w:numPr>
    </w:pPr>
  </w:style>
  <w:style w:type="paragraph" w:customStyle="1" w:styleId="Fyrirsgn41">
    <w:name w:val="Fyrirsögn 41"/>
    <w:basedOn w:val="Venjulegur"/>
    <w:rsid w:val="00275A02"/>
    <w:pPr>
      <w:numPr>
        <w:ilvl w:val="3"/>
        <w:numId w:val="10"/>
      </w:numPr>
    </w:pPr>
  </w:style>
  <w:style w:type="paragraph" w:customStyle="1" w:styleId="Fyrirsgn51">
    <w:name w:val="Fyrirsögn 51"/>
    <w:basedOn w:val="Venjulegur"/>
    <w:rsid w:val="00275A02"/>
    <w:pPr>
      <w:numPr>
        <w:ilvl w:val="4"/>
        <w:numId w:val="10"/>
      </w:numPr>
    </w:pPr>
  </w:style>
  <w:style w:type="paragraph" w:customStyle="1" w:styleId="Fyrirsgn61">
    <w:name w:val="Fyrirsögn 61"/>
    <w:basedOn w:val="Venjulegur"/>
    <w:rsid w:val="00275A02"/>
    <w:pPr>
      <w:numPr>
        <w:ilvl w:val="5"/>
        <w:numId w:val="10"/>
      </w:numPr>
    </w:pPr>
  </w:style>
  <w:style w:type="paragraph" w:customStyle="1" w:styleId="Fyrirsgn71">
    <w:name w:val="Fyrirsögn 71"/>
    <w:basedOn w:val="Venjulegur"/>
    <w:rsid w:val="00275A02"/>
    <w:pPr>
      <w:numPr>
        <w:ilvl w:val="6"/>
        <w:numId w:val="10"/>
      </w:numPr>
    </w:pPr>
  </w:style>
  <w:style w:type="paragraph" w:customStyle="1" w:styleId="Fyrirsgn81">
    <w:name w:val="Fyrirsögn 81"/>
    <w:basedOn w:val="Venjulegur"/>
    <w:rsid w:val="00275A02"/>
    <w:pPr>
      <w:numPr>
        <w:ilvl w:val="7"/>
        <w:numId w:val="10"/>
      </w:numPr>
    </w:pPr>
  </w:style>
  <w:style w:type="paragraph" w:customStyle="1" w:styleId="Fyrirsgn91">
    <w:name w:val="Fyrirsögn 91"/>
    <w:basedOn w:val="Venjulegur"/>
    <w:rsid w:val="00275A02"/>
    <w:pPr>
      <w:numPr>
        <w:ilvl w:val="8"/>
        <w:numId w:val="10"/>
      </w:numPr>
    </w:pPr>
  </w:style>
  <w:style w:type="paragraph" w:customStyle="1" w:styleId="paragraph">
    <w:name w:val="paragraph"/>
    <w:basedOn w:val="Venjulegur"/>
    <w:rsid w:val="00A76C3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is-IS" w:eastAsia="is-IS"/>
    </w:rPr>
  </w:style>
  <w:style w:type="character" w:customStyle="1" w:styleId="normaltextrun">
    <w:name w:val="normaltextrun"/>
    <w:basedOn w:val="Sjlfgefinleturgermlsgreinar"/>
    <w:rsid w:val="00A76C37"/>
  </w:style>
  <w:style w:type="character" w:customStyle="1" w:styleId="eop">
    <w:name w:val="eop"/>
    <w:basedOn w:val="Sjlfgefinleturgermlsgreinar"/>
    <w:rsid w:val="00A7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nvidir2020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01ubo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CA5FB-86F0-4300-A89A-9F0B1C40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175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Björk Ómarsdóttir</dc:creator>
  <cp:keywords/>
  <dc:description/>
  <cp:lastModifiedBy>Sigrún Ólafsdóttir</cp:lastModifiedBy>
  <cp:revision>10</cp:revision>
  <cp:lastPrinted>2020-06-08T15:34:00Z</cp:lastPrinted>
  <dcterms:created xsi:type="dcterms:W3CDTF">2020-06-03T13:01:00Z</dcterms:created>
  <dcterms:modified xsi:type="dcterms:W3CDTF">2020-06-08T15:43:00Z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CampaignTagsTaxHTField0">
    <vt:lpwstr/>
  </property>
  <property fmtid="{D5CDD505-2E9C-101B-9397-08002B2CF9AE}" pid="10" name="IntlLangReviewDate">
    <vt:lpwstr/>
  </property>
  <property fmtid="{D5CDD505-2E9C-101B-9397-08002B2CF9AE}" pid="11" name="TPFriendlyName">
    <vt:lpwstr/>
  </property>
  <property fmtid="{D5CDD505-2E9C-101B-9397-08002B2CF9AE}" pid="12" name="IntlLangReview">
    <vt:lpwstr>0</vt:lpwstr>
  </property>
  <property fmtid="{D5CDD505-2E9C-101B-9397-08002B2CF9AE}" pid="13" name="LocLastLocAttemptVersionLookup">
    <vt:lpwstr>856581</vt:lpwstr>
  </property>
  <property fmtid="{D5CDD505-2E9C-101B-9397-08002B2CF9AE}" pid="14" name="PolicheckWords">
    <vt:lpwstr/>
  </property>
  <property fmtid="{D5CDD505-2E9C-101B-9397-08002B2CF9AE}" pid="15" name="SubmitterId">
    <vt:lpwstr/>
  </property>
  <property fmtid="{D5CDD505-2E9C-101B-9397-08002B2CF9AE}" pid="16" name="AcquiredFrom">
    <vt:lpwstr>Internal MS</vt:lpwstr>
  </property>
  <property fmtid="{D5CDD505-2E9C-101B-9397-08002B2CF9AE}" pid="17" name="EditorialStatus">
    <vt:lpwstr>Complete</vt:lpwstr>
  </property>
  <property fmtid="{D5CDD505-2E9C-101B-9397-08002B2CF9AE}" pid="18" name="Markets">
    <vt:lpwstr/>
  </property>
  <property fmtid="{D5CDD505-2E9C-101B-9397-08002B2CF9AE}" pid="19" name="OriginAsset">
    <vt:lpwstr/>
  </property>
  <property fmtid="{D5CDD505-2E9C-101B-9397-08002B2CF9AE}" pid="20" name="FriendlyTitle">
    <vt:lpwstr/>
  </property>
  <property fmtid="{D5CDD505-2E9C-101B-9397-08002B2CF9AE}" pid="21" name="MarketSpecific">
    <vt:lpwstr>0</vt:lpwstr>
  </property>
  <property fmtid="{D5CDD505-2E9C-101B-9397-08002B2CF9AE}" pid="22" name="TPNamespace">
    <vt:lpwstr/>
  </property>
  <property fmtid="{D5CDD505-2E9C-101B-9397-08002B2CF9AE}" pid="23" name="PublishStatusLookup">
    <vt:lpwstr>1622610;#</vt:lpwstr>
  </property>
  <property fmtid="{D5CDD505-2E9C-101B-9397-08002B2CF9AE}" pid="24" name="APAuthor">
    <vt:lpwstr>2566;#REDMOND\v-aptall</vt:lpwstr>
  </property>
  <property fmtid="{D5CDD505-2E9C-101B-9397-08002B2CF9AE}" pid="25" name="TPCommandLine">
    <vt:lpwstr/>
  </property>
  <property fmtid="{D5CDD505-2E9C-101B-9397-08002B2CF9AE}" pid="26" name="IntlLangReviewer">
    <vt:lpwstr/>
  </property>
  <property fmtid="{D5CDD505-2E9C-101B-9397-08002B2CF9AE}" pid="27" name="OpenTemplate">
    <vt:lpwstr>1</vt:lpwstr>
  </property>
  <property fmtid="{D5CDD505-2E9C-101B-9397-08002B2CF9AE}" pid="28" name="CSXSubmissionDate">
    <vt:lpwstr/>
  </property>
  <property fmtid="{D5CDD505-2E9C-101B-9397-08002B2CF9AE}" pid="29" name="TaxCatchAll">
    <vt:lpwstr/>
  </property>
  <property fmtid="{D5CDD505-2E9C-101B-9397-08002B2CF9AE}" pid="30" name="Manager">
    <vt:lpwstr/>
  </property>
  <property fmtid="{D5CDD505-2E9C-101B-9397-08002B2CF9AE}" pid="31" name="NumericId">
    <vt:lpwstr/>
  </property>
  <property fmtid="{D5CDD505-2E9C-101B-9397-08002B2CF9AE}" pid="32" name="ParentAssetId">
    <vt:lpwstr/>
  </property>
  <property fmtid="{D5CDD505-2E9C-101B-9397-08002B2CF9AE}" pid="33" name="OriginalSourceMarket">
    <vt:lpwstr/>
  </property>
  <property fmtid="{D5CDD505-2E9C-101B-9397-08002B2CF9AE}" pid="34" name="ApprovalStatus">
    <vt:lpwstr>InProgress</vt:lpwstr>
  </property>
  <property fmtid="{D5CDD505-2E9C-101B-9397-08002B2CF9AE}" pid="35" name="TPComponent">
    <vt:lpwstr/>
  </property>
  <property fmtid="{D5CDD505-2E9C-101B-9397-08002B2CF9AE}" pid="36" name="EditorialTags">
    <vt:lpwstr/>
  </property>
  <property fmtid="{D5CDD505-2E9C-101B-9397-08002B2CF9AE}" pid="37" name="TPExecutable">
    <vt:lpwstr/>
  </property>
  <property fmtid="{D5CDD505-2E9C-101B-9397-08002B2CF9AE}" pid="38" name="TPLaunchHelpLink">
    <vt:lpwstr/>
  </property>
  <property fmtid="{D5CDD505-2E9C-101B-9397-08002B2CF9AE}" pid="39" name="LocComments">
    <vt:lpwstr/>
  </property>
  <property fmtid="{D5CDD505-2E9C-101B-9397-08002B2CF9AE}" pid="40" name="LocRecommendedHandoff">
    <vt:lpwstr/>
  </property>
  <property fmtid="{D5CDD505-2E9C-101B-9397-08002B2CF9AE}" pid="41" name="SourceTitle">
    <vt:lpwstr/>
  </property>
  <property fmtid="{D5CDD505-2E9C-101B-9397-08002B2CF9AE}" pid="42" name="CSXUpdate">
    <vt:lpwstr>0</vt:lpwstr>
  </property>
  <property fmtid="{D5CDD505-2E9C-101B-9397-08002B2CF9AE}" pid="43" name="IntlLocPriority">
    <vt:lpwstr/>
  </property>
  <property fmtid="{D5CDD505-2E9C-101B-9397-08002B2CF9AE}" pid="44" name="UAProjectedTotalWords">
    <vt:lpwstr/>
  </property>
  <property fmtid="{D5CDD505-2E9C-101B-9397-08002B2CF9AE}" pid="45" name="AssetType">
    <vt:lpwstr>TP</vt:lpwstr>
  </property>
  <property fmtid="{D5CDD505-2E9C-101B-9397-08002B2CF9AE}" pid="46" name="MachineTranslated">
    <vt:lpwstr>0</vt:lpwstr>
  </property>
  <property fmtid="{D5CDD505-2E9C-101B-9397-08002B2CF9AE}" pid="47" name="OutputCachingOn">
    <vt:lpwstr>0</vt:lpwstr>
  </property>
  <property fmtid="{D5CDD505-2E9C-101B-9397-08002B2CF9AE}" pid="48" name="TemplateStatus">
    <vt:lpwstr>Complete</vt:lpwstr>
  </property>
  <property fmtid="{D5CDD505-2E9C-101B-9397-08002B2CF9AE}" pid="49" name="IsSearchable">
    <vt:lpwstr>1</vt:lpwstr>
  </property>
  <property fmtid="{D5CDD505-2E9C-101B-9397-08002B2CF9AE}" pid="50" name="ContentItem">
    <vt:lpwstr/>
  </property>
  <property fmtid="{D5CDD505-2E9C-101B-9397-08002B2CF9AE}" pid="51" name="HandoffToMSDN">
    <vt:lpwstr/>
  </property>
  <property fmtid="{D5CDD505-2E9C-101B-9397-08002B2CF9AE}" pid="52" name="ShowIn">
    <vt:lpwstr>Show everywhere</vt:lpwstr>
  </property>
  <property fmtid="{D5CDD505-2E9C-101B-9397-08002B2CF9AE}" pid="53" name="ThumbnailAssetId">
    <vt:lpwstr/>
  </property>
  <property fmtid="{D5CDD505-2E9C-101B-9397-08002B2CF9AE}" pid="54" name="UALocComments">
    <vt:lpwstr/>
  </property>
  <property fmtid="{D5CDD505-2E9C-101B-9397-08002B2CF9AE}" pid="55" name="UALocRecommendation">
    <vt:lpwstr>Localize</vt:lpwstr>
  </property>
  <property fmtid="{D5CDD505-2E9C-101B-9397-08002B2CF9AE}" pid="56" name="LastModifiedDateTime">
    <vt:lpwstr/>
  </property>
  <property fmtid="{D5CDD505-2E9C-101B-9397-08002B2CF9AE}" pid="57" name="LegacyData">
    <vt:lpwstr/>
  </property>
  <property fmtid="{D5CDD505-2E9C-101B-9397-08002B2CF9AE}" pid="58" name="LocManualTestRequired">
    <vt:lpwstr>0</vt:lpwstr>
  </property>
  <property fmtid="{D5CDD505-2E9C-101B-9397-08002B2CF9AE}" pid="59" name="LocMarketGroupTiers2">
    <vt:lpwstr/>
  </property>
  <property fmtid="{D5CDD505-2E9C-101B-9397-08002B2CF9AE}" pid="60" name="ClipArtFilename">
    <vt:lpwstr/>
  </property>
  <property fmtid="{D5CDD505-2E9C-101B-9397-08002B2CF9AE}" pid="61" name="TPApplication">
    <vt:lpwstr/>
  </property>
  <property fmtid="{D5CDD505-2E9C-101B-9397-08002B2CF9AE}" pid="62" name="CSXHash">
    <vt:lpwstr/>
  </property>
  <property fmtid="{D5CDD505-2E9C-101B-9397-08002B2CF9AE}" pid="63" name="DirectSourceMarket">
    <vt:lpwstr/>
  </property>
  <property fmtid="{D5CDD505-2E9C-101B-9397-08002B2CF9AE}" pid="64" name="PrimaryImageGen">
    <vt:lpwstr>1</vt:lpwstr>
  </property>
  <property fmtid="{D5CDD505-2E9C-101B-9397-08002B2CF9AE}" pid="65" name="PlannedPubDate">
    <vt:lpwstr/>
  </property>
  <property fmtid="{D5CDD505-2E9C-101B-9397-08002B2CF9AE}" pid="66" name="CSXSubmissionMarket">
    <vt:lpwstr/>
  </property>
  <property fmtid="{D5CDD505-2E9C-101B-9397-08002B2CF9AE}" pid="67" name="Downloads">
    <vt:lpwstr>0</vt:lpwstr>
  </property>
  <property fmtid="{D5CDD505-2E9C-101B-9397-08002B2CF9AE}" pid="68" name="ArtSampleDocs">
    <vt:lpwstr/>
  </property>
  <property fmtid="{D5CDD505-2E9C-101B-9397-08002B2CF9AE}" pid="69" name="TrustLevel">
    <vt:lpwstr>1 Microsoft Managed Content</vt:lpwstr>
  </property>
  <property fmtid="{D5CDD505-2E9C-101B-9397-08002B2CF9AE}" pid="70" name="BlockPublish">
    <vt:lpwstr>0</vt:lpwstr>
  </property>
  <property fmtid="{D5CDD505-2E9C-101B-9397-08002B2CF9AE}" pid="71" name="TPLaunchHelpLinkType">
    <vt:lpwstr>Template</vt:lpwstr>
  </property>
  <property fmtid="{D5CDD505-2E9C-101B-9397-08002B2CF9AE}" pid="72" name="LocalizationTagsTaxHTField0">
    <vt:lpwstr/>
  </property>
  <property fmtid="{D5CDD505-2E9C-101B-9397-08002B2CF9AE}" pid="73" name="BusinessGroup">
    <vt:lpwstr/>
  </property>
  <property fmtid="{D5CDD505-2E9C-101B-9397-08002B2CF9AE}" pid="74" name="Providers">
    <vt:lpwstr/>
  </property>
  <property fmtid="{D5CDD505-2E9C-101B-9397-08002B2CF9AE}" pid="75" name="TemplateTemplateType">
    <vt:lpwstr>Word Document Template</vt:lpwstr>
  </property>
  <property fmtid="{D5CDD505-2E9C-101B-9397-08002B2CF9AE}" pid="76" name="TimesCloned">
    <vt:lpwstr/>
  </property>
  <property fmtid="{D5CDD505-2E9C-101B-9397-08002B2CF9AE}" pid="77" name="TPAppVersion">
    <vt:lpwstr/>
  </property>
  <property fmtid="{D5CDD505-2E9C-101B-9397-08002B2CF9AE}" pid="78" name="VoteCount">
    <vt:lpwstr/>
  </property>
  <property fmtid="{D5CDD505-2E9C-101B-9397-08002B2CF9AE}" pid="79" name="AverageRating">
    <vt:lpwstr/>
  </property>
  <property fmtid="{D5CDD505-2E9C-101B-9397-08002B2CF9AE}" pid="80" name="FeatureTagsTaxHTField0">
    <vt:lpwstr/>
  </property>
  <property fmtid="{D5CDD505-2E9C-101B-9397-08002B2CF9AE}" pid="81" name="Provider">
    <vt:lpwstr/>
  </property>
  <property fmtid="{D5CDD505-2E9C-101B-9397-08002B2CF9AE}" pid="82" name="UACurrentWords">
    <vt:lpwstr/>
  </property>
  <property fmtid="{D5CDD505-2E9C-101B-9397-08002B2CF9AE}" pid="83" name="AssetId">
    <vt:lpwstr>TP103457714</vt:lpwstr>
  </property>
  <property fmtid="{D5CDD505-2E9C-101B-9397-08002B2CF9AE}" pid="84" name="TPClientViewer">
    <vt:lpwstr/>
  </property>
  <property fmtid="{D5CDD505-2E9C-101B-9397-08002B2CF9AE}" pid="85" name="DSATActionTaken">
    <vt:lpwstr/>
  </property>
  <property fmtid="{D5CDD505-2E9C-101B-9397-08002B2CF9AE}" pid="86" name="APEditor">
    <vt:lpwstr/>
  </property>
  <property fmtid="{D5CDD505-2E9C-101B-9397-08002B2CF9AE}" pid="87" name="TPInstallLocation">
    <vt:lpwstr/>
  </property>
  <property fmtid="{D5CDD505-2E9C-101B-9397-08002B2CF9AE}" pid="88" name="OOCacheId">
    <vt:lpwstr/>
  </property>
  <property fmtid="{D5CDD505-2E9C-101B-9397-08002B2CF9AE}" pid="89" name="IsDeleted">
    <vt:lpwstr>0</vt:lpwstr>
  </property>
  <property fmtid="{D5CDD505-2E9C-101B-9397-08002B2CF9AE}" pid="90" name="PublishTargets">
    <vt:lpwstr>OfficeOnlineVNext</vt:lpwstr>
  </property>
  <property fmtid="{D5CDD505-2E9C-101B-9397-08002B2CF9AE}" pid="91" name="ApprovalLog">
    <vt:lpwstr/>
  </property>
  <property fmtid="{D5CDD505-2E9C-101B-9397-08002B2CF9AE}" pid="92" name="BugNumber">
    <vt:lpwstr/>
  </property>
  <property fmtid="{D5CDD505-2E9C-101B-9397-08002B2CF9AE}" pid="93" name="CrawlForDependencies">
    <vt:lpwstr>0</vt:lpwstr>
  </property>
  <property fmtid="{D5CDD505-2E9C-101B-9397-08002B2CF9AE}" pid="94" name="InternalTagsTaxHTField0">
    <vt:lpwstr/>
  </property>
  <property fmtid="{D5CDD505-2E9C-101B-9397-08002B2CF9AE}" pid="95" name="LastHandOff">
    <vt:lpwstr/>
  </property>
  <property fmtid="{D5CDD505-2E9C-101B-9397-08002B2CF9AE}" pid="96" name="Milestone">
    <vt:lpwstr/>
  </property>
  <property fmtid="{D5CDD505-2E9C-101B-9397-08002B2CF9AE}" pid="97" name="OriginalRelease">
    <vt:lpwstr>15</vt:lpwstr>
  </property>
  <property fmtid="{D5CDD505-2E9C-101B-9397-08002B2CF9AE}" pid="98" name="RecommendationsModifier">
    <vt:lpwstr/>
  </property>
  <property fmtid="{D5CDD505-2E9C-101B-9397-08002B2CF9AE}" pid="99" name="ScenarioTagsTaxHTField0">
    <vt:lpwstr/>
  </property>
  <property fmtid="{D5CDD505-2E9C-101B-9397-08002B2CF9AE}" pid="100" name="UANotes">
    <vt:lpwstr/>
  </property>
</Properties>
</file>