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F20A3" w14:textId="77777777" w:rsidR="00B503D1" w:rsidRPr="0054793C" w:rsidRDefault="00B503D1" w:rsidP="0000553A">
      <w:pPr>
        <w:spacing w:after="0" w:line="240" w:lineRule="auto"/>
        <w:ind w:left="-567" w:right="-654"/>
        <w:jc w:val="center"/>
        <w:rPr>
          <w:rFonts w:ascii="Times New Roman" w:eastAsia="Times New Roman" w:hAnsi="Times New Roman" w:cs="Times New Roman"/>
          <w:color w:val="000000"/>
          <w:lang w:eastAsia="is-IS"/>
        </w:rPr>
      </w:pPr>
      <w:bookmarkStart w:id="0" w:name="_Hlk22118026"/>
      <w:r w:rsidRPr="0054793C">
        <w:rPr>
          <w:rFonts w:ascii="Times New Roman" w:eastAsia="Times New Roman" w:hAnsi="Times New Roman" w:cs="Times New Roman"/>
          <w:color w:val="000000"/>
          <w:lang w:eastAsia="is-IS"/>
        </w:rPr>
        <w:t>REGLUGERÐ</w:t>
      </w: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b/>
          <w:bCs/>
          <w:color w:val="000000"/>
          <w:lang w:eastAsia="is-IS"/>
        </w:rPr>
        <w:t>um hollustuhætti.</w:t>
      </w:r>
    </w:p>
    <w:bookmarkEnd w:id="0"/>
    <w:p w14:paraId="32D3BFDE" w14:textId="77777777" w:rsidR="00B503D1" w:rsidRPr="0054793C" w:rsidRDefault="00B503D1" w:rsidP="0000553A">
      <w:pPr>
        <w:spacing w:after="0" w:line="240" w:lineRule="auto"/>
        <w:ind w:left="-567" w:right="-654"/>
        <w:rPr>
          <w:rFonts w:ascii="Times New Roman" w:eastAsia="Times New Roman" w:hAnsi="Times New Roman" w:cs="Times New Roman"/>
          <w:color w:val="000000"/>
          <w:lang w:eastAsia="is-IS"/>
        </w:rPr>
      </w:pPr>
    </w:p>
    <w:p w14:paraId="3A5A445F" w14:textId="77777777" w:rsidR="009A757F" w:rsidRDefault="00B503D1" w:rsidP="0000553A">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I. KAFLI</w:t>
      </w:r>
    </w:p>
    <w:p w14:paraId="7B659751" w14:textId="77777777" w:rsidR="009A757F" w:rsidRDefault="00B503D1" w:rsidP="0000553A">
      <w:pPr>
        <w:spacing w:after="0" w:line="240" w:lineRule="auto"/>
        <w:ind w:left="-567" w:right="-654"/>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b/>
          <w:bCs/>
          <w:color w:val="000000"/>
          <w:lang w:eastAsia="is-IS"/>
        </w:rPr>
        <w:t>Markmið, gildissvið og skilgreiningar.</w:t>
      </w:r>
    </w:p>
    <w:p w14:paraId="647E86ED" w14:textId="77777777" w:rsidR="009A757F" w:rsidRPr="003D3BC2" w:rsidRDefault="00B503D1" w:rsidP="009A757F">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b/>
          <w:bCs/>
          <w:i/>
          <w:iCs/>
          <w:color w:val="000000"/>
          <w:lang w:eastAsia="is-IS"/>
        </w:rPr>
        <w:t xml:space="preserve"> </w:t>
      </w:r>
      <w:r w:rsidRPr="0054793C">
        <w:rPr>
          <w:rFonts w:ascii="Times New Roman" w:eastAsia="Times New Roman" w:hAnsi="Times New Roman" w:cs="Times New Roman"/>
          <w:color w:val="000000"/>
          <w:lang w:eastAsia="is-IS"/>
        </w:rPr>
        <w:br/>
      </w:r>
      <w:r w:rsidR="009A757F" w:rsidRPr="003D3BC2">
        <w:rPr>
          <w:rFonts w:ascii="Times New Roman" w:eastAsia="Times New Roman" w:hAnsi="Times New Roman" w:cs="Times New Roman"/>
          <w:color w:val="000000"/>
          <w:lang w:eastAsia="is-IS"/>
        </w:rPr>
        <w:t>1. gr.</w:t>
      </w:r>
    </w:p>
    <w:p w14:paraId="3E4E6AD8" w14:textId="3B72F1F5" w:rsidR="00D1275B" w:rsidRDefault="00B503D1" w:rsidP="0000553A">
      <w:pPr>
        <w:spacing w:after="0" w:line="240" w:lineRule="auto"/>
        <w:ind w:left="-567" w:right="-654"/>
        <w:jc w:val="center"/>
        <w:rPr>
          <w:rFonts w:ascii="Times New Roman" w:eastAsia="Times New Roman" w:hAnsi="Times New Roman" w:cs="Times New Roman"/>
          <w:i/>
          <w:iCs/>
          <w:color w:val="000000"/>
          <w:lang w:eastAsia="is-IS"/>
        </w:rPr>
      </w:pPr>
      <w:r w:rsidRPr="0054793C">
        <w:rPr>
          <w:rFonts w:ascii="Times New Roman" w:eastAsia="Times New Roman" w:hAnsi="Times New Roman" w:cs="Times New Roman"/>
          <w:i/>
          <w:iCs/>
          <w:color w:val="000000"/>
          <w:lang w:eastAsia="is-IS"/>
        </w:rPr>
        <w:t>Markmið.</w:t>
      </w:r>
    </w:p>
    <w:p w14:paraId="43B91AFF" w14:textId="77777777" w:rsidR="009A757F" w:rsidRPr="00F30472" w:rsidRDefault="009A757F" w:rsidP="0000553A">
      <w:pPr>
        <w:spacing w:after="0" w:line="240" w:lineRule="auto"/>
        <w:ind w:left="-567" w:right="-654"/>
        <w:jc w:val="center"/>
        <w:rPr>
          <w:rFonts w:ascii="Times New Roman" w:eastAsia="Times New Roman" w:hAnsi="Times New Roman" w:cs="Times New Roman"/>
          <w:color w:val="000000"/>
          <w:lang w:eastAsia="is-IS"/>
        </w:rPr>
      </w:pPr>
    </w:p>
    <w:p w14:paraId="79DE8405" w14:textId="7BDAE583" w:rsidR="009525F5" w:rsidRDefault="009525F5" w:rsidP="0000553A">
      <w:pPr>
        <w:spacing w:after="0" w:line="240" w:lineRule="auto"/>
        <w:ind w:left="-567" w:right="-654"/>
        <w:rPr>
          <w:rFonts w:ascii="Times New Roman" w:hAnsi="Times New Roman" w:cs="Times New Roman"/>
          <w:lang w:eastAsia="is-IS"/>
        </w:rPr>
      </w:pPr>
      <w:r w:rsidRPr="003C74C8">
        <w:rPr>
          <w:rFonts w:ascii="Times New Roman" w:hAnsi="Times New Roman" w:cs="Times New Roman"/>
          <w:lang w:eastAsia="is-IS"/>
        </w:rPr>
        <w:t>Markmið þessarar reglugerðar er að tryggja landsmönnum og öðrum sem hér dvelja heilnæm lífs</w:t>
      </w:r>
      <w:r w:rsidR="00D947BF" w:rsidRPr="003C74C8">
        <w:rPr>
          <w:rFonts w:ascii="Times New Roman" w:hAnsi="Times New Roman" w:cs="Times New Roman"/>
          <w:lang w:eastAsia="is-IS"/>
        </w:rPr>
        <w:t>s</w:t>
      </w:r>
      <w:r w:rsidRPr="003C74C8">
        <w:rPr>
          <w:rFonts w:ascii="Times New Roman" w:hAnsi="Times New Roman" w:cs="Times New Roman"/>
          <w:lang w:eastAsia="is-IS"/>
        </w:rPr>
        <w:t xml:space="preserve">kilyrði og öruggt nærumhverfi. </w:t>
      </w:r>
    </w:p>
    <w:p w14:paraId="17A3D3D8" w14:textId="0302C5B0" w:rsidR="0000553A" w:rsidRDefault="0000553A" w:rsidP="0000553A">
      <w:pPr>
        <w:spacing w:after="0" w:line="240" w:lineRule="auto"/>
        <w:ind w:left="-567" w:right="-654"/>
        <w:rPr>
          <w:rFonts w:ascii="Times New Roman" w:eastAsia="Times New Roman" w:hAnsi="Times New Roman" w:cs="Times New Roman"/>
          <w:lang w:eastAsia="is-IS"/>
        </w:rPr>
      </w:pPr>
    </w:p>
    <w:p w14:paraId="1C66979A" w14:textId="77777777" w:rsidR="0000553A" w:rsidRPr="003C74C8" w:rsidRDefault="0000553A" w:rsidP="0000553A">
      <w:pPr>
        <w:spacing w:after="0" w:line="240" w:lineRule="auto"/>
        <w:ind w:left="-567" w:right="-654"/>
        <w:rPr>
          <w:rFonts w:ascii="Times New Roman" w:eastAsia="Times New Roman" w:hAnsi="Times New Roman" w:cs="Times New Roman"/>
          <w:lang w:eastAsia="is-IS"/>
        </w:rPr>
      </w:pPr>
    </w:p>
    <w:p w14:paraId="5186CCFD" w14:textId="77777777" w:rsidR="009A757F" w:rsidRDefault="009A757F" w:rsidP="0000553A">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2. gr.</w:t>
      </w:r>
    </w:p>
    <w:p w14:paraId="3C75D4D4" w14:textId="49AEC9F6" w:rsidR="00B503D1" w:rsidRPr="0054793C" w:rsidRDefault="00B503D1" w:rsidP="0000553A">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 xml:space="preserve">Gildissvið. </w:t>
      </w:r>
      <w:r w:rsidRPr="0054793C">
        <w:rPr>
          <w:rFonts w:ascii="Times New Roman" w:eastAsia="Times New Roman" w:hAnsi="Times New Roman" w:cs="Times New Roman"/>
          <w:color w:val="000000"/>
          <w:lang w:eastAsia="is-IS"/>
        </w:rPr>
        <w:br/>
      </w:r>
    </w:p>
    <w:p w14:paraId="0F72A0A6" w14:textId="26D2BE4C" w:rsidR="00B503D1" w:rsidRDefault="00B503D1" w:rsidP="0000553A">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Reglugerð þessi gildir um framkvæmd hollustuverndar og heilbrigðiseftirlit samkvæmt ákvæðum laga nr. 7/1998, um hollustuhætti og mengunarvarnir. Þá gildir reglugerðin um vöktun og rannsóknir, eftirlit með meindýravörnum, </w:t>
      </w:r>
      <w:r w:rsidR="006D54B4" w:rsidRPr="0054793C">
        <w:rPr>
          <w:rFonts w:ascii="Times New Roman" w:eastAsia="Times New Roman" w:hAnsi="Times New Roman" w:cs="Times New Roman"/>
          <w:color w:val="000000"/>
          <w:lang w:eastAsia="is-IS"/>
        </w:rPr>
        <w:t xml:space="preserve">gæludýrum </w:t>
      </w:r>
      <w:r w:rsidRPr="0054793C">
        <w:rPr>
          <w:rFonts w:ascii="Times New Roman" w:eastAsia="Times New Roman" w:hAnsi="Times New Roman" w:cs="Times New Roman"/>
          <w:color w:val="000000"/>
          <w:lang w:eastAsia="is-IS"/>
        </w:rPr>
        <w:t xml:space="preserve">og opnum svæðum. </w:t>
      </w:r>
      <w:r w:rsidRPr="0054793C">
        <w:rPr>
          <w:rFonts w:ascii="Times New Roman" w:eastAsia="Times New Roman" w:hAnsi="Times New Roman" w:cs="Times New Roman"/>
          <w:color w:val="000000"/>
          <w:lang w:eastAsia="is-IS"/>
        </w:rPr>
        <w:br/>
      </w:r>
    </w:p>
    <w:p w14:paraId="7DDB41CC" w14:textId="77777777" w:rsidR="0000553A" w:rsidRPr="0054793C" w:rsidRDefault="0000553A" w:rsidP="0000553A">
      <w:pPr>
        <w:spacing w:after="0" w:line="240" w:lineRule="auto"/>
        <w:ind w:left="-567" w:right="-654"/>
        <w:rPr>
          <w:rFonts w:ascii="Times New Roman" w:eastAsia="Times New Roman" w:hAnsi="Times New Roman" w:cs="Times New Roman"/>
          <w:color w:val="000000"/>
          <w:lang w:eastAsia="is-IS"/>
        </w:rPr>
      </w:pPr>
    </w:p>
    <w:p w14:paraId="4EF2EF76" w14:textId="77777777" w:rsidR="009A757F" w:rsidRDefault="009A757F" w:rsidP="0000553A">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3. gr. </w:t>
      </w:r>
    </w:p>
    <w:p w14:paraId="45326311" w14:textId="225FC41A" w:rsidR="00676490" w:rsidRPr="0000553A" w:rsidRDefault="00B503D1" w:rsidP="0000553A">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Skilgreiningar.</w:t>
      </w:r>
      <w:r w:rsidRPr="0054793C">
        <w:rPr>
          <w:rFonts w:ascii="Times New Roman" w:eastAsia="Times New Roman" w:hAnsi="Times New Roman" w:cs="Times New Roman"/>
          <w:color w:val="000000"/>
          <w:lang w:eastAsia="is-IS"/>
        </w:rPr>
        <w:br/>
        <w:t xml:space="preserve"> </w:t>
      </w:r>
    </w:p>
    <w:p w14:paraId="1B650BAA" w14:textId="7EBE23EB" w:rsidR="00676490" w:rsidRPr="0054793C" w:rsidRDefault="00676490" w:rsidP="0000553A">
      <w:pPr>
        <w:spacing w:after="0" w:line="240" w:lineRule="auto"/>
        <w:ind w:left="-567" w:right="-624"/>
        <w:rPr>
          <w:rFonts w:ascii="Times New Roman" w:eastAsia="Times New Roman" w:hAnsi="Times New Roman" w:cs="Times New Roman"/>
          <w:iCs/>
          <w:lang w:eastAsia="is-IS"/>
        </w:rPr>
      </w:pPr>
      <w:r w:rsidRPr="0054793C">
        <w:rPr>
          <w:rFonts w:ascii="Times New Roman" w:eastAsia="Times New Roman" w:hAnsi="Times New Roman" w:cs="Times New Roman"/>
          <w:i/>
          <w:iCs/>
          <w:lang w:eastAsia="is-IS"/>
        </w:rPr>
        <w:t xml:space="preserve">Baðaðstaða </w:t>
      </w:r>
      <w:r w:rsidRPr="0054793C">
        <w:rPr>
          <w:rFonts w:ascii="Times New Roman" w:eastAsia="Times New Roman" w:hAnsi="Times New Roman" w:cs="Times New Roman"/>
          <w:iCs/>
          <w:lang w:eastAsia="is-IS"/>
        </w:rPr>
        <w:t xml:space="preserve">er aðstaða fyrir viðskiptavini eða almenning þar sem aðgangur er að sturtu eða baði. </w:t>
      </w:r>
    </w:p>
    <w:p w14:paraId="20A420D5" w14:textId="71AEB968" w:rsidR="00431471" w:rsidRPr="0000553A" w:rsidRDefault="00431471" w:rsidP="0000553A">
      <w:pPr>
        <w:spacing w:after="0" w:line="240" w:lineRule="auto"/>
        <w:ind w:right="-654"/>
        <w:rPr>
          <w:rFonts w:ascii="Times New Roman" w:eastAsia="Times New Roman" w:hAnsi="Times New Roman" w:cs="Times New Roman"/>
          <w:iCs/>
          <w:lang w:eastAsia="is-IS"/>
        </w:rPr>
      </w:pPr>
    </w:p>
    <w:p w14:paraId="0E8A4EFA" w14:textId="7273F536" w:rsidR="00FD3440" w:rsidRPr="0000553A" w:rsidRDefault="00B503D1" w:rsidP="0000553A">
      <w:pPr>
        <w:spacing w:after="0" w:line="240" w:lineRule="auto"/>
        <w:ind w:left="-567" w:right="-654"/>
        <w:rPr>
          <w:rFonts w:ascii="Times New Roman" w:eastAsia="Times New Roman" w:hAnsi="Times New Roman" w:cs="Times New Roman"/>
          <w:i/>
          <w:iCs/>
          <w:lang w:eastAsia="is-IS"/>
        </w:rPr>
      </w:pPr>
      <w:r w:rsidRPr="0054793C">
        <w:rPr>
          <w:rFonts w:ascii="Times New Roman" w:eastAsia="Times New Roman" w:hAnsi="Times New Roman" w:cs="Times New Roman"/>
          <w:i/>
          <w:iCs/>
          <w:lang w:eastAsia="is-IS"/>
        </w:rPr>
        <w:t xml:space="preserve">Eftirlit </w:t>
      </w:r>
      <w:r w:rsidRPr="0054793C">
        <w:rPr>
          <w:rFonts w:ascii="Times New Roman" w:eastAsia="Times New Roman" w:hAnsi="Times New Roman" w:cs="Times New Roman"/>
          <w:lang w:eastAsia="is-IS"/>
        </w:rPr>
        <w:t>er athugun á vöru, þjónustu, ferli eða starfsemi til að ákvarða samræmi þeirra við tilteknar kröfur</w:t>
      </w:r>
      <w:r w:rsidR="0000553A">
        <w:rPr>
          <w:rFonts w:ascii="Times New Roman" w:eastAsia="Times New Roman" w:hAnsi="Times New Roman" w:cs="Times New Roman"/>
          <w:lang w:eastAsia="is-IS"/>
        </w:rPr>
        <w:t>, skv. lögum um hollustuhætti og mengunarvarnir.</w:t>
      </w:r>
      <w:r w:rsidRPr="0054793C">
        <w:rPr>
          <w:rFonts w:ascii="Times New Roman" w:eastAsia="Times New Roman" w:hAnsi="Times New Roman" w:cs="Times New Roman"/>
          <w:i/>
          <w:iCs/>
          <w:lang w:eastAsia="is-IS"/>
        </w:rPr>
        <w:br/>
      </w:r>
      <w:r w:rsidRPr="0054793C">
        <w:rPr>
          <w:rFonts w:ascii="Times New Roman" w:eastAsia="Times New Roman" w:hAnsi="Times New Roman" w:cs="Times New Roman"/>
          <w:i/>
          <w:iCs/>
          <w:lang w:eastAsia="is-IS"/>
        </w:rPr>
        <w:br/>
        <w:t xml:space="preserve">Eftirlitsaðilar </w:t>
      </w:r>
      <w:r w:rsidRPr="0054793C">
        <w:rPr>
          <w:rFonts w:ascii="Times New Roman" w:eastAsia="Times New Roman" w:hAnsi="Times New Roman" w:cs="Times New Roman"/>
          <w:lang w:eastAsia="is-IS"/>
        </w:rPr>
        <w:t>eru heilbrigðisnefnd</w:t>
      </w:r>
      <w:r w:rsidR="00BD7431" w:rsidRPr="0054793C">
        <w:rPr>
          <w:rFonts w:ascii="Times New Roman" w:eastAsia="Times New Roman" w:hAnsi="Times New Roman" w:cs="Times New Roman"/>
          <w:lang w:eastAsia="is-IS"/>
        </w:rPr>
        <w:t>ir</w:t>
      </w:r>
      <w:r w:rsidRPr="0054793C">
        <w:rPr>
          <w:rFonts w:ascii="Times New Roman" w:eastAsia="Times New Roman" w:hAnsi="Times New Roman" w:cs="Times New Roman"/>
          <w:lang w:eastAsia="is-IS"/>
        </w:rPr>
        <w:t xml:space="preserve"> og faggiltir skoðunaraðilar samkvæmt heimild í </w:t>
      </w:r>
      <w:r w:rsidR="00983760" w:rsidRPr="0054793C">
        <w:rPr>
          <w:rFonts w:ascii="Times New Roman" w:eastAsia="Times New Roman" w:hAnsi="Times New Roman" w:cs="Times New Roman"/>
          <w:lang w:eastAsia="is-IS"/>
        </w:rPr>
        <w:t>58</w:t>
      </w:r>
      <w:r w:rsidRPr="0054793C">
        <w:rPr>
          <w:rFonts w:ascii="Times New Roman" w:eastAsia="Times New Roman" w:hAnsi="Times New Roman" w:cs="Times New Roman"/>
          <w:lang w:eastAsia="is-IS"/>
        </w:rPr>
        <w:t>. gr. laga um hollustuhætti og mengunarvarnir. Heilbrigðisfulltrúi annast eftirlit í umboði heilbrigðisnefndar.</w:t>
      </w:r>
      <w:r w:rsidRPr="0054793C">
        <w:rPr>
          <w:rFonts w:ascii="Times New Roman" w:eastAsia="Times New Roman" w:hAnsi="Times New Roman" w:cs="Times New Roman"/>
          <w:i/>
          <w:iCs/>
          <w:lang w:eastAsia="is-IS"/>
        </w:rPr>
        <w:br/>
      </w:r>
      <w:r w:rsidRPr="0054793C">
        <w:rPr>
          <w:rFonts w:ascii="Times New Roman" w:eastAsia="Times New Roman" w:hAnsi="Times New Roman" w:cs="Times New Roman"/>
          <w:color w:val="000000"/>
          <w:lang w:eastAsia="is-IS"/>
        </w:rPr>
        <w:br/>
      </w:r>
      <w:r w:rsidR="00B80478" w:rsidRPr="0054793C">
        <w:rPr>
          <w:rFonts w:ascii="Times New Roman" w:eastAsia="Times New Roman" w:hAnsi="Times New Roman" w:cs="Times New Roman"/>
          <w:i/>
          <w:iCs/>
          <w:lang w:eastAsia="is-IS"/>
        </w:rPr>
        <w:t>Frístundahús</w:t>
      </w:r>
      <w:r w:rsidR="00B80478" w:rsidRPr="0054793C">
        <w:rPr>
          <w:rFonts w:ascii="Times New Roman" w:eastAsia="Times New Roman" w:hAnsi="Times New Roman" w:cs="Times New Roman"/>
          <w:lang w:eastAsia="is-IS"/>
        </w:rPr>
        <w:t> er hús utan þéttbýlis sem ætlað er til tímabundinnar dvalar.</w:t>
      </w:r>
    </w:p>
    <w:p w14:paraId="02743C22" w14:textId="77777777" w:rsidR="0000553A" w:rsidRDefault="0000553A" w:rsidP="00E00E22">
      <w:pPr>
        <w:spacing w:after="0" w:line="240" w:lineRule="auto"/>
        <w:ind w:right="-654"/>
        <w:rPr>
          <w:rFonts w:ascii="Times New Roman" w:eastAsia="Times New Roman" w:hAnsi="Times New Roman" w:cs="Times New Roman"/>
          <w:lang w:eastAsia="is-IS"/>
        </w:rPr>
      </w:pPr>
    </w:p>
    <w:p w14:paraId="4AD66C53" w14:textId="0D02F46D" w:rsidR="00FA7799" w:rsidRPr="0000553A" w:rsidRDefault="00FA7799" w:rsidP="0000553A">
      <w:pPr>
        <w:spacing w:after="0" w:line="240" w:lineRule="auto"/>
        <w:ind w:left="-567" w:right="-654"/>
        <w:rPr>
          <w:rFonts w:ascii="Times New Roman" w:eastAsia="Times New Roman" w:hAnsi="Times New Roman" w:cs="Times New Roman"/>
          <w:lang w:eastAsia="is-IS"/>
        </w:rPr>
      </w:pPr>
      <w:r w:rsidRPr="0054793C">
        <w:rPr>
          <w:rFonts w:ascii="Times New Roman" w:eastAsia="Times New Roman" w:hAnsi="Times New Roman" w:cs="Times New Roman"/>
          <w:i/>
          <w:iCs/>
          <w:lang w:eastAsia="is-IS"/>
        </w:rPr>
        <w:t>Fullbúin baðaðstaða </w:t>
      </w:r>
      <w:r w:rsidRPr="0054793C">
        <w:rPr>
          <w:rFonts w:ascii="Times New Roman" w:eastAsia="Times New Roman" w:hAnsi="Times New Roman" w:cs="Times New Roman"/>
          <w:iCs/>
          <w:lang w:eastAsia="is-IS"/>
        </w:rPr>
        <w:t>er sérstakt herbergi, með baðkeri eða sturtu, salerni og han</w:t>
      </w:r>
      <w:r w:rsidR="008E17D6" w:rsidRPr="0054793C">
        <w:rPr>
          <w:rFonts w:ascii="Times New Roman" w:eastAsia="Times New Roman" w:hAnsi="Times New Roman" w:cs="Times New Roman"/>
          <w:iCs/>
          <w:lang w:eastAsia="is-IS"/>
        </w:rPr>
        <w:t>dlaug með heitu og köldu vatni,</w:t>
      </w:r>
      <w:r w:rsidR="002C063F" w:rsidRPr="0054793C">
        <w:rPr>
          <w:rFonts w:ascii="Times New Roman" w:eastAsia="Times New Roman" w:hAnsi="Times New Roman" w:cs="Times New Roman"/>
          <w:iCs/>
          <w:lang w:eastAsia="is-IS"/>
        </w:rPr>
        <w:t xml:space="preserve"> </w:t>
      </w:r>
      <w:r w:rsidRPr="0054793C">
        <w:rPr>
          <w:rFonts w:ascii="Times New Roman" w:eastAsia="Times New Roman" w:hAnsi="Times New Roman" w:cs="Times New Roman"/>
          <w:iCs/>
          <w:lang w:eastAsia="is-IS"/>
        </w:rPr>
        <w:t>spegli, sápu</w:t>
      </w:r>
      <w:r w:rsidR="002C063F" w:rsidRPr="0054793C">
        <w:rPr>
          <w:rFonts w:ascii="Times New Roman" w:eastAsia="Times New Roman" w:hAnsi="Times New Roman" w:cs="Times New Roman"/>
          <w:iCs/>
          <w:lang w:eastAsia="is-IS"/>
        </w:rPr>
        <w:t>,</w:t>
      </w:r>
      <w:r w:rsidR="0000553A">
        <w:rPr>
          <w:rFonts w:ascii="Times New Roman" w:eastAsia="Times New Roman" w:hAnsi="Times New Roman" w:cs="Times New Roman"/>
          <w:iCs/>
          <w:lang w:eastAsia="is-IS"/>
        </w:rPr>
        <w:t xml:space="preserve"> handþurrkum,</w:t>
      </w:r>
      <w:r w:rsidR="002C063F" w:rsidRPr="0054793C">
        <w:rPr>
          <w:rFonts w:ascii="Times New Roman" w:eastAsia="Times New Roman" w:hAnsi="Times New Roman" w:cs="Times New Roman"/>
          <w:iCs/>
          <w:lang w:eastAsia="is-IS"/>
        </w:rPr>
        <w:t xml:space="preserve"> ruslafötu</w:t>
      </w:r>
      <w:r w:rsidRPr="0054793C">
        <w:rPr>
          <w:rFonts w:ascii="Times New Roman" w:eastAsia="Times New Roman" w:hAnsi="Times New Roman" w:cs="Times New Roman"/>
          <w:iCs/>
          <w:lang w:eastAsia="is-IS"/>
        </w:rPr>
        <w:t xml:space="preserve"> og snögum eða fráleggsstað fyrir föt.</w:t>
      </w:r>
      <w:r w:rsidRPr="0054793C">
        <w:rPr>
          <w:rFonts w:ascii="Times New Roman" w:eastAsia="Times New Roman" w:hAnsi="Times New Roman" w:cs="Times New Roman"/>
          <w:iCs/>
          <w:color w:val="000000"/>
          <w:lang w:eastAsia="is-IS"/>
        </w:rPr>
        <w:br/>
      </w:r>
    </w:p>
    <w:p w14:paraId="5E0E5D11" w14:textId="73D50907" w:rsidR="00E00E22" w:rsidRDefault="00B503D1" w:rsidP="00E00E22">
      <w:pPr>
        <w:spacing w:after="0" w:line="240" w:lineRule="auto"/>
        <w:ind w:left="-567" w:right="-654"/>
        <w:rPr>
          <w:rFonts w:ascii="Times New Roman" w:eastAsia="Times New Roman" w:hAnsi="Times New Roman" w:cs="Times New Roman"/>
          <w:iCs/>
          <w:color w:val="000000"/>
          <w:lang w:eastAsia="is-IS"/>
        </w:rPr>
      </w:pPr>
      <w:r w:rsidRPr="00C317A3">
        <w:rPr>
          <w:rFonts w:ascii="Times New Roman" w:eastAsia="Times New Roman" w:hAnsi="Times New Roman" w:cs="Times New Roman"/>
          <w:i/>
          <w:iCs/>
          <w:color w:val="000000"/>
          <w:lang w:eastAsia="is-IS"/>
        </w:rPr>
        <w:t xml:space="preserve">Fullbúin snyrting </w:t>
      </w:r>
      <w:r w:rsidRPr="00C317A3">
        <w:rPr>
          <w:rFonts w:ascii="Times New Roman" w:eastAsia="Times New Roman" w:hAnsi="Times New Roman" w:cs="Times New Roman"/>
          <w:iCs/>
          <w:color w:val="000000"/>
          <w:lang w:eastAsia="is-IS"/>
        </w:rPr>
        <w:t xml:space="preserve">er sérstakt herbergi með salerni </w:t>
      </w:r>
      <w:r w:rsidR="00983760" w:rsidRPr="00C317A3">
        <w:rPr>
          <w:rFonts w:ascii="Times New Roman" w:eastAsia="Times New Roman" w:hAnsi="Times New Roman" w:cs="Times New Roman"/>
          <w:iCs/>
          <w:color w:val="000000"/>
          <w:lang w:eastAsia="is-IS"/>
        </w:rPr>
        <w:t>með salernispappír</w:t>
      </w:r>
      <w:r w:rsidR="00FB1D68" w:rsidRPr="00C317A3">
        <w:rPr>
          <w:rFonts w:ascii="Times New Roman" w:eastAsia="Times New Roman" w:hAnsi="Times New Roman" w:cs="Times New Roman"/>
          <w:iCs/>
          <w:color w:val="000000"/>
          <w:lang w:eastAsia="is-IS"/>
        </w:rPr>
        <w:t>,</w:t>
      </w:r>
      <w:r w:rsidRPr="00C317A3">
        <w:rPr>
          <w:rFonts w:ascii="Times New Roman" w:eastAsia="Times New Roman" w:hAnsi="Times New Roman" w:cs="Times New Roman"/>
          <w:iCs/>
          <w:color w:val="000000"/>
          <w:lang w:eastAsia="is-IS"/>
        </w:rPr>
        <w:t xml:space="preserve"> handlaug með heitu og köldu vatni,</w:t>
      </w:r>
      <w:r w:rsidRPr="0054793C">
        <w:rPr>
          <w:rFonts w:ascii="Times New Roman" w:eastAsia="Times New Roman" w:hAnsi="Times New Roman" w:cs="Times New Roman"/>
          <w:iCs/>
          <w:color w:val="000000"/>
          <w:lang w:eastAsia="is-IS"/>
        </w:rPr>
        <w:t xml:space="preserve"> spegli, sápu</w:t>
      </w:r>
      <w:r w:rsidR="002C063F" w:rsidRPr="0054793C">
        <w:rPr>
          <w:rFonts w:ascii="Times New Roman" w:eastAsia="Times New Roman" w:hAnsi="Times New Roman" w:cs="Times New Roman"/>
          <w:iCs/>
          <w:color w:val="000000"/>
          <w:lang w:eastAsia="is-IS"/>
        </w:rPr>
        <w:t>, ruslafötu</w:t>
      </w:r>
      <w:r w:rsidRPr="0054793C">
        <w:rPr>
          <w:rFonts w:ascii="Times New Roman" w:eastAsia="Times New Roman" w:hAnsi="Times New Roman" w:cs="Times New Roman"/>
          <w:iCs/>
          <w:color w:val="000000"/>
          <w:lang w:eastAsia="is-IS"/>
        </w:rPr>
        <w:t xml:space="preserve"> og handþurrkum.</w:t>
      </w:r>
      <w:r w:rsidRPr="0054793C">
        <w:rPr>
          <w:rFonts w:ascii="Times New Roman" w:eastAsia="Times New Roman" w:hAnsi="Times New Roman" w:cs="Times New Roman"/>
          <w:iCs/>
          <w:color w:val="000000"/>
          <w:lang w:eastAsia="is-IS"/>
        </w:rPr>
        <w:br/>
      </w:r>
      <w:r w:rsidR="00FA7799" w:rsidRPr="0054793C">
        <w:rPr>
          <w:rFonts w:ascii="Times New Roman" w:eastAsia="Times New Roman" w:hAnsi="Times New Roman" w:cs="Times New Roman"/>
          <w:i/>
          <w:iCs/>
          <w:color w:val="000000"/>
          <w:lang w:eastAsia="is-IS"/>
        </w:rPr>
        <w:br/>
      </w:r>
      <w:r w:rsidR="00FA7799" w:rsidRPr="0054793C">
        <w:rPr>
          <w:rFonts w:ascii="Times New Roman" w:eastAsia="Times New Roman" w:hAnsi="Times New Roman" w:cs="Times New Roman"/>
          <w:i/>
          <w:iCs/>
          <w:lang w:eastAsia="is-IS"/>
        </w:rPr>
        <w:t>Færanleg starfsemi </w:t>
      </w:r>
      <w:r w:rsidR="00FA7799" w:rsidRPr="0054793C">
        <w:rPr>
          <w:rFonts w:ascii="Times New Roman" w:eastAsia="Times New Roman" w:hAnsi="Times New Roman" w:cs="Times New Roman"/>
          <w:iCs/>
          <w:lang w:eastAsia="is-IS"/>
        </w:rPr>
        <w:t xml:space="preserve">er starfsemi sem eðlis síns vegna er færanleg milli staða. Í starfseminni er notast við hreyfanlegan búnað til að vinna tímabundið verk á hverjum stað sem tengist </w:t>
      </w:r>
      <w:r w:rsidR="00115170" w:rsidRPr="0054793C">
        <w:rPr>
          <w:rFonts w:ascii="Times New Roman" w:eastAsia="Times New Roman" w:hAnsi="Times New Roman" w:cs="Times New Roman"/>
          <w:iCs/>
          <w:lang w:eastAsia="is-IS"/>
        </w:rPr>
        <w:t xml:space="preserve">almennt </w:t>
      </w:r>
      <w:r w:rsidR="00FA7799" w:rsidRPr="0054793C">
        <w:rPr>
          <w:rFonts w:ascii="Times New Roman" w:eastAsia="Times New Roman" w:hAnsi="Times New Roman" w:cs="Times New Roman"/>
          <w:iCs/>
          <w:lang w:eastAsia="is-IS"/>
        </w:rPr>
        <w:t xml:space="preserve">ekki veitukerfum á staðnum. Um er að ræða starfsemi sem ekki </w:t>
      </w:r>
      <w:r w:rsidR="00983760" w:rsidRPr="0054793C">
        <w:rPr>
          <w:rFonts w:ascii="Times New Roman" w:eastAsia="Times New Roman" w:hAnsi="Times New Roman" w:cs="Times New Roman"/>
          <w:iCs/>
          <w:lang w:eastAsia="is-IS"/>
        </w:rPr>
        <w:t>þarf byggingarleyfi</w:t>
      </w:r>
      <w:r w:rsidR="00E54A3C">
        <w:rPr>
          <w:rFonts w:ascii="Times New Roman" w:eastAsia="Times New Roman" w:hAnsi="Times New Roman" w:cs="Times New Roman"/>
          <w:iCs/>
          <w:lang w:eastAsia="is-IS"/>
        </w:rPr>
        <w:t xml:space="preserve"> fyrir</w:t>
      </w:r>
      <w:r w:rsidR="00983760" w:rsidRPr="0054793C">
        <w:rPr>
          <w:rFonts w:ascii="Times New Roman" w:eastAsia="Times New Roman" w:hAnsi="Times New Roman" w:cs="Times New Roman"/>
          <w:iCs/>
          <w:lang w:eastAsia="is-IS"/>
        </w:rPr>
        <w:t xml:space="preserve"> né er</w:t>
      </w:r>
      <w:r w:rsidR="00E54A3C">
        <w:rPr>
          <w:rFonts w:ascii="Times New Roman" w:eastAsia="Times New Roman" w:hAnsi="Times New Roman" w:cs="Times New Roman"/>
          <w:iCs/>
          <w:lang w:eastAsia="is-IS"/>
        </w:rPr>
        <w:t xml:space="preserve"> </w:t>
      </w:r>
      <w:r w:rsidR="00FA7799" w:rsidRPr="0054793C">
        <w:rPr>
          <w:rFonts w:ascii="Times New Roman" w:eastAsia="Times New Roman" w:hAnsi="Times New Roman" w:cs="Times New Roman"/>
          <w:iCs/>
          <w:lang w:eastAsia="is-IS"/>
        </w:rPr>
        <w:t>gert ráð fyrir á skipulagi</w:t>
      </w:r>
      <w:r w:rsidR="00983760" w:rsidRPr="0054793C">
        <w:rPr>
          <w:rFonts w:ascii="Times New Roman" w:eastAsia="Times New Roman" w:hAnsi="Times New Roman" w:cs="Times New Roman"/>
          <w:iCs/>
          <w:lang w:eastAsia="is-IS"/>
        </w:rPr>
        <w:t xml:space="preserve">. </w:t>
      </w:r>
    </w:p>
    <w:p w14:paraId="6BED4FBD" w14:textId="58AC1E2C" w:rsidR="00476F4F" w:rsidRPr="00E00E22" w:rsidRDefault="004C5B3D" w:rsidP="00E00E22">
      <w:pPr>
        <w:spacing w:after="0" w:line="240" w:lineRule="auto"/>
        <w:ind w:left="-567" w:right="-654"/>
        <w:rPr>
          <w:rFonts w:ascii="Times New Roman" w:eastAsia="Times New Roman" w:hAnsi="Times New Roman" w:cs="Times New Roman"/>
          <w:iCs/>
          <w:color w:val="000000"/>
          <w:lang w:eastAsia="is-IS"/>
        </w:rPr>
      </w:pPr>
      <w:r w:rsidRPr="0054793C">
        <w:rPr>
          <w:rFonts w:ascii="Times New Roman" w:eastAsia="Times New Roman" w:hAnsi="Times New Roman" w:cs="Times New Roman"/>
        </w:rPr>
        <w:br/>
      </w:r>
      <w:r w:rsidR="00B503D1" w:rsidRPr="0054793C">
        <w:rPr>
          <w:rFonts w:ascii="Times New Roman" w:eastAsia="Times New Roman" w:hAnsi="Times New Roman" w:cs="Times New Roman"/>
          <w:i/>
          <w:iCs/>
          <w:color w:val="000000"/>
          <w:lang w:eastAsia="is-IS"/>
        </w:rPr>
        <w:t>Gæludýr</w:t>
      </w:r>
      <w:r w:rsidR="00B503D1" w:rsidRPr="0054793C">
        <w:rPr>
          <w:rFonts w:ascii="Times New Roman" w:eastAsia="Times New Roman" w:hAnsi="Times New Roman" w:cs="Times New Roman"/>
          <w:color w:val="000000"/>
          <w:lang w:eastAsia="is-IS"/>
        </w:rPr>
        <w:t xml:space="preserve"> er hvert það lifandi dýr sem haldið er til afþreyingar</w:t>
      </w:r>
      <w:r w:rsidR="00495A9D" w:rsidRPr="0054793C">
        <w:rPr>
          <w:rFonts w:ascii="Times New Roman" w:eastAsia="Times New Roman" w:hAnsi="Times New Roman" w:cs="Times New Roman"/>
          <w:color w:val="000000"/>
          <w:lang w:eastAsia="is-IS"/>
        </w:rPr>
        <w:t>, sbr. reglugerð nr. 80/2016 um velferð gæludýra</w:t>
      </w:r>
      <w:r w:rsidR="00E33B30">
        <w:rPr>
          <w:rFonts w:ascii="Times New Roman" w:eastAsia="Times New Roman" w:hAnsi="Times New Roman" w:cs="Times New Roman"/>
          <w:color w:val="000000"/>
          <w:lang w:eastAsia="is-IS"/>
        </w:rPr>
        <w:t>.</w:t>
      </w:r>
    </w:p>
    <w:p w14:paraId="0A1902A5" w14:textId="77777777" w:rsidR="00476F4F" w:rsidRPr="0054793C" w:rsidRDefault="00476F4F" w:rsidP="004F3CFE">
      <w:pPr>
        <w:spacing w:after="0" w:line="240" w:lineRule="auto"/>
        <w:ind w:right="-654"/>
        <w:rPr>
          <w:rFonts w:ascii="Times New Roman" w:eastAsia="Times New Roman" w:hAnsi="Times New Roman" w:cs="Times New Roman"/>
          <w:color w:val="000000"/>
          <w:lang w:eastAsia="is-IS"/>
        </w:rPr>
      </w:pPr>
    </w:p>
    <w:p w14:paraId="757C9775" w14:textId="092E4D04" w:rsidR="00CD20C3" w:rsidRPr="0054793C" w:rsidRDefault="00B80478" w:rsidP="0000553A">
      <w:pPr>
        <w:spacing w:after="0" w:line="240" w:lineRule="auto"/>
        <w:ind w:left="-567" w:right="-654"/>
        <w:rPr>
          <w:rFonts w:ascii="Times New Roman" w:eastAsia="Times New Roman" w:hAnsi="Times New Roman" w:cs="Times New Roman"/>
          <w:color w:val="272727"/>
          <w:lang w:eastAsia="is-IS"/>
        </w:rPr>
      </w:pPr>
      <w:r w:rsidRPr="0054793C">
        <w:rPr>
          <w:rFonts w:ascii="Times New Roman" w:eastAsia="Times New Roman" w:hAnsi="Times New Roman" w:cs="Times New Roman"/>
          <w:i/>
          <w:iCs/>
          <w:color w:val="272727"/>
          <w:lang w:eastAsia="is-IS"/>
        </w:rPr>
        <w:t>Handlaug</w:t>
      </w:r>
      <w:r w:rsidRPr="0054793C">
        <w:rPr>
          <w:rFonts w:ascii="Times New Roman" w:eastAsia="Times New Roman" w:hAnsi="Times New Roman" w:cs="Times New Roman"/>
          <w:color w:val="272727"/>
          <w:lang w:eastAsia="is-IS"/>
        </w:rPr>
        <w:t xml:space="preserve"> er vaskur </w:t>
      </w:r>
      <w:r w:rsidR="002679F8" w:rsidRPr="0054793C">
        <w:rPr>
          <w:rFonts w:ascii="Times New Roman" w:eastAsia="Times New Roman" w:hAnsi="Times New Roman" w:cs="Times New Roman"/>
          <w:color w:val="272727"/>
          <w:lang w:eastAsia="is-IS"/>
        </w:rPr>
        <w:t xml:space="preserve">með rennandi </w:t>
      </w:r>
      <w:r w:rsidR="004F3CFE">
        <w:rPr>
          <w:rFonts w:ascii="Times New Roman" w:eastAsia="Times New Roman" w:hAnsi="Times New Roman" w:cs="Times New Roman"/>
          <w:color w:val="272727"/>
          <w:lang w:eastAsia="is-IS"/>
        </w:rPr>
        <w:t xml:space="preserve">neysluvatni og </w:t>
      </w:r>
      <w:r w:rsidR="002679F8" w:rsidRPr="0054793C">
        <w:rPr>
          <w:rFonts w:ascii="Times New Roman" w:eastAsia="Times New Roman" w:hAnsi="Times New Roman" w:cs="Times New Roman"/>
          <w:color w:val="272727"/>
          <w:lang w:eastAsia="is-IS"/>
        </w:rPr>
        <w:t>heitu vatni</w:t>
      </w:r>
      <w:r w:rsidR="004F3CFE">
        <w:rPr>
          <w:rFonts w:ascii="Times New Roman" w:eastAsia="Times New Roman" w:hAnsi="Times New Roman" w:cs="Times New Roman"/>
          <w:color w:val="272727"/>
          <w:lang w:eastAsia="is-IS"/>
        </w:rPr>
        <w:t>,</w:t>
      </w:r>
      <w:r w:rsidR="002679F8" w:rsidRPr="0054793C">
        <w:rPr>
          <w:rFonts w:ascii="Times New Roman" w:eastAsia="Times New Roman" w:hAnsi="Times New Roman" w:cs="Times New Roman"/>
          <w:color w:val="272727"/>
          <w:lang w:eastAsia="is-IS"/>
        </w:rPr>
        <w:t xml:space="preserve"> </w:t>
      </w:r>
      <w:r w:rsidRPr="0054793C">
        <w:rPr>
          <w:rFonts w:ascii="Times New Roman" w:eastAsia="Times New Roman" w:hAnsi="Times New Roman" w:cs="Times New Roman"/>
          <w:color w:val="272727"/>
          <w:lang w:eastAsia="is-IS"/>
        </w:rPr>
        <w:t>sem ætlaður er til handþvotta.</w:t>
      </w:r>
    </w:p>
    <w:p w14:paraId="728242ED" w14:textId="3946862C" w:rsidR="00BA5B6A" w:rsidRPr="0054793C" w:rsidRDefault="00BA5B6A" w:rsidP="00506D04">
      <w:pPr>
        <w:spacing w:after="0" w:line="240" w:lineRule="auto"/>
        <w:ind w:right="-654"/>
        <w:rPr>
          <w:rFonts w:ascii="Times New Roman" w:eastAsia="Times New Roman" w:hAnsi="Times New Roman" w:cs="Times New Roman"/>
          <w:i/>
          <w:iCs/>
          <w:lang w:eastAsia="is-IS"/>
        </w:rPr>
      </w:pPr>
    </w:p>
    <w:p w14:paraId="0DCBDB99" w14:textId="098282CD" w:rsidR="00431471" w:rsidRDefault="00B80478" w:rsidP="0000553A">
      <w:pPr>
        <w:spacing w:after="0" w:line="240" w:lineRule="auto"/>
        <w:ind w:left="-567" w:right="-654"/>
        <w:rPr>
          <w:rFonts w:ascii="Times New Roman" w:eastAsia="Times New Roman" w:hAnsi="Times New Roman" w:cs="Times New Roman"/>
          <w:lang w:eastAsia="is-IS"/>
        </w:rPr>
      </w:pPr>
      <w:r w:rsidRPr="0054793C">
        <w:rPr>
          <w:rFonts w:ascii="Times New Roman" w:eastAsia="Times New Roman" w:hAnsi="Times New Roman" w:cs="Times New Roman"/>
          <w:i/>
          <w:iCs/>
          <w:lang w:eastAsia="is-IS"/>
        </w:rPr>
        <w:t>Hollustuvernd</w:t>
      </w:r>
      <w:r w:rsidRPr="0054793C">
        <w:rPr>
          <w:rFonts w:ascii="Times New Roman" w:eastAsia="Times New Roman" w:hAnsi="Times New Roman" w:cs="Times New Roman"/>
          <w:lang w:eastAsia="is-IS"/>
        </w:rPr>
        <w:t> tekur til eftirlits með meðferð, notkun og merkingum efna í starfsleyfis- eða skráningarskyldri starfsemi, húsnæði, öðrum vistarverum og umhverfi þeirra og öryggisþáttum þeim tengdum. Einnig tekur hún til sóttvarna og fræðslu í þessum efnum.</w:t>
      </w:r>
    </w:p>
    <w:p w14:paraId="7D6781D8" w14:textId="77777777" w:rsidR="001D484E" w:rsidRPr="0054793C" w:rsidRDefault="001D484E" w:rsidP="0000553A">
      <w:pPr>
        <w:spacing w:after="0" w:line="240" w:lineRule="auto"/>
        <w:ind w:left="-567" w:right="-654"/>
        <w:rPr>
          <w:rFonts w:ascii="Times New Roman" w:eastAsia="Times New Roman" w:hAnsi="Times New Roman" w:cs="Times New Roman"/>
          <w:lang w:eastAsia="is-IS"/>
        </w:rPr>
      </w:pPr>
    </w:p>
    <w:p w14:paraId="0CFEB56C" w14:textId="77777777" w:rsidR="008B695C" w:rsidRDefault="0047582F" w:rsidP="0000553A">
      <w:pPr>
        <w:spacing w:after="0" w:line="240" w:lineRule="auto"/>
        <w:ind w:left="-567" w:right="-654"/>
        <w:rPr>
          <w:rFonts w:ascii="Times New Roman" w:hAnsi="Times New Roman" w:cs="Times New Roman"/>
          <w:iCs/>
        </w:rPr>
      </w:pPr>
      <w:bookmarkStart w:id="1" w:name="_Hlk15548292"/>
      <w:r w:rsidRPr="00F30472">
        <w:rPr>
          <w:rFonts w:ascii="Times New Roman" w:hAnsi="Times New Roman" w:cs="Times New Roman"/>
          <w:i/>
          <w:iCs/>
        </w:rPr>
        <w:t>Húðflúr</w:t>
      </w:r>
      <w:r w:rsidR="00174149" w:rsidRPr="00F30472">
        <w:rPr>
          <w:rFonts w:ascii="Times New Roman" w:hAnsi="Times New Roman" w:cs="Times New Roman"/>
          <w:i/>
          <w:iCs/>
        </w:rPr>
        <w:t>,</w:t>
      </w:r>
      <w:r w:rsidRPr="00F30472">
        <w:rPr>
          <w:rFonts w:ascii="Times New Roman" w:hAnsi="Times New Roman" w:cs="Times New Roman"/>
          <w:i/>
          <w:iCs/>
        </w:rPr>
        <w:t xml:space="preserve"> húðgötun</w:t>
      </w:r>
      <w:r w:rsidR="00174149" w:rsidRPr="00F30472">
        <w:rPr>
          <w:rFonts w:ascii="Times New Roman" w:hAnsi="Times New Roman" w:cs="Times New Roman"/>
          <w:i/>
          <w:iCs/>
        </w:rPr>
        <w:t xml:space="preserve"> og húðrof.</w:t>
      </w:r>
      <w:r w:rsidRPr="00F30472">
        <w:rPr>
          <w:rFonts w:ascii="Times New Roman" w:hAnsi="Times New Roman" w:cs="Times New Roman"/>
          <w:i/>
          <w:iCs/>
        </w:rPr>
        <w:t xml:space="preserve"> </w:t>
      </w:r>
      <w:r w:rsidRPr="00F30472">
        <w:rPr>
          <w:rFonts w:ascii="Times New Roman" w:hAnsi="Times New Roman" w:cs="Times New Roman"/>
          <w:iCs/>
        </w:rPr>
        <w:t xml:space="preserve">Húðflúr </w:t>
      </w:r>
      <w:r w:rsidR="00174149" w:rsidRPr="00F30472">
        <w:rPr>
          <w:rFonts w:ascii="Times New Roman" w:hAnsi="Times New Roman" w:cs="Times New Roman"/>
          <w:iCs/>
        </w:rPr>
        <w:t xml:space="preserve">eða fegrunarflúr </w:t>
      </w:r>
      <w:r w:rsidRPr="00F30472">
        <w:rPr>
          <w:rFonts w:ascii="Times New Roman" w:hAnsi="Times New Roman" w:cs="Times New Roman"/>
          <w:iCs/>
        </w:rPr>
        <w:t>er tákn, mynd eða texti sem grafinn er á húð með þar til gerðri nál</w:t>
      </w:r>
      <w:r w:rsidR="008D1D07" w:rsidRPr="003D3BC2">
        <w:rPr>
          <w:rFonts w:ascii="Times New Roman" w:hAnsi="Times New Roman" w:cs="Times New Roman"/>
          <w:iCs/>
        </w:rPr>
        <w:t>, með eða án bleks</w:t>
      </w:r>
      <w:r w:rsidRPr="00743B33">
        <w:rPr>
          <w:rFonts w:ascii="Times New Roman" w:hAnsi="Times New Roman" w:cs="Times New Roman"/>
          <w:iCs/>
        </w:rPr>
        <w:t>. Húðgötun er þegar stungið er gat á húð eða líkamshluta sem setja má skartgrip í</w:t>
      </w:r>
      <w:r w:rsidRPr="0054793C">
        <w:rPr>
          <w:rFonts w:ascii="Times New Roman" w:hAnsi="Times New Roman" w:cs="Times New Roman"/>
          <w:i/>
          <w:iCs/>
        </w:rPr>
        <w:t>. </w:t>
      </w:r>
      <w:r w:rsidR="00174149" w:rsidRPr="0054793C">
        <w:rPr>
          <w:rFonts w:ascii="Times New Roman" w:hAnsi="Times New Roman" w:cs="Times New Roman"/>
          <w:iCs/>
        </w:rPr>
        <w:t>Húðrof er þegar húð er rofin, t.d. þegar húðflúr er afmáð eða í fegrunarskyni.</w:t>
      </w:r>
      <w:bookmarkEnd w:id="1"/>
    </w:p>
    <w:p w14:paraId="353F9600" w14:textId="2A4DDE2C" w:rsidR="00A87489" w:rsidRPr="00406ABD" w:rsidRDefault="00B503D1" w:rsidP="00406ABD">
      <w:pPr>
        <w:spacing w:after="0" w:line="240" w:lineRule="auto"/>
        <w:ind w:left="-567" w:right="-654"/>
        <w:rPr>
          <w:rFonts w:ascii="Times New Roman" w:eastAsia="Times New Roman" w:hAnsi="Times New Roman" w:cs="Times New Roman"/>
          <w:lang w:eastAsia="is-IS"/>
        </w:rPr>
      </w:pPr>
      <w:r w:rsidRPr="0054793C">
        <w:rPr>
          <w:rFonts w:ascii="Times New Roman" w:eastAsia="Times New Roman" w:hAnsi="Times New Roman" w:cs="Times New Roman"/>
          <w:color w:val="000000"/>
          <w:lang w:eastAsia="is-IS"/>
        </w:rPr>
        <w:lastRenderedPageBreak/>
        <w:br/>
      </w:r>
      <w:r w:rsidRPr="00F30472">
        <w:rPr>
          <w:rFonts w:ascii="Times New Roman" w:eastAsia="Times New Roman" w:hAnsi="Times New Roman" w:cs="Times New Roman"/>
          <w:i/>
          <w:iCs/>
          <w:color w:val="000000"/>
          <w:lang w:eastAsia="is-IS"/>
        </w:rPr>
        <w:t xml:space="preserve">Íbúðarherbergi </w:t>
      </w:r>
      <w:r w:rsidRPr="00F30472">
        <w:rPr>
          <w:rFonts w:ascii="Times New Roman" w:eastAsia="Times New Roman" w:hAnsi="Times New Roman" w:cs="Times New Roman"/>
          <w:color w:val="000000"/>
          <w:lang w:eastAsia="is-IS"/>
        </w:rPr>
        <w:t xml:space="preserve">er herbergi sem er ætlað til daglegrar dvalar og svefns fyrir fólk. </w:t>
      </w:r>
      <w:r w:rsidRPr="00F30472">
        <w:rPr>
          <w:rFonts w:ascii="Times New Roman" w:eastAsia="Times New Roman" w:hAnsi="Times New Roman" w:cs="Times New Roman"/>
          <w:color w:val="000000"/>
          <w:lang w:eastAsia="is-IS"/>
        </w:rPr>
        <w:br/>
      </w:r>
      <w:r w:rsidRPr="00F30472">
        <w:rPr>
          <w:rFonts w:ascii="Times New Roman" w:eastAsia="Times New Roman" w:hAnsi="Times New Roman" w:cs="Times New Roman"/>
          <w:color w:val="000000"/>
          <w:lang w:eastAsia="is-IS"/>
        </w:rPr>
        <w:br/>
      </w:r>
      <w:r w:rsidRPr="003D3BC2">
        <w:rPr>
          <w:rFonts w:ascii="Times New Roman" w:eastAsia="Times New Roman" w:hAnsi="Times New Roman" w:cs="Times New Roman"/>
          <w:i/>
          <w:iCs/>
          <w:color w:val="000000"/>
          <w:lang w:eastAsia="is-IS"/>
        </w:rPr>
        <w:t>Íbúðarhús</w:t>
      </w:r>
      <w:r w:rsidR="00406ABD">
        <w:rPr>
          <w:rFonts w:ascii="Times New Roman" w:eastAsia="Times New Roman" w:hAnsi="Times New Roman" w:cs="Times New Roman"/>
          <w:i/>
          <w:iCs/>
          <w:color w:val="000000"/>
          <w:lang w:eastAsia="is-IS"/>
        </w:rPr>
        <w:t>næði</w:t>
      </w:r>
      <w:r w:rsidRPr="003D3BC2">
        <w:rPr>
          <w:rFonts w:ascii="Times New Roman" w:eastAsia="Times New Roman" w:hAnsi="Times New Roman" w:cs="Times New Roman"/>
          <w:i/>
          <w:iCs/>
          <w:color w:val="000000"/>
          <w:lang w:eastAsia="is-IS"/>
        </w:rPr>
        <w:t xml:space="preserve"> </w:t>
      </w:r>
      <w:r w:rsidRPr="003D3BC2">
        <w:rPr>
          <w:rFonts w:ascii="Times New Roman" w:eastAsia="Times New Roman" w:hAnsi="Times New Roman" w:cs="Times New Roman"/>
          <w:color w:val="000000"/>
          <w:lang w:eastAsia="is-IS"/>
        </w:rPr>
        <w:t xml:space="preserve">er varanlegt húsnæði sem ætlað er til svefns, matar og daglegrar dvalar þeirra sem þar búa. </w:t>
      </w:r>
      <w:r w:rsidRPr="003D3BC2">
        <w:rPr>
          <w:rFonts w:ascii="Times New Roman" w:eastAsia="Times New Roman" w:hAnsi="Times New Roman" w:cs="Times New Roman"/>
          <w:color w:val="000000"/>
          <w:lang w:eastAsia="is-IS"/>
        </w:rPr>
        <w:br/>
      </w:r>
    </w:p>
    <w:p w14:paraId="7F0D5427" w14:textId="29735A15" w:rsidR="00431471" w:rsidRPr="0054793C" w:rsidRDefault="00B503D1" w:rsidP="0000553A">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Inn</w:t>
      </w:r>
      <w:r w:rsidR="00431471" w:rsidRPr="0054793C">
        <w:rPr>
          <w:rFonts w:ascii="Times New Roman" w:eastAsia="Times New Roman" w:hAnsi="Times New Roman" w:cs="Times New Roman"/>
          <w:i/>
          <w:iCs/>
          <w:color w:val="000000"/>
          <w:lang w:eastAsia="is-IS"/>
        </w:rPr>
        <w:t>r</w:t>
      </w:r>
      <w:r w:rsidRPr="0054793C">
        <w:rPr>
          <w:rFonts w:ascii="Times New Roman" w:eastAsia="Times New Roman" w:hAnsi="Times New Roman" w:cs="Times New Roman"/>
          <w:i/>
          <w:iCs/>
          <w:color w:val="000000"/>
          <w:lang w:eastAsia="is-IS"/>
        </w:rPr>
        <w:t xml:space="preserve">a eftirlit </w:t>
      </w:r>
      <w:r w:rsidRPr="0054793C">
        <w:rPr>
          <w:rFonts w:ascii="Times New Roman" w:eastAsia="Times New Roman" w:hAnsi="Times New Roman" w:cs="Times New Roman"/>
          <w:color w:val="000000"/>
          <w:lang w:eastAsia="is-IS"/>
        </w:rPr>
        <w:t>er eftirlit rekstraraðila með eigin starfsemi framkvæmt af starfsmönnum hans eða þjónustuaðila, í þeim tilgangi að tryggja að kröfur í starfsleyfi</w:t>
      </w:r>
      <w:r w:rsidR="00406ABD">
        <w:rPr>
          <w:rFonts w:ascii="Times New Roman" w:eastAsia="Times New Roman" w:hAnsi="Times New Roman" w:cs="Times New Roman"/>
          <w:color w:val="000000"/>
          <w:lang w:eastAsia="is-IS"/>
        </w:rPr>
        <w:t>, lögum og</w:t>
      </w:r>
      <w:r w:rsidRPr="0054793C">
        <w:rPr>
          <w:rFonts w:ascii="Times New Roman" w:eastAsia="Times New Roman" w:hAnsi="Times New Roman" w:cs="Times New Roman"/>
          <w:color w:val="000000"/>
          <w:lang w:eastAsia="is-IS"/>
        </w:rPr>
        <w:t xml:space="preserve"> reglugerðum séu uppfylltar.</w:t>
      </w:r>
    </w:p>
    <w:p w14:paraId="6A8E1722" w14:textId="77777777" w:rsidR="005542E4" w:rsidRPr="0054793C" w:rsidRDefault="005542E4" w:rsidP="00406ABD">
      <w:pPr>
        <w:spacing w:after="0" w:line="240" w:lineRule="auto"/>
        <w:ind w:right="-654"/>
        <w:rPr>
          <w:rFonts w:ascii="Times New Roman" w:eastAsia="Times New Roman" w:hAnsi="Times New Roman" w:cs="Times New Roman"/>
          <w:i/>
          <w:iCs/>
          <w:color w:val="000000"/>
          <w:lang w:eastAsia="is-IS"/>
        </w:rPr>
      </w:pPr>
    </w:p>
    <w:p w14:paraId="6C9D2B39" w14:textId="2A650CF5" w:rsidR="00CD20C3" w:rsidRPr="00F30472" w:rsidRDefault="00B503D1" w:rsidP="0000553A">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Meindýr</w:t>
      </w:r>
      <w:r w:rsidR="001A38B9" w:rsidRPr="0054793C">
        <w:rPr>
          <w:rFonts w:ascii="Times New Roman" w:hAnsi="Times New Roman" w:cs="Times New Roman"/>
          <w:color w:val="272727"/>
          <w:shd w:val="clear" w:color="auto" w:fill="FFFFFF"/>
        </w:rPr>
        <w:t xml:space="preserve"> eru </w:t>
      </w:r>
      <w:r w:rsidR="001A38B9" w:rsidRPr="0054793C">
        <w:rPr>
          <w:rFonts w:ascii="Times New Roman" w:eastAsia="Times New Roman" w:hAnsi="Times New Roman" w:cs="Times New Roman"/>
          <w:iCs/>
          <w:color w:val="000000"/>
          <w:lang w:eastAsia="is-IS"/>
        </w:rPr>
        <w:t>ro</w:t>
      </w:r>
      <w:r w:rsidR="001A38B9" w:rsidRPr="0054793C">
        <w:rPr>
          <w:rFonts w:ascii="Times New Roman" w:hAnsi="Times New Roman" w:cs="Times New Roman"/>
          <w:color w:val="272727"/>
          <w:shd w:val="clear" w:color="auto" w:fill="FFFFFF"/>
        </w:rPr>
        <w:t>ttur og mýs annars vegar og skordýr og aðrir hryggleysingjar hins vegar, sem valda tjóni eða umtalsverðum óhreinindum í eða við hýbýli manna, í gripahúsum, farartækjum, vöru</w:t>
      </w:r>
      <w:r w:rsidR="001A38B9" w:rsidRPr="0054793C">
        <w:rPr>
          <w:rFonts w:ascii="Times New Roman" w:hAnsi="Times New Roman" w:cs="Times New Roman"/>
          <w:color w:val="272727"/>
          <w:shd w:val="clear" w:color="auto" w:fill="FFFFFF"/>
        </w:rPr>
        <w:softHyphen/>
        <w:t>skemmum o.s.frv.</w:t>
      </w:r>
    </w:p>
    <w:p w14:paraId="36C45636" w14:textId="294822BB" w:rsidR="005802BF" w:rsidRPr="00406ABD" w:rsidRDefault="005802BF" w:rsidP="00406ABD">
      <w:pPr>
        <w:spacing w:after="0" w:line="240" w:lineRule="auto"/>
        <w:ind w:right="-654"/>
        <w:rPr>
          <w:rFonts w:ascii="Times New Roman" w:eastAsia="Times New Roman" w:hAnsi="Times New Roman" w:cs="Times New Roman"/>
          <w:color w:val="000000"/>
          <w:highlight w:val="yellow"/>
          <w:lang w:eastAsia="is-IS"/>
        </w:rPr>
      </w:pPr>
    </w:p>
    <w:p w14:paraId="5ABDD52B" w14:textId="34EEECE2" w:rsidR="00681043" w:rsidRPr="00F30472" w:rsidRDefault="00B503D1" w:rsidP="0000553A">
      <w:pPr>
        <w:spacing w:after="0" w:line="240" w:lineRule="auto"/>
        <w:ind w:left="-567" w:right="-654"/>
        <w:rPr>
          <w:rFonts w:ascii="Times New Roman" w:eastAsia="Times New Roman" w:hAnsi="Times New Roman" w:cs="Times New Roman"/>
          <w:iCs/>
          <w:color w:val="000000"/>
          <w:lang w:eastAsia="is-IS"/>
        </w:rPr>
      </w:pPr>
      <w:r w:rsidRPr="0054793C">
        <w:rPr>
          <w:rFonts w:ascii="Times New Roman" w:eastAsia="Times New Roman" w:hAnsi="Times New Roman" w:cs="Times New Roman"/>
          <w:i/>
          <w:iCs/>
          <w:color w:val="000000"/>
          <w:lang w:eastAsia="is-IS"/>
        </w:rPr>
        <w:t xml:space="preserve">Ónæði </w:t>
      </w:r>
      <w:r w:rsidRPr="00F30472">
        <w:rPr>
          <w:rFonts w:ascii="Times New Roman" w:eastAsia="Times New Roman" w:hAnsi="Times New Roman" w:cs="Times New Roman"/>
          <w:iCs/>
          <w:color w:val="000000"/>
          <w:lang w:eastAsia="is-IS"/>
        </w:rPr>
        <w:t>er veruleg og ítrekuð truflun eða áreiti sem tilheyrir ekki því umhverfi sem um ræðir, s.s. vegna óþrifnaðar, ólyktar, hávaða, titrings, geislunar eða varmaflæðis.</w:t>
      </w:r>
      <w:r w:rsidRPr="00F30472">
        <w:rPr>
          <w:rFonts w:ascii="Times New Roman" w:eastAsia="Times New Roman" w:hAnsi="Times New Roman" w:cs="Times New Roman"/>
          <w:i/>
          <w:iCs/>
          <w:color w:val="000000"/>
          <w:lang w:eastAsia="is-IS"/>
        </w:rPr>
        <w:br/>
      </w:r>
      <w:r w:rsidRPr="00F30472">
        <w:rPr>
          <w:rFonts w:ascii="Times New Roman" w:eastAsia="Times New Roman" w:hAnsi="Times New Roman" w:cs="Times New Roman"/>
          <w:i/>
          <w:iCs/>
          <w:color w:val="000000"/>
          <w:lang w:eastAsia="is-IS"/>
        </w:rPr>
        <w:br/>
        <w:t xml:space="preserve">Rekstraraðili </w:t>
      </w:r>
      <w:r w:rsidRPr="00F30472">
        <w:rPr>
          <w:rFonts w:ascii="Times New Roman" w:eastAsia="Times New Roman" w:hAnsi="Times New Roman" w:cs="Times New Roman"/>
          <w:iCs/>
          <w:color w:val="000000"/>
          <w:lang w:eastAsia="is-IS"/>
        </w:rPr>
        <w:t>er einstaklingur eða lögaðili sem ber ábyrgð á viðkomandi starfsemi</w:t>
      </w:r>
      <w:r w:rsidR="00381A87">
        <w:rPr>
          <w:rFonts w:ascii="Times New Roman" w:eastAsia="Times New Roman" w:hAnsi="Times New Roman" w:cs="Times New Roman"/>
          <w:iCs/>
          <w:color w:val="000000"/>
          <w:lang w:eastAsia="is-IS"/>
        </w:rPr>
        <w:t xml:space="preserve"> og er háður starfsleyfi eða skráningarskyldu</w:t>
      </w:r>
      <w:r w:rsidR="00406ABD">
        <w:rPr>
          <w:rFonts w:ascii="Times New Roman" w:eastAsia="Times New Roman" w:hAnsi="Times New Roman" w:cs="Times New Roman"/>
          <w:iCs/>
          <w:color w:val="000000"/>
          <w:lang w:eastAsia="is-IS"/>
        </w:rPr>
        <w:t xml:space="preserve"> samkvæmt reglugerð þessari</w:t>
      </w:r>
      <w:r w:rsidR="00381A87">
        <w:rPr>
          <w:rFonts w:ascii="Times New Roman" w:eastAsia="Times New Roman" w:hAnsi="Times New Roman" w:cs="Times New Roman"/>
          <w:iCs/>
          <w:color w:val="000000"/>
          <w:lang w:eastAsia="is-IS"/>
        </w:rPr>
        <w:t>, sbr.</w:t>
      </w:r>
      <w:r w:rsidR="00534BF4">
        <w:rPr>
          <w:rFonts w:ascii="Times New Roman" w:eastAsia="Times New Roman" w:hAnsi="Times New Roman" w:cs="Times New Roman"/>
          <w:iCs/>
          <w:color w:val="000000"/>
          <w:lang w:eastAsia="is-IS"/>
        </w:rPr>
        <w:t xml:space="preserve"> </w:t>
      </w:r>
      <w:r w:rsidR="00406ABD">
        <w:rPr>
          <w:rFonts w:ascii="Times New Roman" w:eastAsia="Times New Roman" w:hAnsi="Times New Roman" w:cs="Times New Roman"/>
          <w:iCs/>
          <w:color w:val="000000"/>
          <w:lang w:eastAsia="is-IS"/>
        </w:rPr>
        <w:t>viðauka</w:t>
      </w:r>
      <w:r w:rsidR="00534BF4">
        <w:rPr>
          <w:rFonts w:ascii="Times New Roman" w:eastAsia="Times New Roman" w:hAnsi="Times New Roman" w:cs="Times New Roman"/>
          <w:iCs/>
          <w:color w:val="000000"/>
          <w:lang w:eastAsia="is-IS"/>
        </w:rPr>
        <w:t xml:space="preserve"> I og II</w:t>
      </w:r>
      <w:r w:rsidR="00406ABD">
        <w:rPr>
          <w:rFonts w:ascii="Times New Roman" w:eastAsia="Times New Roman" w:hAnsi="Times New Roman" w:cs="Times New Roman"/>
          <w:iCs/>
          <w:color w:val="000000"/>
          <w:lang w:eastAsia="is-IS"/>
        </w:rPr>
        <w:t>.</w:t>
      </w:r>
      <w:r w:rsidRPr="00F30472">
        <w:rPr>
          <w:rFonts w:ascii="Times New Roman" w:eastAsia="Times New Roman" w:hAnsi="Times New Roman" w:cs="Times New Roman"/>
          <w:iCs/>
          <w:color w:val="000000"/>
          <w:lang w:eastAsia="is-IS"/>
        </w:rPr>
        <w:t xml:space="preserve"> </w:t>
      </w:r>
    </w:p>
    <w:p w14:paraId="5BDDA879" w14:textId="26203A21" w:rsidR="00564102" w:rsidRPr="00406ABD" w:rsidRDefault="00564102" w:rsidP="00406ABD">
      <w:pPr>
        <w:spacing w:after="0" w:line="240" w:lineRule="auto"/>
        <w:ind w:left="-567" w:right="-654"/>
        <w:rPr>
          <w:rFonts w:ascii="Times New Roman" w:eastAsia="Times New Roman" w:hAnsi="Times New Roman" w:cs="Times New Roman"/>
          <w:i/>
          <w:iCs/>
          <w:color w:val="000000"/>
          <w:lang w:eastAsia="is-IS"/>
        </w:rPr>
      </w:pPr>
    </w:p>
    <w:p w14:paraId="2BEC7E95" w14:textId="3016DC22" w:rsidR="00476F4F" w:rsidRPr="00406ABD" w:rsidRDefault="00B80478" w:rsidP="00406ABD">
      <w:pPr>
        <w:spacing w:after="0" w:line="240" w:lineRule="auto"/>
        <w:ind w:left="-567" w:right="-652"/>
        <w:rPr>
          <w:rFonts w:ascii="Times New Roman" w:eastAsia="Times New Roman" w:hAnsi="Times New Roman" w:cs="Times New Roman"/>
          <w:lang w:eastAsia="is-IS"/>
        </w:rPr>
      </w:pPr>
      <w:r w:rsidRPr="0054793C">
        <w:rPr>
          <w:rFonts w:ascii="Times New Roman" w:eastAsia="Times New Roman" w:hAnsi="Times New Roman" w:cs="Times New Roman"/>
          <w:i/>
          <w:iCs/>
          <w:color w:val="272727"/>
          <w:lang w:eastAsia="is-IS"/>
        </w:rPr>
        <w:t>Skolvaskur</w:t>
      </w:r>
      <w:r w:rsidRPr="0054793C">
        <w:rPr>
          <w:rFonts w:ascii="Times New Roman" w:eastAsia="Times New Roman" w:hAnsi="Times New Roman" w:cs="Times New Roman"/>
          <w:color w:val="272727"/>
          <w:lang w:eastAsia="is-IS"/>
        </w:rPr>
        <w:t> er vaskur til að skola búnað og áhöld og er hvorki notaður til handþvotta né í tengslum við matvæli.</w:t>
      </w:r>
    </w:p>
    <w:p w14:paraId="284E932F" w14:textId="7650B83C" w:rsidR="00406ABD" w:rsidRDefault="00406ABD" w:rsidP="0000553A">
      <w:pPr>
        <w:spacing w:after="0"/>
        <w:ind w:left="-567" w:right="-567"/>
        <w:rPr>
          <w:rFonts w:ascii="Times New Roman" w:eastAsia="Times New Roman" w:hAnsi="Times New Roman" w:cs="Times New Roman"/>
          <w:i/>
          <w:iCs/>
          <w:lang w:eastAsia="is-IS"/>
        </w:rPr>
      </w:pPr>
      <w:bookmarkStart w:id="2" w:name="_Hlk22139474"/>
    </w:p>
    <w:p w14:paraId="6706B2A9" w14:textId="494C6DB9" w:rsidR="00200089" w:rsidRDefault="00200089" w:rsidP="0000553A">
      <w:pPr>
        <w:spacing w:after="0"/>
        <w:ind w:left="-567" w:right="-624"/>
        <w:rPr>
          <w:rFonts w:ascii="Times New Roman" w:hAnsi="Times New Roman" w:cs="Times New Roman"/>
          <w:iCs/>
        </w:rPr>
      </w:pPr>
      <w:bookmarkStart w:id="3" w:name="_Hlk15549944"/>
      <w:bookmarkEnd w:id="2"/>
      <w:r w:rsidRPr="00F30472">
        <w:rPr>
          <w:rFonts w:ascii="Times New Roman" w:hAnsi="Times New Roman" w:cs="Times New Roman"/>
          <w:i/>
          <w:iCs/>
        </w:rPr>
        <w:t xml:space="preserve">Snyrting </w:t>
      </w:r>
      <w:r w:rsidRPr="00F30472">
        <w:rPr>
          <w:rFonts w:ascii="Times New Roman" w:hAnsi="Times New Roman" w:cs="Times New Roman"/>
          <w:iCs/>
        </w:rPr>
        <w:t xml:space="preserve">er sérstakt </w:t>
      </w:r>
      <w:r w:rsidR="00833A5E" w:rsidRPr="00F30472">
        <w:rPr>
          <w:rFonts w:ascii="Times New Roman" w:hAnsi="Times New Roman" w:cs="Times New Roman"/>
          <w:iCs/>
        </w:rPr>
        <w:t>rými</w:t>
      </w:r>
      <w:r w:rsidR="001237FB" w:rsidRPr="00F30472">
        <w:rPr>
          <w:rFonts w:ascii="Times New Roman" w:hAnsi="Times New Roman" w:cs="Times New Roman"/>
          <w:iCs/>
        </w:rPr>
        <w:t xml:space="preserve"> </w:t>
      </w:r>
      <w:r w:rsidRPr="00F30472">
        <w:rPr>
          <w:rFonts w:ascii="Times New Roman" w:hAnsi="Times New Roman" w:cs="Times New Roman"/>
          <w:iCs/>
        </w:rPr>
        <w:t>með salerni</w:t>
      </w:r>
      <w:r w:rsidR="00833A5E" w:rsidRPr="00F30472">
        <w:rPr>
          <w:rFonts w:ascii="Times New Roman" w:hAnsi="Times New Roman" w:cs="Times New Roman"/>
          <w:iCs/>
        </w:rPr>
        <w:t xml:space="preserve"> og ruslafötu með</w:t>
      </w:r>
      <w:r w:rsidR="00833A5E" w:rsidRPr="00FE4B91">
        <w:rPr>
          <w:rFonts w:ascii="Times New Roman" w:hAnsi="Times New Roman" w:cs="Times New Roman"/>
          <w:iCs/>
        </w:rPr>
        <w:t xml:space="preserve"> aðgengi að handlaug</w:t>
      </w:r>
      <w:r w:rsidRPr="00FE4B91">
        <w:rPr>
          <w:rFonts w:ascii="Times New Roman" w:hAnsi="Times New Roman" w:cs="Times New Roman"/>
          <w:iCs/>
        </w:rPr>
        <w:t>.</w:t>
      </w:r>
    </w:p>
    <w:p w14:paraId="54034254" w14:textId="77777777" w:rsidR="00406ABD" w:rsidRPr="00FE4B91" w:rsidRDefault="00406ABD" w:rsidP="0000553A">
      <w:pPr>
        <w:spacing w:after="0"/>
        <w:ind w:left="-567" w:right="-624"/>
        <w:rPr>
          <w:rFonts w:ascii="Times New Roman" w:hAnsi="Times New Roman" w:cs="Times New Roman"/>
          <w:i/>
          <w:iCs/>
        </w:rPr>
      </w:pPr>
    </w:p>
    <w:bookmarkEnd w:id="3"/>
    <w:p w14:paraId="2D0247C5" w14:textId="77777777" w:rsidR="00BA1878" w:rsidRDefault="00B503D1" w:rsidP="00AA5697">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 xml:space="preserve">Starfsleyfi </w:t>
      </w:r>
      <w:r w:rsidRPr="0054793C">
        <w:rPr>
          <w:rFonts w:ascii="Times New Roman" w:eastAsia="Times New Roman" w:hAnsi="Times New Roman" w:cs="Times New Roman"/>
          <w:color w:val="000000"/>
          <w:lang w:eastAsia="is-IS"/>
        </w:rPr>
        <w:t xml:space="preserve">er ákvörðun heilbrigðisnefndar í formi skriflegs leyfis þar sem tilteknum rekstraraðila er heimilað að starfrækja tilgreinda starfsemi að því tilskildu að hann uppfylli viðeigandi ákvæði laga, reglugerða og starfsleyfis. </w:t>
      </w:r>
    </w:p>
    <w:p w14:paraId="4087F832" w14:textId="77777777" w:rsidR="00BA1878" w:rsidRDefault="00BA1878" w:rsidP="00AA5697">
      <w:pPr>
        <w:spacing w:after="0" w:line="240" w:lineRule="auto"/>
        <w:ind w:left="-567" w:right="-654"/>
        <w:rPr>
          <w:rFonts w:ascii="Times New Roman" w:eastAsia="Times New Roman" w:hAnsi="Times New Roman" w:cs="Times New Roman"/>
          <w:color w:val="000000"/>
          <w:lang w:eastAsia="is-IS"/>
        </w:rPr>
      </w:pPr>
    </w:p>
    <w:p w14:paraId="3B4978FF" w14:textId="77777777" w:rsidR="00BA1878" w:rsidRPr="0054793C" w:rsidRDefault="00BA1878" w:rsidP="00BA1878">
      <w:pPr>
        <w:spacing w:after="0" w:line="240" w:lineRule="auto"/>
        <w:ind w:left="-567" w:right="-654"/>
        <w:rPr>
          <w:rFonts w:ascii="Times New Roman" w:eastAsia="Times New Roman" w:hAnsi="Times New Roman" w:cs="Times New Roman"/>
          <w:i/>
          <w:iCs/>
          <w:color w:val="000000"/>
          <w:lang w:eastAsia="is-IS"/>
        </w:rPr>
      </w:pPr>
      <w:r w:rsidRPr="003D3BC2">
        <w:rPr>
          <w:rFonts w:ascii="Times New Roman" w:eastAsia="Times New Roman" w:hAnsi="Times New Roman" w:cs="Times New Roman"/>
          <w:i/>
          <w:iCs/>
          <w:color w:val="000000"/>
          <w:lang w:eastAsia="is-IS"/>
        </w:rPr>
        <w:t>Þynningarsvæði</w:t>
      </w:r>
      <w:r w:rsidRPr="003D3BC2">
        <w:rPr>
          <w:rFonts w:ascii="Times New Roman" w:eastAsia="Times New Roman" w:hAnsi="Times New Roman" w:cs="Times New Roman"/>
          <w:color w:val="000000"/>
          <w:lang w:eastAsia="is-IS"/>
        </w:rPr>
        <w:t xml:space="preserve"> er sá hluti viðtaka þar sem þynning mengunar á sér stað og ákvæði starfsleyfis kveða á um að mengun megi vera yfir umhverfismörkum eða gæðamarkmiðum.</w:t>
      </w:r>
    </w:p>
    <w:p w14:paraId="4A5105E2" w14:textId="4B8821DD" w:rsidR="0022289F" w:rsidRPr="00AA5697" w:rsidRDefault="00B503D1" w:rsidP="00AA5697">
      <w:pPr>
        <w:spacing w:after="0" w:line="240" w:lineRule="auto"/>
        <w:ind w:left="-567" w:right="-654"/>
        <w:rPr>
          <w:rFonts w:ascii="Times New Roman" w:eastAsia="Times New Roman" w:hAnsi="Times New Roman" w:cs="Times New Roman"/>
          <w:color w:val="FF0000"/>
          <w:lang w:eastAsia="is-IS"/>
        </w:rPr>
      </w:pP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color w:val="000000"/>
          <w:lang w:eastAsia="is-IS"/>
        </w:rPr>
        <w:br/>
      </w:r>
    </w:p>
    <w:p w14:paraId="4EE39FC2" w14:textId="77777777" w:rsidR="0022289F" w:rsidRPr="0054793C" w:rsidRDefault="0022289F" w:rsidP="0000553A">
      <w:pPr>
        <w:spacing w:after="0" w:line="240" w:lineRule="auto"/>
        <w:ind w:left="-567" w:right="-654"/>
        <w:rPr>
          <w:rFonts w:ascii="Times New Roman" w:eastAsia="Times New Roman" w:hAnsi="Times New Roman" w:cs="Times New Roman"/>
          <w:color w:val="000000"/>
          <w:lang w:eastAsia="is-IS"/>
        </w:rPr>
      </w:pPr>
    </w:p>
    <w:p w14:paraId="28A25DC5" w14:textId="77777777" w:rsidR="009A757F" w:rsidRDefault="00B503D1" w:rsidP="0000553A">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II. KAFLI</w:t>
      </w:r>
    </w:p>
    <w:p w14:paraId="68246479" w14:textId="77777777" w:rsidR="009A757F" w:rsidRDefault="00B503D1" w:rsidP="0000553A">
      <w:pPr>
        <w:spacing w:after="0" w:line="240" w:lineRule="auto"/>
        <w:ind w:left="-567" w:right="-654"/>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b/>
          <w:bCs/>
          <w:color w:val="000000"/>
          <w:lang w:eastAsia="is-IS"/>
        </w:rPr>
        <w:t>Umsjón og samræming.</w:t>
      </w:r>
    </w:p>
    <w:p w14:paraId="44A0AD95" w14:textId="77777777" w:rsidR="009A757F" w:rsidRDefault="00B503D1" w:rsidP="0000553A">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r w:rsidR="009A757F" w:rsidRPr="0054793C">
        <w:rPr>
          <w:rFonts w:ascii="Times New Roman" w:eastAsia="Times New Roman" w:hAnsi="Times New Roman" w:cs="Times New Roman"/>
          <w:color w:val="000000"/>
          <w:lang w:eastAsia="is-IS"/>
        </w:rPr>
        <w:t>4. gr.</w:t>
      </w:r>
    </w:p>
    <w:p w14:paraId="12D56755" w14:textId="01AF7ED0" w:rsidR="00B503D1" w:rsidRPr="0054793C" w:rsidRDefault="00B503D1" w:rsidP="0000553A">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 xml:space="preserve">Yfirstjórn. </w:t>
      </w:r>
      <w:r w:rsidRPr="0054793C">
        <w:rPr>
          <w:rFonts w:ascii="Times New Roman" w:eastAsia="Times New Roman" w:hAnsi="Times New Roman" w:cs="Times New Roman"/>
          <w:color w:val="000000"/>
          <w:lang w:eastAsia="is-IS"/>
        </w:rPr>
        <w:br/>
      </w:r>
    </w:p>
    <w:p w14:paraId="1FE9DB5B" w14:textId="137B0652" w:rsidR="00B503D1" w:rsidRDefault="00B503D1" w:rsidP="0000553A">
      <w:pPr>
        <w:spacing w:after="0" w:line="240" w:lineRule="auto"/>
        <w:ind w:left="-567" w:right="-652"/>
        <w:rPr>
          <w:rFonts w:ascii="Times New Roman" w:eastAsia="Times New Roman" w:hAnsi="Times New Roman" w:cs="Times New Roman"/>
          <w:color w:val="000000"/>
          <w:lang w:eastAsia="is-IS"/>
        </w:rPr>
      </w:pPr>
      <w:bookmarkStart w:id="4" w:name="_Hlk6647344"/>
      <w:r w:rsidRPr="003C74C8">
        <w:rPr>
          <w:rFonts w:ascii="Times New Roman" w:eastAsia="Times New Roman" w:hAnsi="Times New Roman" w:cs="Times New Roman"/>
          <w:bCs/>
          <w:color w:val="000000"/>
          <w:lang w:eastAsia="is-IS"/>
        </w:rPr>
        <w:t>Umhverfis</w:t>
      </w:r>
      <w:r w:rsidR="31688E58" w:rsidRPr="003C74C8">
        <w:rPr>
          <w:rFonts w:ascii="Times New Roman" w:eastAsia="Times New Roman" w:hAnsi="Times New Roman" w:cs="Times New Roman"/>
          <w:bCs/>
          <w:color w:val="000000"/>
          <w:lang w:eastAsia="is-IS"/>
        </w:rPr>
        <w:t xml:space="preserve">- </w:t>
      </w:r>
      <w:r w:rsidR="6B18BFFB" w:rsidRPr="003C74C8">
        <w:rPr>
          <w:rFonts w:ascii="Times New Roman" w:eastAsia="Times New Roman" w:hAnsi="Times New Roman" w:cs="Times New Roman"/>
          <w:bCs/>
          <w:color w:val="000000"/>
          <w:lang w:eastAsia="is-IS"/>
        </w:rPr>
        <w:t>og auðlindaráðherra</w:t>
      </w:r>
      <w:r w:rsidR="6B18BFFB" w:rsidRPr="003C74C8">
        <w:rPr>
          <w:rFonts w:ascii="Times New Roman" w:eastAsia="Times New Roman" w:hAnsi="Times New Roman" w:cs="Times New Roman"/>
          <w:color w:val="000000"/>
          <w:lang w:eastAsia="is-IS"/>
        </w:rPr>
        <w:t xml:space="preserve"> </w:t>
      </w:r>
      <w:r w:rsidRPr="003C74C8">
        <w:rPr>
          <w:rFonts w:ascii="Times New Roman" w:eastAsia="Times New Roman" w:hAnsi="Times New Roman" w:cs="Times New Roman"/>
          <w:color w:val="000000"/>
          <w:lang w:eastAsia="is-IS"/>
        </w:rPr>
        <w:t>fer með yfirstjórn mála samkvæmt reglugerð þessar</w:t>
      </w:r>
      <w:r w:rsidR="4FE9F5C3" w:rsidRPr="003C74C8">
        <w:rPr>
          <w:rFonts w:ascii="Times New Roman" w:eastAsia="Times New Roman" w:hAnsi="Times New Roman" w:cs="Times New Roman"/>
          <w:color w:val="000000"/>
          <w:lang w:eastAsia="is-IS"/>
        </w:rPr>
        <w:t>r</w:t>
      </w:r>
      <w:r w:rsidRPr="003C74C8">
        <w:rPr>
          <w:rFonts w:ascii="Times New Roman" w:eastAsia="Times New Roman" w:hAnsi="Times New Roman" w:cs="Times New Roman"/>
          <w:color w:val="000000"/>
          <w:lang w:eastAsia="is-IS"/>
        </w:rPr>
        <w:t>i.</w:t>
      </w:r>
      <w:bookmarkEnd w:id="4"/>
      <w:r w:rsidRPr="003C74C8">
        <w:rPr>
          <w:rFonts w:ascii="Times New Roman" w:eastAsia="Times New Roman" w:hAnsi="Times New Roman" w:cs="Times New Roman"/>
          <w:color w:val="000000"/>
          <w:lang w:eastAsia="is-IS"/>
        </w:rPr>
        <w:br/>
      </w:r>
    </w:p>
    <w:p w14:paraId="71AE3A9F" w14:textId="77777777" w:rsidR="00F12481" w:rsidRPr="003C74C8" w:rsidRDefault="00F12481" w:rsidP="0000553A">
      <w:pPr>
        <w:spacing w:after="0" w:line="240" w:lineRule="auto"/>
        <w:ind w:left="-567" w:right="-652"/>
        <w:rPr>
          <w:rFonts w:ascii="Times New Roman" w:eastAsia="Times New Roman" w:hAnsi="Times New Roman" w:cs="Times New Roman"/>
          <w:color w:val="000000"/>
          <w:lang w:eastAsia="is-IS"/>
        </w:rPr>
      </w:pPr>
    </w:p>
    <w:p w14:paraId="252FDD47" w14:textId="77777777" w:rsidR="009A757F" w:rsidRDefault="009A757F" w:rsidP="0000553A">
      <w:pPr>
        <w:spacing w:after="0" w:line="240" w:lineRule="auto"/>
        <w:ind w:left="-567" w:right="-654"/>
        <w:jc w:val="center"/>
        <w:rPr>
          <w:rFonts w:ascii="Times New Roman" w:eastAsia="Times New Roman" w:hAnsi="Times New Roman" w:cs="Times New Roman"/>
          <w:color w:val="000000"/>
          <w:lang w:eastAsia="is-IS"/>
        </w:rPr>
      </w:pPr>
      <w:bookmarkStart w:id="5" w:name="_Hlk3295234"/>
      <w:r w:rsidRPr="0054793C">
        <w:rPr>
          <w:rFonts w:ascii="Times New Roman" w:eastAsia="Times New Roman" w:hAnsi="Times New Roman" w:cs="Times New Roman"/>
          <w:color w:val="000000"/>
          <w:lang w:eastAsia="is-IS"/>
        </w:rPr>
        <w:t xml:space="preserve">5. gr. </w:t>
      </w:r>
    </w:p>
    <w:p w14:paraId="699103BA" w14:textId="5543CD82" w:rsidR="00B503D1" w:rsidRPr="0054793C" w:rsidRDefault="00B503D1" w:rsidP="0000553A">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Umhverfisstofnun.</w:t>
      </w:r>
      <w:r w:rsidRPr="0054793C">
        <w:rPr>
          <w:rFonts w:ascii="Times New Roman" w:eastAsia="Times New Roman" w:hAnsi="Times New Roman" w:cs="Times New Roman"/>
          <w:color w:val="000000"/>
          <w:lang w:eastAsia="is-IS"/>
        </w:rPr>
        <w:br/>
      </w:r>
    </w:p>
    <w:p w14:paraId="7B48F652" w14:textId="389FDC79" w:rsidR="00B503D1" w:rsidRDefault="00B503D1" w:rsidP="00AA5697">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Umhverfisstofnun skal vinna að samræmingu heilbrigðiseftirlits þannig að framkvæmdin sé með líkum hætti á landinu öllu og skal stofnunin koma á samvinnu þeirra er að málum þessum starfa.</w:t>
      </w: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color w:val="000000"/>
          <w:lang w:eastAsia="is-IS"/>
        </w:rPr>
        <w:br/>
        <w:t>Stofnunin skal hafa nána samvinnu við heilbrigðisnefndir og veita þá ráðgjöf og þjónustu varðandi heilbrigðiseftirlit sem hún getur og aðstæður krefjast. Stofnunin gefur út fræðsluefni, leiðbeiningar og viðmiðunarreglur um heilbrigðiseftirlit og framkvæmd þess, svo og um samræmingu krafna um mælingar sem gerðar eru.</w:t>
      </w:r>
      <w:r w:rsidRPr="0054793C">
        <w:rPr>
          <w:rFonts w:ascii="Times New Roman" w:eastAsia="Times New Roman" w:hAnsi="Times New Roman" w:cs="Times New Roman"/>
          <w:color w:val="000000"/>
          <w:lang w:eastAsia="is-IS"/>
        </w:rPr>
        <w:br/>
      </w:r>
      <w:bookmarkEnd w:id="5"/>
    </w:p>
    <w:p w14:paraId="67D9DBDF" w14:textId="77777777" w:rsidR="00A7648D" w:rsidRPr="0054793C" w:rsidRDefault="00A7648D" w:rsidP="00A7648D">
      <w:pPr>
        <w:spacing w:after="0" w:line="240" w:lineRule="auto"/>
        <w:ind w:left="-567" w:right="-652"/>
        <w:rPr>
          <w:rFonts w:ascii="Times New Roman" w:eastAsia="Times New Roman" w:hAnsi="Times New Roman" w:cs="Times New Roman"/>
          <w:color w:val="000000"/>
          <w:lang w:eastAsia="is-IS"/>
        </w:rPr>
      </w:pPr>
    </w:p>
    <w:p w14:paraId="1A2F404C" w14:textId="77777777" w:rsidR="009A757F" w:rsidRDefault="009A757F" w:rsidP="00725E99">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6. gr.</w:t>
      </w:r>
    </w:p>
    <w:p w14:paraId="391E9C61" w14:textId="05DD69C4" w:rsidR="00B503D1" w:rsidRPr="0054793C" w:rsidRDefault="00B503D1" w:rsidP="00725E99">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Heilbrigðisnefnd.</w:t>
      </w:r>
      <w:r w:rsidRPr="0054793C">
        <w:rPr>
          <w:rFonts w:ascii="Times New Roman" w:eastAsia="Times New Roman" w:hAnsi="Times New Roman" w:cs="Times New Roman"/>
          <w:color w:val="000000"/>
          <w:lang w:eastAsia="is-IS"/>
        </w:rPr>
        <w:br/>
      </w:r>
    </w:p>
    <w:p w14:paraId="46B2C022" w14:textId="1DECB59E" w:rsidR="003A4006" w:rsidRDefault="003A4006" w:rsidP="00A7648D">
      <w:pPr>
        <w:spacing w:after="0" w:line="240" w:lineRule="auto"/>
        <w:ind w:left="-567" w:right="-652"/>
        <w:jc w:val="both"/>
        <w:rPr>
          <w:rFonts w:ascii="Times New Roman" w:eastAsia="Times New Roman" w:hAnsi="Times New Roman" w:cs="Times New Roman"/>
          <w:color w:val="000000"/>
          <w:lang w:eastAsia="is-IS"/>
        </w:rPr>
      </w:pPr>
      <w:bookmarkStart w:id="6" w:name="_Hlk6647483"/>
      <w:r w:rsidRPr="0054793C">
        <w:rPr>
          <w:rFonts w:ascii="Times New Roman" w:eastAsia="Times New Roman" w:hAnsi="Times New Roman" w:cs="Times New Roman"/>
          <w:color w:val="000000"/>
          <w:lang w:eastAsia="is-IS"/>
        </w:rPr>
        <w:t>Heilbrigðisnefnd ber að sjá um að framfylgt sé ákvæðum reglugerðar þessarar.</w:t>
      </w:r>
    </w:p>
    <w:p w14:paraId="1D002181" w14:textId="77777777" w:rsidR="00A7648D" w:rsidRPr="0054793C" w:rsidRDefault="00A7648D" w:rsidP="00A7648D">
      <w:pPr>
        <w:spacing w:after="0" w:line="240" w:lineRule="auto"/>
        <w:ind w:left="-567" w:right="-652"/>
        <w:jc w:val="both"/>
        <w:rPr>
          <w:rFonts w:ascii="Times New Roman" w:eastAsia="Times New Roman" w:hAnsi="Times New Roman" w:cs="Times New Roman"/>
          <w:color w:val="000000"/>
          <w:lang w:eastAsia="is-IS"/>
        </w:rPr>
      </w:pPr>
    </w:p>
    <w:p w14:paraId="5281BBB5" w14:textId="61CDF424" w:rsidR="003A4006" w:rsidRPr="0054793C" w:rsidRDefault="003A4006" w:rsidP="00A7648D">
      <w:pPr>
        <w:spacing w:after="0" w:line="240" w:lineRule="auto"/>
        <w:ind w:left="-567" w:right="-652"/>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Heilbrigðisnefnd ber í starfi sínu að samþætta framkvæmd þessarar reglugerðar við framkvæmd annarra reglugerða á sviði hollustuhátta, </w:t>
      </w:r>
      <w:r w:rsidR="00825448" w:rsidRPr="0054793C">
        <w:rPr>
          <w:rFonts w:ascii="Times New Roman" w:eastAsia="Times New Roman" w:hAnsi="Times New Roman" w:cs="Times New Roman"/>
          <w:color w:val="000000"/>
          <w:lang w:eastAsia="is-IS"/>
        </w:rPr>
        <w:t>m</w:t>
      </w:r>
      <w:r w:rsidRPr="0054793C">
        <w:rPr>
          <w:rFonts w:ascii="Times New Roman" w:eastAsia="Times New Roman" w:hAnsi="Times New Roman" w:cs="Times New Roman"/>
          <w:color w:val="000000"/>
          <w:lang w:eastAsia="is-IS"/>
        </w:rPr>
        <w:t xml:space="preserve">atvæla, mengunarvarna og umhverfisvöktunar sem henni er falið að framfylgja og sem saman eiga að stuðla að heilnæmum lífsskilyrðum og öruggu nærumhverfi.  </w:t>
      </w:r>
    </w:p>
    <w:p w14:paraId="666200FD" w14:textId="1D8C4D5E" w:rsidR="00B503D1" w:rsidRDefault="00B503D1" w:rsidP="00FA7F1A">
      <w:pPr>
        <w:spacing w:after="240" w:line="240" w:lineRule="auto"/>
        <w:ind w:right="-654"/>
        <w:rPr>
          <w:rFonts w:ascii="Times New Roman" w:eastAsia="Times New Roman" w:hAnsi="Times New Roman" w:cs="Times New Roman"/>
          <w:color w:val="000000"/>
          <w:lang w:eastAsia="is-IS"/>
        </w:rPr>
      </w:pPr>
    </w:p>
    <w:p w14:paraId="2A80DDC0" w14:textId="77777777" w:rsidR="00F12481" w:rsidRPr="0054793C" w:rsidRDefault="00F12481" w:rsidP="00FA7F1A">
      <w:pPr>
        <w:spacing w:after="240" w:line="240" w:lineRule="auto"/>
        <w:ind w:right="-654"/>
        <w:rPr>
          <w:rFonts w:ascii="Times New Roman" w:eastAsia="Times New Roman" w:hAnsi="Times New Roman" w:cs="Times New Roman"/>
          <w:color w:val="000000"/>
          <w:lang w:eastAsia="is-IS"/>
        </w:rPr>
      </w:pPr>
    </w:p>
    <w:bookmarkEnd w:id="6"/>
    <w:p w14:paraId="2B244638" w14:textId="77777777" w:rsidR="009A757F" w:rsidRDefault="00B503D1" w:rsidP="00725E99">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III. KAFLI</w:t>
      </w:r>
    </w:p>
    <w:p w14:paraId="7A5EF649" w14:textId="2A900CDA" w:rsidR="009A757F" w:rsidRDefault="00B503D1" w:rsidP="00725E99">
      <w:pPr>
        <w:spacing w:after="0" w:line="240" w:lineRule="auto"/>
        <w:ind w:left="-567" w:right="-654"/>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b/>
          <w:bCs/>
          <w:color w:val="000000"/>
          <w:lang w:eastAsia="is-IS"/>
        </w:rPr>
        <w:t>Starfsleyfi</w:t>
      </w:r>
      <w:r w:rsidR="00FD0516" w:rsidRPr="0054793C">
        <w:rPr>
          <w:rFonts w:ascii="Times New Roman" w:eastAsia="Times New Roman" w:hAnsi="Times New Roman" w:cs="Times New Roman"/>
          <w:b/>
          <w:bCs/>
          <w:color w:val="000000"/>
          <w:lang w:eastAsia="is-IS"/>
        </w:rPr>
        <w:t xml:space="preserve"> og skráning</w:t>
      </w:r>
      <w:r w:rsidRPr="0054793C">
        <w:rPr>
          <w:rFonts w:ascii="Times New Roman" w:eastAsia="Times New Roman" w:hAnsi="Times New Roman" w:cs="Times New Roman"/>
          <w:b/>
          <w:bCs/>
          <w:color w:val="000000"/>
          <w:lang w:eastAsia="is-IS"/>
        </w:rPr>
        <w:t>.</w:t>
      </w:r>
    </w:p>
    <w:p w14:paraId="7CFBF005" w14:textId="29A6AD9C" w:rsidR="009A757F" w:rsidRDefault="00B503D1" w:rsidP="00725E99">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bookmarkStart w:id="7" w:name="_Hlk6648049"/>
      <w:r w:rsidR="009A757F" w:rsidRPr="0054793C">
        <w:rPr>
          <w:rFonts w:ascii="Times New Roman" w:eastAsia="Times New Roman" w:hAnsi="Times New Roman" w:cs="Times New Roman"/>
          <w:color w:val="000000"/>
          <w:lang w:eastAsia="is-IS"/>
        </w:rPr>
        <w:t>7. gr.</w:t>
      </w:r>
    </w:p>
    <w:p w14:paraId="58CCDC40" w14:textId="633B8220" w:rsidR="00B503D1" w:rsidRPr="0054793C" w:rsidRDefault="00B503D1" w:rsidP="00725E99">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Starfsleyfisskylda.</w:t>
      </w:r>
      <w:r w:rsidRPr="0054793C">
        <w:rPr>
          <w:rFonts w:ascii="Times New Roman" w:eastAsia="Times New Roman" w:hAnsi="Times New Roman" w:cs="Times New Roman"/>
          <w:color w:val="000000"/>
          <w:lang w:eastAsia="is-IS"/>
        </w:rPr>
        <w:br/>
      </w:r>
    </w:p>
    <w:p w14:paraId="603CB841" w14:textId="5A0E8845" w:rsidR="00B503D1" w:rsidRDefault="00B503D1" w:rsidP="00063323">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Stofnanir, fyrirtæki og önnur starfsemi sem talin er upp í </w:t>
      </w:r>
      <w:r w:rsidR="002D3604">
        <w:rPr>
          <w:rFonts w:ascii="Times New Roman" w:eastAsia="Times New Roman" w:hAnsi="Times New Roman" w:cs="Times New Roman"/>
          <w:color w:val="000000"/>
          <w:lang w:eastAsia="is-IS"/>
        </w:rPr>
        <w:t>viðauka I,</w:t>
      </w:r>
      <w:r w:rsidRPr="0054793C">
        <w:rPr>
          <w:rFonts w:ascii="Times New Roman" w:eastAsia="Times New Roman" w:hAnsi="Times New Roman" w:cs="Times New Roman"/>
          <w:color w:val="000000"/>
          <w:lang w:eastAsia="is-IS"/>
        </w:rPr>
        <w:t xml:space="preserve"> hvort sem er á ábyrgð einstaklinga eða lögaðila</w:t>
      </w:r>
      <w:r w:rsidR="002D3604">
        <w:rPr>
          <w:rFonts w:ascii="Times New Roman" w:eastAsia="Times New Roman" w:hAnsi="Times New Roman" w:cs="Times New Roman"/>
          <w:color w:val="000000"/>
          <w:lang w:eastAsia="is-IS"/>
        </w:rPr>
        <w:t>,</w:t>
      </w:r>
      <w:r w:rsidRPr="0054793C">
        <w:rPr>
          <w:rFonts w:ascii="Times New Roman" w:eastAsia="Times New Roman" w:hAnsi="Times New Roman" w:cs="Times New Roman"/>
          <w:color w:val="000000"/>
          <w:lang w:eastAsia="is-IS"/>
        </w:rPr>
        <w:t xml:space="preserve"> skulu hafa gilt starfsleyfi gefið út af heilbrigðisnefnd</w:t>
      </w:r>
      <w:r w:rsidR="00450FE6">
        <w:rPr>
          <w:rFonts w:ascii="Times New Roman" w:eastAsia="Times New Roman" w:hAnsi="Times New Roman" w:cs="Times New Roman"/>
          <w:color w:val="000000"/>
          <w:lang w:eastAsia="is-IS"/>
        </w:rPr>
        <w:t>,</w:t>
      </w:r>
      <w:r w:rsidR="7C3AED7C" w:rsidRPr="0054793C">
        <w:rPr>
          <w:rFonts w:ascii="Times New Roman" w:eastAsia="Times New Roman" w:hAnsi="Times New Roman" w:cs="Times New Roman"/>
          <w:color w:val="000000"/>
          <w:lang w:eastAsia="is-IS"/>
        </w:rPr>
        <w:t xml:space="preserve"> sbr. þó 8. gr.  </w:t>
      </w: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color w:val="000000"/>
          <w:lang w:eastAsia="is-IS"/>
        </w:rPr>
        <w:br/>
        <w:t>Óheimilt er að hefja starfsleyfisskylda starfsemi hafi starfsleyfi fyrir hana ekki verið gefið út</w:t>
      </w:r>
      <w:r w:rsidR="1E757783" w:rsidRPr="0054793C">
        <w:rPr>
          <w:rFonts w:ascii="Times New Roman" w:eastAsia="Times New Roman" w:hAnsi="Times New Roman" w:cs="Times New Roman"/>
          <w:color w:val="000000"/>
          <w:lang w:eastAsia="is-IS"/>
        </w:rPr>
        <w:t xml:space="preserve"> </w:t>
      </w:r>
      <w:r w:rsidR="0018655B" w:rsidRPr="0054793C">
        <w:rPr>
          <w:rFonts w:ascii="Times New Roman" w:eastAsia="Times New Roman" w:hAnsi="Times New Roman" w:cs="Times New Roman"/>
          <w:color w:val="000000"/>
          <w:lang w:eastAsia="is-IS"/>
        </w:rPr>
        <w:t xml:space="preserve">af heilbrigðisnefnd </w:t>
      </w:r>
      <w:r w:rsidR="004774A9" w:rsidRPr="0054793C">
        <w:rPr>
          <w:rFonts w:ascii="Times New Roman" w:eastAsia="Times New Roman" w:hAnsi="Times New Roman" w:cs="Times New Roman"/>
          <w:color w:val="000000"/>
          <w:lang w:eastAsia="is-IS"/>
        </w:rPr>
        <w:t xml:space="preserve">sbr. þó 8. gr. </w:t>
      </w:r>
    </w:p>
    <w:p w14:paraId="7C311E38" w14:textId="07FA6C42" w:rsidR="00B503D1" w:rsidRDefault="00B503D1" w:rsidP="00A7648D">
      <w:pPr>
        <w:spacing w:after="0" w:line="240" w:lineRule="auto"/>
        <w:ind w:left="-567" w:right="-652"/>
        <w:rPr>
          <w:rFonts w:ascii="Times New Roman" w:hAnsi="Times New Roman" w:cs="Times New Roman"/>
        </w:rPr>
      </w:pPr>
    </w:p>
    <w:p w14:paraId="2D17D6E7" w14:textId="77777777" w:rsidR="00A7648D" w:rsidRPr="00FE4B91" w:rsidRDefault="00A7648D" w:rsidP="00A7648D">
      <w:pPr>
        <w:spacing w:after="0" w:line="240" w:lineRule="auto"/>
        <w:ind w:left="-567" w:right="-652"/>
        <w:rPr>
          <w:rFonts w:ascii="Times New Roman" w:hAnsi="Times New Roman" w:cs="Times New Roman"/>
        </w:rPr>
      </w:pPr>
    </w:p>
    <w:p w14:paraId="55CA204C" w14:textId="77777777" w:rsidR="009A757F" w:rsidRPr="009A757F" w:rsidRDefault="009A757F" w:rsidP="00ED745E">
      <w:pPr>
        <w:spacing w:after="0" w:line="240" w:lineRule="auto"/>
        <w:ind w:left="-567" w:right="-654"/>
        <w:jc w:val="center"/>
        <w:rPr>
          <w:rFonts w:ascii="Times New Roman" w:eastAsia="Times New Roman" w:hAnsi="Times New Roman" w:cs="Times New Roman"/>
          <w:iCs/>
          <w:color w:val="000000"/>
          <w:lang w:eastAsia="is-IS"/>
        </w:rPr>
      </w:pPr>
      <w:r w:rsidRPr="009A757F">
        <w:rPr>
          <w:rFonts w:ascii="Times New Roman" w:eastAsia="Times New Roman" w:hAnsi="Times New Roman" w:cs="Times New Roman"/>
          <w:iCs/>
          <w:color w:val="000000"/>
          <w:lang w:eastAsia="is-IS"/>
        </w:rPr>
        <w:t>8. gr.</w:t>
      </w:r>
    </w:p>
    <w:p w14:paraId="38028431" w14:textId="51055CE8" w:rsidR="00B503D1" w:rsidRPr="003D3BC2" w:rsidRDefault="69A869A5" w:rsidP="00ED745E">
      <w:pPr>
        <w:spacing w:after="0" w:line="240" w:lineRule="auto"/>
        <w:ind w:left="-567" w:right="-654"/>
        <w:jc w:val="center"/>
        <w:rPr>
          <w:rFonts w:ascii="Times New Roman" w:eastAsia="Times New Roman" w:hAnsi="Times New Roman" w:cs="Times New Roman"/>
          <w:i/>
          <w:iCs/>
          <w:color w:val="000000"/>
          <w:lang w:eastAsia="is-IS"/>
        </w:rPr>
      </w:pPr>
      <w:r w:rsidRPr="00F30472">
        <w:rPr>
          <w:rFonts w:ascii="Times New Roman" w:eastAsia="Times New Roman" w:hAnsi="Times New Roman" w:cs="Times New Roman"/>
          <w:i/>
          <w:iCs/>
          <w:color w:val="000000"/>
          <w:lang w:eastAsia="is-IS"/>
        </w:rPr>
        <w:t>Skráningarskylda.</w:t>
      </w:r>
      <w:r w:rsidR="000A4E90" w:rsidRPr="00F30472">
        <w:rPr>
          <w:rFonts w:ascii="Times New Roman" w:eastAsia="Times New Roman" w:hAnsi="Times New Roman" w:cs="Times New Roman"/>
          <w:i/>
          <w:iCs/>
          <w:color w:val="000000"/>
          <w:lang w:eastAsia="is-IS"/>
        </w:rPr>
        <w:br/>
      </w:r>
    </w:p>
    <w:p w14:paraId="2AD0AE0D" w14:textId="67A44315" w:rsidR="00A1310B" w:rsidRDefault="69A869A5" w:rsidP="00ED745E">
      <w:pPr>
        <w:spacing w:after="0" w:line="240" w:lineRule="auto"/>
        <w:ind w:left="-567" w:right="-567"/>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Ráðherra er heimilt, sbr. 8. gr. laga um hollustuhætti og mengunvarvarnir, að kveða á um í reglugerð að atvinnurekstur, sbr. </w:t>
      </w:r>
      <w:r w:rsidR="00AA5697">
        <w:rPr>
          <w:rFonts w:ascii="Times New Roman" w:eastAsia="Times New Roman" w:hAnsi="Times New Roman" w:cs="Times New Roman"/>
          <w:color w:val="000000"/>
          <w:lang w:eastAsia="is-IS"/>
        </w:rPr>
        <w:t>viðauka</w:t>
      </w:r>
      <w:r w:rsidR="00534BF4">
        <w:rPr>
          <w:rFonts w:ascii="Times New Roman" w:eastAsia="Times New Roman" w:hAnsi="Times New Roman" w:cs="Times New Roman"/>
          <w:color w:val="000000"/>
          <w:lang w:eastAsia="is-IS"/>
        </w:rPr>
        <w:t xml:space="preserve"> II</w:t>
      </w:r>
      <w:r w:rsidR="00AA5697">
        <w:rPr>
          <w:rFonts w:ascii="Times New Roman" w:eastAsia="Times New Roman" w:hAnsi="Times New Roman" w:cs="Times New Roman"/>
          <w:color w:val="000000"/>
          <w:lang w:eastAsia="is-IS"/>
        </w:rPr>
        <w:t>,</w:t>
      </w:r>
      <w:r w:rsidR="004774A9" w:rsidRPr="0054793C">
        <w:rPr>
          <w:rFonts w:ascii="Times New Roman" w:eastAsia="Times New Roman" w:hAnsi="Times New Roman" w:cs="Times New Roman"/>
          <w:color w:val="000000"/>
          <w:lang w:eastAsia="is-IS"/>
        </w:rPr>
        <w:t xml:space="preserve"> </w:t>
      </w:r>
      <w:r w:rsidRPr="0054793C">
        <w:rPr>
          <w:rFonts w:ascii="Times New Roman" w:eastAsia="Times New Roman" w:hAnsi="Times New Roman" w:cs="Times New Roman"/>
          <w:color w:val="000000"/>
          <w:lang w:eastAsia="is-IS"/>
        </w:rPr>
        <w:t xml:space="preserve">sé háður skráningarskyldu í stað útgáfu starfsleyfis. Um framvæmd skráningarskyldu fer samkvæmt reglugerð um skráningarskyldu sem ráðherra setur skv. </w:t>
      </w:r>
      <w:r w:rsidR="004774A9" w:rsidRPr="0054793C">
        <w:rPr>
          <w:rFonts w:ascii="Times New Roman" w:eastAsia="Times New Roman" w:hAnsi="Times New Roman" w:cs="Times New Roman"/>
          <w:color w:val="000000"/>
          <w:lang w:eastAsia="is-IS"/>
        </w:rPr>
        <w:t xml:space="preserve">1. tl. </w:t>
      </w:r>
      <w:r w:rsidRPr="0054793C">
        <w:rPr>
          <w:rFonts w:ascii="Times New Roman" w:eastAsia="Times New Roman" w:hAnsi="Times New Roman" w:cs="Times New Roman"/>
          <w:color w:val="000000"/>
          <w:lang w:eastAsia="is-IS"/>
        </w:rPr>
        <w:t xml:space="preserve">1. mgr. </w:t>
      </w:r>
      <w:r w:rsidR="004774A9" w:rsidRPr="0054793C">
        <w:rPr>
          <w:rFonts w:ascii="Times New Roman" w:eastAsia="Times New Roman" w:hAnsi="Times New Roman" w:cs="Times New Roman"/>
          <w:color w:val="000000"/>
          <w:lang w:eastAsia="is-IS"/>
        </w:rPr>
        <w:t>4</w:t>
      </w:r>
      <w:r w:rsidRPr="0054793C">
        <w:rPr>
          <w:rFonts w:ascii="Times New Roman" w:eastAsia="Times New Roman" w:hAnsi="Times New Roman" w:cs="Times New Roman"/>
          <w:color w:val="000000"/>
          <w:lang w:eastAsia="is-IS"/>
        </w:rPr>
        <w:t xml:space="preserve"> gr. laga um hollustuhætti og mengunarvarnir.</w:t>
      </w:r>
      <w:r w:rsidR="004774A9" w:rsidRPr="0054793C">
        <w:rPr>
          <w:rFonts w:ascii="Times New Roman" w:eastAsia="Times New Roman" w:hAnsi="Times New Roman" w:cs="Times New Roman"/>
          <w:color w:val="000000"/>
          <w:lang w:eastAsia="is-IS"/>
        </w:rPr>
        <w:t xml:space="preserve"> </w:t>
      </w:r>
      <w:bookmarkStart w:id="8" w:name="_Hlk15558907"/>
    </w:p>
    <w:p w14:paraId="41C04A8B" w14:textId="77777777" w:rsidR="00ED745E" w:rsidRDefault="00ED745E" w:rsidP="00ED745E">
      <w:pPr>
        <w:spacing w:after="0" w:line="240" w:lineRule="auto"/>
        <w:ind w:left="-567" w:right="-567"/>
        <w:jc w:val="both"/>
        <w:rPr>
          <w:rFonts w:ascii="Times New Roman" w:eastAsia="Times New Roman" w:hAnsi="Times New Roman" w:cs="Times New Roman"/>
          <w:color w:val="000000"/>
          <w:lang w:eastAsia="is-IS"/>
        </w:rPr>
      </w:pPr>
    </w:p>
    <w:p w14:paraId="462A6422" w14:textId="79EB331D" w:rsidR="00B503D1" w:rsidRDefault="004774A9" w:rsidP="00ED745E">
      <w:pPr>
        <w:spacing w:after="0" w:line="240" w:lineRule="auto"/>
        <w:ind w:left="-567" w:right="-567"/>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Óheimilt er að hefja skráningarskylda starfsemi án þess að starfsemin hafi verið skráð hjá Umhverfisstofnun.</w:t>
      </w:r>
      <w:bookmarkEnd w:id="7"/>
      <w:bookmarkEnd w:id="8"/>
    </w:p>
    <w:p w14:paraId="4F14EA60" w14:textId="2309CB83" w:rsidR="00ED745E" w:rsidRDefault="00ED745E" w:rsidP="00ED745E">
      <w:pPr>
        <w:spacing w:after="0" w:line="240" w:lineRule="auto"/>
        <w:ind w:left="-567" w:right="-567"/>
        <w:jc w:val="both"/>
        <w:rPr>
          <w:rFonts w:ascii="Times New Roman" w:eastAsia="Times New Roman" w:hAnsi="Times New Roman" w:cs="Times New Roman"/>
          <w:color w:val="000000"/>
          <w:lang w:eastAsia="is-IS"/>
        </w:rPr>
      </w:pPr>
    </w:p>
    <w:p w14:paraId="49D11ACF" w14:textId="77777777" w:rsidR="00ED745E" w:rsidRPr="0054793C" w:rsidRDefault="00ED745E" w:rsidP="00ED745E">
      <w:pPr>
        <w:spacing w:after="0" w:line="240" w:lineRule="auto"/>
        <w:ind w:left="-567" w:right="-567"/>
        <w:jc w:val="both"/>
        <w:rPr>
          <w:rFonts w:ascii="Times New Roman" w:eastAsia="Times New Roman" w:hAnsi="Times New Roman" w:cs="Times New Roman"/>
          <w:color w:val="000000"/>
          <w:lang w:eastAsia="is-IS"/>
        </w:rPr>
      </w:pPr>
    </w:p>
    <w:p w14:paraId="5D1632FC" w14:textId="77777777" w:rsidR="009A757F" w:rsidRDefault="009A757F" w:rsidP="00ED745E">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9. gr.</w:t>
      </w:r>
    </w:p>
    <w:p w14:paraId="635040DE" w14:textId="24333F75" w:rsidR="00B503D1" w:rsidRPr="0054793C" w:rsidRDefault="00B503D1" w:rsidP="00ED745E">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Umsókn um starfsleyfi.</w:t>
      </w:r>
      <w:r w:rsidRPr="0054793C">
        <w:rPr>
          <w:rFonts w:ascii="Times New Roman" w:eastAsia="Times New Roman" w:hAnsi="Times New Roman" w:cs="Times New Roman"/>
          <w:color w:val="000000"/>
          <w:lang w:eastAsia="is-IS"/>
        </w:rPr>
        <w:br/>
      </w:r>
    </w:p>
    <w:p w14:paraId="7D2E74CB" w14:textId="2253C02A" w:rsidR="00F84D51" w:rsidRDefault="00B503D1" w:rsidP="00063323">
      <w:pPr>
        <w:spacing w:after="0" w:line="240" w:lineRule="auto"/>
        <w:ind w:left="-567" w:right="-65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Umsókn um starfsleyfi skal senda heilbrigðisnefnd. Umsókn sk</w:t>
      </w:r>
      <w:r w:rsidR="002D3604">
        <w:rPr>
          <w:rFonts w:ascii="Times New Roman" w:eastAsia="Times New Roman" w:hAnsi="Times New Roman" w:cs="Times New Roman"/>
          <w:color w:val="000000"/>
          <w:lang w:eastAsia="is-IS"/>
        </w:rPr>
        <w:t>al</w:t>
      </w:r>
      <w:r w:rsidRPr="0054793C">
        <w:rPr>
          <w:rFonts w:ascii="Times New Roman" w:eastAsia="Times New Roman" w:hAnsi="Times New Roman" w:cs="Times New Roman"/>
          <w:color w:val="000000"/>
          <w:lang w:eastAsia="is-IS"/>
        </w:rPr>
        <w:t xml:space="preserve"> fylgja upplýsingar um rekstraraðila, lýsing á tegund starfseminnar, umfangi hennar og umfangi einstakra rekstrarþátta, uppdrættir af staðsetningu og önnur gögn </w:t>
      </w:r>
      <w:r w:rsidR="00450FE6">
        <w:rPr>
          <w:rFonts w:ascii="Times New Roman" w:eastAsia="Times New Roman" w:hAnsi="Times New Roman" w:cs="Times New Roman"/>
          <w:color w:val="000000"/>
          <w:lang w:eastAsia="is-IS"/>
        </w:rPr>
        <w:t>sem heilbrigðisnefnd telur þörf á</w:t>
      </w:r>
      <w:r w:rsidRPr="0054793C">
        <w:rPr>
          <w:rFonts w:ascii="Times New Roman" w:eastAsia="Times New Roman" w:hAnsi="Times New Roman" w:cs="Times New Roman"/>
          <w:color w:val="000000"/>
          <w:lang w:eastAsia="is-IS"/>
        </w:rPr>
        <w:t>.</w:t>
      </w:r>
      <w:r w:rsidR="00F84D51">
        <w:rPr>
          <w:rFonts w:ascii="Times New Roman" w:eastAsia="Times New Roman" w:hAnsi="Times New Roman" w:cs="Times New Roman"/>
          <w:color w:val="000000"/>
          <w:lang w:eastAsia="is-IS"/>
        </w:rPr>
        <w:t xml:space="preserve"> Einnig skal fylgja afrit af gildandi deiliskipulagi eða gildandi aðalskipulagi, sé deiliskipulag ekki til staðar.</w:t>
      </w:r>
    </w:p>
    <w:p w14:paraId="18D580A8" w14:textId="1DC71A42" w:rsidR="00B503D1" w:rsidRPr="0054793C" w:rsidRDefault="00B503D1" w:rsidP="00063323">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p>
    <w:p w14:paraId="6D3E081C" w14:textId="77777777" w:rsidR="009A757F" w:rsidRDefault="009A757F" w:rsidP="00063323">
      <w:pPr>
        <w:spacing w:after="0" w:line="240" w:lineRule="auto"/>
        <w:ind w:left="-567" w:right="-652"/>
        <w:jc w:val="center"/>
        <w:rPr>
          <w:rFonts w:ascii="Times New Roman" w:eastAsia="Times New Roman" w:hAnsi="Times New Roman" w:cs="Times New Roman"/>
          <w:color w:val="000000"/>
          <w:lang w:eastAsia="is-IS"/>
        </w:rPr>
      </w:pPr>
      <w:bookmarkStart w:id="9" w:name="_Hlk12347773"/>
      <w:r w:rsidRPr="0054793C">
        <w:rPr>
          <w:rFonts w:ascii="Times New Roman" w:eastAsia="Times New Roman" w:hAnsi="Times New Roman" w:cs="Times New Roman"/>
          <w:color w:val="000000"/>
          <w:lang w:eastAsia="is-IS"/>
        </w:rPr>
        <w:t xml:space="preserve">10. gr. </w:t>
      </w:r>
    </w:p>
    <w:p w14:paraId="51B5781C" w14:textId="698D4FDF" w:rsidR="00B503D1" w:rsidRPr="0054793C" w:rsidRDefault="00B503D1" w:rsidP="00063323">
      <w:pPr>
        <w:spacing w:after="0" w:line="240" w:lineRule="auto"/>
        <w:ind w:left="-567" w:right="-652"/>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 xml:space="preserve">Útgáfa starfsleyfis. </w:t>
      </w:r>
      <w:r w:rsidRPr="0054793C">
        <w:rPr>
          <w:rFonts w:ascii="Times New Roman" w:eastAsia="Times New Roman" w:hAnsi="Times New Roman" w:cs="Times New Roman"/>
          <w:color w:val="000000"/>
          <w:lang w:eastAsia="is-IS"/>
        </w:rPr>
        <w:br/>
      </w:r>
    </w:p>
    <w:p w14:paraId="331DF873" w14:textId="1B25978A" w:rsidR="00ED745E" w:rsidRDefault="00FA7F1A" w:rsidP="009D31F1">
      <w:pPr>
        <w:spacing w:after="0" w:line="240" w:lineRule="auto"/>
        <w:ind w:left="-567" w:right="-652"/>
        <w:rPr>
          <w:rFonts w:ascii="Times New Roman" w:hAnsi="Times New Roman" w:cs="Times New Roman"/>
          <w:color w:val="272727"/>
          <w:shd w:val="clear" w:color="auto" w:fill="FFFFFF"/>
        </w:rPr>
      </w:pPr>
      <w:bookmarkStart w:id="10" w:name="_Hlk15559002"/>
      <w:bookmarkStart w:id="11" w:name="_Hlk6648302"/>
      <w:r w:rsidRPr="0054793C">
        <w:rPr>
          <w:rFonts w:ascii="Times New Roman" w:eastAsia="Times New Roman" w:hAnsi="Times New Roman" w:cs="Times New Roman"/>
          <w:color w:val="000000" w:themeColor="text1"/>
          <w:lang w:eastAsia="is-IS"/>
        </w:rPr>
        <w:t>Starfsleyfi skal gefið út á</w:t>
      </w:r>
      <w:r w:rsidR="0037232E">
        <w:rPr>
          <w:rFonts w:ascii="Times New Roman" w:eastAsia="Times New Roman" w:hAnsi="Times New Roman" w:cs="Times New Roman"/>
          <w:color w:val="000000" w:themeColor="text1"/>
          <w:lang w:eastAsia="is-IS"/>
        </w:rPr>
        <w:t xml:space="preserve"> tiltekinn</w:t>
      </w:r>
      <w:r w:rsidRPr="0054793C">
        <w:rPr>
          <w:rFonts w:ascii="Times New Roman" w:eastAsia="Times New Roman" w:hAnsi="Times New Roman" w:cs="Times New Roman"/>
          <w:color w:val="000000" w:themeColor="text1"/>
          <w:lang w:eastAsia="is-IS"/>
        </w:rPr>
        <w:t xml:space="preserve"> rekstraraðila og á tiltekna staðsetningu viðkomandi star</w:t>
      </w:r>
      <w:r w:rsidR="00C2154B" w:rsidRPr="0054793C">
        <w:rPr>
          <w:rFonts w:ascii="Times New Roman" w:eastAsia="Times New Roman" w:hAnsi="Times New Roman" w:cs="Times New Roman"/>
          <w:color w:val="000000" w:themeColor="text1"/>
          <w:lang w:eastAsia="is-IS"/>
        </w:rPr>
        <w:t>fsemi</w:t>
      </w:r>
      <w:r w:rsidR="00F84D51">
        <w:rPr>
          <w:rFonts w:ascii="Times New Roman" w:eastAsia="Times New Roman" w:hAnsi="Times New Roman" w:cs="Times New Roman"/>
          <w:color w:val="000000" w:themeColor="text1"/>
          <w:lang w:eastAsia="is-IS"/>
        </w:rPr>
        <w:t xml:space="preserve"> og vera í samræmi við deiliskipulag</w:t>
      </w:r>
      <w:r w:rsidR="00B503D1" w:rsidRPr="0054793C">
        <w:rPr>
          <w:rFonts w:ascii="Times New Roman" w:eastAsia="Times New Roman" w:hAnsi="Times New Roman" w:cs="Times New Roman"/>
          <w:color w:val="000000"/>
          <w:lang w:eastAsia="is-IS"/>
        </w:rPr>
        <w:br/>
      </w:r>
      <w:bookmarkEnd w:id="10"/>
      <w:r w:rsidR="00B503D1" w:rsidRPr="0054793C">
        <w:rPr>
          <w:rFonts w:ascii="Times New Roman" w:eastAsia="Times New Roman" w:hAnsi="Times New Roman" w:cs="Times New Roman"/>
          <w:color w:val="000000"/>
          <w:lang w:eastAsia="is-IS"/>
        </w:rPr>
        <w:br/>
      </w:r>
      <w:r w:rsidR="0019256A" w:rsidRPr="0054793C">
        <w:rPr>
          <w:rFonts w:ascii="Times New Roman" w:hAnsi="Times New Roman" w:cs="Times New Roman"/>
          <w:color w:val="272727"/>
          <w:shd w:val="clear" w:color="auto" w:fill="FFFFFF"/>
        </w:rPr>
        <w:t>Í starfsleyfi skal lýsa í hverju starfsemin er fólgin, tilgreina rekstraraðila og staðsetningu starfsemi, m.a. færanlega starfsemi, tegund hennar, fast</w:t>
      </w:r>
      <w:r w:rsidR="00ED745E">
        <w:rPr>
          <w:rFonts w:ascii="Times New Roman" w:hAnsi="Times New Roman" w:cs="Times New Roman"/>
          <w:color w:val="272727"/>
          <w:shd w:val="clear" w:color="auto" w:fill="FFFFFF"/>
        </w:rPr>
        <w:t>a</w:t>
      </w:r>
      <w:r w:rsidR="0019256A" w:rsidRPr="0054793C">
        <w:rPr>
          <w:rFonts w:ascii="Times New Roman" w:hAnsi="Times New Roman" w:cs="Times New Roman"/>
          <w:color w:val="272727"/>
          <w:shd w:val="clear" w:color="auto" w:fill="FFFFFF"/>
        </w:rPr>
        <w:t>númer, skilyrði, gildistíma og endurskoðun starfsleyfis, auk ákvæða um eftirlit, umgengi, hreinlæti, öryggisráðstafanir, sóttvarnir, gæðastjórnun og innra eftirlit eftir því sem við á hverju sinni</w:t>
      </w:r>
      <w:r w:rsidR="008D4029">
        <w:rPr>
          <w:rFonts w:ascii="Times New Roman" w:hAnsi="Times New Roman" w:cs="Times New Roman"/>
          <w:color w:val="272727"/>
          <w:shd w:val="clear" w:color="auto" w:fill="FFFFFF"/>
        </w:rPr>
        <w:t xml:space="preserve">, sbr. </w:t>
      </w:r>
      <w:r w:rsidR="00506D04">
        <w:rPr>
          <w:rFonts w:ascii="Times New Roman" w:hAnsi="Times New Roman" w:cs="Times New Roman"/>
          <w:color w:val="272727"/>
          <w:shd w:val="clear" w:color="auto" w:fill="FFFFFF"/>
        </w:rPr>
        <w:t>15</w:t>
      </w:r>
      <w:r w:rsidR="008D4029">
        <w:rPr>
          <w:rFonts w:ascii="Times New Roman" w:hAnsi="Times New Roman" w:cs="Times New Roman"/>
          <w:color w:val="272727"/>
          <w:shd w:val="clear" w:color="auto" w:fill="FFFFFF"/>
        </w:rPr>
        <w:t>. gr.</w:t>
      </w:r>
      <w:r w:rsidR="0019256A" w:rsidRPr="0054793C">
        <w:rPr>
          <w:rFonts w:ascii="Times New Roman" w:hAnsi="Times New Roman" w:cs="Times New Roman"/>
          <w:color w:val="272727"/>
          <w:shd w:val="clear" w:color="auto" w:fill="FFFFFF"/>
        </w:rPr>
        <w:t xml:space="preserve"> </w:t>
      </w:r>
    </w:p>
    <w:p w14:paraId="3471535C" w14:textId="77777777" w:rsidR="00ED745E" w:rsidRDefault="00ED745E" w:rsidP="00063323">
      <w:pPr>
        <w:spacing w:after="0" w:line="240" w:lineRule="auto"/>
        <w:ind w:left="-567" w:right="-652"/>
        <w:jc w:val="both"/>
        <w:rPr>
          <w:rFonts w:ascii="Times New Roman" w:hAnsi="Times New Roman" w:cs="Times New Roman"/>
          <w:color w:val="272727"/>
          <w:shd w:val="clear" w:color="auto" w:fill="FFFFFF"/>
        </w:rPr>
      </w:pPr>
    </w:p>
    <w:p w14:paraId="06123AD2" w14:textId="1FD11DCF" w:rsidR="001D2E07" w:rsidRPr="0054793C" w:rsidRDefault="0019256A" w:rsidP="00063323">
      <w:pPr>
        <w:spacing w:after="0" w:line="240" w:lineRule="auto"/>
        <w:ind w:left="-567" w:right="-652"/>
        <w:jc w:val="both"/>
        <w:rPr>
          <w:rFonts w:ascii="Times New Roman" w:hAnsi="Times New Roman" w:cs="Times New Roman"/>
          <w:color w:val="272727"/>
          <w:shd w:val="clear" w:color="auto" w:fill="FFFFFF"/>
        </w:rPr>
      </w:pPr>
      <w:r w:rsidRPr="0054793C">
        <w:rPr>
          <w:rFonts w:ascii="Times New Roman" w:hAnsi="Times New Roman" w:cs="Times New Roman"/>
          <w:color w:val="272727"/>
          <w:shd w:val="clear" w:color="auto" w:fill="FFFFFF"/>
        </w:rPr>
        <w:t>Í starfsleyfi má heimila að færanleg starfsemi tengist fráveitu á staðnum enda sé fráveita til staðar sem hefur gilt starfsleyfi, eðli verkefnisins krefst þess og leyfi eiganda fráveitu liggur fyrir.</w:t>
      </w:r>
    </w:p>
    <w:bookmarkEnd w:id="9"/>
    <w:p w14:paraId="2A3A74E7" w14:textId="48CBCA53" w:rsidR="00ED745E" w:rsidRDefault="00ED745E" w:rsidP="00063323">
      <w:pPr>
        <w:spacing w:after="0" w:line="240" w:lineRule="auto"/>
        <w:ind w:left="-567" w:right="-652"/>
        <w:jc w:val="both"/>
        <w:rPr>
          <w:rFonts w:ascii="Times New Roman" w:eastAsia="Times New Roman" w:hAnsi="Times New Roman" w:cs="Times New Roman"/>
          <w:color w:val="000000" w:themeColor="text1"/>
          <w:highlight w:val="yellow"/>
        </w:rPr>
      </w:pPr>
    </w:p>
    <w:p w14:paraId="4D1DA46C" w14:textId="7A533EEC" w:rsidR="00063323" w:rsidRDefault="00063323" w:rsidP="00063323">
      <w:pPr>
        <w:spacing w:after="0" w:line="240" w:lineRule="auto"/>
        <w:ind w:left="-567" w:right="-652"/>
        <w:jc w:val="both"/>
        <w:rPr>
          <w:rFonts w:ascii="Times New Roman" w:eastAsia="Times New Roman" w:hAnsi="Times New Roman" w:cs="Times New Roman"/>
          <w:color w:val="000000"/>
          <w:lang w:eastAsia="is-IS"/>
        </w:rPr>
      </w:pPr>
      <w:r w:rsidRPr="00397003">
        <w:rPr>
          <w:rFonts w:ascii="Times New Roman" w:eastAsia="Times New Roman" w:hAnsi="Times New Roman" w:cs="Times New Roman"/>
          <w:color w:val="000000"/>
          <w:lang w:eastAsia="is-IS"/>
        </w:rPr>
        <w:t>Útgefandi starfsleyfis skal vinna tillögur að starfsleyfi skv. 1. mgr. og auglýsa opinberlega á vefsíðu sinni hvers efnis</w:t>
      </w:r>
      <w:r w:rsidRPr="00063323">
        <w:rPr>
          <w:rFonts w:ascii="Times New Roman" w:eastAsia="Times New Roman" w:hAnsi="Times New Roman" w:cs="Times New Roman"/>
          <w:color w:val="000000"/>
          <w:lang w:eastAsia="is-IS"/>
        </w:rPr>
        <w:t xml:space="preserve"> þær eru og hvar megi nálgast þær. Heimilt er að gera skriflegar athugasemdir við tillögur útgefanda starfsleyfis innan fjögurra vikna frá auglýsingu.</w:t>
      </w:r>
    </w:p>
    <w:p w14:paraId="7C213072" w14:textId="204C8F36" w:rsidR="00063323" w:rsidRDefault="00063323" w:rsidP="00063323">
      <w:pPr>
        <w:spacing w:after="0" w:line="240" w:lineRule="auto"/>
        <w:ind w:left="-567" w:right="-652"/>
        <w:jc w:val="both"/>
        <w:rPr>
          <w:rFonts w:ascii="Times New Roman" w:eastAsia="Times New Roman" w:hAnsi="Times New Roman" w:cs="Times New Roman"/>
          <w:color w:val="000000"/>
          <w:lang w:eastAsia="is-IS"/>
        </w:rPr>
      </w:pPr>
    </w:p>
    <w:p w14:paraId="341EBF98" w14:textId="3392DDEE" w:rsidR="00063323" w:rsidRPr="00063323" w:rsidRDefault="00063323" w:rsidP="00063323">
      <w:pPr>
        <w:spacing w:after="0" w:line="240" w:lineRule="auto"/>
        <w:ind w:left="-567" w:right="-652"/>
        <w:jc w:val="both"/>
        <w:rPr>
          <w:rFonts w:ascii="Times New Roman" w:eastAsia="Times New Roman" w:hAnsi="Times New Roman" w:cs="Times New Roman"/>
          <w:color w:val="000000"/>
          <w:lang w:eastAsia="is-IS"/>
        </w:rPr>
      </w:pPr>
      <w:r w:rsidRPr="00063323">
        <w:rPr>
          <w:rFonts w:ascii="Times New Roman" w:eastAsia="Times New Roman" w:hAnsi="Times New Roman" w:cs="Times New Roman"/>
          <w:color w:val="000000"/>
          <w:lang w:eastAsia="is-IS"/>
        </w:rPr>
        <w:t>Útgefandi starfsleyfis skal innan fjögurra vikna frá því að frestur til að gera athugasemdir við tillögur að starfsleyfi rann út taka ákvörðun um útgáfu starfsleyfis. Skal umsækjanda um starfsleyfi og þeim sem hafa gert athugasemdir tilkynnt um afgreiðsluna. </w:t>
      </w:r>
    </w:p>
    <w:p w14:paraId="2458C3B6" w14:textId="7C58E532" w:rsidR="00063323" w:rsidRPr="00063323" w:rsidRDefault="00063323" w:rsidP="00063323">
      <w:pPr>
        <w:spacing w:after="0" w:line="240" w:lineRule="auto"/>
        <w:ind w:left="-567" w:right="-652"/>
        <w:jc w:val="both"/>
        <w:rPr>
          <w:rFonts w:ascii="Times New Roman" w:eastAsia="Times New Roman" w:hAnsi="Times New Roman" w:cs="Times New Roman"/>
          <w:color w:val="000000"/>
          <w:lang w:eastAsia="is-IS"/>
        </w:rPr>
      </w:pPr>
    </w:p>
    <w:p w14:paraId="47A2BA24" w14:textId="5B61021D" w:rsidR="00063323" w:rsidRPr="006C3F97" w:rsidRDefault="00063323" w:rsidP="006C3F97">
      <w:pPr>
        <w:spacing w:after="0" w:line="240" w:lineRule="auto"/>
        <w:ind w:left="-567" w:right="-652"/>
        <w:jc w:val="both"/>
        <w:rPr>
          <w:rFonts w:ascii="Times New Roman" w:eastAsia="Times New Roman" w:hAnsi="Times New Roman" w:cs="Times New Roman"/>
          <w:color w:val="000000"/>
          <w:lang w:eastAsia="is-IS"/>
        </w:rPr>
      </w:pPr>
      <w:r w:rsidRPr="00063323">
        <w:rPr>
          <w:rFonts w:ascii="Times New Roman" w:eastAsia="Times New Roman" w:hAnsi="Times New Roman" w:cs="Times New Roman"/>
          <w:color w:val="000000"/>
          <w:lang w:eastAsia="is-IS"/>
        </w:rPr>
        <w:t xml:space="preserve">Útgefandi starfsleyfis skal auglýsa á vefsvæði sínu útgáfu og gildistöku starfsleyfa. Birting á vefsíðu útgefanda starfsleyfis telst vera opinber birting. </w:t>
      </w:r>
      <w:bookmarkStart w:id="12" w:name="_Hlk22551476"/>
      <w:r w:rsidRPr="00063323">
        <w:rPr>
          <w:rFonts w:ascii="Times New Roman" w:eastAsia="Times New Roman" w:hAnsi="Times New Roman" w:cs="Times New Roman"/>
          <w:color w:val="000000"/>
          <w:lang w:eastAsia="is-IS"/>
        </w:rPr>
        <w:t>Starfsleyfi skal fylgja greinargerð þar sem farið er yfir málsmeðferðina</w:t>
      </w:r>
      <w:r w:rsidR="00FD5F68">
        <w:rPr>
          <w:rFonts w:ascii="Times New Roman" w:eastAsia="Times New Roman" w:hAnsi="Times New Roman" w:cs="Times New Roman"/>
          <w:color w:val="000000"/>
          <w:lang w:eastAsia="is-IS"/>
        </w:rPr>
        <w:t xml:space="preserve"> </w:t>
      </w:r>
      <w:r w:rsidRPr="00063323">
        <w:rPr>
          <w:rFonts w:ascii="Times New Roman" w:eastAsia="Times New Roman" w:hAnsi="Times New Roman" w:cs="Times New Roman"/>
          <w:color w:val="000000"/>
          <w:lang w:eastAsia="is-IS"/>
        </w:rPr>
        <w:t>og gerð grein fyrir afstöðu útgefanda starfsleyfis til athugasemda sem bárust.</w:t>
      </w:r>
      <w:bookmarkEnd w:id="12"/>
    </w:p>
    <w:p w14:paraId="39CDA429" w14:textId="43E8C2E9" w:rsidR="00B503D1" w:rsidRPr="00F30472" w:rsidRDefault="00B503D1" w:rsidP="00063323">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p>
    <w:bookmarkEnd w:id="11"/>
    <w:p w14:paraId="2DA7C66B" w14:textId="77777777" w:rsidR="009A757F" w:rsidRDefault="009A757F" w:rsidP="00063323">
      <w:pPr>
        <w:spacing w:after="0" w:line="240" w:lineRule="auto"/>
        <w:ind w:left="-567" w:right="-652"/>
        <w:jc w:val="center"/>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1</w:t>
      </w:r>
      <w:r w:rsidRPr="0054793C">
        <w:rPr>
          <w:rFonts w:ascii="Times New Roman" w:eastAsia="Times New Roman" w:hAnsi="Times New Roman" w:cs="Times New Roman"/>
          <w:color w:val="000000"/>
          <w:lang w:eastAsia="is-IS"/>
        </w:rPr>
        <w:t xml:space="preserve">1. gr. </w:t>
      </w:r>
    </w:p>
    <w:p w14:paraId="211F9881" w14:textId="3FFB7AEE" w:rsidR="00B503D1" w:rsidRPr="0054793C" w:rsidRDefault="00B503D1" w:rsidP="00063323">
      <w:pPr>
        <w:spacing w:after="0" w:line="240" w:lineRule="auto"/>
        <w:ind w:left="-567" w:right="-652"/>
        <w:jc w:val="center"/>
        <w:rPr>
          <w:rFonts w:ascii="Times New Roman" w:eastAsia="Times New Roman" w:hAnsi="Times New Roman" w:cs="Times New Roman"/>
          <w:color w:val="000000"/>
          <w:lang w:eastAsia="is-IS"/>
        </w:rPr>
      </w:pPr>
      <w:r w:rsidRPr="003D3BC2">
        <w:rPr>
          <w:rFonts w:ascii="Times New Roman" w:eastAsia="Times New Roman" w:hAnsi="Times New Roman" w:cs="Times New Roman"/>
          <w:i/>
          <w:iCs/>
          <w:color w:val="000000"/>
          <w:lang w:eastAsia="is-IS"/>
        </w:rPr>
        <w:t xml:space="preserve">Gildistími. </w:t>
      </w:r>
      <w:r w:rsidRPr="003D3BC2">
        <w:rPr>
          <w:rFonts w:ascii="Times New Roman" w:eastAsia="Times New Roman" w:hAnsi="Times New Roman" w:cs="Times New Roman"/>
          <w:color w:val="000000"/>
          <w:lang w:eastAsia="is-IS"/>
        </w:rPr>
        <w:br/>
      </w:r>
    </w:p>
    <w:p w14:paraId="77978DFC" w14:textId="130A582E" w:rsidR="00B3028F" w:rsidRDefault="00B503D1" w:rsidP="00063323">
      <w:pPr>
        <w:spacing w:after="240" w:line="240" w:lineRule="auto"/>
        <w:ind w:left="-567" w:right="-65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Starfsleyfi skal gefa út til tiltekins tíma. </w:t>
      </w:r>
    </w:p>
    <w:p w14:paraId="00BFBD32" w14:textId="6E408706" w:rsidR="005F3FBE" w:rsidRDefault="005F3FBE" w:rsidP="006C3F97">
      <w:pPr>
        <w:spacing w:after="0" w:line="240" w:lineRule="auto"/>
        <w:ind w:left="-567" w:right="-652"/>
        <w:jc w:val="both"/>
        <w:rPr>
          <w:rFonts w:ascii="Times New Roman" w:hAnsi="Times New Roman" w:cs="Times New Roman"/>
          <w:color w:val="242424"/>
          <w:shd w:val="clear" w:color="auto" w:fill="FFFFFF"/>
        </w:rPr>
      </w:pPr>
      <w:r w:rsidRPr="00170DA3">
        <w:rPr>
          <w:rFonts w:ascii="Times New Roman" w:hAnsi="Times New Roman" w:cs="Times New Roman"/>
          <w:color w:val="242424"/>
          <w:shd w:val="clear" w:color="auto" w:fill="FFFFFF"/>
        </w:rPr>
        <w:t> Útgefanda starfsleyfis er heimilt að framlengja gildistíma starfsleyfis á meðan nýtt starfsleyfi er í vinnslu, að hámarki til eins árs, hafi fullnægjandi umsókn um nýtt starfsleyfi borist útgefanda. </w:t>
      </w:r>
    </w:p>
    <w:p w14:paraId="3C88EF0F" w14:textId="77777777" w:rsidR="006C3F97" w:rsidRPr="00170DA3" w:rsidRDefault="006C3F97" w:rsidP="006C3F97">
      <w:pPr>
        <w:spacing w:after="0" w:line="240" w:lineRule="auto"/>
        <w:ind w:left="-567" w:right="-652"/>
        <w:jc w:val="both"/>
        <w:rPr>
          <w:rFonts w:ascii="Times New Roman" w:eastAsia="Times New Roman" w:hAnsi="Times New Roman" w:cs="Times New Roman"/>
          <w:color w:val="000000" w:themeColor="text1"/>
          <w:lang w:eastAsia="is-IS"/>
        </w:rPr>
      </w:pPr>
    </w:p>
    <w:p w14:paraId="22CF7BC1" w14:textId="107288FC" w:rsidR="00FE5C0D" w:rsidRDefault="00FE5C0D" w:rsidP="006C3F97">
      <w:pPr>
        <w:spacing w:after="0" w:line="240" w:lineRule="auto"/>
        <w:ind w:left="-567" w:right="-652"/>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Útgefanda starfsleyfis er heimilt að endurskoða starfsleyfi á gildistíma þess ef tilefni þykir</w:t>
      </w:r>
      <w:r>
        <w:rPr>
          <w:rFonts w:ascii="Times New Roman" w:eastAsia="Times New Roman" w:hAnsi="Times New Roman" w:cs="Times New Roman"/>
          <w:color w:val="000000"/>
          <w:lang w:eastAsia="is-IS"/>
        </w:rPr>
        <w:t xml:space="preserve"> til</w:t>
      </w:r>
      <w:r w:rsidRPr="0054793C">
        <w:rPr>
          <w:rFonts w:ascii="Times New Roman" w:eastAsia="Times New Roman" w:hAnsi="Times New Roman" w:cs="Times New Roman"/>
          <w:color w:val="000000"/>
          <w:lang w:eastAsia="is-IS"/>
        </w:rPr>
        <w:t>.</w:t>
      </w:r>
    </w:p>
    <w:p w14:paraId="14FDDEA7" w14:textId="6C47F248" w:rsidR="006C3F97" w:rsidRDefault="006C3F97" w:rsidP="006C3F97">
      <w:pPr>
        <w:spacing w:after="0" w:line="240" w:lineRule="auto"/>
        <w:ind w:left="-567" w:right="-652"/>
        <w:jc w:val="both"/>
        <w:rPr>
          <w:rFonts w:ascii="Times New Roman" w:eastAsia="Times New Roman" w:hAnsi="Times New Roman" w:cs="Times New Roman"/>
          <w:color w:val="000000"/>
          <w:lang w:eastAsia="is-IS"/>
        </w:rPr>
      </w:pPr>
    </w:p>
    <w:p w14:paraId="1F269A36" w14:textId="77777777" w:rsidR="006C3F97" w:rsidRPr="0054793C" w:rsidRDefault="006C3F97" w:rsidP="006C3F97">
      <w:pPr>
        <w:spacing w:after="0" w:line="240" w:lineRule="auto"/>
        <w:ind w:left="-567" w:right="-652"/>
        <w:jc w:val="both"/>
        <w:rPr>
          <w:rFonts w:ascii="Times New Roman" w:eastAsia="Times New Roman" w:hAnsi="Times New Roman" w:cs="Times New Roman"/>
          <w:color w:val="000000"/>
          <w:lang w:eastAsia="is-IS"/>
        </w:rPr>
      </w:pPr>
    </w:p>
    <w:p w14:paraId="621C8C15" w14:textId="77777777" w:rsidR="009A757F" w:rsidRDefault="009A757F" w:rsidP="006C3F97">
      <w:pPr>
        <w:spacing w:after="0" w:line="240" w:lineRule="auto"/>
        <w:ind w:left="-567" w:right="-652"/>
        <w:jc w:val="center"/>
        <w:rPr>
          <w:rFonts w:ascii="Times New Roman" w:eastAsia="Times New Roman" w:hAnsi="Times New Roman" w:cs="Times New Roman"/>
          <w:color w:val="000000"/>
          <w:lang w:eastAsia="is-IS"/>
        </w:rPr>
      </w:pPr>
      <w:r w:rsidRPr="00F30472">
        <w:rPr>
          <w:rFonts w:ascii="Times New Roman" w:eastAsia="Times New Roman" w:hAnsi="Times New Roman" w:cs="Times New Roman"/>
          <w:color w:val="000000"/>
          <w:lang w:eastAsia="is-IS"/>
        </w:rPr>
        <w:t>1</w:t>
      </w:r>
      <w:r>
        <w:rPr>
          <w:rFonts w:ascii="Times New Roman" w:eastAsia="Times New Roman" w:hAnsi="Times New Roman" w:cs="Times New Roman"/>
          <w:color w:val="000000"/>
          <w:lang w:eastAsia="is-IS"/>
        </w:rPr>
        <w:t>2</w:t>
      </w:r>
      <w:r w:rsidRPr="00FE4B91">
        <w:rPr>
          <w:rFonts w:ascii="Times New Roman" w:eastAsia="Times New Roman" w:hAnsi="Times New Roman" w:cs="Times New Roman"/>
          <w:color w:val="000000"/>
          <w:lang w:eastAsia="is-IS"/>
        </w:rPr>
        <w:t xml:space="preserve">. gr. </w:t>
      </w:r>
    </w:p>
    <w:p w14:paraId="44599466" w14:textId="32041814" w:rsidR="00B503D1" w:rsidRPr="00FE4B91" w:rsidRDefault="00B503D1" w:rsidP="006C3F97">
      <w:pPr>
        <w:spacing w:after="0" w:line="240" w:lineRule="auto"/>
        <w:ind w:left="-567" w:right="-652"/>
        <w:jc w:val="center"/>
        <w:rPr>
          <w:rFonts w:ascii="Times New Roman" w:eastAsia="Times New Roman" w:hAnsi="Times New Roman" w:cs="Times New Roman"/>
          <w:color w:val="000000"/>
          <w:lang w:eastAsia="is-IS"/>
        </w:rPr>
      </w:pPr>
      <w:r w:rsidRPr="00F30472">
        <w:rPr>
          <w:rFonts w:ascii="Times New Roman" w:eastAsia="Times New Roman" w:hAnsi="Times New Roman" w:cs="Times New Roman"/>
          <w:i/>
          <w:iCs/>
          <w:color w:val="000000"/>
          <w:lang w:eastAsia="is-IS"/>
        </w:rPr>
        <w:t>Breytingar á starfsemi.</w:t>
      </w:r>
      <w:r w:rsidRPr="00F30472">
        <w:rPr>
          <w:rFonts w:ascii="Times New Roman" w:eastAsia="Times New Roman" w:hAnsi="Times New Roman" w:cs="Times New Roman"/>
          <w:color w:val="000000"/>
          <w:lang w:eastAsia="is-IS"/>
        </w:rPr>
        <w:br/>
      </w:r>
    </w:p>
    <w:p w14:paraId="3B9EDCEE" w14:textId="6273E079" w:rsidR="00B503D1" w:rsidRPr="00F30472" w:rsidRDefault="00B503D1" w:rsidP="006C3F97">
      <w:pPr>
        <w:spacing w:after="0" w:line="240" w:lineRule="auto"/>
        <w:ind w:left="-567" w:right="-652"/>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Rekstraraðila ber að veita heilbrigðisnefnd upplýsingar um fyrirhugaðar breytingar</w:t>
      </w:r>
      <w:r w:rsidRPr="0054793C">
        <w:rPr>
          <w:rFonts w:ascii="Times New Roman" w:eastAsia="Times New Roman" w:hAnsi="Times New Roman" w:cs="Times New Roman"/>
          <w:color w:val="000000"/>
          <w:lang w:eastAsia="is-IS"/>
        </w:rPr>
        <w:t xml:space="preserve"> á</w:t>
      </w:r>
      <w:r w:rsidR="009D31F1">
        <w:rPr>
          <w:rFonts w:ascii="Times New Roman" w:eastAsia="Times New Roman" w:hAnsi="Times New Roman" w:cs="Times New Roman"/>
          <w:color w:val="000000"/>
          <w:lang w:eastAsia="is-IS"/>
        </w:rPr>
        <w:t xml:space="preserve"> eðli, virkni eða umfangi</w:t>
      </w:r>
      <w:r w:rsidRPr="0054793C">
        <w:rPr>
          <w:rFonts w:ascii="Times New Roman" w:eastAsia="Times New Roman" w:hAnsi="Times New Roman" w:cs="Times New Roman"/>
          <w:color w:val="000000"/>
          <w:lang w:eastAsia="is-IS"/>
        </w:rPr>
        <w:t xml:space="preserve"> starfsemi</w:t>
      </w:r>
      <w:r w:rsidR="009D31F1">
        <w:rPr>
          <w:rFonts w:ascii="Times New Roman" w:eastAsia="Times New Roman" w:hAnsi="Times New Roman" w:cs="Times New Roman"/>
          <w:color w:val="000000"/>
          <w:lang w:eastAsia="is-IS"/>
        </w:rPr>
        <w:t>nnar</w:t>
      </w:r>
      <w:r w:rsidRPr="0054793C">
        <w:rPr>
          <w:rFonts w:ascii="Times New Roman" w:eastAsia="Times New Roman" w:hAnsi="Times New Roman" w:cs="Times New Roman"/>
          <w:color w:val="000000"/>
          <w:lang w:eastAsia="is-IS"/>
        </w:rPr>
        <w:t xml:space="preserve"> sem varða ákvæði starfsleyfis með hæfilegum fyrirvara. </w:t>
      </w: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color w:val="000000"/>
          <w:lang w:eastAsia="is-IS"/>
        </w:rPr>
        <w:br/>
        <w:t xml:space="preserve">Heilbrigðisnefnd metur upplýsingarnar samkvæmt 1. mgr., innan fjögurra vikna frá móttöku þeirra og tilkynnir rekstraraðila skriflega hvort nauðsynlegt sé að </w:t>
      </w:r>
      <w:r w:rsidR="00410AB4">
        <w:rPr>
          <w:rFonts w:ascii="Times New Roman" w:eastAsia="Times New Roman" w:hAnsi="Times New Roman" w:cs="Times New Roman"/>
          <w:color w:val="000000"/>
          <w:lang w:eastAsia="is-IS"/>
        </w:rPr>
        <w:t xml:space="preserve">breyta eða </w:t>
      </w:r>
      <w:r w:rsidRPr="0054793C">
        <w:rPr>
          <w:rFonts w:ascii="Times New Roman" w:eastAsia="Times New Roman" w:hAnsi="Times New Roman" w:cs="Times New Roman"/>
          <w:color w:val="000000"/>
          <w:lang w:eastAsia="is-IS"/>
        </w:rPr>
        <w:t>gefa út nýtt starfsleyfi</w:t>
      </w:r>
      <w:r w:rsidR="00976BB0">
        <w:rPr>
          <w:rFonts w:ascii="Times New Roman" w:eastAsia="Times New Roman" w:hAnsi="Times New Roman" w:cs="Times New Roman"/>
          <w:color w:val="000000"/>
          <w:lang w:eastAsia="is-IS"/>
        </w:rPr>
        <w:t xml:space="preserve"> vegna breytinga á rekstri. Ef </w:t>
      </w:r>
      <w:r w:rsidR="00410AB4">
        <w:rPr>
          <w:rFonts w:ascii="Times New Roman" w:eastAsia="Times New Roman" w:hAnsi="Times New Roman" w:cs="Times New Roman"/>
          <w:color w:val="000000"/>
          <w:lang w:eastAsia="is-IS"/>
        </w:rPr>
        <w:t>gefa þarf út nýtt starfsleyfi</w:t>
      </w:r>
      <w:r w:rsidRPr="0054793C">
        <w:rPr>
          <w:rFonts w:ascii="Times New Roman" w:eastAsia="Times New Roman" w:hAnsi="Times New Roman" w:cs="Times New Roman"/>
          <w:color w:val="000000"/>
          <w:lang w:eastAsia="is-IS"/>
        </w:rPr>
        <w:t xml:space="preserve"> ber umsækjanda að leggja fram </w:t>
      </w:r>
      <w:r w:rsidR="00410AB4">
        <w:rPr>
          <w:rFonts w:ascii="Times New Roman" w:eastAsia="Times New Roman" w:hAnsi="Times New Roman" w:cs="Times New Roman"/>
          <w:color w:val="000000"/>
          <w:lang w:eastAsia="is-IS"/>
        </w:rPr>
        <w:t xml:space="preserve">nýja </w:t>
      </w:r>
      <w:r w:rsidRPr="0054793C">
        <w:rPr>
          <w:rFonts w:ascii="Times New Roman" w:eastAsia="Times New Roman" w:hAnsi="Times New Roman" w:cs="Times New Roman"/>
          <w:color w:val="000000"/>
          <w:lang w:eastAsia="is-IS"/>
        </w:rPr>
        <w:t>umsókn</w:t>
      </w:r>
      <w:r w:rsidR="00976BB0">
        <w:rPr>
          <w:rFonts w:ascii="Times New Roman" w:eastAsia="Times New Roman" w:hAnsi="Times New Roman" w:cs="Times New Roman"/>
          <w:color w:val="000000"/>
          <w:lang w:eastAsia="is-IS"/>
        </w:rPr>
        <w:t xml:space="preserve"> </w:t>
      </w:r>
      <w:r w:rsidRPr="0054793C">
        <w:rPr>
          <w:rFonts w:ascii="Times New Roman" w:eastAsia="Times New Roman" w:hAnsi="Times New Roman" w:cs="Times New Roman"/>
          <w:color w:val="000000"/>
          <w:lang w:eastAsia="is-IS"/>
        </w:rPr>
        <w:t>þess efnis</w:t>
      </w:r>
      <w:r w:rsidR="00976BB0">
        <w:rPr>
          <w:rFonts w:ascii="Times New Roman" w:eastAsia="Times New Roman" w:hAnsi="Times New Roman" w:cs="Times New Roman"/>
          <w:color w:val="000000"/>
          <w:lang w:eastAsia="is-IS"/>
        </w:rPr>
        <w:t xml:space="preserve"> til heilbrigðisnefndar</w:t>
      </w:r>
      <w:r w:rsidRPr="0054793C">
        <w:rPr>
          <w:rFonts w:ascii="Times New Roman" w:eastAsia="Times New Roman" w:hAnsi="Times New Roman" w:cs="Times New Roman"/>
          <w:color w:val="000000"/>
          <w:lang w:eastAsia="is-IS"/>
        </w:rPr>
        <w:t>.</w:t>
      </w:r>
      <w:r w:rsidR="00976BB0">
        <w:rPr>
          <w:rFonts w:ascii="Times New Roman" w:eastAsia="Times New Roman" w:hAnsi="Times New Roman" w:cs="Times New Roman"/>
          <w:color w:val="000000"/>
          <w:lang w:eastAsia="is-IS"/>
        </w:rPr>
        <w:t xml:space="preserve"> </w:t>
      </w:r>
      <w:r w:rsidR="00D53258" w:rsidRPr="0054793C">
        <w:rPr>
          <w:rFonts w:ascii="Times New Roman" w:eastAsia="Times New Roman" w:hAnsi="Times New Roman" w:cs="Times New Roman"/>
          <w:color w:val="000000"/>
          <w:lang w:eastAsia="is-IS"/>
        </w:rPr>
        <w:t>Í umsókn rekstraraðila skulu</w:t>
      </w:r>
      <w:r w:rsidR="00D53258" w:rsidRPr="00F30472">
        <w:rPr>
          <w:rFonts w:ascii="Times New Roman" w:eastAsia="Times New Roman" w:hAnsi="Times New Roman" w:cs="Times New Roman"/>
          <w:color w:val="000000"/>
          <w:lang w:eastAsia="is-IS"/>
        </w:rPr>
        <w:t xml:space="preserve"> a.m.k. koma fram þær upplýsingar sem krafist er í </w:t>
      </w:r>
      <w:r w:rsidR="009D18DF">
        <w:rPr>
          <w:rFonts w:ascii="Times New Roman" w:eastAsia="Times New Roman" w:hAnsi="Times New Roman" w:cs="Times New Roman"/>
          <w:color w:val="000000"/>
          <w:lang w:eastAsia="is-IS"/>
        </w:rPr>
        <w:t>9</w:t>
      </w:r>
      <w:r w:rsidR="00D53258" w:rsidRPr="00F30472">
        <w:rPr>
          <w:rFonts w:ascii="Times New Roman" w:eastAsia="Times New Roman" w:hAnsi="Times New Roman" w:cs="Times New Roman"/>
          <w:color w:val="000000"/>
          <w:lang w:eastAsia="is-IS"/>
        </w:rPr>
        <w:t xml:space="preserve">. gr. eins og við á hverju sinni. </w:t>
      </w:r>
      <w:r w:rsidR="00D53258" w:rsidRPr="00F30472">
        <w:rPr>
          <w:rFonts w:ascii="Times New Roman" w:eastAsia="Times New Roman" w:hAnsi="Times New Roman" w:cs="Times New Roman"/>
          <w:color w:val="000000"/>
          <w:lang w:eastAsia="is-IS"/>
        </w:rPr>
        <w:br/>
      </w:r>
      <w:r w:rsidRPr="0054793C">
        <w:rPr>
          <w:rFonts w:ascii="Times New Roman" w:eastAsia="Times New Roman" w:hAnsi="Times New Roman" w:cs="Times New Roman"/>
          <w:color w:val="000000"/>
          <w:lang w:eastAsia="is-IS"/>
        </w:rPr>
        <w:br/>
      </w:r>
    </w:p>
    <w:p w14:paraId="6EC54206" w14:textId="7C36F324" w:rsidR="00851CF9" w:rsidRDefault="00851CF9" w:rsidP="00725E99">
      <w:pPr>
        <w:spacing w:after="0" w:line="240" w:lineRule="auto"/>
        <w:ind w:left="-567" w:right="-654"/>
        <w:jc w:val="center"/>
        <w:rPr>
          <w:rFonts w:ascii="Times New Roman" w:eastAsia="Times New Roman" w:hAnsi="Times New Roman" w:cs="Times New Roman"/>
          <w:bCs/>
          <w:color w:val="000000"/>
          <w:lang w:eastAsia="is-IS"/>
        </w:rPr>
      </w:pPr>
      <w:r w:rsidRPr="00063323">
        <w:rPr>
          <w:rFonts w:ascii="Times New Roman" w:eastAsia="Times New Roman" w:hAnsi="Times New Roman" w:cs="Times New Roman"/>
          <w:bCs/>
          <w:color w:val="000000"/>
          <w:lang w:eastAsia="is-IS"/>
        </w:rPr>
        <w:t>IV. KAFLI</w:t>
      </w:r>
    </w:p>
    <w:p w14:paraId="631AB366" w14:textId="77777777" w:rsidR="009A757F" w:rsidRPr="00063323" w:rsidRDefault="009A757F" w:rsidP="00725E99">
      <w:pPr>
        <w:spacing w:after="0" w:line="240" w:lineRule="auto"/>
        <w:ind w:left="-567" w:right="-654"/>
        <w:jc w:val="center"/>
        <w:rPr>
          <w:rFonts w:ascii="Times New Roman" w:eastAsia="Times New Roman" w:hAnsi="Times New Roman" w:cs="Times New Roman"/>
          <w:bCs/>
          <w:color w:val="000000"/>
          <w:lang w:eastAsia="is-IS"/>
        </w:rPr>
      </w:pPr>
    </w:p>
    <w:p w14:paraId="34D604C3" w14:textId="77777777" w:rsidR="009A757F" w:rsidRDefault="004B4AFB" w:rsidP="00725E99">
      <w:pPr>
        <w:spacing w:after="0" w:line="240" w:lineRule="auto"/>
        <w:ind w:left="-567" w:right="-654"/>
        <w:jc w:val="center"/>
        <w:rPr>
          <w:rFonts w:ascii="Times New Roman" w:eastAsia="Times New Roman" w:hAnsi="Times New Roman" w:cs="Times New Roman"/>
          <w:b/>
          <w:bCs/>
          <w:color w:val="000000"/>
          <w:lang w:eastAsia="is-IS"/>
        </w:rPr>
      </w:pPr>
      <w:r w:rsidRPr="00851CF9">
        <w:rPr>
          <w:rFonts w:ascii="Times New Roman" w:eastAsia="Times New Roman" w:hAnsi="Times New Roman" w:cs="Times New Roman"/>
          <w:b/>
          <w:bCs/>
          <w:color w:val="000000"/>
          <w:lang w:eastAsia="is-IS"/>
        </w:rPr>
        <w:t xml:space="preserve">Skyldur </w:t>
      </w:r>
      <w:r w:rsidR="2CCB1BBD" w:rsidRPr="00851CF9">
        <w:rPr>
          <w:rFonts w:ascii="Times New Roman" w:eastAsia="Times New Roman" w:hAnsi="Times New Roman" w:cs="Times New Roman"/>
          <w:b/>
          <w:bCs/>
          <w:color w:val="000000"/>
          <w:lang w:eastAsia="is-IS"/>
        </w:rPr>
        <w:t>rekstraraðila</w:t>
      </w:r>
      <w:r w:rsidR="00B503D1" w:rsidRPr="00851CF9">
        <w:rPr>
          <w:rFonts w:ascii="Times New Roman" w:eastAsia="Times New Roman" w:hAnsi="Times New Roman" w:cs="Times New Roman"/>
          <w:b/>
          <w:bCs/>
          <w:color w:val="000000"/>
          <w:lang w:eastAsia="is-IS"/>
        </w:rPr>
        <w:t>.</w:t>
      </w:r>
    </w:p>
    <w:p w14:paraId="76967C00" w14:textId="77777777" w:rsidR="009A757F" w:rsidRPr="00851CF9" w:rsidRDefault="00B503D1" w:rsidP="009A757F">
      <w:pPr>
        <w:spacing w:after="0" w:line="240" w:lineRule="auto"/>
        <w:ind w:left="-567" w:right="-654"/>
        <w:jc w:val="center"/>
        <w:rPr>
          <w:rFonts w:ascii="Times New Roman" w:eastAsia="Times New Roman" w:hAnsi="Times New Roman" w:cs="Times New Roman"/>
          <w:i/>
          <w:color w:val="000000"/>
          <w:lang w:eastAsia="is-IS"/>
        </w:rPr>
      </w:pPr>
      <w:r w:rsidRPr="00851CF9">
        <w:rPr>
          <w:rFonts w:ascii="Times New Roman" w:eastAsia="Times New Roman" w:hAnsi="Times New Roman" w:cs="Times New Roman"/>
          <w:b/>
          <w:bCs/>
          <w:color w:val="000000"/>
          <w:lang w:eastAsia="is-IS"/>
        </w:rPr>
        <w:br/>
      </w:r>
      <w:r w:rsidR="009A757F" w:rsidRPr="00FE4B91">
        <w:rPr>
          <w:rFonts w:ascii="Times New Roman" w:eastAsia="Times New Roman" w:hAnsi="Times New Roman" w:cs="Times New Roman"/>
          <w:color w:val="000000"/>
          <w:lang w:eastAsia="is-IS"/>
        </w:rPr>
        <w:t>1</w:t>
      </w:r>
      <w:r w:rsidR="009A757F">
        <w:rPr>
          <w:rFonts w:ascii="Times New Roman" w:eastAsia="Times New Roman" w:hAnsi="Times New Roman" w:cs="Times New Roman"/>
          <w:color w:val="000000"/>
          <w:lang w:eastAsia="is-IS"/>
        </w:rPr>
        <w:t>3</w:t>
      </w:r>
      <w:r w:rsidR="009A757F" w:rsidRPr="003D3BC2">
        <w:rPr>
          <w:rFonts w:ascii="Times New Roman" w:eastAsia="Times New Roman" w:hAnsi="Times New Roman" w:cs="Times New Roman"/>
          <w:color w:val="000000"/>
          <w:lang w:eastAsia="is-IS"/>
        </w:rPr>
        <w:t>. gr.</w:t>
      </w:r>
    </w:p>
    <w:p w14:paraId="3E6307CE" w14:textId="070D87B9" w:rsidR="00641505" w:rsidRDefault="00641505" w:rsidP="00725E99">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i/>
          <w:color w:val="000000"/>
          <w:lang w:eastAsia="is-IS"/>
        </w:rPr>
        <w:t>Almenn</w:t>
      </w:r>
      <w:r w:rsidR="001E0AA1">
        <w:rPr>
          <w:rFonts w:ascii="Times New Roman" w:eastAsia="Times New Roman" w:hAnsi="Times New Roman" w:cs="Times New Roman"/>
          <w:i/>
          <w:color w:val="000000"/>
          <w:lang w:eastAsia="is-IS"/>
        </w:rPr>
        <w:t xml:space="preserve"> ákvæði.</w:t>
      </w:r>
    </w:p>
    <w:p w14:paraId="16FF72F3" w14:textId="77777777" w:rsidR="009A757F" w:rsidRDefault="009A757F" w:rsidP="00725E99">
      <w:pPr>
        <w:spacing w:after="0" w:line="240" w:lineRule="auto"/>
        <w:ind w:left="-567" w:right="-654"/>
        <w:jc w:val="center"/>
        <w:rPr>
          <w:rFonts w:ascii="Times New Roman" w:eastAsia="Times New Roman" w:hAnsi="Times New Roman" w:cs="Times New Roman"/>
          <w:color w:val="000000"/>
          <w:lang w:eastAsia="is-IS"/>
        </w:rPr>
      </w:pPr>
    </w:p>
    <w:p w14:paraId="563C67FB" w14:textId="22B1FE38" w:rsidR="00F87824" w:rsidRPr="0054793C" w:rsidRDefault="00F87824" w:rsidP="00055D37">
      <w:pPr>
        <w:spacing w:after="0" w:line="240" w:lineRule="auto"/>
        <w:ind w:left="-567" w:right="-654"/>
        <w:rPr>
          <w:rFonts w:ascii="Times New Roman" w:hAnsi="Times New Roman" w:cs="Times New Roman"/>
          <w:color w:val="242424"/>
          <w:shd w:val="clear" w:color="auto" w:fill="FFFFFF"/>
        </w:rPr>
      </w:pPr>
      <w:r w:rsidRPr="0054793C">
        <w:rPr>
          <w:rFonts w:ascii="Times New Roman" w:hAnsi="Times New Roman" w:cs="Times New Roman"/>
          <w:color w:val="242424"/>
          <w:shd w:val="clear" w:color="auto" w:fill="FFFFFF"/>
        </w:rPr>
        <w:t>Rekstraraðilar skulu tryggja að starfsemi þeirra sé í samræmi við ákvæði laga þessara, reglugerða settra samkvæmt þeim, starfsleyfisskilyrði og almennar kröfur. Ef frávik verða skal rekstraraðili upplýsa eftirlitsaðila tafarlaust um það og grípa tafarlaust til nauðsynlegra ráðstafana til að tryggja að öllum kröfum vegna starfseminnar sé framfylgt eins fljótt og auðið er.</w:t>
      </w:r>
    </w:p>
    <w:p w14:paraId="396AEE15" w14:textId="77777777" w:rsidR="00F87824" w:rsidRDefault="00F87824" w:rsidP="00055D37">
      <w:pPr>
        <w:pStyle w:val="Default"/>
        <w:ind w:right="-371"/>
        <w:rPr>
          <w:shd w:val="clear" w:color="auto" w:fill="FFFFFF"/>
        </w:rPr>
      </w:pPr>
    </w:p>
    <w:p w14:paraId="55436675" w14:textId="237200ED" w:rsidR="00FE5C0D" w:rsidRDefault="00FE5C0D" w:rsidP="00055D37">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Starfsleyfi skal vera sýnilegt viðskiptavinum. </w:t>
      </w:r>
    </w:p>
    <w:p w14:paraId="679A456F" w14:textId="77777777" w:rsidR="00055D37" w:rsidRDefault="00055D37" w:rsidP="00055D37">
      <w:pPr>
        <w:spacing w:after="0" w:line="240" w:lineRule="auto"/>
        <w:ind w:left="-567" w:right="-654"/>
        <w:rPr>
          <w:rFonts w:ascii="Times New Roman" w:eastAsia="Times New Roman" w:hAnsi="Times New Roman" w:cs="Times New Roman"/>
          <w:color w:val="000000"/>
          <w:lang w:eastAsia="is-IS"/>
        </w:rPr>
      </w:pPr>
    </w:p>
    <w:p w14:paraId="41D79AD3" w14:textId="5E20770E" w:rsidR="00851CF9" w:rsidRDefault="006D2D2B" w:rsidP="00055D37">
      <w:pPr>
        <w:spacing w:after="0" w:line="240" w:lineRule="auto"/>
        <w:ind w:left="-567" w:right="-654"/>
        <w:rPr>
          <w:rFonts w:ascii="Times New Roman" w:eastAsia="Times New Roman" w:hAnsi="Times New Roman" w:cs="Times New Roman"/>
          <w:color w:val="000000"/>
          <w:lang w:eastAsia="is-IS"/>
        </w:rPr>
      </w:pPr>
      <w:r>
        <w:rPr>
          <w:rFonts w:ascii="Times New Roman" w:hAnsi="Times New Roman" w:cs="Times New Roman"/>
          <w:shd w:val="clear" w:color="auto" w:fill="FFFFFF"/>
        </w:rPr>
        <w:t>Rekstraraðilum ber að fylgja</w:t>
      </w:r>
      <w:r w:rsidR="00851CF9" w:rsidRPr="0054793C">
        <w:rPr>
          <w:rFonts w:ascii="Times New Roman" w:hAnsi="Times New Roman" w:cs="Times New Roman"/>
          <w:shd w:val="clear" w:color="auto" w:fill="FFFFFF"/>
        </w:rPr>
        <w:t xml:space="preserve"> að fyrirmælum heilbrigðisnefndar um atriði er varða hreinlæti, hollustu</w:t>
      </w:r>
      <w:r>
        <w:rPr>
          <w:rFonts w:ascii="Times New Roman" w:hAnsi="Times New Roman" w:cs="Times New Roman"/>
          <w:shd w:val="clear" w:color="auto" w:fill="FFFFFF"/>
        </w:rPr>
        <w:t>hætti</w:t>
      </w:r>
      <w:r w:rsidR="00851CF9" w:rsidRPr="0054793C">
        <w:rPr>
          <w:rFonts w:ascii="Times New Roman" w:hAnsi="Times New Roman" w:cs="Times New Roman"/>
          <w:shd w:val="clear" w:color="auto" w:fill="FFFFFF"/>
        </w:rPr>
        <w:t xml:space="preserve"> og öryggis</w:t>
      </w:r>
      <w:r>
        <w:rPr>
          <w:rFonts w:ascii="Times New Roman" w:hAnsi="Times New Roman" w:cs="Times New Roman"/>
          <w:shd w:val="clear" w:color="auto" w:fill="FFFFFF"/>
        </w:rPr>
        <w:t>þætti</w:t>
      </w:r>
      <w:r w:rsidR="00851CF9" w:rsidRPr="0054793C">
        <w:rPr>
          <w:rFonts w:ascii="Times New Roman" w:hAnsi="Times New Roman" w:cs="Times New Roman"/>
          <w:shd w:val="clear" w:color="auto" w:fill="FFFFFF"/>
        </w:rPr>
        <w:t>.</w:t>
      </w:r>
    </w:p>
    <w:p w14:paraId="6C75D8E7" w14:textId="748A72E2" w:rsidR="008D4029" w:rsidRDefault="008D4029" w:rsidP="00055D37">
      <w:pPr>
        <w:spacing w:after="0" w:line="240" w:lineRule="auto"/>
        <w:ind w:right="-654"/>
        <w:rPr>
          <w:rFonts w:ascii="Times New Roman" w:eastAsia="Times New Roman" w:hAnsi="Times New Roman" w:cs="Times New Roman"/>
          <w:color w:val="000000"/>
          <w:lang w:eastAsia="is-IS"/>
        </w:rPr>
      </w:pPr>
    </w:p>
    <w:p w14:paraId="1C681865" w14:textId="77777777" w:rsidR="009A757F" w:rsidRDefault="009A757F" w:rsidP="009A757F">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14. gr.</w:t>
      </w:r>
    </w:p>
    <w:p w14:paraId="61949745" w14:textId="607C9043" w:rsidR="00F87824" w:rsidRDefault="00F87824" w:rsidP="00055D37">
      <w:pPr>
        <w:spacing w:after="0" w:line="240" w:lineRule="auto"/>
        <w:ind w:left="-567" w:right="-654"/>
        <w:jc w:val="center"/>
        <w:rPr>
          <w:rFonts w:ascii="Times New Roman" w:eastAsia="Times New Roman" w:hAnsi="Times New Roman" w:cs="Times New Roman"/>
          <w:i/>
          <w:color w:val="000000"/>
          <w:lang w:eastAsia="is-IS"/>
        </w:rPr>
      </w:pPr>
      <w:r>
        <w:rPr>
          <w:rFonts w:ascii="Times New Roman" w:eastAsia="Times New Roman" w:hAnsi="Times New Roman" w:cs="Times New Roman"/>
          <w:i/>
          <w:color w:val="000000"/>
          <w:lang w:eastAsia="is-IS"/>
        </w:rPr>
        <w:t>Hreinlæti og smithætta</w:t>
      </w:r>
      <w:r w:rsidR="00D04DF9">
        <w:rPr>
          <w:rFonts w:ascii="Times New Roman" w:eastAsia="Times New Roman" w:hAnsi="Times New Roman" w:cs="Times New Roman"/>
          <w:i/>
          <w:color w:val="000000"/>
          <w:lang w:eastAsia="is-IS"/>
        </w:rPr>
        <w:t>.</w:t>
      </w:r>
    </w:p>
    <w:p w14:paraId="25B755AC" w14:textId="77777777" w:rsidR="009A757F" w:rsidRPr="00055D37" w:rsidRDefault="009A757F" w:rsidP="00055D37">
      <w:pPr>
        <w:spacing w:after="0" w:line="240" w:lineRule="auto"/>
        <w:ind w:left="-567" w:right="-654"/>
        <w:jc w:val="center"/>
        <w:rPr>
          <w:rFonts w:ascii="Times New Roman" w:eastAsia="Times New Roman" w:hAnsi="Times New Roman" w:cs="Times New Roman"/>
          <w:i/>
          <w:color w:val="000000"/>
          <w:lang w:eastAsia="is-IS"/>
        </w:rPr>
      </w:pPr>
    </w:p>
    <w:p w14:paraId="72511B58" w14:textId="2E432A2C" w:rsidR="00F87824" w:rsidRPr="00055D37" w:rsidRDefault="00F87824" w:rsidP="00063323">
      <w:pPr>
        <w:spacing w:after="0" w:line="240" w:lineRule="auto"/>
        <w:ind w:left="-567" w:right="-654"/>
        <w:jc w:val="both"/>
        <w:rPr>
          <w:rFonts w:ascii="Times New Roman" w:eastAsia="Times New Roman" w:hAnsi="Times New Roman" w:cs="Times New Roman"/>
          <w:color w:val="000000"/>
          <w:lang w:eastAsia="is-IS"/>
        </w:rPr>
      </w:pPr>
      <w:r w:rsidRPr="00063323">
        <w:rPr>
          <w:rFonts w:ascii="Times New Roman" w:eastAsia="Times New Roman" w:hAnsi="Times New Roman" w:cs="Times New Roman"/>
          <w:color w:val="000000"/>
          <w:lang w:eastAsia="is-IS"/>
        </w:rPr>
        <w:t>Rekstraraðilum sem falla undir reglugerð þessa ber að gæta gæta fyllsta hreinlætis og snyrtimennsku</w:t>
      </w:r>
      <w:r w:rsidR="009B720D" w:rsidRPr="00063323">
        <w:rPr>
          <w:rFonts w:ascii="Times New Roman" w:eastAsia="Times New Roman" w:hAnsi="Times New Roman" w:cs="Times New Roman"/>
          <w:color w:val="000000"/>
          <w:lang w:eastAsia="is-IS"/>
        </w:rPr>
        <w:t xml:space="preserve"> er varðar húsnæði, lóðir, farartæki og annan búnað sem tilheyrir viðkomandi rekstri</w:t>
      </w:r>
      <w:r w:rsidRPr="00063323">
        <w:rPr>
          <w:rFonts w:ascii="Times New Roman" w:eastAsia="Times New Roman" w:hAnsi="Times New Roman" w:cs="Times New Roman"/>
          <w:color w:val="000000"/>
          <w:lang w:eastAsia="is-IS"/>
        </w:rPr>
        <w:t>.</w:t>
      </w:r>
      <w:r w:rsidRPr="00055D37">
        <w:rPr>
          <w:rFonts w:ascii="Times New Roman" w:eastAsia="Times New Roman" w:hAnsi="Times New Roman" w:cs="Times New Roman"/>
          <w:color w:val="000000"/>
          <w:lang w:eastAsia="is-IS"/>
        </w:rPr>
        <w:t xml:space="preserve"> </w:t>
      </w:r>
    </w:p>
    <w:p w14:paraId="0C3F200B" w14:textId="52190231" w:rsidR="00A1301E" w:rsidRDefault="00B503D1" w:rsidP="00063323">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r w:rsidR="00A1301E" w:rsidRPr="00FE4B91">
        <w:rPr>
          <w:rFonts w:ascii="Times New Roman" w:eastAsia="Times New Roman" w:hAnsi="Times New Roman" w:cs="Times New Roman"/>
          <w:color w:val="000000"/>
          <w:lang w:eastAsia="is-IS"/>
        </w:rPr>
        <w:t>Starfsfólk sem vinnur við stofnanir eða fyrirtæki, sem um er fjallað í VII.-XII. kafla, skal stunda persónulegt hreinlæti og klæðast hreinum vinnufatnaði við störf sín.</w:t>
      </w:r>
      <w:r w:rsidR="00BA0EDD">
        <w:rPr>
          <w:rFonts w:ascii="Times New Roman" w:eastAsia="Times New Roman" w:hAnsi="Times New Roman" w:cs="Times New Roman"/>
          <w:color w:val="000000"/>
          <w:lang w:eastAsia="is-IS"/>
        </w:rPr>
        <w:t xml:space="preserve"> Það má ekki stunda vinnu sína sé það haldið smitnæmum sjúkdómi eða kvilla sem öðrum getur stafað hætta af.</w:t>
      </w:r>
      <w:r w:rsidR="00A1301E" w:rsidRPr="00FE4B91">
        <w:rPr>
          <w:rFonts w:ascii="Times New Roman" w:eastAsia="Times New Roman" w:hAnsi="Times New Roman" w:cs="Times New Roman"/>
          <w:color w:val="000000"/>
          <w:lang w:eastAsia="is-IS"/>
        </w:rPr>
        <w:br/>
      </w:r>
    </w:p>
    <w:p w14:paraId="36692D65" w14:textId="77777777" w:rsidR="009B720D" w:rsidRDefault="009B720D" w:rsidP="00063323">
      <w:pPr>
        <w:spacing w:after="0" w:line="240" w:lineRule="auto"/>
        <w:ind w:left="-567" w:right="-654"/>
        <w:jc w:val="both"/>
        <w:rPr>
          <w:rFonts w:ascii="Times New Roman" w:eastAsia="Times New Roman" w:hAnsi="Times New Roman" w:cs="Times New Roman"/>
          <w:color w:val="000000"/>
          <w:lang w:eastAsia="is-IS"/>
        </w:rPr>
      </w:pPr>
    </w:p>
    <w:p w14:paraId="60CC94E6" w14:textId="0F813C11" w:rsidR="00055D37" w:rsidRDefault="00AE231E" w:rsidP="00063323">
      <w:pPr>
        <w:spacing w:after="0" w:line="240" w:lineRule="auto"/>
        <w:ind w:left="-567" w:right="-65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Rekstraraðilar </w:t>
      </w:r>
      <w:r w:rsidR="001C6E2D" w:rsidRPr="0054793C">
        <w:rPr>
          <w:rFonts w:ascii="Times New Roman" w:eastAsia="Times New Roman" w:hAnsi="Times New Roman" w:cs="Times New Roman"/>
          <w:color w:val="000000"/>
          <w:lang w:eastAsia="is-IS"/>
        </w:rPr>
        <w:t xml:space="preserve">skulu gæta þess að starfsstöðvar </w:t>
      </w:r>
      <w:r w:rsidR="0078361F" w:rsidRPr="0054793C">
        <w:rPr>
          <w:rFonts w:ascii="Times New Roman" w:eastAsia="Times New Roman" w:hAnsi="Times New Roman" w:cs="Times New Roman"/>
          <w:color w:val="000000"/>
          <w:lang w:eastAsia="is-IS"/>
        </w:rPr>
        <w:t xml:space="preserve">verði ekki útbreiðslustaðir sjúkdóma. </w:t>
      </w:r>
      <w:r w:rsidR="009A75A5" w:rsidRPr="0054793C">
        <w:rPr>
          <w:rFonts w:ascii="Times New Roman" w:eastAsia="Times New Roman" w:hAnsi="Times New Roman" w:cs="Times New Roman"/>
          <w:color w:val="000000"/>
          <w:lang w:eastAsia="is-IS"/>
        </w:rPr>
        <w:t xml:space="preserve">Ef upp kemur grunur um sjúkdóm eða smit meðal starfsfólks eða viðskiptavina </w:t>
      </w:r>
      <w:r w:rsidR="0078361F" w:rsidRPr="0054793C">
        <w:rPr>
          <w:rFonts w:ascii="Times New Roman" w:eastAsia="Times New Roman" w:hAnsi="Times New Roman" w:cs="Times New Roman"/>
          <w:color w:val="000000"/>
          <w:lang w:eastAsia="is-IS"/>
        </w:rPr>
        <w:t>skal þegar í stað tilkynna það heilbrigðisnefnd</w:t>
      </w:r>
      <w:r w:rsidRPr="0054793C">
        <w:rPr>
          <w:rFonts w:ascii="Times New Roman" w:eastAsia="Times New Roman" w:hAnsi="Times New Roman" w:cs="Times New Roman"/>
          <w:color w:val="000000"/>
          <w:lang w:eastAsia="is-IS"/>
        </w:rPr>
        <w:t>. Sé þess þörf skal heilbrigðisnefnd tilkynna sóttvarnalækni um slík tilfelli</w:t>
      </w:r>
      <w:r w:rsidR="0078361F" w:rsidRPr="0054793C">
        <w:rPr>
          <w:rFonts w:ascii="Times New Roman" w:eastAsia="Times New Roman" w:hAnsi="Times New Roman" w:cs="Times New Roman"/>
          <w:color w:val="000000"/>
          <w:lang w:eastAsia="is-IS"/>
        </w:rPr>
        <w:t xml:space="preserve">. </w:t>
      </w:r>
    </w:p>
    <w:p w14:paraId="6BEA1EFB" w14:textId="0FB375FA" w:rsidR="00055D37" w:rsidRDefault="00055D37" w:rsidP="00055D37">
      <w:pPr>
        <w:spacing w:after="0" w:line="240" w:lineRule="auto"/>
        <w:ind w:left="-567" w:right="-654"/>
        <w:rPr>
          <w:rFonts w:ascii="Times New Roman" w:eastAsia="Times New Roman" w:hAnsi="Times New Roman" w:cs="Times New Roman"/>
          <w:color w:val="000000"/>
          <w:lang w:eastAsia="is-IS"/>
        </w:rPr>
      </w:pPr>
    </w:p>
    <w:p w14:paraId="72C1B5C9" w14:textId="77777777" w:rsidR="00055D37" w:rsidRDefault="00055D37" w:rsidP="00055D37">
      <w:pPr>
        <w:spacing w:after="0" w:line="240" w:lineRule="auto"/>
        <w:ind w:left="-567" w:right="-654"/>
        <w:rPr>
          <w:rFonts w:ascii="Times New Roman" w:eastAsia="Times New Roman" w:hAnsi="Times New Roman" w:cs="Times New Roman"/>
          <w:color w:val="000000"/>
          <w:lang w:eastAsia="is-IS"/>
        </w:rPr>
      </w:pPr>
    </w:p>
    <w:p w14:paraId="01F6CE05" w14:textId="77777777" w:rsidR="009A757F" w:rsidRDefault="009A757F" w:rsidP="00055D37">
      <w:pPr>
        <w:spacing w:after="0" w:line="240" w:lineRule="auto"/>
        <w:ind w:left="-567" w:right="-654"/>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1</w:t>
      </w:r>
      <w:r>
        <w:rPr>
          <w:rFonts w:ascii="Times New Roman" w:eastAsia="Times New Roman" w:hAnsi="Times New Roman" w:cs="Times New Roman"/>
          <w:color w:val="000000"/>
          <w:lang w:eastAsia="is-IS"/>
        </w:rPr>
        <w:t>5</w:t>
      </w:r>
      <w:r w:rsidRPr="00FE4B91">
        <w:rPr>
          <w:rFonts w:ascii="Times New Roman" w:eastAsia="Times New Roman" w:hAnsi="Times New Roman" w:cs="Times New Roman"/>
          <w:color w:val="000000"/>
          <w:lang w:eastAsia="is-IS"/>
        </w:rPr>
        <w:t>. gr.</w:t>
      </w:r>
    </w:p>
    <w:p w14:paraId="75ED5ECC" w14:textId="5F34A6FB" w:rsidR="008D4029" w:rsidRPr="00FE4B91" w:rsidRDefault="008D4029" w:rsidP="00055D37">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Innra eftirlit.</w:t>
      </w:r>
      <w:r w:rsidRPr="0054793C">
        <w:rPr>
          <w:rFonts w:ascii="Times New Roman" w:eastAsia="Times New Roman" w:hAnsi="Times New Roman" w:cs="Times New Roman"/>
          <w:color w:val="000000"/>
          <w:lang w:eastAsia="is-IS"/>
        </w:rPr>
        <w:br/>
      </w:r>
    </w:p>
    <w:p w14:paraId="2E5AA9B4" w14:textId="3116A578" w:rsidR="008D4029" w:rsidRPr="0054793C" w:rsidRDefault="008D4029" w:rsidP="00593FA1">
      <w:pPr>
        <w:spacing w:after="0" w:line="240" w:lineRule="auto"/>
        <w:ind w:left="-567" w:right="-652"/>
        <w:jc w:val="both"/>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 xml:space="preserve">Heilbrigðisnefnd getur gert kröfu í starfsleyfi um innra eftirlit í starfsemi þar sem smithætta er fyrir hendi eða sérstakra </w:t>
      </w:r>
      <w:r w:rsidRPr="00C13F91">
        <w:rPr>
          <w:rFonts w:ascii="Times New Roman" w:eastAsia="Times New Roman" w:hAnsi="Times New Roman" w:cs="Times New Roman"/>
          <w:color w:val="000000"/>
          <w:lang w:eastAsia="is-IS"/>
        </w:rPr>
        <w:t>öryggisráðstafana er þörf. Rekstraraðilar sem falla undir kafla VIII</w:t>
      </w:r>
      <w:r w:rsidR="00DE0508" w:rsidRPr="00C13F91">
        <w:rPr>
          <w:rFonts w:ascii="Times New Roman" w:eastAsia="Times New Roman" w:hAnsi="Times New Roman" w:cs="Times New Roman"/>
          <w:color w:val="000000"/>
          <w:lang w:eastAsia="is-IS"/>
        </w:rPr>
        <w:t>.</w:t>
      </w:r>
      <w:r w:rsidRPr="00C13F91">
        <w:rPr>
          <w:rFonts w:ascii="Times New Roman" w:eastAsia="Times New Roman" w:hAnsi="Times New Roman" w:cs="Times New Roman"/>
          <w:color w:val="000000"/>
          <w:lang w:eastAsia="is-IS"/>
        </w:rPr>
        <w:t>, X</w:t>
      </w:r>
      <w:r w:rsidR="00DE0508" w:rsidRPr="00C13F91">
        <w:rPr>
          <w:rFonts w:ascii="Times New Roman" w:eastAsia="Times New Roman" w:hAnsi="Times New Roman" w:cs="Times New Roman"/>
          <w:color w:val="000000"/>
          <w:lang w:eastAsia="is-IS"/>
        </w:rPr>
        <w:t>.</w:t>
      </w:r>
      <w:r w:rsidRPr="00C13F91">
        <w:rPr>
          <w:rFonts w:ascii="Times New Roman" w:eastAsia="Times New Roman" w:hAnsi="Times New Roman" w:cs="Times New Roman"/>
          <w:color w:val="000000"/>
          <w:lang w:eastAsia="is-IS"/>
        </w:rPr>
        <w:t>, XI</w:t>
      </w:r>
      <w:r w:rsidR="00DE0508" w:rsidRPr="00C13F91">
        <w:rPr>
          <w:rFonts w:ascii="Times New Roman" w:eastAsia="Times New Roman" w:hAnsi="Times New Roman" w:cs="Times New Roman"/>
          <w:color w:val="000000"/>
          <w:lang w:eastAsia="is-IS"/>
        </w:rPr>
        <w:t>.</w:t>
      </w:r>
      <w:r w:rsidRPr="00C13F91">
        <w:rPr>
          <w:rFonts w:ascii="Times New Roman" w:eastAsia="Times New Roman" w:hAnsi="Times New Roman" w:cs="Times New Roman"/>
          <w:color w:val="000000"/>
          <w:lang w:eastAsia="is-IS"/>
        </w:rPr>
        <w:t xml:space="preserve"> og </w:t>
      </w:r>
      <w:r w:rsidR="00DE0508" w:rsidRPr="00C13F91">
        <w:rPr>
          <w:rFonts w:ascii="Times New Roman" w:eastAsia="Times New Roman" w:hAnsi="Times New Roman" w:cs="Times New Roman"/>
          <w:color w:val="000000"/>
          <w:lang w:eastAsia="is-IS"/>
        </w:rPr>
        <w:t>rekstraraðilar í skipulagðri</w:t>
      </w:r>
      <w:r w:rsidR="00DE0508">
        <w:rPr>
          <w:rFonts w:ascii="Times New Roman" w:eastAsia="Times New Roman" w:hAnsi="Times New Roman" w:cs="Times New Roman"/>
          <w:color w:val="000000"/>
          <w:lang w:eastAsia="is-IS"/>
        </w:rPr>
        <w:t xml:space="preserve"> afþreyingarþjónustu, sbr. viðauka I,</w:t>
      </w:r>
      <w:r>
        <w:rPr>
          <w:rFonts w:ascii="Times New Roman" w:eastAsia="Times New Roman" w:hAnsi="Times New Roman" w:cs="Times New Roman"/>
          <w:color w:val="000000"/>
          <w:lang w:eastAsia="is-IS"/>
        </w:rPr>
        <w:t xml:space="preserve"> skulu viðhafa innra eftirlit. </w:t>
      </w:r>
      <w:r w:rsidRPr="00FE4B91">
        <w:rPr>
          <w:rFonts w:ascii="Times New Roman" w:eastAsia="Times New Roman" w:hAnsi="Times New Roman" w:cs="Times New Roman"/>
          <w:color w:val="000000"/>
          <w:lang w:eastAsia="is-IS"/>
        </w:rPr>
        <w:t xml:space="preserve">Innra eftirlit skal taka mið af umfangi og stærð fyrirtækja. </w:t>
      </w:r>
    </w:p>
    <w:p w14:paraId="672D1FF3" w14:textId="77777777" w:rsidR="008D4029" w:rsidRPr="00F30472" w:rsidRDefault="008D4029" w:rsidP="00593FA1">
      <w:pPr>
        <w:spacing w:after="0" w:line="240" w:lineRule="auto"/>
        <w:ind w:left="-567" w:right="-652"/>
        <w:rPr>
          <w:rFonts w:ascii="Times New Roman" w:eastAsia="Times New Roman" w:hAnsi="Times New Roman" w:cs="Times New Roman"/>
          <w:color w:val="000000"/>
          <w:lang w:eastAsia="is-IS"/>
        </w:rPr>
      </w:pPr>
    </w:p>
    <w:p w14:paraId="492FAB02" w14:textId="75526F81" w:rsidR="008D4029" w:rsidRDefault="008D4029" w:rsidP="00593FA1">
      <w:pPr>
        <w:spacing w:after="0" w:line="240" w:lineRule="auto"/>
        <w:ind w:left="-567" w:right="-652"/>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Í innra eftirliti felst</w:t>
      </w:r>
      <w:r>
        <w:rPr>
          <w:rFonts w:ascii="Times New Roman" w:eastAsia="Times New Roman" w:hAnsi="Times New Roman" w:cs="Times New Roman"/>
          <w:color w:val="000000"/>
          <w:lang w:eastAsia="is-IS"/>
        </w:rPr>
        <w:t xml:space="preserve"> </w:t>
      </w:r>
      <w:r w:rsidRPr="00FE4B91">
        <w:rPr>
          <w:rFonts w:ascii="Times New Roman" w:eastAsia="Times New Roman" w:hAnsi="Times New Roman" w:cs="Times New Roman"/>
          <w:color w:val="000000"/>
          <w:lang w:eastAsia="is-IS"/>
        </w:rPr>
        <w:t xml:space="preserve">að: </w:t>
      </w:r>
    </w:p>
    <w:p w14:paraId="768CAF1B" w14:textId="77777777" w:rsidR="00ED745E" w:rsidRPr="00FE4B91" w:rsidRDefault="00ED745E" w:rsidP="00593FA1">
      <w:pPr>
        <w:spacing w:after="0" w:line="240" w:lineRule="auto"/>
        <w:ind w:left="-567" w:right="-652"/>
        <w:rPr>
          <w:rFonts w:ascii="Times New Roman" w:eastAsia="Times New Roman" w:hAnsi="Times New Roman" w:cs="Times New Roman"/>
          <w:color w:val="000000"/>
          <w:lang w:eastAsia="is-IS"/>
        </w:rPr>
      </w:pPr>
    </w:p>
    <w:p w14:paraId="44C03DA0" w14:textId="77777777" w:rsidR="008D4029" w:rsidRPr="00FE4B91" w:rsidRDefault="008D4029" w:rsidP="00593FA1">
      <w:pPr>
        <w:pStyle w:val="Mlsgreinlista"/>
        <w:numPr>
          <w:ilvl w:val="0"/>
          <w:numId w:val="31"/>
        </w:numPr>
        <w:spacing w:after="0" w:line="240" w:lineRule="auto"/>
        <w:ind w:left="284" w:right="-652" w:hanging="284"/>
        <w:jc w:val="both"/>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tilgreina áhættuþætti, fyrirbyggjandi aðgerðir og mikilvæga eftirlitsstaði, s.s. varðandi hitastig vatns og heilbrigðisvottorð starfsfólks,</w:t>
      </w:r>
    </w:p>
    <w:p w14:paraId="1E08EB0F" w14:textId="77777777" w:rsidR="008D4029" w:rsidRPr="00743B33" w:rsidRDefault="008D4029" w:rsidP="00593FA1">
      <w:pPr>
        <w:pStyle w:val="Mlsgreinlista"/>
        <w:numPr>
          <w:ilvl w:val="0"/>
          <w:numId w:val="31"/>
        </w:numPr>
        <w:spacing w:after="0" w:line="240" w:lineRule="auto"/>
        <w:ind w:left="284" w:right="-652" w:hanging="284"/>
        <w:jc w:val="both"/>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viðhafa skriflegar hreinlætisáætlanir sem fela í sér umgengni</w:t>
      </w:r>
      <w:r w:rsidRPr="00743B33">
        <w:rPr>
          <w:rFonts w:ascii="Times New Roman" w:eastAsia="Times New Roman" w:hAnsi="Times New Roman" w:cs="Times New Roman"/>
          <w:color w:val="000000"/>
          <w:lang w:eastAsia="is-IS"/>
        </w:rPr>
        <w:t>sreglur og áætlanir eftir því sem við á, s.s. um meindýravarnir, viðhald loftræstikerfa, þrif og gerileyðingu,</w:t>
      </w:r>
    </w:p>
    <w:p w14:paraId="572E604F" w14:textId="77777777" w:rsidR="008D4029" w:rsidRPr="0054793C" w:rsidRDefault="008D4029" w:rsidP="00593FA1">
      <w:pPr>
        <w:pStyle w:val="Mlsgreinlista"/>
        <w:numPr>
          <w:ilvl w:val="0"/>
          <w:numId w:val="31"/>
        </w:numPr>
        <w:spacing w:after="0" w:line="240" w:lineRule="auto"/>
        <w:ind w:left="284" w:right="-652" w:hanging="28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skilgreina viðeigandi þjálfun starfsfólks og gera grein fyrir starfsréttindum þeirra,</w:t>
      </w:r>
    </w:p>
    <w:p w14:paraId="2931A9F1" w14:textId="77777777" w:rsidR="008D4029" w:rsidRPr="0054793C" w:rsidRDefault="008D4029" w:rsidP="00593FA1">
      <w:pPr>
        <w:pStyle w:val="Mlsgreinlista"/>
        <w:numPr>
          <w:ilvl w:val="0"/>
          <w:numId w:val="31"/>
        </w:numPr>
        <w:spacing w:after="0" w:line="240" w:lineRule="auto"/>
        <w:ind w:left="284" w:right="-652" w:hanging="28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skrá óhöpp, slys og úrbætur,</w:t>
      </w:r>
    </w:p>
    <w:p w14:paraId="77CCE2CC" w14:textId="77777777" w:rsidR="00ED745E" w:rsidRDefault="008D4029" w:rsidP="00593FA1">
      <w:pPr>
        <w:pStyle w:val="Mlsgreinlista"/>
        <w:numPr>
          <w:ilvl w:val="0"/>
          <w:numId w:val="31"/>
        </w:numPr>
        <w:spacing w:after="0" w:line="240" w:lineRule="auto"/>
        <w:ind w:left="284" w:right="-652" w:hanging="28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skrá viðhald tækja og búnaðar.</w:t>
      </w:r>
    </w:p>
    <w:p w14:paraId="19C6AD27" w14:textId="11CCC5CC" w:rsidR="008D4029" w:rsidRPr="00ED745E" w:rsidRDefault="008D4029" w:rsidP="00593FA1">
      <w:pPr>
        <w:pStyle w:val="Mlsgreinlista"/>
        <w:numPr>
          <w:ilvl w:val="0"/>
          <w:numId w:val="31"/>
        </w:numPr>
        <w:spacing w:after="0" w:line="240" w:lineRule="auto"/>
        <w:ind w:left="284" w:right="-652" w:hanging="284"/>
        <w:jc w:val="both"/>
        <w:rPr>
          <w:rFonts w:ascii="Times New Roman" w:eastAsia="Times New Roman" w:hAnsi="Times New Roman" w:cs="Times New Roman"/>
          <w:color w:val="000000"/>
          <w:lang w:eastAsia="is-IS"/>
        </w:rPr>
      </w:pPr>
      <w:r w:rsidRPr="00ED745E">
        <w:rPr>
          <w:rFonts w:ascii="Times New Roman" w:eastAsia="Times" w:hAnsi="Times New Roman" w:cs="Times New Roman"/>
        </w:rPr>
        <w:t>gera skriflega áætlun um öryggi gesta og notenda, sem felur í sér almennt áhættumat og áætlun um forvarnir, sem er hluti af innra eftirliti. Grípa skal til viðeigandi aðgerða í samræmi við niðurstöður áhættumatsins til að draga úr eða koma í veg fyrir aðstæður er ógna öryggi gesta og notenda.</w:t>
      </w:r>
    </w:p>
    <w:p w14:paraId="5ED532E6" w14:textId="77777777" w:rsidR="00ED745E" w:rsidRDefault="00ED745E" w:rsidP="00593FA1">
      <w:pPr>
        <w:spacing w:after="0" w:line="240" w:lineRule="auto"/>
        <w:ind w:left="-567" w:right="-652"/>
        <w:rPr>
          <w:rFonts w:ascii="Times New Roman" w:hAnsi="Times New Roman" w:cs="Times New Roman"/>
        </w:rPr>
      </w:pPr>
      <w:bookmarkStart w:id="13" w:name="_Hlk15560341"/>
    </w:p>
    <w:p w14:paraId="39C5DA7B" w14:textId="2F54FA83" w:rsidR="001404B2" w:rsidRDefault="001404B2" w:rsidP="00504B98">
      <w:pPr>
        <w:spacing w:after="0" w:line="240" w:lineRule="auto"/>
        <w:ind w:right="-652"/>
        <w:jc w:val="both"/>
        <w:rPr>
          <w:rFonts w:ascii="Times New Roman" w:hAnsi="Times New Roman" w:cs="Times New Roman"/>
        </w:rPr>
      </w:pPr>
    </w:p>
    <w:p w14:paraId="6A1B3034" w14:textId="587DAD98" w:rsidR="001404B2" w:rsidRDefault="001404B2" w:rsidP="00593FA1">
      <w:pPr>
        <w:spacing w:after="0" w:line="240" w:lineRule="auto"/>
        <w:ind w:left="-567" w:right="-652"/>
        <w:jc w:val="both"/>
        <w:rPr>
          <w:rFonts w:ascii="Times New Roman" w:hAnsi="Times New Roman" w:cs="Times New Roman"/>
        </w:rPr>
      </w:pPr>
    </w:p>
    <w:p w14:paraId="68797E54" w14:textId="77777777" w:rsidR="001404B2" w:rsidRPr="0054793C" w:rsidRDefault="001404B2" w:rsidP="00593FA1">
      <w:pPr>
        <w:spacing w:after="0" w:line="240" w:lineRule="auto"/>
        <w:ind w:left="-567" w:right="-652"/>
        <w:jc w:val="both"/>
        <w:rPr>
          <w:rFonts w:ascii="Times New Roman" w:hAnsi="Times New Roman" w:cs="Times New Roman"/>
        </w:rPr>
      </w:pPr>
    </w:p>
    <w:p w14:paraId="5E864F77" w14:textId="77777777" w:rsidR="009A757F" w:rsidRDefault="00B503D1" w:rsidP="008141C2">
      <w:pPr>
        <w:spacing w:after="0" w:line="240" w:lineRule="auto"/>
        <w:ind w:left="-567" w:right="-654"/>
        <w:jc w:val="center"/>
        <w:rPr>
          <w:rFonts w:ascii="Times New Roman" w:eastAsia="Times New Roman" w:hAnsi="Times New Roman" w:cs="Times New Roman"/>
          <w:color w:val="000000"/>
          <w:lang w:eastAsia="is-IS"/>
        </w:rPr>
      </w:pPr>
      <w:bookmarkStart w:id="14" w:name="_Hlk7384529"/>
      <w:bookmarkEnd w:id="13"/>
      <w:r w:rsidRPr="0054793C">
        <w:rPr>
          <w:rFonts w:ascii="Times New Roman" w:eastAsia="Times New Roman" w:hAnsi="Times New Roman" w:cs="Times New Roman"/>
          <w:color w:val="000000"/>
          <w:lang w:eastAsia="is-IS"/>
        </w:rPr>
        <w:t>V. KAFLI</w:t>
      </w:r>
    </w:p>
    <w:p w14:paraId="56A7FF2C" w14:textId="2991DCAE" w:rsidR="009A757F" w:rsidRDefault="00B503D1" w:rsidP="008141C2">
      <w:pPr>
        <w:spacing w:after="0" w:line="240" w:lineRule="auto"/>
        <w:ind w:left="-567" w:right="-654"/>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color w:val="000000"/>
          <w:lang w:eastAsia="is-IS"/>
        </w:rPr>
        <w:br/>
      </w:r>
      <w:r w:rsidR="001E0AA1">
        <w:rPr>
          <w:rFonts w:ascii="Times New Roman" w:eastAsia="Times New Roman" w:hAnsi="Times New Roman" w:cs="Times New Roman"/>
          <w:b/>
          <w:bCs/>
          <w:color w:val="000000"/>
          <w:lang w:eastAsia="is-IS"/>
        </w:rPr>
        <w:t>H</w:t>
      </w:r>
      <w:r w:rsidRPr="0054793C">
        <w:rPr>
          <w:rFonts w:ascii="Times New Roman" w:eastAsia="Times New Roman" w:hAnsi="Times New Roman" w:cs="Times New Roman"/>
          <w:b/>
          <w:bCs/>
          <w:color w:val="000000"/>
          <w:lang w:eastAsia="is-IS"/>
        </w:rPr>
        <w:t>úsnæði</w:t>
      </w:r>
      <w:r w:rsidR="001E0AA1">
        <w:rPr>
          <w:rFonts w:ascii="Times New Roman" w:eastAsia="Times New Roman" w:hAnsi="Times New Roman" w:cs="Times New Roman"/>
          <w:b/>
          <w:bCs/>
          <w:color w:val="000000"/>
          <w:lang w:eastAsia="is-IS"/>
        </w:rPr>
        <w:t xml:space="preserve">, </w:t>
      </w:r>
      <w:r w:rsidRPr="0054793C">
        <w:rPr>
          <w:rFonts w:ascii="Times New Roman" w:eastAsia="Times New Roman" w:hAnsi="Times New Roman" w:cs="Times New Roman"/>
          <w:b/>
          <w:bCs/>
          <w:color w:val="000000"/>
          <w:lang w:eastAsia="is-IS"/>
        </w:rPr>
        <w:t>lóð</w:t>
      </w:r>
      <w:r w:rsidR="005F0F90">
        <w:rPr>
          <w:rFonts w:ascii="Times New Roman" w:eastAsia="Times New Roman" w:hAnsi="Times New Roman" w:cs="Times New Roman"/>
          <w:b/>
          <w:bCs/>
          <w:color w:val="000000"/>
          <w:lang w:eastAsia="is-IS"/>
        </w:rPr>
        <w:t>ir</w:t>
      </w:r>
      <w:r w:rsidR="001E0AA1">
        <w:rPr>
          <w:rFonts w:ascii="Times New Roman" w:eastAsia="Times New Roman" w:hAnsi="Times New Roman" w:cs="Times New Roman"/>
          <w:b/>
          <w:bCs/>
          <w:color w:val="000000"/>
          <w:lang w:eastAsia="is-IS"/>
        </w:rPr>
        <w:t xml:space="preserve"> og aðbúnaður</w:t>
      </w:r>
      <w:r w:rsidRPr="0054793C">
        <w:rPr>
          <w:rFonts w:ascii="Times New Roman" w:eastAsia="Times New Roman" w:hAnsi="Times New Roman" w:cs="Times New Roman"/>
          <w:b/>
          <w:bCs/>
          <w:color w:val="000000"/>
          <w:lang w:eastAsia="is-IS"/>
        </w:rPr>
        <w:t>.</w:t>
      </w:r>
    </w:p>
    <w:p w14:paraId="5E77F907" w14:textId="77777777" w:rsidR="009A757F" w:rsidRDefault="00B503D1" w:rsidP="009A757F">
      <w:pPr>
        <w:spacing w:after="0" w:line="240" w:lineRule="auto"/>
        <w:ind w:left="-567" w:right="-654"/>
        <w:jc w:val="center"/>
        <w:rPr>
          <w:rFonts w:ascii="Times New Roman" w:eastAsia="Times New Roman" w:hAnsi="Times New Roman" w:cs="Times New Roman"/>
          <w:iCs/>
          <w:color w:val="000000"/>
          <w:lang w:eastAsia="is-IS"/>
        </w:rPr>
      </w:pPr>
      <w:r w:rsidRPr="0054793C">
        <w:rPr>
          <w:rFonts w:ascii="Times New Roman" w:eastAsia="Times New Roman" w:hAnsi="Times New Roman" w:cs="Times New Roman"/>
          <w:color w:val="000000"/>
          <w:lang w:eastAsia="is-IS"/>
        </w:rPr>
        <w:br/>
      </w:r>
      <w:r w:rsidR="009A757F">
        <w:rPr>
          <w:rFonts w:ascii="Times New Roman" w:eastAsia="Times New Roman" w:hAnsi="Times New Roman" w:cs="Times New Roman"/>
          <w:iCs/>
          <w:color w:val="000000"/>
          <w:lang w:eastAsia="is-IS"/>
        </w:rPr>
        <w:t>16. gr.</w:t>
      </w:r>
    </w:p>
    <w:p w14:paraId="5194E151" w14:textId="140F2A5B" w:rsidR="00D04DF9" w:rsidRDefault="00BB5F9E" w:rsidP="008141C2">
      <w:pPr>
        <w:spacing w:after="0"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Alme</w:t>
      </w:r>
      <w:r w:rsidR="001E0AA1">
        <w:rPr>
          <w:rFonts w:ascii="Times New Roman" w:eastAsia="Times New Roman" w:hAnsi="Times New Roman" w:cs="Times New Roman"/>
          <w:i/>
          <w:iCs/>
          <w:color w:val="000000"/>
          <w:lang w:eastAsia="is-IS"/>
        </w:rPr>
        <w:t>nn ákvæði</w:t>
      </w:r>
      <w:r w:rsidR="00D04DF9">
        <w:rPr>
          <w:rFonts w:ascii="Times New Roman" w:eastAsia="Times New Roman" w:hAnsi="Times New Roman" w:cs="Times New Roman"/>
          <w:i/>
          <w:iCs/>
          <w:color w:val="000000"/>
          <w:lang w:eastAsia="is-IS"/>
        </w:rPr>
        <w:t>.</w:t>
      </w:r>
    </w:p>
    <w:p w14:paraId="09FF5A7A" w14:textId="77777777" w:rsidR="009A757F" w:rsidRDefault="009A757F" w:rsidP="008141C2">
      <w:pPr>
        <w:spacing w:after="0" w:line="240" w:lineRule="auto"/>
        <w:ind w:left="-567" w:right="-654"/>
        <w:jc w:val="center"/>
        <w:rPr>
          <w:rFonts w:ascii="Times New Roman" w:eastAsia="Times New Roman" w:hAnsi="Times New Roman" w:cs="Times New Roman"/>
          <w:i/>
          <w:iCs/>
          <w:color w:val="000000"/>
          <w:lang w:eastAsia="is-IS"/>
        </w:rPr>
      </w:pPr>
    </w:p>
    <w:p w14:paraId="4AFC99CD" w14:textId="111F85E9" w:rsidR="00121E41" w:rsidRPr="00BC0B3D" w:rsidRDefault="00121E41" w:rsidP="00FF1479">
      <w:pPr>
        <w:spacing w:after="0" w:line="240" w:lineRule="auto"/>
        <w:ind w:left="-567" w:right="-652"/>
        <w:rPr>
          <w:rFonts w:ascii="Times New Roman" w:hAnsi="Times New Roman" w:cs="Times New Roman"/>
          <w:shd w:val="clear" w:color="auto" w:fill="FFFFFF"/>
        </w:rPr>
      </w:pPr>
      <w:r w:rsidRPr="00BC0B3D">
        <w:rPr>
          <w:rFonts w:ascii="Times New Roman" w:eastAsia="Times New Roman" w:hAnsi="Times New Roman" w:cs="Times New Roman"/>
          <w:color w:val="000000"/>
          <w:lang w:eastAsia="is-IS"/>
        </w:rPr>
        <w:t xml:space="preserve">Húsnæði sem fjallað er um í reglugerð þessari, skal hafa </w:t>
      </w:r>
      <w:r w:rsidRPr="00BC0B3D">
        <w:rPr>
          <w:rFonts w:ascii="Times New Roman" w:eastAsia="Times New Roman" w:hAnsi="Times New Roman" w:cs="Times New Roman"/>
          <w:lang w:eastAsia="is-IS"/>
        </w:rPr>
        <w:t xml:space="preserve">hlotið </w:t>
      </w:r>
      <w:r w:rsidRPr="00BC0B3D">
        <w:rPr>
          <w:rFonts w:ascii="Times New Roman" w:hAnsi="Times New Roman" w:cs="Times New Roman"/>
          <w:shd w:val="clear" w:color="auto" w:fill="FFFFFF"/>
        </w:rPr>
        <w:t>staðfestingu leyfisveitanda byggingarleyfis á því að starfsemin sé í samræmi við samþykkta notkun húsnæðisins</w:t>
      </w:r>
      <w:r w:rsidRPr="00BC0B3D">
        <w:rPr>
          <w:rFonts w:ascii="Times New Roman" w:eastAsia="Times New Roman" w:hAnsi="Times New Roman" w:cs="Times New Roman"/>
          <w:lang w:eastAsia="is-IS"/>
        </w:rPr>
        <w:t xml:space="preserve">. </w:t>
      </w:r>
      <w:r w:rsidRPr="00BC0B3D">
        <w:rPr>
          <w:rFonts w:ascii="Times New Roman" w:hAnsi="Times New Roman" w:cs="Times New Roman"/>
          <w:shd w:val="clear" w:color="auto" w:fill="FFFFFF"/>
        </w:rPr>
        <w:t>Húsnæði fyrirtækja og stofnana samkvæmt V</w:t>
      </w:r>
      <w:r w:rsidR="00DE0508">
        <w:rPr>
          <w:rFonts w:ascii="Times New Roman" w:hAnsi="Times New Roman" w:cs="Times New Roman"/>
          <w:shd w:val="clear" w:color="auto" w:fill="FFFFFF"/>
        </w:rPr>
        <w:t>I</w:t>
      </w:r>
      <w:r w:rsidRPr="00BC0B3D">
        <w:rPr>
          <w:rFonts w:ascii="Times New Roman" w:hAnsi="Times New Roman" w:cs="Times New Roman"/>
          <w:shd w:val="clear" w:color="auto" w:fill="FFFFFF"/>
        </w:rPr>
        <w:t>I.-XII. kafla skal vera aðskilið frá óskyldri starfsemi eða íbúðarhúsnæði, nema annað sé sérstaklega tekið fram í reglugerð þessari.</w:t>
      </w:r>
    </w:p>
    <w:p w14:paraId="64448B9E" w14:textId="77777777" w:rsidR="00FF1479" w:rsidRPr="00BC0B3D" w:rsidRDefault="00FF1479" w:rsidP="00B07C04">
      <w:pPr>
        <w:spacing w:after="0" w:line="240" w:lineRule="auto"/>
        <w:ind w:right="-652"/>
        <w:rPr>
          <w:rFonts w:ascii="Times New Roman" w:hAnsi="Times New Roman" w:cs="Times New Roman"/>
          <w:shd w:val="clear" w:color="auto" w:fill="FFFFFF"/>
        </w:rPr>
      </w:pPr>
    </w:p>
    <w:p w14:paraId="06276BD6" w14:textId="4C6E11D6" w:rsidR="00FF1479" w:rsidRPr="00BC0B3D" w:rsidRDefault="00121E41" w:rsidP="00FF1479">
      <w:pPr>
        <w:spacing w:after="0" w:line="240" w:lineRule="auto"/>
        <w:ind w:left="-567" w:right="-652"/>
        <w:rPr>
          <w:rFonts w:ascii="Times New Roman" w:hAnsi="Times New Roman" w:cs="Times New Roman"/>
        </w:rPr>
      </w:pPr>
      <w:r w:rsidRPr="00BC0B3D">
        <w:rPr>
          <w:rFonts w:ascii="Times New Roman" w:hAnsi="Times New Roman" w:cs="Times New Roman"/>
          <w:shd w:val="clear" w:color="auto" w:fill="FFFFFF"/>
        </w:rPr>
        <w:t xml:space="preserve">Húsnæði skal í samræmi við eðli starfseminnar fullnægja almennum skilyrðum um rými, birtu, upphitun og loftræstingu. </w:t>
      </w:r>
      <w:r w:rsidR="00BC0B3D" w:rsidRPr="00BC0B3D">
        <w:rPr>
          <w:rFonts w:ascii="Times New Roman" w:eastAsia="Times New Roman" w:hAnsi="Times New Roman" w:cs="Times New Roman"/>
          <w:color w:val="000000" w:themeColor="text1"/>
          <w:lang w:eastAsia="is-IS"/>
        </w:rPr>
        <w:t>Eftir því sem við á skulu hús og lagnir vera meindýraheld og skólplögnum haldið við. Sömuleiðis</w:t>
      </w:r>
      <w:r w:rsidR="00BC0B3D">
        <w:rPr>
          <w:rFonts w:ascii="Times New Roman" w:eastAsia="Times New Roman" w:hAnsi="Times New Roman" w:cs="Times New Roman"/>
          <w:color w:val="000000" w:themeColor="text1"/>
          <w:lang w:eastAsia="is-IS"/>
        </w:rPr>
        <w:t xml:space="preserve"> skulu</w:t>
      </w:r>
      <w:r w:rsidRPr="00BC0B3D">
        <w:rPr>
          <w:rFonts w:ascii="Times New Roman" w:hAnsi="Times New Roman" w:cs="Times New Roman"/>
          <w:shd w:val="clear" w:color="auto" w:fill="FFFFFF"/>
        </w:rPr>
        <w:t xml:space="preserve"> gólf, veggir, loft og húsbúnaður</w:t>
      </w:r>
      <w:r w:rsidR="00BC0B3D">
        <w:rPr>
          <w:rFonts w:ascii="Times New Roman" w:hAnsi="Times New Roman" w:cs="Times New Roman"/>
          <w:shd w:val="clear" w:color="auto" w:fill="FFFFFF"/>
        </w:rPr>
        <w:t xml:space="preserve"> eftir því sem við á</w:t>
      </w:r>
      <w:r w:rsidRPr="00BC0B3D">
        <w:rPr>
          <w:rFonts w:ascii="Times New Roman" w:hAnsi="Times New Roman" w:cs="Times New Roman"/>
          <w:shd w:val="clear" w:color="auto" w:fill="FFFFFF"/>
        </w:rPr>
        <w:t xml:space="preserve"> gerður úr eða klæddur efni sem auðvelt er að þrífa</w:t>
      </w:r>
      <w:r w:rsidR="00FF1479" w:rsidRPr="00BC0B3D">
        <w:rPr>
          <w:rFonts w:ascii="Times New Roman" w:hAnsi="Times New Roman" w:cs="Times New Roman"/>
          <w:shd w:val="clear" w:color="auto" w:fill="FFFFFF"/>
        </w:rPr>
        <w:t xml:space="preserve">. </w:t>
      </w:r>
    </w:p>
    <w:p w14:paraId="585496FD" w14:textId="23455E46" w:rsidR="00665CF0" w:rsidRPr="00BC0B3D" w:rsidRDefault="00121E41" w:rsidP="00055D37">
      <w:pPr>
        <w:spacing w:after="0" w:line="240" w:lineRule="auto"/>
        <w:ind w:left="-567" w:right="-652"/>
        <w:rPr>
          <w:rFonts w:ascii="Times New Roman" w:hAnsi="Times New Roman" w:cs="Times New Roman"/>
          <w:shd w:val="clear" w:color="auto" w:fill="FFFFFF"/>
        </w:rPr>
      </w:pPr>
      <w:r w:rsidRPr="00BC0B3D">
        <w:rPr>
          <w:rFonts w:ascii="Times New Roman" w:eastAsia="Times New Roman" w:hAnsi="Times New Roman" w:cs="Times New Roman"/>
          <w:color w:val="000000"/>
          <w:lang w:eastAsia="is-IS"/>
        </w:rPr>
        <w:br/>
        <w:t>Vatnskerfi skal vera þannig að ekki sé hætta á húðbruna almenns notanda. Vatnshiti við töppunarstað í handlaugum</w:t>
      </w:r>
      <w:r w:rsidRPr="00BC0B3D">
        <w:rPr>
          <w:rFonts w:ascii="Times New Roman" w:hAnsi="Times New Roman" w:cs="Times New Roman"/>
          <w:shd w:val="clear" w:color="auto" w:fill="FFFFFF"/>
        </w:rPr>
        <w:t xml:space="preserve"> og böðum skal ekki fara yfir 38 °C á leikskólum, leikvöllum og í daggæslu hjá dagforeldrum. Að öðru leyti skal vatn uppfylla ákvæði byggingarreglugerða</w:t>
      </w:r>
      <w:r w:rsidR="007D0B4B" w:rsidRPr="00BC0B3D">
        <w:rPr>
          <w:rFonts w:ascii="Times New Roman" w:hAnsi="Times New Roman" w:cs="Times New Roman"/>
          <w:shd w:val="clear" w:color="auto" w:fill="FFFFFF"/>
        </w:rPr>
        <w:t>r.</w:t>
      </w:r>
      <w:r w:rsidRPr="00BC0B3D">
        <w:rPr>
          <w:rFonts w:ascii="Times New Roman" w:eastAsia="Times New Roman" w:hAnsi="Times New Roman" w:cs="Times New Roman"/>
          <w:color w:val="000000"/>
          <w:lang w:eastAsia="is-IS"/>
        </w:rPr>
        <w:br/>
      </w:r>
      <w:r w:rsidRPr="00BC0B3D">
        <w:rPr>
          <w:rFonts w:ascii="Times New Roman" w:eastAsia="Times New Roman" w:hAnsi="Times New Roman" w:cs="Times New Roman"/>
          <w:color w:val="000000"/>
          <w:lang w:eastAsia="is-IS"/>
        </w:rPr>
        <w:br/>
      </w:r>
      <w:r w:rsidRPr="00BC0B3D">
        <w:rPr>
          <w:rFonts w:ascii="Times New Roman" w:hAnsi="Times New Roman" w:cs="Times New Roman"/>
          <w:shd w:val="clear" w:color="auto" w:fill="FFFFFF"/>
        </w:rPr>
        <w:t xml:space="preserve">Aðgangur skal vera að neysluvatni í </w:t>
      </w:r>
      <w:r w:rsidR="00BB5F9E" w:rsidRPr="00BC0B3D">
        <w:rPr>
          <w:rFonts w:ascii="Times New Roman" w:hAnsi="Times New Roman" w:cs="Times New Roman"/>
          <w:shd w:val="clear" w:color="auto" w:fill="FFFFFF"/>
        </w:rPr>
        <w:t xml:space="preserve">þeirri </w:t>
      </w:r>
      <w:r w:rsidRPr="00BC0B3D">
        <w:rPr>
          <w:rFonts w:ascii="Times New Roman" w:hAnsi="Times New Roman" w:cs="Times New Roman"/>
          <w:shd w:val="clear" w:color="auto" w:fill="FFFFFF"/>
        </w:rPr>
        <w:t>starfsemi sem fjallað er um í V.-X</w:t>
      </w:r>
      <w:r w:rsidR="00C902EE">
        <w:rPr>
          <w:rFonts w:ascii="Times New Roman" w:hAnsi="Times New Roman" w:cs="Times New Roman"/>
          <w:shd w:val="clear" w:color="auto" w:fill="FFFFFF"/>
        </w:rPr>
        <w:t>.</w:t>
      </w:r>
      <w:r w:rsidRPr="00BC0B3D">
        <w:rPr>
          <w:rFonts w:ascii="Times New Roman" w:hAnsi="Times New Roman" w:cs="Times New Roman"/>
          <w:shd w:val="clear" w:color="auto" w:fill="FFFFFF"/>
        </w:rPr>
        <w:t xml:space="preserve"> kafla, sbr. þó ákvæði </w:t>
      </w:r>
      <w:r w:rsidR="009F5F9C">
        <w:rPr>
          <w:rFonts w:ascii="Times New Roman" w:hAnsi="Times New Roman" w:cs="Times New Roman"/>
          <w:shd w:val="clear" w:color="auto" w:fill="FFFFFF"/>
        </w:rPr>
        <w:t>2</w:t>
      </w:r>
      <w:r w:rsidR="00C902EE">
        <w:rPr>
          <w:rFonts w:ascii="Times New Roman" w:hAnsi="Times New Roman" w:cs="Times New Roman"/>
          <w:shd w:val="clear" w:color="auto" w:fill="FFFFFF"/>
        </w:rPr>
        <w:t>5</w:t>
      </w:r>
      <w:r w:rsidR="009F5F9C">
        <w:rPr>
          <w:rFonts w:ascii="Times New Roman" w:hAnsi="Times New Roman" w:cs="Times New Roman"/>
          <w:shd w:val="clear" w:color="auto" w:fill="FFFFFF"/>
        </w:rPr>
        <w:t>.</w:t>
      </w:r>
      <w:r w:rsidRPr="00BC0B3D">
        <w:rPr>
          <w:rFonts w:ascii="Times New Roman" w:hAnsi="Times New Roman" w:cs="Times New Roman"/>
          <w:shd w:val="clear" w:color="auto" w:fill="FFFFFF"/>
        </w:rPr>
        <w:t xml:space="preserve"> gr</w:t>
      </w:r>
      <w:r w:rsidR="00C902EE">
        <w:rPr>
          <w:rFonts w:ascii="Times New Roman" w:hAnsi="Times New Roman" w:cs="Times New Roman"/>
          <w:shd w:val="clear" w:color="auto" w:fill="FFFFFF"/>
        </w:rPr>
        <w:t>. um fjallaskála</w:t>
      </w:r>
      <w:r w:rsidRPr="00BC0B3D">
        <w:rPr>
          <w:rFonts w:ascii="Times New Roman" w:hAnsi="Times New Roman" w:cs="Times New Roman"/>
          <w:shd w:val="clear" w:color="auto" w:fill="FFFFFF"/>
        </w:rPr>
        <w:t>.</w:t>
      </w:r>
      <w:r w:rsidR="00055D37" w:rsidRPr="00BC0B3D">
        <w:rPr>
          <w:rFonts w:ascii="Times New Roman" w:hAnsi="Times New Roman" w:cs="Times New Roman"/>
          <w:shd w:val="clear" w:color="auto" w:fill="FFFFFF"/>
        </w:rPr>
        <w:t xml:space="preserve"> Um gæði </w:t>
      </w:r>
      <w:r w:rsidR="00C902EE">
        <w:rPr>
          <w:rFonts w:ascii="Times New Roman" w:hAnsi="Times New Roman" w:cs="Times New Roman"/>
          <w:shd w:val="clear" w:color="auto" w:fill="FFFFFF"/>
        </w:rPr>
        <w:t>neysluvatns</w:t>
      </w:r>
      <w:r w:rsidR="00055D37" w:rsidRPr="00BC0B3D">
        <w:rPr>
          <w:rFonts w:ascii="Times New Roman" w:hAnsi="Times New Roman" w:cs="Times New Roman"/>
          <w:shd w:val="clear" w:color="auto" w:fill="FFFFFF"/>
        </w:rPr>
        <w:t xml:space="preserve"> gilda ákvæði reglugerðar um neysluvatn.</w:t>
      </w:r>
      <w:r w:rsidR="00055D37" w:rsidRPr="00BC0B3D">
        <w:rPr>
          <w:rFonts w:ascii="Times New Roman" w:eastAsia="Times New Roman" w:hAnsi="Times New Roman" w:cs="Times New Roman"/>
          <w:lang w:eastAsia="is-IS"/>
        </w:rPr>
        <w:br/>
      </w:r>
    </w:p>
    <w:p w14:paraId="07B73C73" w14:textId="77777777" w:rsidR="005C3B6C" w:rsidRDefault="00665CF0" w:rsidP="00FF1479">
      <w:pPr>
        <w:spacing w:after="0" w:line="240" w:lineRule="auto"/>
        <w:ind w:left="-567" w:right="-652"/>
        <w:rPr>
          <w:rFonts w:ascii="Times New Roman" w:eastAsia="Times New Roman" w:hAnsi="Times New Roman" w:cs="Times New Roman"/>
          <w:color w:val="000000"/>
          <w:lang w:eastAsia="is-IS"/>
        </w:rPr>
      </w:pPr>
      <w:r w:rsidRPr="00063323">
        <w:rPr>
          <w:rFonts w:ascii="Times New Roman" w:eastAsia="Times New Roman" w:hAnsi="Times New Roman" w:cs="Times New Roman"/>
          <w:color w:val="000000"/>
          <w:lang w:eastAsia="is-IS"/>
        </w:rPr>
        <w:t>Um eldvarnir gilda ákvæði laga um brunavarnir og reglugerða sem settar eru samkvæmt þeim.</w:t>
      </w:r>
      <w:r w:rsidRPr="00FE4B91">
        <w:rPr>
          <w:rFonts w:ascii="Times New Roman" w:eastAsia="Times New Roman" w:hAnsi="Times New Roman" w:cs="Times New Roman"/>
          <w:color w:val="000000"/>
          <w:lang w:eastAsia="is-IS"/>
        </w:rPr>
        <w:t xml:space="preserve"> </w:t>
      </w:r>
    </w:p>
    <w:p w14:paraId="015DF57F" w14:textId="77777777" w:rsidR="005C3B6C" w:rsidRDefault="005C3B6C" w:rsidP="00FF1479">
      <w:pPr>
        <w:spacing w:after="0" w:line="240" w:lineRule="auto"/>
        <w:ind w:left="-567" w:right="-652"/>
        <w:rPr>
          <w:rFonts w:ascii="Times New Roman" w:eastAsia="Times New Roman" w:hAnsi="Times New Roman" w:cs="Times New Roman"/>
          <w:color w:val="000000"/>
          <w:lang w:eastAsia="is-IS"/>
        </w:rPr>
      </w:pPr>
    </w:p>
    <w:p w14:paraId="081E4680" w14:textId="46B3A764" w:rsidR="00063323" w:rsidRDefault="006512AB" w:rsidP="00FF1479">
      <w:pPr>
        <w:spacing w:after="0"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Húsnæði skal að öðru leyti </w:t>
      </w:r>
      <w:r w:rsidR="005C3B6C">
        <w:rPr>
          <w:rFonts w:ascii="Times New Roman" w:eastAsia="Times New Roman" w:hAnsi="Times New Roman" w:cs="Times New Roman"/>
          <w:color w:val="000000"/>
          <w:lang w:eastAsia="is-IS"/>
        </w:rPr>
        <w:t xml:space="preserve">vera í samræmi við </w:t>
      </w:r>
      <w:r w:rsidR="007F3C39">
        <w:rPr>
          <w:rFonts w:ascii="Times New Roman" w:eastAsia="Times New Roman" w:hAnsi="Times New Roman" w:cs="Times New Roman"/>
          <w:color w:val="000000"/>
          <w:lang w:eastAsia="is-IS"/>
        </w:rPr>
        <w:t xml:space="preserve">ákvæði </w:t>
      </w:r>
      <w:r w:rsidR="005C3B6C">
        <w:rPr>
          <w:rFonts w:ascii="Times New Roman" w:eastAsia="Times New Roman" w:hAnsi="Times New Roman" w:cs="Times New Roman"/>
          <w:color w:val="000000"/>
          <w:lang w:eastAsia="is-IS"/>
        </w:rPr>
        <w:t>byggingarreglugerð</w:t>
      </w:r>
      <w:r w:rsidR="007F3C39">
        <w:rPr>
          <w:rFonts w:ascii="Times New Roman" w:eastAsia="Times New Roman" w:hAnsi="Times New Roman" w:cs="Times New Roman"/>
          <w:color w:val="000000"/>
          <w:lang w:eastAsia="is-IS"/>
        </w:rPr>
        <w:t>ar</w:t>
      </w:r>
      <w:r w:rsidR="005C3B6C">
        <w:rPr>
          <w:rFonts w:ascii="Times New Roman" w:eastAsia="Times New Roman" w:hAnsi="Times New Roman" w:cs="Times New Roman"/>
          <w:color w:val="000000"/>
          <w:lang w:eastAsia="is-IS"/>
        </w:rPr>
        <w:t>.</w:t>
      </w:r>
    </w:p>
    <w:p w14:paraId="1DF44EB3" w14:textId="076DD304" w:rsidR="00121E41" w:rsidRPr="00063323" w:rsidRDefault="00121E41" w:rsidP="00D87A57">
      <w:pPr>
        <w:spacing w:after="0" w:line="240" w:lineRule="auto"/>
        <w:ind w:right="-652"/>
        <w:rPr>
          <w:rFonts w:ascii="Times New Roman" w:hAnsi="Times New Roman" w:cs="Times New Roman"/>
          <w:b/>
          <w:color w:val="FF0000"/>
        </w:rPr>
      </w:pPr>
    </w:p>
    <w:p w14:paraId="40BEB294" w14:textId="77777777" w:rsidR="00D87A57" w:rsidRPr="00121E41" w:rsidRDefault="00D87A57" w:rsidP="00FF1479">
      <w:pPr>
        <w:spacing w:after="0" w:line="240" w:lineRule="auto"/>
        <w:ind w:left="-567" w:right="-652"/>
        <w:jc w:val="center"/>
        <w:rPr>
          <w:rFonts w:ascii="Times New Roman" w:eastAsia="Times New Roman" w:hAnsi="Times New Roman" w:cs="Times New Roman"/>
          <w:iCs/>
          <w:color w:val="000000"/>
          <w:lang w:eastAsia="is-IS"/>
        </w:rPr>
      </w:pPr>
    </w:p>
    <w:p w14:paraId="6CC0A49D" w14:textId="77777777" w:rsidR="009A757F" w:rsidRDefault="009A757F" w:rsidP="008141C2">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1</w:t>
      </w:r>
      <w:r>
        <w:rPr>
          <w:rFonts w:ascii="Times New Roman" w:eastAsia="Times New Roman" w:hAnsi="Times New Roman" w:cs="Times New Roman"/>
          <w:color w:val="000000"/>
          <w:lang w:eastAsia="is-IS"/>
        </w:rPr>
        <w:t>7.</w:t>
      </w:r>
      <w:r w:rsidRPr="0054793C">
        <w:rPr>
          <w:rFonts w:ascii="Times New Roman" w:eastAsia="Times New Roman" w:hAnsi="Times New Roman" w:cs="Times New Roman"/>
          <w:color w:val="000000"/>
          <w:lang w:eastAsia="is-IS"/>
        </w:rPr>
        <w:t xml:space="preserve"> gr.</w:t>
      </w:r>
      <w:r>
        <w:rPr>
          <w:rFonts w:ascii="Times New Roman" w:eastAsia="Times New Roman" w:hAnsi="Times New Roman" w:cs="Times New Roman"/>
          <w:color w:val="000000"/>
          <w:lang w:eastAsia="is-IS"/>
        </w:rPr>
        <w:t xml:space="preserve"> </w:t>
      </w:r>
    </w:p>
    <w:p w14:paraId="78C3FB1A" w14:textId="7AB78044" w:rsidR="00B503D1" w:rsidRPr="00FF1479" w:rsidRDefault="005F0F90" w:rsidP="00B07C04">
      <w:pPr>
        <w:spacing w:after="0"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Aðbúnaður og umhirða húsnæðis</w:t>
      </w:r>
      <w:r w:rsidR="00D04DF9">
        <w:rPr>
          <w:rFonts w:ascii="Times New Roman" w:eastAsia="Times New Roman" w:hAnsi="Times New Roman" w:cs="Times New Roman"/>
          <w:i/>
          <w:iCs/>
          <w:color w:val="000000"/>
          <w:lang w:eastAsia="is-IS"/>
        </w:rPr>
        <w:t>.</w:t>
      </w:r>
      <w:r w:rsidR="00B503D1" w:rsidRPr="0054793C">
        <w:rPr>
          <w:rFonts w:ascii="Times New Roman" w:eastAsia="Times New Roman" w:hAnsi="Times New Roman" w:cs="Times New Roman"/>
          <w:color w:val="000000"/>
          <w:lang w:eastAsia="is-IS"/>
        </w:rPr>
        <w:br/>
      </w:r>
    </w:p>
    <w:p w14:paraId="73FD9B9E" w14:textId="055B6F9D" w:rsidR="00B07C04" w:rsidRDefault="008141C2" w:rsidP="00B07C04">
      <w:pPr>
        <w:spacing w:after="0" w:line="240" w:lineRule="auto"/>
        <w:ind w:left="-567" w:right="-654"/>
        <w:jc w:val="both"/>
        <w:rPr>
          <w:rFonts w:ascii="Times New Roman" w:eastAsia="Times New Roman" w:hAnsi="Times New Roman" w:cs="Times New Roman"/>
          <w:color w:val="000000" w:themeColor="text1"/>
          <w:lang w:eastAsia="is-IS"/>
        </w:rPr>
      </w:pPr>
      <w:r w:rsidRPr="00FE4B91">
        <w:rPr>
          <w:rFonts w:ascii="Times New Roman" w:eastAsia="Times New Roman" w:hAnsi="Times New Roman" w:cs="Times New Roman"/>
          <w:color w:val="000000"/>
          <w:lang w:eastAsia="is-IS"/>
        </w:rPr>
        <w:t>Eigandi eða umráðamaður hús</w:t>
      </w:r>
      <w:r w:rsidR="00121E41">
        <w:rPr>
          <w:rFonts w:ascii="Times New Roman" w:eastAsia="Times New Roman" w:hAnsi="Times New Roman" w:cs="Times New Roman"/>
          <w:color w:val="000000"/>
          <w:lang w:eastAsia="is-IS"/>
        </w:rPr>
        <w:t>næðis</w:t>
      </w:r>
      <w:r w:rsidRPr="00FE4B91">
        <w:rPr>
          <w:rFonts w:ascii="Times New Roman" w:eastAsia="Times New Roman" w:hAnsi="Times New Roman" w:cs="Times New Roman"/>
          <w:color w:val="000000"/>
          <w:lang w:eastAsia="is-IS"/>
        </w:rPr>
        <w:t xml:space="preserve"> eð</w:t>
      </w:r>
      <w:r w:rsidR="005F0F90">
        <w:rPr>
          <w:rFonts w:ascii="Times New Roman" w:eastAsia="Times New Roman" w:hAnsi="Times New Roman" w:cs="Times New Roman"/>
          <w:color w:val="000000"/>
          <w:lang w:eastAsia="is-IS"/>
        </w:rPr>
        <w:t>a</w:t>
      </w:r>
      <w:r w:rsidRPr="00FE4B91">
        <w:rPr>
          <w:rFonts w:ascii="Times New Roman" w:eastAsia="Times New Roman" w:hAnsi="Times New Roman" w:cs="Times New Roman"/>
          <w:color w:val="000000"/>
          <w:lang w:eastAsia="is-IS"/>
        </w:rPr>
        <w:t xml:space="preserve"> mannvirkis</w:t>
      </w:r>
      <w:r w:rsidR="00A1301E">
        <w:rPr>
          <w:rFonts w:ascii="Times New Roman" w:eastAsia="Times New Roman" w:hAnsi="Times New Roman" w:cs="Times New Roman"/>
          <w:color w:val="000000"/>
          <w:lang w:eastAsia="is-IS"/>
        </w:rPr>
        <w:t xml:space="preserve"> sem heyrir undir reglugerð þessa</w:t>
      </w:r>
      <w:r w:rsidRPr="00FE4B91">
        <w:rPr>
          <w:rFonts w:ascii="Times New Roman" w:eastAsia="Times New Roman" w:hAnsi="Times New Roman" w:cs="Times New Roman"/>
          <w:color w:val="000000"/>
          <w:lang w:eastAsia="is-IS"/>
        </w:rPr>
        <w:t xml:space="preserve"> skal halda eigninni </w:t>
      </w:r>
      <w:r w:rsidR="009D12AC">
        <w:rPr>
          <w:rFonts w:ascii="Times New Roman" w:eastAsia="Times New Roman" w:hAnsi="Times New Roman" w:cs="Times New Roman"/>
          <w:color w:val="000000"/>
          <w:lang w:eastAsia="is-IS"/>
        </w:rPr>
        <w:t xml:space="preserve">við og halda henni </w:t>
      </w:r>
      <w:r w:rsidRPr="00FE4B91">
        <w:rPr>
          <w:rFonts w:ascii="Times New Roman" w:eastAsia="Times New Roman" w:hAnsi="Times New Roman" w:cs="Times New Roman"/>
          <w:color w:val="000000"/>
          <w:lang w:eastAsia="is-IS"/>
        </w:rPr>
        <w:t>hreinni og snyrtilegri ásamt tilheyrandi lóð</w:t>
      </w:r>
      <w:r w:rsidR="00121E41">
        <w:rPr>
          <w:rFonts w:ascii="Times New Roman" w:eastAsia="Times New Roman" w:hAnsi="Times New Roman" w:cs="Times New Roman"/>
          <w:color w:val="000000"/>
          <w:lang w:eastAsia="is-IS"/>
        </w:rPr>
        <w:t>,</w:t>
      </w:r>
      <w:r w:rsidRPr="00FE4B91">
        <w:rPr>
          <w:rFonts w:ascii="Times New Roman" w:eastAsia="Times New Roman" w:hAnsi="Times New Roman" w:cs="Times New Roman"/>
          <w:color w:val="000000"/>
          <w:lang w:eastAsia="is-IS"/>
        </w:rPr>
        <w:t xml:space="preserve"> girðingum</w:t>
      </w:r>
      <w:r w:rsidR="00121E41">
        <w:rPr>
          <w:rFonts w:ascii="Times New Roman" w:eastAsia="Times New Roman" w:hAnsi="Times New Roman" w:cs="Times New Roman"/>
          <w:color w:val="000000"/>
          <w:lang w:eastAsia="is-IS"/>
        </w:rPr>
        <w:t xml:space="preserve"> og búnaði,</w:t>
      </w:r>
      <w:r w:rsidRPr="00FE4B91">
        <w:rPr>
          <w:rFonts w:ascii="Times New Roman" w:eastAsia="Times New Roman" w:hAnsi="Times New Roman" w:cs="Times New Roman"/>
          <w:color w:val="000000"/>
          <w:lang w:eastAsia="is-IS"/>
        </w:rPr>
        <w:t xml:space="preserve"> þannig að </w:t>
      </w:r>
      <w:r w:rsidR="001404B2">
        <w:rPr>
          <w:rFonts w:ascii="Times New Roman" w:eastAsia="Times New Roman" w:hAnsi="Times New Roman" w:cs="Times New Roman"/>
          <w:color w:val="000000"/>
          <w:lang w:eastAsia="is-IS"/>
        </w:rPr>
        <w:t xml:space="preserve">valdi fólki ekki ónæði eða stefni heilsu þess í hættu. </w:t>
      </w:r>
    </w:p>
    <w:p w14:paraId="22C37BDD" w14:textId="77777777" w:rsidR="00B07C04" w:rsidRDefault="00B07C04" w:rsidP="00B07C04">
      <w:pPr>
        <w:spacing w:after="0" w:line="240" w:lineRule="auto"/>
        <w:ind w:left="-567" w:right="-654"/>
        <w:jc w:val="both"/>
        <w:rPr>
          <w:rFonts w:ascii="Times New Roman" w:eastAsia="Times New Roman" w:hAnsi="Times New Roman" w:cs="Times New Roman"/>
          <w:color w:val="000000" w:themeColor="text1"/>
          <w:lang w:eastAsia="is-IS"/>
        </w:rPr>
      </w:pPr>
    </w:p>
    <w:p w14:paraId="78A06C4A" w14:textId="1316FD3C" w:rsidR="009D12AC" w:rsidRPr="0015618F" w:rsidRDefault="001404B2" w:rsidP="00B07C04">
      <w:pPr>
        <w:spacing w:after="0" w:line="240" w:lineRule="auto"/>
        <w:ind w:left="-567" w:right="-654"/>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Húsnæði telst heilsuspillandi þegar ástand þess er</w:t>
      </w:r>
      <w:r w:rsidR="005F0F90" w:rsidRPr="00FE4B91">
        <w:rPr>
          <w:rFonts w:ascii="Times New Roman" w:eastAsia="Times New Roman" w:hAnsi="Times New Roman" w:cs="Times New Roman"/>
          <w:color w:val="000000" w:themeColor="text1"/>
          <w:lang w:eastAsia="is-IS"/>
        </w:rPr>
        <w:t xml:space="preserve"> á þann hátt að það hefur</w:t>
      </w:r>
      <w:r w:rsidR="005F0F90" w:rsidRPr="00202C13">
        <w:rPr>
          <w:rFonts w:ascii="Times New Roman" w:eastAsia="Times New Roman" w:hAnsi="Times New Roman" w:cs="Times New Roman"/>
          <w:color w:val="000000" w:themeColor="text1"/>
          <w:lang w:eastAsia="is-IS"/>
        </w:rPr>
        <w:t xml:space="preserve"> áhrif á flesta eða alla þar sem þar dvelja að jafnaði og er </w:t>
      </w:r>
      <w:r w:rsidR="003C6A80">
        <w:rPr>
          <w:rFonts w:ascii="Times New Roman" w:eastAsia="Times New Roman" w:hAnsi="Times New Roman" w:cs="Times New Roman"/>
          <w:color w:val="000000" w:themeColor="text1"/>
          <w:lang w:eastAsia="is-IS"/>
        </w:rPr>
        <w:t>skaðlegt</w:t>
      </w:r>
      <w:r w:rsidR="003C6A80" w:rsidRPr="00202C13">
        <w:rPr>
          <w:rFonts w:ascii="Times New Roman" w:eastAsia="Times New Roman" w:hAnsi="Times New Roman" w:cs="Times New Roman"/>
          <w:color w:val="000000" w:themeColor="text1"/>
          <w:lang w:eastAsia="is-IS"/>
        </w:rPr>
        <w:t xml:space="preserve"> </w:t>
      </w:r>
      <w:r w:rsidR="005F0F90" w:rsidRPr="00202C13">
        <w:rPr>
          <w:rFonts w:ascii="Times New Roman" w:eastAsia="Times New Roman" w:hAnsi="Times New Roman" w:cs="Times New Roman"/>
          <w:color w:val="000000" w:themeColor="text1"/>
          <w:lang w:eastAsia="is-IS"/>
        </w:rPr>
        <w:t xml:space="preserve">heilsu þeirra, t.d. vegna </w:t>
      </w:r>
      <w:r>
        <w:rPr>
          <w:rFonts w:ascii="Times New Roman" w:eastAsia="Times New Roman" w:hAnsi="Times New Roman" w:cs="Times New Roman"/>
          <w:color w:val="000000" w:themeColor="text1"/>
          <w:lang w:eastAsia="is-IS"/>
        </w:rPr>
        <w:t xml:space="preserve">hita- eða </w:t>
      </w:r>
      <w:r w:rsidR="005F0F90" w:rsidRPr="00202C13">
        <w:rPr>
          <w:rFonts w:ascii="Times New Roman" w:eastAsia="Times New Roman" w:hAnsi="Times New Roman" w:cs="Times New Roman"/>
          <w:color w:val="000000" w:themeColor="text1"/>
          <w:lang w:eastAsia="is-IS"/>
        </w:rPr>
        <w:t>rakaskemmda</w:t>
      </w:r>
      <w:r w:rsidR="005F0F90" w:rsidRPr="003D3BC2">
        <w:rPr>
          <w:rFonts w:ascii="Times New Roman" w:eastAsia="Times New Roman" w:hAnsi="Times New Roman" w:cs="Times New Roman"/>
          <w:color w:val="000000" w:themeColor="text1"/>
          <w:lang w:eastAsia="is-IS"/>
        </w:rPr>
        <w:t>,</w:t>
      </w:r>
      <w:r>
        <w:rPr>
          <w:rFonts w:ascii="Times New Roman" w:eastAsia="Times New Roman" w:hAnsi="Times New Roman" w:cs="Times New Roman"/>
          <w:color w:val="000000" w:themeColor="text1"/>
          <w:lang w:eastAsia="is-IS"/>
        </w:rPr>
        <w:t xml:space="preserve"> hávaða, fráveitu skólps</w:t>
      </w:r>
      <w:r w:rsidR="00B07C04">
        <w:rPr>
          <w:rFonts w:ascii="Times New Roman" w:eastAsia="Times New Roman" w:hAnsi="Times New Roman" w:cs="Times New Roman"/>
          <w:color w:val="000000" w:themeColor="text1"/>
          <w:lang w:eastAsia="is-IS"/>
        </w:rPr>
        <w:t>, reyks, fasts eða fljótandi úrgangs, mengunar í lofti, jarðvegi, eða vatni, gasleka, geislunar,</w:t>
      </w:r>
      <w:r w:rsidR="005F0F90" w:rsidRPr="003D3BC2">
        <w:rPr>
          <w:rFonts w:ascii="Times New Roman" w:eastAsia="Times New Roman" w:hAnsi="Times New Roman" w:cs="Times New Roman"/>
          <w:color w:val="000000" w:themeColor="text1"/>
          <w:lang w:eastAsia="is-IS"/>
        </w:rPr>
        <w:t xml:space="preserve"> meindýra, óþrifnaðar eða viðhaldsleysis.</w:t>
      </w:r>
      <w:r w:rsidR="00B07C04">
        <w:rPr>
          <w:rFonts w:ascii="Times New Roman" w:eastAsia="Times New Roman" w:hAnsi="Times New Roman" w:cs="Times New Roman"/>
          <w:color w:val="000000" w:themeColor="text1"/>
          <w:lang w:eastAsia="is-IS"/>
        </w:rPr>
        <w:t xml:space="preserve"> </w:t>
      </w:r>
      <w:r w:rsidR="005F0F90" w:rsidRPr="003D3BC2">
        <w:rPr>
          <w:rFonts w:ascii="Times New Roman" w:eastAsia="Times New Roman" w:hAnsi="Times New Roman" w:cs="Times New Roman"/>
          <w:color w:val="000000" w:themeColor="text1"/>
          <w:lang w:eastAsia="is-IS"/>
        </w:rPr>
        <w:t>Viðkomandi heilbrigðisnefnd sker úr um hvort húsnæði sé ófullnægjandi eða heilsuspillandi skv. þessari grein.</w:t>
      </w:r>
    </w:p>
    <w:p w14:paraId="2D9202CF" w14:textId="77777777" w:rsidR="00B07C04" w:rsidRDefault="00B07C04" w:rsidP="00B07C04">
      <w:pPr>
        <w:spacing w:after="0" w:line="240" w:lineRule="auto"/>
        <w:ind w:left="-567" w:right="-652"/>
        <w:rPr>
          <w:rFonts w:ascii="Times New Roman" w:hAnsi="Times New Roman" w:cs="Times New Roman"/>
        </w:rPr>
      </w:pPr>
    </w:p>
    <w:p w14:paraId="2C4C1013" w14:textId="7D117D7E" w:rsidR="00D87A57" w:rsidRDefault="00D87A57" w:rsidP="00D87A57">
      <w:pPr>
        <w:spacing w:after="0" w:line="240" w:lineRule="auto"/>
        <w:ind w:left="-567" w:right="-654"/>
        <w:jc w:val="both"/>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 xml:space="preserve">Við framkvæmdir og viðhald </w:t>
      </w:r>
      <w:r>
        <w:rPr>
          <w:rFonts w:ascii="Times New Roman" w:eastAsia="Times New Roman" w:hAnsi="Times New Roman" w:cs="Times New Roman"/>
          <w:color w:val="000000"/>
          <w:lang w:eastAsia="is-IS"/>
        </w:rPr>
        <w:t xml:space="preserve">húsnæðis eða lóðar </w:t>
      </w:r>
      <w:r w:rsidRPr="003D3BC2">
        <w:rPr>
          <w:rFonts w:ascii="Times New Roman" w:eastAsia="Times New Roman" w:hAnsi="Times New Roman" w:cs="Times New Roman"/>
          <w:color w:val="000000"/>
          <w:lang w:eastAsia="is-IS"/>
        </w:rPr>
        <w:t>skal taka tillit til eðlis starfseminnar</w:t>
      </w:r>
      <w:r w:rsidRPr="0054793C">
        <w:rPr>
          <w:rFonts w:ascii="Times New Roman" w:eastAsia="Times New Roman" w:hAnsi="Times New Roman" w:cs="Times New Roman"/>
          <w:color w:val="000000"/>
          <w:lang w:eastAsia="is-IS"/>
        </w:rPr>
        <w:t xml:space="preserve"> og lágmarka ónæði og áhrif á starfsem</w:t>
      </w:r>
      <w:r>
        <w:rPr>
          <w:rFonts w:ascii="Times New Roman" w:eastAsia="Times New Roman" w:hAnsi="Times New Roman" w:cs="Times New Roman"/>
          <w:color w:val="000000"/>
          <w:lang w:eastAsia="is-IS"/>
        </w:rPr>
        <w:t>i</w:t>
      </w:r>
      <w:r w:rsidRPr="0054793C">
        <w:rPr>
          <w:rFonts w:ascii="Times New Roman" w:eastAsia="Times New Roman" w:hAnsi="Times New Roman" w:cs="Times New Roman"/>
          <w:color w:val="000000"/>
          <w:lang w:eastAsia="is-IS"/>
        </w:rPr>
        <w:t>na. Leitast skal við að  nota vistvæn efni og aðferðir við slíkar aðgerðir.</w:t>
      </w:r>
    </w:p>
    <w:p w14:paraId="23084DC0" w14:textId="77777777" w:rsidR="00D87A57" w:rsidRDefault="00D87A57" w:rsidP="00D87A57">
      <w:pPr>
        <w:spacing w:after="0" w:line="240" w:lineRule="auto"/>
        <w:ind w:left="-567" w:right="-654"/>
        <w:jc w:val="both"/>
        <w:rPr>
          <w:rFonts w:ascii="Times New Roman" w:eastAsia="Times New Roman" w:hAnsi="Times New Roman" w:cs="Times New Roman"/>
          <w:color w:val="000000"/>
          <w:lang w:eastAsia="is-IS"/>
        </w:rPr>
      </w:pPr>
    </w:p>
    <w:p w14:paraId="29871018" w14:textId="762FD4D6" w:rsidR="00D04DF9" w:rsidRDefault="00D04DF9" w:rsidP="00B07C04">
      <w:pPr>
        <w:spacing w:after="0" w:line="240" w:lineRule="auto"/>
        <w:ind w:left="-567" w:right="-654"/>
        <w:jc w:val="both"/>
        <w:rPr>
          <w:rFonts w:ascii="Times New Roman" w:eastAsia="Times New Roman" w:hAnsi="Times New Roman" w:cs="Times New Roman"/>
          <w:color w:val="000000"/>
          <w:lang w:eastAsia="is-IS"/>
        </w:rPr>
      </w:pPr>
      <w:r w:rsidRPr="00F30472">
        <w:rPr>
          <w:rFonts w:ascii="Times New Roman" w:hAnsi="Times New Roman" w:cs="Times New Roman"/>
          <w:shd w:val="clear" w:color="auto" w:fill="FFFFFF"/>
        </w:rPr>
        <w:t>Nota skal vistvæn efni og aðferðir við þrif</w:t>
      </w:r>
      <w:r>
        <w:rPr>
          <w:rFonts w:ascii="Times New Roman" w:hAnsi="Times New Roman" w:cs="Times New Roman"/>
          <w:shd w:val="clear" w:color="auto" w:fill="FFFFFF"/>
        </w:rPr>
        <w:t xml:space="preserve">, þá </w:t>
      </w:r>
      <w:r w:rsidRPr="00FE4B91">
        <w:rPr>
          <w:rFonts w:ascii="Times New Roman" w:hAnsi="Times New Roman" w:cs="Times New Roman"/>
          <w:shd w:val="clear" w:color="auto" w:fill="FFFFFF"/>
        </w:rPr>
        <w:t>sérstaklega á stöðum sem ætlaðir er</w:t>
      </w:r>
      <w:r>
        <w:rPr>
          <w:rFonts w:ascii="Times New Roman" w:hAnsi="Times New Roman" w:cs="Times New Roman"/>
          <w:shd w:val="clear" w:color="auto" w:fill="FFFFFF"/>
        </w:rPr>
        <w:t>u</w:t>
      </w:r>
      <w:r w:rsidRPr="00FE4B91">
        <w:rPr>
          <w:rFonts w:ascii="Times New Roman" w:hAnsi="Times New Roman" w:cs="Times New Roman"/>
          <w:shd w:val="clear" w:color="auto" w:fill="FFFFFF"/>
        </w:rPr>
        <w:t xml:space="preserve"> börnum og öðrum viðkæmum hópum</w:t>
      </w:r>
      <w:r w:rsidRPr="00202C13">
        <w:rPr>
          <w:rFonts w:ascii="Times New Roman" w:hAnsi="Times New Roman" w:cs="Times New Roman"/>
          <w:shd w:val="clear" w:color="auto" w:fill="FFFFFF"/>
        </w:rPr>
        <w:t xml:space="preserve">. </w:t>
      </w:r>
      <w:r w:rsidRPr="00202C13">
        <w:rPr>
          <w:rFonts w:ascii="Times New Roman" w:eastAsia="Times New Roman" w:hAnsi="Times New Roman" w:cs="Times New Roman"/>
          <w:color w:val="000000"/>
          <w:lang w:eastAsia="is-IS"/>
        </w:rPr>
        <w:t>Ekki má haga hreinsun húsa, húshluta, húsmuna, bifreiða og tækja þannig að leitt geti til óþrifnaðar eða ónæðis fyrir aðra.</w:t>
      </w:r>
    </w:p>
    <w:p w14:paraId="2404FC9F" w14:textId="77777777" w:rsidR="00D87A57" w:rsidRDefault="00D87A57" w:rsidP="00B07C04">
      <w:pPr>
        <w:spacing w:after="0" w:line="240" w:lineRule="auto"/>
        <w:ind w:left="-567" w:right="-654"/>
        <w:jc w:val="both"/>
        <w:rPr>
          <w:rFonts w:ascii="Times New Roman" w:eastAsia="Times New Roman" w:hAnsi="Times New Roman" w:cs="Times New Roman"/>
          <w:color w:val="000000"/>
          <w:lang w:eastAsia="is-IS"/>
        </w:rPr>
      </w:pPr>
    </w:p>
    <w:p w14:paraId="0FAFBDC6" w14:textId="5207755C" w:rsidR="009D12AC" w:rsidRDefault="00D04DF9" w:rsidP="00B07C04">
      <w:pPr>
        <w:spacing w:after="0" w:line="240" w:lineRule="auto"/>
        <w:ind w:left="-567" w:right="-654"/>
        <w:jc w:val="both"/>
        <w:rPr>
          <w:rFonts w:ascii="Times New Roman" w:hAnsi="Times New Roman" w:cs="Times New Roman"/>
          <w:shd w:val="clear" w:color="auto" w:fill="FFFFFF"/>
        </w:rPr>
      </w:pPr>
      <w:r w:rsidRPr="003D3BC2">
        <w:rPr>
          <w:rFonts w:ascii="Times New Roman" w:hAnsi="Times New Roman" w:cs="Times New Roman"/>
          <w:shd w:val="clear" w:color="auto" w:fill="FFFFFF"/>
        </w:rPr>
        <w:t>Húsnæði</w:t>
      </w:r>
      <w:r>
        <w:rPr>
          <w:rFonts w:ascii="Times New Roman" w:hAnsi="Times New Roman" w:cs="Times New Roman"/>
          <w:shd w:val="clear" w:color="auto" w:fill="FFFFFF"/>
        </w:rPr>
        <w:t xml:space="preserve"> og búnað</w:t>
      </w:r>
      <w:r w:rsidR="00FF1479">
        <w:rPr>
          <w:rFonts w:ascii="Times New Roman" w:hAnsi="Times New Roman" w:cs="Times New Roman"/>
          <w:shd w:val="clear" w:color="auto" w:fill="FFFFFF"/>
        </w:rPr>
        <w:t xml:space="preserve">i </w:t>
      </w:r>
      <w:r w:rsidRPr="003D3BC2">
        <w:rPr>
          <w:rFonts w:ascii="Times New Roman" w:hAnsi="Times New Roman" w:cs="Times New Roman"/>
          <w:shd w:val="clear" w:color="auto" w:fill="FFFFFF"/>
        </w:rPr>
        <w:t>stofnana og fyrirtækja samkvæmt VI.-XII. kafla skal haldið hreinu og snyrtilegu og ýtrasta hre</w:t>
      </w:r>
      <w:r w:rsidRPr="0054793C">
        <w:rPr>
          <w:rFonts w:ascii="Times New Roman" w:hAnsi="Times New Roman" w:cs="Times New Roman"/>
          <w:shd w:val="clear" w:color="auto" w:fill="FFFFFF"/>
        </w:rPr>
        <w:t>inlætis gætt í samræmi við</w:t>
      </w:r>
      <w:r w:rsidR="007E38B7">
        <w:rPr>
          <w:rFonts w:ascii="Times New Roman" w:hAnsi="Times New Roman" w:cs="Times New Roman"/>
          <w:shd w:val="clear" w:color="auto" w:fill="FFFFFF"/>
        </w:rPr>
        <w:t xml:space="preserve"> þá</w:t>
      </w:r>
      <w:r w:rsidRPr="0054793C">
        <w:rPr>
          <w:rFonts w:ascii="Times New Roman" w:hAnsi="Times New Roman" w:cs="Times New Roman"/>
          <w:shd w:val="clear" w:color="auto" w:fill="FFFFFF"/>
        </w:rPr>
        <w:t xml:space="preserve"> starfsemi</w:t>
      </w:r>
      <w:r w:rsidR="007E38B7">
        <w:rPr>
          <w:rFonts w:ascii="Times New Roman" w:hAnsi="Times New Roman" w:cs="Times New Roman"/>
          <w:shd w:val="clear" w:color="auto" w:fill="FFFFFF"/>
        </w:rPr>
        <w:t xml:space="preserve"> sem um ræðir</w:t>
      </w:r>
      <w:r w:rsidRPr="0054793C">
        <w:rPr>
          <w:rFonts w:ascii="Times New Roman" w:hAnsi="Times New Roman" w:cs="Times New Roman"/>
          <w:shd w:val="clear" w:color="auto" w:fill="FFFFFF"/>
        </w:rPr>
        <w:t>. Allsherjarhreingerning skal fara fram eftir þörfum.</w:t>
      </w:r>
    </w:p>
    <w:p w14:paraId="1B053008" w14:textId="77777777" w:rsidR="00D87A57" w:rsidRDefault="00D87A57" w:rsidP="00B07C04">
      <w:pPr>
        <w:spacing w:after="0" w:line="240" w:lineRule="auto"/>
        <w:ind w:left="-567" w:right="-654"/>
        <w:jc w:val="both"/>
        <w:rPr>
          <w:rFonts w:ascii="Times New Roman" w:hAnsi="Times New Roman" w:cs="Times New Roman"/>
          <w:shd w:val="clear" w:color="auto" w:fill="FFFFFF"/>
        </w:rPr>
      </w:pPr>
    </w:p>
    <w:p w14:paraId="4C8AD92C" w14:textId="1AC63EE3" w:rsidR="00D87A57" w:rsidRDefault="00D87A57" w:rsidP="00D87A57">
      <w:pPr>
        <w:spacing w:after="0" w:line="240" w:lineRule="auto"/>
        <w:ind w:left="-567" w:right="-652"/>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Öll hættuleg efni og tæki eins og ræstiefni, lyf, málningarvörur og hættuleg eða oddhvöss tæki skulu geymd</w:t>
      </w:r>
      <w:r>
        <w:rPr>
          <w:rFonts w:ascii="Times New Roman" w:eastAsia="Times New Roman" w:hAnsi="Times New Roman" w:cs="Times New Roman"/>
          <w:color w:val="000000"/>
          <w:lang w:eastAsia="is-IS"/>
        </w:rPr>
        <w:t xml:space="preserve"> á tryggan og öruggan hátt</w:t>
      </w:r>
      <w:r w:rsidRPr="0054793C">
        <w:rPr>
          <w:rFonts w:ascii="Times New Roman" w:eastAsia="Times New Roman" w:hAnsi="Times New Roman" w:cs="Times New Roman"/>
          <w:color w:val="000000"/>
          <w:lang w:eastAsia="is-IS"/>
        </w:rPr>
        <w:t xml:space="preserve"> þar sem börn ná ekki til svo sem í læstum lyfja- eða efnaskápum eða annars konar læst</w:t>
      </w:r>
      <w:r>
        <w:rPr>
          <w:rFonts w:ascii="Times New Roman" w:eastAsia="Times New Roman" w:hAnsi="Times New Roman" w:cs="Times New Roman"/>
          <w:color w:val="000000"/>
          <w:lang w:eastAsia="is-IS"/>
        </w:rPr>
        <w:t>um hirslum</w:t>
      </w:r>
      <w:r w:rsidRPr="0054793C">
        <w:rPr>
          <w:rFonts w:ascii="Times New Roman" w:eastAsia="Times New Roman" w:hAnsi="Times New Roman" w:cs="Times New Roman"/>
          <w:color w:val="000000"/>
          <w:lang w:eastAsia="is-IS"/>
        </w:rPr>
        <w:t>.</w:t>
      </w:r>
    </w:p>
    <w:p w14:paraId="58F604BF" w14:textId="77777777" w:rsidR="00D87A57" w:rsidRDefault="00D87A57" w:rsidP="00D87A57">
      <w:pPr>
        <w:spacing w:after="0" w:line="240" w:lineRule="auto"/>
        <w:ind w:left="-567" w:right="-654"/>
        <w:jc w:val="both"/>
        <w:rPr>
          <w:rFonts w:ascii="Times New Roman" w:eastAsia="Times New Roman" w:hAnsi="Times New Roman" w:cs="Times New Roman"/>
          <w:color w:val="000000"/>
          <w:lang w:eastAsia="is-IS"/>
        </w:rPr>
      </w:pPr>
    </w:p>
    <w:p w14:paraId="15192BF4" w14:textId="77777777" w:rsidR="00B07C04" w:rsidRDefault="00B07C04" w:rsidP="00D87A57">
      <w:pPr>
        <w:spacing w:after="0" w:line="240" w:lineRule="auto"/>
        <w:ind w:right="-654"/>
        <w:jc w:val="both"/>
        <w:rPr>
          <w:rFonts w:ascii="Times New Roman" w:eastAsia="Times New Roman" w:hAnsi="Times New Roman" w:cs="Times New Roman"/>
          <w:color w:val="000000"/>
          <w:lang w:eastAsia="is-IS"/>
        </w:rPr>
      </w:pPr>
    </w:p>
    <w:p w14:paraId="1EF6A685" w14:textId="0402E783" w:rsidR="00FF1479" w:rsidRDefault="00FF1479" w:rsidP="00B07C04">
      <w:pPr>
        <w:spacing w:after="0" w:line="240" w:lineRule="auto"/>
        <w:ind w:left="-567" w:right="-652"/>
        <w:jc w:val="both"/>
        <w:rPr>
          <w:rFonts w:ascii="Times New Roman" w:eastAsia="Times New Roman" w:hAnsi="Times New Roman" w:cs="Times New Roman"/>
          <w:color w:val="000000"/>
          <w:lang w:eastAsia="is-IS"/>
        </w:rPr>
      </w:pPr>
      <w:r w:rsidRPr="00202C13">
        <w:rPr>
          <w:rFonts w:ascii="Times New Roman" w:hAnsi="Times New Roman" w:cs="Times New Roman"/>
          <w:shd w:val="clear" w:color="auto" w:fill="FFFFFF"/>
        </w:rPr>
        <w:t xml:space="preserve">Heilbrigðisnefnd er heimilt að gera kröfu um að í húsnæði sé gert ráð </w:t>
      </w:r>
      <w:r w:rsidRPr="00121E41">
        <w:rPr>
          <w:rFonts w:ascii="Times New Roman" w:eastAsia="Times New Roman" w:hAnsi="Times New Roman" w:cs="Times New Roman"/>
          <w:color w:val="000000"/>
          <w:lang w:eastAsia="is-IS"/>
        </w:rPr>
        <w:t>fyrir rými fyrir hjálpartæki og búnað þar sem þess er þörf.</w:t>
      </w:r>
    </w:p>
    <w:p w14:paraId="7E782C95" w14:textId="63533F78" w:rsidR="009E3631" w:rsidRDefault="009E3631" w:rsidP="00B07C04">
      <w:pPr>
        <w:spacing w:after="0" w:line="240" w:lineRule="auto"/>
        <w:ind w:left="-567" w:right="-652"/>
        <w:jc w:val="both"/>
        <w:rPr>
          <w:rFonts w:ascii="Times New Roman" w:eastAsia="Times New Roman" w:hAnsi="Times New Roman" w:cs="Times New Roman"/>
          <w:color w:val="000000"/>
          <w:lang w:eastAsia="is-IS"/>
        </w:rPr>
      </w:pPr>
    </w:p>
    <w:p w14:paraId="0BB6DBCD" w14:textId="5986CFCD" w:rsidR="009E3631" w:rsidRDefault="009E3631" w:rsidP="00B07C04">
      <w:pPr>
        <w:spacing w:after="0" w:line="240" w:lineRule="auto"/>
        <w:ind w:left="-567" w:right="-652"/>
        <w:contextualSpacing/>
        <w:jc w:val="both"/>
        <w:rPr>
          <w:rFonts w:ascii="Times New Roman" w:eastAsia="Times New Roman" w:hAnsi="Times New Roman" w:cs="Times New Roman"/>
          <w:color w:val="000000"/>
          <w:lang w:eastAsia="is-IS"/>
        </w:rPr>
      </w:pPr>
      <w:r w:rsidRPr="00B07C04">
        <w:rPr>
          <w:rFonts w:ascii="Times New Roman" w:eastAsia="Times New Roman" w:hAnsi="Times New Roman" w:cs="Times New Roman"/>
          <w:color w:val="000000"/>
          <w:lang w:eastAsia="is-IS"/>
        </w:rPr>
        <w:t xml:space="preserve">Rekstraraðili ber ábyrgð á að tæki og búnaður </w:t>
      </w:r>
      <w:r w:rsidR="00FB2A5A" w:rsidRPr="00B07C04">
        <w:rPr>
          <w:rFonts w:ascii="Times New Roman" w:eastAsia="Times New Roman" w:hAnsi="Times New Roman" w:cs="Times New Roman"/>
          <w:color w:val="000000"/>
          <w:lang w:eastAsia="is-IS"/>
        </w:rPr>
        <w:t>sem tilheyrir rekstrinum</w:t>
      </w:r>
      <w:r w:rsidRPr="00B07C04">
        <w:rPr>
          <w:rFonts w:ascii="Times New Roman" w:eastAsia="Times New Roman" w:hAnsi="Times New Roman" w:cs="Times New Roman"/>
          <w:color w:val="000000"/>
          <w:lang w:eastAsia="is-IS"/>
        </w:rPr>
        <w:t xml:space="preserve"> sé samkvæmt viðurkenndum öryggiskröfum og reglulega yfirfarinn. </w:t>
      </w:r>
      <w:r w:rsidR="00FB2A5A" w:rsidRPr="00B07C04">
        <w:rPr>
          <w:rFonts w:ascii="Times New Roman" w:eastAsia="Times New Roman" w:hAnsi="Times New Roman" w:cs="Times New Roman"/>
          <w:color w:val="000000"/>
          <w:lang w:eastAsia="is-IS"/>
        </w:rPr>
        <w:t>Rekstri starfseminnar skal háttað á þann veg að heilsa og öryggi þeirra sem þjónustuna sækja sé sem best tryggð. Þar sem við á skal tryggja notendum nauðsynlegan öryggisbúnað.</w:t>
      </w:r>
    </w:p>
    <w:p w14:paraId="36006C5F" w14:textId="77777777" w:rsidR="00055D37" w:rsidRDefault="00055D37" w:rsidP="00B07C04">
      <w:pPr>
        <w:spacing w:after="0" w:line="240" w:lineRule="auto"/>
        <w:ind w:right="-654"/>
        <w:rPr>
          <w:rFonts w:ascii="Times New Roman" w:eastAsia="Times New Roman" w:hAnsi="Times New Roman" w:cs="Times New Roman"/>
          <w:color w:val="000000"/>
          <w:lang w:eastAsia="is-IS"/>
        </w:rPr>
      </w:pPr>
    </w:p>
    <w:p w14:paraId="685F572F" w14:textId="77777777" w:rsidR="00055D37" w:rsidRDefault="00055D37" w:rsidP="00B07C04">
      <w:pPr>
        <w:spacing w:after="0" w:line="240" w:lineRule="auto"/>
        <w:ind w:left="-567" w:right="-654"/>
        <w:rPr>
          <w:rFonts w:ascii="Times New Roman" w:eastAsia="Times New Roman" w:hAnsi="Times New Roman" w:cs="Times New Roman"/>
          <w:color w:val="000000"/>
          <w:lang w:eastAsia="is-IS"/>
        </w:rPr>
      </w:pPr>
    </w:p>
    <w:p w14:paraId="455980EB" w14:textId="77777777" w:rsidR="009A757F" w:rsidRDefault="009A757F" w:rsidP="00B07C04">
      <w:pPr>
        <w:spacing w:after="0"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18. gr.</w:t>
      </w:r>
    </w:p>
    <w:p w14:paraId="3013184D" w14:textId="15B3873F" w:rsidR="002734B4" w:rsidRDefault="00C45FC9" w:rsidP="00B07C04">
      <w:pPr>
        <w:spacing w:after="0" w:line="240" w:lineRule="auto"/>
        <w:ind w:left="-567" w:right="-652"/>
        <w:jc w:val="center"/>
        <w:rPr>
          <w:rFonts w:ascii="Times New Roman" w:eastAsia="Times New Roman" w:hAnsi="Times New Roman" w:cs="Times New Roman"/>
          <w:i/>
          <w:color w:val="000000"/>
          <w:lang w:eastAsia="is-IS"/>
        </w:rPr>
      </w:pPr>
      <w:r w:rsidRPr="00C45FC9">
        <w:rPr>
          <w:rFonts w:ascii="Times New Roman" w:eastAsia="Times New Roman" w:hAnsi="Times New Roman" w:cs="Times New Roman"/>
          <w:i/>
          <w:color w:val="000000"/>
          <w:lang w:eastAsia="is-IS"/>
        </w:rPr>
        <w:t>Frágangur</w:t>
      </w:r>
      <w:r w:rsidR="002734B4" w:rsidRPr="00C45FC9">
        <w:rPr>
          <w:rFonts w:ascii="Times New Roman" w:eastAsia="Times New Roman" w:hAnsi="Times New Roman" w:cs="Times New Roman"/>
          <w:i/>
          <w:color w:val="000000"/>
          <w:lang w:eastAsia="is-IS"/>
        </w:rPr>
        <w:t xml:space="preserve"> og umhirða lóða og opinna svæða.</w:t>
      </w:r>
    </w:p>
    <w:p w14:paraId="2358477E" w14:textId="77777777" w:rsidR="009A757F" w:rsidRPr="00C45FC9" w:rsidRDefault="009A757F" w:rsidP="00B07C04">
      <w:pPr>
        <w:spacing w:after="0" w:line="240" w:lineRule="auto"/>
        <w:ind w:left="-567" w:right="-652"/>
        <w:jc w:val="center"/>
        <w:rPr>
          <w:rFonts w:ascii="Times New Roman" w:eastAsia="Times New Roman" w:hAnsi="Times New Roman" w:cs="Times New Roman"/>
          <w:i/>
          <w:color w:val="000000"/>
          <w:lang w:eastAsia="is-IS"/>
        </w:rPr>
      </w:pPr>
    </w:p>
    <w:p w14:paraId="6CCF0765" w14:textId="134999AA" w:rsidR="00C45FC9" w:rsidRDefault="00C45FC9" w:rsidP="00B07C04">
      <w:pPr>
        <w:spacing w:after="0" w:line="240" w:lineRule="auto"/>
        <w:ind w:left="-567" w:right="-652"/>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lang w:eastAsia="is-IS"/>
        </w:rPr>
        <w:t xml:space="preserve">Lóð </w:t>
      </w:r>
      <w:r w:rsidRPr="0054793C">
        <w:rPr>
          <w:rFonts w:ascii="Times New Roman" w:eastAsia="Times New Roman" w:hAnsi="Times New Roman" w:cs="Times New Roman"/>
          <w:color w:val="000000"/>
          <w:lang w:eastAsia="is-IS"/>
        </w:rPr>
        <w:t>í kringum húsnæði</w:t>
      </w:r>
      <w:r w:rsidR="003C6FB8">
        <w:rPr>
          <w:rFonts w:ascii="Times New Roman" w:eastAsia="Times New Roman" w:hAnsi="Times New Roman" w:cs="Times New Roman"/>
          <w:color w:val="000000"/>
          <w:lang w:eastAsia="is-IS"/>
        </w:rPr>
        <w:t xml:space="preserve"> ásamt girðingum</w:t>
      </w:r>
      <w:r w:rsidRPr="0054793C">
        <w:rPr>
          <w:rFonts w:ascii="Times New Roman" w:eastAsia="Times New Roman" w:hAnsi="Times New Roman" w:cs="Times New Roman"/>
          <w:color w:val="000000"/>
          <w:lang w:eastAsia="is-IS"/>
        </w:rPr>
        <w:t xml:space="preserve"> skal vera frágengin þannig að valdi ekki slysahættu</w:t>
      </w:r>
      <w:r w:rsidR="003C6FB8">
        <w:rPr>
          <w:rFonts w:ascii="Times New Roman" w:eastAsia="Times New Roman" w:hAnsi="Times New Roman" w:cs="Times New Roman"/>
          <w:color w:val="000000"/>
          <w:lang w:eastAsia="is-IS"/>
        </w:rPr>
        <w:t xml:space="preserve"> eða séu skaðlegar fólki</w:t>
      </w:r>
      <w:r w:rsidRPr="0054793C">
        <w:rPr>
          <w:rFonts w:ascii="Times New Roman" w:eastAsia="Times New Roman" w:hAnsi="Times New Roman" w:cs="Times New Roman"/>
          <w:color w:val="000000"/>
          <w:lang w:eastAsia="is-IS"/>
        </w:rPr>
        <w:t xml:space="preserve"> og henni haldið hreinni þannig að ekki berist að óþörfu óþrifnaður inn og valdi óþægindum fyrir þá sem þar dvelja eða leita þjónustu. </w:t>
      </w:r>
    </w:p>
    <w:p w14:paraId="7D665D66" w14:textId="77777777" w:rsidR="003C6FB8" w:rsidRDefault="003C6FB8" w:rsidP="00B07C04">
      <w:pPr>
        <w:spacing w:after="0" w:line="240" w:lineRule="auto"/>
        <w:ind w:left="-567" w:right="-652"/>
        <w:jc w:val="both"/>
        <w:rPr>
          <w:rFonts w:ascii="Times New Roman" w:eastAsia="Times New Roman" w:hAnsi="Times New Roman" w:cs="Times New Roman"/>
          <w:color w:val="000000"/>
          <w:lang w:eastAsia="is-IS"/>
        </w:rPr>
      </w:pPr>
    </w:p>
    <w:p w14:paraId="31EA3427" w14:textId="68C670F7" w:rsidR="00C45FC9" w:rsidRDefault="00C45FC9" w:rsidP="00B07C04">
      <w:pPr>
        <w:spacing w:after="0" w:line="240" w:lineRule="auto"/>
        <w:ind w:left="-567" w:right="-652"/>
        <w:jc w:val="both"/>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Bannað er að skilja eftir, flytja, dreifa eða geyma hluti, búnað eða tæki á þann hátt að valdið geti skaða, mengun, óþrifnaði eða lýti á umhverfinu. Þetta gildir jafnt um smærri sem stærri hluti</w:t>
      </w:r>
      <w:r w:rsidRPr="0054793C">
        <w:rPr>
          <w:rFonts w:ascii="Times New Roman" w:eastAsia="Times New Roman" w:hAnsi="Times New Roman" w:cs="Times New Roman"/>
          <w:color w:val="000000"/>
          <w:lang w:eastAsia="is-IS"/>
        </w:rPr>
        <w:t>.</w:t>
      </w:r>
    </w:p>
    <w:p w14:paraId="1FE8925E" w14:textId="77777777" w:rsidR="003C6FB8" w:rsidRDefault="003C6FB8" w:rsidP="00B07C04">
      <w:pPr>
        <w:spacing w:after="0" w:line="240" w:lineRule="auto"/>
        <w:ind w:left="-567" w:right="-652"/>
        <w:jc w:val="both"/>
        <w:rPr>
          <w:rFonts w:ascii="Times New Roman" w:eastAsia="Times New Roman" w:hAnsi="Times New Roman" w:cs="Times New Roman"/>
          <w:color w:val="000000"/>
          <w:lang w:eastAsia="is-IS"/>
        </w:rPr>
      </w:pPr>
    </w:p>
    <w:p w14:paraId="00DF9676" w14:textId="77777777" w:rsidR="00C45FC9" w:rsidRDefault="00C45FC9" w:rsidP="00B07C04">
      <w:pPr>
        <w:spacing w:after="0" w:line="240" w:lineRule="auto"/>
        <w:ind w:left="-567" w:right="-652"/>
        <w:jc w:val="both"/>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Heilbrigðisnefnd er heimilt að láta fjarlægja lausamuni, númerslausar bifreiðar, bílflök og sambærilega hluti að undangenginni viðvörun, svo sem með álímingarmiða með aðvörunarorðum.</w:t>
      </w:r>
    </w:p>
    <w:p w14:paraId="79BA301D" w14:textId="413ADDA7" w:rsidR="008141C2" w:rsidRDefault="008141C2" w:rsidP="00B07C04">
      <w:pPr>
        <w:spacing w:after="0" w:line="240" w:lineRule="auto"/>
        <w:ind w:left="-567" w:right="-652"/>
        <w:rPr>
          <w:rFonts w:ascii="Times New Roman" w:hAnsi="Times New Roman" w:cs="Times New Roman"/>
          <w:shd w:val="clear" w:color="auto" w:fill="FFFFFF"/>
        </w:rPr>
      </w:pPr>
    </w:p>
    <w:p w14:paraId="76D31E47" w14:textId="77777777" w:rsidR="006652CE" w:rsidRDefault="006652CE" w:rsidP="00B07C04">
      <w:pPr>
        <w:spacing w:after="0" w:line="240" w:lineRule="auto"/>
        <w:ind w:left="-567" w:right="-652"/>
        <w:jc w:val="center"/>
        <w:rPr>
          <w:rFonts w:ascii="Times New Roman" w:hAnsi="Times New Roman" w:cs="Times New Roman"/>
          <w:shd w:val="clear" w:color="auto" w:fill="FFFFFF"/>
        </w:rPr>
      </w:pPr>
    </w:p>
    <w:p w14:paraId="6A3A2AFA" w14:textId="77777777" w:rsidR="009A757F" w:rsidRDefault="009A757F" w:rsidP="00B07C04">
      <w:pPr>
        <w:spacing w:after="0" w:line="240" w:lineRule="auto"/>
        <w:ind w:left="-567" w:right="-652"/>
        <w:jc w:val="center"/>
        <w:rPr>
          <w:rFonts w:ascii="Times New Roman" w:hAnsi="Times New Roman" w:cs="Times New Roman"/>
          <w:highlight w:val="cyan"/>
        </w:rPr>
      </w:pPr>
      <w:r w:rsidRPr="007111E7">
        <w:rPr>
          <w:rFonts w:ascii="Times New Roman" w:eastAsia="Times New Roman" w:hAnsi="Times New Roman" w:cs="Times New Roman"/>
          <w:color w:val="000000"/>
          <w:lang w:eastAsia="is-IS"/>
        </w:rPr>
        <w:t>19. Gr.</w:t>
      </w:r>
    </w:p>
    <w:p w14:paraId="329F8F20" w14:textId="548F9D26" w:rsidR="00137E2B" w:rsidRDefault="00137E2B" w:rsidP="00B07C04">
      <w:pPr>
        <w:spacing w:after="0" w:line="240" w:lineRule="auto"/>
        <w:ind w:left="-567" w:right="-652"/>
        <w:jc w:val="center"/>
        <w:rPr>
          <w:rFonts w:ascii="Times New Roman" w:eastAsia="Times New Roman" w:hAnsi="Times New Roman" w:cs="Times New Roman"/>
          <w:i/>
          <w:color w:val="000000"/>
          <w:lang w:eastAsia="is-IS"/>
        </w:rPr>
      </w:pPr>
      <w:r w:rsidRPr="00BB5F9E">
        <w:rPr>
          <w:rFonts w:ascii="Times New Roman" w:eastAsia="Times New Roman" w:hAnsi="Times New Roman" w:cs="Times New Roman"/>
          <w:i/>
          <w:color w:val="000000"/>
          <w:lang w:eastAsia="is-IS"/>
        </w:rPr>
        <w:t>Snyrtingar</w:t>
      </w:r>
    </w:p>
    <w:p w14:paraId="248C9CF6" w14:textId="77777777" w:rsidR="009A757F" w:rsidRPr="00BB5F9E" w:rsidRDefault="009A757F" w:rsidP="00EA752D">
      <w:pPr>
        <w:spacing w:after="0" w:line="240" w:lineRule="auto"/>
        <w:ind w:left="-567" w:right="-652"/>
        <w:jc w:val="center"/>
        <w:rPr>
          <w:rFonts w:ascii="Times New Roman" w:eastAsia="Times New Roman" w:hAnsi="Times New Roman" w:cs="Times New Roman"/>
          <w:i/>
          <w:color w:val="000000"/>
          <w:lang w:eastAsia="is-IS"/>
        </w:rPr>
      </w:pPr>
    </w:p>
    <w:p w14:paraId="2E427B51" w14:textId="7D13C58B" w:rsidR="00137E2B" w:rsidRPr="00E54A3C" w:rsidRDefault="00360A14" w:rsidP="00EA752D">
      <w:pPr>
        <w:spacing w:after="0" w:line="240" w:lineRule="auto"/>
        <w:ind w:left="-567" w:right="-652"/>
        <w:rPr>
          <w:rFonts w:ascii="Times New Roman" w:eastAsia="Times New Roman" w:hAnsi="Times New Roman" w:cs="Times New Roman"/>
          <w:color w:val="000000"/>
          <w:lang w:eastAsia="is-IS"/>
        </w:rPr>
      </w:pPr>
      <w:r w:rsidRPr="009D4357">
        <w:rPr>
          <w:rFonts w:ascii="Times New Roman" w:hAnsi="Times New Roman" w:cs="Times New Roman"/>
        </w:rPr>
        <w:t>Notendur húsnæðis sem heyrir undir reglugerð þessa</w:t>
      </w:r>
      <w:r w:rsidR="007111E7" w:rsidRPr="009D4357">
        <w:rPr>
          <w:rFonts w:ascii="Times New Roman" w:hAnsi="Times New Roman" w:cs="Times New Roman"/>
        </w:rPr>
        <w:t xml:space="preserve"> skulu eiga greiðan aðgang að snyrtingum</w:t>
      </w:r>
      <w:r w:rsidR="008F39E2">
        <w:rPr>
          <w:rFonts w:ascii="Times New Roman" w:hAnsi="Times New Roman" w:cs="Times New Roman"/>
        </w:rPr>
        <w:t xml:space="preserve"> þar sem við á</w:t>
      </w:r>
      <w:r w:rsidR="007111E7" w:rsidRPr="009D4357">
        <w:rPr>
          <w:rFonts w:ascii="Times New Roman" w:hAnsi="Times New Roman" w:cs="Times New Roman"/>
        </w:rPr>
        <w:t>.</w:t>
      </w:r>
      <w:r w:rsidRPr="009D4357">
        <w:rPr>
          <w:rFonts w:ascii="Times New Roman" w:hAnsi="Times New Roman" w:cs="Times New Roman"/>
        </w:rPr>
        <w:t xml:space="preserve"> Þetta gildir</w:t>
      </w:r>
      <w:r w:rsidR="00251C54">
        <w:rPr>
          <w:rFonts w:ascii="Times New Roman" w:hAnsi="Times New Roman" w:cs="Times New Roman"/>
        </w:rPr>
        <w:t xml:space="preserve"> þó</w:t>
      </w:r>
      <w:r w:rsidRPr="009D4357">
        <w:rPr>
          <w:rFonts w:ascii="Times New Roman" w:hAnsi="Times New Roman" w:cs="Times New Roman"/>
        </w:rPr>
        <w:t xml:space="preserve"> ekki </w:t>
      </w:r>
      <w:r w:rsidR="00397003" w:rsidRPr="009D4357">
        <w:rPr>
          <w:rFonts w:ascii="Times New Roman" w:hAnsi="Times New Roman" w:cs="Times New Roman"/>
        </w:rPr>
        <w:t>um fjallaskála, sbr.</w:t>
      </w:r>
      <w:r w:rsidR="003E2789">
        <w:rPr>
          <w:rFonts w:ascii="Times New Roman" w:hAnsi="Times New Roman" w:cs="Times New Roman"/>
        </w:rPr>
        <w:t xml:space="preserve"> 25. gr. og</w:t>
      </w:r>
      <w:r w:rsidR="00397003" w:rsidRPr="009D4357">
        <w:rPr>
          <w:rFonts w:ascii="Times New Roman" w:hAnsi="Times New Roman" w:cs="Times New Roman"/>
        </w:rPr>
        <w:t xml:space="preserve"> viðauka</w:t>
      </w:r>
      <w:r w:rsidR="0053657E">
        <w:rPr>
          <w:rFonts w:ascii="Times New Roman" w:hAnsi="Times New Roman" w:cs="Times New Roman"/>
        </w:rPr>
        <w:t xml:space="preserve"> III</w:t>
      </w:r>
      <w:r w:rsidR="00397003" w:rsidRPr="009D4357">
        <w:rPr>
          <w:rFonts w:ascii="Times New Roman" w:hAnsi="Times New Roman" w:cs="Times New Roman"/>
        </w:rPr>
        <w:t>.</w:t>
      </w:r>
    </w:p>
    <w:p w14:paraId="557835D7" w14:textId="77777777" w:rsidR="00137E2B" w:rsidRPr="00360A14" w:rsidRDefault="00137E2B" w:rsidP="00EA752D">
      <w:pPr>
        <w:spacing w:after="0" w:line="240" w:lineRule="auto"/>
        <w:ind w:left="-567" w:right="-652"/>
        <w:rPr>
          <w:rFonts w:ascii="Times New Roman" w:hAnsi="Times New Roman" w:cs="Times New Roman"/>
          <w:b/>
          <w:bCs/>
        </w:rPr>
      </w:pPr>
    </w:p>
    <w:p w14:paraId="28B5BDFA" w14:textId="0DBB75C8" w:rsidR="00156513" w:rsidRPr="00360A14" w:rsidRDefault="00137E2B" w:rsidP="00EA752D">
      <w:pPr>
        <w:spacing w:after="0" w:line="240" w:lineRule="auto"/>
        <w:ind w:left="-567" w:right="-652"/>
        <w:rPr>
          <w:rFonts w:ascii="Times New Roman" w:eastAsia="Times New Roman" w:hAnsi="Times New Roman" w:cs="Times New Roman"/>
          <w:color w:val="000000"/>
          <w:lang w:eastAsia="is-IS"/>
        </w:rPr>
      </w:pPr>
      <w:r w:rsidRPr="00360A14">
        <w:rPr>
          <w:rFonts w:ascii="Times New Roman" w:eastAsia="Times New Roman" w:hAnsi="Times New Roman" w:cs="Times New Roman"/>
          <w:color w:val="000000"/>
          <w:lang w:eastAsia="is-IS"/>
        </w:rPr>
        <w:t xml:space="preserve">Handlaug með heitu og köldu vatni og tilheyrandi hreinlætisbúnaði skal vera í nálægð við salerni. Þá skal vera ruslafata með loki við hvert salerni. </w:t>
      </w:r>
    </w:p>
    <w:p w14:paraId="6BA23FF0" w14:textId="77777777" w:rsidR="00FF1479" w:rsidRPr="00360A14" w:rsidRDefault="00FF1479" w:rsidP="00EA752D">
      <w:pPr>
        <w:spacing w:after="0" w:line="240" w:lineRule="auto"/>
        <w:ind w:left="-567" w:right="-652"/>
        <w:rPr>
          <w:rFonts w:ascii="Times New Roman" w:eastAsia="Times New Roman" w:hAnsi="Times New Roman" w:cs="Times New Roman"/>
          <w:color w:val="000000"/>
          <w:lang w:eastAsia="is-IS"/>
        </w:rPr>
      </w:pPr>
    </w:p>
    <w:p w14:paraId="77D90AF8" w14:textId="77777777" w:rsidR="00360A14" w:rsidRDefault="00137E2B" w:rsidP="00360A14">
      <w:pPr>
        <w:spacing w:after="0" w:line="240" w:lineRule="auto"/>
        <w:ind w:left="-567" w:right="-652"/>
        <w:rPr>
          <w:rFonts w:ascii="Times New Roman" w:eastAsia="Times New Roman" w:hAnsi="Times New Roman" w:cs="Times New Roman"/>
          <w:color w:val="000000"/>
          <w:lang w:eastAsia="is-IS"/>
        </w:rPr>
      </w:pPr>
      <w:r w:rsidRPr="00360A14">
        <w:rPr>
          <w:rFonts w:ascii="Times New Roman" w:eastAsia="Times New Roman" w:hAnsi="Times New Roman" w:cs="Times New Roman"/>
          <w:color w:val="000000"/>
          <w:lang w:eastAsia="is-IS"/>
        </w:rPr>
        <w:t xml:space="preserve">Salernisrými má ekki opnast beint út í aðstöðu þar sem matvæli eru meðhöndluð og salerni skal aðgreint frá því rými þar sem fólk hefst við að jafnaði. </w:t>
      </w:r>
    </w:p>
    <w:p w14:paraId="32CC3A1F" w14:textId="5FDE8D21" w:rsidR="00360A14" w:rsidRPr="00360A14" w:rsidRDefault="00137E2B" w:rsidP="00360A14">
      <w:pPr>
        <w:spacing w:after="0" w:line="240" w:lineRule="auto"/>
        <w:ind w:left="-567" w:right="-652"/>
        <w:rPr>
          <w:rFonts w:ascii="Times New Roman" w:eastAsia="Times New Roman" w:hAnsi="Times New Roman" w:cs="Times New Roman"/>
          <w:color w:val="000000" w:themeColor="text1"/>
          <w:lang w:eastAsia="is-IS"/>
        </w:rPr>
      </w:pPr>
      <w:r w:rsidRPr="00360A14">
        <w:rPr>
          <w:rFonts w:ascii="Times New Roman" w:eastAsia="Times New Roman" w:hAnsi="Times New Roman" w:cs="Times New Roman"/>
          <w:color w:val="000000"/>
          <w:lang w:eastAsia="is-IS"/>
        </w:rPr>
        <w:br/>
      </w:r>
      <w:r w:rsidR="00360A14" w:rsidRPr="00360A14">
        <w:rPr>
          <w:rFonts w:ascii="Times New Roman" w:hAnsi="Times New Roman" w:cs="Times New Roman"/>
        </w:rPr>
        <w:t>Heilbrigðisnefnd er heimilt að gera kröfu um viðeigandi fjölda salerna eftir umfangi starfsemi á stöðum þar sem almenningur sækir þjónustu eða viðburði.</w:t>
      </w:r>
      <w:r w:rsidR="00360A14" w:rsidRPr="00360A14">
        <w:rPr>
          <w:rFonts w:ascii="Times New Roman" w:eastAsia="Times New Roman" w:hAnsi="Times New Roman" w:cs="Times New Roman"/>
          <w:color w:val="000000" w:themeColor="text1"/>
          <w:lang w:eastAsia="is-IS"/>
        </w:rPr>
        <w:t xml:space="preserve"> </w:t>
      </w:r>
    </w:p>
    <w:p w14:paraId="19FD10C8" w14:textId="77777777" w:rsidR="00D87A57" w:rsidRDefault="00D87A57" w:rsidP="00EA752D">
      <w:pPr>
        <w:spacing w:after="0" w:line="240" w:lineRule="auto"/>
        <w:ind w:left="-567" w:right="-652"/>
        <w:rPr>
          <w:rFonts w:ascii="Times New Roman" w:eastAsia="Times New Roman" w:hAnsi="Times New Roman" w:cs="Times New Roman"/>
          <w:color w:val="000000"/>
          <w:lang w:eastAsia="is-IS"/>
        </w:rPr>
      </w:pPr>
    </w:p>
    <w:p w14:paraId="0C8DA88C" w14:textId="45E045F0" w:rsidR="00137E2B" w:rsidRDefault="00360A14" w:rsidP="00360A14">
      <w:pPr>
        <w:spacing w:after="0"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Um gerð og fjölda salerna og handlauga í </w:t>
      </w:r>
      <w:r w:rsidR="00410AB4">
        <w:rPr>
          <w:rFonts w:ascii="Times New Roman" w:eastAsia="Times New Roman" w:hAnsi="Times New Roman" w:cs="Times New Roman"/>
          <w:color w:val="000000"/>
          <w:lang w:eastAsia="is-IS"/>
        </w:rPr>
        <w:t>húsnæði eða á svæði</w:t>
      </w:r>
      <w:r>
        <w:rPr>
          <w:rFonts w:ascii="Times New Roman" w:eastAsia="Times New Roman" w:hAnsi="Times New Roman" w:cs="Times New Roman"/>
          <w:color w:val="000000"/>
          <w:lang w:eastAsia="is-IS"/>
        </w:rPr>
        <w:t xml:space="preserve"> sem fellur undir reglugerð þessa gilda ákvæði viðauka</w:t>
      </w:r>
      <w:r w:rsidR="0053657E">
        <w:rPr>
          <w:rFonts w:ascii="Times New Roman" w:eastAsia="Times New Roman" w:hAnsi="Times New Roman" w:cs="Times New Roman"/>
          <w:color w:val="000000"/>
          <w:lang w:eastAsia="is-IS"/>
        </w:rPr>
        <w:t xml:space="preserve"> III</w:t>
      </w:r>
      <w:r>
        <w:rPr>
          <w:rFonts w:ascii="Times New Roman" w:eastAsia="Times New Roman" w:hAnsi="Times New Roman" w:cs="Times New Roman"/>
          <w:color w:val="000000"/>
          <w:lang w:eastAsia="is-IS"/>
        </w:rPr>
        <w:t xml:space="preserve">. Að öðru leyti </w:t>
      </w:r>
      <w:r w:rsidR="00D87A57">
        <w:rPr>
          <w:rFonts w:ascii="Times New Roman" w:eastAsia="Times New Roman" w:hAnsi="Times New Roman" w:cs="Times New Roman"/>
          <w:color w:val="000000"/>
          <w:lang w:eastAsia="is-IS"/>
        </w:rPr>
        <w:t>fer</w:t>
      </w:r>
      <w:r>
        <w:rPr>
          <w:rFonts w:ascii="Times New Roman" w:eastAsia="Times New Roman" w:hAnsi="Times New Roman" w:cs="Times New Roman"/>
          <w:color w:val="000000"/>
          <w:lang w:eastAsia="is-IS"/>
        </w:rPr>
        <w:t xml:space="preserve"> samkvæmt</w:t>
      </w:r>
      <w:r w:rsidR="00D87A57">
        <w:rPr>
          <w:rFonts w:ascii="Times New Roman" w:eastAsia="Times New Roman" w:hAnsi="Times New Roman" w:cs="Times New Roman"/>
          <w:color w:val="000000"/>
          <w:lang w:eastAsia="is-IS"/>
        </w:rPr>
        <w:t xml:space="preserve"> ákvæðum byggingarreglugerðar.</w:t>
      </w:r>
      <w:r w:rsidR="00137E2B" w:rsidRPr="0054793C">
        <w:rPr>
          <w:rFonts w:ascii="Times New Roman" w:eastAsia="Times New Roman" w:hAnsi="Times New Roman" w:cs="Times New Roman"/>
          <w:color w:val="000000"/>
          <w:lang w:eastAsia="is-IS"/>
        </w:rPr>
        <w:br/>
      </w:r>
    </w:p>
    <w:p w14:paraId="3883C65D" w14:textId="77777777" w:rsidR="00360A14" w:rsidRPr="00360A14" w:rsidRDefault="00360A14" w:rsidP="00360A14">
      <w:pPr>
        <w:spacing w:after="0" w:line="240" w:lineRule="auto"/>
        <w:ind w:left="-567" w:right="-652"/>
        <w:rPr>
          <w:rFonts w:ascii="Times New Roman" w:eastAsia="Times New Roman" w:hAnsi="Times New Roman" w:cs="Times New Roman"/>
          <w:color w:val="000000"/>
          <w:lang w:eastAsia="is-IS"/>
        </w:rPr>
      </w:pPr>
    </w:p>
    <w:p w14:paraId="1DB68144" w14:textId="77777777" w:rsidR="007B15F4" w:rsidRDefault="007B15F4" w:rsidP="00EA752D">
      <w:pPr>
        <w:spacing w:after="0" w:line="240" w:lineRule="auto"/>
        <w:ind w:right="-654"/>
        <w:rPr>
          <w:rFonts w:ascii="Times New Roman" w:hAnsi="Times New Roman" w:cs="Times New Roman"/>
          <w:shd w:val="clear" w:color="auto" w:fill="FFFFFF"/>
        </w:rPr>
      </w:pPr>
    </w:p>
    <w:p w14:paraId="619B319A" w14:textId="416E6142" w:rsidR="00A722F3" w:rsidRDefault="00A722F3" w:rsidP="00EA752D">
      <w:pPr>
        <w:spacing w:after="0" w:line="240" w:lineRule="auto"/>
        <w:ind w:left="-567" w:right="-654"/>
        <w:jc w:val="center"/>
        <w:rPr>
          <w:rFonts w:ascii="Times New Roman" w:eastAsia="Times New Roman" w:hAnsi="Times New Roman" w:cs="Times New Roman"/>
          <w:iCs/>
          <w:color w:val="000000"/>
          <w:lang w:eastAsia="is-IS"/>
        </w:rPr>
      </w:pPr>
      <w:r w:rsidRPr="00A722F3">
        <w:rPr>
          <w:rFonts w:ascii="Times New Roman" w:eastAsia="Times New Roman" w:hAnsi="Times New Roman" w:cs="Times New Roman"/>
          <w:iCs/>
          <w:color w:val="000000"/>
          <w:lang w:eastAsia="is-IS"/>
        </w:rPr>
        <w:t>VI. KAFLI</w:t>
      </w:r>
    </w:p>
    <w:p w14:paraId="4295FD4A" w14:textId="77777777" w:rsidR="009A757F" w:rsidRPr="00A722F3" w:rsidRDefault="009A757F" w:rsidP="00EA752D">
      <w:pPr>
        <w:spacing w:after="0" w:line="240" w:lineRule="auto"/>
        <w:ind w:left="-567" w:right="-654"/>
        <w:jc w:val="center"/>
        <w:rPr>
          <w:rFonts w:ascii="Times New Roman" w:eastAsia="Times New Roman" w:hAnsi="Times New Roman" w:cs="Times New Roman"/>
          <w:iCs/>
          <w:color w:val="000000"/>
          <w:lang w:eastAsia="is-IS"/>
        </w:rPr>
      </w:pPr>
    </w:p>
    <w:p w14:paraId="3DA12F6A" w14:textId="6BA4B7D1" w:rsidR="00BA1878" w:rsidRDefault="00FF1479" w:rsidP="00BA1878">
      <w:pPr>
        <w:spacing w:after="0" w:line="240" w:lineRule="auto"/>
        <w:ind w:left="-567" w:right="-654"/>
        <w:jc w:val="center"/>
        <w:rPr>
          <w:rFonts w:ascii="Times New Roman" w:eastAsia="Times New Roman" w:hAnsi="Times New Roman" w:cs="Times New Roman"/>
          <w:b/>
          <w:iCs/>
          <w:color w:val="000000"/>
          <w:lang w:eastAsia="is-IS"/>
        </w:rPr>
      </w:pPr>
      <w:r w:rsidRPr="00FF1479">
        <w:rPr>
          <w:rFonts w:ascii="Times New Roman" w:eastAsia="Times New Roman" w:hAnsi="Times New Roman" w:cs="Times New Roman"/>
          <w:b/>
          <w:iCs/>
          <w:color w:val="000000"/>
          <w:lang w:eastAsia="is-IS"/>
        </w:rPr>
        <w:t>Íbúðarhúsnæði, starfsmannabúðir og starfsmannabústaðir</w:t>
      </w:r>
      <w:r w:rsidR="009A757F">
        <w:rPr>
          <w:rFonts w:ascii="Times New Roman" w:eastAsia="Times New Roman" w:hAnsi="Times New Roman" w:cs="Times New Roman"/>
          <w:b/>
          <w:iCs/>
          <w:color w:val="000000"/>
          <w:lang w:eastAsia="is-IS"/>
        </w:rPr>
        <w:t>.</w:t>
      </w:r>
    </w:p>
    <w:p w14:paraId="1B349413" w14:textId="77777777" w:rsidR="00BA1878" w:rsidRPr="00FF1479" w:rsidRDefault="00BA1878" w:rsidP="00EA752D">
      <w:pPr>
        <w:spacing w:after="0" w:line="240" w:lineRule="auto"/>
        <w:ind w:left="-567" w:right="-654"/>
        <w:jc w:val="center"/>
        <w:rPr>
          <w:rFonts w:ascii="Times New Roman" w:eastAsia="Times New Roman" w:hAnsi="Times New Roman" w:cs="Times New Roman"/>
          <w:b/>
          <w:iCs/>
          <w:color w:val="000000"/>
          <w:lang w:eastAsia="is-IS"/>
        </w:rPr>
      </w:pPr>
    </w:p>
    <w:p w14:paraId="35592D16" w14:textId="1E25C90B" w:rsidR="00BA1878" w:rsidRDefault="00BA1878" w:rsidP="00EA752D">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20. gr. </w:t>
      </w:r>
    </w:p>
    <w:p w14:paraId="2A9E5E2C" w14:textId="7591C6BD" w:rsidR="00BA1878" w:rsidRDefault="00BA1878" w:rsidP="00EA752D">
      <w:pPr>
        <w:spacing w:after="0" w:line="240" w:lineRule="auto"/>
        <w:ind w:left="-567" w:right="-654"/>
        <w:jc w:val="center"/>
        <w:rPr>
          <w:rFonts w:ascii="Times New Roman" w:eastAsia="Times New Roman" w:hAnsi="Times New Roman" w:cs="Times New Roman"/>
          <w:i/>
          <w:color w:val="000000"/>
          <w:lang w:eastAsia="is-IS"/>
        </w:rPr>
      </w:pPr>
      <w:r>
        <w:rPr>
          <w:rFonts w:ascii="Times New Roman" w:eastAsia="Times New Roman" w:hAnsi="Times New Roman" w:cs="Times New Roman"/>
          <w:i/>
          <w:color w:val="000000"/>
          <w:lang w:eastAsia="is-IS"/>
        </w:rPr>
        <w:t>Þynningarsvæði</w:t>
      </w:r>
    </w:p>
    <w:p w14:paraId="0FAC3E98" w14:textId="77777777" w:rsidR="00BA1878" w:rsidRDefault="00BA1878" w:rsidP="00BA1878">
      <w:pPr>
        <w:spacing w:after="0" w:line="240" w:lineRule="auto"/>
        <w:ind w:left="-567" w:right="-654"/>
        <w:rPr>
          <w:rFonts w:ascii="Times New Roman" w:hAnsi="Times New Roman" w:cs="Times New Roman"/>
          <w:color w:val="000000"/>
          <w:lang w:eastAsia="is-IS"/>
        </w:rPr>
      </w:pPr>
      <w:bookmarkStart w:id="15" w:name="_Hlk7441391"/>
    </w:p>
    <w:p w14:paraId="74823AF1" w14:textId="696629BF" w:rsidR="00BA1878" w:rsidRPr="00BA1878" w:rsidRDefault="00BA1878" w:rsidP="00BA1878">
      <w:pPr>
        <w:spacing w:after="0" w:line="240" w:lineRule="auto"/>
        <w:ind w:left="-567" w:right="-654"/>
        <w:rPr>
          <w:rFonts w:ascii="Times New Roman" w:hAnsi="Times New Roman" w:cs="Times New Roman"/>
        </w:rPr>
      </w:pPr>
      <w:r w:rsidRPr="00BA1878">
        <w:rPr>
          <w:rFonts w:ascii="Times New Roman" w:hAnsi="Times New Roman" w:cs="Times New Roman"/>
        </w:rPr>
        <w:t>Íbúðarhúsnæði, starfsmannabústaðir og starfsmannabúðir skulu ekki vera á þynningarsvæði starfsleyfisskyldrar starfsemi</w:t>
      </w:r>
      <w:r>
        <w:rPr>
          <w:rFonts w:ascii="Times New Roman" w:hAnsi="Times New Roman" w:cs="Times New Roman"/>
        </w:rPr>
        <w:t>,</w:t>
      </w:r>
      <w:r w:rsidRPr="00BA1878">
        <w:rPr>
          <w:rFonts w:ascii="Times New Roman" w:hAnsi="Times New Roman" w:cs="Times New Roman"/>
        </w:rPr>
        <w:t xml:space="preserve"> sbr. viðauka I og II í lögum nr. 7/1998 um hollustuhætti og mengunarvarnir og reglugerðar nr. 550/2018 um losun frá atvinnurekstri og mengunarvarnaeftirlit.</w:t>
      </w:r>
      <w:bookmarkEnd w:id="15"/>
      <w:r w:rsidRPr="00743B33">
        <w:rPr>
          <w:rFonts w:ascii="Times New Roman" w:hAnsi="Times New Roman" w:cs="Times New Roman"/>
        </w:rPr>
        <w:t xml:space="preserve">  </w:t>
      </w:r>
    </w:p>
    <w:p w14:paraId="1FA63B7F" w14:textId="77777777" w:rsidR="00BA1878" w:rsidRDefault="00BA1878" w:rsidP="00EA752D">
      <w:pPr>
        <w:spacing w:after="0" w:line="240" w:lineRule="auto"/>
        <w:ind w:left="-567" w:right="-654"/>
        <w:jc w:val="center"/>
        <w:rPr>
          <w:rFonts w:ascii="Times New Roman" w:eastAsia="Times New Roman" w:hAnsi="Times New Roman" w:cs="Times New Roman"/>
          <w:color w:val="000000"/>
          <w:lang w:eastAsia="is-IS"/>
        </w:rPr>
      </w:pPr>
    </w:p>
    <w:p w14:paraId="200252D6" w14:textId="74617AC7" w:rsidR="009A757F" w:rsidRDefault="009A757F" w:rsidP="00EA752D">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2</w:t>
      </w:r>
      <w:r w:rsidR="00C12B54">
        <w:rPr>
          <w:rFonts w:ascii="Times New Roman" w:eastAsia="Times New Roman" w:hAnsi="Times New Roman" w:cs="Times New Roman"/>
          <w:color w:val="000000"/>
          <w:lang w:eastAsia="is-IS"/>
        </w:rPr>
        <w:t>1</w:t>
      </w:r>
      <w:r w:rsidRPr="00FE4B91">
        <w:rPr>
          <w:rFonts w:ascii="Times New Roman" w:eastAsia="Times New Roman" w:hAnsi="Times New Roman" w:cs="Times New Roman"/>
          <w:color w:val="000000"/>
          <w:lang w:eastAsia="is-IS"/>
        </w:rPr>
        <w:t>. gr.</w:t>
      </w:r>
    </w:p>
    <w:p w14:paraId="58EA0E0B" w14:textId="42673E2A" w:rsidR="00BC0B3D" w:rsidRPr="00D87A57" w:rsidRDefault="00D42DC9" w:rsidP="00D87A57">
      <w:pPr>
        <w:spacing w:after="0" w:line="240" w:lineRule="auto"/>
        <w:ind w:left="-567" w:right="-654"/>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i/>
          <w:iCs/>
          <w:color w:val="000000"/>
          <w:lang w:eastAsia="is-IS"/>
        </w:rPr>
        <w:t>Íbúðarhúsnæði.</w:t>
      </w:r>
      <w:r w:rsidRPr="00FE4B91">
        <w:rPr>
          <w:rFonts w:ascii="Times New Roman" w:eastAsia="Times New Roman" w:hAnsi="Times New Roman" w:cs="Times New Roman"/>
          <w:color w:val="000000"/>
          <w:lang w:eastAsia="is-IS"/>
        </w:rPr>
        <w:br/>
      </w:r>
    </w:p>
    <w:p w14:paraId="218263BF" w14:textId="3848B8E5" w:rsidR="00D42DC9" w:rsidRPr="00BC0B3D" w:rsidRDefault="00354907" w:rsidP="00EA752D">
      <w:pPr>
        <w:pStyle w:val="Default"/>
        <w:ind w:left="-567" w:right="-513"/>
        <w:jc w:val="both"/>
        <w:rPr>
          <w:color w:val="auto"/>
          <w:sz w:val="22"/>
          <w:szCs w:val="22"/>
        </w:rPr>
      </w:pPr>
      <w:r w:rsidRPr="00BC0B3D">
        <w:rPr>
          <w:color w:val="auto"/>
          <w:sz w:val="22"/>
          <w:szCs w:val="22"/>
        </w:rPr>
        <w:t xml:space="preserve">Óheimilt er að leigja út íbúðarhúsnæði eða íbúðarherbergi nema húsnæðið hafi hlotið staðfestingu leyfisveitanda byggingarleyfis á því að starfsemin sé í samræmi við samþykkta notkun húsnæðisins. </w:t>
      </w:r>
      <w:r w:rsidR="00D42DC9" w:rsidRPr="00BC0B3D">
        <w:rPr>
          <w:color w:val="auto"/>
          <w:sz w:val="22"/>
          <w:szCs w:val="22"/>
        </w:rPr>
        <w:t xml:space="preserve">Hvorki má leigja út íbúðarhúsnæði eða íbúðarherbergi ef heilsu manna er stefnt í hættu, m.a. vegna hita og raka, hávaða, fráveitu skólps, meindýra, reyks, fasts eða fljótandi úrgangs, mengunar í lofti, jarðvegi eða vatni, gasleka eða geislunar né leigja húsnæði til búsetu ef það er ekki ætlað til búsetu. </w:t>
      </w:r>
    </w:p>
    <w:p w14:paraId="223950FC" w14:textId="77777777" w:rsidR="00D42DC9" w:rsidRPr="00BC0B3D" w:rsidRDefault="00D42DC9" w:rsidP="00EA752D">
      <w:pPr>
        <w:pStyle w:val="Default"/>
        <w:ind w:left="-567" w:right="-513" w:firstLine="425"/>
        <w:jc w:val="both"/>
        <w:rPr>
          <w:color w:val="auto"/>
          <w:sz w:val="22"/>
          <w:szCs w:val="22"/>
        </w:rPr>
      </w:pPr>
    </w:p>
    <w:p w14:paraId="37F31D94" w14:textId="539860A5" w:rsidR="00D42DC9" w:rsidRPr="00BC0B3D" w:rsidRDefault="00D42DC9" w:rsidP="00EA752D">
      <w:pPr>
        <w:spacing w:after="240" w:line="240" w:lineRule="auto"/>
        <w:ind w:left="-567" w:right="-654"/>
        <w:jc w:val="both"/>
        <w:rPr>
          <w:rFonts w:ascii="Times New Roman" w:hAnsi="Times New Roman" w:cs="Times New Roman"/>
        </w:rPr>
      </w:pPr>
      <w:r w:rsidRPr="00BC0B3D">
        <w:rPr>
          <w:rFonts w:ascii="Times New Roman" w:hAnsi="Times New Roman" w:cs="Times New Roman"/>
        </w:rPr>
        <w:t xml:space="preserve">Almenningur getur leitað til heilbrigðisnefndar ef leiguhúsnæði og annað íbúðarhúsnæði er ekki talið fullnægjandi m.t.t. hollustuhátta eða ef húsnæði er álitið heilsuspillandi, sbr. </w:t>
      </w:r>
      <w:r w:rsidR="00E54A3C" w:rsidRPr="00BC0B3D">
        <w:rPr>
          <w:rFonts w:ascii="Times New Roman" w:hAnsi="Times New Roman" w:cs="Times New Roman"/>
        </w:rPr>
        <w:t>17.</w:t>
      </w:r>
      <w:r w:rsidRPr="00BC0B3D">
        <w:rPr>
          <w:rFonts w:ascii="Times New Roman" w:hAnsi="Times New Roman" w:cs="Times New Roman"/>
        </w:rPr>
        <w:t xml:space="preserve"> gr. Heilbrigðisnefnd getur bannað útleigu íbúðarhúsnæðis ef hún telur að húsnæðið geti ógnað heilsu íbúanna eða nágrannanna. Þar skal sérstaklega tekið tillit til velferðar barna, sjúklinga og aldraðra. </w:t>
      </w:r>
    </w:p>
    <w:p w14:paraId="3C217282" w14:textId="77777777" w:rsidR="001B75F4" w:rsidRDefault="001B75F4" w:rsidP="00063A50">
      <w:pPr>
        <w:spacing w:after="0" w:line="240" w:lineRule="auto"/>
        <w:ind w:left="-567" w:right="-654"/>
        <w:jc w:val="center"/>
        <w:rPr>
          <w:rFonts w:ascii="Times New Roman" w:hAnsi="Times New Roman" w:cs="Times New Roman"/>
        </w:rPr>
      </w:pPr>
    </w:p>
    <w:p w14:paraId="0A789D25" w14:textId="307824DA" w:rsidR="009A757F" w:rsidRDefault="009A757F" w:rsidP="00063A50">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2</w:t>
      </w:r>
      <w:r w:rsidR="00C12B54">
        <w:rPr>
          <w:rFonts w:ascii="Times New Roman" w:eastAsia="Times New Roman" w:hAnsi="Times New Roman" w:cs="Times New Roman"/>
          <w:color w:val="000000"/>
          <w:lang w:eastAsia="is-IS"/>
        </w:rPr>
        <w:t>2</w:t>
      </w:r>
      <w:r w:rsidRPr="00FE4B91">
        <w:rPr>
          <w:rFonts w:ascii="Times New Roman" w:eastAsia="Times New Roman" w:hAnsi="Times New Roman" w:cs="Times New Roman"/>
          <w:color w:val="000000"/>
          <w:lang w:eastAsia="is-IS"/>
        </w:rPr>
        <w:t>. gr.</w:t>
      </w:r>
    </w:p>
    <w:p w14:paraId="22DEA12C" w14:textId="787DBAEA" w:rsidR="007A7155" w:rsidRPr="00FE4B91" w:rsidRDefault="007A7155" w:rsidP="00063A50">
      <w:pPr>
        <w:spacing w:after="0" w:line="240" w:lineRule="auto"/>
        <w:ind w:left="-567" w:right="-654"/>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i/>
          <w:iCs/>
          <w:color w:val="000000"/>
          <w:lang w:eastAsia="is-IS"/>
        </w:rPr>
        <w:t>Starfsmannabústaðir</w:t>
      </w:r>
      <w:r w:rsidR="00055D37">
        <w:rPr>
          <w:rFonts w:ascii="Times New Roman" w:eastAsia="Times New Roman" w:hAnsi="Times New Roman" w:cs="Times New Roman"/>
          <w:i/>
          <w:iCs/>
          <w:color w:val="000000"/>
          <w:lang w:eastAsia="is-IS"/>
        </w:rPr>
        <w:t>.</w:t>
      </w:r>
      <w:r w:rsidRPr="00FE4B91">
        <w:rPr>
          <w:rFonts w:ascii="Times New Roman" w:eastAsia="Times New Roman" w:hAnsi="Times New Roman" w:cs="Times New Roman"/>
          <w:color w:val="000000"/>
          <w:lang w:eastAsia="is-IS"/>
        </w:rPr>
        <w:br/>
      </w:r>
    </w:p>
    <w:p w14:paraId="7D335C56" w14:textId="77777777" w:rsidR="00063A50" w:rsidRDefault="00063A50" w:rsidP="00063A50">
      <w:pPr>
        <w:spacing w:after="0" w:line="240" w:lineRule="auto"/>
        <w:ind w:left="-567" w:right="-654"/>
        <w:rPr>
          <w:rFonts w:ascii="Times New Roman" w:eastAsia="Times New Roman" w:hAnsi="Times New Roman" w:cs="Times New Roman"/>
          <w:color w:val="000000"/>
          <w:lang w:eastAsia="is-IS"/>
        </w:rPr>
      </w:pPr>
      <w:r w:rsidRPr="00E54A3C">
        <w:rPr>
          <w:rFonts w:ascii="Times New Roman" w:eastAsia="Times New Roman" w:hAnsi="Times New Roman" w:cs="Times New Roman"/>
          <w:color w:val="000000"/>
          <w:lang w:eastAsia="is-IS"/>
        </w:rPr>
        <w:t>Starfsmannabústaðir fyrir fjóra eða færri skulu fullnægja almennum kröfum um íbúðarhúsnæði samkvæmt byggingarreglugerð. Að öðru leyti gilda sömu reglur u</w:t>
      </w:r>
      <w:r w:rsidR="007A7155" w:rsidRPr="00E54A3C">
        <w:rPr>
          <w:rFonts w:ascii="Times New Roman" w:eastAsia="Times New Roman" w:hAnsi="Times New Roman" w:cs="Times New Roman"/>
          <w:color w:val="000000"/>
          <w:lang w:eastAsia="is-IS"/>
        </w:rPr>
        <w:t>m starfsmannabústaði og um íbúðarhúsnæði eftir því sem við</w:t>
      </w:r>
      <w:r w:rsidR="007A7155" w:rsidRPr="00FE4B91">
        <w:rPr>
          <w:rFonts w:ascii="Times New Roman" w:eastAsia="Times New Roman" w:hAnsi="Times New Roman" w:cs="Times New Roman"/>
          <w:color w:val="000000"/>
          <w:lang w:eastAsia="is-IS"/>
        </w:rPr>
        <w:t xml:space="preserve"> á</w:t>
      </w:r>
      <w:r>
        <w:rPr>
          <w:rFonts w:ascii="Times New Roman" w:eastAsia="Times New Roman" w:hAnsi="Times New Roman" w:cs="Times New Roman"/>
          <w:color w:val="000000"/>
          <w:lang w:eastAsia="is-IS"/>
        </w:rPr>
        <w:t>.</w:t>
      </w:r>
    </w:p>
    <w:p w14:paraId="21BB6C3A" w14:textId="4857344D" w:rsidR="00665CF0" w:rsidRDefault="007A7155" w:rsidP="00063A50">
      <w:pPr>
        <w:spacing w:after="0" w:line="240" w:lineRule="auto"/>
        <w:ind w:left="-567" w:right="-654"/>
        <w:rPr>
          <w:rFonts w:ascii="Times New Roman" w:eastAsia="Times New Roman" w:hAnsi="Times New Roman" w:cs="Times New Roman"/>
          <w:lang w:eastAsia="is-IS"/>
        </w:rPr>
      </w:pPr>
      <w:r w:rsidRPr="00600BB3">
        <w:rPr>
          <w:rFonts w:ascii="Times New Roman" w:eastAsia="Times New Roman" w:hAnsi="Times New Roman" w:cs="Times New Roman"/>
          <w:color w:val="000000"/>
          <w:lang w:eastAsia="is-IS"/>
        </w:rPr>
        <w:br/>
      </w:r>
      <w:r w:rsidR="00665CF0" w:rsidRPr="00743B33">
        <w:rPr>
          <w:rFonts w:ascii="Times New Roman" w:eastAsia="Times New Roman" w:hAnsi="Times New Roman" w:cs="Times New Roman"/>
          <w:color w:val="000000"/>
          <w:lang w:eastAsia="is-IS"/>
        </w:rPr>
        <w:t xml:space="preserve">Gólfflötur skal vera minnst 4 </w:t>
      </w:r>
      <w:r w:rsidR="00E54A3C">
        <w:rPr>
          <w:rFonts w:ascii="Times New Roman" w:eastAsia="Times New Roman" w:hAnsi="Times New Roman" w:cs="Times New Roman"/>
          <w:color w:val="000000"/>
          <w:lang w:eastAsia="is-IS"/>
        </w:rPr>
        <w:tab/>
      </w:r>
      <w:r w:rsidR="00665CF0" w:rsidRPr="00743B33">
        <w:rPr>
          <w:rFonts w:ascii="Times New Roman" w:eastAsia="Times New Roman" w:hAnsi="Times New Roman" w:cs="Times New Roman"/>
          <w:color w:val="000000"/>
          <w:lang w:eastAsia="is-IS"/>
        </w:rPr>
        <w:t xml:space="preserve">m² á hvern íbúa í svefnrými. Í hverju rúmi svefnrýmis skal vera dýna, a.m.k. 2 metrar á lengd og </w:t>
      </w:r>
      <w:r w:rsidR="00665CF0" w:rsidRPr="00743B33">
        <w:rPr>
          <w:rFonts w:ascii="Times New Roman" w:eastAsia="Times New Roman" w:hAnsi="Times New Roman" w:cs="Times New Roman"/>
          <w:lang w:eastAsia="is-IS"/>
        </w:rPr>
        <w:t>90 cm breið.</w:t>
      </w:r>
      <w:r w:rsidR="00665CF0">
        <w:rPr>
          <w:rFonts w:ascii="Times New Roman" w:eastAsia="Times New Roman" w:hAnsi="Times New Roman" w:cs="Times New Roman"/>
          <w:lang w:eastAsia="is-IS"/>
        </w:rPr>
        <w:t xml:space="preserve"> </w:t>
      </w:r>
    </w:p>
    <w:p w14:paraId="40601D3D" w14:textId="77777777" w:rsidR="00063A50" w:rsidRPr="00063A50" w:rsidRDefault="00063A50" w:rsidP="00063A50">
      <w:pPr>
        <w:spacing w:after="0" w:line="240" w:lineRule="auto"/>
        <w:ind w:left="-567" w:right="-654"/>
        <w:rPr>
          <w:rFonts w:ascii="Times New Roman" w:eastAsia="Times New Roman" w:hAnsi="Times New Roman" w:cs="Times New Roman"/>
          <w:color w:val="000000"/>
          <w:lang w:eastAsia="is-IS"/>
        </w:rPr>
      </w:pPr>
    </w:p>
    <w:p w14:paraId="38370AA5" w14:textId="1ECC6425" w:rsidR="00665CF0" w:rsidRDefault="00665CF0" w:rsidP="00063A50">
      <w:pPr>
        <w:spacing w:after="0" w:line="240" w:lineRule="auto"/>
        <w:ind w:left="-567" w:right="-654"/>
        <w:rPr>
          <w:rFonts w:ascii="Times New Roman" w:eastAsia="Times New Roman" w:hAnsi="Times New Roman" w:cs="Times New Roman"/>
          <w:lang w:eastAsia="is-IS"/>
        </w:rPr>
      </w:pPr>
      <w:bookmarkStart w:id="16" w:name="_Hlk21898516"/>
      <w:r w:rsidRPr="00F24E5B">
        <w:rPr>
          <w:rFonts w:ascii="Times New Roman" w:eastAsia="Times New Roman" w:hAnsi="Times New Roman" w:cs="Times New Roman"/>
          <w:color w:val="000000"/>
          <w:lang w:eastAsia="is-IS"/>
        </w:rPr>
        <w:t xml:space="preserve">Þvottahús skal vera á staðnum. Íbúar skulu eiga greiðan aðgang að fullnægjandi búnings- og baðaðstöðu. Þar skal vera a.m.k. einn baðklefi fyrir hverja </w:t>
      </w:r>
      <w:r w:rsidRPr="00F24E5B">
        <w:rPr>
          <w:rFonts w:ascii="Times New Roman" w:eastAsia="Times New Roman" w:hAnsi="Times New Roman" w:cs="Times New Roman"/>
          <w:lang w:eastAsia="is-IS"/>
        </w:rPr>
        <w:t xml:space="preserve">10 íbúa. </w:t>
      </w:r>
      <w:r w:rsidR="00F24E5B" w:rsidRPr="00F24E5B">
        <w:rPr>
          <w:rFonts w:ascii="Times New Roman" w:eastAsia="Times New Roman" w:hAnsi="Times New Roman" w:cs="Times New Roman"/>
          <w:color w:val="000000"/>
          <w:lang w:eastAsia="is-IS"/>
        </w:rPr>
        <w:t>Sé ekki um íbúð að ræða skal handlaug vera í hverju herbergi ef ekki er snyrting þar.</w:t>
      </w:r>
    </w:p>
    <w:bookmarkEnd w:id="16"/>
    <w:p w14:paraId="66E5CF74" w14:textId="77777777" w:rsidR="00251C54" w:rsidRDefault="00251C54" w:rsidP="009A757F">
      <w:pPr>
        <w:spacing w:after="0" w:line="240" w:lineRule="auto"/>
        <w:ind w:left="-567" w:right="-652"/>
        <w:jc w:val="center"/>
        <w:rPr>
          <w:rFonts w:ascii="Times New Roman" w:eastAsia="Times New Roman" w:hAnsi="Times New Roman" w:cs="Times New Roman"/>
          <w:color w:val="000000"/>
          <w:lang w:eastAsia="is-IS"/>
        </w:rPr>
      </w:pPr>
    </w:p>
    <w:p w14:paraId="65F05213" w14:textId="59D54C87" w:rsidR="009A757F" w:rsidRDefault="00665CF0" w:rsidP="009A757F">
      <w:pPr>
        <w:spacing w:after="0" w:line="240" w:lineRule="auto"/>
        <w:ind w:left="-567" w:right="-652"/>
        <w:jc w:val="center"/>
        <w:rPr>
          <w:rFonts w:ascii="Times New Roman" w:hAnsi="Times New Roman" w:cs="Times New Roman"/>
          <w:shd w:val="clear" w:color="auto" w:fill="FFFFFF"/>
        </w:rPr>
      </w:pPr>
      <w:r w:rsidRPr="00743B33">
        <w:rPr>
          <w:rFonts w:ascii="Times New Roman" w:eastAsia="Times New Roman" w:hAnsi="Times New Roman" w:cs="Times New Roman"/>
          <w:color w:val="000000"/>
          <w:lang w:eastAsia="is-IS"/>
        </w:rPr>
        <w:br/>
      </w:r>
      <w:r w:rsidR="009A757F">
        <w:rPr>
          <w:rFonts w:ascii="Times New Roman" w:hAnsi="Times New Roman" w:cs="Times New Roman"/>
          <w:shd w:val="clear" w:color="auto" w:fill="FFFFFF"/>
        </w:rPr>
        <w:t>2</w:t>
      </w:r>
      <w:r w:rsidR="00C12B54">
        <w:rPr>
          <w:rFonts w:ascii="Times New Roman" w:hAnsi="Times New Roman" w:cs="Times New Roman"/>
          <w:shd w:val="clear" w:color="auto" w:fill="FFFFFF"/>
        </w:rPr>
        <w:t>3</w:t>
      </w:r>
      <w:r w:rsidR="009A757F">
        <w:rPr>
          <w:rFonts w:ascii="Times New Roman" w:hAnsi="Times New Roman" w:cs="Times New Roman"/>
          <w:shd w:val="clear" w:color="auto" w:fill="FFFFFF"/>
        </w:rPr>
        <w:t>. gr.</w:t>
      </w:r>
    </w:p>
    <w:p w14:paraId="770742EE" w14:textId="4F899DB6" w:rsidR="00055D37" w:rsidRDefault="00055D37" w:rsidP="00063A50">
      <w:pPr>
        <w:spacing w:after="0" w:line="240" w:lineRule="auto"/>
        <w:ind w:left="-567" w:right="-652"/>
        <w:jc w:val="center"/>
        <w:rPr>
          <w:rFonts w:ascii="Times New Roman" w:hAnsi="Times New Roman" w:cs="Times New Roman"/>
          <w:i/>
          <w:shd w:val="clear" w:color="auto" w:fill="FFFFFF"/>
        </w:rPr>
      </w:pPr>
      <w:r>
        <w:rPr>
          <w:rFonts w:ascii="Times New Roman" w:hAnsi="Times New Roman" w:cs="Times New Roman"/>
          <w:i/>
          <w:shd w:val="clear" w:color="auto" w:fill="FFFFFF"/>
        </w:rPr>
        <w:t>Starfsmannabúðir.</w:t>
      </w:r>
    </w:p>
    <w:p w14:paraId="6D741DCA" w14:textId="77777777" w:rsidR="009A757F" w:rsidRPr="00665CF0" w:rsidRDefault="009A757F" w:rsidP="00063A50">
      <w:pPr>
        <w:spacing w:after="0" w:line="240" w:lineRule="auto"/>
        <w:ind w:left="-567" w:right="-652"/>
        <w:jc w:val="center"/>
        <w:rPr>
          <w:rFonts w:ascii="Times New Roman" w:hAnsi="Times New Roman" w:cs="Times New Roman"/>
          <w:i/>
          <w:shd w:val="clear" w:color="auto" w:fill="FFFFFF"/>
        </w:rPr>
      </w:pPr>
    </w:p>
    <w:p w14:paraId="5DA4C463" w14:textId="21C9C47C" w:rsidR="00063A50" w:rsidRDefault="00063A50" w:rsidP="00063A50">
      <w:pPr>
        <w:spacing w:after="0" w:line="240" w:lineRule="auto"/>
        <w:ind w:left="-567" w:right="-652"/>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Um starfsmannabú</w:t>
      </w:r>
      <w:r>
        <w:rPr>
          <w:rFonts w:ascii="Times New Roman" w:eastAsia="Times New Roman" w:hAnsi="Times New Roman" w:cs="Times New Roman"/>
          <w:color w:val="000000"/>
          <w:lang w:eastAsia="is-IS"/>
        </w:rPr>
        <w:t>ðir</w:t>
      </w:r>
      <w:r w:rsidRPr="00FE4B91">
        <w:rPr>
          <w:rFonts w:ascii="Times New Roman" w:eastAsia="Times New Roman" w:hAnsi="Times New Roman" w:cs="Times New Roman"/>
          <w:color w:val="000000"/>
          <w:lang w:eastAsia="is-IS"/>
        </w:rPr>
        <w:t xml:space="preserve"> gilda sömu reglur og um íbúðarhúsnæði eftir því sem við á</w:t>
      </w:r>
      <w:r>
        <w:rPr>
          <w:rFonts w:ascii="Times New Roman" w:eastAsia="Times New Roman" w:hAnsi="Times New Roman" w:cs="Times New Roman"/>
          <w:color w:val="000000"/>
          <w:lang w:eastAsia="is-IS"/>
        </w:rPr>
        <w:t>.</w:t>
      </w:r>
    </w:p>
    <w:p w14:paraId="7B8A765C" w14:textId="77777777" w:rsidR="00063A50" w:rsidRDefault="00063A50" w:rsidP="00063A50">
      <w:pPr>
        <w:spacing w:after="0" w:line="240" w:lineRule="auto"/>
        <w:ind w:left="-567" w:right="-652"/>
        <w:rPr>
          <w:rFonts w:ascii="Times New Roman" w:eastAsia="Times New Roman" w:hAnsi="Times New Roman" w:cs="Times New Roman"/>
          <w:color w:val="000000"/>
          <w:lang w:eastAsia="is-IS"/>
        </w:rPr>
      </w:pPr>
    </w:p>
    <w:p w14:paraId="51D9EB3A" w14:textId="710659BB" w:rsidR="007A7155" w:rsidRDefault="007A7155" w:rsidP="00063A50">
      <w:pPr>
        <w:spacing w:after="0" w:line="240" w:lineRule="auto"/>
        <w:ind w:left="-567" w:right="-652"/>
        <w:rPr>
          <w:rFonts w:ascii="Times New Roman" w:eastAsia="Times New Roman" w:hAnsi="Times New Roman" w:cs="Times New Roman"/>
          <w:color w:val="000000"/>
          <w:lang w:eastAsia="is-IS"/>
        </w:rPr>
      </w:pPr>
      <w:r w:rsidRPr="00747D1C">
        <w:rPr>
          <w:rFonts w:ascii="Times New Roman" w:eastAsia="Times New Roman" w:hAnsi="Times New Roman" w:cs="Times New Roman"/>
          <w:color w:val="000000"/>
          <w:lang w:eastAsia="is-IS"/>
        </w:rPr>
        <w:t>Starfsmannabúðir má ekki setja niður svo nærri ám, vötnum eða sjávarströnd að flæðihætta stafi af eða svo nærri klettum og skriðum, að grjóthrun eða ofanflóðahætta sé fyrir hendi eða þar sem þær geta mengað ár, vötn eða sjávarstrendur.</w:t>
      </w:r>
    </w:p>
    <w:p w14:paraId="1BAD54D8" w14:textId="148CBBA1" w:rsidR="00063A50" w:rsidRDefault="00063A50" w:rsidP="00063A50">
      <w:pPr>
        <w:spacing w:after="0" w:line="240" w:lineRule="auto"/>
        <w:ind w:left="-567" w:right="-652"/>
        <w:rPr>
          <w:rFonts w:ascii="Times New Roman" w:eastAsia="Times New Roman" w:hAnsi="Times New Roman" w:cs="Times New Roman"/>
          <w:color w:val="000000"/>
          <w:lang w:eastAsia="is-IS"/>
        </w:rPr>
      </w:pPr>
    </w:p>
    <w:p w14:paraId="686B6DF6" w14:textId="4B93C1F2" w:rsidR="00063A50" w:rsidRDefault="00063A50" w:rsidP="00063A50">
      <w:pPr>
        <w:spacing w:after="0" w:line="240" w:lineRule="auto"/>
        <w:ind w:left="-567" w:right="-654"/>
        <w:rPr>
          <w:rFonts w:ascii="Times New Roman" w:eastAsia="Times New Roman" w:hAnsi="Times New Roman" w:cs="Times New Roman"/>
          <w:lang w:eastAsia="is-IS"/>
        </w:rPr>
      </w:pPr>
      <w:r w:rsidRPr="00743B33">
        <w:rPr>
          <w:rFonts w:ascii="Times New Roman" w:eastAsia="Times New Roman" w:hAnsi="Times New Roman" w:cs="Times New Roman"/>
          <w:color w:val="000000"/>
          <w:lang w:eastAsia="is-IS"/>
        </w:rPr>
        <w:t xml:space="preserve">Gólfflötur skal vera minnst 4 m² á hvern íbúa í svefnrými. Í hverju rúmi svefnrýmis skal vera dýna, a.m.k. 2 metrar á lengd og </w:t>
      </w:r>
      <w:r w:rsidRPr="00743B33">
        <w:rPr>
          <w:rFonts w:ascii="Times New Roman" w:eastAsia="Times New Roman" w:hAnsi="Times New Roman" w:cs="Times New Roman"/>
          <w:lang w:eastAsia="is-IS"/>
        </w:rPr>
        <w:t>90 cm breið.</w:t>
      </w:r>
      <w:r>
        <w:rPr>
          <w:rFonts w:ascii="Times New Roman" w:eastAsia="Times New Roman" w:hAnsi="Times New Roman" w:cs="Times New Roman"/>
          <w:lang w:eastAsia="is-IS"/>
        </w:rPr>
        <w:t xml:space="preserve"> </w:t>
      </w:r>
      <w:r w:rsidR="003A58FB">
        <w:rPr>
          <w:rFonts w:ascii="Times New Roman" w:eastAsia="Times New Roman" w:hAnsi="Times New Roman" w:cs="Times New Roman"/>
          <w:lang w:eastAsia="is-IS"/>
        </w:rPr>
        <w:t>Lofthæð í starfsmannabúðum skal vera minnst 2,2 m.</w:t>
      </w:r>
    </w:p>
    <w:p w14:paraId="34DB9EE4" w14:textId="77777777" w:rsidR="00063A50" w:rsidRDefault="00063A50" w:rsidP="003A58FB">
      <w:pPr>
        <w:spacing w:after="0" w:line="240" w:lineRule="auto"/>
        <w:ind w:right="-652"/>
        <w:rPr>
          <w:rFonts w:ascii="Times New Roman" w:eastAsia="Times New Roman" w:hAnsi="Times New Roman" w:cs="Times New Roman"/>
          <w:color w:val="000000"/>
          <w:lang w:eastAsia="is-IS"/>
        </w:rPr>
      </w:pPr>
    </w:p>
    <w:p w14:paraId="4F9DB3FD" w14:textId="68945A4D" w:rsidR="007A7155" w:rsidRDefault="00063A50" w:rsidP="00063A50">
      <w:pPr>
        <w:spacing w:after="0" w:line="240" w:lineRule="auto"/>
        <w:ind w:left="-567" w:right="-652"/>
        <w:rPr>
          <w:rFonts w:ascii="Times New Roman" w:eastAsia="Times New Roman" w:hAnsi="Times New Roman" w:cs="Times New Roman"/>
          <w:lang w:eastAsia="is-IS"/>
        </w:rPr>
      </w:pPr>
      <w:r w:rsidRPr="00F24E5B">
        <w:rPr>
          <w:rFonts w:ascii="Times New Roman" w:eastAsia="Times New Roman" w:hAnsi="Times New Roman" w:cs="Times New Roman"/>
          <w:color w:val="000000"/>
          <w:lang w:eastAsia="is-IS"/>
        </w:rPr>
        <w:t>Frárennsli frá starfsmannabúðum skal leiða í viðurkennda rotþró eða safntank.</w:t>
      </w:r>
      <w:r w:rsidRPr="00F24E5B">
        <w:rPr>
          <w:rFonts w:ascii="Times New Roman" w:eastAsia="Times New Roman" w:hAnsi="Times New Roman" w:cs="Times New Roman"/>
          <w:color w:val="000000"/>
          <w:lang w:eastAsia="is-IS"/>
        </w:rPr>
        <w:br/>
      </w:r>
      <w:r w:rsidR="007A7155" w:rsidRPr="00665CF0">
        <w:rPr>
          <w:rFonts w:ascii="Times New Roman" w:eastAsia="Times New Roman" w:hAnsi="Times New Roman" w:cs="Times New Roman"/>
          <w:color w:val="000000"/>
          <w:lang w:eastAsia="is-IS"/>
        </w:rPr>
        <w:br/>
      </w:r>
      <w:r w:rsidR="007A7155" w:rsidRPr="00E04116">
        <w:rPr>
          <w:rFonts w:ascii="Times New Roman" w:eastAsia="Times New Roman" w:hAnsi="Times New Roman" w:cs="Times New Roman"/>
          <w:color w:val="000000"/>
          <w:lang w:eastAsia="is-IS"/>
        </w:rPr>
        <w:t xml:space="preserve">Greiður aðgangur skal vera að baðklefa með baðtækjum. Þar skal vera a.m.k. einn baðklefi fyrir hverja </w:t>
      </w:r>
      <w:r w:rsidR="007A7155" w:rsidRPr="00E04116">
        <w:rPr>
          <w:rFonts w:ascii="Times New Roman" w:eastAsia="Times New Roman" w:hAnsi="Times New Roman" w:cs="Times New Roman"/>
          <w:lang w:eastAsia="is-IS"/>
        </w:rPr>
        <w:t xml:space="preserve">10 íbúa. </w:t>
      </w:r>
    </w:p>
    <w:p w14:paraId="04EE7140" w14:textId="77777777" w:rsidR="00055D37" w:rsidRPr="00665CF0" w:rsidRDefault="00055D37" w:rsidP="00063A50">
      <w:pPr>
        <w:spacing w:after="0" w:line="240" w:lineRule="auto"/>
        <w:ind w:left="-567" w:right="-652"/>
        <w:rPr>
          <w:rFonts w:ascii="Times New Roman" w:eastAsia="Times New Roman" w:hAnsi="Times New Roman" w:cs="Times New Roman"/>
          <w:color w:val="000000"/>
          <w:lang w:eastAsia="is-IS"/>
        </w:rPr>
      </w:pPr>
    </w:p>
    <w:p w14:paraId="65C3E376" w14:textId="77777777" w:rsidR="003A58FB" w:rsidRDefault="007A7155" w:rsidP="003A58FB">
      <w:pPr>
        <w:spacing w:after="0" w:line="240" w:lineRule="auto"/>
        <w:ind w:left="-567" w:right="-652"/>
        <w:rPr>
          <w:rFonts w:ascii="Times New Roman" w:eastAsia="Times New Roman" w:hAnsi="Times New Roman" w:cs="Times New Roman"/>
          <w:color w:val="000000"/>
          <w:lang w:eastAsia="is-IS"/>
        </w:rPr>
      </w:pPr>
      <w:r w:rsidRPr="00D97599">
        <w:rPr>
          <w:rFonts w:ascii="Times New Roman" w:eastAsia="Times New Roman" w:hAnsi="Times New Roman" w:cs="Times New Roman"/>
          <w:color w:val="000000"/>
          <w:lang w:eastAsia="is-IS"/>
        </w:rPr>
        <w:t>Heilbrigðisnefnd er heimilt að semja við Vinnueftirlitið um að það taki að sér eftirlit með starfsmannabúðum.</w:t>
      </w:r>
      <w:r w:rsidRPr="00D97599">
        <w:rPr>
          <w:rFonts w:ascii="Times New Roman" w:eastAsia="Times New Roman" w:hAnsi="Times New Roman" w:cs="Times New Roman"/>
          <w:color w:val="000000"/>
          <w:lang w:eastAsia="is-IS"/>
        </w:rPr>
        <w:br/>
      </w:r>
      <w:bookmarkEnd w:id="14"/>
    </w:p>
    <w:p w14:paraId="6E415F87" w14:textId="074E66A1" w:rsidR="00B503D1" w:rsidRPr="003A58FB" w:rsidRDefault="00B503D1" w:rsidP="003A58FB">
      <w:pPr>
        <w:spacing w:after="0" w:line="240" w:lineRule="auto"/>
        <w:ind w:left="-567" w:right="-652"/>
        <w:rPr>
          <w:rFonts w:ascii="Times New Roman" w:eastAsia="Times New Roman" w:hAnsi="Times New Roman" w:cs="Times New Roman"/>
          <w:color w:val="000000"/>
          <w:lang w:eastAsia="is-IS"/>
        </w:rPr>
      </w:pPr>
      <w:r w:rsidRPr="00D97599">
        <w:rPr>
          <w:rFonts w:ascii="Times New Roman" w:eastAsia="Times New Roman" w:hAnsi="Times New Roman" w:cs="Times New Roman"/>
          <w:color w:val="000000"/>
          <w:lang w:eastAsia="is-IS"/>
        </w:rPr>
        <w:br/>
      </w:r>
    </w:p>
    <w:p w14:paraId="3114F49B" w14:textId="77777777" w:rsidR="009A757F" w:rsidRDefault="00B503D1" w:rsidP="003A58FB">
      <w:pPr>
        <w:spacing w:after="0" w:line="240" w:lineRule="auto"/>
        <w:ind w:left="-567" w:right="-369"/>
        <w:jc w:val="center"/>
        <w:rPr>
          <w:rFonts w:ascii="Times New Roman" w:eastAsia="Times New Roman" w:hAnsi="Times New Roman" w:cs="Times New Roman"/>
          <w:lang w:eastAsia="is-IS"/>
        </w:rPr>
      </w:pPr>
      <w:r w:rsidRPr="00743B33">
        <w:rPr>
          <w:rFonts w:ascii="Times New Roman" w:eastAsia="Times New Roman" w:hAnsi="Times New Roman" w:cs="Times New Roman"/>
          <w:lang w:eastAsia="is-IS"/>
        </w:rPr>
        <w:t>VII. KAFLI</w:t>
      </w:r>
    </w:p>
    <w:p w14:paraId="5C6D61A0" w14:textId="52BD64B3" w:rsidR="009A757F" w:rsidRDefault="00B503D1" w:rsidP="003A58FB">
      <w:pPr>
        <w:spacing w:after="0" w:line="240" w:lineRule="auto"/>
        <w:ind w:left="-567" w:right="-369"/>
        <w:jc w:val="center"/>
        <w:rPr>
          <w:rFonts w:ascii="Times New Roman" w:eastAsia="Times New Roman" w:hAnsi="Times New Roman" w:cs="Times New Roman"/>
          <w:b/>
          <w:bCs/>
          <w:lang w:eastAsia="is-IS"/>
        </w:rPr>
      </w:pPr>
      <w:r w:rsidRPr="00743B33">
        <w:rPr>
          <w:rFonts w:ascii="Times New Roman" w:eastAsia="Times New Roman" w:hAnsi="Times New Roman" w:cs="Times New Roman"/>
          <w:lang w:eastAsia="is-IS"/>
        </w:rPr>
        <w:br/>
      </w:r>
      <w:r w:rsidRPr="00743B33">
        <w:rPr>
          <w:rFonts w:ascii="Times New Roman" w:eastAsia="Times New Roman" w:hAnsi="Times New Roman" w:cs="Times New Roman"/>
          <w:b/>
          <w:bCs/>
          <w:lang w:eastAsia="is-IS"/>
        </w:rPr>
        <w:t>Gististaðir</w:t>
      </w:r>
      <w:r w:rsidR="00F24E5B">
        <w:rPr>
          <w:rFonts w:ascii="Times New Roman" w:eastAsia="Times New Roman" w:hAnsi="Times New Roman" w:cs="Times New Roman"/>
          <w:b/>
          <w:bCs/>
          <w:lang w:eastAsia="is-IS"/>
        </w:rPr>
        <w:t xml:space="preserve"> og gistiskýli</w:t>
      </w:r>
      <w:r w:rsidRPr="0054793C">
        <w:rPr>
          <w:rFonts w:ascii="Times New Roman" w:eastAsia="Times New Roman" w:hAnsi="Times New Roman" w:cs="Times New Roman"/>
          <w:b/>
          <w:bCs/>
          <w:lang w:eastAsia="is-IS"/>
        </w:rPr>
        <w:t>.</w:t>
      </w:r>
    </w:p>
    <w:p w14:paraId="1FBD8828" w14:textId="391A6EE1" w:rsidR="009A757F" w:rsidRDefault="00B503D1" w:rsidP="003A58FB">
      <w:pPr>
        <w:spacing w:after="0" w:line="240" w:lineRule="auto"/>
        <w:ind w:left="-567" w:right="-369"/>
        <w:jc w:val="center"/>
        <w:rPr>
          <w:rFonts w:ascii="Times New Roman" w:eastAsia="Times New Roman" w:hAnsi="Times New Roman" w:cs="Times New Roman"/>
          <w:lang w:eastAsia="is-IS"/>
        </w:rPr>
      </w:pPr>
      <w:r w:rsidRPr="0054793C">
        <w:rPr>
          <w:rFonts w:ascii="Times New Roman" w:eastAsia="Times New Roman" w:hAnsi="Times New Roman" w:cs="Times New Roman"/>
          <w:lang w:eastAsia="is-IS"/>
        </w:rPr>
        <w:br/>
      </w:r>
      <w:r w:rsidR="009A757F" w:rsidRPr="0054793C">
        <w:rPr>
          <w:rFonts w:ascii="Times New Roman" w:eastAsia="Times New Roman" w:hAnsi="Times New Roman" w:cs="Times New Roman"/>
          <w:lang w:eastAsia="is-IS"/>
        </w:rPr>
        <w:t>2</w:t>
      </w:r>
      <w:r w:rsidR="00C12B54">
        <w:rPr>
          <w:rFonts w:ascii="Times New Roman" w:eastAsia="Times New Roman" w:hAnsi="Times New Roman" w:cs="Times New Roman"/>
          <w:lang w:eastAsia="is-IS"/>
        </w:rPr>
        <w:t>4</w:t>
      </w:r>
      <w:r w:rsidR="009A757F">
        <w:rPr>
          <w:rFonts w:ascii="Times New Roman" w:eastAsia="Times New Roman" w:hAnsi="Times New Roman" w:cs="Times New Roman"/>
          <w:lang w:eastAsia="is-IS"/>
        </w:rPr>
        <w:t xml:space="preserve">. </w:t>
      </w:r>
      <w:r w:rsidR="009A757F" w:rsidRPr="0054793C">
        <w:rPr>
          <w:rFonts w:ascii="Times New Roman" w:eastAsia="Times New Roman" w:hAnsi="Times New Roman" w:cs="Times New Roman"/>
          <w:lang w:eastAsia="is-IS"/>
        </w:rPr>
        <w:t>gr.</w:t>
      </w:r>
    </w:p>
    <w:p w14:paraId="54CF84CB" w14:textId="4D03AEAE" w:rsidR="00E710A4" w:rsidRPr="003A58FB" w:rsidRDefault="006652CE" w:rsidP="003A58FB">
      <w:pPr>
        <w:spacing w:after="0" w:line="240" w:lineRule="auto"/>
        <w:ind w:left="-567" w:right="-369"/>
        <w:jc w:val="center"/>
        <w:rPr>
          <w:rFonts w:ascii="Times New Roman" w:eastAsia="Times New Roman" w:hAnsi="Times New Roman" w:cs="Times New Roman"/>
          <w:lang w:eastAsia="is-IS"/>
        </w:rPr>
      </w:pPr>
      <w:r>
        <w:rPr>
          <w:rFonts w:ascii="Times New Roman" w:eastAsia="Times New Roman" w:hAnsi="Times New Roman" w:cs="Times New Roman"/>
          <w:i/>
          <w:iCs/>
          <w:lang w:eastAsia="is-IS"/>
        </w:rPr>
        <w:t>A</w:t>
      </w:r>
      <w:r w:rsidR="0016098E">
        <w:rPr>
          <w:rFonts w:ascii="Times New Roman" w:eastAsia="Times New Roman" w:hAnsi="Times New Roman" w:cs="Times New Roman"/>
          <w:i/>
          <w:iCs/>
          <w:lang w:eastAsia="is-IS"/>
        </w:rPr>
        <w:t>lmenn</w:t>
      </w:r>
      <w:r w:rsidR="001E0AA1">
        <w:rPr>
          <w:rFonts w:ascii="Times New Roman" w:eastAsia="Times New Roman" w:hAnsi="Times New Roman" w:cs="Times New Roman"/>
          <w:i/>
          <w:iCs/>
          <w:lang w:eastAsia="is-IS"/>
        </w:rPr>
        <w:t xml:space="preserve"> ákvæði</w:t>
      </w:r>
      <w:r w:rsidR="0016098E">
        <w:rPr>
          <w:rFonts w:ascii="Times New Roman" w:eastAsia="Times New Roman" w:hAnsi="Times New Roman" w:cs="Times New Roman"/>
          <w:i/>
          <w:iCs/>
          <w:lang w:eastAsia="is-IS"/>
        </w:rPr>
        <w:t xml:space="preserve"> um g</w:t>
      </w:r>
      <w:r w:rsidR="00B503D1" w:rsidRPr="0054793C">
        <w:rPr>
          <w:rFonts w:ascii="Times New Roman" w:eastAsia="Times New Roman" w:hAnsi="Times New Roman" w:cs="Times New Roman"/>
          <w:i/>
          <w:iCs/>
          <w:lang w:eastAsia="is-IS"/>
        </w:rPr>
        <w:t>ististaði.</w:t>
      </w:r>
      <w:r w:rsidR="00B503D1" w:rsidRPr="0054793C">
        <w:rPr>
          <w:rFonts w:ascii="Times New Roman" w:eastAsia="Times New Roman" w:hAnsi="Times New Roman" w:cs="Times New Roman"/>
          <w:lang w:eastAsia="is-IS"/>
        </w:rPr>
        <w:br/>
      </w:r>
    </w:p>
    <w:p w14:paraId="0000EFFE" w14:textId="5FB33CFF" w:rsidR="00AD263D" w:rsidRDefault="00AD263D" w:rsidP="00EA752D">
      <w:pPr>
        <w:pStyle w:val="Default"/>
        <w:ind w:left="-567" w:right="-369"/>
        <w:jc w:val="both"/>
        <w:rPr>
          <w:rFonts w:eastAsia="Times New Roman"/>
          <w:sz w:val="22"/>
          <w:szCs w:val="22"/>
          <w:lang w:eastAsia="is-IS"/>
        </w:rPr>
      </w:pPr>
      <w:r>
        <w:rPr>
          <w:rFonts w:eastAsia="Times New Roman"/>
          <w:sz w:val="22"/>
          <w:szCs w:val="22"/>
          <w:lang w:eastAsia="is-IS"/>
        </w:rPr>
        <w:t xml:space="preserve">Um flokkun gististaða og tegundir fer samkvæmt lögum og reglum um veitingastaði, gististaði og skemmtanahald. </w:t>
      </w:r>
    </w:p>
    <w:p w14:paraId="04E3D626" w14:textId="77777777" w:rsidR="00AD263D" w:rsidRDefault="00AD263D" w:rsidP="00EA752D">
      <w:pPr>
        <w:pStyle w:val="Default"/>
        <w:ind w:left="-567" w:right="-369"/>
        <w:jc w:val="both"/>
        <w:rPr>
          <w:rFonts w:eastAsia="Times New Roman"/>
          <w:sz w:val="22"/>
          <w:szCs w:val="22"/>
          <w:lang w:eastAsia="is-IS"/>
        </w:rPr>
      </w:pPr>
    </w:p>
    <w:p w14:paraId="38264546" w14:textId="3F0383CB" w:rsidR="00B17262" w:rsidRPr="003A58FB" w:rsidRDefault="00AD263D" w:rsidP="00EA752D">
      <w:pPr>
        <w:pStyle w:val="Default"/>
        <w:ind w:left="-567" w:right="-369"/>
        <w:jc w:val="both"/>
        <w:rPr>
          <w:rFonts w:eastAsia="Times New Roman"/>
          <w:sz w:val="22"/>
          <w:szCs w:val="22"/>
          <w:lang w:eastAsia="is-IS"/>
        </w:rPr>
      </w:pPr>
      <w:r>
        <w:rPr>
          <w:rFonts w:eastAsia="Times New Roman"/>
          <w:sz w:val="22"/>
          <w:szCs w:val="22"/>
          <w:lang w:eastAsia="is-IS"/>
        </w:rPr>
        <w:t>Ávallt skal s</w:t>
      </w:r>
      <w:r w:rsidR="00B10C59" w:rsidRPr="003A58FB">
        <w:rPr>
          <w:rFonts w:eastAsia="Times New Roman"/>
          <w:sz w:val="22"/>
          <w:szCs w:val="22"/>
          <w:lang w:eastAsia="is-IS"/>
        </w:rPr>
        <w:t xml:space="preserve">kipta </w:t>
      </w:r>
      <w:r w:rsidR="00B17262" w:rsidRPr="003A58FB">
        <w:rPr>
          <w:rFonts w:eastAsia="Times New Roman"/>
          <w:sz w:val="22"/>
          <w:szCs w:val="22"/>
          <w:lang w:eastAsia="is-IS"/>
        </w:rPr>
        <w:t xml:space="preserve">á rúmfatnaði, handklæðum og öðrum hreinlætisbúnaði áður en nýjum </w:t>
      </w:r>
      <w:r>
        <w:rPr>
          <w:rFonts w:eastAsia="Times New Roman"/>
          <w:sz w:val="22"/>
          <w:szCs w:val="22"/>
          <w:lang w:eastAsia="is-IS"/>
        </w:rPr>
        <w:t>gesti</w:t>
      </w:r>
      <w:r w:rsidR="00B17262" w:rsidRPr="003A58FB">
        <w:rPr>
          <w:rFonts w:eastAsia="Times New Roman"/>
          <w:sz w:val="22"/>
          <w:szCs w:val="22"/>
          <w:lang w:eastAsia="is-IS"/>
        </w:rPr>
        <w:t xml:space="preserve"> er vísað til gistiherbergis</w:t>
      </w:r>
      <w:r w:rsidR="007B15F4" w:rsidRPr="003A58FB">
        <w:rPr>
          <w:rFonts w:eastAsia="Times New Roman"/>
          <w:sz w:val="22"/>
          <w:szCs w:val="22"/>
          <w:lang w:eastAsia="is-IS"/>
        </w:rPr>
        <w:t xml:space="preserve"> eða rúms</w:t>
      </w:r>
      <w:r w:rsidR="00B17262" w:rsidRPr="003A58FB">
        <w:rPr>
          <w:rFonts w:eastAsia="Times New Roman"/>
          <w:sz w:val="22"/>
          <w:szCs w:val="22"/>
          <w:lang w:eastAsia="is-IS"/>
        </w:rPr>
        <w:t xml:space="preserve">. Ef þvottur er þveginn á staðnum skal það gert við aðstæður sem heilbrigðisnefnd samþykkir. </w:t>
      </w:r>
    </w:p>
    <w:p w14:paraId="2F3C6CFE" w14:textId="77777777" w:rsidR="00E710A4" w:rsidRPr="003A58FB" w:rsidRDefault="00E710A4" w:rsidP="00EA752D">
      <w:pPr>
        <w:pStyle w:val="Default"/>
        <w:ind w:left="-567" w:right="-369" w:firstLine="567"/>
        <w:jc w:val="both"/>
        <w:rPr>
          <w:rFonts w:eastAsia="Times New Roman"/>
          <w:sz w:val="22"/>
          <w:szCs w:val="22"/>
          <w:lang w:eastAsia="is-IS"/>
        </w:rPr>
      </w:pPr>
    </w:p>
    <w:p w14:paraId="3C2E0897" w14:textId="5EA0622C" w:rsidR="00B17262" w:rsidRPr="003A58FB" w:rsidRDefault="00B17262" w:rsidP="00EA752D">
      <w:pPr>
        <w:pStyle w:val="Default"/>
        <w:ind w:left="-567" w:right="-369"/>
        <w:jc w:val="both"/>
        <w:rPr>
          <w:rFonts w:eastAsia="Times New Roman"/>
          <w:sz w:val="22"/>
          <w:szCs w:val="22"/>
          <w:lang w:eastAsia="is-IS"/>
        </w:rPr>
      </w:pPr>
      <w:r w:rsidRPr="00E04116">
        <w:rPr>
          <w:rFonts w:eastAsia="Times New Roman"/>
          <w:sz w:val="22"/>
          <w:szCs w:val="22"/>
          <w:lang w:eastAsia="is-IS"/>
        </w:rPr>
        <w:t xml:space="preserve">Fullbúin baðaðstaða skal vera á staðnum ef hana er ekki að finna í gistiherbergi. </w:t>
      </w:r>
      <w:r w:rsidR="00F65C93" w:rsidRPr="00E04116">
        <w:rPr>
          <w:rFonts w:eastAsia="Times New Roman"/>
          <w:sz w:val="22"/>
          <w:szCs w:val="22"/>
          <w:lang w:eastAsia="is-IS"/>
        </w:rPr>
        <w:t>Ekki</w:t>
      </w:r>
      <w:r w:rsidRPr="00E04116">
        <w:rPr>
          <w:rFonts w:eastAsia="Times New Roman"/>
          <w:sz w:val="22"/>
          <w:szCs w:val="22"/>
          <w:lang w:eastAsia="is-IS"/>
        </w:rPr>
        <w:t xml:space="preserve"> skulu vera fleiri en 10 viðskiptavinir um </w:t>
      </w:r>
      <w:r w:rsidR="00741498" w:rsidRPr="00E04116">
        <w:rPr>
          <w:rFonts w:eastAsia="Times New Roman"/>
          <w:sz w:val="22"/>
          <w:szCs w:val="22"/>
          <w:lang w:eastAsia="is-IS"/>
        </w:rPr>
        <w:t xml:space="preserve">fullbúna </w:t>
      </w:r>
      <w:r w:rsidRPr="00E04116">
        <w:rPr>
          <w:rFonts w:eastAsia="Times New Roman"/>
          <w:sz w:val="22"/>
          <w:szCs w:val="22"/>
          <w:lang w:eastAsia="is-IS"/>
        </w:rPr>
        <w:t xml:space="preserve">baðaðstöðu með búningsklefa. Handlaug skal vera í </w:t>
      </w:r>
      <w:r w:rsidR="00F65C93" w:rsidRPr="00E04116">
        <w:rPr>
          <w:rFonts w:eastAsia="Times New Roman"/>
          <w:sz w:val="22"/>
          <w:szCs w:val="22"/>
          <w:lang w:eastAsia="is-IS"/>
        </w:rPr>
        <w:t xml:space="preserve">eða við </w:t>
      </w:r>
      <w:r w:rsidRPr="00E04116">
        <w:rPr>
          <w:rFonts w:eastAsia="Times New Roman"/>
          <w:sz w:val="22"/>
          <w:szCs w:val="22"/>
          <w:lang w:eastAsia="is-IS"/>
        </w:rPr>
        <w:t>herberg</w:t>
      </w:r>
      <w:r w:rsidR="230D7C33" w:rsidRPr="00E04116">
        <w:rPr>
          <w:rFonts w:eastAsia="Times New Roman"/>
          <w:sz w:val="22"/>
          <w:szCs w:val="22"/>
          <w:lang w:eastAsia="is-IS"/>
        </w:rPr>
        <w:t>i,</w:t>
      </w:r>
      <w:r w:rsidRPr="00E04116">
        <w:rPr>
          <w:rFonts w:eastAsia="Times New Roman"/>
          <w:sz w:val="22"/>
          <w:szCs w:val="22"/>
          <w:lang w:eastAsia="is-IS"/>
        </w:rPr>
        <w:t xml:space="preserve"> sé ekki fullbúin baðaðstaða eða fullbúin snyrting í gistiherbergi</w:t>
      </w:r>
      <w:r w:rsidR="00741498" w:rsidRPr="00E04116">
        <w:rPr>
          <w:rFonts w:eastAsia="Times New Roman"/>
          <w:sz w:val="22"/>
          <w:szCs w:val="22"/>
          <w:lang w:eastAsia="is-IS"/>
        </w:rPr>
        <w:t>.</w:t>
      </w:r>
      <w:r w:rsidRPr="00E04116">
        <w:rPr>
          <w:rFonts w:eastAsia="Times New Roman"/>
          <w:sz w:val="22"/>
          <w:szCs w:val="22"/>
          <w:lang w:eastAsia="is-IS"/>
        </w:rPr>
        <w:t xml:space="preserve"> Ekki er þó skylt að hafa handlaug </w:t>
      </w:r>
      <w:r w:rsidR="007B15F4" w:rsidRPr="00E04116">
        <w:rPr>
          <w:rFonts w:eastAsia="Times New Roman"/>
          <w:sz w:val="22"/>
          <w:szCs w:val="22"/>
          <w:lang w:eastAsia="is-IS"/>
        </w:rPr>
        <w:t xml:space="preserve">í eða við </w:t>
      </w:r>
      <w:r w:rsidRPr="00E04116">
        <w:rPr>
          <w:rFonts w:eastAsia="Times New Roman"/>
          <w:sz w:val="22"/>
          <w:szCs w:val="22"/>
          <w:lang w:eastAsia="is-IS"/>
        </w:rPr>
        <w:t>gistiherberg</w:t>
      </w:r>
      <w:r w:rsidR="007B15F4" w:rsidRPr="00E04116">
        <w:rPr>
          <w:rFonts w:eastAsia="Times New Roman"/>
          <w:sz w:val="22"/>
          <w:szCs w:val="22"/>
          <w:lang w:eastAsia="is-IS"/>
        </w:rPr>
        <w:t>i</w:t>
      </w:r>
      <w:r w:rsidRPr="00E04116">
        <w:rPr>
          <w:rFonts w:eastAsia="Times New Roman"/>
          <w:sz w:val="22"/>
          <w:szCs w:val="22"/>
          <w:lang w:eastAsia="is-IS"/>
        </w:rPr>
        <w:t xml:space="preserve"> </w:t>
      </w:r>
      <w:r w:rsidR="00F65C93" w:rsidRPr="00E04116">
        <w:rPr>
          <w:rFonts w:eastAsia="Times New Roman"/>
          <w:sz w:val="22"/>
          <w:szCs w:val="22"/>
          <w:lang w:eastAsia="is-IS"/>
        </w:rPr>
        <w:t>á</w:t>
      </w:r>
      <w:r w:rsidRPr="00E04116">
        <w:rPr>
          <w:rFonts w:eastAsia="Times New Roman"/>
          <w:sz w:val="22"/>
          <w:szCs w:val="22"/>
          <w:lang w:eastAsia="is-IS"/>
        </w:rPr>
        <w:t xml:space="preserve"> </w:t>
      </w:r>
      <w:r w:rsidR="00F65C93" w:rsidRPr="00E04116">
        <w:rPr>
          <w:rFonts w:eastAsia="Times New Roman"/>
          <w:sz w:val="22"/>
          <w:szCs w:val="22"/>
          <w:lang w:eastAsia="is-IS"/>
        </w:rPr>
        <w:t>minni gistiheimilum</w:t>
      </w:r>
      <w:r w:rsidRPr="00E04116">
        <w:rPr>
          <w:rFonts w:eastAsia="Times New Roman"/>
          <w:sz w:val="22"/>
          <w:szCs w:val="22"/>
          <w:lang w:eastAsia="is-IS"/>
        </w:rPr>
        <w:t>.</w:t>
      </w:r>
      <w:r w:rsidRPr="003A58FB">
        <w:rPr>
          <w:rFonts w:eastAsia="Times New Roman"/>
          <w:sz w:val="22"/>
          <w:szCs w:val="22"/>
          <w:lang w:eastAsia="is-IS"/>
        </w:rPr>
        <w:t xml:space="preserve"> </w:t>
      </w:r>
    </w:p>
    <w:p w14:paraId="434E3247" w14:textId="77777777" w:rsidR="00E710A4" w:rsidRPr="003A58FB" w:rsidRDefault="00E710A4" w:rsidP="00EA752D">
      <w:pPr>
        <w:pStyle w:val="Default"/>
        <w:ind w:right="-369"/>
        <w:jc w:val="both"/>
        <w:rPr>
          <w:rFonts w:eastAsia="Times New Roman"/>
          <w:sz w:val="22"/>
          <w:szCs w:val="22"/>
          <w:lang w:eastAsia="is-IS"/>
        </w:rPr>
      </w:pPr>
    </w:p>
    <w:p w14:paraId="429D58B6" w14:textId="186E40DA" w:rsidR="00EA564C" w:rsidRDefault="00B17262" w:rsidP="00EA752D">
      <w:pPr>
        <w:pStyle w:val="Default"/>
        <w:ind w:left="-567" w:right="-369"/>
        <w:jc w:val="both"/>
        <w:rPr>
          <w:rFonts w:eastAsia="Times New Roman"/>
          <w:sz w:val="22"/>
          <w:szCs w:val="22"/>
          <w:lang w:eastAsia="is-IS"/>
        </w:rPr>
      </w:pPr>
      <w:bookmarkStart w:id="17" w:name="_Hlk7442420"/>
      <w:r w:rsidRPr="003A58FB">
        <w:rPr>
          <w:rFonts w:eastAsia="Times New Roman"/>
          <w:sz w:val="22"/>
          <w:szCs w:val="22"/>
          <w:lang w:eastAsia="is-IS"/>
        </w:rPr>
        <w:t xml:space="preserve">Ef gæludýr eru á heimili þar sem rekin er </w:t>
      </w:r>
      <w:r w:rsidR="006948FD" w:rsidRPr="003A58FB">
        <w:rPr>
          <w:rFonts w:eastAsia="Times New Roman"/>
          <w:sz w:val="22"/>
          <w:szCs w:val="22"/>
          <w:lang w:eastAsia="is-IS"/>
        </w:rPr>
        <w:t>gisting á einkaheimili</w:t>
      </w:r>
      <w:r w:rsidRPr="003A58FB">
        <w:rPr>
          <w:rFonts w:eastAsia="Times New Roman"/>
          <w:sz w:val="22"/>
          <w:szCs w:val="22"/>
          <w:lang w:eastAsia="is-IS"/>
        </w:rPr>
        <w:t>, þ.e. gisting í flokki I samkvæmt lögum um veitingastaði, gististaði og skemmtanahald, skal það koma fram í markaðssetningu og gestum tilkynnt það sérstaklega þegar bókað er.</w:t>
      </w:r>
      <w:r w:rsidR="007B15F4" w:rsidRPr="003A58FB">
        <w:rPr>
          <w:rFonts w:eastAsia="Times New Roman"/>
          <w:sz w:val="22"/>
          <w:szCs w:val="22"/>
          <w:lang w:eastAsia="is-IS"/>
        </w:rPr>
        <w:t xml:space="preserve"> </w:t>
      </w:r>
    </w:p>
    <w:p w14:paraId="58BA989A" w14:textId="097D28A3" w:rsidR="00AD263D" w:rsidRDefault="00AD263D" w:rsidP="00EA752D">
      <w:pPr>
        <w:pStyle w:val="Default"/>
        <w:ind w:left="-567" w:right="-369"/>
        <w:jc w:val="both"/>
        <w:rPr>
          <w:rFonts w:eastAsia="Times New Roman"/>
          <w:sz w:val="22"/>
          <w:szCs w:val="22"/>
          <w:lang w:eastAsia="is-IS"/>
        </w:rPr>
      </w:pPr>
    </w:p>
    <w:p w14:paraId="218C9CC7" w14:textId="28022C5F" w:rsidR="00AD263D" w:rsidRPr="003A58FB" w:rsidRDefault="00AD263D" w:rsidP="00EA752D">
      <w:pPr>
        <w:pStyle w:val="Default"/>
        <w:ind w:left="-567" w:right="-369"/>
        <w:jc w:val="both"/>
        <w:rPr>
          <w:rFonts w:eastAsia="Times New Roman"/>
          <w:sz w:val="22"/>
          <w:szCs w:val="22"/>
          <w:lang w:eastAsia="is-IS"/>
        </w:rPr>
      </w:pPr>
      <w:r>
        <w:rPr>
          <w:rFonts w:eastAsia="Times New Roman"/>
          <w:sz w:val="22"/>
          <w:szCs w:val="22"/>
          <w:lang w:eastAsia="is-IS"/>
        </w:rPr>
        <w:t>Í gistiskála er gestum leyfilegt að nota eigin rúmföt. Að öðru leyti gilda framangreind ákvæði um gistis</w:t>
      </w:r>
      <w:r w:rsidR="00E04116">
        <w:rPr>
          <w:rFonts w:eastAsia="Times New Roman"/>
          <w:sz w:val="22"/>
          <w:szCs w:val="22"/>
          <w:lang w:eastAsia="is-IS"/>
        </w:rPr>
        <w:t>taði</w:t>
      </w:r>
      <w:r>
        <w:rPr>
          <w:rFonts w:eastAsia="Times New Roman"/>
          <w:sz w:val="22"/>
          <w:szCs w:val="22"/>
          <w:lang w:eastAsia="is-IS"/>
        </w:rPr>
        <w:t xml:space="preserve"> þar sem við á.</w:t>
      </w:r>
    </w:p>
    <w:p w14:paraId="068752FB" w14:textId="543DDF62" w:rsidR="00EA564C" w:rsidRPr="003A58FB" w:rsidRDefault="00EA564C" w:rsidP="00EA752D">
      <w:pPr>
        <w:pStyle w:val="Default"/>
        <w:ind w:left="-567" w:right="-369" w:firstLine="567"/>
        <w:jc w:val="both"/>
        <w:rPr>
          <w:rFonts w:eastAsia="Times New Roman"/>
          <w:sz w:val="22"/>
          <w:szCs w:val="22"/>
          <w:lang w:eastAsia="is-IS"/>
        </w:rPr>
      </w:pPr>
    </w:p>
    <w:p w14:paraId="64AF9069" w14:textId="3E43F5DE" w:rsidR="00FD46D8" w:rsidRPr="003A58FB" w:rsidRDefault="00FD46D8" w:rsidP="00E04116">
      <w:pPr>
        <w:pStyle w:val="Default"/>
        <w:ind w:left="-567" w:right="-369"/>
        <w:rPr>
          <w:rFonts w:eastAsia="Times New Roman"/>
          <w:sz w:val="22"/>
          <w:szCs w:val="22"/>
          <w:lang w:eastAsia="is-IS"/>
        </w:rPr>
      </w:pPr>
      <w:r w:rsidRPr="00E04116">
        <w:rPr>
          <w:rFonts w:eastAsia="Times New Roman"/>
          <w:sz w:val="22"/>
          <w:szCs w:val="22"/>
          <w:lang w:eastAsia="is-IS"/>
        </w:rPr>
        <w:t>Þar sem skipi hefur verið breytt í gististað skal vera handlaug á herbergjum sé ekki snyrting þar. Safngeymar skulu vera fyrir frárennsli.</w:t>
      </w:r>
      <w:r w:rsidRPr="003A58FB">
        <w:rPr>
          <w:rFonts w:eastAsia="Times New Roman"/>
          <w:sz w:val="22"/>
          <w:szCs w:val="22"/>
          <w:lang w:eastAsia="is-IS"/>
        </w:rPr>
        <w:t xml:space="preserve"> </w:t>
      </w:r>
      <w:r w:rsidRPr="003A58FB">
        <w:rPr>
          <w:rFonts w:eastAsia="Times New Roman"/>
          <w:sz w:val="22"/>
          <w:szCs w:val="22"/>
          <w:lang w:eastAsia="is-IS"/>
        </w:rPr>
        <w:br/>
      </w:r>
    </w:p>
    <w:p w14:paraId="599C68AC" w14:textId="4C794DBE" w:rsidR="009A757F" w:rsidRDefault="009A757F" w:rsidP="009A757F">
      <w:pPr>
        <w:pStyle w:val="Default"/>
        <w:ind w:left="-567" w:right="-371" w:firstLine="567"/>
        <w:jc w:val="center"/>
        <w:rPr>
          <w:color w:val="auto"/>
          <w:sz w:val="22"/>
          <w:szCs w:val="22"/>
        </w:rPr>
      </w:pPr>
      <w:r>
        <w:rPr>
          <w:color w:val="auto"/>
          <w:sz w:val="22"/>
          <w:szCs w:val="22"/>
        </w:rPr>
        <w:t>2</w:t>
      </w:r>
      <w:r w:rsidR="00C12B54">
        <w:rPr>
          <w:color w:val="auto"/>
          <w:sz w:val="22"/>
          <w:szCs w:val="22"/>
        </w:rPr>
        <w:t>5</w:t>
      </w:r>
      <w:r>
        <w:rPr>
          <w:color w:val="auto"/>
          <w:sz w:val="22"/>
          <w:szCs w:val="22"/>
        </w:rPr>
        <w:t>. gr.</w:t>
      </w:r>
    </w:p>
    <w:p w14:paraId="2128B2B3" w14:textId="60686E51" w:rsidR="00EA564C" w:rsidRDefault="00AD263D" w:rsidP="00EA752D">
      <w:pPr>
        <w:pStyle w:val="Default"/>
        <w:ind w:left="-567" w:right="-371" w:firstLine="567"/>
        <w:jc w:val="center"/>
        <w:rPr>
          <w:i/>
          <w:color w:val="auto"/>
          <w:sz w:val="22"/>
          <w:szCs w:val="22"/>
        </w:rPr>
      </w:pPr>
      <w:r>
        <w:rPr>
          <w:i/>
          <w:color w:val="auto"/>
          <w:sz w:val="22"/>
          <w:szCs w:val="22"/>
        </w:rPr>
        <w:t>F</w:t>
      </w:r>
      <w:r w:rsidRPr="00AD263D">
        <w:rPr>
          <w:i/>
          <w:color w:val="auto"/>
          <w:sz w:val="22"/>
          <w:szCs w:val="22"/>
        </w:rPr>
        <w:t>ja</w:t>
      </w:r>
      <w:r w:rsidR="00EA564C" w:rsidRPr="00AD263D">
        <w:rPr>
          <w:i/>
          <w:color w:val="auto"/>
          <w:sz w:val="22"/>
          <w:szCs w:val="22"/>
        </w:rPr>
        <w:t>llaskálar</w:t>
      </w:r>
      <w:r w:rsidRPr="00AD263D">
        <w:rPr>
          <w:i/>
          <w:color w:val="auto"/>
          <w:sz w:val="22"/>
          <w:szCs w:val="22"/>
        </w:rPr>
        <w:t>.</w:t>
      </w:r>
    </w:p>
    <w:p w14:paraId="215CFF7B" w14:textId="77777777" w:rsidR="009A757F" w:rsidRPr="00AD263D" w:rsidRDefault="009A757F" w:rsidP="00EA752D">
      <w:pPr>
        <w:pStyle w:val="Default"/>
        <w:ind w:left="-567" w:right="-371" w:firstLine="567"/>
        <w:jc w:val="center"/>
        <w:rPr>
          <w:i/>
          <w:color w:val="auto"/>
          <w:sz w:val="22"/>
          <w:szCs w:val="22"/>
        </w:rPr>
      </w:pPr>
    </w:p>
    <w:p w14:paraId="09203B0D" w14:textId="4ED675DA" w:rsidR="007B15F4" w:rsidRPr="00AD263D" w:rsidRDefault="005C3B6C" w:rsidP="00EA752D">
      <w:pPr>
        <w:pStyle w:val="Default"/>
        <w:ind w:left="-567" w:right="-371"/>
        <w:jc w:val="both"/>
        <w:rPr>
          <w:color w:val="auto"/>
          <w:sz w:val="22"/>
          <w:szCs w:val="22"/>
        </w:rPr>
      </w:pPr>
      <w:r>
        <w:rPr>
          <w:color w:val="auto"/>
          <w:sz w:val="22"/>
          <w:szCs w:val="22"/>
        </w:rPr>
        <w:t xml:space="preserve">Um fjallaskála gilda ákvæði um gististaði þar sem við getur átt. </w:t>
      </w:r>
      <w:r w:rsidR="000A6BAD" w:rsidRPr="00AD263D">
        <w:rPr>
          <w:color w:val="auto"/>
          <w:sz w:val="22"/>
          <w:szCs w:val="22"/>
        </w:rPr>
        <w:t>G</w:t>
      </w:r>
      <w:r w:rsidR="007B15F4" w:rsidRPr="00AD263D">
        <w:rPr>
          <w:color w:val="auto"/>
          <w:sz w:val="22"/>
          <w:szCs w:val="22"/>
        </w:rPr>
        <w:t xml:space="preserve">estum </w:t>
      </w:r>
      <w:r w:rsidR="000A6BAD" w:rsidRPr="00AD263D">
        <w:rPr>
          <w:color w:val="auto"/>
          <w:sz w:val="22"/>
          <w:szCs w:val="22"/>
        </w:rPr>
        <w:t xml:space="preserve">er </w:t>
      </w:r>
      <w:r w:rsidR="007B15F4" w:rsidRPr="00AD263D">
        <w:rPr>
          <w:color w:val="auto"/>
          <w:sz w:val="22"/>
          <w:szCs w:val="22"/>
        </w:rPr>
        <w:t xml:space="preserve">leyfilegt að nota eigin rúmföt. </w:t>
      </w:r>
      <w:r w:rsidR="007B15F4" w:rsidRPr="00AD263D">
        <w:rPr>
          <w:rFonts w:eastAsia="Times New Roman"/>
          <w:sz w:val="22"/>
          <w:szCs w:val="22"/>
        </w:rPr>
        <w:t xml:space="preserve"> </w:t>
      </w:r>
    </w:p>
    <w:p w14:paraId="0EC8C7F6" w14:textId="77777777" w:rsidR="000A6BAD" w:rsidRPr="00123947" w:rsidRDefault="000A6BAD" w:rsidP="00EA752D">
      <w:pPr>
        <w:pStyle w:val="Default"/>
        <w:ind w:left="-567" w:right="-371" w:firstLine="567"/>
        <w:jc w:val="both"/>
        <w:rPr>
          <w:rFonts w:eastAsia="Times New Roman"/>
        </w:rPr>
      </w:pPr>
    </w:p>
    <w:p w14:paraId="4F6B5075" w14:textId="090C1BAA" w:rsidR="00E710A4" w:rsidRDefault="000A6BAD" w:rsidP="00EA752D">
      <w:pPr>
        <w:pStyle w:val="Default"/>
        <w:ind w:left="-567" w:right="-371"/>
        <w:jc w:val="both"/>
        <w:rPr>
          <w:color w:val="auto"/>
          <w:sz w:val="22"/>
          <w:szCs w:val="22"/>
        </w:rPr>
      </w:pPr>
      <w:r w:rsidRPr="00AD263D">
        <w:rPr>
          <w:color w:val="auto"/>
          <w:sz w:val="22"/>
          <w:szCs w:val="22"/>
        </w:rPr>
        <w:t>Þar sem þannig hagar til að ekkert vatn er að hafa frá náttúrunnar hendi skal viðhafa sérstakar ráðstafanir til að forðast mengun. Þar sem yfirborðsvatn er leitt í krana skal merkja að þar sé um að ræða yfirborðsvatn og því ekki víst að um sé að ræða drykkjarhæft vatn.</w:t>
      </w:r>
      <w:bookmarkEnd w:id="17"/>
    </w:p>
    <w:p w14:paraId="783059DC" w14:textId="2F54F5D4" w:rsidR="00521627" w:rsidRDefault="00521627" w:rsidP="00EA752D">
      <w:pPr>
        <w:pStyle w:val="Default"/>
        <w:ind w:left="-567" w:right="-371"/>
        <w:jc w:val="both"/>
        <w:rPr>
          <w:color w:val="auto"/>
          <w:sz w:val="22"/>
          <w:szCs w:val="22"/>
        </w:rPr>
      </w:pPr>
    </w:p>
    <w:p w14:paraId="696794FD" w14:textId="77777777" w:rsidR="001E0AA1" w:rsidRPr="007578E7" w:rsidRDefault="001E0AA1" w:rsidP="00EA752D">
      <w:pPr>
        <w:pStyle w:val="Default"/>
        <w:ind w:left="-567" w:right="-371"/>
        <w:jc w:val="both"/>
        <w:rPr>
          <w:color w:val="auto"/>
          <w:sz w:val="22"/>
          <w:szCs w:val="22"/>
        </w:rPr>
      </w:pPr>
    </w:p>
    <w:p w14:paraId="3D2981D4" w14:textId="2941FA23" w:rsidR="001E0AA1" w:rsidRDefault="001E0AA1" w:rsidP="001E0AA1">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2</w:t>
      </w:r>
      <w:r w:rsidR="00C12B54">
        <w:rPr>
          <w:rFonts w:ascii="Times New Roman" w:eastAsia="Times New Roman" w:hAnsi="Times New Roman" w:cs="Times New Roman"/>
          <w:color w:val="000000"/>
          <w:lang w:eastAsia="is-IS"/>
        </w:rPr>
        <w:t>6</w:t>
      </w:r>
      <w:r w:rsidRPr="00202C13">
        <w:rPr>
          <w:rFonts w:ascii="Times New Roman" w:eastAsia="Times New Roman" w:hAnsi="Times New Roman" w:cs="Times New Roman"/>
          <w:color w:val="000000"/>
          <w:lang w:eastAsia="is-IS"/>
        </w:rPr>
        <w:t>. gr.</w:t>
      </w:r>
    </w:p>
    <w:p w14:paraId="7C666FB7" w14:textId="77777777" w:rsidR="001E0AA1" w:rsidRPr="00202C13" w:rsidRDefault="001E0AA1" w:rsidP="001E0AA1">
      <w:pPr>
        <w:spacing w:after="0" w:line="240" w:lineRule="auto"/>
        <w:ind w:left="-567" w:right="-654"/>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i/>
          <w:iCs/>
          <w:color w:val="000000"/>
          <w:lang w:eastAsia="is-IS"/>
        </w:rPr>
        <w:t xml:space="preserve">Frístundahús og frístundabyggð. </w:t>
      </w:r>
      <w:r w:rsidRPr="00FE4B91">
        <w:rPr>
          <w:rFonts w:ascii="Times New Roman" w:eastAsia="Times New Roman" w:hAnsi="Times New Roman" w:cs="Times New Roman"/>
          <w:color w:val="000000"/>
          <w:lang w:eastAsia="is-IS"/>
        </w:rPr>
        <w:br/>
      </w:r>
    </w:p>
    <w:p w14:paraId="00D8A72F" w14:textId="77777777" w:rsidR="001E0AA1" w:rsidRDefault="001E0AA1" w:rsidP="00251C54">
      <w:pPr>
        <w:spacing w:after="0" w:line="240" w:lineRule="auto"/>
        <w:ind w:left="-567" w:right="-654"/>
        <w:rPr>
          <w:rFonts w:ascii="Times New Roman" w:eastAsia="Times New Roman" w:hAnsi="Times New Roman" w:cs="Times New Roman"/>
          <w:color w:val="000000"/>
          <w:lang w:eastAsia="is-IS"/>
        </w:rPr>
      </w:pPr>
      <w:r w:rsidRPr="00202C13">
        <w:rPr>
          <w:rFonts w:ascii="Times New Roman" w:eastAsia="Times New Roman" w:hAnsi="Times New Roman" w:cs="Times New Roman"/>
          <w:color w:val="000000"/>
          <w:lang w:eastAsia="is-IS"/>
        </w:rPr>
        <w:t xml:space="preserve">Við staðsetningu frístundahúsa skal þess sérstaklega gætt að þeir sem þar dvelja verði ekki fyrir hættu eða ónæði sem getur stafað frá umhverfinu, s.s. vegna umferðar, hávaða og ólyktar. </w:t>
      </w:r>
      <w:r w:rsidRPr="00202C13">
        <w:rPr>
          <w:rFonts w:ascii="Times New Roman" w:eastAsia="Times New Roman" w:hAnsi="Times New Roman" w:cs="Times New Roman"/>
          <w:color w:val="000000"/>
          <w:lang w:eastAsia="is-IS"/>
        </w:rPr>
        <w:br/>
      </w:r>
      <w:r w:rsidRPr="00202C13">
        <w:rPr>
          <w:rFonts w:ascii="Times New Roman" w:eastAsia="Times New Roman" w:hAnsi="Times New Roman" w:cs="Times New Roman"/>
          <w:color w:val="000000"/>
          <w:lang w:eastAsia="is-IS"/>
        </w:rPr>
        <w:br/>
      </w:r>
      <w:r w:rsidRPr="003D3BC2">
        <w:rPr>
          <w:rFonts w:ascii="Times New Roman" w:eastAsia="Times New Roman" w:hAnsi="Times New Roman" w:cs="Times New Roman"/>
          <w:color w:val="000000"/>
          <w:lang w:eastAsia="is-IS"/>
        </w:rPr>
        <w:t>Eldhús eða eldhúskrókur skal fylgja hverju húsi.</w:t>
      </w:r>
      <w:r w:rsidRPr="00D97599">
        <w:rPr>
          <w:rFonts w:ascii="Times New Roman" w:eastAsia="Times New Roman" w:hAnsi="Times New Roman" w:cs="Times New Roman"/>
          <w:color w:val="000000"/>
          <w:lang w:eastAsia="is-IS"/>
        </w:rPr>
        <w:t xml:space="preserve"> </w:t>
      </w:r>
      <w:bookmarkStart w:id="18" w:name="_Hlk7443997"/>
      <w:r w:rsidRPr="00743B33">
        <w:rPr>
          <w:rFonts w:ascii="Times New Roman" w:eastAsia="Times New Roman" w:hAnsi="Times New Roman" w:cs="Times New Roman"/>
          <w:color w:val="000000"/>
          <w:lang w:eastAsia="is-IS"/>
        </w:rPr>
        <w:t>Svefnherbergi skulu aldrei vera minni en 5 m².</w:t>
      </w:r>
      <w:r>
        <w:rPr>
          <w:rFonts w:ascii="Times New Roman" w:eastAsia="Times New Roman" w:hAnsi="Times New Roman" w:cs="Times New Roman"/>
          <w:color w:val="000000"/>
          <w:lang w:eastAsia="is-IS"/>
        </w:rPr>
        <w:t xml:space="preserve"> </w:t>
      </w:r>
      <w:bookmarkEnd w:id="18"/>
    </w:p>
    <w:p w14:paraId="1292788A" w14:textId="442BD8F1" w:rsidR="001E0AA1" w:rsidRDefault="001E0AA1" w:rsidP="00251C54">
      <w:pPr>
        <w:spacing w:after="0" w:line="240" w:lineRule="auto"/>
        <w:ind w:left="-567" w:right="-654"/>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br/>
      </w:r>
      <w:r w:rsidRPr="00E04116">
        <w:rPr>
          <w:rFonts w:ascii="Times New Roman" w:eastAsia="Times New Roman" w:hAnsi="Times New Roman" w:cs="Times New Roman"/>
          <w:color w:val="000000"/>
          <w:lang w:eastAsia="is-IS"/>
        </w:rPr>
        <w:t>Skólp skal leitt í viðurkennda rotþró eða aðra viðurkennda fráveitu.</w:t>
      </w:r>
      <w:r w:rsidRPr="00743B33">
        <w:rPr>
          <w:rFonts w:ascii="Times New Roman" w:eastAsia="Times New Roman" w:hAnsi="Times New Roman" w:cs="Times New Roman"/>
          <w:color w:val="000000"/>
          <w:lang w:eastAsia="is-IS"/>
        </w:rPr>
        <w:br/>
      </w:r>
      <w:r w:rsidRPr="008B7E5C">
        <w:rPr>
          <w:rFonts w:ascii="Times New Roman" w:eastAsia="Times New Roman" w:hAnsi="Times New Roman" w:cs="Times New Roman"/>
          <w:color w:val="000000"/>
          <w:lang w:eastAsia="is-IS"/>
        </w:rPr>
        <w:br/>
      </w:r>
    </w:p>
    <w:p w14:paraId="43932A05" w14:textId="625DD11B" w:rsidR="00251C54" w:rsidRPr="00251C54" w:rsidRDefault="00251C54" w:rsidP="001E0AA1">
      <w:pPr>
        <w:spacing w:after="0" w:line="240" w:lineRule="auto"/>
        <w:ind w:left="-567" w:right="-654"/>
        <w:jc w:val="center"/>
        <w:rPr>
          <w:rFonts w:ascii="Times New Roman" w:eastAsia="Times New Roman" w:hAnsi="Times New Roman" w:cs="Times New Roman"/>
          <w:iCs/>
          <w:color w:val="000000"/>
          <w:lang w:eastAsia="is-IS"/>
        </w:rPr>
      </w:pPr>
      <w:r w:rsidRPr="00251C54">
        <w:rPr>
          <w:rFonts w:ascii="Times New Roman" w:eastAsia="Times New Roman" w:hAnsi="Times New Roman" w:cs="Times New Roman"/>
          <w:iCs/>
          <w:color w:val="000000"/>
          <w:lang w:eastAsia="is-IS"/>
        </w:rPr>
        <w:t>27. gr.</w:t>
      </w:r>
    </w:p>
    <w:p w14:paraId="1826FE09" w14:textId="429E0784" w:rsidR="001E0AA1" w:rsidRPr="00202C13" w:rsidRDefault="001E0AA1" w:rsidP="001E0AA1">
      <w:pPr>
        <w:spacing w:after="0" w:line="240" w:lineRule="auto"/>
        <w:ind w:left="-567" w:right="-654"/>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i/>
          <w:iCs/>
          <w:color w:val="000000"/>
          <w:lang w:eastAsia="is-IS"/>
        </w:rPr>
        <w:t>Tjald-, smáhýsa- og hjólhýsasvæði.</w:t>
      </w:r>
      <w:r w:rsidRPr="00FE4B91">
        <w:rPr>
          <w:rFonts w:ascii="Times New Roman" w:eastAsia="Times New Roman" w:hAnsi="Times New Roman" w:cs="Times New Roman"/>
          <w:color w:val="000000"/>
          <w:lang w:eastAsia="is-IS"/>
        </w:rPr>
        <w:br/>
      </w:r>
    </w:p>
    <w:p w14:paraId="2AEC4B37" w14:textId="38162B6B" w:rsidR="001E0AA1" w:rsidRDefault="001E0AA1" w:rsidP="001E0AA1">
      <w:pPr>
        <w:spacing w:after="240" w:line="240" w:lineRule="auto"/>
        <w:ind w:left="-567" w:right="-654"/>
        <w:rPr>
          <w:rFonts w:ascii="Times New Roman" w:eastAsia="Times New Roman" w:hAnsi="Times New Roman" w:cs="Times New Roman"/>
          <w:color w:val="000000"/>
          <w:lang w:eastAsia="is-IS"/>
        </w:rPr>
      </w:pPr>
      <w:r w:rsidRPr="00202C13">
        <w:rPr>
          <w:rFonts w:ascii="Times New Roman" w:eastAsia="Times New Roman" w:hAnsi="Times New Roman" w:cs="Times New Roman"/>
          <w:color w:val="000000"/>
          <w:lang w:eastAsia="is-IS"/>
        </w:rPr>
        <w:t>Við staðsetningu og rekstur tjald-, smáhýsa- og hjólhýsasvæða skal þess gætt að þ</w:t>
      </w:r>
      <w:r>
        <w:rPr>
          <w:rFonts w:ascii="Times New Roman" w:eastAsia="Times New Roman" w:hAnsi="Times New Roman" w:cs="Times New Roman"/>
          <w:color w:val="000000"/>
          <w:lang w:eastAsia="is-IS"/>
        </w:rPr>
        <w:t>eir</w:t>
      </w:r>
      <w:r w:rsidRPr="003D3BC2">
        <w:rPr>
          <w:rFonts w:ascii="Times New Roman" w:eastAsia="Times New Roman" w:hAnsi="Times New Roman" w:cs="Times New Roman"/>
          <w:color w:val="000000"/>
          <w:lang w:eastAsia="is-IS"/>
        </w:rPr>
        <w:t xml:space="preserve"> sem þar dvelja verði ekki fyrir ónæði sem getur staf</w:t>
      </w:r>
      <w:r w:rsidRPr="00D97599">
        <w:rPr>
          <w:rFonts w:ascii="Times New Roman" w:eastAsia="Times New Roman" w:hAnsi="Times New Roman" w:cs="Times New Roman"/>
          <w:color w:val="000000"/>
          <w:lang w:eastAsia="is-IS"/>
        </w:rPr>
        <w:t>að frá umhverfinu</w:t>
      </w:r>
      <w:r w:rsidR="001B75F4">
        <w:rPr>
          <w:rFonts w:ascii="Times New Roman" w:eastAsia="Times New Roman" w:hAnsi="Times New Roman" w:cs="Times New Roman"/>
          <w:color w:val="000000"/>
          <w:lang w:eastAsia="is-IS"/>
        </w:rPr>
        <w:t>, s.s. vegna umferðar, hávaða og ólyktar</w:t>
      </w:r>
      <w:r w:rsidRPr="00D97599">
        <w:rPr>
          <w:rFonts w:ascii="Times New Roman" w:eastAsia="Times New Roman" w:hAnsi="Times New Roman" w:cs="Times New Roman"/>
          <w:color w:val="000000"/>
          <w:lang w:eastAsia="is-IS"/>
        </w:rPr>
        <w:t>. Enn fremur skal þess gætt að ónæði berist ekki frá svæðinu til nálægra íbúa.</w:t>
      </w:r>
      <w:r w:rsidRPr="00D97599">
        <w:rPr>
          <w:rFonts w:ascii="Times New Roman" w:eastAsia="Times New Roman" w:hAnsi="Times New Roman" w:cs="Times New Roman"/>
          <w:color w:val="000000"/>
          <w:lang w:eastAsia="is-IS"/>
        </w:rPr>
        <w:br/>
      </w:r>
      <w:r w:rsidRPr="00D97599">
        <w:rPr>
          <w:rFonts w:ascii="Times New Roman" w:eastAsia="Times New Roman" w:hAnsi="Times New Roman" w:cs="Times New Roman"/>
          <w:color w:val="000000"/>
          <w:lang w:eastAsia="is-IS"/>
        </w:rPr>
        <w:br/>
      </w:r>
      <w:r w:rsidRPr="00BB5F9E">
        <w:rPr>
          <w:rFonts w:ascii="Times New Roman" w:eastAsia="Times New Roman" w:hAnsi="Times New Roman" w:cs="Times New Roman"/>
          <w:lang w:eastAsia="is-IS"/>
        </w:rPr>
        <w:t>Rekstraraðili svæðisins skal sjá um að það sé þrifið, að umgengni sé góð og öryggisgæsla sé nægjanleg.</w:t>
      </w:r>
      <w:r w:rsidRPr="00743B33">
        <w:rPr>
          <w:rFonts w:ascii="Times New Roman" w:eastAsia="Times New Roman" w:hAnsi="Times New Roman" w:cs="Times New Roman"/>
          <w:color w:val="000000"/>
          <w:lang w:eastAsia="is-IS"/>
        </w:rPr>
        <w:br/>
      </w:r>
      <w:r w:rsidRPr="00743B33">
        <w:rPr>
          <w:rFonts w:ascii="Times New Roman" w:eastAsia="Times New Roman" w:hAnsi="Times New Roman" w:cs="Times New Roman"/>
          <w:color w:val="000000"/>
          <w:lang w:eastAsia="is-IS"/>
        </w:rPr>
        <w:br/>
        <w:t xml:space="preserve">Á svæðinu skal vera </w:t>
      </w:r>
      <w:r w:rsidRPr="0054793C">
        <w:rPr>
          <w:rFonts w:ascii="Times New Roman" w:eastAsia="Times New Roman" w:hAnsi="Times New Roman" w:cs="Times New Roman"/>
          <w:color w:val="000000"/>
          <w:lang w:eastAsia="is-IS"/>
        </w:rPr>
        <w:t xml:space="preserve">aðstaða til uppþvotta, </w:t>
      </w:r>
      <w:r w:rsidR="001B75F4">
        <w:rPr>
          <w:rFonts w:ascii="Times New Roman" w:eastAsia="Times New Roman" w:hAnsi="Times New Roman" w:cs="Times New Roman"/>
          <w:color w:val="000000"/>
          <w:lang w:eastAsia="is-IS"/>
        </w:rPr>
        <w:t>nægilegur</w:t>
      </w:r>
      <w:r w:rsidRPr="0054793C">
        <w:rPr>
          <w:rFonts w:ascii="Times New Roman" w:eastAsia="Times New Roman" w:hAnsi="Times New Roman" w:cs="Times New Roman"/>
          <w:color w:val="000000"/>
          <w:lang w:eastAsia="is-IS"/>
        </w:rPr>
        <w:t xml:space="preserve"> fjöldi íláta fyrir sorp og </w:t>
      </w:r>
      <w:r w:rsidRPr="00F30472">
        <w:rPr>
          <w:rFonts w:ascii="Times New Roman" w:eastAsia="Times New Roman" w:hAnsi="Times New Roman" w:cs="Times New Roman"/>
          <w:color w:val="000000"/>
          <w:lang w:eastAsia="is-IS"/>
        </w:rPr>
        <w:t>aðstaða til sorpflokkunar</w:t>
      </w:r>
      <w:r>
        <w:rPr>
          <w:rFonts w:ascii="Times New Roman" w:eastAsia="Times New Roman" w:hAnsi="Times New Roman" w:cs="Times New Roman"/>
          <w:color w:val="000000"/>
          <w:lang w:eastAsia="is-IS"/>
        </w:rPr>
        <w:t>.</w:t>
      </w:r>
      <w:r w:rsidRPr="00F30472">
        <w:rPr>
          <w:rFonts w:ascii="Times New Roman" w:eastAsia="Times New Roman" w:hAnsi="Times New Roman" w:cs="Times New Roman"/>
          <w:color w:val="000000"/>
          <w:lang w:eastAsia="is-IS"/>
        </w:rPr>
        <w:br/>
      </w:r>
      <w:r w:rsidRPr="00F30472">
        <w:rPr>
          <w:rFonts w:ascii="Times New Roman" w:eastAsia="Times New Roman" w:hAnsi="Times New Roman" w:cs="Times New Roman"/>
          <w:color w:val="000000"/>
          <w:lang w:eastAsia="is-IS"/>
        </w:rPr>
        <w:br/>
        <w:t>Á svæðinu eða í námunda við það skal vera aðstaða til að tæma og hreinsa ferðasal</w:t>
      </w:r>
      <w:r w:rsidRPr="00FE4B91">
        <w:rPr>
          <w:rFonts w:ascii="Times New Roman" w:eastAsia="Times New Roman" w:hAnsi="Times New Roman" w:cs="Times New Roman"/>
          <w:color w:val="000000"/>
          <w:lang w:eastAsia="is-IS"/>
        </w:rPr>
        <w:t xml:space="preserve">erni. Rekstraraðili skal veita </w:t>
      </w:r>
      <w:r>
        <w:rPr>
          <w:rFonts w:ascii="Times New Roman" w:eastAsia="Times New Roman" w:hAnsi="Times New Roman" w:cs="Times New Roman"/>
          <w:color w:val="000000"/>
          <w:lang w:eastAsia="is-IS"/>
        </w:rPr>
        <w:t xml:space="preserve">gestum </w:t>
      </w:r>
      <w:r w:rsidRPr="00FE4B91">
        <w:rPr>
          <w:rFonts w:ascii="Times New Roman" w:eastAsia="Times New Roman" w:hAnsi="Times New Roman" w:cs="Times New Roman"/>
          <w:color w:val="000000"/>
          <w:lang w:eastAsia="is-IS"/>
        </w:rPr>
        <w:t>upplýsingar um og vísa á aðstöðuna.</w:t>
      </w:r>
    </w:p>
    <w:p w14:paraId="460E580E" w14:textId="77777777" w:rsidR="001E0AA1" w:rsidRPr="00FB6407" w:rsidRDefault="001E0AA1" w:rsidP="001E0AA1">
      <w:pPr>
        <w:spacing w:after="240" w:line="240" w:lineRule="auto"/>
        <w:ind w:left="-567" w:right="-654"/>
        <w:rPr>
          <w:rFonts w:eastAsia="Times New Roman"/>
          <w:lang w:eastAsia="is-IS"/>
        </w:rPr>
      </w:pPr>
      <w:r>
        <w:rPr>
          <w:rFonts w:ascii="Times New Roman" w:eastAsia="Times New Roman" w:hAnsi="Times New Roman" w:cs="Times New Roman"/>
          <w:color w:val="000000"/>
          <w:lang w:eastAsia="is-IS"/>
        </w:rPr>
        <w:t>Þess skal gætt við staðsetningu útisalerna að af þeim stafi ekki óhollusta og óþrifnaður.</w:t>
      </w:r>
      <w:r w:rsidRPr="00FE4B91">
        <w:rPr>
          <w:rFonts w:ascii="Times New Roman" w:eastAsia="Times New Roman" w:hAnsi="Times New Roman" w:cs="Times New Roman"/>
          <w:color w:val="000000"/>
          <w:lang w:eastAsia="is-IS"/>
        </w:rPr>
        <w:br/>
      </w:r>
    </w:p>
    <w:p w14:paraId="05CAFB57" w14:textId="77777777" w:rsidR="00E710A4" w:rsidRPr="007578E7" w:rsidRDefault="00E710A4" w:rsidP="00EA752D">
      <w:pPr>
        <w:pStyle w:val="Default"/>
        <w:ind w:right="-371"/>
        <w:jc w:val="both"/>
        <w:rPr>
          <w:color w:val="auto"/>
          <w:sz w:val="22"/>
          <w:szCs w:val="22"/>
        </w:rPr>
      </w:pPr>
    </w:p>
    <w:p w14:paraId="471F4EE5" w14:textId="5A66908A" w:rsidR="009A757F" w:rsidRDefault="009A757F" w:rsidP="009A757F">
      <w:pPr>
        <w:spacing w:after="0"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2</w:t>
      </w:r>
      <w:r w:rsidR="00C12B54">
        <w:rPr>
          <w:rFonts w:ascii="Times New Roman" w:eastAsia="Times New Roman" w:hAnsi="Times New Roman" w:cs="Times New Roman"/>
          <w:i/>
          <w:iCs/>
          <w:color w:val="000000"/>
          <w:lang w:eastAsia="is-IS"/>
        </w:rPr>
        <w:t>8</w:t>
      </w:r>
      <w:r>
        <w:rPr>
          <w:rFonts w:ascii="Times New Roman" w:eastAsia="Times New Roman" w:hAnsi="Times New Roman" w:cs="Times New Roman"/>
          <w:i/>
          <w:iCs/>
          <w:color w:val="000000"/>
          <w:lang w:eastAsia="is-IS"/>
        </w:rPr>
        <w:t>. gr.</w:t>
      </w:r>
    </w:p>
    <w:p w14:paraId="07B66E52" w14:textId="1722775E" w:rsidR="00D25D55" w:rsidRDefault="00D25D55" w:rsidP="00EA752D">
      <w:pPr>
        <w:spacing w:after="0" w:line="240" w:lineRule="auto"/>
        <w:ind w:left="-567" w:right="-654"/>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Gistiskýli</w:t>
      </w:r>
    </w:p>
    <w:p w14:paraId="204A1243" w14:textId="77777777" w:rsidR="009A757F" w:rsidRDefault="009A757F" w:rsidP="00EA752D">
      <w:pPr>
        <w:spacing w:after="0" w:line="240" w:lineRule="auto"/>
        <w:ind w:left="-567" w:right="-654"/>
        <w:jc w:val="center"/>
        <w:rPr>
          <w:rFonts w:ascii="Times New Roman" w:eastAsia="Times New Roman" w:hAnsi="Times New Roman" w:cs="Times New Roman"/>
          <w:i/>
          <w:iCs/>
          <w:color w:val="000000"/>
          <w:lang w:eastAsia="is-IS"/>
        </w:rPr>
      </w:pPr>
    </w:p>
    <w:p w14:paraId="44746433" w14:textId="02E2A39B" w:rsidR="00AD263D" w:rsidRDefault="00053898" w:rsidP="00EA752D">
      <w:pPr>
        <w:spacing w:after="0" w:line="240" w:lineRule="auto"/>
        <w:ind w:left="-567" w:right="-654"/>
        <w:jc w:val="both"/>
        <w:rPr>
          <w:rFonts w:ascii="Times New Roman" w:eastAsia="Times New Roman" w:hAnsi="Times New Roman" w:cs="Times New Roman"/>
        </w:rPr>
      </w:pPr>
      <w:r w:rsidRPr="00F73B58">
        <w:rPr>
          <w:rFonts w:ascii="Times New Roman" w:eastAsia="Times New Roman" w:hAnsi="Times New Roman" w:cs="Times New Roman" w:hint="eastAsia"/>
        </w:rPr>
        <w:t>Á</w:t>
      </w:r>
      <w:r w:rsidRPr="00F73B58">
        <w:rPr>
          <w:rFonts w:ascii="Times New Roman" w:eastAsia="Times New Roman" w:hAnsi="Times New Roman" w:cs="Times New Roman"/>
        </w:rPr>
        <w:t xml:space="preserve">vallt skal skipta </w:t>
      </w:r>
      <w:r w:rsidRPr="00F73B58">
        <w:rPr>
          <w:rFonts w:ascii="Times New Roman" w:eastAsia="Times New Roman" w:hAnsi="Times New Roman" w:cs="Times New Roman" w:hint="eastAsia"/>
        </w:rPr>
        <w:t>á</w:t>
      </w:r>
      <w:r w:rsidRPr="00F73B58">
        <w:rPr>
          <w:rFonts w:ascii="Times New Roman" w:eastAsia="Times New Roman" w:hAnsi="Times New Roman" w:cs="Times New Roman"/>
        </w:rPr>
        <w:t xml:space="preserve"> r</w:t>
      </w:r>
      <w:r w:rsidRPr="00F73B58">
        <w:rPr>
          <w:rFonts w:ascii="Times New Roman" w:eastAsia="Times New Roman" w:hAnsi="Times New Roman" w:cs="Times New Roman" w:hint="eastAsia"/>
        </w:rPr>
        <w:t>ú</w:t>
      </w:r>
      <w:r w:rsidRPr="00F73B58">
        <w:rPr>
          <w:rFonts w:ascii="Times New Roman" w:eastAsia="Times New Roman" w:hAnsi="Times New Roman" w:cs="Times New Roman"/>
        </w:rPr>
        <w:t>mfatna</w:t>
      </w:r>
      <w:r w:rsidRPr="00F73B58">
        <w:rPr>
          <w:rFonts w:ascii="Times New Roman" w:eastAsia="Times New Roman" w:hAnsi="Times New Roman" w:cs="Times New Roman" w:hint="eastAsia"/>
        </w:rPr>
        <w:t>ð</w:t>
      </w:r>
      <w:r w:rsidRPr="00F73B58">
        <w:rPr>
          <w:rFonts w:ascii="Times New Roman" w:eastAsia="Times New Roman" w:hAnsi="Times New Roman" w:cs="Times New Roman"/>
        </w:rPr>
        <w:t>i, handkl</w:t>
      </w:r>
      <w:r w:rsidRPr="00F73B58">
        <w:rPr>
          <w:rFonts w:ascii="Times New Roman" w:eastAsia="Times New Roman" w:hAnsi="Times New Roman" w:cs="Times New Roman" w:hint="eastAsia"/>
        </w:rPr>
        <w:t>æð</w:t>
      </w:r>
      <w:r w:rsidRPr="00F73B58">
        <w:rPr>
          <w:rFonts w:ascii="Times New Roman" w:eastAsia="Times New Roman" w:hAnsi="Times New Roman" w:cs="Times New Roman"/>
        </w:rPr>
        <w:t xml:space="preserve">um og </w:t>
      </w:r>
      <w:r w:rsidRPr="00F73B58">
        <w:rPr>
          <w:rFonts w:ascii="Times New Roman" w:eastAsia="Times New Roman" w:hAnsi="Times New Roman" w:cs="Times New Roman" w:hint="eastAsia"/>
        </w:rPr>
        <w:t>öð</w:t>
      </w:r>
      <w:r w:rsidRPr="00F73B58">
        <w:rPr>
          <w:rFonts w:ascii="Times New Roman" w:eastAsia="Times New Roman" w:hAnsi="Times New Roman" w:cs="Times New Roman"/>
        </w:rPr>
        <w:t>rum hreinl</w:t>
      </w:r>
      <w:r w:rsidRPr="00F73B58">
        <w:rPr>
          <w:rFonts w:ascii="Times New Roman" w:eastAsia="Times New Roman" w:hAnsi="Times New Roman" w:cs="Times New Roman" w:hint="eastAsia"/>
        </w:rPr>
        <w:t>æ</w:t>
      </w:r>
      <w:r w:rsidRPr="00F73B58">
        <w:rPr>
          <w:rFonts w:ascii="Times New Roman" w:eastAsia="Times New Roman" w:hAnsi="Times New Roman" w:cs="Times New Roman"/>
        </w:rPr>
        <w:t>tisb</w:t>
      </w:r>
      <w:r w:rsidRPr="00F73B58">
        <w:rPr>
          <w:rFonts w:ascii="Times New Roman" w:eastAsia="Times New Roman" w:hAnsi="Times New Roman" w:cs="Times New Roman" w:hint="eastAsia"/>
        </w:rPr>
        <w:t>ú</w:t>
      </w:r>
      <w:r w:rsidRPr="00F73B58">
        <w:rPr>
          <w:rFonts w:ascii="Times New Roman" w:eastAsia="Times New Roman" w:hAnsi="Times New Roman" w:cs="Times New Roman"/>
        </w:rPr>
        <w:t>na</w:t>
      </w:r>
      <w:r w:rsidRPr="00F73B58">
        <w:rPr>
          <w:rFonts w:ascii="Times New Roman" w:eastAsia="Times New Roman" w:hAnsi="Times New Roman" w:cs="Times New Roman" w:hint="eastAsia"/>
        </w:rPr>
        <w:t>ð</w:t>
      </w:r>
      <w:r w:rsidRPr="00F73B58">
        <w:rPr>
          <w:rFonts w:ascii="Times New Roman" w:eastAsia="Times New Roman" w:hAnsi="Times New Roman" w:cs="Times New Roman"/>
        </w:rPr>
        <w:t xml:space="preserve">i </w:t>
      </w:r>
      <w:r w:rsidRPr="00F73B58">
        <w:rPr>
          <w:rFonts w:ascii="Times New Roman" w:eastAsia="Times New Roman" w:hAnsi="Times New Roman" w:cs="Times New Roman" w:hint="eastAsia"/>
        </w:rPr>
        <w:t>áð</w:t>
      </w:r>
      <w:r w:rsidRPr="00F73B58">
        <w:rPr>
          <w:rFonts w:ascii="Times New Roman" w:eastAsia="Times New Roman" w:hAnsi="Times New Roman" w:cs="Times New Roman"/>
        </w:rPr>
        <w:t>ur en n</w:t>
      </w:r>
      <w:r w:rsidRPr="00F73B58">
        <w:rPr>
          <w:rFonts w:ascii="Times New Roman" w:eastAsia="Times New Roman" w:hAnsi="Times New Roman" w:cs="Times New Roman" w:hint="eastAsia"/>
        </w:rPr>
        <w:t>ý</w:t>
      </w:r>
      <w:r w:rsidRPr="00F73B58">
        <w:rPr>
          <w:rFonts w:ascii="Times New Roman" w:eastAsia="Times New Roman" w:hAnsi="Times New Roman" w:cs="Times New Roman"/>
        </w:rPr>
        <w:t>jum gesti er v</w:t>
      </w:r>
      <w:r w:rsidRPr="00F73B58">
        <w:rPr>
          <w:rFonts w:ascii="Times New Roman" w:eastAsia="Times New Roman" w:hAnsi="Times New Roman" w:cs="Times New Roman" w:hint="eastAsia"/>
        </w:rPr>
        <w:t>í</w:t>
      </w:r>
      <w:r w:rsidRPr="00F73B58">
        <w:rPr>
          <w:rFonts w:ascii="Times New Roman" w:eastAsia="Times New Roman" w:hAnsi="Times New Roman" w:cs="Times New Roman"/>
        </w:rPr>
        <w:t>sa</w:t>
      </w:r>
      <w:r w:rsidRPr="00F73B58">
        <w:rPr>
          <w:rFonts w:ascii="Times New Roman" w:eastAsia="Times New Roman" w:hAnsi="Times New Roman" w:cs="Times New Roman" w:hint="eastAsia"/>
        </w:rPr>
        <w:t>ð</w:t>
      </w:r>
      <w:r w:rsidRPr="00F73B58">
        <w:rPr>
          <w:rFonts w:ascii="Times New Roman" w:eastAsia="Times New Roman" w:hAnsi="Times New Roman" w:cs="Times New Roman"/>
        </w:rPr>
        <w:t xml:space="preserve"> til r</w:t>
      </w:r>
      <w:r w:rsidRPr="00F73B58">
        <w:rPr>
          <w:rFonts w:ascii="Times New Roman" w:eastAsia="Times New Roman" w:hAnsi="Times New Roman" w:cs="Times New Roman" w:hint="eastAsia"/>
        </w:rPr>
        <w:t>ú</w:t>
      </w:r>
      <w:r w:rsidRPr="00F73B58">
        <w:rPr>
          <w:rFonts w:ascii="Times New Roman" w:eastAsia="Times New Roman" w:hAnsi="Times New Roman" w:cs="Times New Roman"/>
        </w:rPr>
        <w:t xml:space="preserve">ms. Ef </w:t>
      </w:r>
      <w:r w:rsidRPr="00F73B58">
        <w:rPr>
          <w:rFonts w:ascii="Times New Roman" w:eastAsia="Times New Roman" w:hAnsi="Times New Roman" w:cs="Times New Roman" w:hint="eastAsia"/>
        </w:rPr>
        <w:t>þ</w:t>
      </w:r>
      <w:r w:rsidRPr="00F73B58">
        <w:rPr>
          <w:rFonts w:ascii="Times New Roman" w:eastAsia="Times New Roman" w:hAnsi="Times New Roman" w:cs="Times New Roman"/>
        </w:rPr>
        <w:t xml:space="preserve">vottur er </w:t>
      </w:r>
      <w:r w:rsidRPr="00F73B58">
        <w:rPr>
          <w:rFonts w:ascii="Times New Roman" w:eastAsia="Times New Roman" w:hAnsi="Times New Roman" w:cs="Times New Roman" w:hint="eastAsia"/>
        </w:rPr>
        <w:t>þ</w:t>
      </w:r>
      <w:r w:rsidRPr="00F73B58">
        <w:rPr>
          <w:rFonts w:ascii="Times New Roman" w:eastAsia="Times New Roman" w:hAnsi="Times New Roman" w:cs="Times New Roman"/>
        </w:rPr>
        <w:t xml:space="preserve">veginn </w:t>
      </w:r>
      <w:r w:rsidRPr="00F73B58">
        <w:rPr>
          <w:rFonts w:ascii="Times New Roman" w:eastAsia="Times New Roman" w:hAnsi="Times New Roman" w:cs="Times New Roman" w:hint="eastAsia"/>
        </w:rPr>
        <w:t>á</w:t>
      </w:r>
      <w:r w:rsidRPr="00F73B58">
        <w:rPr>
          <w:rFonts w:ascii="Times New Roman" w:eastAsia="Times New Roman" w:hAnsi="Times New Roman" w:cs="Times New Roman"/>
        </w:rPr>
        <w:t xml:space="preserve"> sta</w:t>
      </w:r>
      <w:r w:rsidRPr="00F73B58">
        <w:rPr>
          <w:rFonts w:ascii="Times New Roman" w:eastAsia="Times New Roman" w:hAnsi="Times New Roman" w:cs="Times New Roman" w:hint="eastAsia"/>
        </w:rPr>
        <w:t>ð</w:t>
      </w:r>
      <w:r w:rsidRPr="00F73B58">
        <w:rPr>
          <w:rFonts w:ascii="Times New Roman" w:eastAsia="Times New Roman" w:hAnsi="Times New Roman" w:cs="Times New Roman"/>
        </w:rPr>
        <w:t xml:space="preserve">num skal </w:t>
      </w:r>
      <w:r w:rsidRPr="00F73B58">
        <w:rPr>
          <w:rFonts w:ascii="Times New Roman" w:eastAsia="Times New Roman" w:hAnsi="Times New Roman" w:cs="Times New Roman" w:hint="eastAsia"/>
        </w:rPr>
        <w:t>þ</w:t>
      </w:r>
      <w:r w:rsidRPr="00F73B58">
        <w:rPr>
          <w:rFonts w:ascii="Times New Roman" w:eastAsia="Times New Roman" w:hAnsi="Times New Roman" w:cs="Times New Roman"/>
        </w:rPr>
        <w:t>a</w:t>
      </w:r>
      <w:r w:rsidRPr="00F73B58">
        <w:rPr>
          <w:rFonts w:ascii="Times New Roman" w:eastAsia="Times New Roman" w:hAnsi="Times New Roman" w:cs="Times New Roman" w:hint="eastAsia"/>
        </w:rPr>
        <w:t>ð</w:t>
      </w:r>
      <w:r w:rsidRPr="00F73B58">
        <w:rPr>
          <w:rFonts w:ascii="Times New Roman" w:eastAsia="Times New Roman" w:hAnsi="Times New Roman" w:cs="Times New Roman"/>
        </w:rPr>
        <w:t xml:space="preserve"> gert vi</w:t>
      </w:r>
      <w:r w:rsidRPr="00F73B58">
        <w:rPr>
          <w:rFonts w:ascii="Times New Roman" w:eastAsia="Times New Roman" w:hAnsi="Times New Roman" w:cs="Times New Roman" w:hint="eastAsia"/>
        </w:rPr>
        <w:t>ð</w:t>
      </w:r>
      <w:r w:rsidRPr="00F73B58">
        <w:rPr>
          <w:rFonts w:ascii="Times New Roman" w:eastAsia="Times New Roman" w:hAnsi="Times New Roman" w:cs="Times New Roman"/>
        </w:rPr>
        <w:t xml:space="preserve"> a</w:t>
      </w:r>
      <w:r w:rsidRPr="00F73B58">
        <w:rPr>
          <w:rFonts w:ascii="Times New Roman" w:eastAsia="Times New Roman" w:hAnsi="Times New Roman" w:cs="Times New Roman" w:hint="eastAsia"/>
        </w:rPr>
        <w:t>ð</w:t>
      </w:r>
      <w:r w:rsidRPr="00F73B58">
        <w:rPr>
          <w:rFonts w:ascii="Times New Roman" w:eastAsia="Times New Roman" w:hAnsi="Times New Roman" w:cs="Times New Roman"/>
        </w:rPr>
        <w:t>st</w:t>
      </w:r>
      <w:r w:rsidRPr="00F73B58">
        <w:rPr>
          <w:rFonts w:ascii="Times New Roman" w:eastAsia="Times New Roman" w:hAnsi="Times New Roman" w:cs="Times New Roman" w:hint="eastAsia"/>
        </w:rPr>
        <w:t>æð</w:t>
      </w:r>
      <w:r w:rsidRPr="00F73B58">
        <w:rPr>
          <w:rFonts w:ascii="Times New Roman" w:eastAsia="Times New Roman" w:hAnsi="Times New Roman" w:cs="Times New Roman"/>
        </w:rPr>
        <w:t>ur sem heilbrig</w:t>
      </w:r>
      <w:r w:rsidRPr="00F73B58">
        <w:rPr>
          <w:rFonts w:ascii="Times New Roman" w:eastAsia="Times New Roman" w:hAnsi="Times New Roman" w:cs="Times New Roman" w:hint="eastAsia"/>
        </w:rPr>
        <w:t>ð</w:t>
      </w:r>
      <w:r w:rsidRPr="00F73B58">
        <w:rPr>
          <w:rFonts w:ascii="Times New Roman" w:eastAsia="Times New Roman" w:hAnsi="Times New Roman" w:cs="Times New Roman"/>
        </w:rPr>
        <w:t>isnefnd sam</w:t>
      </w:r>
      <w:r w:rsidRPr="00F73B58">
        <w:rPr>
          <w:rFonts w:ascii="Times New Roman" w:eastAsia="Times New Roman" w:hAnsi="Times New Roman" w:cs="Times New Roman" w:hint="eastAsia"/>
        </w:rPr>
        <w:t>þ</w:t>
      </w:r>
      <w:r w:rsidRPr="00F73B58">
        <w:rPr>
          <w:rFonts w:ascii="Times New Roman" w:eastAsia="Times New Roman" w:hAnsi="Times New Roman" w:cs="Times New Roman"/>
        </w:rPr>
        <w:t>ykkir.</w:t>
      </w:r>
    </w:p>
    <w:p w14:paraId="4BAB2815" w14:textId="002D8D61" w:rsidR="00EC3443" w:rsidRDefault="00EC3443" w:rsidP="00EA752D">
      <w:pPr>
        <w:spacing w:after="0" w:line="240" w:lineRule="auto"/>
        <w:ind w:left="-567" w:right="-654"/>
        <w:jc w:val="both"/>
        <w:rPr>
          <w:rFonts w:ascii="Times New Roman" w:eastAsia="Times New Roman" w:hAnsi="Times New Roman" w:cs="Times New Roman"/>
        </w:rPr>
      </w:pPr>
    </w:p>
    <w:p w14:paraId="6E957B08" w14:textId="7CB44298" w:rsidR="00EC3443" w:rsidRDefault="00EC3443" w:rsidP="00EA752D">
      <w:pPr>
        <w:spacing w:after="0" w:line="240" w:lineRule="auto"/>
        <w:ind w:left="-567" w:right="-654"/>
        <w:jc w:val="both"/>
        <w:rPr>
          <w:rFonts w:ascii="Times New Roman" w:eastAsia="Times New Roman" w:hAnsi="Times New Roman" w:cs="Times New Roman"/>
        </w:rPr>
      </w:pPr>
      <w:r>
        <w:rPr>
          <w:rFonts w:ascii="Times New Roman" w:eastAsia="Times New Roman" w:hAnsi="Times New Roman" w:cs="Times New Roman"/>
        </w:rPr>
        <w:t>Ef gistiskýli er ætlað til lengri dvalar</w:t>
      </w:r>
      <w:r w:rsidR="00515CE8">
        <w:rPr>
          <w:rFonts w:ascii="Times New Roman" w:eastAsia="Times New Roman" w:hAnsi="Times New Roman" w:cs="Times New Roman"/>
        </w:rPr>
        <w:t xml:space="preserve"> á 1. mgr. ekki við en</w:t>
      </w:r>
      <w:r>
        <w:rPr>
          <w:rFonts w:ascii="Times New Roman" w:eastAsia="Times New Roman" w:hAnsi="Times New Roman" w:cs="Times New Roman"/>
        </w:rPr>
        <w:t xml:space="preserve"> gestum </w:t>
      </w:r>
      <w:r w:rsidR="00515CE8">
        <w:rPr>
          <w:rFonts w:ascii="Times New Roman" w:eastAsia="Times New Roman" w:hAnsi="Times New Roman" w:cs="Times New Roman"/>
        </w:rPr>
        <w:t xml:space="preserve">skal </w:t>
      </w:r>
      <w:r>
        <w:rPr>
          <w:rFonts w:ascii="Times New Roman" w:eastAsia="Times New Roman" w:hAnsi="Times New Roman" w:cs="Times New Roman"/>
        </w:rPr>
        <w:t>standa til boða aðstaða til þvotta.</w:t>
      </w:r>
    </w:p>
    <w:p w14:paraId="1422930B" w14:textId="0D6FC32C" w:rsidR="005C3B6C" w:rsidRDefault="005C3B6C" w:rsidP="00EA752D">
      <w:pPr>
        <w:spacing w:after="0" w:line="240" w:lineRule="auto"/>
        <w:ind w:left="-567" w:right="-654"/>
        <w:jc w:val="both"/>
        <w:rPr>
          <w:rFonts w:ascii="Times New Roman" w:eastAsia="Times New Roman" w:hAnsi="Times New Roman" w:cs="Times New Roman"/>
        </w:rPr>
      </w:pPr>
    </w:p>
    <w:p w14:paraId="37F0C83D" w14:textId="77777777" w:rsidR="00E04116" w:rsidRDefault="005C3B6C" w:rsidP="00E04116">
      <w:pPr>
        <w:spacing w:after="0" w:line="240" w:lineRule="auto"/>
        <w:ind w:left="-567" w:right="-654"/>
        <w:jc w:val="both"/>
        <w:rPr>
          <w:rFonts w:ascii="Times New Roman" w:eastAsia="Times New Roman" w:hAnsi="Times New Roman" w:cs="Times New Roman"/>
        </w:rPr>
      </w:pPr>
      <w:r>
        <w:rPr>
          <w:rFonts w:ascii="Times New Roman" w:eastAsia="Times New Roman" w:hAnsi="Times New Roman" w:cs="Times New Roman"/>
        </w:rPr>
        <w:t xml:space="preserve">Rúm skal vera minnst 2 m að lengd og </w:t>
      </w:r>
      <w:r w:rsidR="00EC3443">
        <w:rPr>
          <w:rFonts w:ascii="Times New Roman" w:eastAsia="Times New Roman" w:hAnsi="Times New Roman" w:cs="Times New Roman"/>
        </w:rPr>
        <w:t>9</w:t>
      </w:r>
      <w:r>
        <w:rPr>
          <w:rFonts w:ascii="Times New Roman" w:eastAsia="Times New Roman" w:hAnsi="Times New Roman" w:cs="Times New Roman"/>
        </w:rPr>
        <w:t>0 cm á breidd.</w:t>
      </w:r>
    </w:p>
    <w:p w14:paraId="01B81D87" w14:textId="2B3EA2B4" w:rsidR="00B503D1" w:rsidRDefault="00053898" w:rsidP="00E04116">
      <w:pPr>
        <w:spacing w:after="0" w:line="240" w:lineRule="auto"/>
        <w:ind w:left="-567" w:right="-654"/>
        <w:jc w:val="both"/>
        <w:rPr>
          <w:rFonts w:ascii="Times New Roman" w:eastAsia="Times New Roman" w:hAnsi="Times New Roman" w:cs="Times New Roman"/>
        </w:rPr>
      </w:pPr>
      <w:r w:rsidRPr="00F73B58">
        <w:rPr>
          <w:rFonts w:ascii="Times New Roman" w:eastAsia="Times New Roman" w:hAnsi="Times New Roman" w:cs="Times New Roman"/>
        </w:rPr>
        <w:br/>
      </w:r>
      <w:r w:rsidRPr="00E04116">
        <w:rPr>
          <w:rFonts w:ascii="Times New Roman" w:eastAsia="Times New Roman" w:hAnsi="Times New Roman" w:cs="Times New Roman"/>
        </w:rPr>
        <w:t>Fulln</w:t>
      </w:r>
      <w:r w:rsidRPr="00E04116">
        <w:rPr>
          <w:rFonts w:ascii="Times New Roman" w:eastAsia="Times New Roman" w:hAnsi="Times New Roman" w:cs="Times New Roman" w:hint="eastAsia"/>
        </w:rPr>
        <w:t>æ</w:t>
      </w:r>
      <w:r w:rsidRPr="00E04116">
        <w:rPr>
          <w:rFonts w:ascii="Times New Roman" w:eastAsia="Times New Roman" w:hAnsi="Times New Roman" w:cs="Times New Roman"/>
        </w:rPr>
        <w:t>gjandi ba</w:t>
      </w:r>
      <w:r w:rsidRPr="00E04116">
        <w:rPr>
          <w:rFonts w:ascii="Times New Roman" w:eastAsia="Times New Roman" w:hAnsi="Times New Roman" w:cs="Times New Roman" w:hint="eastAsia"/>
        </w:rPr>
        <w:t>ð</w:t>
      </w:r>
      <w:r w:rsidRPr="00E04116">
        <w:rPr>
          <w:rFonts w:ascii="Times New Roman" w:eastAsia="Times New Roman" w:hAnsi="Times New Roman" w:cs="Times New Roman"/>
        </w:rPr>
        <w:t>a</w:t>
      </w:r>
      <w:r w:rsidRPr="00E04116">
        <w:rPr>
          <w:rFonts w:ascii="Times New Roman" w:eastAsia="Times New Roman" w:hAnsi="Times New Roman" w:cs="Times New Roman" w:hint="eastAsia"/>
        </w:rPr>
        <w:t>ð</w:t>
      </w:r>
      <w:r w:rsidRPr="00E04116">
        <w:rPr>
          <w:rFonts w:ascii="Times New Roman" w:eastAsia="Times New Roman" w:hAnsi="Times New Roman" w:cs="Times New Roman"/>
        </w:rPr>
        <w:t>sta</w:t>
      </w:r>
      <w:r w:rsidRPr="00E04116">
        <w:rPr>
          <w:rFonts w:ascii="Times New Roman" w:eastAsia="Times New Roman" w:hAnsi="Times New Roman" w:cs="Times New Roman" w:hint="eastAsia"/>
        </w:rPr>
        <w:t>ð</w:t>
      </w:r>
      <w:r w:rsidRPr="00E04116">
        <w:rPr>
          <w:rFonts w:ascii="Times New Roman" w:eastAsia="Times New Roman" w:hAnsi="Times New Roman" w:cs="Times New Roman"/>
        </w:rPr>
        <w:t xml:space="preserve">a skal vera </w:t>
      </w:r>
      <w:r w:rsidRPr="00E04116">
        <w:rPr>
          <w:rFonts w:ascii="Times New Roman" w:eastAsia="Times New Roman" w:hAnsi="Times New Roman" w:cs="Times New Roman" w:hint="eastAsia"/>
        </w:rPr>
        <w:t>á</w:t>
      </w:r>
      <w:r w:rsidRPr="00E04116">
        <w:rPr>
          <w:rFonts w:ascii="Times New Roman" w:eastAsia="Times New Roman" w:hAnsi="Times New Roman" w:cs="Times New Roman"/>
        </w:rPr>
        <w:t xml:space="preserve"> sta</w:t>
      </w:r>
      <w:r w:rsidRPr="00E04116">
        <w:rPr>
          <w:rFonts w:ascii="Times New Roman" w:eastAsia="Times New Roman" w:hAnsi="Times New Roman" w:cs="Times New Roman" w:hint="eastAsia"/>
        </w:rPr>
        <w:t>ð</w:t>
      </w:r>
      <w:r w:rsidRPr="00E04116">
        <w:rPr>
          <w:rFonts w:ascii="Times New Roman" w:eastAsia="Times New Roman" w:hAnsi="Times New Roman" w:cs="Times New Roman"/>
        </w:rPr>
        <w:t>num ef ekki er snyrting me</w:t>
      </w:r>
      <w:r w:rsidRPr="00E04116">
        <w:rPr>
          <w:rFonts w:ascii="Times New Roman" w:eastAsia="Times New Roman" w:hAnsi="Times New Roman" w:cs="Times New Roman" w:hint="eastAsia"/>
        </w:rPr>
        <w:t>ð</w:t>
      </w:r>
      <w:r w:rsidRPr="00E04116">
        <w:rPr>
          <w:rFonts w:ascii="Times New Roman" w:eastAsia="Times New Roman" w:hAnsi="Times New Roman" w:cs="Times New Roman"/>
        </w:rPr>
        <w:t xml:space="preserve"> ba</w:t>
      </w:r>
      <w:r w:rsidRPr="00E04116">
        <w:rPr>
          <w:rFonts w:ascii="Times New Roman" w:eastAsia="Times New Roman" w:hAnsi="Times New Roman" w:cs="Times New Roman" w:hint="eastAsia"/>
        </w:rPr>
        <w:t>ð</w:t>
      </w:r>
      <w:r w:rsidRPr="00E04116">
        <w:rPr>
          <w:rFonts w:ascii="Times New Roman" w:eastAsia="Times New Roman" w:hAnsi="Times New Roman" w:cs="Times New Roman"/>
        </w:rPr>
        <w:t>a</w:t>
      </w:r>
      <w:r w:rsidRPr="00E04116">
        <w:rPr>
          <w:rFonts w:ascii="Times New Roman" w:eastAsia="Times New Roman" w:hAnsi="Times New Roman" w:cs="Times New Roman" w:hint="eastAsia"/>
        </w:rPr>
        <w:t>ð</w:t>
      </w:r>
      <w:r w:rsidRPr="00E04116">
        <w:rPr>
          <w:rFonts w:ascii="Times New Roman" w:eastAsia="Times New Roman" w:hAnsi="Times New Roman" w:cs="Times New Roman"/>
        </w:rPr>
        <w:t>st</w:t>
      </w:r>
      <w:r w:rsidRPr="00E04116">
        <w:rPr>
          <w:rFonts w:ascii="Times New Roman" w:eastAsia="Times New Roman" w:hAnsi="Times New Roman" w:cs="Times New Roman" w:hint="eastAsia"/>
        </w:rPr>
        <w:t>öð</w:t>
      </w:r>
      <w:r w:rsidRPr="00E04116">
        <w:rPr>
          <w:rFonts w:ascii="Times New Roman" w:eastAsia="Times New Roman" w:hAnsi="Times New Roman" w:cs="Times New Roman"/>
        </w:rPr>
        <w:t xml:space="preserve">u </w:t>
      </w:r>
      <w:r w:rsidRPr="00E04116">
        <w:rPr>
          <w:rFonts w:ascii="Times New Roman" w:eastAsia="Times New Roman" w:hAnsi="Times New Roman" w:cs="Times New Roman" w:hint="eastAsia"/>
        </w:rPr>
        <w:t>í</w:t>
      </w:r>
      <w:r w:rsidRPr="00E04116">
        <w:rPr>
          <w:rFonts w:ascii="Times New Roman" w:eastAsia="Times New Roman" w:hAnsi="Times New Roman" w:cs="Times New Roman"/>
        </w:rPr>
        <w:t xml:space="preserve"> gistiherbergi.</w:t>
      </w:r>
      <w:r w:rsidRPr="00E04116">
        <w:rPr>
          <w:rStyle w:val="apple-converted-space"/>
          <w:rFonts w:ascii="Times New Roman" w:eastAsia="Times New Roman" w:hAnsi="Times New Roman" w:cs="Times New Roman" w:hint="eastAsia"/>
        </w:rPr>
        <w:t> </w:t>
      </w:r>
      <w:r w:rsidRPr="00D25D55">
        <w:rPr>
          <w:rFonts w:ascii="Times New Roman" w:eastAsia="Times New Roman" w:hAnsi="Times New Roman" w:cs="Times New Roman"/>
        </w:rPr>
        <w:br/>
      </w:r>
    </w:p>
    <w:p w14:paraId="1CF4A55D" w14:textId="77777777" w:rsidR="00E04116" w:rsidRPr="00E04116" w:rsidRDefault="00E04116" w:rsidP="00E04116">
      <w:pPr>
        <w:spacing w:after="0" w:line="240" w:lineRule="auto"/>
        <w:ind w:left="-567" w:right="-654"/>
        <w:jc w:val="both"/>
        <w:rPr>
          <w:rFonts w:ascii="Times New Roman" w:eastAsia="Times New Roman" w:hAnsi="Times New Roman" w:cs="Times New Roman"/>
        </w:rPr>
      </w:pPr>
    </w:p>
    <w:p w14:paraId="260FD155" w14:textId="68474036" w:rsidR="006E1505" w:rsidRPr="0054793C" w:rsidRDefault="006E1505" w:rsidP="00EA752D">
      <w:pPr>
        <w:pStyle w:val="Default"/>
        <w:ind w:left="-207"/>
        <w:rPr>
          <w:color w:val="auto"/>
          <w:sz w:val="22"/>
          <w:szCs w:val="22"/>
        </w:rPr>
      </w:pPr>
      <w:bookmarkStart w:id="19" w:name="_Hlk7445030"/>
    </w:p>
    <w:bookmarkEnd w:id="19"/>
    <w:p w14:paraId="65161C93" w14:textId="77777777" w:rsidR="005C43E9" w:rsidRPr="00F30472" w:rsidRDefault="005C43E9" w:rsidP="007F3C25">
      <w:pPr>
        <w:spacing w:after="0" w:line="240" w:lineRule="auto"/>
        <w:ind w:left="-567" w:right="-654"/>
        <w:rPr>
          <w:rFonts w:ascii="Times New Roman" w:eastAsia="Times New Roman" w:hAnsi="Times New Roman" w:cs="Times New Roman"/>
          <w:color w:val="000000"/>
          <w:lang w:eastAsia="is-IS"/>
        </w:rPr>
      </w:pPr>
    </w:p>
    <w:p w14:paraId="18025664" w14:textId="77777777" w:rsidR="009A757F" w:rsidRPr="006C3F97" w:rsidRDefault="00B503D1" w:rsidP="00111D52">
      <w:pPr>
        <w:spacing w:after="0" w:line="240" w:lineRule="auto"/>
        <w:ind w:left="-567" w:right="-652"/>
        <w:jc w:val="center"/>
        <w:rPr>
          <w:rFonts w:ascii="Times New Roman" w:eastAsia="Times New Roman" w:hAnsi="Times New Roman" w:cs="Times New Roman"/>
          <w:lang w:eastAsia="is-IS"/>
        </w:rPr>
      </w:pPr>
      <w:r w:rsidRPr="006C3F97">
        <w:rPr>
          <w:rFonts w:ascii="Times New Roman" w:eastAsia="Times New Roman" w:hAnsi="Times New Roman" w:cs="Times New Roman"/>
          <w:lang w:eastAsia="is-IS"/>
        </w:rPr>
        <w:t>VIII. KAFLI</w:t>
      </w:r>
    </w:p>
    <w:p w14:paraId="4D8D8940" w14:textId="77777777" w:rsidR="009A757F" w:rsidRDefault="00B503D1" w:rsidP="00111D52">
      <w:pPr>
        <w:spacing w:after="0" w:line="240" w:lineRule="auto"/>
        <w:ind w:left="-567" w:right="-652"/>
        <w:jc w:val="center"/>
        <w:rPr>
          <w:rFonts w:ascii="Times New Roman" w:eastAsia="Times New Roman" w:hAnsi="Times New Roman" w:cs="Times New Roman"/>
          <w:b/>
          <w:bCs/>
          <w:lang w:eastAsia="is-IS"/>
        </w:rPr>
      </w:pPr>
      <w:r w:rsidRPr="00FE4B91">
        <w:rPr>
          <w:rFonts w:ascii="Times New Roman" w:eastAsia="Times New Roman" w:hAnsi="Times New Roman" w:cs="Times New Roman"/>
          <w:lang w:eastAsia="is-IS"/>
        </w:rPr>
        <w:br/>
      </w:r>
      <w:r w:rsidR="00CF5312">
        <w:rPr>
          <w:rFonts w:ascii="Times New Roman" w:eastAsia="Times New Roman" w:hAnsi="Times New Roman" w:cs="Times New Roman"/>
          <w:b/>
          <w:bCs/>
          <w:lang w:eastAsia="is-IS"/>
        </w:rPr>
        <w:t>Um heimili</w:t>
      </w:r>
      <w:r w:rsidR="00A70488">
        <w:rPr>
          <w:rFonts w:ascii="Times New Roman" w:eastAsia="Times New Roman" w:hAnsi="Times New Roman" w:cs="Times New Roman"/>
          <w:b/>
          <w:bCs/>
          <w:lang w:eastAsia="is-IS"/>
        </w:rPr>
        <w:t>,</w:t>
      </w:r>
      <w:r w:rsidR="00CF5312">
        <w:rPr>
          <w:rFonts w:ascii="Times New Roman" w:eastAsia="Times New Roman" w:hAnsi="Times New Roman" w:cs="Times New Roman"/>
          <w:b/>
          <w:bCs/>
          <w:lang w:eastAsia="is-IS"/>
        </w:rPr>
        <w:t xml:space="preserve"> stofnanir</w:t>
      </w:r>
      <w:r w:rsidR="00A70488">
        <w:rPr>
          <w:rFonts w:ascii="Times New Roman" w:eastAsia="Times New Roman" w:hAnsi="Times New Roman" w:cs="Times New Roman"/>
          <w:b/>
          <w:bCs/>
          <w:lang w:eastAsia="is-IS"/>
        </w:rPr>
        <w:t xml:space="preserve"> og leik</w:t>
      </w:r>
      <w:r w:rsidR="008668B9">
        <w:rPr>
          <w:rFonts w:ascii="Times New Roman" w:eastAsia="Times New Roman" w:hAnsi="Times New Roman" w:cs="Times New Roman"/>
          <w:b/>
          <w:bCs/>
          <w:lang w:eastAsia="is-IS"/>
        </w:rPr>
        <w:t>svæði</w:t>
      </w:r>
      <w:r w:rsidR="00CF5312">
        <w:rPr>
          <w:rFonts w:ascii="Times New Roman" w:eastAsia="Times New Roman" w:hAnsi="Times New Roman" w:cs="Times New Roman"/>
          <w:b/>
          <w:bCs/>
          <w:lang w:eastAsia="is-IS"/>
        </w:rPr>
        <w:t xml:space="preserve"> fyrir börn</w:t>
      </w:r>
    </w:p>
    <w:p w14:paraId="115D0F69" w14:textId="13835A28" w:rsidR="009A757F" w:rsidRDefault="00B503D1" w:rsidP="00111D52">
      <w:pPr>
        <w:spacing w:after="0" w:line="240" w:lineRule="auto"/>
        <w:ind w:left="-567" w:right="-652"/>
        <w:jc w:val="center"/>
        <w:rPr>
          <w:rFonts w:ascii="Times New Roman" w:eastAsia="Times New Roman" w:hAnsi="Times New Roman" w:cs="Times New Roman"/>
          <w:lang w:eastAsia="is-IS"/>
        </w:rPr>
      </w:pPr>
      <w:r w:rsidRPr="00FE4B91">
        <w:rPr>
          <w:rFonts w:ascii="Times New Roman" w:eastAsia="Times New Roman" w:hAnsi="Times New Roman" w:cs="Times New Roman"/>
          <w:lang w:eastAsia="is-IS"/>
        </w:rPr>
        <w:br/>
      </w:r>
      <w:r w:rsidR="00D67768">
        <w:rPr>
          <w:rFonts w:ascii="Times New Roman" w:eastAsia="Times New Roman" w:hAnsi="Times New Roman" w:cs="Times New Roman"/>
          <w:lang w:eastAsia="is-IS"/>
        </w:rPr>
        <w:t>2</w:t>
      </w:r>
      <w:r w:rsidR="00C12B54">
        <w:rPr>
          <w:rFonts w:ascii="Times New Roman" w:eastAsia="Times New Roman" w:hAnsi="Times New Roman" w:cs="Times New Roman"/>
          <w:lang w:eastAsia="is-IS"/>
        </w:rPr>
        <w:t>9</w:t>
      </w:r>
      <w:r w:rsidR="009A757F" w:rsidRPr="00202C13">
        <w:rPr>
          <w:rFonts w:ascii="Times New Roman" w:eastAsia="Times New Roman" w:hAnsi="Times New Roman" w:cs="Times New Roman"/>
          <w:lang w:eastAsia="is-IS"/>
        </w:rPr>
        <w:t>. gr.</w:t>
      </w:r>
    </w:p>
    <w:p w14:paraId="0892F9CE" w14:textId="70529E27" w:rsidR="00B503D1" w:rsidRPr="00202C13" w:rsidRDefault="008D7DE0" w:rsidP="00111D52">
      <w:pPr>
        <w:spacing w:after="0" w:line="240" w:lineRule="auto"/>
        <w:ind w:left="-567" w:right="-652"/>
        <w:jc w:val="center"/>
        <w:rPr>
          <w:rFonts w:ascii="Times New Roman" w:eastAsia="Times New Roman" w:hAnsi="Times New Roman" w:cs="Times New Roman"/>
          <w:lang w:eastAsia="is-IS"/>
        </w:rPr>
      </w:pPr>
      <w:r>
        <w:rPr>
          <w:rFonts w:ascii="Times New Roman" w:eastAsia="Times New Roman" w:hAnsi="Times New Roman" w:cs="Times New Roman"/>
          <w:i/>
          <w:iCs/>
          <w:lang w:eastAsia="is-IS"/>
        </w:rPr>
        <w:t>Almenn</w:t>
      </w:r>
      <w:r w:rsidR="001E0AA1">
        <w:rPr>
          <w:rFonts w:ascii="Times New Roman" w:eastAsia="Times New Roman" w:hAnsi="Times New Roman" w:cs="Times New Roman"/>
          <w:i/>
          <w:iCs/>
          <w:lang w:eastAsia="is-IS"/>
        </w:rPr>
        <w:t xml:space="preserve"> ákvæði</w:t>
      </w:r>
      <w:r>
        <w:rPr>
          <w:rFonts w:ascii="Times New Roman" w:eastAsia="Times New Roman" w:hAnsi="Times New Roman" w:cs="Times New Roman"/>
          <w:i/>
          <w:iCs/>
          <w:lang w:eastAsia="is-IS"/>
        </w:rPr>
        <w:t>.</w:t>
      </w:r>
      <w:r w:rsidR="00B503D1" w:rsidRPr="00202C13">
        <w:rPr>
          <w:rFonts w:ascii="Times New Roman" w:eastAsia="Times New Roman" w:hAnsi="Times New Roman" w:cs="Times New Roman"/>
          <w:lang w:eastAsia="is-IS"/>
        </w:rPr>
        <w:br/>
      </w:r>
    </w:p>
    <w:p w14:paraId="38FFD3CE" w14:textId="3B0E0C0F" w:rsidR="00CF5312" w:rsidRDefault="00137E2B" w:rsidP="00EA752D">
      <w:pPr>
        <w:spacing w:after="0" w:line="240" w:lineRule="auto"/>
        <w:ind w:left="-567" w:right="-652"/>
        <w:jc w:val="both"/>
        <w:rPr>
          <w:rFonts w:ascii="Times New Roman" w:eastAsia="Times New Roman" w:hAnsi="Times New Roman" w:cs="Times New Roman"/>
          <w:lang w:eastAsia="is-IS"/>
        </w:rPr>
      </w:pPr>
      <w:r>
        <w:rPr>
          <w:rFonts w:ascii="Times New Roman" w:eastAsia="Times New Roman" w:hAnsi="Times New Roman" w:cs="Times New Roman"/>
          <w:lang w:eastAsia="is-IS"/>
        </w:rPr>
        <w:t xml:space="preserve">Undir </w:t>
      </w:r>
      <w:r w:rsidR="00694659">
        <w:rPr>
          <w:rFonts w:ascii="Times New Roman" w:eastAsia="Times New Roman" w:hAnsi="Times New Roman" w:cs="Times New Roman"/>
          <w:lang w:eastAsia="is-IS"/>
        </w:rPr>
        <w:t>þennan kafla</w:t>
      </w:r>
      <w:r>
        <w:rPr>
          <w:rFonts w:ascii="Times New Roman" w:eastAsia="Times New Roman" w:hAnsi="Times New Roman" w:cs="Times New Roman"/>
          <w:lang w:eastAsia="is-IS"/>
        </w:rPr>
        <w:t xml:space="preserve"> falla skólar, leikskólar, daggæsla í heimahúsum, frístundaheimili</w:t>
      </w:r>
      <w:r w:rsidR="005C60E1">
        <w:rPr>
          <w:rFonts w:ascii="Times New Roman" w:eastAsia="Times New Roman" w:hAnsi="Times New Roman" w:cs="Times New Roman"/>
          <w:lang w:eastAsia="is-IS"/>
        </w:rPr>
        <w:t>, leikvellir</w:t>
      </w:r>
      <w:r w:rsidR="00E33B30">
        <w:rPr>
          <w:rFonts w:ascii="Times New Roman" w:eastAsia="Times New Roman" w:hAnsi="Times New Roman" w:cs="Times New Roman"/>
          <w:lang w:eastAsia="is-IS"/>
        </w:rPr>
        <w:t>, gæsluvellir</w:t>
      </w:r>
      <w:r w:rsidR="00111D52">
        <w:rPr>
          <w:rFonts w:ascii="Times New Roman" w:eastAsia="Times New Roman" w:hAnsi="Times New Roman" w:cs="Times New Roman"/>
          <w:lang w:eastAsia="is-IS"/>
        </w:rPr>
        <w:t xml:space="preserve"> og önnur sambærileg svæði</w:t>
      </w:r>
      <w:r w:rsidR="008D7DE0">
        <w:rPr>
          <w:rFonts w:ascii="Times New Roman" w:eastAsia="Times New Roman" w:hAnsi="Times New Roman" w:cs="Times New Roman"/>
          <w:lang w:eastAsia="is-IS"/>
        </w:rPr>
        <w:t xml:space="preserve"> þar sem börn dvelja</w:t>
      </w:r>
      <w:r w:rsidR="00474E08">
        <w:rPr>
          <w:rFonts w:ascii="Times New Roman" w:eastAsia="Times New Roman" w:hAnsi="Times New Roman" w:cs="Times New Roman"/>
          <w:lang w:eastAsia="is-IS"/>
        </w:rPr>
        <w:t xml:space="preserve">. </w:t>
      </w:r>
    </w:p>
    <w:p w14:paraId="5F56A809" w14:textId="1A794261" w:rsidR="008D7DE0" w:rsidRDefault="008D7DE0" w:rsidP="00EA752D">
      <w:pPr>
        <w:spacing w:after="0" w:line="240" w:lineRule="auto"/>
        <w:ind w:left="-567" w:right="-652"/>
        <w:jc w:val="both"/>
        <w:rPr>
          <w:rFonts w:ascii="Times New Roman" w:eastAsia="Times New Roman" w:hAnsi="Times New Roman" w:cs="Times New Roman"/>
          <w:lang w:eastAsia="is-IS"/>
        </w:rPr>
      </w:pPr>
    </w:p>
    <w:p w14:paraId="38F4464D" w14:textId="3FD27FAA" w:rsidR="008D7DE0" w:rsidRDefault="008D7DE0" w:rsidP="00EA752D">
      <w:pPr>
        <w:spacing w:after="0" w:line="240" w:lineRule="auto"/>
        <w:ind w:left="-567" w:right="-652"/>
        <w:jc w:val="both"/>
        <w:rPr>
          <w:rFonts w:ascii="Times New Roman" w:eastAsia="Times New Roman" w:hAnsi="Times New Roman" w:cs="Times New Roman"/>
          <w:color w:val="000000"/>
          <w:lang w:eastAsia="is-IS"/>
        </w:rPr>
      </w:pPr>
      <w:r w:rsidRPr="00D97599">
        <w:rPr>
          <w:rFonts w:ascii="Times New Roman" w:eastAsia="Times New Roman" w:hAnsi="Times New Roman" w:cs="Times New Roman"/>
          <w:color w:val="000000"/>
          <w:lang w:eastAsia="is-IS"/>
        </w:rPr>
        <w:t>Ákvæði</w:t>
      </w:r>
      <w:r w:rsidR="00251C54">
        <w:rPr>
          <w:rFonts w:ascii="Times New Roman" w:eastAsia="Times New Roman" w:hAnsi="Times New Roman" w:cs="Times New Roman"/>
          <w:color w:val="000000"/>
          <w:lang w:eastAsia="is-IS"/>
        </w:rPr>
        <w:t xml:space="preserve"> seinni málsl.</w:t>
      </w:r>
      <w:r w:rsidRPr="00D97599">
        <w:rPr>
          <w:rFonts w:ascii="Times New Roman" w:eastAsia="Times New Roman" w:hAnsi="Times New Roman" w:cs="Times New Roman"/>
          <w:color w:val="000000"/>
          <w:lang w:eastAsia="is-IS"/>
        </w:rPr>
        <w:t xml:space="preserve"> </w:t>
      </w:r>
      <w:r w:rsidR="00BD6AEE">
        <w:rPr>
          <w:rFonts w:ascii="Times New Roman" w:eastAsia="Times New Roman" w:hAnsi="Times New Roman" w:cs="Times New Roman"/>
          <w:color w:val="000000"/>
          <w:lang w:eastAsia="is-IS"/>
        </w:rPr>
        <w:t>1</w:t>
      </w:r>
      <w:r w:rsidRPr="00743B33">
        <w:rPr>
          <w:rFonts w:ascii="Times New Roman" w:eastAsia="Times New Roman" w:hAnsi="Times New Roman" w:cs="Times New Roman"/>
          <w:color w:val="000000"/>
          <w:lang w:eastAsia="is-IS"/>
        </w:rPr>
        <w:t>. mgr. 1</w:t>
      </w:r>
      <w:r w:rsidR="00BD6AEE">
        <w:rPr>
          <w:rFonts w:ascii="Times New Roman" w:eastAsia="Times New Roman" w:hAnsi="Times New Roman" w:cs="Times New Roman"/>
          <w:color w:val="000000"/>
          <w:lang w:eastAsia="is-IS"/>
        </w:rPr>
        <w:t>6</w:t>
      </w:r>
      <w:r w:rsidRPr="00743B33">
        <w:rPr>
          <w:rFonts w:ascii="Times New Roman" w:eastAsia="Times New Roman" w:hAnsi="Times New Roman" w:cs="Times New Roman"/>
          <w:color w:val="000000"/>
          <w:lang w:eastAsia="is-IS"/>
        </w:rPr>
        <w:t xml:space="preserve">. gr. </w:t>
      </w:r>
      <w:r w:rsidR="00251C54">
        <w:rPr>
          <w:rFonts w:ascii="Times New Roman" w:eastAsia="Times New Roman" w:hAnsi="Times New Roman" w:cs="Times New Roman"/>
          <w:color w:val="000000"/>
          <w:lang w:eastAsia="is-IS"/>
        </w:rPr>
        <w:t>á</w:t>
      </w:r>
      <w:r w:rsidRPr="00743B33">
        <w:rPr>
          <w:rFonts w:ascii="Times New Roman" w:eastAsia="Times New Roman" w:hAnsi="Times New Roman" w:cs="Times New Roman"/>
          <w:color w:val="000000"/>
          <w:lang w:eastAsia="is-IS"/>
        </w:rPr>
        <w:t xml:space="preserve"> ekki við þar sem börn dvelja á einkaheimilum. </w:t>
      </w:r>
    </w:p>
    <w:p w14:paraId="6499F7A5" w14:textId="01BE6185" w:rsidR="00BD6AEE" w:rsidRDefault="00BD6AEE" w:rsidP="00EA752D">
      <w:pPr>
        <w:spacing w:after="0" w:line="240" w:lineRule="auto"/>
        <w:ind w:left="-567" w:right="-652"/>
        <w:jc w:val="both"/>
        <w:rPr>
          <w:rFonts w:ascii="Times New Roman" w:eastAsia="Times New Roman" w:hAnsi="Times New Roman" w:cs="Times New Roman"/>
          <w:color w:val="000000"/>
          <w:lang w:eastAsia="is-IS"/>
        </w:rPr>
      </w:pPr>
    </w:p>
    <w:p w14:paraId="7FAFD6FF" w14:textId="0008377E" w:rsidR="00BD6AEE" w:rsidRPr="008D7DE0" w:rsidRDefault="00BD6AEE" w:rsidP="00EA752D">
      <w:pPr>
        <w:spacing w:after="0"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Starfsreglur, lóðir, innréttingar og búnaður skal miða við að auka öryggi og koma í veg fyrir slys.</w:t>
      </w:r>
    </w:p>
    <w:p w14:paraId="29F13CEF" w14:textId="77777777" w:rsidR="008D7DE0" w:rsidRDefault="008D7DE0" w:rsidP="00EA752D">
      <w:pPr>
        <w:spacing w:after="0" w:line="240" w:lineRule="auto"/>
        <w:ind w:left="-567" w:right="-652"/>
        <w:jc w:val="both"/>
        <w:rPr>
          <w:rFonts w:ascii="Times New Roman" w:eastAsia="Times New Roman" w:hAnsi="Times New Roman" w:cs="Times New Roman"/>
          <w:lang w:eastAsia="is-IS"/>
        </w:rPr>
      </w:pPr>
    </w:p>
    <w:p w14:paraId="382BD404" w14:textId="0998C3F6" w:rsidR="008668B9" w:rsidRPr="00BD6AEE" w:rsidRDefault="008D7DE0" w:rsidP="00EA752D">
      <w:pPr>
        <w:spacing w:after="0"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Girða skal af lóð við leikskóla. </w:t>
      </w:r>
      <w:r w:rsidRPr="0054793C">
        <w:rPr>
          <w:rFonts w:ascii="Times New Roman" w:eastAsia="Times New Roman" w:hAnsi="Times New Roman" w:cs="Times New Roman"/>
          <w:color w:val="000000"/>
          <w:lang w:eastAsia="is-IS"/>
        </w:rPr>
        <w:t xml:space="preserve">Heimilt er að krefjast þess að lóð við </w:t>
      </w:r>
      <w:r>
        <w:rPr>
          <w:rFonts w:ascii="Times New Roman" w:eastAsia="Times New Roman" w:hAnsi="Times New Roman" w:cs="Times New Roman"/>
          <w:color w:val="000000"/>
          <w:lang w:eastAsia="is-IS"/>
        </w:rPr>
        <w:t>grunn</w:t>
      </w:r>
      <w:r w:rsidRPr="0054793C">
        <w:rPr>
          <w:rFonts w:ascii="Times New Roman" w:eastAsia="Times New Roman" w:hAnsi="Times New Roman" w:cs="Times New Roman"/>
          <w:color w:val="000000"/>
          <w:lang w:eastAsia="is-IS"/>
        </w:rPr>
        <w:t>skóla og frístundaheimili sé girt af að öllu leyti eða hluta vegna slysahættu í umhverfinu.</w:t>
      </w:r>
      <w:r w:rsidR="00BD6AEE">
        <w:rPr>
          <w:rFonts w:ascii="Times New Roman" w:eastAsia="Times New Roman" w:hAnsi="Times New Roman" w:cs="Times New Roman"/>
          <w:color w:val="000000"/>
          <w:lang w:eastAsia="is-IS"/>
        </w:rPr>
        <w:t xml:space="preserve"> </w:t>
      </w:r>
    </w:p>
    <w:p w14:paraId="332F0E22" w14:textId="2F3DF7A2" w:rsidR="008D7DE0" w:rsidRDefault="008D7DE0" w:rsidP="00EA752D">
      <w:pPr>
        <w:spacing w:after="0" w:line="240" w:lineRule="auto"/>
        <w:ind w:left="-567" w:right="-652"/>
        <w:jc w:val="both"/>
        <w:rPr>
          <w:rFonts w:ascii="Times New Roman" w:hAnsi="Times New Roman" w:cs="Times New Roman"/>
          <w:bCs/>
          <w:iCs/>
        </w:rPr>
      </w:pPr>
    </w:p>
    <w:p w14:paraId="185ABE83" w14:textId="77777777" w:rsidR="008D7DE0" w:rsidRDefault="008D7DE0" w:rsidP="00EA752D">
      <w:pPr>
        <w:spacing w:after="0" w:line="240" w:lineRule="auto"/>
        <w:ind w:left="-567" w:right="-652"/>
        <w:jc w:val="both"/>
        <w:rPr>
          <w:rFonts w:ascii="Times New Roman" w:eastAsia="Times New Roman" w:hAnsi="Times New Roman" w:cs="Times New Roman"/>
          <w:lang w:eastAsia="is-IS"/>
        </w:rPr>
      </w:pPr>
      <w:r w:rsidRPr="006D2D2B">
        <w:rPr>
          <w:rFonts w:ascii="Times New Roman" w:eastAsia="Times New Roman" w:hAnsi="Times New Roman" w:cs="Times New Roman"/>
          <w:lang w:eastAsia="is-IS"/>
        </w:rPr>
        <w:t>Ræsting skal fara fram samkvæmt skriflegri hreinlætisáætlun og verklýsingu fyrir hvert vinnusvæði sem kveður á um hvað eigi að þrífa, hve oft og hvaða efni eigi að nota til þrifa.</w:t>
      </w:r>
    </w:p>
    <w:p w14:paraId="01975B49" w14:textId="77777777" w:rsidR="008D7DE0" w:rsidRDefault="008D7DE0" w:rsidP="00E04116">
      <w:pPr>
        <w:spacing w:after="0" w:line="240" w:lineRule="auto"/>
        <w:ind w:right="-652"/>
        <w:jc w:val="both"/>
        <w:rPr>
          <w:rFonts w:ascii="Times New Roman" w:eastAsia="Times New Roman" w:hAnsi="Times New Roman" w:cs="Times New Roman"/>
          <w:color w:val="000000"/>
          <w:lang w:eastAsia="is-IS"/>
        </w:rPr>
      </w:pPr>
    </w:p>
    <w:p w14:paraId="201BEB47" w14:textId="77777777" w:rsidR="00F407E8" w:rsidRDefault="008D7DE0" w:rsidP="00EA752D">
      <w:pPr>
        <w:spacing w:after="0" w:line="240" w:lineRule="auto"/>
        <w:ind w:left="-567" w:right="-652"/>
        <w:jc w:val="both"/>
        <w:rPr>
          <w:rFonts w:ascii="Times New Roman" w:eastAsia="Times New Roman" w:hAnsi="Times New Roman" w:cs="Times New Roman"/>
          <w:color w:val="000000"/>
          <w:lang w:eastAsia="is-IS"/>
        </w:rPr>
      </w:pPr>
      <w:r w:rsidRPr="00D97599">
        <w:rPr>
          <w:rFonts w:ascii="Times New Roman" w:eastAsia="Times New Roman" w:hAnsi="Times New Roman" w:cs="Times New Roman"/>
          <w:color w:val="000000"/>
          <w:lang w:eastAsia="is-IS"/>
        </w:rPr>
        <w:t>Við eftirlit með öryggi og slysavörnum skal farið að leiðbeiningum</w:t>
      </w:r>
      <w:r w:rsidRPr="0054793C">
        <w:rPr>
          <w:rStyle w:val="Tilvsunneanmlsgrein"/>
          <w:rFonts w:ascii="Times New Roman" w:eastAsia="Times New Roman" w:hAnsi="Times New Roman" w:cs="Times New Roman"/>
          <w:color w:val="000000"/>
          <w:lang w:eastAsia="is-IS"/>
        </w:rPr>
        <w:footnoteReference w:id="1"/>
      </w:r>
      <w:r w:rsidRPr="0054793C">
        <w:rPr>
          <w:rFonts w:ascii="Times New Roman" w:eastAsia="Times New Roman" w:hAnsi="Times New Roman" w:cs="Times New Roman"/>
          <w:color w:val="000000"/>
          <w:lang w:eastAsia="is-IS"/>
        </w:rPr>
        <w:t xml:space="preserve"> Umhverfisstofnunar</w:t>
      </w:r>
      <w:r w:rsidRPr="0054793C">
        <w:rPr>
          <w:rStyle w:val="Tilvsunaftanmlsgrein"/>
          <w:rFonts w:ascii="Times New Roman" w:eastAsia="Times New Roman" w:hAnsi="Times New Roman" w:cs="Times New Roman"/>
          <w:color w:val="000000"/>
          <w:lang w:eastAsia="is-IS"/>
        </w:rPr>
        <w:endnoteReference w:id="1"/>
      </w:r>
      <w:r w:rsidRPr="0054793C">
        <w:rPr>
          <w:rFonts w:ascii="Times New Roman" w:eastAsia="Times New Roman" w:hAnsi="Times New Roman" w:cs="Times New Roman"/>
          <w:color w:val="000000"/>
          <w:lang w:eastAsia="is-IS"/>
        </w:rPr>
        <w:t xml:space="preserve"> um öryggi og slysavarnir á leikskólum og leiksvæðum og ÍST-EN stöðlum þar sem við á.</w:t>
      </w:r>
      <w:r w:rsidRPr="00F30472">
        <w:rPr>
          <w:rFonts w:ascii="Times New Roman" w:eastAsia="Times New Roman" w:hAnsi="Times New Roman" w:cs="Times New Roman"/>
          <w:color w:val="000000"/>
          <w:lang w:eastAsia="is-IS"/>
        </w:rPr>
        <w:t xml:space="preserve"> </w:t>
      </w:r>
    </w:p>
    <w:p w14:paraId="1133E340" w14:textId="77777777" w:rsidR="00F407E8" w:rsidRDefault="00F407E8" w:rsidP="00EA752D">
      <w:pPr>
        <w:spacing w:after="0" w:line="240" w:lineRule="auto"/>
        <w:ind w:left="-567" w:right="-652"/>
        <w:jc w:val="both"/>
        <w:rPr>
          <w:rFonts w:ascii="Times New Roman" w:eastAsia="Times New Roman" w:hAnsi="Times New Roman" w:cs="Times New Roman"/>
          <w:color w:val="000000"/>
          <w:lang w:eastAsia="is-IS"/>
        </w:rPr>
      </w:pPr>
    </w:p>
    <w:p w14:paraId="6E604ADE" w14:textId="6BBBC784" w:rsidR="008D7DE0" w:rsidRDefault="00F407E8" w:rsidP="00EA752D">
      <w:pPr>
        <w:spacing w:after="0"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Um daggæslu barna </w:t>
      </w:r>
      <w:r w:rsidR="00775E43">
        <w:rPr>
          <w:rFonts w:ascii="Times New Roman" w:eastAsia="Times New Roman" w:hAnsi="Times New Roman" w:cs="Times New Roman"/>
          <w:color w:val="000000"/>
          <w:lang w:eastAsia="is-IS"/>
        </w:rPr>
        <w:t xml:space="preserve">skulu að öðru leyti </w:t>
      </w:r>
      <w:r>
        <w:rPr>
          <w:rFonts w:ascii="Times New Roman" w:eastAsia="Times New Roman" w:hAnsi="Times New Roman" w:cs="Times New Roman"/>
          <w:color w:val="000000"/>
          <w:lang w:eastAsia="is-IS"/>
        </w:rPr>
        <w:t>gilda ákvæði reglugerðar um daggæslu barna í heimahúsum</w:t>
      </w:r>
      <w:r w:rsidR="009845A0">
        <w:rPr>
          <w:rFonts w:ascii="Times New Roman" w:eastAsia="Times New Roman" w:hAnsi="Times New Roman" w:cs="Times New Roman"/>
          <w:color w:val="000000"/>
          <w:lang w:eastAsia="is-IS"/>
        </w:rPr>
        <w:t xml:space="preserve"> nr. 907/2005</w:t>
      </w:r>
      <w:r w:rsidR="00775E43">
        <w:rPr>
          <w:rFonts w:ascii="Times New Roman" w:eastAsia="Times New Roman" w:hAnsi="Times New Roman" w:cs="Times New Roman"/>
          <w:color w:val="000000"/>
          <w:lang w:eastAsia="is-IS"/>
        </w:rPr>
        <w:t>.</w:t>
      </w:r>
      <w:r w:rsidR="008D7DE0" w:rsidRPr="003D3BC2">
        <w:rPr>
          <w:rFonts w:ascii="Times New Roman" w:eastAsia="Times New Roman" w:hAnsi="Times New Roman" w:cs="Times New Roman"/>
          <w:color w:val="000000"/>
          <w:lang w:eastAsia="is-IS"/>
        </w:rPr>
        <w:br/>
      </w:r>
    </w:p>
    <w:p w14:paraId="33BF7A30" w14:textId="3B844587" w:rsidR="008668B9" w:rsidRDefault="008668B9" w:rsidP="00111D52">
      <w:pPr>
        <w:spacing w:after="0" w:line="240" w:lineRule="auto"/>
        <w:ind w:left="-567" w:right="-652"/>
        <w:rPr>
          <w:rFonts w:ascii="Times New Roman" w:eastAsia="Times New Roman" w:hAnsi="Times New Roman" w:cs="Times New Roman"/>
          <w:lang w:eastAsia="is-IS"/>
        </w:rPr>
      </w:pPr>
    </w:p>
    <w:p w14:paraId="0AC9B525" w14:textId="33E7D76B" w:rsidR="009A757F" w:rsidRPr="00BD6AEE" w:rsidRDefault="00C12B54" w:rsidP="009A757F">
      <w:pPr>
        <w:spacing w:after="0" w:line="240" w:lineRule="auto"/>
        <w:ind w:left="-567" w:right="-652"/>
        <w:jc w:val="center"/>
        <w:rPr>
          <w:rFonts w:ascii="Times New Roman" w:eastAsia="Times New Roman" w:hAnsi="Times New Roman" w:cs="Times New Roman"/>
          <w:lang w:eastAsia="is-IS"/>
        </w:rPr>
      </w:pPr>
      <w:r>
        <w:rPr>
          <w:rFonts w:ascii="Times New Roman" w:eastAsia="Times New Roman" w:hAnsi="Times New Roman" w:cs="Times New Roman"/>
          <w:lang w:eastAsia="is-IS"/>
        </w:rPr>
        <w:t>30.</w:t>
      </w:r>
      <w:r w:rsidR="009A757F">
        <w:rPr>
          <w:rFonts w:ascii="Times New Roman" w:eastAsia="Times New Roman" w:hAnsi="Times New Roman" w:cs="Times New Roman"/>
          <w:lang w:eastAsia="is-IS"/>
        </w:rPr>
        <w:t xml:space="preserve"> gr.</w:t>
      </w:r>
    </w:p>
    <w:p w14:paraId="5EE5A1C0" w14:textId="7736F5F3" w:rsidR="00111D52" w:rsidRDefault="00BD6AEE" w:rsidP="00BD6AEE">
      <w:pPr>
        <w:spacing w:after="0" w:line="240" w:lineRule="auto"/>
        <w:ind w:left="-567" w:right="-652"/>
        <w:jc w:val="center"/>
        <w:rPr>
          <w:rFonts w:ascii="Times New Roman" w:eastAsia="Times New Roman" w:hAnsi="Times New Roman" w:cs="Times New Roman"/>
          <w:i/>
          <w:lang w:eastAsia="is-IS"/>
        </w:rPr>
      </w:pPr>
      <w:r>
        <w:rPr>
          <w:rFonts w:ascii="Times New Roman" w:eastAsia="Times New Roman" w:hAnsi="Times New Roman" w:cs="Times New Roman"/>
          <w:i/>
          <w:lang w:eastAsia="is-IS"/>
        </w:rPr>
        <w:t>Húsnæði og aðbúnaður.</w:t>
      </w:r>
    </w:p>
    <w:p w14:paraId="12865D3F" w14:textId="77777777" w:rsidR="009A757F" w:rsidRDefault="009A757F" w:rsidP="00BD6AEE">
      <w:pPr>
        <w:spacing w:after="0" w:line="240" w:lineRule="auto"/>
        <w:ind w:left="-567" w:right="-652"/>
        <w:jc w:val="center"/>
        <w:rPr>
          <w:rFonts w:ascii="Times New Roman" w:eastAsia="Times New Roman" w:hAnsi="Times New Roman" w:cs="Times New Roman"/>
          <w:i/>
          <w:lang w:eastAsia="is-IS"/>
        </w:rPr>
      </w:pPr>
    </w:p>
    <w:p w14:paraId="5FC65E64" w14:textId="6EFB20C9" w:rsidR="00A31BFC" w:rsidRDefault="00A31BFC" w:rsidP="00EA752D">
      <w:pPr>
        <w:spacing w:after="0" w:line="240" w:lineRule="auto"/>
        <w:ind w:left="-567" w:right="-652"/>
        <w:jc w:val="both"/>
        <w:rPr>
          <w:rFonts w:ascii="Times New Roman" w:eastAsia="Times New Roman" w:hAnsi="Times New Roman" w:cs="Times New Roman"/>
          <w:color w:val="000000"/>
          <w:lang w:eastAsia="is-IS"/>
        </w:rPr>
      </w:pPr>
      <w:r w:rsidRPr="003D3BC2">
        <w:rPr>
          <w:rFonts w:ascii="Times New Roman" w:eastAsia="Times New Roman" w:hAnsi="Times New Roman" w:cs="Times New Roman"/>
          <w:color w:val="000000"/>
          <w:lang w:eastAsia="is-IS"/>
        </w:rPr>
        <w:t>Hljó</w:t>
      </w:r>
      <w:r w:rsidRPr="00D97599">
        <w:rPr>
          <w:rFonts w:ascii="Times New Roman" w:eastAsia="Times New Roman" w:hAnsi="Times New Roman" w:cs="Times New Roman"/>
          <w:color w:val="000000"/>
          <w:lang w:eastAsia="is-IS"/>
        </w:rPr>
        <w:t>mburður</w:t>
      </w:r>
      <w:r w:rsidR="007C395E">
        <w:rPr>
          <w:rFonts w:ascii="Times New Roman" w:eastAsia="Times New Roman" w:hAnsi="Times New Roman" w:cs="Times New Roman"/>
          <w:color w:val="000000"/>
          <w:lang w:eastAsia="is-IS"/>
        </w:rPr>
        <w:t xml:space="preserve"> </w:t>
      </w:r>
      <w:r w:rsidRPr="00D97599">
        <w:rPr>
          <w:rFonts w:ascii="Times New Roman" w:eastAsia="Times New Roman" w:hAnsi="Times New Roman" w:cs="Times New Roman"/>
          <w:color w:val="000000"/>
          <w:lang w:eastAsia="is-IS"/>
        </w:rPr>
        <w:t>og hljóðeinangrun sk</w:t>
      </w:r>
      <w:r w:rsidR="007C395E">
        <w:rPr>
          <w:rFonts w:ascii="Times New Roman" w:eastAsia="Times New Roman" w:hAnsi="Times New Roman" w:cs="Times New Roman"/>
          <w:color w:val="000000"/>
          <w:lang w:eastAsia="is-IS"/>
        </w:rPr>
        <w:t>ulu</w:t>
      </w:r>
      <w:r w:rsidRPr="00D97599">
        <w:rPr>
          <w:rFonts w:ascii="Times New Roman" w:eastAsia="Times New Roman" w:hAnsi="Times New Roman" w:cs="Times New Roman"/>
          <w:color w:val="000000"/>
          <w:lang w:eastAsia="is-IS"/>
        </w:rPr>
        <w:t xml:space="preserve"> vera </w:t>
      </w:r>
      <w:r w:rsidR="007C395E">
        <w:rPr>
          <w:rFonts w:ascii="Times New Roman" w:eastAsia="Times New Roman" w:hAnsi="Times New Roman" w:cs="Times New Roman"/>
          <w:color w:val="000000"/>
          <w:lang w:eastAsia="is-IS"/>
        </w:rPr>
        <w:t>svo</w:t>
      </w:r>
      <w:r w:rsidRPr="00743B33">
        <w:rPr>
          <w:rFonts w:ascii="Times New Roman" w:eastAsia="Times New Roman" w:hAnsi="Times New Roman" w:cs="Times New Roman"/>
          <w:color w:val="000000"/>
          <w:lang w:eastAsia="is-IS"/>
        </w:rPr>
        <w:t xml:space="preserve"> að truflun verði ekki af ólíkri starfsemi innan </w:t>
      </w:r>
      <w:r w:rsidR="007C395E">
        <w:rPr>
          <w:rFonts w:ascii="Times New Roman" w:eastAsia="Times New Roman" w:hAnsi="Times New Roman" w:cs="Times New Roman"/>
          <w:color w:val="000000"/>
          <w:lang w:eastAsia="is-IS"/>
        </w:rPr>
        <w:t>heimilis eða stofnunar samkvæmt kafla þessum</w:t>
      </w:r>
      <w:r w:rsidRPr="00743B33">
        <w:rPr>
          <w:rFonts w:ascii="Times New Roman" w:eastAsia="Times New Roman" w:hAnsi="Times New Roman" w:cs="Times New Roman"/>
          <w:color w:val="000000"/>
          <w:lang w:eastAsia="is-IS"/>
        </w:rPr>
        <w:t>.</w:t>
      </w:r>
    </w:p>
    <w:p w14:paraId="0C080CDF" w14:textId="77777777" w:rsidR="00111D52" w:rsidRDefault="00111D52" w:rsidP="00EA752D">
      <w:pPr>
        <w:spacing w:after="0" w:line="240" w:lineRule="auto"/>
        <w:ind w:left="-567" w:right="-652"/>
        <w:jc w:val="both"/>
        <w:rPr>
          <w:rFonts w:ascii="Times New Roman" w:eastAsia="Times New Roman" w:hAnsi="Times New Roman" w:cs="Times New Roman"/>
          <w:color w:val="000000"/>
          <w:lang w:eastAsia="is-IS"/>
        </w:rPr>
      </w:pPr>
    </w:p>
    <w:p w14:paraId="2C7048D7" w14:textId="3A2FAB3D" w:rsidR="00111D52" w:rsidRPr="008D7DE0" w:rsidRDefault="00865D86" w:rsidP="00EA752D">
      <w:pPr>
        <w:spacing w:after="0" w:line="240" w:lineRule="auto"/>
        <w:ind w:left="-567" w:right="-652"/>
        <w:jc w:val="both"/>
        <w:rPr>
          <w:rFonts w:ascii="Times New Roman" w:eastAsia="Times New Roman" w:hAnsi="Times New Roman" w:cs="Times New Roman"/>
          <w:lang w:eastAsia="is-IS"/>
        </w:rPr>
      </w:pPr>
      <w:r w:rsidRPr="0054793C">
        <w:rPr>
          <w:rFonts w:ascii="Times New Roman" w:eastAsia="Times New Roman" w:hAnsi="Times New Roman" w:cs="Times New Roman"/>
          <w:lang w:eastAsia="is-IS"/>
        </w:rPr>
        <w:t>Rými á</w:t>
      </w:r>
      <w:r w:rsidR="00BD6AEE">
        <w:rPr>
          <w:rFonts w:ascii="Times New Roman" w:eastAsia="Times New Roman" w:hAnsi="Times New Roman" w:cs="Times New Roman"/>
          <w:lang w:eastAsia="is-IS"/>
        </w:rPr>
        <w:t xml:space="preserve"> hvern</w:t>
      </w:r>
      <w:r w:rsidRPr="0054793C">
        <w:rPr>
          <w:rFonts w:ascii="Times New Roman" w:eastAsia="Times New Roman" w:hAnsi="Times New Roman" w:cs="Times New Roman"/>
          <w:lang w:eastAsia="is-IS"/>
        </w:rPr>
        <w:t xml:space="preserve"> nem</w:t>
      </w:r>
      <w:r w:rsidR="00BD6AEE">
        <w:rPr>
          <w:rFonts w:ascii="Times New Roman" w:eastAsia="Times New Roman" w:hAnsi="Times New Roman" w:cs="Times New Roman"/>
          <w:lang w:eastAsia="is-IS"/>
        </w:rPr>
        <w:t>a</w:t>
      </w:r>
      <w:r w:rsidRPr="0054793C">
        <w:rPr>
          <w:rFonts w:ascii="Times New Roman" w:eastAsia="Times New Roman" w:hAnsi="Times New Roman" w:cs="Times New Roman"/>
          <w:lang w:eastAsia="is-IS"/>
        </w:rPr>
        <w:t>nda</w:t>
      </w:r>
      <w:r w:rsidR="00BD6AEE">
        <w:rPr>
          <w:rFonts w:ascii="Times New Roman" w:eastAsia="Times New Roman" w:hAnsi="Times New Roman" w:cs="Times New Roman"/>
          <w:lang w:eastAsia="is-IS"/>
        </w:rPr>
        <w:t xml:space="preserve"> á kennslustöðum, grunn- og leikskólum og frístundaheimilum fer eftir ákvæðum byggingarreglugerðar.</w:t>
      </w:r>
      <w:r w:rsidRPr="0054793C">
        <w:rPr>
          <w:rFonts w:ascii="Times New Roman" w:eastAsia="Times New Roman" w:hAnsi="Times New Roman" w:cs="Times New Roman"/>
          <w:lang w:eastAsia="is-IS"/>
        </w:rPr>
        <w:t xml:space="preserve"> Meta skal þörfina eftir aldri barna.</w:t>
      </w:r>
      <w:r w:rsidR="008D7DE0" w:rsidRPr="008D7DE0">
        <w:rPr>
          <w:rFonts w:ascii="Times New Roman" w:eastAsia="Times New Roman" w:hAnsi="Times New Roman" w:cs="Times New Roman"/>
          <w:color w:val="000000"/>
          <w:lang w:eastAsia="is-IS"/>
        </w:rPr>
        <w:t xml:space="preserve"> </w:t>
      </w:r>
      <w:r w:rsidR="008D7DE0" w:rsidRPr="00D97599">
        <w:rPr>
          <w:rFonts w:ascii="Times New Roman" w:eastAsia="Times New Roman" w:hAnsi="Times New Roman" w:cs="Times New Roman"/>
          <w:color w:val="000000"/>
          <w:lang w:eastAsia="is-IS"/>
        </w:rPr>
        <w:t>Aðstaða skal vera til tómstunda og innileikja</w:t>
      </w:r>
      <w:r w:rsidR="007C395E">
        <w:rPr>
          <w:rFonts w:ascii="Times New Roman" w:eastAsia="Times New Roman" w:hAnsi="Times New Roman" w:cs="Times New Roman"/>
          <w:color w:val="000000"/>
          <w:lang w:eastAsia="is-IS"/>
        </w:rPr>
        <w:t>.</w:t>
      </w:r>
      <w:r w:rsidR="008D7DE0" w:rsidRPr="00D97599">
        <w:rPr>
          <w:rFonts w:ascii="Times New Roman" w:eastAsia="Times New Roman" w:hAnsi="Times New Roman" w:cs="Times New Roman"/>
          <w:color w:val="000000"/>
          <w:lang w:eastAsia="is-IS"/>
        </w:rPr>
        <w:t xml:space="preserve"> </w:t>
      </w:r>
      <w:r w:rsidR="008D7DE0" w:rsidRPr="00D97599">
        <w:rPr>
          <w:rFonts w:ascii="Times New Roman" w:eastAsia="Times New Roman" w:hAnsi="Times New Roman" w:cs="Times New Roman"/>
          <w:color w:val="000000"/>
          <w:lang w:eastAsia="is-IS"/>
        </w:rPr>
        <w:br/>
      </w:r>
    </w:p>
    <w:p w14:paraId="0FA04CBB" w14:textId="2E027FA5" w:rsidR="008D7DE0" w:rsidRDefault="008D7DE0" w:rsidP="00111D52">
      <w:pPr>
        <w:spacing w:after="0" w:line="240" w:lineRule="auto"/>
        <w:ind w:left="-567" w:right="-652"/>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t xml:space="preserve">Þar sem aðstaða er til íþróttaiðkana skal vera fullbúin </w:t>
      </w:r>
      <w:r w:rsidRPr="008B7E5C">
        <w:rPr>
          <w:rFonts w:ascii="Times New Roman" w:eastAsia="Times New Roman" w:hAnsi="Times New Roman" w:cs="Times New Roman"/>
          <w:color w:val="000000"/>
          <w:lang w:eastAsia="is-IS"/>
        </w:rPr>
        <w:t>snyrting,</w:t>
      </w:r>
      <w:r w:rsidRPr="0054793C">
        <w:rPr>
          <w:rFonts w:ascii="Times New Roman" w:eastAsia="Times New Roman" w:hAnsi="Times New Roman" w:cs="Times New Roman"/>
          <w:color w:val="000000"/>
          <w:lang w:eastAsia="is-IS"/>
        </w:rPr>
        <w:t xml:space="preserve"> bað- og búningsaðstaða.</w:t>
      </w:r>
    </w:p>
    <w:p w14:paraId="164A2DF1" w14:textId="1134E0FE" w:rsidR="00E33B30" w:rsidRDefault="00E33B30" w:rsidP="00111D52">
      <w:pPr>
        <w:spacing w:after="0" w:line="240" w:lineRule="auto"/>
        <w:ind w:left="-567" w:right="-652"/>
        <w:rPr>
          <w:rFonts w:ascii="Times New Roman" w:eastAsia="Times New Roman" w:hAnsi="Times New Roman" w:cs="Times New Roman"/>
          <w:color w:val="000000"/>
          <w:lang w:eastAsia="is-IS"/>
        </w:rPr>
      </w:pPr>
    </w:p>
    <w:p w14:paraId="34A83C07" w14:textId="3513A485" w:rsidR="00E33B30" w:rsidRDefault="00E33B30" w:rsidP="00111D52">
      <w:pPr>
        <w:spacing w:after="0" w:line="240" w:lineRule="auto"/>
        <w:ind w:left="-567"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Þar sem við á skal vera aðstaða til að skipta á börnum.</w:t>
      </w:r>
    </w:p>
    <w:p w14:paraId="543E9B5C" w14:textId="77777777" w:rsidR="008D7DE0" w:rsidRDefault="008D7DE0" w:rsidP="00EA752D">
      <w:pPr>
        <w:spacing w:after="0" w:line="240" w:lineRule="auto"/>
        <w:ind w:right="-652"/>
        <w:rPr>
          <w:rFonts w:ascii="Times New Roman" w:eastAsia="Times New Roman" w:hAnsi="Times New Roman" w:cs="Times New Roman"/>
          <w:color w:val="000000"/>
          <w:lang w:eastAsia="is-IS"/>
        </w:rPr>
      </w:pPr>
    </w:p>
    <w:p w14:paraId="790FEC48" w14:textId="1D304874" w:rsidR="005C60E1" w:rsidRDefault="00BC30DB" w:rsidP="00EA752D">
      <w:pPr>
        <w:spacing w:after="0" w:line="240" w:lineRule="auto"/>
        <w:ind w:left="-567" w:right="-652"/>
        <w:jc w:val="both"/>
        <w:rPr>
          <w:rFonts w:ascii="Times New Roman" w:eastAsia="Times New Roman" w:hAnsi="Times New Roman" w:cs="Times New Roman"/>
          <w:color w:val="000000"/>
          <w:lang w:eastAsia="is-IS"/>
        </w:rPr>
      </w:pPr>
      <w:r w:rsidRPr="00D97599">
        <w:rPr>
          <w:rFonts w:ascii="Times New Roman" w:eastAsia="Times New Roman" w:hAnsi="Times New Roman" w:cs="Times New Roman"/>
          <w:color w:val="000000"/>
          <w:lang w:eastAsia="is-IS"/>
        </w:rPr>
        <w:t xml:space="preserve">Á heimilum og stofnunum </w:t>
      </w:r>
      <w:r w:rsidR="007C395E">
        <w:rPr>
          <w:rFonts w:ascii="Times New Roman" w:eastAsia="Times New Roman" w:hAnsi="Times New Roman" w:cs="Times New Roman"/>
          <w:color w:val="000000"/>
          <w:lang w:eastAsia="is-IS"/>
        </w:rPr>
        <w:t>þar sem börn sofa</w:t>
      </w:r>
      <w:r w:rsidRPr="00D97599">
        <w:rPr>
          <w:rFonts w:ascii="Times New Roman" w:eastAsia="Times New Roman" w:hAnsi="Times New Roman" w:cs="Times New Roman"/>
          <w:color w:val="000000"/>
          <w:lang w:eastAsia="is-IS"/>
        </w:rPr>
        <w:t xml:space="preserve"> skulu ekki aðrar vistarverur en svefnherbergi eða svefnsalir notaðar til </w:t>
      </w:r>
      <w:r w:rsidR="007C395E">
        <w:rPr>
          <w:rFonts w:ascii="Times New Roman" w:eastAsia="Times New Roman" w:hAnsi="Times New Roman" w:cs="Times New Roman"/>
          <w:color w:val="000000"/>
          <w:lang w:eastAsia="is-IS"/>
        </w:rPr>
        <w:t>svefns</w:t>
      </w:r>
      <w:r w:rsidRPr="00D97599">
        <w:rPr>
          <w:rFonts w:ascii="Times New Roman" w:eastAsia="Times New Roman" w:hAnsi="Times New Roman" w:cs="Times New Roman"/>
          <w:color w:val="000000"/>
          <w:lang w:eastAsia="is-IS"/>
        </w:rPr>
        <w:t xml:space="preserve">. Í svefnsölum skal ætla hverju barni a.m.k. 4 m². </w:t>
      </w:r>
      <w:r w:rsidRPr="00FE4B91">
        <w:rPr>
          <w:rFonts w:ascii="Times New Roman" w:eastAsia="Times New Roman" w:hAnsi="Times New Roman" w:cs="Times New Roman"/>
          <w:color w:val="000000"/>
          <w:lang w:eastAsia="is-IS"/>
        </w:rPr>
        <w:t>Börn skulu sofa sér í rúmi</w:t>
      </w:r>
      <w:r w:rsidR="007C395E">
        <w:rPr>
          <w:rFonts w:ascii="Times New Roman" w:eastAsia="Times New Roman" w:hAnsi="Times New Roman" w:cs="Times New Roman"/>
          <w:color w:val="000000"/>
          <w:lang w:eastAsia="is-IS"/>
        </w:rPr>
        <w:t xml:space="preserve"> sem hæfir aldri þess</w:t>
      </w:r>
      <w:r w:rsidRPr="00FE4B91">
        <w:rPr>
          <w:rFonts w:ascii="Times New Roman" w:eastAsia="Times New Roman" w:hAnsi="Times New Roman" w:cs="Times New Roman"/>
          <w:color w:val="000000"/>
          <w:lang w:eastAsia="is-IS"/>
        </w:rPr>
        <w:t xml:space="preserve">. Í rúmum skal vera dýna, sæng, koddi og rúmteppi. Rúmföt skulu vera til staðar og skulu þau vera heil og hrein og skipt um a.m.k. vikulega þegar um lengri dvalartíma er að ræða en tvær vikur. </w:t>
      </w:r>
    </w:p>
    <w:p w14:paraId="29982AEB" w14:textId="77777777" w:rsidR="00111D52" w:rsidRDefault="00111D52" w:rsidP="00111D52">
      <w:pPr>
        <w:spacing w:after="0" w:line="240" w:lineRule="auto"/>
        <w:ind w:left="-567" w:right="-652"/>
        <w:rPr>
          <w:rFonts w:ascii="Times New Roman" w:eastAsia="Times New Roman" w:hAnsi="Times New Roman" w:cs="Times New Roman"/>
          <w:color w:val="000000"/>
          <w:lang w:eastAsia="is-IS"/>
        </w:rPr>
      </w:pPr>
    </w:p>
    <w:p w14:paraId="295298E5" w14:textId="77777777" w:rsidR="0071425E" w:rsidRDefault="00BC30DB" w:rsidP="0071425E">
      <w:pPr>
        <w:spacing w:after="0" w:line="240" w:lineRule="auto"/>
        <w:ind w:left="-567" w:right="-652"/>
        <w:jc w:val="both"/>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Þegar um er að</w:t>
      </w:r>
      <w:r w:rsidRPr="00202C13">
        <w:rPr>
          <w:rFonts w:ascii="Times New Roman" w:eastAsia="Times New Roman" w:hAnsi="Times New Roman" w:cs="Times New Roman"/>
          <w:color w:val="000000"/>
          <w:lang w:eastAsia="is-IS"/>
        </w:rPr>
        <w:t xml:space="preserve"> ræða sumarbúðir og skylda starfsemi </w:t>
      </w:r>
      <w:r w:rsidR="005C60E1">
        <w:rPr>
          <w:rFonts w:ascii="Times New Roman" w:eastAsia="Times New Roman" w:hAnsi="Times New Roman" w:cs="Times New Roman"/>
          <w:color w:val="000000"/>
          <w:lang w:eastAsia="is-IS"/>
        </w:rPr>
        <w:t xml:space="preserve">þar sem </w:t>
      </w:r>
      <w:r w:rsidRPr="00202C13">
        <w:rPr>
          <w:rFonts w:ascii="Times New Roman" w:eastAsia="Times New Roman" w:hAnsi="Times New Roman" w:cs="Times New Roman"/>
          <w:color w:val="000000"/>
          <w:lang w:eastAsia="is-IS"/>
        </w:rPr>
        <w:t>dvalartími er tvær vikur eða skemmri</w:t>
      </w:r>
      <w:r w:rsidR="005C60E1">
        <w:rPr>
          <w:rFonts w:ascii="Times New Roman" w:eastAsia="Times New Roman" w:hAnsi="Times New Roman" w:cs="Times New Roman"/>
          <w:color w:val="000000"/>
          <w:lang w:eastAsia="is-IS"/>
        </w:rPr>
        <w:t xml:space="preserve"> tími</w:t>
      </w:r>
      <w:r w:rsidRPr="00202C13">
        <w:rPr>
          <w:rFonts w:ascii="Times New Roman" w:eastAsia="Times New Roman" w:hAnsi="Times New Roman" w:cs="Times New Roman"/>
          <w:color w:val="000000"/>
          <w:lang w:eastAsia="is-IS"/>
        </w:rPr>
        <w:t xml:space="preserve"> </w:t>
      </w:r>
      <w:r w:rsidR="005C60E1" w:rsidRPr="00743B33">
        <w:rPr>
          <w:rFonts w:ascii="Times New Roman" w:hAnsi="Times New Roman" w:cs="Times New Roman"/>
        </w:rPr>
        <w:t xml:space="preserve">má miða við minni gólfflöt á </w:t>
      </w:r>
      <w:r w:rsidR="005C60E1" w:rsidRPr="00743B33">
        <w:rPr>
          <w:rFonts w:ascii="Times New Roman" w:eastAsia="Times New Roman" w:hAnsi="Times New Roman" w:cs="Times New Roman"/>
          <w:color w:val="000000"/>
          <w:lang w:eastAsia="is-IS"/>
        </w:rPr>
        <w:t>barn í svefnsal með kojum, þó aldrei minni en 2 m</w:t>
      </w:r>
      <w:r w:rsidR="005C60E1" w:rsidRPr="005C60E1">
        <w:rPr>
          <w:rFonts w:ascii="Times New Roman" w:eastAsia="Times New Roman" w:hAnsi="Times New Roman" w:cs="Times New Roman"/>
          <w:color w:val="000000"/>
          <w:vertAlign w:val="superscript"/>
          <w:lang w:eastAsia="is-IS"/>
        </w:rPr>
        <w:t>2</w:t>
      </w:r>
      <w:r w:rsidR="005C60E1" w:rsidRPr="00743B33">
        <w:rPr>
          <w:rFonts w:ascii="Times New Roman" w:eastAsia="Times New Roman" w:hAnsi="Times New Roman" w:cs="Times New Roman"/>
          <w:color w:val="000000"/>
          <w:lang w:eastAsia="is-IS"/>
        </w:rPr>
        <w:t>.</w:t>
      </w:r>
      <w:r w:rsidR="005C60E1">
        <w:rPr>
          <w:rFonts w:ascii="Times New Roman" w:eastAsia="Times New Roman" w:hAnsi="Times New Roman" w:cs="Times New Roman"/>
          <w:color w:val="000000"/>
          <w:lang w:eastAsia="is-IS"/>
        </w:rPr>
        <w:t xml:space="preserve"> E</w:t>
      </w:r>
      <w:r w:rsidRPr="00202C13">
        <w:rPr>
          <w:rFonts w:ascii="Times New Roman" w:eastAsia="Times New Roman" w:hAnsi="Times New Roman" w:cs="Times New Roman"/>
          <w:color w:val="000000"/>
          <w:lang w:eastAsia="is-IS"/>
        </w:rPr>
        <w:t xml:space="preserve">r </w:t>
      </w:r>
      <w:r w:rsidR="005C60E1">
        <w:rPr>
          <w:rFonts w:ascii="Times New Roman" w:eastAsia="Times New Roman" w:hAnsi="Times New Roman" w:cs="Times New Roman"/>
          <w:color w:val="000000"/>
          <w:lang w:eastAsia="is-IS"/>
        </w:rPr>
        <w:t xml:space="preserve">þá einnig </w:t>
      </w:r>
      <w:r w:rsidRPr="00202C13">
        <w:rPr>
          <w:rFonts w:ascii="Times New Roman" w:eastAsia="Times New Roman" w:hAnsi="Times New Roman" w:cs="Times New Roman"/>
          <w:color w:val="000000"/>
          <w:lang w:eastAsia="is-IS"/>
        </w:rPr>
        <w:t xml:space="preserve">heimilt að hafa svefnpoka í rúmum, enda sé í rúmum dýna og lak. </w:t>
      </w:r>
    </w:p>
    <w:p w14:paraId="4DB6EB3E" w14:textId="1D643BB0" w:rsidR="00CF5312" w:rsidRDefault="00194A08" w:rsidP="0071425E">
      <w:pPr>
        <w:spacing w:after="0" w:line="240" w:lineRule="auto"/>
        <w:ind w:left="-567" w:right="-652"/>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r w:rsidR="007C395E">
        <w:rPr>
          <w:rFonts w:ascii="Times New Roman" w:eastAsia="Times New Roman" w:hAnsi="Times New Roman" w:cs="Times New Roman"/>
          <w:color w:val="000000"/>
          <w:lang w:eastAsia="is-IS"/>
        </w:rPr>
        <w:t>Innanstokksmunir og leikföng skulu hæfa aldri barna.</w:t>
      </w:r>
      <w:r w:rsidR="007C395E" w:rsidRPr="003D3BC2">
        <w:rPr>
          <w:rFonts w:ascii="Times New Roman" w:eastAsia="Times New Roman" w:hAnsi="Times New Roman" w:cs="Times New Roman"/>
          <w:color w:val="000000"/>
          <w:lang w:eastAsia="is-IS"/>
        </w:rPr>
        <w:t xml:space="preserve"> </w:t>
      </w:r>
      <w:r w:rsidR="00CF5312" w:rsidRPr="003D3BC2">
        <w:rPr>
          <w:rFonts w:ascii="Times New Roman" w:eastAsia="Times New Roman" w:hAnsi="Times New Roman" w:cs="Times New Roman"/>
          <w:color w:val="000000"/>
          <w:lang w:eastAsia="is-IS"/>
        </w:rPr>
        <w:t xml:space="preserve">Leikföng skulu </w:t>
      </w:r>
      <w:r w:rsidR="007C395E">
        <w:rPr>
          <w:rFonts w:ascii="Times New Roman" w:eastAsia="Times New Roman" w:hAnsi="Times New Roman" w:cs="Times New Roman"/>
          <w:color w:val="000000"/>
          <w:lang w:eastAsia="is-IS"/>
        </w:rPr>
        <w:t>vera</w:t>
      </w:r>
      <w:r w:rsidR="00CF5312" w:rsidRPr="00D97599">
        <w:rPr>
          <w:rFonts w:ascii="Times New Roman" w:eastAsia="Times New Roman" w:hAnsi="Times New Roman" w:cs="Times New Roman"/>
          <w:color w:val="000000"/>
          <w:lang w:eastAsia="is-IS"/>
        </w:rPr>
        <w:t xml:space="preserve"> CE merkt og þannig gerð og viðhaldið að þau skapi ekki hættu. </w:t>
      </w:r>
      <w:r w:rsidR="00CF5312" w:rsidRPr="00202C13">
        <w:rPr>
          <w:rFonts w:ascii="Times New Roman" w:eastAsia="Times New Roman" w:hAnsi="Times New Roman" w:cs="Times New Roman"/>
          <w:color w:val="000000"/>
          <w:lang w:eastAsia="is-IS"/>
        </w:rPr>
        <w:t>Litir og föndurefni mega ekki innihalda skaðleg efni og skulu standast gildandi reglugerðir varðandi merkingar og innihald.</w:t>
      </w:r>
      <w:r w:rsidR="008D7DE0">
        <w:rPr>
          <w:rFonts w:ascii="Times New Roman" w:eastAsia="Times New Roman" w:hAnsi="Times New Roman" w:cs="Times New Roman"/>
          <w:color w:val="000000"/>
          <w:lang w:eastAsia="is-IS"/>
        </w:rPr>
        <w:t xml:space="preserve"> </w:t>
      </w:r>
      <w:r w:rsidR="00CF5312" w:rsidRPr="00D97599">
        <w:rPr>
          <w:rFonts w:ascii="Times New Roman" w:eastAsia="Times New Roman" w:hAnsi="Times New Roman" w:cs="Times New Roman"/>
          <w:color w:val="000000"/>
          <w:lang w:eastAsia="is-IS"/>
        </w:rPr>
        <w:t>Leikföng skulu þrifin reglulega.</w:t>
      </w:r>
    </w:p>
    <w:p w14:paraId="2E11FB97" w14:textId="1EAE3A24" w:rsidR="007C395E" w:rsidRDefault="007C395E" w:rsidP="007C395E">
      <w:pPr>
        <w:spacing w:after="0" w:line="240" w:lineRule="auto"/>
        <w:ind w:left="-567" w:right="-652"/>
        <w:rPr>
          <w:rFonts w:ascii="Times New Roman" w:eastAsia="Times New Roman" w:hAnsi="Times New Roman" w:cs="Times New Roman"/>
          <w:color w:val="000000"/>
          <w:lang w:eastAsia="is-IS"/>
        </w:rPr>
      </w:pPr>
    </w:p>
    <w:p w14:paraId="1CF9448E" w14:textId="77777777" w:rsidR="007111E7" w:rsidRDefault="007111E7" w:rsidP="007C395E">
      <w:pPr>
        <w:spacing w:after="0" w:line="240" w:lineRule="auto"/>
        <w:ind w:left="-567" w:right="-652"/>
        <w:rPr>
          <w:rFonts w:ascii="Times New Roman" w:eastAsia="Times New Roman" w:hAnsi="Times New Roman" w:cs="Times New Roman"/>
          <w:color w:val="000000"/>
          <w:lang w:eastAsia="is-IS"/>
        </w:rPr>
      </w:pPr>
    </w:p>
    <w:p w14:paraId="3BC45BCC" w14:textId="11374954" w:rsidR="009A757F" w:rsidRDefault="009A757F" w:rsidP="009A757F">
      <w:pPr>
        <w:spacing w:after="0"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3</w:t>
      </w:r>
      <w:r w:rsidR="00C12B54">
        <w:rPr>
          <w:rFonts w:ascii="Times New Roman" w:eastAsia="Times New Roman" w:hAnsi="Times New Roman" w:cs="Times New Roman"/>
          <w:color w:val="000000"/>
          <w:lang w:eastAsia="is-IS"/>
        </w:rPr>
        <w:t>1</w:t>
      </w:r>
      <w:r>
        <w:rPr>
          <w:rFonts w:ascii="Times New Roman" w:eastAsia="Times New Roman" w:hAnsi="Times New Roman" w:cs="Times New Roman"/>
          <w:color w:val="000000"/>
          <w:lang w:eastAsia="is-IS"/>
        </w:rPr>
        <w:t>. gr.</w:t>
      </w:r>
    </w:p>
    <w:p w14:paraId="6FF34198" w14:textId="77027EFE" w:rsidR="007C395E" w:rsidRDefault="007C395E" w:rsidP="007C395E">
      <w:pPr>
        <w:spacing w:after="0" w:line="240" w:lineRule="auto"/>
        <w:ind w:left="-567" w:right="-652"/>
        <w:jc w:val="center"/>
        <w:rPr>
          <w:rFonts w:ascii="Times New Roman" w:eastAsia="Times New Roman" w:hAnsi="Times New Roman" w:cs="Times New Roman"/>
          <w:i/>
          <w:color w:val="000000"/>
          <w:lang w:eastAsia="is-IS"/>
        </w:rPr>
      </w:pPr>
      <w:r w:rsidRPr="007C395E">
        <w:rPr>
          <w:rFonts w:ascii="Times New Roman" w:eastAsia="Times New Roman" w:hAnsi="Times New Roman" w:cs="Times New Roman"/>
          <w:i/>
          <w:color w:val="000000"/>
          <w:lang w:eastAsia="is-IS"/>
        </w:rPr>
        <w:t>Leikskólar og skólar.</w:t>
      </w:r>
    </w:p>
    <w:p w14:paraId="35CEC6F7" w14:textId="77777777" w:rsidR="009A757F" w:rsidRPr="007C395E" w:rsidRDefault="009A757F" w:rsidP="007C395E">
      <w:pPr>
        <w:spacing w:after="0" w:line="240" w:lineRule="auto"/>
        <w:ind w:left="-567" w:right="-652"/>
        <w:jc w:val="center"/>
        <w:rPr>
          <w:rFonts w:ascii="Times New Roman" w:eastAsia="Times New Roman" w:hAnsi="Times New Roman" w:cs="Times New Roman"/>
          <w:i/>
          <w:color w:val="000000"/>
          <w:lang w:eastAsia="is-IS"/>
        </w:rPr>
      </w:pPr>
    </w:p>
    <w:p w14:paraId="0CB1E211" w14:textId="5AAB814E" w:rsidR="007C395E" w:rsidRDefault="007C395E" w:rsidP="00EA752D">
      <w:pPr>
        <w:spacing w:after="0"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Í skólum skal vera aðstaða til aðhlynningar nemenda vegna skyndiveikinda. Skal þar vera að lágmarki legubekkur, stóll  og handlaug.</w:t>
      </w:r>
      <w:r w:rsidRPr="007C395E">
        <w:rPr>
          <w:rFonts w:ascii="Times New Roman" w:eastAsia="Times New Roman" w:hAnsi="Times New Roman" w:cs="Times New Roman"/>
          <w:color w:val="000000"/>
          <w:lang w:eastAsia="is-IS"/>
        </w:rPr>
        <w:t xml:space="preserve"> </w:t>
      </w:r>
      <w:r w:rsidRPr="0054793C">
        <w:rPr>
          <w:rFonts w:ascii="Times New Roman" w:eastAsia="Times New Roman" w:hAnsi="Times New Roman" w:cs="Times New Roman"/>
          <w:color w:val="000000"/>
          <w:lang w:eastAsia="is-IS"/>
        </w:rPr>
        <w:t>Þar sem heilsugæsla er starfrækt í skólum, skal hún fullnægja kröfum sem gerðar eru til lækningastofa.</w:t>
      </w:r>
    </w:p>
    <w:p w14:paraId="008C6348" w14:textId="24C981BF" w:rsidR="007C395E" w:rsidRDefault="007C395E" w:rsidP="00EA752D">
      <w:pPr>
        <w:spacing w:after="0" w:line="240" w:lineRule="auto"/>
        <w:ind w:left="-567" w:right="-652"/>
        <w:jc w:val="both"/>
        <w:rPr>
          <w:rFonts w:ascii="Times New Roman" w:eastAsia="Times New Roman" w:hAnsi="Times New Roman" w:cs="Times New Roman"/>
          <w:color w:val="000000"/>
          <w:lang w:eastAsia="is-IS"/>
        </w:rPr>
      </w:pPr>
    </w:p>
    <w:p w14:paraId="46E82D22" w14:textId="6E1CAEC4" w:rsidR="007C395E" w:rsidRPr="0054793C" w:rsidRDefault="007C395E" w:rsidP="00EA752D">
      <w:pPr>
        <w:spacing w:after="240" w:line="240" w:lineRule="auto"/>
        <w:ind w:left="-567" w:right="-654"/>
        <w:jc w:val="both"/>
        <w:rPr>
          <w:rFonts w:ascii="Times New Roman" w:eastAsia="Times New Roman" w:hAnsi="Times New Roman" w:cs="Times New Roman"/>
          <w:b/>
          <w:bCs/>
          <w:color w:val="000000" w:themeColor="text1"/>
          <w:lang w:eastAsia="is-IS"/>
        </w:rPr>
      </w:pPr>
      <w:bookmarkStart w:id="20" w:name="_Hlk7470789"/>
      <w:r w:rsidRPr="0054793C">
        <w:rPr>
          <w:rFonts w:ascii="Times New Roman" w:eastAsia="Times New Roman" w:hAnsi="Times New Roman" w:cs="Times New Roman"/>
          <w:color w:val="000000"/>
          <w:lang w:eastAsia="is-IS"/>
        </w:rPr>
        <w:t>Handlaug skal vera í kennslustofu</w:t>
      </w:r>
      <w:r>
        <w:rPr>
          <w:rFonts w:ascii="Times New Roman" w:eastAsia="Times New Roman" w:hAnsi="Times New Roman" w:cs="Times New Roman"/>
          <w:color w:val="000000"/>
          <w:lang w:eastAsia="is-IS"/>
        </w:rPr>
        <w:t>m</w:t>
      </w:r>
      <w:r w:rsidRPr="0054793C">
        <w:rPr>
          <w:rFonts w:ascii="Times New Roman" w:eastAsia="Times New Roman" w:hAnsi="Times New Roman" w:cs="Times New Roman"/>
          <w:color w:val="000000"/>
          <w:lang w:eastAsia="is-IS"/>
        </w:rPr>
        <w:t xml:space="preserve"> í grunnskólum, þar sem við á.  Í skólum skal vera </w:t>
      </w:r>
      <w:r w:rsidRPr="00F30472">
        <w:rPr>
          <w:rFonts w:ascii="Times New Roman" w:eastAsia="Times New Roman" w:hAnsi="Times New Roman" w:cs="Times New Roman"/>
          <w:color w:val="000000"/>
          <w:lang w:eastAsia="is-IS"/>
        </w:rPr>
        <w:t>handlaug</w:t>
      </w:r>
      <w:r>
        <w:rPr>
          <w:rFonts w:ascii="Times New Roman" w:eastAsia="Times New Roman" w:hAnsi="Times New Roman" w:cs="Times New Roman"/>
          <w:color w:val="000000"/>
          <w:lang w:eastAsia="is-IS"/>
        </w:rPr>
        <w:t xml:space="preserve"> í stofum þar sem börn matast sem og</w:t>
      </w:r>
      <w:r w:rsidRPr="00F30472">
        <w:rPr>
          <w:rFonts w:ascii="Times New Roman" w:eastAsia="Times New Roman" w:hAnsi="Times New Roman" w:cs="Times New Roman"/>
          <w:color w:val="000000"/>
          <w:lang w:eastAsia="is-IS"/>
        </w:rPr>
        <w:t xml:space="preserve"> í sérkennslustofum þar sem verknám fer fram</w:t>
      </w:r>
      <w:r w:rsidRPr="0054793C">
        <w:rPr>
          <w:rFonts w:ascii="Times New Roman" w:eastAsia="Times New Roman" w:hAnsi="Times New Roman" w:cs="Times New Roman"/>
          <w:color w:val="000000"/>
          <w:lang w:eastAsia="is-IS"/>
        </w:rPr>
        <w:t>.</w:t>
      </w:r>
      <w:bookmarkEnd w:id="20"/>
    </w:p>
    <w:p w14:paraId="54184EDC" w14:textId="27218C3D" w:rsidR="007C395E" w:rsidRDefault="007C395E" w:rsidP="00EA752D">
      <w:pPr>
        <w:spacing w:after="240" w:line="240" w:lineRule="auto"/>
        <w:ind w:left="-567" w:right="-654"/>
        <w:jc w:val="both"/>
        <w:rPr>
          <w:rFonts w:ascii="Times New Roman" w:hAnsi="Times New Roman" w:cs="Times New Roman"/>
        </w:rPr>
      </w:pPr>
      <w:r w:rsidRPr="00F30472">
        <w:rPr>
          <w:rFonts w:ascii="Times New Roman" w:eastAsia="Times New Roman" w:hAnsi="Times New Roman" w:cs="Times New Roman"/>
          <w:color w:val="000000"/>
          <w:lang w:eastAsia="is-IS"/>
        </w:rPr>
        <w:t>Sé mötuneyti starfrækt í skóla skal nemendum séð fyrir sérstakri aðstöðu til að matast.</w:t>
      </w:r>
      <w:r w:rsidRPr="00F30472">
        <w:rPr>
          <w:rFonts w:ascii="Times New Roman" w:hAnsi="Times New Roman" w:cs="Times New Roman"/>
        </w:rPr>
        <w:t xml:space="preserve"> </w:t>
      </w:r>
    </w:p>
    <w:p w14:paraId="4D0DD248" w14:textId="281380AE" w:rsidR="007C395E" w:rsidRPr="00F30472" w:rsidRDefault="007C395E" w:rsidP="00EA752D">
      <w:pPr>
        <w:spacing w:after="240" w:line="240" w:lineRule="auto"/>
        <w:ind w:left="-567" w:right="-654"/>
        <w:jc w:val="both"/>
        <w:rPr>
          <w:rFonts w:ascii="Times New Roman" w:hAnsi="Times New Roman" w:cs="Times New Roman"/>
        </w:rPr>
      </w:pPr>
      <w:r>
        <w:rPr>
          <w:rFonts w:ascii="Times New Roman" w:hAnsi="Times New Roman" w:cs="Times New Roman"/>
        </w:rPr>
        <w:t>Um heimavist gilda almenn ákvæði um íbúðarhúsnæði og gististaði eftir því sem við á.</w:t>
      </w:r>
    </w:p>
    <w:p w14:paraId="618345E4" w14:textId="0E80FEC5" w:rsidR="007C395E" w:rsidRDefault="00BF7BC3" w:rsidP="00EA752D">
      <w:pPr>
        <w:spacing w:after="0" w:line="240" w:lineRule="auto"/>
        <w:ind w:left="-567" w:right="-652"/>
        <w:jc w:val="both"/>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Á leikskólum skal vera handlaug ætluð fullorðnum og skolvaskur. Í leikstofum þar sem börn matast jafnframt skal vera handlaug.</w:t>
      </w:r>
      <w:r w:rsidRPr="00BF7BC3">
        <w:rPr>
          <w:rFonts w:ascii="Times New Roman" w:eastAsia="Times New Roman" w:hAnsi="Times New Roman" w:cs="Times New Roman"/>
          <w:color w:val="000000"/>
          <w:lang w:eastAsia="is-IS"/>
        </w:rPr>
        <w:t xml:space="preserve"> </w:t>
      </w:r>
    </w:p>
    <w:p w14:paraId="52A30824" w14:textId="759C9D49" w:rsidR="00F407E8" w:rsidRDefault="00F407E8" w:rsidP="007F3C25">
      <w:pPr>
        <w:spacing w:after="0" w:line="240" w:lineRule="auto"/>
        <w:ind w:left="-567" w:right="-654"/>
        <w:jc w:val="center"/>
        <w:rPr>
          <w:rFonts w:ascii="Times New Roman" w:eastAsia="Times New Roman" w:hAnsi="Times New Roman" w:cs="Times New Roman"/>
          <w:color w:val="000000"/>
          <w:lang w:eastAsia="is-IS"/>
        </w:rPr>
      </w:pPr>
    </w:p>
    <w:p w14:paraId="144AF707" w14:textId="097869DD" w:rsidR="00872703" w:rsidRDefault="00872703" w:rsidP="007F3C25">
      <w:pPr>
        <w:spacing w:after="0" w:line="240" w:lineRule="auto"/>
        <w:ind w:left="-567" w:right="-654"/>
        <w:jc w:val="center"/>
        <w:rPr>
          <w:rFonts w:ascii="Times New Roman" w:eastAsia="Times New Roman" w:hAnsi="Times New Roman" w:cs="Times New Roman"/>
          <w:color w:val="000000"/>
          <w:lang w:eastAsia="is-IS"/>
        </w:rPr>
      </w:pPr>
    </w:p>
    <w:p w14:paraId="6B81F33D" w14:textId="77777777" w:rsidR="00251C54" w:rsidRDefault="00251C54" w:rsidP="007F3C25">
      <w:pPr>
        <w:spacing w:after="0" w:line="240" w:lineRule="auto"/>
        <w:ind w:left="-567" w:right="-654"/>
        <w:jc w:val="center"/>
        <w:rPr>
          <w:rFonts w:ascii="Times New Roman" w:eastAsia="Times New Roman" w:hAnsi="Times New Roman" w:cs="Times New Roman"/>
          <w:color w:val="000000"/>
          <w:lang w:eastAsia="is-IS"/>
        </w:rPr>
      </w:pPr>
    </w:p>
    <w:p w14:paraId="05A9654D" w14:textId="77777777" w:rsidR="009A757F" w:rsidRDefault="00A722F3" w:rsidP="007F3C25">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I</w:t>
      </w:r>
      <w:r w:rsidR="00B503D1" w:rsidRPr="0054793C">
        <w:rPr>
          <w:rFonts w:ascii="Times New Roman" w:eastAsia="Times New Roman" w:hAnsi="Times New Roman" w:cs="Times New Roman"/>
          <w:color w:val="000000"/>
          <w:lang w:eastAsia="is-IS"/>
        </w:rPr>
        <w:t>X. KAFLI</w:t>
      </w:r>
    </w:p>
    <w:p w14:paraId="66AE58EA" w14:textId="6ABBF871" w:rsidR="009A757F" w:rsidRDefault="00B503D1" w:rsidP="007F3C25">
      <w:pPr>
        <w:spacing w:after="0" w:line="240" w:lineRule="auto"/>
        <w:ind w:left="-567" w:right="-654"/>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b/>
          <w:bCs/>
          <w:color w:val="000000"/>
          <w:lang w:eastAsia="is-IS"/>
        </w:rPr>
        <w:t xml:space="preserve">Snyrtistofur, </w:t>
      </w:r>
      <w:r w:rsidR="003B71C0">
        <w:rPr>
          <w:rFonts w:ascii="Times New Roman" w:eastAsia="Times New Roman" w:hAnsi="Times New Roman" w:cs="Times New Roman"/>
          <w:b/>
          <w:bCs/>
          <w:color w:val="000000"/>
          <w:lang w:eastAsia="is-IS"/>
        </w:rPr>
        <w:t>sólbaðsstofur</w:t>
      </w:r>
      <w:r w:rsidR="009C7AAE" w:rsidRPr="0054793C">
        <w:rPr>
          <w:rFonts w:ascii="Times New Roman" w:eastAsia="Times New Roman" w:hAnsi="Times New Roman" w:cs="Times New Roman"/>
          <w:b/>
          <w:bCs/>
          <w:color w:val="000000"/>
          <w:lang w:eastAsia="is-IS"/>
        </w:rPr>
        <w:t>, húðflúrstofur</w:t>
      </w:r>
      <w:r w:rsidRPr="0054793C">
        <w:rPr>
          <w:rFonts w:ascii="Times New Roman" w:eastAsia="Times New Roman" w:hAnsi="Times New Roman" w:cs="Times New Roman"/>
          <w:b/>
          <w:bCs/>
          <w:color w:val="000000"/>
          <w:lang w:eastAsia="is-IS"/>
        </w:rPr>
        <w:t xml:space="preserve"> og önnur sambærileg starfsemi.</w:t>
      </w:r>
    </w:p>
    <w:p w14:paraId="0D7B2BA3" w14:textId="00F8B2C7" w:rsidR="009A757F" w:rsidRDefault="00B503D1" w:rsidP="007F3C25">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r w:rsidR="009A757F">
        <w:rPr>
          <w:rFonts w:ascii="Times New Roman" w:eastAsia="Times New Roman" w:hAnsi="Times New Roman" w:cs="Times New Roman"/>
          <w:color w:val="000000"/>
          <w:lang w:eastAsia="is-IS"/>
        </w:rPr>
        <w:t>3</w:t>
      </w:r>
      <w:r w:rsidR="00C12B54">
        <w:rPr>
          <w:rFonts w:ascii="Times New Roman" w:eastAsia="Times New Roman" w:hAnsi="Times New Roman" w:cs="Times New Roman"/>
          <w:color w:val="000000"/>
          <w:lang w:eastAsia="is-IS"/>
        </w:rPr>
        <w:t>2</w:t>
      </w:r>
      <w:r w:rsidR="009A757F" w:rsidRPr="0054793C">
        <w:rPr>
          <w:rFonts w:ascii="Times New Roman" w:eastAsia="Times New Roman" w:hAnsi="Times New Roman" w:cs="Times New Roman"/>
          <w:color w:val="000000"/>
          <w:lang w:eastAsia="is-IS"/>
        </w:rPr>
        <w:t>. gr.</w:t>
      </w:r>
    </w:p>
    <w:p w14:paraId="345D6E90" w14:textId="7044764C" w:rsidR="007F3C25" w:rsidRPr="0054793C" w:rsidRDefault="00B503D1" w:rsidP="007F3C25">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Almenn ákvæði.</w:t>
      </w:r>
      <w:r w:rsidRPr="0054793C">
        <w:rPr>
          <w:rFonts w:ascii="Times New Roman" w:eastAsia="Times New Roman" w:hAnsi="Times New Roman" w:cs="Times New Roman"/>
          <w:color w:val="000000"/>
          <w:lang w:eastAsia="is-IS"/>
        </w:rPr>
        <w:br/>
      </w:r>
    </w:p>
    <w:p w14:paraId="2926A7C1" w14:textId="7D576940" w:rsidR="00D07DB5" w:rsidRDefault="00D07DB5" w:rsidP="007111E7">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Undir þessa grein fellur, m.a. hársnyrting, fótsnyrting, förðun, nudd, naglaásetning, leirvafning og önnur sambærileg starfsemi.</w:t>
      </w:r>
      <w:r w:rsidR="00C762E0" w:rsidRPr="0054793C">
        <w:rPr>
          <w:rFonts w:ascii="Times New Roman" w:eastAsia="Times New Roman" w:hAnsi="Times New Roman" w:cs="Times New Roman"/>
          <w:color w:val="000000"/>
          <w:lang w:eastAsia="is-IS"/>
        </w:rPr>
        <w:t xml:space="preserve"> </w:t>
      </w:r>
    </w:p>
    <w:p w14:paraId="1D6DBBDB" w14:textId="77777777" w:rsidR="007111E7" w:rsidRPr="0054793C" w:rsidRDefault="007111E7" w:rsidP="007111E7">
      <w:pPr>
        <w:spacing w:after="0" w:line="240" w:lineRule="auto"/>
        <w:ind w:left="-567" w:right="-654"/>
        <w:rPr>
          <w:rFonts w:ascii="Times New Roman" w:eastAsia="Times New Roman" w:hAnsi="Times New Roman" w:cs="Times New Roman"/>
          <w:color w:val="000000"/>
          <w:lang w:eastAsia="is-IS"/>
        </w:rPr>
      </w:pPr>
    </w:p>
    <w:p w14:paraId="08CE07B0" w14:textId="4F570484" w:rsidR="00410AB4" w:rsidRDefault="00410AB4" w:rsidP="00410AB4">
      <w:pPr>
        <w:spacing w:after="0" w:line="240" w:lineRule="auto"/>
        <w:ind w:left="-567" w:right="-654"/>
        <w:rPr>
          <w:rFonts w:ascii="Times New Roman" w:eastAsia="Times New Roman" w:hAnsi="Times New Roman" w:cs="Times New Roman"/>
          <w:color w:val="000000"/>
          <w:lang w:eastAsia="is-IS"/>
        </w:rPr>
      </w:pPr>
      <w:bookmarkStart w:id="21" w:name="_Hlk7472405"/>
      <w:r w:rsidRPr="008D3583">
        <w:rPr>
          <w:rFonts w:ascii="Times New Roman" w:eastAsia="Times New Roman" w:hAnsi="Times New Roman" w:cs="Times New Roman"/>
          <w:color w:val="000000"/>
          <w:lang w:eastAsia="is-IS"/>
        </w:rPr>
        <w:t>Ætla skal a.m.k. 5 m² gólfrými fyrir hvern aðgerðastól</w:t>
      </w:r>
      <w:r w:rsidR="008D3583" w:rsidRPr="008D3583">
        <w:rPr>
          <w:rFonts w:ascii="Times New Roman" w:eastAsia="Times New Roman" w:hAnsi="Times New Roman" w:cs="Times New Roman"/>
          <w:color w:val="000000"/>
          <w:lang w:eastAsia="is-IS"/>
        </w:rPr>
        <w:t>.</w:t>
      </w:r>
    </w:p>
    <w:bookmarkEnd w:id="21"/>
    <w:p w14:paraId="439F3493" w14:textId="77777777" w:rsidR="00965863" w:rsidRDefault="00965863" w:rsidP="007111E7">
      <w:pPr>
        <w:spacing w:after="0" w:line="240" w:lineRule="auto"/>
        <w:ind w:left="-567" w:right="-654"/>
        <w:rPr>
          <w:rFonts w:ascii="Times New Roman" w:eastAsia="Times New Roman" w:hAnsi="Times New Roman" w:cs="Times New Roman"/>
          <w:color w:val="000000"/>
          <w:lang w:eastAsia="is-IS"/>
        </w:rPr>
      </w:pPr>
    </w:p>
    <w:p w14:paraId="19D9D652" w14:textId="1DE20452" w:rsidR="00A360F9" w:rsidRDefault="00B503D1" w:rsidP="00EA752D">
      <w:pPr>
        <w:spacing w:after="0" w:line="240" w:lineRule="auto"/>
        <w:ind w:left="-567" w:right="-652"/>
        <w:rPr>
          <w:rFonts w:ascii="Times New Roman" w:eastAsia="Times New Roman" w:hAnsi="Times New Roman" w:cs="Times New Roman"/>
          <w:lang w:eastAsia="is-IS"/>
        </w:rPr>
      </w:pPr>
      <w:r w:rsidRPr="0054793C">
        <w:rPr>
          <w:rFonts w:ascii="Times New Roman" w:eastAsia="Times New Roman" w:hAnsi="Times New Roman" w:cs="Times New Roman"/>
          <w:lang w:eastAsia="is-IS"/>
        </w:rPr>
        <w:t xml:space="preserve">Ávallt skal hreinsa, sótthreinsa og dauðhreinsa </w:t>
      </w:r>
      <w:r w:rsidR="009C7AAE" w:rsidRPr="0054793C">
        <w:rPr>
          <w:rFonts w:ascii="Times New Roman" w:eastAsia="Times New Roman" w:hAnsi="Times New Roman" w:cs="Times New Roman"/>
          <w:lang w:eastAsia="is-IS"/>
        </w:rPr>
        <w:t xml:space="preserve">tæki, áhöld </w:t>
      </w:r>
      <w:r w:rsidRPr="0054793C">
        <w:rPr>
          <w:rFonts w:ascii="Times New Roman" w:eastAsia="Times New Roman" w:hAnsi="Times New Roman" w:cs="Times New Roman"/>
          <w:lang w:eastAsia="is-IS"/>
        </w:rPr>
        <w:t>og búnað eftir því sem við á með viðeigandi efnum og aðferðum. Nota skal einnota</w:t>
      </w:r>
      <w:r w:rsidR="00D07F44">
        <w:rPr>
          <w:rFonts w:ascii="Times New Roman" w:eastAsia="Times New Roman" w:hAnsi="Times New Roman" w:cs="Times New Roman"/>
          <w:lang w:eastAsia="is-IS"/>
        </w:rPr>
        <w:t>,</w:t>
      </w:r>
      <w:r w:rsidRPr="0054793C">
        <w:rPr>
          <w:rFonts w:ascii="Times New Roman" w:eastAsia="Times New Roman" w:hAnsi="Times New Roman" w:cs="Times New Roman"/>
          <w:lang w:eastAsia="is-IS"/>
        </w:rPr>
        <w:t xml:space="preserve"> dauðhreinsaðan búnað s.s. nálar þar sem því verður við komið. Hrein og sótthreinsuð og/eða dauðhreinsuð áhöld og búnaður skal notaður við hvern viðskiptavin. Margnota áhöld sem snerta eða fara í gegnum húð viðskiptavinar skulu dauðhreinsuð og pökkuð á viðurkenndan hátt.</w:t>
      </w:r>
      <w:r w:rsidR="00207639" w:rsidRPr="0054793C">
        <w:rPr>
          <w:rFonts w:ascii="Times New Roman" w:eastAsia="Times New Roman" w:hAnsi="Times New Roman" w:cs="Times New Roman"/>
          <w:color w:val="000000"/>
          <w:lang w:eastAsia="is-IS"/>
        </w:rPr>
        <w:t xml:space="preserve"> </w:t>
      </w:r>
      <w:r w:rsidRPr="00F30472">
        <w:rPr>
          <w:rFonts w:ascii="Times New Roman" w:eastAsia="Times New Roman" w:hAnsi="Times New Roman" w:cs="Times New Roman"/>
          <w:lang w:eastAsia="is-IS"/>
        </w:rPr>
        <w:t>Skartgripir sem settir eru í nýgerð göt á húð, skulu vera dauðhreinsaðir og lausir við skaðleg efni.</w:t>
      </w:r>
      <w:r w:rsidR="00D07F44" w:rsidRPr="00D07F44">
        <w:rPr>
          <w:rFonts w:ascii="Times New Roman" w:hAnsi="Times New Roman" w:cs="Times New Roman"/>
        </w:rPr>
        <w:t xml:space="preserve"> </w:t>
      </w:r>
      <w:r w:rsidR="00D07F44" w:rsidRPr="003D3BC2">
        <w:rPr>
          <w:rFonts w:ascii="Times New Roman" w:hAnsi="Times New Roman" w:cs="Times New Roman"/>
        </w:rPr>
        <w:t>Þar sem gerðar eru hvers konar stungur á húð skal sérstök smitgát viðhöfð.</w:t>
      </w:r>
      <w:r w:rsidRPr="008502BE">
        <w:rPr>
          <w:rFonts w:ascii="Times New Roman" w:eastAsia="Times New Roman" w:hAnsi="Times New Roman" w:cs="Times New Roman"/>
          <w:lang w:eastAsia="is-IS"/>
        </w:rPr>
        <w:br/>
      </w:r>
      <w:r w:rsidRPr="008502BE">
        <w:rPr>
          <w:rFonts w:ascii="Times New Roman" w:eastAsia="Times New Roman" w:hAnsi="Times New Roman" w:cs="Times New Roman"/>
          <w:lang w:eastAsia="is-IS"/>
        </w:rPr>
        <w:br/>
      </w:r>
      <w:bookmarkStart w:id="22" w:name="_Hlk7472063"/>
      <w:r w:rsidR="00A360F9" w:rsidRPr="0054793C">
        <w:rPr>
          <w:rFonts w:ascii="Times New Roman" w:eastAsia="Times New Roman" w:hAnsi="Times New Roman" w:cs="Times New Roman"/>
          <w:lang w:eastAsia="is-IS"/>
        </w:rPr>
        <w:t>Dauðhreinsibúnaðinn skal athuga reglulega. Búnaðinn skal prófa með spor</w:t>
      </w:r>
      <w:r w:rsidR="00775E43">
        <w:rPr>
          <w:rFonts w:ascii="Times New Roman" w:eastAsia="Times New Roman" w:hAnsi="Times New Roman" w:cs="Times New Roman"/>
          <w:lang w:eastAsia="is-IS"/>
        </w:rPr>
        <w:t>a</w:t>
      </w:r>
      <w:r w:rsidR="00A360F9" w:rsidRPr="0054793C">
        <w:rPr>
          <w:rFonts w:ascii="Times New Roman" w:eastAsia="Times New Roman" w:hAnsi="Times New Roman" w:cs="Times New Roman"/>
          <w:lang w:eastAsia="is-IS"/>
        </w:rPr>
        <w:t xml:space="preserve">prófum eða </w:t>
      </w:r>
      <w:r w:rsidR="00D07DB5" w:rsidRPr="0054793C">
        <w:rPr>
          <w:rFonts w:ascii="Times New Roman" w:eastAsia="Times New Roman" w:hAnsi="Times New Roman" w:cs="Times New Roman"/>
          <w:lang w:eastAsia="is-IS"/>
        </w:rPr>
        <w:t>öðrum</w:t>
      </w:r>
      <w:r w:rsidR="00A360F9" w:rsidRPr="0054793C">
        <w:rPr>
          <w:rFonts w:ascii="Times New Roman" w:eastAsia="Times New Roman" w:hAnsi="Times New Roman" w:cs="Times New Roman"/>
          <w:lang w:eastAsia="is-IS"/>
        </w:rPr>
        <w:t xml:space="preserve"> viðurkenndum aðferðum.</w:t>
      </w:r>
      <w:bookmarkEnd w:id="22"/>
    </w:p>
    <w:p w14:paraId="617AB8B2" w14:textId="77777777" w:rsidR="007111E7" w:rsidRPr="00F30472" w:rsidRDefault="007111E7" w:rsidP="007111E7">
      <w:pPr>
        <w:spacing w:after="0" w:line="240" w:lineRule="auto"/>
        <w:ind w:left="-567" w:right="-654"/>
        <w:rPr>
          <w:rFonts w:ascii="Times New Roman" w:eastAsia="Times New Roman" w:hAnsi="Times New Roman" w:cs="Times New Roman"/>
          <w:lang w:eastAsia="is-IS"/>
        </w:rPr>
      </w:pPr>
    </w:p>
    <w:p w14:paraId="2C70F4A9" w14:textId="195088E4" w:rsidR="00A11FD9" w:rsidRDefault="005312AE" w:rsidP="00EA752D">
      <w:pPr>
        <w:spacing w:after="0" w:line="240" w:lineRule="auto"/>
        <w:ind w:left="-567" w:right="-654"/>
        <w:jc w:val="both"/>
        <w:rPr>
          <w:rFonts w:ascii="Times New Roman" w:hAnsi="Times New Roman" w:cs="Times New Roman"/>
        </w:rPr>
      </w:pPr>
      <w:r w:rsidRPr="00FE4B91">
        <w:rPr>
          <w:rFonts w:ascii="Times New Roman" w:hAnsi="Times New Roman" w:cs="Times New Roman"/>
        </w:rPr>
        <w:t xml:space="preserve">Nauðsynlegur búnaður og aðstaða, s.s. borð og </w:t>
      </w:r>
      <w:r w:rsidR="00C8563E" w:rsidRPr="00FE4B91">
        <w:rPr>
          <w:rFonts w:ascii="Times New Roman" w:hAnsi="Times New Roman" w:cs="Times New Roman"/>
        </w:rPr>
        <w:t>skolvaskur</w:t>
      </w:r>
      <w:r w:rsidRPr="00FE4B91">
        <w:rPr>
          <w:rFonts w:ascii="Times New Roman" w:hAnsi="Times New Roman" w:cs="Times New Roman"/>
        </w:rPr>
        <w:t>, skal ver</w:t>
      </w:r>
      <w:r w:rsidR="00E710A4" w:rsidRPr="00FE4B91">
        <w:rPr>
          <w:rFonts w:ascii="Times New Roman" w:hAnsi="Times New Roman" w:cs="Times New Roman"/>
        </w:rPr>
        <w:t>a til staðar til þvotta og sótt</w:t>
      </w:r>
      <w:r w:rsidRPr="00FE4B91">
        <w:rPr>
          <w:rFonts w:ascii="Times New Roman" w:hAnsi="Times New Roman" w:cs="Times New Roman"/>
        </w:rPr>
        <w:t xml:space="preserve">hreinsunar á áhöldum. </w:t>
      </w:r>
      <w:r w:rsidR="00C67435" w:rsidRPr="00202C13">
        <w:rPr>
          <w:rFonts w:ascii="Times New Roman" w:hAnsi="Times New Roman" w:cs="Times New Roman"/>
        </w:rPr>
        <w:t xml:space="preserve">Aðstaða til þrifa á áhöldum skal vera aðskilin því rými þar sem viðskiptavinum er sinnt. </w:t>
      </w:r>
      <w:r w:rsidR="00D07F44" w:rsidRPr="0054793C">
        <w:rPr>
          <w:rFonts w:ascii="Times New Roman" w:hAnsi="Times New Roman" w:cs="Times New Roman"/>
        </w:rPr>
        <w:t xml:space="preserve">Handklæði, ábreiður eða tauhlífar skal þvo og </w:t>
      </w:r>
      <w:r w:rsidR="00D07F44" w:rsidRPr="00493F32">
        <w:rPr>
          <w:rFonts w:ascii="Times New Roman" w:hAnsi="Times New Roman" w:cs="Times New Roman"/>
        </w:rPr>
        <w:t>geyma í lokuðum skápum eða ílátum.</w:t>
      </w:r>
      <w:r w:rsidR="00D07F44">
        <w:rPr>
          <w:rFonts w:ascii="Times New Roman" w:hAnsi="Times New Roman" w:cs="Times New Roman"/>
        </w:rPr>
        <w:t xml:space="preserve"> </w:t>
      </w:r>
    </w:p>
    <w:p w14:paraId="75B550A4" w14:textId="77777777" w:rsidR="00A11FD9" w:rsidRDefault="00A11FD9" w:rsidP="00EA752D">
      <w:pPr>
        <w:spacing w:after="0" w:line="240" w:lineRule="auto"/>
        <w:ind w:left="-567" w:right="-654"/>
        <w:jc w:val="both"/>
        <w:rPr>
          <w:rFonts w:ascii="Times New Roman" w:hAnsi="Times New Roman" w:cs="Times New Roman"/>
        </w:rPr>
      </w:pPr>
    </w:p>
    <w:p w14:paraId="437B48D6" w14:textId="77777777" w:rsidR="00965863" w:rsidRDefault="005312AE" w:rsidP="00EA752D">
      <w:pPr>
        <w:spacing w:after="0" w:line="240" w:lineRule="auto"/>
        <w:ind w:left="-567" w:right="-654"/>
        <w:jc w:val="both"/>
        <w:rPr>
          <w:rFonts w:ascii="Times New Roman" w:eastAsia="Times New Roman" w:hAnsi="Times New Roman" w:cs="Times New Roman"/>
          <w:color w:val="000000"/>
          <w:lang w:eastAsia="is-IS"/>
        </w:rPr>
      </w:pPr>
      <w:r w:rsidRPr="003D3BC2">
        <w:rPr>
          <w:rFonts w:ascii="Times New Roman" w:hAnsi="Times New Roman" w:cs="Times New Roman"/>
        </w:rPr>
        <w:t>Í vinnurými skal vera sérstök handlaug með fljót</w:t>
      </w:r>
      <w:r w:rsidRPr="00D97599">
        <w:rPr>
          <w:rFonts w:ascii="Times New Roman" w:hAnsi="Times New Roman" w:cs="Times New Roman"/>
        </w:rPr>
        <w:t>andi handsápu, gerlaeyði og einnota handþurrkum eða handþurrkum á rúllu.</w:t>
      </w:r>
      <w:r w:rsidR="00A11FD9" w:rsidRPr="00A11FD9">
        <w:rPr>
          <w:rFonts w:ascii="Times New Roman" w:hAnsi="Times New Roman" w:cs="Times New Roman"/>
          <w:lang w:eastAsia="is-IS"/>
        </w:rPr>
        <w:t xml:space="preserve"> </w:t>
      </w:r>
      <w:bookmarkStart w:id="23" w:name="_Hlk7472645"/>
      <w:r w:rsidR="00965863" w:rsidRPr="00FE4B91">
        <w:rPr>
          <w:rFonts w:ascii="Times New Roman" w:eastAsia="Times New Roman" w:hAnsi="Times New Roman" w:cs="Times New Roman"/>
          <w:color w:val="000000"/>
          <w:lang w:eastAsia="is-IS"/>
        </w:rPr>
        <w:t>Á hársnyrtistofum sk</w:t>
      </w:r>
      <w:r w:rsidR="00965863">
        <w:rPr>
          <w:rFonts w:ascii="Times New Roman" w:eastAsia="Times New Roman" w:hAnsi="Times New Roman" w:cs="Times New Roman"/>
          <w:color w:val="000000"/>
          <w:lang w:eastAsia="is-IS"/>
        </w:rPr>
        <w:t>al</w:t>
      </w:r>
      <w:r w:rsidR="00965863" w:rsidRPr="00FE4B91">
        <w:rPr>
          <w:rFonts w:ascii="Times New Roman" w:eastAsia="Times New Roman" w:hAnsi="Times New Roman" w:cs="Times New Roman"/>
          <w:color w:val="000000"/>
          <w:lang w:eastAsia="is-IS"/>
        </w:rPr>
        <w:t xml:space="preserve"> vera sérstak</w:t>
      </w:r>
      <w:r w:rsidR="00965863" w:rsidRPr="00202C13">
        <w:rPr>
          <w:rFonts w:ascii="Times New Roman" w:eastAsia="Times New Roman" w:hAnsi="Times New Roman" w:cs="Times New Roman"/>
          <w:color w:val="000000"/>
          <w:lang w:eastAsia="is-IS"/>
        </w:rPr>
        <w:t>ur vaskur til hárþvotta og sérstakir vaskar til þvotta á áhöldum og</w:t>
      </w:r>
      <w:r w:rsidR="00965863" w:rsidRPr="003D3BC2">
        <w:rPr>
          <w:rFonts w:ascii="Times New Roman" w:eastAsia="Times New Roman" w:hAnsi="Times New Roman" w:cs="Times New Roman"/>
          <w:color w:val="000000"/>
          <w:lang w:eastAsia="is-IS"/>
        </w:rPr>
        <w:t xml:space="preserve"> blöndunarefna. </w:t>
      </w:r>
      <w:bookmarkEnd w:id="23"/>
      <w:r w:rsidR="00965863" w:rsidRPr="0054793C">
        <w:rPr>
          <w:rFonts w:ascii="Times New Roman" w:eastAsia="Times New Roman" w:hAnsi="Times New Roman" w:cs="Times New Roman"/>
          <w:color w:val="000000"/>
          <w:lang w:eastAsia="is-IS"/>
        </w:rPr>
        <w:t>Í aðgerðarými fótaaðgerðastofa skal vera handlaug og skolvaskur.</w:t>
      </w:r>
    </w:p>
    <w:p w14:paraId="7F676426" w14:textId="6D78947F" w:rsidR="005312AE" w:rsidRPr="00D97599" w:rsidRDefault="00965863" w:rsidP="00EA752D">
      <w:pPr>
        <w:spacing w:after="0" w:line="240" w:lineRule="auto"/>
        <w:ind w:left="-567" w:right="-65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bookmarkStart w:id="24" w:name="_Hlk21959754"/>
      <w:r w:rsidR="00A11FD9" w:rsidRPr="0071425E">
        <w:rPr>
          <w:rFonts w:ascii="Times New Roman" w:hAnsi="Times New Roman" w:cs="Times New Roman"/>
          <w:lang w:eastAsia="is-IS"/>
        </w:rPr>
        <w:t>Baðaðstaða skal vera fyrir viðskiptavini þar sem við á.</w:t>
      </w:r>
      <w:bookmarkEnd w:id="24"/>
    </w:p>
    <w:p w14:paraId="3C79FDD7" w14:textId="77777777" w:rsidR="005312AE" w:rsidRPr="008502BE" w:rsidRDefault="005312AE" w:rsidP="003C6FB8">
      <w:pPr>
        <w:pStyle w:val="Default"/>
        <w:rPr>
          <w:color w:val="auto"/>
          <w:sz w:val="22"/>
          <w:szCs w:val="22"/>
        </w:rPr>
      </w:pPr>
    </w:p>
    <w:p w14:paraId="52D7FAFD" w14:textId="6EC99160" w:rsidR="00337980" w:rsidRPr="003C6FB8" w:rsidRDefault="00337980" w:rsidP="003C6FB8">
      <w:pPr>
        <w:spacing w:after="0" w:line="240" w:lineRule="auto"/>
        <w:ind w:left="-567" w:right="-654"/>
        <w:rPr>
          <w:lang w:eastAsia="is-IS"/>
        </w:rPr>
      </w:pPr>
    </w:p>
    <w:p w14:paraId="33B4CBF7" w14:textId="74423EAC" w:rsidR="009A757F" w:rsidRPr="0054793C" w:rsidRDefault="009A757F" w:rsidP="009A757F">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3</w:t>
      </w:r>
      <w:r w:rsidR="00C12B54">
        <w:rPr>
          <w:rFonts w:ascii="Times New Roman" w:eastAsia="Times New Roman" w:hAnsi="Times New Roman" w:cs="Times New Roman"/>
          <w:color w:val="000000"/>
          <w:lang w:eastAsia="is-IS"/>
        </w:rPr>
        <w:t>3</w:t>
      </w:r>
      <w:r w:rsidRPr="0054793C">
        <w:rPr>
          <w:rFonts w:ascii="Times New Roman" w:eastAsia="Times New Roman" w:hAnsi="Times New Roman" w:cs="Times New Roman"/>
          <w:color w:val="000000"/>
          <w:lang w:eastAsia="is-IS"/>
        </w:rPr>
        <w:t>. gr.</w:t>
      </w:r>
    </w:p>
    <w:p w14:paraId="16C8D01F" w14:textId="3A0180FF" w:rsidR="00202BF9" w:rsidRDefault="00337980" w:rsidP="003C6FB8">
      <w:pPr>
        <w:spacing w:after="0" w:line="240" w:lineRule="auto"/>
        <w:ind w:left="-567" w:right="-654"/>
        <w:jc w:val="center"/>
        <w:rPr>
          <w:rFonts w:ascii="Times New Roman" w:eastAsia="Times New Roman" w:hAnsi="Times New Roman" w:cs="Times New Roman"/>
          <w:i/>
          <w:iCs/>
          <w:color w:val="000000"/>
          <w:lang w:eastAsia="is-IS"/>
        </w:rPr>
      </w:pPr>
      <w:r w:rsidRPr="0054793C">
        <w:rPr>
          <w:rFonts w:ascii="Times New Roman" w:eastAsia="Times New Roman" w:hAnsi="Times New Roman" w:cs="Times New Roman"/>
          <w:i/>
          <w:iCs/>
          <w:color w:val="000000"/>
          <w:lang w:eastAsia="is-IS"/>
        </w:rPr>
        <w:t>Sólbaðsstofur</w:t>
      </w:r>
    </w:p>
    <w:p w14:paraId="66BE8E4D" w14:textId="77777777" w:rsidR="009A757F" w:rsidRDefault="009A757F" w:rsidP="003C6FB8">
      <w:pPr>
        <w:spacing w:after="0" w:line="240" w:lineRule="auto"/>
        <w:ind w:left="-567" w:right="-654"/>
        <w:jc w:val="center"/>
        <w:rPr>
          <w:rFonts w:ascii="Times New Roman" w:eastAsia="Times New Roman" w:hAnsi="Times New Roman" w:cs="Times New Roman"/>
          <w:i/>
          <w:iCs/>
          <w:color w:val="000000"/>
          <w:lang w:eastAsia="is-IS"/>
        </w:rPr>
      </w:pPr>
    </w:p>
    <w:p w14:paraId="29EB33A9" w14:textId="77777777" w:rsidR="003C6FB8" w:rsidRDefault="003C6FB8" w:rsidP="00EA752D">
      <w:pPr>
        <w:spacing w:after="0" w:line="240" w:lineRule="auto"/>
        <w:ind w:left="-567" w:right="-654"/>
        <w:rPr>
          <w:rFonts w:ascii="Times New Roman" w:hAnsi="Times New Roman" w:cs="Times New Roman"/>
        </w:rPr>
      </w:pPr>
      <w:r w:rsidRPr="0054793C">
        <w:rPr>
          <w:rFonts w:ascii="Times New Roman" w:hAnsi="Times New Roman" w:cs="Times New Roman"/>
        </w:rPr>
        <w:t xml:space="preserve">Á ljósastofum skal hengja upp á áberandi stað þær reglur sem gilda um notkun sólarlampa/ljósabekkja. Þar skal m.a. koma fram að einstaklingum yngri en 18 ára eru óheimil afnot af sólarlömpum, í öðrum tilgangi en </w:t>
      </w:r>
      <w:bookmarkStart w:id="25" w:name="_Hlk7472927"/>
      <w:r w:rsidRPr="0054793C">
        <w:rPr>
          <w:rFonts w:ascii="Times New Roman" w:hAnsi="Times New Roman" w:cs="Times New Roman"/>
        </w:rPr>
        <w:t>læknisfræðilegum.</w:t>
      </w:r>
      <w:r w:rsidRPr="0054793C" w:rsidDel="00AE4C9D">
        <w:rPr>
          <w:rFonts w:ascii="Times New Roman" w:hAnsi="Times New Roman" w:cs="Times New Roman"/>
        </w:rPr>
        <w:t xml:space="preserve"> </w:t>
      </w:r>
      <w:bookmarkEnd w:id="25"/>
    </w:p>
    <w:p w14:paraId="05B4CAD4" w14:textId="0CD773A8" w:rsidR="003C6FB8" w:rsidRPr="003C6FB8" w:rsidRDefault="003C6FB8" w:rsidP="00EA752D">
      <w:pPr>
        <w:spacing w:after="0" w:line="240" w:lineRule="auto"/>
        <w:ind w:left="-567" w:right="-654"/>
        <w:rPr>
          <w:rFonts w:ascii="Times New Roman" w:hAnsi="Times New Roman" w:cs="Times New Roman"/>
        </w:rPr>
      </w:pPr>
      <w:r w:rsidRPr="0054793C">
        <w:rPr>
          <w:rFonts w:ascii="Times New Roman" w:eastAsia="Times New Roman" w:hAnsi="Times New Roman" w:cs="Times New Roman"/>
          <w:color w:val="000000"/>
          <w:lang w:eastAsia="is-IS"/>
        </w:rPr>
        <w:br/>
      </w:r>
      <w:r w:rsidR="00337980" w:rsidRPr="0054793C">
        <w:rPr>
          <w:rFonts w:ascii="Times New Roman" w:eastAsia="Times New Roman" w:hAnsi="Times New Roman" w:cs="Times New Roman"/>
          <w:color w:val="000000"/>
          <w:lang w:eastAsia="is-IS"/>
        </w:rPr>
        <w:t>Ljósabekkir</w:t>
      </w:r>
      <w:r w:rsidR="00F8145B">
        <w:rPr>
          <w:rFonts w:ascii="Times New Roman" w:eastAsia="Times New Roman" w:hAnsi="Times New Roman" w:cs="Times New Roman"/>
          <w:color w:val="000000"/>
          <w:lang w:eastAsia="is-IS"/>
        </w:rPr>
        <w:t xml:space="preserve"> og sólarlampar</w:t>
      </w:r>
      <w:r w:rsidR="00337980" w:rsidRPr="0054793C">
        <w:rPr>
          <w:rFonts w:ascii="Times New Roman" w:eastAsia="Times New Roman" w:hAnsi="Times New Roman" w:cs="Times New Roman"/>
          <w:color w:val="000000"/>
          <w:lang w:eastAsia="is-IS"/>
        </w:rPr>
        <w:t xml:space="preserve"> skulu þannig staðsettir og varðir að aðrir en þeir sem nota bekkina verði ekki fyrir geislun. Hlífðargleraugu skulu vera aðgengileg fyrir viðskiptavini.</w:t>
      </w:r>
      <w:r w:rsidR="00337980" w:rsidRPr="0054793C">
        <w:rPr>
          <w:rFonts w:ascii="Times New Roman" w:eastAsia="Times New Roman" w:hAnsi="Times New Roman" w:cs="Times New Roman"/>
          <w:color w:val="000000"/>
          <w:lang w:eastAsia="is-IS"/>
        </w:rPr>
        <w:br/>
      </w:r>
    </w:p>
    <w:p w14:paraId="4C49658D" w14:textId="77777777" w:rsidR="003C6FB8" w:rsidRDefault="00337980" w:rsidP="00EA752D">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Starfsfólk </w:t>
      </w:r>
      <w:r w:rsidR="00683EAA">
        <w:rPr>
          <w:rFonts w:ascii="Times New Roman" w:eastAsia="Times New Roman" w:hAnsi="Times New Roman" w:cs="Times New Roman"/>
          <w:color w:val="000000"/>
          <w:lang w:eastAsia="is-IS"/>
        </w:rPr>
        <w:t>rekstraraðila</w:t>
      </w:r>
      <w:r w:rsidRPr="0054793C">
        <w:rPr>
          <w:rFonts w:ascii="Times New Roman" w:eastAsia="Times New Roman" w:hAnsi="Times New Roman" w:cs="Times New Roman"/>
          <w:color w:val="000000"/>
          <w:lang w:eastAsia="is-IS"/>
        </w:rPr>
        <w:t xml:space="preserve"> skal þrífa og sótthreinsa sólbekki og hlífðargleraugu eftir hverja notkun.</w:t>
      </w:r>
    </w:p>
    <w:p w14:paraId="0D5819E8" w14:textId="35B1839F" w:rsidR="00337980" w:rsidRDefault="00337980" w:rsidP="00EA752D">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r w:rsidR="003C6FB8" w:rsidRPr="0071425E">
        <w:rPr>
          <w:rFonts w:ascii="Times New Roman" w:eastAsia="Times New Roman" w:hAnsi="Times New Roman" w:cs="Times New Roman"/>
          <w:color w:val="000000"/>
          <w:lang w:eastAsia="is-IS"/>
        </w:rPr>
        <w:t>Baðaðstaða skal vera fyrir viðskiptavini.</w:t>
      </w:r>
      <w:r w:rsidR="003C6FB8"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color w:val="000000"/>
          <w:lang w:eastAsia="is-IS"/>
        </w:rPr>
        <w:br/>
        <w:t xml:space="preserve">Kröfum Geislavarna ríkisins um ljósabekki og ljósaperur, svo og upplýsingum og aðvörunum </w:t>
      </w:r>
      <w:r w:rsidR="0071425E">
        <w:rPr>
          <w:rFonts w:ascii="Times New Roman" w:eastAsia="Times New Roman" w:hAnsi="Times New Roman" w:cs="Times New Roman"/>
          <w:color w:val="000000"/>
          <w:lang w:eastAsia="is-IS"/>
        </w:rPr>
        <w:t xml:space="preserve">embættis </w:t>
      </w:r>
      <w:r w:rsidRPr="0054793C">
        <w:rPr>
          <w:rFonts w:ascii="Times New Roman" w:eastAsia="Times New Roman" w:hAnsi="Times New Roman" w:cs="Times New Roman"/>
          <w:color w:val="000000"/>
          <w:lang w:eastAsia="is-IS"/>
        </w:rPr>
        <w:t>landlæknis til viðskiptavina skal fylgt við reksturinn.</w:t>
      </w:r>
      <w:r w:rsidRPr="0054793C">
        <w:rPr>
          <w:rFonts w:ascii="Times New Roman" w:eastAsia="Times New Roman" w:hAnsi="Times New Roman" w:cs="Times New Roman"/>
          <w:color w:val="000000"/>
          <w:lang w:eastAsia="is-IS"/>
        </w:rPr>
        <w:br/>
      </w:r>
    </w:p>
    <w:p w14:paraId="17D00B34" w14:textId="77777777" w:rsidR="00964F10" w:rsidRPr="0054793C" w:rsidRDefault="00964F10" w:rsidP="003C6FB8">
      <w:pPr>
        <w:spacing w:after="0" w:line="240" w:lineRule="auto"/>
        <w:ind w:left="-567" w:right="-652"/>
        <w:rPr>
          <w:rFonts w:ascii="Times New Roman" w:eastAsia="Times New Roman" w:hAnsi="Times New Roman" w:cs="Times New Roman"/>
          <w:color w:val="000000"/>
          <w:lang w:eastAsia="is-IS"/>
        </w:rPr>
      </w:pPr>
    </w:p>
    <w:p w14:paraId="39045C99" w14:textId="27285EA0" w:rsidR="009A757F" w:rsidRDefault="009A757F" w:rsidP="003C6FB8">
      <w:pPr>
        <w:spacing w:after="0" w:line="240" w:lineRule="auto"/>
        <w:ind w:left="-567" w:right="-652"/>
        <w:jc w:val="center"/>
        <w:rPr>
          <w:rFonts w:ascii="Times New Roman" w:eastAsia="Times New Roman" w:hAnsi="Times New Roman" w:cs="Times New Roman"/>
          <w:color w:val="000000"/>
          <w:lang w:eastAsia="is-IS"/>
        </w:rPr>
      </w:pPr>
      <w:bookmarkStart w:id="26" w:name="_Hlk7472950"/>
      <w:r>
        <w:rPr>
          <w:rFonts w:ascii="Times New Roman" w:eastAsia="Times New Roman" w:hAnsi="Times New Roman" w:cs="Times New Roman"/>
          <w:color w:val="000000"/>
          <w:lang w:eastAsia="is-IS"/>
        </w:rPr>
        <w:t>3</w:t>
      </w:r>
      <w:r w:rsidR="00C12B54">
        <w:rPr>
          <w:rFonts w:ascii="Times New Roman" w:eastAsia="Times New Roman" w:hAnsi="Times New Roman" w:cs="Times New Roman"/>
          <w:color w:val="000000"/>
          <w:lang w:eastAsia="is-IS"/>
        </w:rPr>
        <w:t>4</w:t>
      </w:r>
      <w:r w:rsidRPr="003D3BC2">
        <w:rPr>
          <w:rFonts w:ascii="Times New Roman" w:eastAsia="Times New Roman" w:hAnsi="Times New Roman" w:cs="Times New Roman"/>
          <w:color w:val="000000"/>
          <w:lang w:eastAsia="is-IS"/>
        </w:rPr>
        <w:t>. gr.</w:t>
      </w:r>
    </w:p>
    <w:p w14:paraId="13647256" w14:textId="103E16FB" w:rsidR="00B503D1" w:rsidRPr="003D3BC2" w:rsidRDefault="00B503D1" w:rsidP="003C6FB8">
      <w:pPr>
        <w:spacing w:after="0" w:line="240" w:lineRule="auto"/>
        <w:ind w:left="-567" w:right="-652"/>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Húðflúrstofur og stofur sem framkvæma</w:t>
      </w: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i/>
          <w:iCs/>
          <w:color w:val="000000"/>
          <w:lang w:eastAsia="is-IS"/>
        </w:rPr>
        <w:t>húðgötun</w:t>
      </w:r>
      <w:r w:rsidR="000A34A0" w:rsidRPr="0054793C">
        <w:rPr>
          <w:rFonts w:ascii="Times New Roman" w:eastAsia="Times New Roman" w:hAnsi="Times New Roman" w:cs="Times New Roman"/>
          <w:i/>
          <w:iCs/>
          <w:color w:val="000000"/>
          <w:lang w:eastAsia="is-IS"/>
        </w:rPr>
        <w:t xml:space="preserve">, </w:t>
      </w:r>
      <w:r w:rsidRPr="00FE4B91">
        <w:rPr>
          <w:rFonts w:ascii="Times New Roman" w:eastAsia="Times New Roman" w:hAnsi="Times New Roman" w:cs="Times New Roman"/>
          <w:i/>
          <w:iCs/>
          <w:color w:val="000000"/>
          <w:lang w:eastAsia="is-IS"/>
        </w:rPr>
        <w:t>nálarstungur, fegrunarflúr og hvers konar húðrof.</w:t>
      </w:r>
      <w:bookmarkEnd w:id="26"/>
      <w:r w:rsidRPr="00FE4B91">
        <w:rPr>
          <w:rFonts w:ascii="Times New Roman" w:eastAsia="Times New Roman" w:hAnsi="Times New Roman" w:cs="Times New Roman"/>
          <w:color w:val="000000"/>
          <w:lang w:eastAsia="is-IS"/>
        </w:rPr>
        <w:br/>
      </w:r>
    </w:p>
    <w:p w14:paraId="431231FD" w14:textId="2D7A87B8" w:rsidR="00683EAA" w:rsidRDefault="00B503D1" w:rsidP="00EA752D">
      <w:pPr>
        <w:spacing w:after="0" w:line="240" w:lineRule="auto"/>
        <w:ind w:left="-567" w:right="-652"/>
        <w:rPr>
          <w:rFonts w:ascii="Times New Roman" w:eastAsia="Times New Roman" w:hAnsi="Times New Roman" w:cs="Times New Roman"/>
          <w:color w:val="000000"/>
          <w:lang w:eastAsia="is-IS"/>
        </w:rPr>
      </w:pPr>
      <w:r w:rsidRPr="00D97599">
        <w:rPr>
          <w:rFonts w:ascii="Times New Roman" w:eastAsia="Times New Roman" w:hAnsi="Times New Roman" w:cs="Times New Roman"/>
          <w:color w:val="000000"/>
          <w:lang w:eastAsia="is-IS"/>
        </w:rPr>
        <w:t xml:space="preserve">Rekstraraðila ber að afla vottorðs frá </w:t>
      </w:r>
      <w:r w:rsidR="0071425E">
        <w:rPr>
          <w:rFonts w:ascii="Times New Roman" w:eastAsia="Times New Roman" w:hAnsi="Times New Roman" w:cs="Times New Roman"/>
          <w:color w:val="000000"/>
          <w:lang w:eastAsia="is-IS"/>
        </w:rPr>
        <w:t xml:space="preserve">embætti </w:t>
      </w:r>
      <w:r w:rsidRPr="00D97599">
        <w:rPr>
          <w:rFonts w:ascii="Times New Roman" w:eastAsia="Times New Roman" w:hAnsi="Times New Roman" w:cs="Times New Roman"/>
          <w:color w:val="000000"/>
          <w:lang w:eastAsia="is-IS"/>
        </w:rPr>
        <w:t>landlækni</w:t>
      </w:r>
      <w:r w:rsidR="0071425E">
        <w:rPr>
          <w:rFonts w:ascii="Times New Roman" w:eastAsia="Times New Roman" w:hAnsi="Times New Roman" w:cs="Times New Roman"/>
          <w:color w:val="000000"/>
          <w:lang w:eastAsia="is-IS"/>
        </w:rPr>
        <w:t>s</w:t>
      </w:r>
      <w:r w:rsidRPr="00D97599">
        <w:rPr>
          <w:rFonts w:ascii="Times New Roman" w:eastAsia="Times New Roman" w:hAnsi="Times New Roman" w:cs="Times New Roman"/>
          <w:color w:val="000000"/>
          <w:lang w:eastAsia="is-IS"/>
        </w:rPr>
        <w:t xml:space="preserve">. </w:t>
      </w:r>
      <w:r w:rsidRPr="00D97599">
        <w:rPr>
          <w:rFonts w:ascii="Times New Roman" w:eastAsia="Times New Roman" w:hAnsi="Times New Roman" w:cs="Times New Roman"/>
          <w:color w:val="000000"/>
          <w:lang w:eastAsia="is-IS"/>
        </w:rPr>
        <w:br/>
      </w:r>
      <w:r w:rsidRPr="00D97599">
        <w:rPr>
          <w:rFonts w:ascii="Times New Roman" w:eastAsia="Times New Roman" w:hAnsi="Times New Roman" w:cs="Times New Roman"/>
          <w:color w:val="000000"/>
          <w:lang w:eastAsia="is-IS"/>
        </w:rPr>
        <w:br/>
      </w:r>
      <w:bookmarkStart w:id="27" w:name="_Hlk7473025"/>
      <w:r w:rsidRPr="00D97599">
        <w:rPr>
          <w:rFonts w:ascii="Times New Roman" w:eastAsia="Times New Roman" w:hAnsi="Times New Roman" w:cs="Times New Roman"/>
          <w:color w:val="000000"/>
          <w:lang w:eastAsia="is-IS"/>
        </w:rPr>
        <w:t>Óheimilt er að flúr</w:t>
      </w:r>
      <w:r w:rsidRPr="00743B33">
        <w:rPr>
          <w:rFonts w:ascii="Times New Roman" w:eastAsia="Times New Roman" w:hAnsi="Times New Roman" w:cs="Times New Roman"/>
          <w:color w:val="000000"/>
          <w:lang w:eastAsia="is-IS"/>
        </w:rPr>
        <w:t>a, húðgata eða beita nálarstungu á einstakling undir 18 ára aldri</w:t>
      </w:r>
      <w:r w:rsidR="00073CE0">
        <w:rPr>
          <w:rFonts w:ascii="Times New Roman" w:eastAsia="Times New Roman" w:hAnsi="Times New Roman" w:cs="Times New Roman"/>
          <w:color w:val="000000"/>
          <w:lang w:eastAsia="is-IS"/>
        </w:rPr>
        <w:t xml:space="preserve">. </w:t>
      </w:r>
      <w:r w:rsidRPr="0054793C">
        <w:rPr>
          <w:rFonts w:ascii="Times New Roman" w:eastAsia="Times New Roman" w:hAnsi="Times New Roman" w:cs="Times New Roman"/>
          <w:color w:val="000000"/>
          <w:lang w:eastAsia="is-IS"/>
        </w:rPr>
        <w:t xml:space="preserve">Engan má flúra, húðgata eða beita nálarstungu sem er undir áhrifum áfengis eða annarra vímuefna. </w:t>
      </w:r>
    </w:p>
    <w:p w14:paraId="265A98F7" w14:textId="77777777" w:rsidR="00964F10" w:rsidRDefault="00964F10" w:rsidP="00EA752D">
      <w:pPr>
        <w:spacing w:after="0" w:line="240" w:lineRule="auto"/>
        <w:ind w:left="-567" w:right="-652"/>
        <w:rPr>
          <w:rFonts w:ascii="Times New Roman" w:eastAsia="Times New Roman" w:hAnsi="Times New Roman" w:cs="Times New Roman"/>
          <w:color w:val="000000"/>
          <w:lang w:eastAsia="is-IS"/>
        </w:rPr>
      </w:pPr>
    </w:p>
    <w:p w14:paraId="6ED76A50" w14:textId="595AFC9E" w:rsidR="00C12F7A" w:rsidRPr="0054793C" w:rsidRDefault="00B503D1" w:rsidP="00EA752D">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Viðskiptavinir skulu fá munnlegar og skriflegar upplýsingar um húðflúr</w:t>
      </w:r>
      <w:r w:rsidR="00683EAA">
        <w:rPr>
          <w:rFonts w:ascii="Times New Roman" w:eastAsia="Times New Roman" w:hAnsi="Times New Roman" w:cs="Times New Roman"/>
          <w:color w:val="000000"/>
          <w:lang w:eastAsia="is-IS"/>
        </w:rPr>
        <w:t>, afnám húðflúrs og húðgötun</w:t>
      </w:r>
      <w:r w:rsidRPr="0054793C">
        <w:rPr>
          <w:rFonts w:ascii="Times New Roman" w:eastAsia="Times New Roman" w:hAnsi="Times New Roman" w:cs="Times New Roman"/>
          <w:color w:val="000000"/>
          <w:lang w:eastAsia="is-IS"/>
        </w:rPr>
        <w:t>. Upplýsingarnar skulu m.a. fela í sér fræðslu um varanlega breytingu á húð, mögulega sýkingarhættu, eftirmeðferð á flúraða eða gataða húðsvæðinu og hugsanleg ofnæmisviðbrögð.</w:t>
      </w:r>
      <w:bookmarkEnd w:id="27"/>
      <w:r w:rsidR="00D41837">
        <w:rPr>
          <w:rFonts w:ascii="Times New Roman" w:eastAsia="Times New Roman" w:hAnsi="Times New Roman" w:cs="Times New Roman"/>
          <w:color w:val="000000"/>
          <w:lang w:eastAsia="is-IS"/>
        </w:rPr>
        <w:t xml:space="preserve"> </w:t>
      </w:r>
      <w:r w:rsidR="00D41837" w:rsidRPr="0054793C">
        <w:rPr>
          <w:rFonts w:ascii="Times New Roman" w:hAnsi="Times New Roman" w:cs="Times New Roman"/>
        </w:rPr>
        <w:t>Upplýsa skal um hugsanleg ofnæmisviðbrögð af völdum nikkels.</w:t>
      </w:r>
    </w:p>
    <w:p w14:paraId="0F831B19" w14:textId="383B0D06" w:rsidR="00B503D1" w:rsidRDefault="00DF69AF" w:rsidP="00EA752D">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 </w:t>
      </w:r>
      <w:r w:rsidR="00B503D1" w:rsidRPr="0054793C">
        <w:rPr>
          <w:rFonts w:ascii="Times New Roman" w:eastAsia="Times New Roman" w:hAnsi="Times New Roman" w:cs="Times New Roman"/>
          <w:color w:val="000000"/>
          <w:lang w:eastAsia="is-IS"/>
        </w:rPr>
        <w:br/>
        <w:t xml:space="preserve">Gæta skal </w:t>
      </w:r>
      <w:r w:rsidR="00E8557B">
        <w:rPr>
          <w:rFonts w:ascii="Times New Roman" w:eastAsia="Times New Roman" w:hAnsi="Times New Roman" w:cs="Times New Roman"/>
          <w:color w:val="000000"/>
          <w:lang w:eastAsia="is-IS"/>
        </w:rPr>
        <w:t>í</w:t>
      </w:r>
      <w:r w:rsidR="00B503D1" w:rsidRPr="0054793C">
        <w:rPr>
          <w:rFonts w:ascii="Times New Roman" w:eastAsia="Times New Roman" w:hAnsi="Times New Roman" w:cs="Times New Roman"/>
          <w:color w:val="000000"/>
          <w:lang w:eastAsia="is-IS"/>
        </w:rPr>
        <w:t>trasta hreinlætis við starfið. Sá sem framkvæmir aðgerð skal þvo hendur sínar fyrir og eftir aðgerð. Hanskar skulu notaðir við húðflúrun og húðgötun. Handlaug skal vera til staðar sem eingöngu er notuð til handþvotta.</w:t>
      </w:r>
      <w:r w:rsidR="00B503D1" w:rsidRPr="0054793C">
        <w:rPr>
          <w:rFonts w:ascii="Times New Roman" w:eastAsia="Times New Roman" w:hAnsi="Times New Roman" w:cs="Times New Roman"/>
          <w:color w:val="000000"/>
          <w:lang w:eastAsia="is-IS"/>
        </w:rPr>
        <w:br/>
      </w:r>
      <w:r w:rsidR="00B503D1" w:rsidRPr="0054793C">
        <w:rPr>
          <w:rFonts w:ascii="Times New Roman" w:eastAsia="Times New Roman" w:hAnsi="Times New Roman" w:cs="Times New Roman"/>
          <w:color w:val="000000"/>
          <w:lang w:eastAsia="is-IS"/>
        </w:rPr>
        <w:br/>
        <w:t>Rekstraraðilar skulu hengja upp á áberandi stað þær reglur sem gilda um starfsemina.</w:t>
      </w:r>
      <w:r w:rsidR="00B503D1" w:rsidRPr="0054793C">
        <w:rPr>
          <w:rFonts w:ascii="Times New Roman" w:eastAsia="Times New Roman" w:hAnsi="Times New Roman" w:cs="Times New Roman"/>
          <w:color w:val="000000"/>
          <w:lang w:eastAsia="is-IS"/>
        </w:rPr>
        <w:br/>
      </w:r>
    </w:p>
    <w:p w14:paraId="4C6F719A" w14:textId="77777777" w:rsidR="00376858" w:rsidRDefault="00376858" w:rsidP="00EA752D">
      <w:pPr>
        <w:spacing w:after="0" w:line="240" w:lineRule="auto"/>
        <w:ind w:left="-567" w:right="-652"/>
        <w:rPr>
          <w:rFonts w:ascii="Times New Roman" w:eastAsia="Times New Roman" w:hAnsi="Times New Roman" w:cs="Times New Roman"/>
          <w:color w:val="000000"/>
          <w:lang w:eastAsia="is-IS"/>
        </w:rPr>
      </w:pPr>
    </w:p>
    <w:p w14:paraId="785C6C61" w14:textId="1DE4A4AB" w:rsidR="003C6FB8" w:rsidRDefault="003C6FB8" w:rsidP="003C6FB8">
      <w:pPr>
        <w:spacing w:after="0" w:line="240" w:lineRule="auto"/>
        <w:ind w:left="-567" w:right="-652"/>
        <w:rPr>
          <w:rFonts w:ascii="Times New Roman" w:eastAsia="Times New Roman" w:hAnsi="Times New Roman" w:cs="Times New Roman"/>
          <w:color w:val="000000"/>
          <w:lang w:eastAsia="is-IS"/>
        </w:rPr>
      </w:pPr>
    </w:p>
    <w:p w14:paraId="24B85E2A" w14:textId="77612302" w:rsidR="00EA752D" w:rsidRDefault="00B503D1" w:rsidP="00C4525C">
      <w:pPr>
        <w:spacing w:after="0" w:line="240" w:lineRule="auto"/>
        <w:ind w:left="-567" w:right="-652"/>
        <w:jc w:val="center"/>
        <w:rPr>
          <w:rFonts w:ascii="Times New Roman" w:eastAsia="Times New Roman" w:hAnsi="Times New Roman" w:cs="Times New Roman"/>
          <w:color w:val="000000"/>
          <w:lang w:eastAsia="is-IS"/>
        </w:rPr>
      </w:pPr>
      <w:bookmarkStart w:id="28" w:name="_Hlk7473118"/>
      <w:r w:rsidRPr="0054793C">
        <w:rPr>
          <w:rFonts w:ascii="Times New Roman" w:eastAsia="Times New Roman" w:hAnsi="Times New Roman" w:cs="Times New Roman"/>
          <w:color w:val="000000"/>
          <w:lang w:eastAsia="is-IS"/>
        </w:rPr>
        <w:t>X. KAFLI</w:t>
      </w:r>
    </w:p>
    <w:p w14:paraId="6489043A" w14:textId="77777777" w:rsidR="009A757F" w:rsidRDefault="009A757F" w:rsidP="00C4525C">
      <w:pPr>
        <w:spacing w:after="0" w:line="240" w:lineRule="auto"/>
        <w:ind w:left="-567" w:right="-652"/>
        <w:jc w:val="center"/>
        <w:rPr>
          <w:rFonts w:ascii="Times New Roman" w:eastAsia="Times New Roman" w:hAnsi="Times New Roman" w:cs="Times New Roman"/>
          <w:b/>
          <w:bCs/>
          <w:color w:val="000000"/>
          <w:lang w:eastAsia="is-IS"/>
        </w:rPr>
      </w:pPr>
    </w:p>
    <w:p w14:paraId="29FBCB93" w14:textId="764A9F96" w:rsidR="00BD6B77" w:rsidRDefault="00522B4A" w:rsidP="00C4525C">
      <w:pPr>
        <w:spacing w:after="0" w:line="240" w:lineRule="auto"/>
        <w:ind w:left="-567" w:right="-652"/>
        <w:jc w:val="center"/>
        <w:rPr>
          <w:rFonts w:ascii="Times New Roman" w:eastAsia="Times New Roman" w:hAnsi="Times New Roman" w:cs="Times New Roman"/>
          <w:b/>
          <w:bCs/>
          <w:color w:val="000000"/>
          <w:lang w:eastAsia="is-IS"/>
        </w:rPr>
      </w:pPr>
      <w:r>
        <w:rPr>
          <w:rFonts w:ascii="Times New Roman" w:eastAsia="Times New Roman" w:hAnsi="Times New Roman" w:cs="Times New Roman"/>
          <w:b/>
          <w:bCs/>
          <w:color w:val="000000"/>
          <w:lang w:eastAsia="is-IS"/>
        </w:rPr>
        <w:t>Dvalarheimili</w:t>
      </w:r>
      <w:r w:rsidR="00DC131F">
        <w:rPr>
          <w:rFonts w:ascii="Times New Roman" w:eastAsia="Times New Roman" w:hAnsi="Times New Roman" w:cs="Times New Roman"/>
          <w:b/>
          <w:bCs/>
          <w:color w:val="000000"/>
          <w:lang w:eastAsia="is-IS"/>
        </w:rPr>
        <w:t xml:space="preserve"> og aðrar heilbrigðis- og meðferðarstofnanir</w:t>
      </w:r>
      <w:r w:rsidR="009A757F">
        <w:rPr>
          <w:rFonts w:ascii="Times New Roman" w:eastAsia="Times New Roman" w:hAnsi="Times New Roman" w:cs="Times New Roman"/>
          <w:b/>
          <w:bCs/>
          <w:color w:val="000000"/>
          <w:lang w:eastAsia="is-IS"/>
        </w:rPr>
        <w:t>.</w:t>
      </w:r>
    </w:p>
    <w:p w14:paraId="388DEA1A" w14:textId="77777777" w:rsidR="009A757F" w:rsidRPr="0054793C" w:rsidRDefault="009A757F" w:rsidP="00C4525C">
      <w:pPr>
        <w:spacing w:after="0" w:line="240" w:lineRule="auto"/>
        <w:ind w:left="-567" w:right="-652"/>
        <w:jc w:val="center"/>
        <w:rPr>
          <w:rFonts w:ascii="Times New Roman" w:eastAsia="Times New Roman" w:hAnsi="Times New Roman" w:cs="Times New Roman"/>
          <w:i/>
          <w:iCs/>
          <w:color w:val="000000"/>
          <w:lang w:eastAsia="is-IS"/>
        </w:rPr>
      </w:pPr>
    </w:p>
    <w:p w14:paraId="05F095FF" w14:textId="1B447E31" w:rsidR="009A757F" w:rsidRPr="00964F10" w:rsidRDefault="009A757F" w:rsidP="009A757F">
      <w:pPr>
        <w:spacing w:after="0" w:line="240" w:lineRule="auto"/>
        <w:ind w:left="-567" w:right="-652"/>
        <w:jc w:val="center"/>
        <w:rPr>
          <w:rFonts w:ascii="Times New Roman" w:eastAsia="Times New Roman" w:hAnsi="Times New Roman" w:cs="Times New Roman"/>
          <w:iCs/>
          <w:color w:val="000000"/>
          <w:lang w:eastAsia="is-IS"/>
        </w:rPr>
      </w:pPr>
      <w:bookmarkStart w:id="29" w:name="_Hlk7473141"/>
      <w:r>
        <w:rPr>
          <w:rFonts w:ascii="Times New Roman" w:eastAsia="Times New Roman" w:hAnsi="Times New Roman" w:cs="Times New Roman"/>
          <w:iCs/>
          <w:color w:val="000000"/>
          <w:lang w:eastAsia="is-IS"/>
        </w:rPr>
        <w:t>3</w:t>
      </w:r>
      <w:r w:rsidR="00C12B54">
        <w:rPr>
          <w:rFonts w:ascii="Times New Roman" w:eastAsia="Times New Roman" w:hAnsi="Times New Roman" w:cs="Times New Roman"/>
          <w:iCs/>
          <w:color w:val="000000"/>
          <w:lang w:eastAsia="is-IS"/>
        </w:rPr>
        <w:t>5</w:t>
      </w:r>
      <w:r w:rsidRPr="009B720D">
        <w:rPr>
          <w:rFonts w:ascii="Times New Roman" w:eastAsia="Times New Roman" w:hAnsi="Times New Roman" w:cs="Times New Roman"/>
          <w:iCs/>
          <w:color w:val="000000"/>
          <w:lang w:eastAsia="is-IS"/>
        </w:rPr>
        <w:t xml:space="preserve">. gr. </w:t>
      </w:r>
    </w:p>
    <w:p w14:paraId="142A5681" w14:textId="79B700FE" w:rsidR="009B720D" w:rsidRDefault="009B720D" w:rsidP="00C4525C">
      <w:pPr>
        <w:spacing w:after="0" w:line="240" w:lineRule="auto"/>
        <w:ind w:left="-567" w:right="-652"/>
        <w:jc w:val="center"/>
        <w:rPr>
          <w:rFonts w:ascii="Times New Roman" w:eastAsia="Times New Roman" w:hAnsi="Times New Roman" w:cs="Times New Roman"/>
          <w:i/>
          <w:iCs/>
          <w:color w:val="000000"/>
          <w:lang w:eastAsia="is-IS"/>
        </w:rPr>
      </w:pPr>
      <w:r>
        <w:rPr>
          <w:rFonts w:ascii="Times New Roman" w:eastAsia="Times New Roman" w:hAnsi="Times New Roman" w:cs="Times New Roman"/>
          <w:i/>
          <w:iCs/>
          <w:color w:val="000000"/>
          <w:lang w:eastAsia="is-IS"/>
        </w:rPr>
        <w:t>Hreinlæti</w:t>
      </w:r>
      <w:bookmarkEnd w:id="28"/>
      <w:r>
        <w:rPr>
          <w:rFonts w:ascii="Times New Roman" w:eastAsia="Times New Roman" w:hAnsi="Times New Roman" w:cs="Times New Roman"/>
          <w:i/>
          <w:iCs/>
          <w:color w:val="000000"/>
          <w:lang w:eastAsia="is-IS"/>
        </w:rPr>
        <w:t xml:space="preserve"> og smitgát.</w:t>
      </w:r>
    </w:p>
    <w:p w14:paraId="7CAE1AAA" w14:textId="77777777" w:rsidR="009A757F" w:rsidRDefault="009A757F" w:rsidP="00C4525C">
      <w:pPr>
        <w:spacing w:after="0" w:line="240" w:lineRule="auto"/>
        <w:ind w:left="-567" w:right="-652"/>
        <w:jc w:val="center"/>
        <w:rPr>
          <w:rFonts w:ascii="Times New Roman" w:eastAsia="Times New Roman" w:hAnsi="Times New Roman" w:cs="Times New Roman"/>
          <w:i/>
          <w:iCs/>
          <w:color w:val="000000"/>
          <w:lang w:eastAsia="is-IS"/>
        </w:rPr>
      </w:pPr>
    </w:p>
    <w:p w14:paraId="573430EA" w14:textId="27A659ED" w:rsidR="009B720D" w:rsidRDefault="009B720D" w:rsidP="00EA752D">
      <w:pPr>
        <w:spacing w:after="0" w:line="240" w:lineRule="auto"/>
        <w:ind w:left="-567" w:right="-654"/>
        <w:jc w:val="both"/>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Nota skal hrein áhöld og búnað við hvern </w:t>
      </w:r>
      <w:r w:rsidR="009F5F9C">
        <w:rPr>
          <w:rFonts w:ascii="Times New Roman" w:eastAsia="Times New Roman" w:hAnsi="Times New Roman" w:cs="Times New Roman"/>
          <w:color w:val="000000"/>
          <w:lang w:eastAsia="is-IS"/>
        </w:rPr>
        <w:t>einstakling.</w:t>
      </w:r>
      <w:r w:rsidRPr="0054793C">
        <w:rPr>
          <w:rFonts w:ascii="Times New Roman" w:eastAsia="Times New Roman" w:hAnsi="Times New Roman" w:cs="Times New Roman"/>
          <w:color w:val="000000"/>
          <w:lang w:eastAsia="is-IS"/>
        </w:rPr>
        <w:t xml:space="preserve"> Nota skal dauðhreinsuð tæki og áhöld í vefi fólks og einnota dauðhreinsaðan búnað, þar sem því verður við komið og viðhafa fyllstu smitgát. </w:t>
      </w:r>
    </w:p>
    <w:p w14:paraId="6BC3058A" w14:textId="77777777" w:rsidR="009B720D" w:rsidRDefault="009B720D" w:rsidP="00EA752D">
      <w:pPr>
        <w:spacing w:after="0" w:line="240" w:lineRule="auto"/>
        <w:ind w:left="-567" w:right="-654"/>
        <w:jc w:val="both"/>
        <w:rPr>
          <w:rFonts w:ascii="Times New Roman" w:eastAsia="Times New Roman" w:hAnsi="Times New Roman" w:cs="Times New Roman"/>
          <w:color w:val="000000"/>
          <w:lang w:eastAsia="is-IS"/>
        </w:rPr>
      </w:pPr>
    </w:p>
    <w:p w14:paraId="45B6E988" w14:textId="5040B4F3" w:rsidR="00B8476B" w:rsidRPr="00FE4B91" w:rsidRDefault="00B054A0" w:rsidP="00EA752D">
      <w:pPr>
        <w:spacing w:after="0" w:line="240" w:lineRule="auto"/>
        <w:ind w:left="-567" w:right="-654"/>
        <w:jc w:val="both"/>
        <w:rPr>
          <w:rFonts w:ascii="Times New Roman" w:eastAsia="Times New Roman" w:hAnsi="Times New Roman" w:cs="Times New Roman"/>
          <w:lang w:eastAsia="is-IS"/>
        </w:rPr>
      </w:pPr>
      <w:r w:rsidRPr="0054793C">
        <w:rPr>
          <w:rFonts w:ascii="Times New Roman" w:eastAsia="Times New Roman" w:hAnsi="Times New Roman" w:cs="Times New Roman"/>
          <w:color w:val="000000"/>
          <w:lang w:eastAsia="is-IS"/>
        </w:rPr>
        <w:t xml:space="preserve">Ávallt skal hreinsa </w:t>
      </w:r>
      <w:r w:rsidR="009B720D">
        <w:rPr>
          <w:rFonts w:ascii="Times New Roman" w:eastAsia="Times New Roman" w:hAnsi="Times New Roman" w:cs="Times New Roman"/>
          <w:color w:val="000000"/>
          <w:lang w:eastAsia="is-IS"/>
        </w:rPr>
        <w:t xml:space="preserve">tæki og búnað </w:t>
      </w:r>
      <w:r w:rsidRPr="0054793C">
        <w:rPr>
          <w:rFonts w:ascii="Times New Roman" w:eastAsia="Times New Roman" w:hAnsi="Times New Roman" w:cs="Times New Roman"/>
          <w:color w:val="000000"/>
          <w:lang w:eastAsia="is-IS"/>
        </w:rPr>
        <w:t>eins fljótt og auðið er</w:t>
      </w:r>
      <w:r w:rsidR="009B720D">
        <w:rPr>
          <w:rFonts w:ascii="Times New Roman" w:eastAsia="Times New Roman" w:hAnsi="Times New Roman" w:cs="Times New Roman"/>
          <w:color w:val="000000"/>
          <w:lang w:eastAsia="is-IS"/>
        </w:rPr>
        <w:t xml:space="preserve"> og sótthreinsa hann</w:t>
      </w:r>
      <w:r w:rsidRPr="0054793C">
        <w:rPr>
          <w:rFonts w:ascii="Times New Roman" w:eastAsia="Times New Roman" w:hAnsi="Times New Roman" w:cs="Times New Roman"/>
          <w:color w:val="000000"/>
          <w:lang w:eastAsia="is-IS"/>
        </w:rPr>
        <w:t xml:space="preserve"> </w:t>
      </w:r>
      <w:r w:rsidR="009B720D">
        <w:rPr>
          <w:rFonts w:ascii="Times New Roman" w:eastAsia="Times New Roman" w:hAnsi="Times New Roman" w:cs="Times New Roman"/>
          <w:color w:val="000000"/>
          <w:lang w:eastAsia="is-IS"/>
        </w:rPr>
        <w:t>eða</w:t>
      </w:r>
      <w:r w:rsidRPr="0054793C">
        <w:rPr>
          <w:rFonts w:ascii="Times New Roman" w:eastAsia="Times New Roman" w:hAnsi="Times New Roman" w:cs="Times New Roman"/>
          <w:color w:val="000000"/>
          <w:lang w:eastAsia="is-IS"/>
        </w:rPr>
        <w:t xml:space="preserve"> dauðhreinsa eftir því sem við á með viðeigandi efnum og aðferðum. </w:t>
      </w:r>
      <w:r w:rsidR="00B8476B" w:rsidRPr="0054793C">
        <w:rPr>
          <w:rFonts w:ascii="Times New Roman" w:eastAsia="Times New Roman" w:hAnsi="Times New Roman" w:cs="Times New Roman"/>
          <w:color w:val="000000"/>
          <w:lang w:eastAsia="is-IS"/>
        </w:rPr>
        <w:t>Menguð áhöld skal sótthreinsa eins fljótt og auðið er. Ílát undir blandað sótthreinsiefni skal vera með þéttu loki. Loftræsting skal vera góð þar sem notkun og blöndun fer fram.</w:t>
      </w:r>
      <w:r w:rsidRPr="0054793C">
        <w:rPr>
          <w:rFonts w:ascii="Times New Roman" w:eastAsia="Times New Roman" w:hAnsi="Times New Roman" w:cs="Times New Roman"/>
          <w:color w:val="000000"/>
          <w:lang w:eastAsia="is-IS"/>
        </w:rPr>
        <w:br/>
      </w:r>
      <w:r w:rsidR="00B8476B" w:rsidRPr="0054793C">
        <w:rPr>
          <w:rFonts w:ascii="Times New Roman" w:eastAsia="Times New Roman" w:hAnsi="Times New Roman" w:cs="Times New Roman"/>
          <w:lang w:eastAsia="is-IS"/>
        </w:rPr>
        <w:t>Dauðhreinsibúnaðinn skal athuga reglulega, að lágmarki einu sinni á ári. Búnaðinn skal prófa með spor</w:t>
      </w:r>
      <w:r w:rsidR="009F5F9C">
        <w:rPr>
          <w:rFonts w:ascii="Times New Roman" w:eastAsia="Times New Roman" w:hAnsi="Times New Roman" w:cs="Times New Roman"/>
          <w:lang w:eastAsia="is-IS"/>
        </w:rPr>
        <w:t>a</w:t>
      </w:r>
      <w:r w:rsidR="00B8476B" w:rsidRPr="0054793C">
        <w:rPr>
          <w:rFonts w:ascii="Times New Roman" w:eastAsia="Times New Roman" w:hAnsi="Times New Roman" w:cs="Times New Roman"/>
          <w:lang w:eastAsia="is-IS"/>
        </w:rPr>
        <w:t>prófum eða álíka viðurkenndum aðferðum.</w:t>
      </w:r>
      <w:r w:rsidR="00B8476B" w:rsidRPr="00F30472">
        <w:rPr>
          <w:rFonts w:ascii="Times New Roman" w:eastAsia="Times New Roman" w:hAnsi="Times New Roman" w:cs="Times New Roman"/>
          <w:lang w:eastAsia="is-IS"/>
        </w:rPr>
        <w:t xml:space="preserve"> Niðurstöður sporaprófa skulu vera aðgengilegar eftiriltsaðila.</w:t>
      </w:r>
    </w:p>
    <w:p w14:paraId="09952F1D" w14:textId="3B3D1A24" w:rsidR="00B8476B" w:rsidRPr="00FE4B91" w:rsidRDefault="00B8476B" w:rsidP="00EA752D">
      <w:pPr>
        <w:spacing w:after="0" w:line="240" w:lineRule="auto"/>
        <w:ind w:right="-654"/>
        <w:jc w:val="both"/>
        <w:rPr>
          <w:rFonts w:ascii="Times New Roman" w:eastAsia="Times New Roman" w:hAnsi="Times New Roman" w:cs="Times New Roman"/>
          <w:iCs/>
          <w:color w:val="000000"/>
          <w:lang w:eastAsia="is-IS"/>
        </w:rPr>
      </w:pPr>
    </w:p>
    <w:p w14:paraId="70D988CF" w14:textId="29F74B97" w:rsidR="00BD6B77" w:rsidRDefault="00B8476B" w:rsidP="00EA752D">
      <w:pPr>
        <w:spacing w:after="0" w:line="240" w:lineRule="auto"/>
        <w:ind w:left="-567" w:right="-654"/>
        <w:jc w:val="both"/>
        <w:rPr>
          <w:rFonts w:ascii="Times New Roman" w:eastAsia="Times New Roman" w:hAnsi="Times New Roman" w:cs="Times New Roman"/>
          <w:color w:val="000000"/>
          <w:lang w:eastAsia="is-IS"/>
        </w:rPr>
      </w:pPr>
      <w:r w:rsidRPr="00202C13">
        <w:rPr>
          <w:rFonts w:ascii="Times New Roman" w:eastAsia="Times New Roman" w:hAnsi="Times New Roman" w:cs="Times New Roman"/>
          <w:color w:val="000000"/>
          <w:lang w:eastAsia="is-IS"/>
        </w:rPr>
        <w:t>Dauðhreinsuð áhöld skal geyma í lokuðum umbúðum eða ílátum og haldið aðgreindum frá óhreinum áhöldum. Aðstaða til almennrar hreinsunar áhalda og dauðhreinsunar skal vera vel aðgreind. Heilbrigðisnefnd getur gert kröfu um sérstaka áhaldaþvottavél</w:t>
      </w:r>
    </w:p>
    <w:p w14:paraId="27B40D1F" w14:textId="416819AE" w:rsidR="006015BA" w:rsidRDefault="006015BA" w:rsidP="00DF084C">
      <w:pPr>
        <w:spacing w:after="0" w:line="240" w:lineRule="auto"/>
        <w:ind w:right="-654"/>
        <w:jc w:val="both"/>
        <w:rPr>
          <w:rFonts w:ascii="Times New Roman" w:eastAsia="Times New Roman" w:hAnsi="Times New Roman" w:cs="Times New Roman"/>
          <w:iCs/>
          <w:color w:val="000000"/>
          <w:lang w:eastAsia="is-IS"/>
        </w:rPr>
      </w:pPr>
    </w:p>
    <w:p w14:paraId="50C1CEC6" w14:textId="68A01CBA" w:rsidR="006A3160" w:rsidRDefault="006015BA" w:rsidP="0071425E">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Rými sem ætluð eru til aðgerða skulu vel aðgreind og þannig útbúin að ekki verði smithætta eða sýkingarhætta frá öðru rými.</w:t>
      </w:r>
      <w:r w:rsidRPr="0054793C">
        <w:rPr>
          <w:rFonts w:ascii="Times New Roman" w:eastAsia="Times New Roman" w:hAnsi="Times New Roman" w:cs="Times New Roman"/>
          <w:color w:val="000000"/>
          <w:lang w:eastAsia="is-IS"/>
        </w:rPr>
        <w:br/>
      </w:r>
    </w:p>
    <w:p w14:paraId="7E37984A" w14:textId="4EB9FE57" w:rsidR="006A3160" w:rsidRPr="00FE4B91" w:rsidRDefault="006A3160" w:rsidP="00EA752D">
      <w:pPr>
        <w:spacing w:after="0" w:line="240" w:lineRule="auto"/>
        <w:ind w:left="-567" w:right="-654"/>
        <w:jc w:val="both"/>
        <w:rPr>
          <w:rFonts w:ascii="Times New Roman" w:eastAsia="Times New Roman" w:hAnsi="Times New Roman" w:cs="Times New Roman"/>
          <w:iCs/>
          <w:color w:val="000000"/>
          <w:lang w:eastAsia="is-IS"/>
        </w:rPr>
      </w:pPr>
      <w:r w:rsidRPr="008D08A6">
        <w:rPr>
          <w:rFonts w:ascii="Times New Roman" w:eastAsia="Times New Roman" w:hAnsi="Times New Roman" w:cs="Times New Roman"/>
          <w:iCs/>
          <w:color w:val="000000"/>
          <w:lang w:eastAsia="is-IS"/>
        </w:rPr>
        <w:t>Baðaðstaða skal vera fyrir viðskiptavini þar sem við á. Gott aðgengi að handlaugum og skolvaski skal vera við eða í vinnurými.</w:t>
      </w:r>
      <w:r w:rsidRPr="00F30472">
        <w:rPr>
          <w:rFonts w:ascii="Times New Roman" w:eastAsia="Times New Roman" w:hAnsi="Times New Roman" w:cs="Times New Roman"/>
          <w:iCs/>
          <w:color w:val="000000"/>
          <w:lang w:eastAsia="is-IS"/>
        </w:rPr>
        <w:t xml:space="preserve"> </w:t>
      </w:r>
      <w:r w:rsidRPr="00FE4B91">
        <w:rPr>
          <w:rFonts w:ascii="Times New Roman" w:eastAsia="Times New Roman" w:hAnsi="Times New Roman" w:cs="Times New Roman"/>
          <w:iCs/>
          <w:color w:val="000000"/>
          <w:lang w:eastAsia="is-IS"/>
        </w:rPr>
        <w:t xml:space="preserve"> </w:t>
      </w:r>
    </w:p>
    <w:p w14:paraId="569B9596" w14:textId="7AA6730D" w:rsidR="00615367" w:rsidRPr="00FE4B91" w:rsidRDefault="00615367" w:rsidP="00C4525C">
      <w:pPr>
        <w:spacing w:after="0" w:line="240" w:lineRule="auto"/>
        <w:ind w:right="-654"/>
        <w:rPr>
          <w:rFonts w:ascii="Times New Roman" w:hAnsi="Times New Roman" w:cs="Times New Roman"/>
        </w:rPr>
      </w:pPr>
      <w:bookmarkStart w:id="30" w:name="_Hlk21960994"/>
      <w:bookmarkEnd w:id="29"/>
    </w:p>
    <w:bookmarkEnd w:id="30"/>
    <w:p w14:paraId="5C53D095" w14:textId="6A7B4701" w:rsidR="00B503D1" w:rsidRPr="00F30472" w:rsidRDefault="00B503D1" w:rsidP="00C4525C">
      <w:pPr>
        <w:spacing w:after="0" w:line="240" w:lineRule="auto"/>
        <w:ind w:left="-567" w:right="-652"/>
        <w:rPr>
          <w:rFonts w:ascii="Times New Roman" w:eastAsia="Times New Roman" w:hAnsi="Times New Roman" w:cs="Times New Roman"/>
          <w:color w:val="000000"/>
          <w:lang w:eastAsia="is-IS"/>
        </w:rPr>
      </w:pPr>
      <w:r w:rsidRPr="00F30472">
        <w:rPr>
          <w:rFonts w:ascii="Times New Roman" w:eastAsia="Times New Roman" w:hAnsi="Times New Roman" w:cs="Times New Roman"/>
          <w:color w:val="000000"/>
          <w:lang w:eastAsia="is-IS"/>
        </w:rPr>
        <w:br/>
      </w:r>
    </w:p>
    <w:p w14:paraId="7A944178" w14:textId="77777777" w:rsidR="009A757F" w:rsidRDefault="00B503D1" w:rsidP="00C4525C">
      <w:pPr>
        <w:spacing w:after="0" w:line="240" w:lineRule="auto"/>
        <w:ind w:left="-567" w:right="-652"/>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XI. KAFLI</w:t>
      </w:r>
    </w:p>
    <w:p w14:paraId="3DC55671" w14:textId="78195A0E" w:rsidR="009A757F" w:rsidRDefault="00B503D1" w:rsidP="00C4525C">
      <w:pPr>
        <w:spacing w:after="0" w:line="240" w:lineRule="auto"/>
        <w:ind w:left="-567" w:right="-652"/>
        <w:jc w:val="center"/>
        <w:rPr>
          <w:rFonts w:ascii="Times New Roman" w:eastAsia="Times New Roman" w:hAnsi="Times New Roman" w:cs="Times New Roman"/>
          <w:b/>
          <w:bCs/>
          <w:color w:val="000000"/>
          <w:lang w:eastAsia="is-IS"/>
        </w:rPr>
      </w:pPr>
      <w:r w:rsidRPr="00FE4B91">
        <w:rPr>
          <w:rFonts w:ascii="Times New Roman" w:eastAsia="Times New Roman" w:hAnsi="Times New Roman" w:cs="Times New Roman"/>
          <w:color w:val="000000"/>
          <w:lang w:eastAsia="is-IS"/>
        </w:rPr>
        <w:br/>
      </w:r>
      <w:r w:rsidR="002A1F5F" w:rsidRPr="00FE4B91">
        <w:rPr>
          <w:rFonts w:ascii="Times New Roman" w:eastAsia="Times New Roman" w:hAnsi="Times New Roman" w:cs="Times New Roman"/>
          <w:b/>
          <w:bCs/>
          <w:color w:val="000000"/>
          <w:lang w:eastAsia="is-IS"/>
        </w:rPr>
        <w:t xml:space="preserve">Fangelsi og </w:t>
      </w:r>
      <w:r w:rsidR="009D4357">
        <w:rPr>
          <w:rFonts w:ascii="Times New Roman" w:eastAsia="Times New Roman" w:hAnsi="Times New Roman" w:cs="Times New Roman"/>
          <w:b/>
          <w:bCs/>
          <w:color w:val="000000"/>
          <w:lang w:eastAsia="is-IS"/>
        </w:rPr>
        <w:t xml:space="preserve">aðrar </w:t>
      </w:r>
      <w:r w:rsidR="002A1F5F" w:rsidRPr="00FE4B91">
        <w:rPr>
          <w:rFonts w:ascii="Times New Roman" w:eastAsia="Times New Roman" w:hAnsi="Times New Roman" w:cs="Times New Roman"/>
          <w:b/>
          <w:bCs/>
          <w:color w:val="000000"/>
          <w:lang w:eastAsia="is-IS"/>
        </w:rPr>
        <w:t>v</w:t>
      </w:r>
      <w:r w:rsidRPr="00FE4B91">
        <w:rPr>
          <w:rFonts w:ascii="Times New Roman" w:eastAsia="Times New Roman" w:hAnsi="Times New Roman" w:cs="Times New Roman"/>
          <w:b/>
          <w:bCs/>
          <w:color w:val="000000"/>
          <w:lang w:eastAsia="is-IS"/>
        </w:rPr>
        <w:t xml:space="preserve">istarverur fanga. </w:t>
      </w:r>
    </w:p>
    <w:p w14:paraId="09723AFE" w14:textId="693E2666" w:rsidR="009A757F" w:rsidRDefault="00B503D1" w:rsidP="00C4525C">
      <w:pPr>
        <w:spacing w:after="0" w:line="240" w:lineRule="auto"/>
        <w:ind w:left="-567" w:right="-652"/>
        <w:jc w:val="center"/>
        <w:rPr>
          <w:rFonts w:ascii="Times New Roman" w:eastAsia="Times New Roman" w:hAnsi="Times New Roman" w:cs="Times New Roman"/>
          <w:color w:val="000000"/>
          <w:lang w:eastAsia="is-IS"/>
        </w:rPr>
      </w:pPr>
      <w:r w:rsidRPr="00202C13">
        <w:rPr>
          <w:rFonts w:ascii="Times New Roman" w:eastAsia="Times New Roman" w:hAnsi="Times New Roman" w:cs="Times New Roman"/>
          <w:color w:val="000000"/>
          <w:lang w:eastAsia="is-IS"/>
        </w:rPr>
        <w:br/>
      </w:r>
      <w:r w:rsidR="009A757F">
        <w:rPr>
          <w:rFonts w:ascii="Times New Roman" w:eastAsia="Times New Roman" w:hAnsi="Times New Roman" w:cs="Times New Roman"/>
          <w:color w:val="000000"/>
          <w:lang w:eastAsia="is-IS"/>
        </w:rPr>
        <w:t>3</w:t>
      </w:r>
      <w:r w:rsidR="00C12B54">
        <w:rPr>
          <w:rFonts w:ascii="Times New Roman" w:eastAsia="Times New Roman" w:hAnsi="Times New Roman" w:cs="Times New Roman"/>
          <w:color w:val="000000"/>
          <w:lang w:eastAsia="is-IS"/>
        </w:rPr>
        <w:t>6</w:t>
      </w:r>
      <w:r w:rsidR="009A757F" w:rsidRPr="00D97599">
        <w:rPr>
          <w:rFonts w:ascii="Times New Roman" w:eastAsia="Times New Roman" w:hAnsi="Times New Roman" w:cs="Times New Roman"/>
          <w:color w:val="000000"/>
          <w:lang w:eastAsia="is-IS"/>
        </w:rPr>
        <w:t>. gr.</w:t>
      </w:r>
    </w:p>
    <w:p w14:paraId="1675C96F" w14:textId="0A696C73" w:rsidR="00B503D1" w:rsidRPr="00D97599" w:rsidRDefault="00B503D1" w:rsidP="00C4525C">
      <w:pPr>
        <w:spacing w:after="0" w:line="240" w:lineRule="auto"/>
        <w:ind w:left="-567" w:right="-652"/>
        <w:jc w:val="center"/>
        <w:rPr>
          <w:rFonts w:ascii="Times New Roman" w:eastAsia="Times New Roman" w:hAnsi="Times New Roman" w:cs="Times New Roman"/>
          <w:color w:val="000000"/>
          <w:lang w:eastAsia="is-IS"/>
        </w:rPr>
      </w:pPr>
      <w:r w:rsidRPr="00202C13">
        <w:rPr>
          <w:rFonts w:ascii="Times New Roman" w:eastAsia="Times New Roman" w:hAnsi="Times New Roman" w:cs="Times New Roman"/>
          <w:i/>
          <w:iCs/>
          <w:color w:val="000000"/>
          <w:lang w:eastAsia="is-IS"/>
        </w:rPr>
        <w:t>Skammtímagæsla.</w:t>
      </w:r>
      <w:r w:rsidRPr="003D3BC2">
        <w:rPr>
          <w:rFonts w:ascii="Times New Roman" w:eastAsia="Times New Roman" w:hAnsi="Times New Roman" w:cs="Times New Roman"/>
          <w:color w:val="000000"/>
          <w:lang w:eastAsia="is-IS"/>
        </w:rPr>
        <w:br/>
      </w:r>
    </w:p>
    <w:p w14:paraId="500B3744" w14:textId="1369A111" w:rsidR="00C4525C" w:rsidRDefault="00B503D1" w:rsidP="00C4525C">
      <w:pPr>
        <w:spacing w:after="0" w:line="240" w:lineRule="auto"/>
        <w:ind w:left="-567" w:right="-652"/>
        <w:rPr>
          <w:rFonts w:ascii="Times New Roman" w:eastAsia="Times New Roman" w:hAnsi="Times New Roman" w:cs="Times New Roman"/>
          <w:color w:val="000000"/>
          <w:lang w:eastAsia="is-IS"/>
        </w:rPr>
      </w:pPr>
      <w:r w:rsidRPr="008D08A6">
        <w:rPr>
          <w:rFonts w:ascii="Times New Roman" w:eastAsia="Times New Roman" w:hAnsi="Times New Roman" w:cs="Times New Roman"/>
          <w:color w:val="000000"/>
          <w:lang w:eastAsia="is-IS"/>
        </w:rPr>
        <w:t xml:space="preserve">Stærð klefa skal vera minnst 5 m². Fangi skal hafa aðgang að svefnbekk, </w:t>
      </w:r>
      <w:r w:rsidRPr="003D1750">
        <w:rPr>
          <w:rFonts w:ascii="Times New Roman" w:eastAsia="Times New Roman" w:hAnsi="Times New Roman" w:cs="Times New Roman"/>
          <w:color w:val="000000"/>
          <w:lang w:eastAsia="is-IS"/>
        </w:rPr>
        <w:t>teppi</w:t>
      </w:r>
      <w:r w:rsidR="005D10CF">
        <w:rPr>
          <w:rFonts w:ascii="Times New Roman" w:eastAsia="Times New Roman" w:hAnsi="Times New Roman" w:cs="Times New Roman"/>
          <w:color w:val="000000"/>
          <w:lang w:eastAsia="is-IS"/>
        </w:rPr>
        <w:t xml:space="preserve"> og baðaðstöðu</w:t>
      </w:r>
      <w:r w:rsidRPr="008D08A6">
        <w:rPr>
          <w:rFonts w:ascii="Times New Roman" w:eastAsia="Times New Roman" w:hAnsi="Times New Roman" w:cs="Times New Roman"/>
          <w:color w:val="000000"/>
          <w:lang w:eastAsia="is-IS"/>
        </w:rPr>
        <w:t xml:space="preserve">. </w:t>
      </w:r>
      <w:r w:rsidRPr="00743B33">
        <w:rPr>
          <w:rFonts w:ascii="Times New Roman" w:eastAsia="Times New Roman" w:hAnsi="Times New Roman" w:cs="Times New Roman"/>
          <w:color w:val="000000"/>
          <w:lang w:eastAsia="is-IS"/>
        </w:rPr>
        <w:t xml:space="preserve"> </w:t>
      </w:r>
    </w:p>
    <w:p w14:paraId="60F087E7" w14:textId="77777777" w:rsidR="00C4525C" w:rsidRDefault="00C4525C" w:rsidP="00C4525C">
      <w:pPr>
        <w:spacing w:after="0" w:line="240" w:lineRule="auto"/>
        <w:ind w:left="-567" w:right="-652"/>
        <w:rPr>
          <w:rFonts w:ascii="Times New Roman" w:eastAsia="Times New Roman" w:hAnsi="Times New Roman" w:cs="Times New Roman"/>
          <w:color w:val="000000"/>
          <w:lang w:eastAsia="is-IS"/>
        </w:rPr>
      </w:pPr>
    </w:p>
    <w:p w14:paraId="3FBD70FB" w14:textId="54568802" w:rsidR="00B503D1" w:rsidRDefault="00B503D1" w:rsidP="00C4525C">
      <w:pPr>
        <w:spacing w:after="0" w:line="240" w:lineRule="auto"/>
        <w:ind w:left="-567" w:right="-652"/>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t xml:space="preserve">Þrífa skal klefa eftir hverja notkun og sótthreinsa eftir þörfum. </w:t>
      </w:r>
      <w:r w:rsidRPr="00743B33">
        <w:rPr>
          <w:rFonts w:ascii="Times New Roman" w:eastAsia="Times New Roman" w:hAnsi="Times New Roman" w:cs="Times New Roman"/>
          <w:color w:val="000000"/>
          <w:lang w:eastAsia="is-IS"/>
        </w:rPr>
        <w:br/>
      </w:r>
    </w:p>
    <w:p w14:paraId="16ACA678" w14:textId="77777777" w:rsidR="003B71C0" w:rsidRPr="00743B33" w:rsidRDefault="003B71C0" w:rsidP="00C4525C">
      <w:pPr>
        <w:spacing w:after="0" w:line="240" w:lineRule="auto"/>
        <w:ind w:left="-567" w:right="-652"/>
        <w:rPr>
          <w:rFonts w:ascii="Times New Roman" w:eastAsia="Times New Roman" w:hAnsi="Times New Roman" w:cs="Times New Roman"/>
          <w:color w:val="000000"/>
          <w:lang w:eastAsia="is-IS"/>
        </w:rPr>
      </w:pPr>
    </w:p>
    <w:p w14:paraId="0D3F7EE5" w14:textId="0332C5FE" w:rsidR="009A757F" w:rsidRDefault="009A757F" w:rsidP="00C4525C">
      <w:pPr>
        <w:spacing w:after="0"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3</w:t>
      </w:r>
      <w:r w:rsidR="00C12B54">
        <w:rPr>
          <w:rFonts w:ascii="Times New Roman" w:eastAsia="Times New Roman" w:hAnsi="Times New Roman" w:cs="Times New Roman"/>
          <w:color w:val="000000"/>
          <w:lang w:eastAsia="is-IS"/>
        </w:rPr>
        <w:t>7</w:t>
      </w:r>
      <w:r w:rsidRPr="0054793C">
        <w:rPr>
          <w:rFonts w:ascii="Times New Roman" w:eastAsia="Times New Roman" w:hAnsi="Times New Roman" w:cs="Times New Roman"/>
          <w:color w:val="000000"/>
          <w:lang w:eastAsia="is-IS"/>
        </w:rPr>
        <w:t>. gr.</w:t>
      </w:r>
    </w:p>
    <w:p w14:paraId="61A415DD" w14:textId="1D742F18" w:rsidR="00B503D1" w:rsidRPr="0054793C" w:rsidRDefault="00B503D1" w:rsidP="00C4525C">
      <w:pPr>
        <w:spacing w:after="0" w:line="240" w:lineRule="auto"/>
        <w:ind w:left="-567" w:right="-652"/>
        <w:jc w:val="center"/>
        <w:rPr>
          <w:rFonts w:ascii="Times New Roman" w:eastAsia="Times New Roman" w:hAnsi="Times New Roman" w:cs="Times New Roman"/>
          <w:color w:val="000000"/>
          <w:lang w:eastAsia="is-IS"/>
        </w:rPr>
      </w:pPr>
      <w:r w:rsidRPr="00743B33">
        <w:rPr>
          <w:rFonts w:ascii="Times New Roman" w:eastAsia="Times New Roman" w:hAnsi="Times New Roman" w:cs="Times New Roman"/>
          <w:i/>
          <w:iCs/>
          <w:color w:val="000000"/>
          <w:lang w:eastAsia="is-IS"/>
        </w:rPr>
        <w:t>Gæsluvarðhald.</w:t>
      </w:r>
      <w:r w:rsidRPr="00743B33">
        <w:rPr>
          <w:rFonts w:ascii="Times New Roman" w:eastAsia="Times New Roman" w:hAnsi="Times New Roman" w:cs="Times New Roman"/>
          <w:color w:val="000000"/>
          <w:lang w:eastAsia="is-IS"/>
        </w:rPr>
        <w:br/>
      </w:r>
    </w:p>
    <w:p w14:paraId="2C869DED" w14:textId="20257D6A" w:rsidR="00C4525C" w:rsidRDefault="00B503D1" w:rsidP="00725E99">
      <w:pPr>
        <w:spacing w:after="24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Rúm sk</w:t>
      </w:r>
      <w:r w:rsidR="005312AE" w:rsidRPr="0054793C">
        <w:rPr>
          <w:rFonts w:ascii="Times New Roman" w:eastAsia="Times New Roman" w:hAnsi="Times New Roman" w:cs="Times New Roman"/>
          <w:color w:val="000000"/>
          <w:lang w:eastAsia="is-IS"/>
        </w:rPr>
        <w:t xml:space="preserve">al vera minnst 2 m að </w:t>
      </w:r>
      <w:r w:rsidR="005312AE" w:rsidRPr="0054793C">
        <w:rPr>
          <w:rFonts w:ascii="Times New Roman" w:eastAsia="Times New Roman" w:hAnsi="Times New Roman" w:cs="Times New Roman"/>
          <w:lang w:eastAsia="is-IS"/>
        </w:rPr>
        <w:t>lengd og 9</w:t>
      </w:r>
      <w:r w:rsidRPr="0054793C">
        <w:rPr>
          <w:rFonts w:ascii="Times New Roman" w:eastAsia="Times New Roman" w:hAnsi="Times New Roman" w:cs="Times New Roman"/>
          <w:lang w:eastAsia="is-IS"/>
        </w:rPr>
        <w:t xml:space="preserve">0 cm breitt </w:t>
      </w:r>
      <w:r w:rsidRPr="0054793C">
        <w:rPr>
          <w:rFonts w:ascii="Times New Roman" w:eastAsia="Times New Roman" w:hAnsi="Times New Roman" w:cs="Times New Roman"/>
          <w:color w:val="000000"/>
          <w:lang w:eastAsia="is-IS"/>
        </w:rPr>
        <w:t xml:space="preserve">með rúmfatageymslu. Fangi skal hafa sængurföt og teppi. Fataskápur, borð og stóll skulu vera í klefa. Í honum skal vera ruslafata og spegill (álþynna). </w:t>
      </w:r>
      <w:r w:rsidR="005D10CF">
        <w:rPr>
          <w:rFonts w:ascii="Times New Roman" w:eastAsia="Times New Roman" w:hAnsi="Times New Roman" w:cs="Times New Roman"/>
          <w:color w:val="000000"/>
          <w:lang w:eastAsia="is-IS"/>
        </w:rPr>
        <w:t>Fangi skal hafa aðgang að baðaðstöðu.</w:t>
      </w:r>
    </w:p>
    <w:p w14:paraId="6EE7A077" w14:textId="51DCFF6E" w:rsidR="00B503D1" w:rsidRDefault="00B503D1" w:rsidP="008D08A6">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Lýsing</w:t>
      </w:r>
      <w:r w:rsidR="00C4525C">
        <w:rPr>
          <w:rFonts w:ascii="Times New Roman" w:eastAsia="Times New Roman" w:hAnsi="Times New Roman" w:cs="Times New Roman"/>
          <w:color w:val="000000"/>
          <w:lang w:eastAsia="is-IS"/>
        </w:rPr>
        <w:t xml:space="preserve"> í klefa</w:t>
      </w:r>
      <w:r w:rsidRPr="0054793C">
        <w:rPr>
          <w:rFonts w:ascii="Times New Roman" w:eastAsia="Times New Roman" w:hAnsi="Times New Roman" w:cs="Times New Roman"/>
          <w:color w:val="000000"/>
          <w:lang w:eastAsia="is-IS"/>
        </w:rPr>
        <w:t xml:space="preserve"> skal vera fullnægjandi. Jafnframt skal vera hægt að útiloka birtu frá gluggum.</w:t>
      </w:r>
    </w:p>
    <w:p w14:paraId="0883BEEF" w14:textId="3858ABFB" w:rsidR="00CF0A26" w:rsidRDefault="00CF0A26" w:rsidP="00CF0A26">
      <w:pPr>
        <w:spacing w:after="0" w:line="240" w:lineRule="auto"/>
        <w:ind w:left="-567" w:right="-654"/>
        <w:rPr>
          <w:rFonts w:ascii="Times New Roman" w:eastAsia="Times New Roman" w:hAnsi="Times New Roman" w:cs="Times New Roman"/>
          <w:color w:val="000000"/>
          <w:lang w:eastAsia="is-IS"/>
        </w:rPr>
      </w:pPr>
    </w:p>
    <w:p w14:paraId="3CCA97F9" w14:textId="77777777" w:rsidR="00CF0A26" w:rsidRPr="0054793C" w:rsidRDefault="00CF0A26" w:rsidP="00CF0A26">
      <w:pPr>
        <w:spacing w:after="0" w:line="240" w:lineRule="auto"/>
        <w:ind w:left="-567" w:right="-654"/>
        <w:rPr>
          <w:rFonts w:ascii="Times New Roman" w:eastAsia="Times New Roman" w:hAnsi="Times New Roman" w:cs="Times New Roman"/>
          <w:color w:val="000000"/>
          <w:lang w:eastAsia="is-IS"/>
        </w:rPr>
      </w:pPr>
    </w:p>
    <w:p w14:paraId="3BB21E28" w14:textId="7D338E6F" w:rsidR="009A757F" w:rsidRDefault="009A757F" w:rsidP="00CF0A26">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3</w:t>
      </w:r>
      <w:r w:rsidR="00C12B54">
        <w:rPr>
          <w:rFonts w:ascii="Times New Roman" w:eastAsia="Times New Roman" w:hAnsi="Times New Roman" w:cs="Times New Roman"/>
          <w:color w:val="000000"/>
          <w:lang w:eastAsia="is-IS"/>
        </w:rPr>
        <w:t>8</w:t>
      </w:r>
      <w:r w:rsidRPr="0054793C">
        <w:rPr>
          <w:rFonts w:ascii="Times New Roman" w:eastAsia="Times New Roman" w:hAnsi="Times New Roman" w:cs="Times New Roman"/>
          <w:color w:val="000000"/>
          <w:lang w:eastAsia="is-IS"/>
        </w:rPr>
        <w:t>. gr.</w:t>
      </w:r>
    </w:p>
    <w:p w14:paraId="4703E59F" w14:textId="469E2304" w:rsidR="00B503D1" w:rsidRPr="0054793C" w:rsidRDefault="00B503D1" w:rsidP="00CF0A26">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Afplánun.</w:t>
      </w:r>
      <w:r w:rsidRPr="0054793C">
        <w:rPr>
          <w:rFonts w:ascii="Times New Roman" w:eastAsia="Times New Roman" w:hAnsi="Times New Roman" w:cs="Times New Roman"/>
          <w:color w:val="000000"/>
          <w:lang w:eastAsia="is-IS"/>
        </w:rPr>
        <w:br/>
      </w:r>
    </w:p>
    <w:p w14:paraId="3DD21157" w14:textId="26F2EFEF" w:rsidR="00124182" w:rsidRDefault="00B503D1" w:rsidP="00CF0A26">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Ákvæði </w:t>
      </w:r>
      <w:r w:rsidR="008D08A6">
        <w:rPr>
          <w:rFonts w:ascii="Times New Roman" w:eastAsia="Times New Roman" w:hAnsi="Times New Roman" w:cs="Times New Roman"/>
          <w:color w:val="000000"/>
          <w:lang w:eastAsia="is-IS"/>
        </w:rPr>
        <w:t>3</w:t>
      </w:r>
      <w:r w:rsidR="005C1F50">
        <w:rPr>
          <w:rFonts w:ascii="Times New Roman" w:eastAsia="Times New Roman" w:hAnsi="Times New Roman" w:cs="Times New Roman"/>
          <w:color w:val="000000"/>
          <w:lang w:eastAsia="is-IS"/>
        </w:rPr>
        <w:t>7</w:t>
      </w:r>
      <w:r w:rsidRPr="0054793C">
        <w:rPr>
          <w:rFonts w:ascii="Times New Roman" w:eastAsia="Times New Roman" w:hAnsi="Times New Roman" w:cs="Times New Roman"/>
          <w:color w:val="000000"/>
          <w:lang w:eastAsia="is-IS"/>
        </w:rPr>
        <w:t xml:space="preserve"> gr. gilda og um húsnæði þar sem afplánun fer fram</w:t>
      </w:r>
      <w:r w:rsidR="008D08A6">
        <w:rPr>
          <w:rFonts w:ascii="Times New Roman" w:eastAsia="Times New Roman" w:hAnsi="Times New Roman" w:cs="Times New Roman"/>
          <w:color w:val="000000"/>
          <w:lang w:eastAsia="is-IS"/>
        </w:rPr>
        <w:t>.</w:t>
      </w:r>
    </w:p>
    <w:p w14:paraId="164DF6D6" w14:textId="77777777" w:rsidR="00124182" w:rsidRDefault="00124182" w:rsidP="008D08A6">
      <w:pPr>
        <w:spacing w:after="0" w:line="240" w:lineRule="auto"/>
        <w:ind w:right="-654"/>
        <w:rPr>
          <w:rFonts w:ascii="Times New Roman" w:eastAsia="Times New Roman" w:hAnsi="Times New Roman" w:cs="Times New Roman"/>
          <w:color w:val="000000"/>
          <w:lang w:eastAsia="is-IS"/>
        </w:rPr>
      </w:pPr>
    </w:p>
    <w:p w14:paraId="7B8CF048" w14:textId="41409C5C" w:rsidR="00B503D1" w:rsidRDefault="007B3001" w:rsidP="00CF0A26">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Fangar skulu hafa aðgang að sameiginlegu rými þar sem hægt er að neyta matar. </w:t>
      </w:r>
      <w:r w:rsidR="00B503D1" w:rsidRPr="00F30472">
        <w:rPr>
          <w:rFonts w:ascii="Times New Roman" w:eastAsia="Times New Roman" w:hAnsi="Times New Roman" w:cs="Times New Roman"/>
          <w:color w:val="000000"/>
          <w:lang w:eastAsia="is-IS"/>
        </w:rPr>
        <w:br/>
      </w:r>
    </w:p>
    <w:p w14:paraId="66BB3E7A" w14:textId="77777777" w:rsidR="00CF0A26" w:rsidRPr="00F30472" w:rsidRDefault="00CF0A26" w:rsidP="00CF0A26">
      <w:pPr>
        <w:spacing w:after="0" w:line="240" w:lineRule="auto"/>
        <w:ind w:left="-567" w:right="-654"/>
        <w:rPr>
          <w:rFonts w:ascii="Times New Roman" w:eastAsia="Times New Roman" w:hAnsi="Times New Roman" w:cs="Times New Roman"/>
          <w:color w:val="000000"/>
          <w:lang w:eastAsia="is-IS"/>
        </w:rPr>
      </w:pPr>
    </w:p>
    <w:p w14:paraId="7A571E78" w14:textId="77777777" w:rsidR="009A757F" w:rsidRDefault="00B503D1" w:rsidP="00CF0A26">
      <w:pPr>
        <w:spacing w:after="0" w:line="240" w:lineRule="auto"/>
        <w:ind w:left="-567" w:right="-654"/>
        <w:jc w:val="center"/>
        <w:rPr>
          <w:rFonts w:ascii="Times New Roman" w:eastAsia="Times New Roman" w:hAnsi="Times New Roman" w:cs="Times New Roman"/>
          <w:color w:val="000000"/>
          <w:lang w:eastAsia="is-IS"/>
        </w:rPr>
      </w:pPr>
      <w:bookmarkStart w:id="31" w:name="_Hlk12455094"/>
      <w:bookmarkStart w:id="32" w:name="_Hlk7473764"/>
      <w:r w:rsidRPr="00FE4B91">
        <w:rPr>
          <w:rFonts w:ascii="Times New Roman" w:eastAsia="Times New Roman" w:hAnsi="Times New Roman" w:cs="Times New Roman"/>
          <w:color w:val="000000"/>
          <w:lang w:eastAsia="is-IS"/>
        </w:rPr>
        <w:t>XII</w:t>
      </w:r>
      <w:bookmarkEnd w:id="31"/>
      <w:r w:rsidRPr="00FE4B91">
        <w:rPr>
          <w:rFonts w:ascii="Times New Roman" w:eastAsia="Times New Roman" w:hAnsi="Times New Roman" w:cs="Times New Roman"/>
          <w:color w:val="000000"/>
          <w:lang w:eastAsia="is-IS"/>
        </w:rPr>
        <w:t>. KAFLI</w:t>
      </w:r>
      <w:bookmarkEnd w:id="32"/>
    </w:p>
    <w:p w14:paraId="50E4B94D" w14:textId="284DD08B" w:rsidR="009A757F" w:rsidRDefault="00B503D1" w:rsidP="00CF0A26">
      <w:pPr>
        <w:spacing w:after="0" w:line="240" w:lineRule="auto"/>
        <w:ind w:left="-567" w:right="-654"/>
        <w:jc w:val="center"/>
        <w:rPr>
          <w:rFonts w:ascii="Times New Roman" w:eastAsia="Times New Roman" w:hAnsi="Times New Roman" w:cs="Times New Roman"/>
          <w:b/>
          <w:bCs/>
          <w:color w:val="000000"/>
          <w:lang w:eastAsia="is-IS"/>
        </w:rPr>
      </w:pPr>
      <w:r w:rsidRPr="00FE4B91">
        <w:rPr>
          <w:rFonts w:ascii="Times New Roman" w:eastAsia="Times New Roman" w:hAnsi="Times New Roman" w:cs="Times New Roman"/>
          <w:color w:val="000000"/>
          <w:lang w:eastAsia="is-IS"/>
        </w:rPr>
        <w:br/>
      </w:r>
      <w:r w:rsidR="003B71C0">
        <w:rPr>
          <w:rFonts w:ascii="Times New Roman" w:eastAsia="Times New Roman" w:hAnsi="Times New Roman" w:cs="Times New Roman"/>
          <w:b/>
          <w:bCs/>
          <w:color w:val="000000"/>
          <w:lang w:eastAsia="is-IS"/>
        </w:rPr>
        <w:t>Íþróttamannvirki</w:t>
      </w:r>
      <w:r w:rsidRPr="00FE4B91">
        <w:rPr>
          <w:rFonts w:ascii="Times New Roman" w:eastAsia="Times New Roman" w:hAnsi="Times New Roman" w:cs="Times New Roman"/>
          <w:b/>
          <w:bCs/>
          <w:color w:val="000000"/>
          <w:lang w:eastAsia="is-IS"/>
        </w:rPr>
        <w:t xml:space="preserve"> </w:t>
      </w:r>
    </w:p>
    <w:p w14:paraId="68EAED18" w14:textId="26AF4DEB" w:rsidR="00B503D1" w:rsidRPr="00202C13" w:rsidRDefault="00B503D1" w:rsidP="00CF0A26">
      <w:pPr>
        <w:spacing w:after="0" w:line="240" w:lineRule="auto"/>
        <w:ind w:left="-567" w:right="-654"/>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br/>
      </w:r>
      <w:r w:rsidR="00D67768">
        <w:rPr>
          <w:rFonts w:ascii="Times New Roman" w:eastAsia="Times New Roman" w:hAnsi="Times New Roman" w:cs="Times New Roman"/>
          <w:color w:val="000000"/>
          <w:lang w:eastAsia="is-IS"/>
        </w:rPr>
        <w:t>3</w:t>
      </w:r>
      <w:r w:rsidR="00C12B54">
        <w:rPr>
          <w:rFonts w:ascii="Times New Roman" w:eastAsia="Times New Roman" w:hAnsi="Times New Roman" w:cs="Times New Roman"/>
          <w:color w:val="000000"/>
          <w:lang w:eastAsia="is-IS"/>
        </w:rPr>
        <w:t>9</w:t>
      </w:r>
      <w:r w:rsidRPr="00202C13">
        <w:rPr>
          <w:rFonts w:ascii="Times New Roman" w:eastAsia="Times New Roman" w:hAnsi="Times New Roman" w:cs="Times New Roman"/>
          <w:color w:val="000000"/>
          <w:lang w:eastAsia="is-IS"/>
        </w:rPr>
        <w:t>. gr.</w:t>
      </w:r>
    </w:p>
    <w:p w14:paraId="7A46D2E5" w14:textId="237D1B70" w:rsidR="009E226E" w:rsidRDefault="00B503D1" w:rsidP="00CF0A26">
      <w:pPr>
        <w:spacing w:after="0" w:line="240" w:lineRule="auto"/>
        <w:ind w:left="-567" w:right="-652"/>
        <w:contextualSpacing/>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br/>
      </w:r>
      <w:r w:rsidR="009E226E">
        <w:rPr>
          <w:rFonts w:ascii="Times New Roman" w:eastAsia="Times New Roman" w:hAnsi="Times New Roman" w:cs="Times New Roman"/>
          <w:color w:val="000000"/>
          <w:lang w:eastAsia="is-IS"/>
        </w:rPr>
        <w:t>Undir þennan kafla falla íþróttamannvirki þar sem fram fer skipulögð starfsemi, s.s. íþróttahús, íþróttamiðstöðvar og íþróttavellir.</w:t>
      </w:r>
    </w:p>
    <w:p w14:paraId="794ACB32" w14:textId="77777777" w:rsidR="009E226E" w:rsidRDefault="009E226E" w:rsidP="00CF0A26">
      <w:pPr>
        <w:spacing w:after="0" w:line="240" w:lineRule="auto"/>
        <w:ind w:left="-567" w:right="-652"/>
        <w:contextualSpacing/>
        <w:rPr>
          <w:rFonts w:ascii="Times New Roman" w:eastAsia="Times New Roman" w:hAnsi="Times New Roman" w:cs="Times New Roman"/>
          <w:color w:val="000000"/>
          <w:lang w:eastAsia="is-IS"/>
        </w:rPr>
      </w:pPr>
    </w:p>
    <w:p w14:paraId="18745911" w14:textId="2CB36C19" w:rsidR="00B5065C" w:rsidRDefault="002E60B0" w:rsidP="00CF0A26">
      <w:pPr>
        <w:spacing w:after="0" w:line="240" w:lineRule="auto"/>
        <w:ind w:left="-567" w:right="-652"/>
        <w:contextualSpacing/>
        <w:rPr>
          <w:rFonts w:ascii="Times New Roman" w:eastAsia="Times New Roman" w:hAnsi="Times New Roman" w:cs="Times New Roman"/>
          <w:color w:val="000000"/>
          <w:lang w:eastAsia="is-IS"/>
        </w:rPr>
      </w:pPr>
      <w:r w:rsidRPr="008B7E5C">
        <w:rPr>
          <w:rFonts w:ascii="Times New Roman" w:eastAsia="Times New Roman" w:hAnsi="Times New Roman" w:cs="Times New Roman"/>
          <w:color w:val="000000"/>
          <w:lang w:eastAsia="is-IS"/>
        </w:rPr>
        <w:t>S</w:t>
      </w:r>
      <w:r w:rsidRPr="0054793C">
        <w:rPr>
          <w:rFonts w:ascii="Times New Roman" w:eastAsia="Times New Roman" w:hAnsi="Times New Roman" w:cs="Times New Roman"/>
          <w:color w:val="000000"/>
          <w:lang w:eastAsia="is-IS"/>
        </w:rPr>
        <w:t xml:space="preserve">tarfsfólk </w:t>
      </w:r>
      <w:r w:rsidR="003B71C0">
        <w:rPr>
          <w:rFonts w:ascii="Times New Roman" w:eastAsia="Times New Roman" w:hAnsi="Times New Roman" w:cs="Times New Roman"/>
          <w:color w:val="000000"/>
          <w:lang w:eastAsia="is-IS"/>
        </w:rPr>
        <w:t xml:space="preserve">rekstraraðila sem falla undir kafla þennan </w:t>
      </w:r>
      <w:r w:rsidRPr="0054793C">
        <w:rPr>
          <w:rFonts w:ascii="Times New Roman" w:eastAsia="Times New Roman" w:hAnsi="Times New Roman" w:cs="Times New Roman"/>
          <w:color w:val="000000"/>
          <w:lang w:eastAsia="is-IS"/>
        </w:rPr>
        <w:t>skal hafa sótt námskeið</w:t>
      </w:r>
      <w:r w:rsidR="00CF0A26">
        <w:rPr>
          <w:rFonts w:ascii="Times New Roman" w:eastAsia="Times New Roman" w:hAnsi="Times New Roman" w:cs="Times New Roman"/>
          <w:color w:val="000000"/>
          <w:lang w:eastAsia="is-IS"/>
        </w:rPr>
        <w:t xml:space="preserve"> í</w:t>
      </w:r>
      <w:r w:rsidRPr="0054793C">
        <w:rPr>
          <w:rFonts w:ascii="Times New Roman" w:eastAsia="Times New Roman" w:hAnsi="Times New Roman" w:cs="Times New Roman"/>
          <w:color w:val="000000"/>
          <w:lang w:eastAsia="is-IS"/>
        </w:rPr>
        <w:t xml:space="preserve"> skyndihjálp ásamt því að til staðar skal vera viðeigandi sjúkra- og skyndihjálparbúnaður.</w:t>
      </w:r>
    </w:p>
    <w:p w14:paraId="63400BCC" w14:textId="54799FD1" w:rsidR="00B5065C" w:rsidRDefault="00B503D1" w:rsidP="00CF0A26">
      <w:pPr>
        <w:spacing w:after="0" w:line="240" w:lineRule="auto"/>
        <w:ind w:left="-567" w:right="-652"/>
        <w:contextualSpacing/>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bookmarkStart w:id="33" w:name="_Hlk21962105"/>
      <w:r w:rsidR="009E3631" w:rsidRPr="003117A6">
        <w:rPr>
          <w:rFonts w:ascii="Times New Roman" w:eastAsia="Times New Roman" w:hAnsi="Times New Roman" w:cs="Times New Roman"/>
          <w:color w:val="000000"/>
          <w:lang w:eastAsia="is-IS"/>
        </w:rPr>
        <w:t>Gestir</w:t>
      </w:r>
      <w:r w:rsidRPr="003117A6">
        <w:rPr>
          <w:rFonts w:ascii="Times New Roman" w:eastAsia="Times New Roman" w:hAnsi="Times New Roman" w:cs="Times New Roman"/>
          <w:color w:val="000000"/>
          <w:lang w:eastAsia="is-IS"/>
        </w:rPr>
        <w:t xml:space="preserve"> skulu eiga greiðan aðgang að búningsherbergi með bað</w:t>
      </w:r>
      <w:r w:rsidR="003117A6">
        <w:rPr>
          <w:rFonts w:ascii="Times New Roman" w:eastAsia="Times New Roman" w:hAnsi="Times New Roman" w:cs="Times New Roman"/>
          <w:color w:val="000000"/>
          <w:lang w:eastAsia="is-IS"/>
        </w:rPr>
        <w:t>aðstöðu</w:t>
      </w:r>
      <w:r w:rsidR="003117A6" w:rsidRPr="003117A6">
        <w:rPr>
          <w:rFonts w:ascii="Times New Roman" w:eastAsia="Times New Roman" w:hAnsi="Times New Roman" w:cs="Times New Roman"/>
          <w:color w:val="000000"/>
          <w:lang w:eastAsia="is-IS"/>
        </w:rPr>
        <w:t>.</w:t>
      </w:r>
      <w:r w:rsidR="00F0528A" w:rsidRPr="003117A6">
        <w:rPr>
          <w:rFonts w:ascii="Times New Roman" w:eastAsia="Times New Roman" w:hAnsi="Times New Roman" w:cs="Times New Roman"/>
          <w:color w:val="000000"/>
          <w:lang w:eastAsia="is-IS"/>
        </w:rPr>
        <w:t xml:space="preserve"> </w:t>
      </w:r>
    </w:p>
    <w:bookmarkEnd w:id="33"/>
    <w:p w14:paraId="4D5CEEE1" w14:textId="1D99CE5B" w:rsidR="00304CFE" w:rsidRDefault="00B503D1" w:rsidP="00BD4E5B">
      <w:pPr>
        <w:spacing w:after="0" w:line="240" w:lineRule="auto"/>
        <w:ind w:left="-567" w:right="-652"/>
        <w:contextualSpacing/>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r w:rsidR="00CF0A26" w:rsidRPr="00FE4B91">
        <w:rPr>
          <w:rFonts w:ascii="Times New Roman" w:hAnsi="Times New Roman" w:cs="Times New Roman"/>
        </w:rPr>
        <w:t xml:space="preserve">Innanhúss gervigrasvelli skal þrífa reglulega í samræmi við tilmæli heilbrigðisnefndar. </w:t>
      </w:r>
      <w:r w:rsidR="00CF0A26" w:rsidRPr="00FE4B91">
        <w:rPr>
          <w:rFonts w:ascii="Times New Roman" w:eastAsia="Times New Roman" w:hAnsi="Times New Roman" w:cs="Times New Roman"/>
          <w:color w:val="000000"/>
          <w:lang w:eastAsia="is-IS"/>
        </w:rPr>
        <w:br/>
      </w:r>
    </w:p>
    <w:p w14:paraId="259BE5FA" w14:textId="77777777" w:rsidR="00B503D1" w:rsidRPr="00F30472" w:rsidRDefault="00B503D1" w:rsidP="00FF2B17">
      <w:pPr>
        <w:spacing w:after="0" w:line="240" w:lineRule="auto"/>
        <w:ind w:left="-567" w:right="-654"/>
        <w:jc w:val="center"/>
        <w:rPr>
          <w:rFonts w:ascii="Times New Roman" w:eastAsia="Times New Roman" w:hAnsi="Times New Roman" w:cs="Times New Roman"/>
          <w:color w:val="000000"/>
          <w:lang w:eastAsia="is-IS"/>
        </w:rPr>
      </w:pPr>
      <w:r w:rsidRPr="00F30472">
        <w:rPr>
          <w:rFonts w:ascii="Times New Roman" w:eastAsia="Times New Roman" w:hAnsi="Times New Roman" w:cs="Times New Roman"/>
          <w:color w:val="000000"/>
          <w:lang w:eastAsia="is-IS"/>
        </w:rPr>
        <w:br/>
      </w:r>
    </w:p>
    <w:p w14:paraId="78FB3432" w14:textId="77777777" w:rsidR="009A757F" w:rsidRDefault="00B503D1" w:rsidP="00FF2B17">
      <w:pPr>
        <w:spacing w:after="0" w:line="240" w:lineRule="auto"/>
        <w:ind w:left="-567" w:right="-652"/>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X</w:t>
      </w:r>
      <w:r w:rsidR="00A722F3">
        <w:rPr>
          <w:rFonts w:ascii="Times New Roman" w:eastAsia="Times New Roman" w:hAnsi="Times New Roman" w:cs="Times New Roman"/>
          <w:color w:val="000000"/>
          <w:lang w:eastAsia="is-IS"/>
        </w:rPr>
        <w:t>II</w:t>
      </w:r>
      <w:r w:rsidR="00BD4E5B">
        <w:rPr>
          <w:rFonts w:ascii="Times New Roman" w:eastAsia="Times New Roman" w:hAnsi="Times New Roman" w:cs="Times New Roman"/>
          <w:color w:val="000000"/>
          <w:lang w:eastAsia="is-IS"/>
        </w:rPr>
        <w:t>I</w:t>
      </w:r>
      <w:r w:rsidRPr="00FE4B91">
        <w:rPr>
          <w:rFonts w:ascii="Times New Roman" w:eastAsia="Times New Roman" w:hAnsi="Times New Roman" w:cs="Times New Roman"/>
          <w:color w:val="000000"/>
          <w:lang w:eastAsia="is-IS"/>
        </w:rPr>
        <w:t>. KAFLI</w:t>
      </w:r>
    </w:p>
    <w:p w14:paraId="3BA3F91A" w14:textId="77777777" w:rsidR="009A757F" w:rsidRDefault="00B503D1" w:rsidP="00FF2B17">
      <w:pPr>
        <w:spacing w:after="0" w:line="240" w:lineRule="auto"/>
        <w:ind w:left="-567" w:right="-652"/>
        <w:jc w:val="center"/>
        <w:rPr>
          <w:rFonts w:ascii="Times New Roman" w:eastAsia="Times New Roman" w:hAnsi="Times New Roman" w:cs="Times New Roman"/>
          <w:b/>
          <w:bCs/>
          <w:color w:val="000000"/>
          <w:lang w:eastAsia="is-IS"/>
        </w:rPr>
      </w:pPr>
      <w:r w:rsidRPr="00FE4B91">
        <w:rPr>
          <w:rFonts w:ascii="Times New Roman" w:eastAsia="Times New Roman" w:hAnsi="Times New Roman" w:cs="Times New Roman"/>
          <w:color w:val="000000"/>
          <w:lang w:eastAsia="is-IS"/>
        </w:rPr>
        <w:br/>
      </w:r>
      <w:r w:rsidRPr="0054793C">
        <w:rPr>
          <w:rFonts w:ascii="Times New Roman" w:eastAsia="Times New Roman" w:hAnsi="Times New Roman" w:cs="Times New Roman"/>
          <w:b/>
          <w:bCs/>
          <w:color w:val="000000"/>
          <w:lang w:eastAsia="is-IS"/>
        </w:rPr>
        <w:t>Hundar, kettir og önnur dýr.</w:t>
      </w:r>
    </w:p>
    <w:p w14:paraId="7EB9F0C8" w14:textId="74EB291A" w:rsidR="009A757F" w:rsidRDefault="00B503D1" w:rsidP="00FF2B17">
      <w:pPr>
        <w:spacing w:after="0" w:line="240" w:lineRule="auto"/>
        <w:ind w:left="-567" w:right="-652"/>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r w:rsidR="00C12B54">
        <w:rPr>
          <w:rFonts w:ascii="Times New Roman" w:eastAsia="Times New Roman" w:hAnsi="Times New Roman" w:cs="Times New Roman"/>
          <w:color w:val="000000"/>
          <w:lang w:eastAsia="is-IS"/>
        </w:rPr>
        <w:t>40</w:t>
      </w:r>
      <w:r w:rsidR="009A757F" w:rsidRPr="00202C13">
        <w:rPr>
          <w:rFonts w:ascii="Times New Roman" w:eastAsia="Times New Roman" w:hAnsi="Times New Roman" w:cs="Times New Roman"/>
          <w:color w:val="000000"/>
          <w:lang w:eastAsia="is-IS"/>
        </w:rPr>
        <w:t xml:space="preserve">. gr. </w:t>
      </w:r>
    </w:p>
    <w:p w14:paraId="68D27EA9" w14:textId="47F0DF79" w:rsidR="00B503D1" w:rsidRPr="00202C13" w:rsidRDefault="00B503D1" w:rsidP="00FF2B17">
      <w:pPr>
        <w:spacing w:after="0" w:line="240" w:lineRule="auto"/>
        <w:ind w:left="-567" w:right="-652"/>
        <w:jc w:val="center"/>
        <w:rPr>
          <w:rFonts w:ascii="Times New Roman" w:eastAsia="Times New Roman" w:hAnsi="Times New Roman" w:cs="Times New Roman"/>
          <w:color w:val="000000"/>
          <w:lang w:eastAsia="is-IS"/>
        </w:rPr>
      </w:pPr>
      <w:r w:rsidRPr="00F30472">
        <w:rPr>
          <w:rFonts w:ascii="Times New Roman" w:eastAsia="Times New Roman" w:hAnsi="Times New Roman" w:cs="Times New Roman"/>
          <w:i/>
          <w:iCs/>
          <w:color w:val="000000"/>
          <w:lang w:eastAsia="is-IS"/>
        </w:rPr>
        <w:t>Almennt um gæludýr.</w:t>
      </w:r>
      <w:r w:rsidRPr="00FE4B91">
        <w:rPr>
          <w:rFonts w:ascii="Times New Roman" w:eastAsia="Times New Roman" w:hAnsi="Times New Roman" w:cs="Times New Roman"/>
          <w:color w:val="000000"/>
          <w:lang w:eastAsia="is-IS"/>
        </w:rPr>
        <w:br/>
      </w:r>
    </w:p>
    <w:p w14:paraId="6E52073D" w14:textId="0448CAE6" w:rsidR="00B503D1" w:rsidRDefault="00B503D1" w:rsidP="00CF0A26">
      <w:pPr>
        <w:spacing w:after="0" w:line="240" w:lineRule="auto"/>
        <w:ind w:left="-567" w:right="-652"/>
        <w:rPr>
          <w:rFonts w:ascii="Times New Roman" w:eastAsia="Times New Roman" w:hAnsi="Times New Roman" w:cs="Times New Roman"/>
          <w:color w:val="000000"/>
          <w:lang w:eastAsia="is-IS"/>
        </w:rPr>
      </w:pPr>
      <w:r w:rsidRPr="00202C13">
        <w:rPr>
          <w:rFonts w:ascii="Times New Roman" w:eastAsia="Times New Roman" w:hAnsi="Times New Roman" w:cs="Times New Roman"/>
          <w:color w:val="000000"/>
          <w:lang w:eastAsia="is-IS"/>
        </w:rPr>
        <w:t>Þeir sem halda gæludýr í mannvirkjum á íbúðarlóðum í þéttbýli eða</w:t>
      </w:r>
      <w:r w:rsidRPr="003D3BC2">
        <w:rPr>
          <w:rFonts w:ascii="Times New Roman" w:eastAsia="Times New Roman" w:hAnsi="Times New Roman" w:cs="Times New Roman"/>
          <w:color w:val="000000"/>
          <w:lang w:eastAsia="is-IS"/>
        </w:rPr>
        <w:t xml:space="preserve"> á heimilum sínum þurfa ekki að sækja um heimild til </w:t>
      </w:r>
      <w:r w:rsidRPr="00D97599">
        <w:rPr>
          <w:rFonts w:ascii="Times New Roman" w:eastAsia="Times New Roman" w:hAnsi="Times New Roman" w:cs="Times New Roman"/>
          <w:lang w:eastAsia="is-IS"/>
        </w:rPr>
        <w:t>heilbrigðisnefndar eða sveitarstjórnar nema ákvæði samþykkta viðkomandi sveitarfélags kveði á um an</w:t>
      </w:r>
      <w:r w:rsidR="004344E1" w:rsidRPr="00D97599">
        <w:rPr>
          <w:rFonts w:ascii="Times New Roman" w:eastAsia="Times New Roman" w:hAnsi="Times New Roman" w:cs="Times New Roman"/>
          <w:lang w:eastAsia="is-IS"/>
        </w:rPr>
        <w:t>nað. Að öðru leyti gilda ákvæði</w:t>
      </w:r>
      <w:r w:rsidRPr="00D97599">
        <w:rPr>
          <w:rFonts w:ascii="Times New Roman" w:eastAsia="Times New Roman" w:hAnsi="Times New Roman" w:cs="Times New Roman"/>
          <w:lang w:eastAsia="is-IS"/>
        </w:rPr>
        <w:t xml:space="preserve"> laga um fjöleignarhús.</w:t>
      </w:r>
      <w:r w:rsidRPr="00743B33">
        <w:rPr>
          <w:rFonts w:ascii="Times New Roman" w:eastAsia="Times New Roman" w:hAnsi="Times New Roman" w:cs="Times New Roman"/>
          <w:color w:val="000000"/>
          <w:lang w:eastAsia="is-IS"/>
        </w:rPr>
        <w:br/>
      </w:r>
      <w:r w:rsidRPr="00743B33">
        <w:rPr>
          <w:rFonts w:ascii="Times New Roman" w:eastAsia="Times New Roman" w:hAnsi="Times New Roman" w:cs="Times New Roman"/>
          <w:color w:val="000000"/>
          <w:lang w:eastAsia="is-IS"/>
        </w:rPr>
        <w:br/>
        <w:t xml:space="preserve">Gæludýr skulu þannig haldin að ekki valdi </w:t>
      </w:r>
      <w:r w:rsidR="006A2D56" w:rsidRPr="00743B33">
        <w:rPr>
          <w:rFonts w:ascii="Times New Roman" w:eastAsia="Times New Roman" w:hAnsi="Times New Roman" w:cs="Times New Roman"/>
          <w:color w:val="000000"/>
          <w:lang w:eastAsia="is-IS"/>
        </w:rPr>
        <w:t xml:space="preserve">hættu, </w:t>
      </w:r>
      <w:r w:rsidRPr="008B7E5C">
        <w:rPr>
          <w:rFonts w:ascii="Times New Roman" w:eastAsia="Times New Roman" w:hAnsi="Times New Roman" w:cs="Times New Roman"/>
          <w:color w:val="000000"/>
          <w:lang w:eastAsia="is-IS"/>
        </w:rPr>
        <w:t>hávaða, ónæði, óhollustu eða óþrifnaði.</w:t>
      </w:r>
      <w:r w:rsidRPr="008B7E5C">
        <w:rPr>
          <w:rFonts w:ascii="Times New Roman" w:eastAsia="Times New Roman" w:hAnsi="Times New Roman" w:cs="Times New Roman"/>
          <w:color w:val="000000"/>
          <w:lang w:eastAsia="is-IS"/>
        </w:rPr>
        <w:br/>
      </w:r>
    </w:p>
    <w:p w14:paraId="779C9A84" w14:textId="77777777" w:rsidR="00826BF2" w:rsidRPr="0054793C" w:rsidRDefault="00826BF2" w:rsidP="00CF0A26">
      <w:pPr>
        <w:spacing w:after="0" w:line="240" w:lineRule="auto"/>
        <w:ind w:left="-567" w:right="-652"/>
        <w:rPr>
          <w:rFonts w:ascii="Times New Roman" w:eastAsia="Times New Roman" w:hAnsi="Times New Roman" w:cs="Times New Roman"/>
          <w:color w:val="000000"/>
          <w:lang w:eastAsia="is-IS"/>
        </w:rPr>
      </w:pPr>
    </w:p>
    <w:p w14:paraId="0C048AC8" w14:textId="73E14C08" w:rsidR="009A757F" w:rsidRDefault="009A757F" w:rsidP="00CF0A26">
      <w:pPr>
        <w:spacing w:after="0"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w:t>
      </w:r>
      <w:r w:rsidR="00C12B54">
        <w:rPr>
          <w:rFonts w:ascii="Times New Roman" w:eastAsia="Times New Roman" w:hAnsi="Times New Roman" w:cs="Times New Roman"/>
          <w:color w:val="000000"/>
          <w:lang w:eastAsia="is-IS"/>
        </w:rPr>
        <w:t>1</w:t>
      </w:r>
      <w:r w:rsidRPr="0054793C">
        <w:rPr>
          <w:rFonts w:ascii="Times New Roman" w:eastAsia="Times New Roman" w:hAnsi="Times New Roman" w:cs="Times New Roman"/>
          <w:color w:val="000000"/>
          <w:lang w:eastAsia="is-IS"/>
        </w:rPr>
        <w:t>. gr.</w:t>
      </w:r>
    </w:p>
    <w:p w14:paraId="5BEC93F0" w14:textId="4AC894E2" w:rsidR="00B503D1" w:rsidRPr="0054793C" w:rsidRDefault="00B503D1" w:rsidP="00CF0A26">
      <w:pPr>
        <w:spacing w:after="0" w:line="240" w:lineRule="auto"/>
        <w:ind w:left="-567" w:right="-652"/>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Hundar.</w:t>
      </w:r>
      <w:r w:rsidRPr="0054793C">
        <w:rPr>
          <w:rFonts w:ascii="Times New Roman" w:eastAsia="Times New Roman" w:hAnsi="Times New Roman" w:cs="Times New Roman"/>
          <w:color w:val="000000"/>
          <w:lang w:eastAsia="is-IS"/>
        </w:rPr>
        <w:br/>
      </w:r>
    </w:p>
    <w:p w14:paraId="17E2E0A3" w14:textId="0B523D2B" w:rsidR="00AE1D2E" w:rsidRDefault="00B503D1" w:rsidP="00CF0A26">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Fyrirbyggja skal </w:t>
      </w:r>
      <w:r w:rsidR="00287AD5" w:rsidRPr="0054793C">
        <w:rPr>
          <w:rFonts w:ascii="Times New Roman" w:eastAsia="Times New Roman" w:hAnsi="Times New Roman" w:cs="Times New Roman"/>
          <w:color w:val="000000"/>
          <w:lang w:eastAsia="is-IS"/>
        </w:rPr>
        <w:t xml:space="preserve">smit </w:t>
      </w:r>
      <w:r w:rsidRPr="0054793C">
        <w:rPr>
          <w:rFonts w:ascii="Times New Roman" w:eastAsia="Times New Roman" w:hAnsi="Times New Roman" w:cs="Times New Roman"/>
          <w:color w:val="000000"/>
          <w:lang w:eastAsia="is-IS"/>
        </w:rPr>
        <w:t>hjá mönnum af völdum bandorma og spóluorma í hundum.</w:t>
      </w:r>
    </w:p>
    <w:p w14:paraId="31417C1B" w14:textId="2172B72B" w:rsidR="00AE1D2E" w:rsidRDefault="00B503D1" w:rsidP="00CF0A26">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Til hreinsunar hunda gegn bandormum og spóluormum skal nota ormalyf sem </w:t>
      </w:r>
      <w:r w:rsidRPr="00F30472">
        <w:rPr>
          <w:rFonts w:ascii="Times New Roman" w:eastAsia="Times New Roman" w:hAnsi="Times New Roman" w:cs="Times New Roman"/>
          <w:color w:val="000000"/>
          <w:lang w:eastAsia="is-IS"/>
        </w:rPr>
        <w:t>Lyfjastofnun hefur viðurkennt til þeirra nota.</w:t>
      </w:r>
      <w:r w:rsidRPr="00F30472">
        <w:rPr>
          <w:rFonts w:ascii="Times New Roman" w:eastAsia="Times New Roman" w:hAnsi="Times New Roman" w:cs="Times New Roman"/>
          <w:color w:val="000000"/>
          <w:lang w:eastAsia="is-IS"/>
        </w:rPr>
        <w:br/>
      </w:r>
      <w:r w:rsidRPr="00F30472">
        <w:rPr>
          <w:rFonts w:ascii="Times New Roman" w:eastAsia="Times New Roman" w:hAnsi="Times New Roman" w:cs="Times New Roman"/>
          <w:color w:val="000000"/>
          <w:lang w:eastAsia="is-IS"/>
        </w:rPr>
        <w:br/>
      </w:r>
      <w:r w:rsidR="00AE1D2E" w:rsidRPr="00F30472">
        <w:rPr>
          <w:rFonts w:ascii="Times New Roman" w:eastAsia="Times New Roman" w:hAnsi="Times New Roman" w:cs="Times New Roman"/>
          <w:color w:val="000000"/>
          <w:lang w:eastAsia="is-IS"/>
        </w:rPr>
        <w:t xml:space="preserve">Eiganda eða umráðamanni hunds </w:t>
      </w:r>
      <w:r w:rsidR="00AE1D2E">
        <w:rPr>
          <w:rFonts w:ascii="Times New Roman" w:eastAsia="Times New Roman" w:hAnsi="Times New Roman" w:cs="Times New Roman"/>
          <w:color w:val="000000"/>
          <w:lang w:eastAsia="is-IS"/>
        </w:rPr>
        <w:t xml:space="preserve">sem er fjögurra mánaða eða eldri </w:t>
      </w:r>
      <w:r w:rsidR="00AE1D2E" w:rsidRPr="00F30472">
        <w:rPr>
          <w:rFonts w:ascii="Times New Roman" w:eastAsia="Times New Roman" w:hAnsi="Times New Roman" w:cs="Times New Roman"/>
          <w:color w:val="000000"/>
          <w:lang w:eastAsia="is-IS"/>
        </w:rPr>
        <w:t>er skylt að láta ormahreinsa hund sinn árlega. Hann ber allan kostnað af hreinsun hundsins, nema að annað komi fram í samþykkt hlut</w:t>
      </w:r>
      <w:r w:rsidR="00AE1D2E" w:rsidRPr="00FE4B91">
        <w:rPr>
          <w:rFonts w:ascii="Times New Roman" w:eastAsia="Times New Roman" w:hAnsi="Times New Roman" w:cs="Times New Roman"/>
          <w:color w:val="000000"/>
          <w:lang w:eastAsia="is-IS"/>
        </w:rPr>
        <w:t xml:space="preserve">aðeigandi sveitarfélags. </w:t>
      </w:r>
      <w:r w:rsidRPr="00FE4B91">
        <w:rPr>
          <w:rFonts w:ascii="Times New Roman" w:eastAsia="Times New Roman" w:hAnsi="Times New Roman" w:cs="Times New Roman"/>
          <w:color w:val="000000"/>
          <w:lang w:eastAsia="is-IS"/>
        </w:rPr>
        <w:br/>
      </w:r>
      <w:r w:rsidRPr="00FE4B91">
        <w:rPr>
          <w:rFonts w:ascii="Times New Roman" w:eastAsia="Times New Roman" w:hAnsi="Times New Roman" w:cs="Times New Roman"/>
          <w:color w:val="000000"/>
          <w:lang w:eastAsia="is-IS"/>
        </w:rPr>
        <w:br/>
        <w:t xml:space="preserve">Þar sem búrekstur er skulu hundar ormahreinsaðir að liðinni aðalsláturtíð eða í síðasta lagi í desember ár hvert, nema að annað komi fram í samþykkt hlutaðeigandi sveitarfélags. Nýgotnar tíkur og 3 – 4 vikna hvolpar skulu spóluormahreinsaðir sérstaklega samkvæmt leiðbeiningum dýralæknis. </w:t>
      </w:r>
    </w:p>
    <w:p w14:paraId="48E9ABDC" w14:textId="77777777" w:rsidR="00CF0A26" w:rsidRDefault="00CF0A26" w:rsidP="00CF0A26">
      <w:pPr>
        <w:spacing w:after="0" w:line="240" w:lineRule="auto"/>
        <w:ind w:left="-567" w:right="-652"/>
        <w:rPr>
          <w:rFonts w:ascii="Times New Roman" w:eastAsia="Times New Roman" w:hAnsi="Times New Roman" w:cs="Times New Roman"/>
          <w:color w:val="000000"/>
          <w:lang w:eastAsia="is-IS"/>
        </w:rPr>
      </w:pPr>
    </w:p>
    <w:p w14:paraId="1DF443DE" w14:textId="58F45A85" w:rsidR="00B503D1" w:rsidRDefault="00B503D1" w:rsidP="00304CFE">
      <w:pPr>
        <w:spacing w:after="0" w:line="240" w:lineRule="auto"/>
        <w:ind w:left="-567" w:right="-652"/>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 xml:space="preserve">Hundeigandi skal framvísa vottorði um spóluormahreinsun við skráningu hundsins. </w:t>
      </w:r>
      <w:r w:rsidRPr="00FE4B91">
        <w:rPr>
          <w:rFonts w:ascii="Times New Roman" w:eastAsia="Times New Roman" w:hAnsi="Times New Roman" w:cs="Times New Roman"/>
          <w:color w:val="000000"/>
          <w:lang w:eastAsia="is-IS"/>
        </w:rPr>
        <w:br/>
      </w:r>
      <w:r w:rsidRPr="00FE4B91">
        <w:rPr>
          <w:rFonts w:ascii="Times New Roman" w:eastAsia="Times New Roman" w:hAnsi="Times New Roman" w:cs="Times New Roman"/>
          <w:color w:val="000000"/>
          <w:lang w:eastAsia="is-IS"/>
        </w:rPr>
        <w:br/>
        <w:t xml:space="preserve">Ef ekki er kveðið á um annað í samþykkt viðkomandi </w:t>
      </w:r>
      <w:r w:rsidRPr="00202C13">
        <w:rPr>
          <w:rFonts w:ascii="Times New Roman" w:eastAsia="Times New Roman" w:hAnsi="Times New Roman" w:cs="Times New Roman"/>
          <w:color w:val="000000"/>
          <w:lang w:eastAsia="is-IS"/>
        </w:rPr>
        <w:t xml:space="preserve">sveitarfélags skal eigandi eða umráðamaður hunds geyma hreinsunarvottorð í þrjú ár og framvísa til eftirlitsaðila ef óskað er. Heilbrigðisnefnd getur í samráði við embætti yfirdýralæknis, heimilað að vottorð frá öðrum en dýralækni verði viðurkennd, ef sérstakar aðstæður krefjast þess. </w:t>
      </w:r>
      <w:r w:rsidRPr="00202C13">
        <w:rPr>
          <w:rFonts w:ascii="Times New Roman" w:eastAsia="Times New Roman" w:hAnsi="Times New Roman" w:cs="Times New Roman"/>
          <w:color w:val="000000"/>
          <w:lang w:eastAsia="is-IS"/>
        </w:rPr>
        <w:br/>
      </w:r>
      <w:r w:rsidRPr="00202C13">
        <w:rPr>
          <w:rFonts w:ascii="Times New Roman" w:eastAsia="Times New Roman" w:hAnsi="Times New Roman" w:cs="Times New Roman"/>
          <w:color w:val="000000"/>
          <w:lang w:eastAsia="is-IS"/>
        </w:rPr>
        <w:br/>
        <w:t>Að öðru leyti gilda ákvæði samþykkta einstakra sveitarfélaga. Setji sveitarfélag sér samþykkt um hundahald skal í henni kveða á um hreinsun hunda, ábyrgðartryggingar og merkingu.</w:t>
      </w:r>
      <w:r w:rsidRPr="00202C13">
        <w:rPr>
          <w:rFonts w:ascii="Times New Roman" w:eastAsia="Times New Roman" w:hAnsi="Times New Roman" w:cs="Times New Roman"/>
          <w:color w:val="000000"/>
          <w:lang w:eastAsia="is-IS"/>
        </w:rPr>
        <w:br/>
      </w:r>
    </w:p>
    <w:p w14:paraId="1DC3FAF0" w14:textId="77777777" w:rsidR="00D42DC9" w:rsidRPr="00202C13" w:rsidRDefault="00D42DC9" w:rsidP="00304CFE">
      <w:pPr>
        <w:spacing w:after="0" w:line="240" w:lineRule="auto"/>
        <w:ind w:left="-567" w:right="-652"/>
        <w:rPr>
          <w:rFonts w:ascii="Times New Roman" w:eastAsia="Times New Roman" w:hAnsi="Times New Roman" w:cs="Times New Roman"/>
          <w:color w:val="000000"/>
          <w:lang w:eastAsia="is-IS"/>
        </w:rPr>
      </w:pPr>
    </w:p>
    <w:p w14:paraId="69B93438" w14:textId="0CFD9741" w:rsidR="009A757F" w:rsidRDefault="009A757F" w:rsidP="00304CFE">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w:t>
      </w:r>
      <w:r w:rsidR="00C12B54">
        <w:rPr>
          <w:rFonts w:ascii="Times New Roman" w:eastAsia="Times New Roman" w:hAnsi="Times New Roman" w:cs="Times New Roman"/>
          <w:color w:val="000000"/>
          <w:lang w:eastAsia="is-IS"/>
        </w:rPr>
        <w:t>2</w:t>
      </w:r>
      <w:r w:rsidRPr="00D97599">
        <w:rPr>
          <w:rFonts w:ascii="Times New Roman" w:eastAsia="Times New Roman" w:hAnsi="Times New Roman" w:cs="Times New Roman"/>
          <w:color w:val="000000"/>
          <w:lang w:eastAsia="is-IS"/>
        </w:rPr>
        <w:t>. gr.</w:t>
      </w:r>
    </w:p>
    <w:p w14:paraId="3EDC61C8" w14:textId="060ADC7C" w:rsidR="00B503D1" w:rsidRPr="00D97599" w:rsidRDefault="00B503D1" w:rsidP="00304CFE">
      <w:pPr>
        <w:spacing w:after="0" w:line="240" w:lineRule="auto"/>
        <w:ind w:left="-567" w:right="-654"/>
        <w:jc w:val="center"/>
        <w:rPr>
          <w:rFonts w:ascii="Times New Roman" w:eastAsia="Times New Roman" w:hAnsi="Times New Roman" w:cs="Times New Roman"/>
          <w:color w:val="000000"/>
          <w:lang w:eastAsia="is-IS"/>
        </w:rPr>
      </w:pPr>
      <w:r w:rsidRPr="003D3BC2">
        <w:rPr>
          <w:rFonts w:ascii="Times New Roman" w:eastAsia="Times New Roman" w:hAnsi="Times New Roman" w:cs="Times New Roman"/>
          <w:i/>
          <w:iCs/>
          <w:color w:val="000000"/>
          <w:lang w:eastAsia="is-IS"/>
        </w:rPr>
        <w:t>Kettir.</w:t>
      </w:r>
      <w:r w:rsidRPr="00D97599">
        <w:rPr>
          <w:rFonts w:ascii="Times New Roman" w:eastAsia="Times New Roman" w:hAnsi="Times New Roman" w:cs="Times New Roman"/>
          <w:color w:val="000000"/>
          <w:lang w:eastAsia="is-IS"/>
        </w:rPr>
        <w:br/>
      </w:r>
    </w:p>
    <w:p w14:paraId="27A01019" w14:textId="7FEC9075" w:rsidR="00B503D1" w:rsidRDefault="00B503D1" w:rsidP="00EB2346">
      <w:pPr>
        <w:spacing w:after="0" w:line="240" w:lineRule="auto"/>
        <w:ind w:left="-567" w:right="-654"/>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t xml:space="preserve">Fyrirbyggja skal </w:t>
      </w:r>
      <w:r w:rsidR="00287AD5" w:rsidRPr="00743B33">
        <w:rPr>
          <w:rFonts w:ascii="Times New Roman" w:eastAsia="Times New Roman" w:hAnsi="Times New Roman" w:cs="Times New Roman"/>
          <w:color w:val="000000"/>
          <w:lang w:eastAsia="is-IS"/>
        </w:rPr>
        <w:t>smit</w:t>
      </w:r>
      <w:r w:rsidR="00287AD5" w:rsidRPr="0054793C">
        <w:rPr>
          <w:rFonts w:ascii="Times New Roman" w:eastAsia="Times New Roman" w:hAnsi="Times New Roman" w:cs="Times New Roman"/>
          <w:color w:val="000000"/>
          <w:lang w:eastAsia="is-IS"/>
        </w:rPr>
        <w:t xml:space="preserve"> </w:t>
      </w:r>
      <w:r w:rsidRPr="0054793C">
        <w:rPr>
          <w:rFonts w:ascii="Times New Roman" w:eastAsia="Times New Roman" w:hAnsi="Times New Roman" w:cs="Times New Roman"/>
          <w:color w:val="000000"/>
          <w:lang w:eastAsia="is-IS"/>
        </w:rPr>
        <w:t>hjá mönnum af völdum spóluorma í köttum.</w:t>
      </w:r>
      <w:r w:rsidRPr="0054793C">
        <w:rPr>
          <w:rFonts w:ascii="Times New Roman" w:eastAsia="Times New Roman" w:hAnsi="Times New Roman" w:cs="Times New Roman"/>
          <w:color w:val="000000"/>
          <w:lang w:eastAsia="is-IS"/>
        </w:rPr>
        <w:br/>
      </w:r>
      <w:r w:rsidRPr="00F30472">
        <w:rPr>
          <w:rFonts w:ascii="Times New Roman" w:eastAsia="Times New Roman" w:hAnsi="Times New Roman" w:cs="Times New Roman"/>
          <w:color w:val="000000"/>
          <w:lang w:eastAsia="is-IS"/>
        </w:rPr>
        <w:br/>
        <w:t>Til ormahreinsunar katta gegn spóluormum skal nota ormalyf sem Lyfjastofnun hefur viðurkennt til þeirra nota.</w:t>
      </w:r>
      <w:r w:rsidRPr="00F30472">
        <w:rPr>
          <w:rFonts w:ascii="Times New Roman" w:eastAsia="Times New Roman" w:hAnsi="Times New Roman" w:cs="Times New Roman"/>
          <w:color w:val="000000"/>
          <w:lang w:eastAsia="is-IS"/>
        </w:rPr>
        <w:br/>
      </w:r>
      <w:r w:rsidRPr="00F30472">
        <w:rPr>
          <w:rFonts w:ascii="Times New Roman" w:eastAsia="Times New Roman" w:hAnsi="Times New Roman" w:cs="Times New Roman"/>
          <w:color w:val="000000"/>
          <w:lang w:eastAsia="is-IS"/>
        </w:rPr>
        <w:br/>
        <w:t xml:space="preserve">Eiganda eða umráðamanni kattar </w:t>
      </w:r>
      <w:r w:rsidR="00AE1D2E">
        <w:rPr>
          <w:rFonts w:ascii="Times New Roman" w:eastAsia="Times New Roman" w:hAnsi="Times New Roman" w:cs="Times New Roman"/>
          <w:color w:val="000000"/>
          <w:lang w:eastAsia="is-IS"/>
        </w:rPr>
        <w:t xml:space="preserve">sem er fjögurra mánaða eða eldri </w:t>
      </w:r>
      <w:r w:rsidRPr="00F30472">
        <w:rPr>
          <w:rFonts w:ascii="Times New Roman" w:eastAsia="Times New Roman" w:hAnsi="Times New Roman" w:cs="Times New Roman"/>
          <w:color w:val="000000"/>
          <w:lang w:eastAsia="is-IS"/>
        </w:rPr>
        <w:t>er skylt að láta ormahreinsa kött sinn árlega og ber hann allan kost</w:t>
      </w:r>
      <w:r w:rsidRPr="00FE4B91">
        <w:rPr>
          <w:rFonts w:ascii="Times New Roman" w:eastAsia="Times New Roman" w:hAnsi="Times New Roman" w:cs="Times New Roman"/>
          <w:color w:val="000000"/>
          <w:lang w:eastAsia="is-IS"/>
        </w:rPr>
        <w:t xml:space="preserve">nað af hreinsun hans, nema að annað komi fram í samþykkt hlutaðeigandi sveitarfélags. </w:t>
      </w:r>
      <w:r w:rsidRPr="00FE4B91">
        <w:rPr>
          <w:rFonts w:ascii="Times New Roman" w:eastAsia="Times New Roman" w:hAnsi="Times New Roman" w:cs="Times New Roman"/>
          <w:color w:val="000000"/>
          <w:lang w:eastAsia="is-IS"/>
        </w:rPr>
        <w:br/>
      </w:r>
      <w:r w:rsidRPr="00FE4B91">
        <w:rPr>
          <w:rFonts w:ascii="Times New Roman" w:eastAsia="Times New Roman" w:hAnsi="Times New Roman" w:cs="Times New Roman"/>
          <w:color w:val="000000"/>
          <w:lang w:eastAsia="is-IS"/>
        </w:rPr>
        <w:br/>
      </w:r>
      <w:r w:rsidRPr="00FE4B91">
        <w:rPr>
          <w:rFonts w:ascii="Times New Roman" w:eastAsia="Times New Roman" w:hAnsi="Times New Roman" w:cs="Times New Roman"/>
          <w:color w:val="000000"/>
          <w:lang w:eastAsia="is-IS"/>
        </w:rPr>
        <w:br/>
        <w:t>Ef ekki er kveðið á um annað í samþykkt viðkomandi sveitarfélags skal eigandi eða umráðamaður kattar geyma hreinsunarvottorð í þrjú ár og framvísa því við eftirlitsaðila ef óskað er. Heilbrigðisnefnd getur, í samráði við embætti yfirdýralæknis, heimilað að vottorð frá öðrum en dýralækni verði viðurkennd, ef sérstakar aðstæður krefjast þess. Óheimilt er að halda ketti í fjöleignarhúsum ef kattahaldið sannanlega veldur eða viðheldur sjúkdómum hjá íbúum.</w:t>
      </w:r>
      <w:r w:rsidRPr="00FE4B91">
        <w:rPr>
          <w:rFonts w:ascii="Times New Roman" w:eastAsia="Times New Roman" w:hAnsi="Times New Roman" w:cs="Times New Roman"/>
          <w:color w:val="000000"/>
          <w:lang w:eastAsia="is-IS"/>
        </w:rPr>
        <w:br/>
      </w:r>
      <w:r w:rsidRPr="0054793C">
        <w:rPr>
          <w:rFonts w:ascii="Times New Roman" w:eastAsia="Times New Roman" w:hAnsi="Times New Roman" w:cs="Times New Roman"/>
          <w:color w:val="000000"/>
          <w:lang w:eastAsia="is-IS"/>
        </w:rPr>
        <w:br/>
        <w:t>Að öðru leyti gilda ákvæði samþykkta einstakra sveitarfélaga. Setji sveitarfélag sér samþykkt um kattahald skal í henni kveða á um hreinsun katta, ábyrgðartryggingar og merkingu.</w:t>
      </w:r>
      <w:r w:rsidRPr="0054793C">
        <w:rPr>
          <w:rFonts w:ascii="Times New Roman" w:eastAsia="Times New Roman" w:hAnsi="Times New Roman" w:cs="Times New Roman"/>
          <w:color w:val="000000"/>
          <w:lang w:eastAsia="is-IS"/>
        </w:rPr>
        <w:br/>
      </w:r>
    </w:p>
    <w:p w14:paraId="428A68DE" w14:textId="52E5F373" w:rsidR="00AE1D2E" w:rsidRDefault="00AE1D2E" w:rsidP="00EB2346">
      <w:pPr>
        <w:spacing w:after="0" w:line="240" w:lineRule="auto"/>
        <w:ind w:left="-567" w:right="-654"/>
        <w:rPr>
          <w:rFonts w:ascii="Times New Roman" w:eastAsia="Times New Roman" w:hAnsi="Times New Roman" w:cs="Times New Roman"/>
          <w:color w:val="000000"/>
          <w:lang w:eastAsia="is-IS"/>
        </w:rPr>
      </w:pPr>
    </w:p>
    <w:p w14:paraId="0274D24B" w14:textId="5BB93E58" w:rsidR="00D04C07" w:rsidRDefault="00D04C07" w:rsidP="00EB2346">
      <w:pPr>
        <w:spacing w:after="0" w:line="240" w:lineRule="auto"/>
        <w:ind w:left="-567" w:right="-654"/>
        <w:jc w:val="center"/>
        <w:rPr>
          <w:rFonts w:ascii="Times New Roman" w:eastAsia="Times New Roman" w:hAnsi="Times New Roman" w:cs="Times New Roman"/>
          <w:lang w:eastAsia="is-IS"/>
        </w:rPr>
      </w:pPr>
      <w:r>
        <w:rPr>
          <w:rFonts w:ascii="Times New Roman" w:eastAsia="Times New Roman" w:hAnsi="Times New Roman" w:cs="Times New Roman"/>
          <w:lang w:eastAsia="is-IS"/>
        </w:rPr>
        <w:t>4</w:t>
      </w:r>
      <w:r w:rsidR="00C12B54">
        <w:rPr>
          <w:rFonts w:ascii="Times New Roman" w:eastAsia="Times New Roman" w:hAnsi="Times New Roman" w:cs="Times New Roman"/>
          <w:lang w:eastAsia="is-IS"/>
        </w:rPr>
        <w:t>3</w:t>
      </w:r>
      <w:r w:rsidRPr="00F30472">
        <w:rPr>
          <w:rFonts w:ascii="Times New Roman" w:eastAsia="Times New Roman" w:hAnsi="Times New Roman" w:cs="Times New Roman"/>
          <w:lang w:eastAsia="is-IS"/>
        </w:rPr>
        <w:t>. gr.</w:t>
      </w:r>
    </w:p>
    <w:p w14:paraId="4487598B" w14:textId="436485FB" w:rsidR="00AE1D2E" w:rsidRPr="00F30472" w:rsidRDefault="00CF2F51" w:rsidP="00EB2346">
      <w:pPr>
        <w:spacing w:after="0" w:line="240" w:lineRule="auto"/>
        <w:ind w:left="-567" w:right="-654"/>
        <w:jc w:val="center"/>
        <w:rPr>
          <w:rFonts w:ascii="Times New Roman" w:eastAsia="Times New Roman" w:hAnsi="Times New Roman" w:cs="Times New Roman"/>
          <w:lang w:eastAsia="is-IS"/>
        </w:rPr>
      </w:pPr>
      <w:r>
        <w:rPr>
          <w:rFonts w:ascii="Times New Roman" w:eastAsia="Times New Roman" w:hAnsi="Times New Roman" w:cs="Times New Roman"/>
          <w:i/>
          <w:iCs/>
          <w:lang w:eastAsia="is-IS"/>
        </w:rPr>
        <w:t>Aðgangur dýra að mannvirkjum</w:t>
      </w:r>
      <w:r w:rsidR="00AE1D2E" w:rsidRPr="0054793C">
        <w:rPr>
          <w:rFonts w:ascii="Times New Roman" w:eastAsia="Times New Roman" w:hAnsi="Times New Roman" w:cs="Times New Roman"/>
          <w:i/>
          <w:iCs/>
          <w:lang w:eastAsia="is-IS"/>
        </w:rPr>
        <w:t>.</w:t>
      </w:r>
      <w:r w:rsidR="00AE1D2E" w:rsidRPr="0054793C">
        <w:rPr>
          <w:rFonts w:ascii="Times New Roman" w:eastAsia="Times New Roman" w:hAnsi="Times New Roman" w:cs="Times New Roman"/>
          <w:lang w:eastAsia="is-IS"/>
        </w:rPr>
        <w:br/>
      </w:r>
    </w:p>
    <w:p w14:paraId="1782F52D" w14:textId="39E1BBD7" w:rsidR="00AE1D2E" w:rsidRPr="00D97599" w:rsidRDefault="00AE1D2E" w:rsidP="00EB2346">
      <w:pPr>
        <w:pStyle w:val="Default"/>
        <w:ind w:left="-567"/>
        <w:rPr>
          <w:color w:val="auto"/>
          <w:sz w:val="22"/>
          <w:szCs w:val="22"/>
        </w:rPr>
      </w:pPr>
      <w:r w:rsidRPr="00D97599">
        <w:rPr>
          <w:color w:val="auto"/>
          <w:sz w:val="22"/>
          <w:szCs w:val="22"/>
        </w:rPr>
        <w:t xml:space="preserve">Óheimilt er að hleypa hundum, köttum eða öðrum dýrum inn í </w:t>
      </w:r>
      <w:r w:rsidR="006C4682">
        <w:rPr>
          <w:color w:val="auto"/>
          <w:sz w:val="22"/>
          <w:szCs w:val="22"/>
        </w:rPr>
        <w:t xml:space="preserve">eftirtalin </w:t>
      </w:r>
      <w:r w:rsidRPr="00D97599">
        <w:rPr>
          <w:color w:val="auto"/>
          <w:sz w:val="22"/>
          <w:szCs w:val="22"/>
        </w:rPr>
        <w:t>húsrými eða lóðir</w:t>
      </w:r>
      <w:r>
        <w:rPr>
          <w:color w:val="auto"/>
          <w:sz w:val="22"/>
          <w:szCs w:val="22"/>
        </w:rPr>
        <w:t>,</w:t>
      </w:r>
      <w:r w:rsidR="006C4682">
        <w:rPr>
          <w:color w:val="auto"/>
          <w:sz w:val="22"/>
          <w:szCs w:val="22"/>
        </w:rPr>
        <w:t xml:space="preserve"> </w:t>
      </w:r>
      <w:r>
        <w:rPr>
          <w:color w:val="auto"/>
          <w:sz w:val="22"/>
          <w:szCs w:val="22"/>
        </w:rPr>
        <w:t>sbr. þó 2. mgr.</w:t>
      </w:r>
      <w:r w:rsidR="006C4682">
        <w:rPr>
          <w:color w:val="auto"/>
          <w:sz w:val="22"/>
          <w:szCs w:val="22"/>
        </w:rPr>
        <w:t>:</w:t>
      </w:r>
    </w:p>
    <w:p w14:paraId="1604845C" w14:textId="37683E42" w:rsidR="00AE1D2E" w:rsidRDefault="00AE1D2E" w:rsidP="00F70554">
      <w:pPr>
        <w:pStyle w:val="Default"/>
        <w:ind w:left="-142"/>
        <w:rPr>
          <w:sz w:val="22"/>
          <w:szCs w:val="22"/>
        </w:rPr>
      </w:pPr>
      <w:r w:rsidRPr="00D97599">
        <w:rPr>
          <w:sz w:val="22"/>
          <w:szCs w:val="22"/>
        </w:rPr>
        <w:br/>
      </w:r>
      <w:r w:rsidRPr="0054793C">
        <w:rPr>
          <w:sz w:val="22"/>
          <w:szCs w:val="22"/>
        </w:rPr>
        <w:t xml:space="preserve">Heilbrigðis- og meðferðarstofnanir, svo sem lækna- og tannlæknastofur, sjúkrahús, aðgerðastofur og sjúkraþjálfun </w:t>
      </w:r>
      <w:r w:rsidRPr="0054793C">
        <w:rPr>
          <w:sz w:val="22"/>
          <w:szCs w:val="22"/>
        </w:rPr>
        <w:br/>
        <w:t xml:space="preserve">Skóla og leikvelli </w:t>
      </w:r>
      <w:r w:rsidRPr="0054793C">
        <w:rPr>
          <w:sz w:val="22"/>
          <w:szCs w:val="22"/>
        </w:rPr>
        <w:br/>
        <w:t xml:space="preserve">Fangelsi </w:t>
      </w:r>
      <w:r w:rsidRPr="0054793C">
        <w:rPr>
          <w:sz w:val="22"/>
          <w:szCs w:val="22"/>
        </w:rPr>
        <w:br/>
        <w:t xml:space="preserve">Íþróttastöðvar, íþróttahús, </w:t>
      </w:r>
      <w:r w:rsidR="00E60BD5">
        <w:rPr>
          <w:sz w:val="22"/>
          <w:szCs w:val="22"/>
        </w:rPr>
        <w:t xml:space="preserve">sund- og </w:t>
      </w:r>
      <w:r w:rsidRPr="0054793C">
        <w:rPr>
          <w:sz w:val="22"/>
          <w:szCs w:val="22"/>
        </w:rPr>
        <w:t xml:space="preserve">baðstaði og heilsuræktarstöðvar </w:t>
      </w:r>
      <w:r w:rsidRPr="0054793C">
        <w:rPr>
          <w:sz w:val="22"/>
          <w:szCs w:val="22"/>
        </w:rPr>
        <w:br/>
        <w:t>Snyrtistofur, nuddstofur, sólbaðsstofur og húðflúrs</w:t>
      </w:r>
      <w:r w:rsidRPr="00F30472">
        <w:rPr>
          <w:sz w:val="22"/>
          <w:szCs w:val="22"/>
        </w:rPr>
        <w:t xml:space="preserve">tofur </w:t>
      </w:r>
      <w:r w:rsidRPr="00F30472">
        <w:rPr>
          <w:sz w:val="22"/>
          <w:szCs w:val="22"/>
        </w:rPr>
        <w:br/>
        <w:t xml:space="preserve">Samkomustaði, svo sem kirkjur, leikhús, tónleikasalir, söfn og kvikmyndahús </w:t>
      </w:r>
      <w:r w:rsidRPr="00F30472">
        <w:rPr>
          <w:sz w:val="22"/>
          <w:szCs w:val="22"/>
        </w:rPr>
        <w:br/>
        <w:t xml:space="preserve">Gististaði í flokki II, III og IV samkvæmt lögum um veitingastaði, gististaði og skemmtanahald </w:t>
      </w:r>
    </w:p>
    <w:p w14:paraId="4D25C38C" w14:textId="77777777" w:rsidR="00510655" w:rsidRDefault="00AE1D2E" w:rsidP="00F70554">
      <w:pPr>
        <w:pStyle w:val="Default"/>
        <w:ind w:left="-142"/>
        <w:rPr>
          <w:sz w:val="22"/>
          <w:szCs w:val="22"/>
        </w:rPr>
      </w:pPr>
      <w:r w:rsidRPr="00F30472">
        <w:rPr>
          <w:sz w:val="22"/>
          <w:szCs w:val="22"/>
        </w:rPr>
        <w:t xml:space="preserve">Mötuneyti </w:t>
      </w:r>
      <w:r w:rsidRPr="00F30472">
        <w:rPr>
          <w:sz w:val="22"/>
          <w:szCs w:val="22"/>
        </w:rPr>
        <w:br/>
        <w:t xml:space="preserve">Sumarbúðir fyrir börn </w:t>
      </w:r>
      <w:r w:rsidRPr="00F30472">
        <w:rPr>
          <w:sz w:val="22"/>
          <w:szCs w:val="22"/>
        </w:rPr>
        <w:br/>
        <w:t xml:space="preserve">Almenningssamgöngutæki </w:t>
      </w:r>
    </w:p>
    <w:p w14:paraId="6CE87F4D" w14:textId="77777777" w:rsidR="00510655" w:rsidRDefault="00510655" w:rsidP="00510655">
      <w:pPr>
        <w:pStyle w:val="Default"/>
        <w:rPr>
          <w:sz w:val="22"/>
          <w:szCs w:val="22"/>
        </w:rPr>
      </w:pPr>
    </w:p>
    <w:p w14:paraId="46567C10" w14:textId="3CCBAE3F" w:rsidR="00AE1D2E" w:rsidRPr="00510655" w:rsidRDefault="00AE1D2E" w:rsidP="00510655">
      <w:pPr>
        <w:pStyle w:val="Default"/>
        <w:ind w:left="-567"/>
        <w:rPr>
          <w:sz w:val="22"/>
          <w:szCs w:val="22"/>
        </w:rPr>
      </w:pPr>
      <w:r w:rsidRPr="00F30472">
        <w:rPr>
          <w:sz w:val="22"/>
          <w:szCs w:val="22"/>
        </w:rPr>
        <w:t>Heim</w:t>
      </w:r>
      <w:r w:rsidRPr="00FE4B91">
        <w:rPr>
          <w:sz w:val="22"/>
          <w:szCs w:val="22"/>
        </w:rPr>
        <w:t xml:space="preserve">ilt er þó að fara með gæludýr inn í íþróttamannvirki, heilbrigðisstofnanir, snyrtistofur og aðra starfsemi </w:t>
      </w:r>
      <w:r w:rsidR="00304CFE">
        <w:rPr>
          <w:sz w:val="22"/>
          <w:szCs w:val="22"/>
        </w:rPr>
        <w:t xml:space="preserve">sé hún </w:t>
      </w:r>
      <w:r w:rsidRPr="00FE4B91">
        <w:rPr>
          <w:sz w:val="22"/>
          <w:szCs w:val="22"/>
        </w:rPr>
        <w:t xml:space="preserve">sérstaklega ætluð dýrum. </w:t>
      </w:r>
      <w:r w:rsidRPr="00FE4B91">
        <w:rPr>
          <w:sz w:val="22"/>
          <w:szCs w:val="22"/>
        </w:rPr>
        <w:br/>
      </w:r>
    </w:p>
    <w:p w14:paraId="5AB8368A" w14:textId="75595069" w:rsidR="00EB2346" w:rsidRDefault="00EB2346" w:rsidP="00EB2346">
      <w:pPr>
        <w:pStyle w:val="Default"/>
        <w:ind w:left="-567"/>
        <w:rPr>
          <w:color w:val="auto"/>
          <w:sz w:val="22"/>
          <w:szCs w:val="22"/>
        </w:rPr>
      </w:pPr>
      <w:r w:rsidRPr="00EB2346">
        <w:rPr>
          <w:color w:val="auto"/>
          <w:sz w:val="22"/>
          <w:szCs w:val="22"/>
        </w:rPr>
        <w:t>Heimilt er f</w:t>
      </w:r>
      <w:r w:rsidR="00DF084C">
        <w:rPr>
          <w:color w:val="auto"/>
          <w:sz w:val="22"/>
          <w:szCs w:val="22"/>
        </w:rPr>
        <w:t>ólki með fötlun</w:t>
      </w:r>
      <w:r w:rsidRPr="00EB2346">
        <w:rPr>
          <w:color w:val="auto"/>
          <w:sz w:val="22"/>
          <w:szCs w:val="22"/>
        </w:rPr>
        <w:t xml:space="preserve"> að hafa með sér hjálparhunda á gististaði, veitingastaði, í skóla, á snyrtistofur og hársnyrtistofur, heilbrigðisstofnanir, íþrótta- og baðstaði, fangelsi, verslunarmiðstöðvar og samkomuhús, enda sé </w:t>
      </w:r>
      <w:r w:rsidR="00510655">
        <w:rPr>
          <w:color w:val="auto"/>
          <w:sz w:val="22"/>
          <w:szCs w:val="22"/>
        </w:rPr>
        <w:t>viðkomandi einstaklingi</w:t>
      </w:r>
      <w:r w:rsidRPr="00EB2346">
        <w:rPr>
          <w:color w:val="auto"/>
          <w:sz w:val="22"/>
          <w:szCs w:val="22"/>
        </w:rPr>
        <w:t xml:space="preserve"> ótvíræð nauðsyn að hjálparhundi. Hundurinn skal merktur sem hjálparhundur og </w:t>
      </w:r>
      <w:r w:rsidR="00510655">
        <w:rPr>
          <w:color w:val="auto"/>
          <w:sz w:val="22"/>
          <w:szCs w:val="22"/>
        </w:rPr>
        <w:t>viðkomandi</w:t>
      </w:r>
      <w:r w:rsidRPr="00EB2346">
        <w:rPr>
          <w:color w:val="auto"/>
          <w:sz w:val="22"/>
          <w:szCs w:val="22"/>
        </w:rPr>
        <w:t xml:space="preserve"> skal hafa leyfi fyrir honum í samræmi við ákvæði í samþykktum einstakra sveitarfélaga. </w:t>
      </w:r>
    </w:p>
    <w:p w14:paraId="3D490A64" w14:textId="3202B851" w:rsidR="00510655" w:rsidRDefault="00510655" w:rsidP="00EB2346">
      <w:pPr>
        <w:pStyle w:val="Default"/>
        <w:ind w:left="-567"/>
        <w:rPr>
          <w:color w:val="auto"/>
          <w:sz w:val="22"/>
          <w:szCs w:val="22"/>
        </w:rPr>
      </w:pPr>
    </w:p>
    <w:p w14:paraId="32C270C5" w14:textId="1BD71F64" w:rsidR="00510655" w:rsidRDefault="00510655" w:rsidP="00510655">
      <w:pPr>
        <w:pStyle w:val="Default"/>
        <w:ind w:left="-567"/>
        <w:rPr>
          <w:sz w:val="22"/>
          <w:szCs w:val="22"/>
        </w:rPr>
      </w:pPr>
      <w:r w:rsidRPr="00EB2346">
        <w:rPr>
          <w:sz w:val="22"/>
          <w:szCs w:val="22"/>
        </w:rPr>
        <w:t xml:space="preserve">Heimilt er eigendum eða rekstraraðilum veitingastaða, svo sem matsölustaða og kaffihúsa, að leyfa að komið sé með hunda og ketti inn í </w:t>
      </w:r>
      <w:r w:rsidRPr="00510655">
        <w:rPr>
          <w:sz w:val="22"/>
          <w:szCs w:val="22"/>
        </w:rPr>
        <w:t>veitingasali veitingastaða</w:t>
      </w:r>
      <w:r w:rsidRPr="00EB2346">
        <w:rPr>
          <w:sz w:val="22"/>
          <w:szCs w:val="22"/>
        </w:rPr>
        <w:t xml:space="preserve"> að uppfylltum eftirfarandi skilyrðum: </w:t>
      </w:r>
    </w:p>
    <w:p w14:paraId="26DBF1E8" w14:textId="77777777" w:rsidR="00F70554" w:rsidRPr="00EB2346" w:rsidRDefault="00F70554" w:rsidP="00510655">
      <w:pPr>
        <w:pStyle w:val="Default"/>
        <w:ind w:left="-567"/>
        <w:rPr>
          <w:sz w:val="22"/>
          <w:szCs w:val="22"/>
        </w:rPr>
      </w:pPr>
    </w:p>
    <w:p w14:paraId="686D03A4" w14:textId="77777777" w:rsidR="00510655" w:rsidRPr="00EB2346" w:rsidRDefault="00510655" w:rsidP="00510655">
      <w:pPr>
        <w:pStyle w:val="Default"/>
        <w:numPr>
          <w:ilvl w:val="0"/>
          <w:numId w:val="29"/>
        </w:numPr>
        <w:rPr>
          <w:sz w:val="22"/>
          <w:szCs w:val="22"/>
        </w:rPr>
      </w:pPr>
      <w:r w:rsidRPr="00EB2346">
        <w:rPr>
          <w:sz w:val="22"/>
          <w:szCs w:val="22"/>
        </w:rPr>
        <w:t xml:space="preserve">Ætíð skal taka mið af hagsmunum gesta. </w:t>
      </w:r>
    </w:p>
    <w:p w14:paraId="39318EC2" w14:textId="77777777" w:rsidR="00510655" w:rsidRPr="00EB2346" w:rsidRDefault="00510655" w:rsidP="00510655">
      <w:pPr>
        <w:pStyle w:val="Default"/>
        <w:numPr>
          <w:ilvl w:val="0"/>
          <w:numId w:val="29"/>
        </w:numPr>
        <w:rPr>
          <w:sz w:val="22"/>
          <w:szCs w:val="22"/>
        </w:rPr>
      </w:pPr>
      <w:r w:rsidRPr="00EB2346">
        <w:rPr>
          <w:sz w:val="22"/>
          <w:szCs w:val="22"/>
        </w:rPr>
        <w:t xml:space="preserve">Auglýsa skal á áberandi hátt á húsnæðinu sjálfu, sem og á vef hlutaðeigandi fyrirtækis, að heimilt sé að koma með hunda og ketti inn á staðinn. </w:t>
      </w:r>
    </w:p>
    <w:p w14:paraId="3D3E7CB2" w14:textId="77777777" w:rsidR="00510655" w:rsidRPr="00EB2346" w:rsidRDefault="00510655" w:rsidP="00510655">
      <w:pPr>
        <w:pStyle w:val="Default"/>
        <w:numPr>
          <w:ilvl w:val="0"/>
          <w:numId w:val="29"/>
        </w:numPr>
        <w:rPr>
          <w:sz w:val="22"/>
          <w:szCs w:val="22"/>
        </w:rPr>
      </w:pPr>
      <w:r w:rsidRPr="00EB2346">
        <w:rPr>
          <w:sz w:val="22"/>
          <w:szCs w:val="22"/>
        </w:rPr>
        <w:t xml:space="preserve">Tryggja skal að hundar og kettir séu einungis í veitingasölum veitingastaðar og ekki þar sem matvæli eru tilreidd, meðhöndluð eða geymd og skal farið að leiðbeiningum Matvælastofnunar um hunda og ketti á veitingastöðum. </w:t>
      </w:r>
    </w:p>
    <w:p w14:paraId="214298CD" w14:textId="77777777" w:rsidR="00510655" w:rsidRPr="00EB2346" w:rsidRDefault="00510655" w:rsidP="00510655">
      <w:pPr>
        <w:pStyle w:val="Default"/>
        <w:numPr>
          <w:ilvl w:val="0"/>
          <w:numId w:val="29"/>
        </w:numPr>
        <w:rPr>
          <w:sz w:val="22"/>
          <w:szCs w:val="22"/>
        </w:rPr>
      </w:pPr>
      <w:r w:rsidRPr="00EB2346">
        <w:rPr>
          <w:sz w:val="22"/>
          <w:szCs w:val="22"/>
        </w:rPr>
        <w:t>Heilbrigðisnefnd getur sett ítarlegri ákvæði í starfsleyfi, m.a. um mat á áhættu.</w:t>
      </w:r>
    </w:p>
    <w:p w14:paraId="12ECA5AD" w14:textId="77777777" w:rsidR="00510655" w:rsidRPr="00EB2346" w:rsidRDefault="00510655" w:rsidP="00510655">
      <w:pPr>
        <w:pStyle w:val="Default"/>
        <w:ind w:left="153"/>
        <w:rPr>
          <w:sz w:val="22"/>
          <w:szCs w:val="22"/>
        </w:rPr>
      </w:pPr>
    </w:p>
    <w:p w14:paraId="64014305" w14:textId="6A530B63" w:rsidR="00FB2A5A" w:rsidRDefault="00510655" w:rsidP="00510655">
      <w:pPr>
        <w:pStyle w:val="Default"/>
        <w:ind w:left="-567"/>
        <w:rPr>
          <w:color w:val="auto"/>
          <w:sz w:val="22"/>
          <w:szCs w:val="22"/>
        </w:rPr>
      </w:pPr>
      <w:r w:rsidRPr="00BD4E5B">
        <w:rPr>
          <w:color w:val="auto"/>
          <w:sz w:val="22"/>
          <w:szCs w:val="22"/>
        </w:rPr>
        <w:t xml:space="preserve">Heimild skv. 4. mgr. gildir </w:t>
      </w:r>
      <w:r w:rsidR="00FB2A5A" w:rsidRPr="00BD4E5B">
        <w:rPr>
          <w:color w:val="auto"/>
          <w:sz w:val="22"/>
          <w:szCs w:val="22"/>
        </w:rPr>
        <w:t>ekki þar</w:t>
      </w:r>
      <w:r w:rsidRPr="00BD4E5B">
        <w:rPr>
          <w:color w:val="auto"/>
          <w:sz w:val="22"/>
          <w:szCs w:val="22"/>
        </w:rPr>
        <w:t xml:space="preserve"> sem mæting er ekki valfrjáls</w:t>
      </w:r>
      <w:r w:rsidR="00E421FB" w:rsidRPr="00BD4E5B">
        <w:rPr>
          <w:color w:val="auto"/>
          <w:sz w:val="22"/>
          <w:szCs w:val="22"/>
        </w:rPr>
        <w:t xml:space="preserve"> og á stöðum þar sem fólki er gert að sækja þjónustu</w:t>
      </w:r>
      <w:r w:rsidRPr="00BD4E5B">
        <w:rPr>
          <w:color w:val="auto"/>
          <w:sz w:val="22"/>
          <w:szCs w:val="22"/>
        </w:rPr>
        <w:t>.</w:t>
      </w:r>
      <w:r w:rsidRPr="00EB2346">
        <w:rPr>
          <w:color w:val="auto"/>
          <w:sz w:val="22"/>
          <w:szCs w:val="22"/>
        </w:rPr>
        <w:t xml:space="preserve"> Þá gildir heimild þessi ekki sé aðstaða veitingastaðar að einhverju leyti sameiginleg með annarri starfsemi eða á stað þar sem óheimilt er að hleypa gæludýrum inn á. </w:t>
      </w:r>
    </w:p>
    <w:p w14:paraId="102D9F03" w14:textId="77777777" w:rsidR="000F458C" w:rsidRDefault="00510655" w:rsidP="00510655">
      <w:pPr>
        <w:pStyle w:val="Default"/>
        <w:ind w:left="-567"/>
        <w:rPr>
          <w:color w:val="auto"/>
          <w:sz w:val="22"/>
          <w:szCs w:val="22"/>
        </w:rPr>
      </w:pPr>
      <w:r w:rsidRPr="00EB2346">
        <w:rPr>
          <w:color w:val="auto"/>
          <w:sz w:val="22"/>
          <w:szCs w:val="22"/>
        </w:rPr>
        <w:br/>
        <w:t xml:space="preserve">Eigendur eða rekstraraðilar veitingastaða sem nýta sér heimild skv. </w:t>
      </w:r>
      <w:r>
        <w:rPr>
          <w:color w:val="auto"/>
          <w:sz w:val="22"/>
          <w:szCs w:val="22"/>
        </w:rPr>
        <w:t>4. mgr.</w:t>
      </w:r>
      <w:r w:rsidRPr="00EB2346">
        <w:rPr>
          <w:color w:val="auto"/>
          <w:sz w:val="22"/>
          <w:szCs w:val="22"/>
        </w:rPr>
        <w:t xml:space="preserve"> skulu, með sannarlegum hætti, tilkynna það til hlutaðeigandi heilbrigðisnefndar. </w:t>
      </w:r>
    </w:p>
    <w:p w14:paraId="645DC162" w14:textId="77777777" w:rsidR="000F458C" w:rsidRDefault="000F458C" w:rsidP="00510655">
      <w:pPr>
        <w:pStyle w:val="Default"/>
        <w:ind w:left="-567"/>
        <w:rPr>
          <w:color w:val="auto"/>
          <w:sz w:val="22"/>
          <w:szCs w:val="22"/>
        </w:rPr>
      </w:pPr>
    </w:p>
    <w:p w14:paraId="1B9C8FFA" w14:textId="2EFA8B00" w:rsidR="00510655" w:rsidRDefault="00510655" w:rsidP="00510655">
      <w:pPr>
        <w:pStyle w:val="Default"/>
        <w:ind w:left="-567"/>
        <w:rPr>
          <w:color w:val="auto"/>
          <w:sz w:val="22"/>
          <w:szCs w:val="22"/>
        </w:rPr>
      </w:pPr>
      <w:r w:rsidRPr="00EB2346">
        <w:rPr>
          <w:color w:val="auto"/>
          <w:sz w:val="22"/>
          <w:szCs w:val="22"/>
        </w:rPr>
        <w:t xml:space="preserve">Eigendum eða rekstraraðilum veitingastaða </w:t>
      </w:r>
      <w:r w:rsidR="000F458C">
        <w:rPr>
          <w:color w:val="auto"/>
          <w:sz w:val="22"/>
          <w:szCs w:val="22"/>
        </w:rPr>
        <w:t xml:space="preserve">sem ekki heimila að komið sé inn með hunda og ketti </w:t>
      </w:r>
      <w:r w:rsidRPr="00EB2346">
        <w:rPr>
          <w:color w:val="auto"/>
          <w:sz w:val="22"/>
          <w:szCs w:val="22"/>
        </w:rPr>
        <w:t>er heimilt að vísa frá viðskiptavinum með gæludýr.</w:t>
      </w:r>
    </w:p>
    <w:p w14:paraId="76EA3C1B" w14:textId="77777777" w:rsidR="00EB2346" w:rsidRPr="00EB2346" w:rsidRDefault="00EB2346" w:rsidP="00510655">
      <w:pPr>
        <w:pStyle w:val="Default"/>
        <w:rPr>
          <w:color w:val="auto"/>
          <w:sz w:val="22"/>
          <w:szCs w:val="22"/>
        </w:rPr>
      </w:pPr>
    </w:p>
    <w:p w14:paraId="3DC6BF50" w14:textId="12F3422F" w:rsidR="00EB2346" w:rsidRPr="00EB2346" w:rsidRDefault="00510655" w:rsidP="00510655">
      <w:pPr>
        <w:pStyle w:val="Default"/>
        <w:ind w:left="-567"/>
        <w:rPr>
          <w:color w:val="auto"/>
          <w:sz w:val="22"/>
          <w:szCs w:val="22"/>
        </w:rPr>
      </w:pPr>
      <w:r>
        <w:rPr>
          <w:color w:val="auto"/>
          <w:sz w:val="22"/>
          <w:szCs w:val="22"/>
        </w:rPr>
        <w:t>Auk framangreinds</w:t>
      </w:r>
      <w:r w:rsidR="00EB2346">
        <w:rPr>
          <w:color w:val="auto"/>
          <w:sz w:val="22"/>
          <w:szCs w:val="22"/>
        </w:rPr>
        <w:t xml:space="preserve"> er h</w:t>
      </w:r>
      <w:r w:rsidR="00AE1D2E">
        <w:rPr>
          <w:color w:val="auto"/>
          <w:sz w:val="22"/>
          <w:szCs w:val="22"/>
        </w:rPr>
        <w:t xml:space="preserve">eilbrigðisnefnd heimilt, að fenginni beiðni hlutaðeigandi rekstraraðila, að veita leyfi til að halda hunda, ketti og önnur gæludýr á </w:t>
      </w:r>
      <w:r>
        <w:rPr>
          <w:color w:val="auto"/>
          <w:sz w:val="22"/>
          <w:szCs w:val="22"/>
        </w:rPr>
        <w:t>tilteknu svæði,</w:t>
      </w:r>
      <w:r w:rsidR="00AE1D2E">
        <w:rPr>
          <w:color w:val="auto"/>
          <w:sz w:val="22"/>
          <w:szCs w:val="22"/>
        </w:rPr>
        <w:t xml:space="preserve"> tímabundið eða ótímabundið. </w:t>
      </w:r>
      <w:bookmarkStart w:id="34" w:name="_Hlk21963392"/>
      <w:r w:rsidR="00AE1D2E">
        <w:rPr>
          <w:color w:val="auto"/>
          <w:sz w:val="22"/>
          <w:szCs w:val="22"/>
        </w:rPr>
        <w:t>Gefið skal út skriflegt leyfi þar</w:t>
      </w:r>
      <w:r w:rsidR="00304CFE">
        <w:rPr>
          <w:color w:val="auto"/>
          <w:sz w:val="22"/>
          <w:szCs w:val="22"/>
        </w:rPr>
        <w:t xml:space="preserve"> um,</w:t>
      </w:r>
      <w:r w:rsidR="00AE1D2E">
        <w:rPr>
          <w:color w:val="auto"/>
          <w:sz w:val="22"/>
          <w:szCs w:val="22"/>
        </w:rPr>
        <w:t xml:space="preserve"> sem m.a. </w:t>
      </w:r>
      <w:r w:rsidR="00304CFE">
        <w:rPr>
          <w:color w:val="auto"/>
          <w:sz w:val="22"/>
          <w:szCs w:val="22"/>
        </w:rPr>
        <w:t>kveður</w:t>
      </w:r>
      <w:r w:rsidR="00AE1D2E">
        <w:rPr>
          <w:color w:val="auto"/>
          <w:sz w:val="22"/>
          <w:szCs w:val="22"/>
        </w:rPr>
        <w:t xml:space="preserve"> á um atriði tengd heilbrigði og hreinsun dýrsins, gildistíma leyfis, hvar dýrinu er heimilt að vera og þrif á húsnæði</w:t>
      </w:r>
      <w:r w:rsidR="00946D77">
        <w:rPr>
          <w:color w:val="auto"/>
          <w:sz w:val="22"/>
          <w:szCs w:val="22"/>
        </w:rPr>
        <w:t xml:space="preserve"> eða svæði</w:t>
      </w:r>
      <w:r w:rsidR="00AE1D2E">
        <w:rPr>
          <w:color w:val="auto"/>
          <w:sz w:val="22"/>
          <w:szCs w:val="22"/>
        </w:rPr>
        <w:t>.</w:t>
      </w:r>
      <w:bookmarkEnd w:id="34"/>
      <w:r w:rsidR="00AE1D2E">
        <w:rPr>
          <w:color w:val="auto"/>
          <w:sz w:val="22"/>
          <w:szCs w:val="22"/>
        </w:rPr>
        <w:t xml:space="preserve"> </w:t>
      </w:r>
    </w:p>
    <w:p w14:paraId="212F0E43" w14:textId="77777777" w:rsidR="0080052D" w:rsidRPr="00EB2346" w:rsidRDefault="0080052D" w:rsidP="00EB2346">
      <w:pPr>
        <w:spacing w:after="0" w:line="240" w:lineRule="auto"/>
        <w:ind w:right="706"/>
        <w:rPr>
          <w:rFonts w:ascii="Times New Roman" w:hAnsi="Times New Roman" w:cs="Times New Roman"/>
        </w:rPr>
      </w:pPr>
    </w:p>
    <w:p w14:paraId="0735F65F" w14:textId="1590D92E" w:rsidR="00CF0A26" w:rsidRPr="00EB2346" w:rsidRDefault="00CF0A26" w:rsidP="00EB2346">
      <w:pPr>
        <w:spacing w:after="0" w:line="240" w:lineRule="auto"/>
        <w:ind w:left="-567" w:right="-654"/>
        <w:rPr>
          <w:rFonts w:ascii="Times New Roman" w:hAnsi="Times New Roman" w:cs="Times New Roman"/>
          <w:color w:val="FF0000"/>
        </w:rPr>
      </w:pPr>
      <w:r w:rsidRPr="00EB2346">
        <w:rPr>
          <w:rFonts w:ascii="Times New Roman" w:hAnsi="Times New Roman" w:cs="Times New Roman"/>
        </w:rPr>
        <w:t xml:space="preserve"> Dýr má ekki flytja í almennum farþegarýmum samgöngutækja. Þetta gildir þó ekki um hjálparhunda, sbr. </w:t>
      </w:r>
      <w:r w:rsidR="00310472">
        <w:rPr>
          <w:rFonts w:ascii="Times New Roman" w:hAnsi="Times New Roman" w:cs="Times New Roman"/>
        </w:rPr>
        <w:t>3. mgr. 4</w:t>
      </w:r>
      <w:r w:rsidR="005C1F50">
        <w:rPr>
          <w:rFonts w:ascii="Times New Roman" w:hAnsi="Times New Roman" w:cs="Times New Roman"/>
        </w:rPr>
        <w:t>3.</w:t>
      </w:r>
      <w:r w:rsidRPr="00EB2346">
        <w:rPr>
          <w:rFonts w:ascii="Times New Roman" w:hAnsi="Times New Roman" w:cs="Times New Roman"/>
        </w:rPr>
        <w:t xml:space="preserve"> gr. </w:t>
      </w:r>
    </w:p>
    <w:p w14:paraId="6C4321CC" w14:textId="77777777" w:rsidR="00CF0A26" w:rsidRDefault="00CF0A26" w:rsidP="00EB2346">
      <w:pPr>
        <w:spacing w:after="0" w:line="240" w:lineRule="auto"/>
        <w:ind w:right="706"/>
        <w:rPr>
          <w:rFonts w:ascii="Times New Roman" w:hAnsi="Times New Roman" w:cs="Times New Roman"/>
        </w:rPr>
      </w:pPr>
    </w:p>
    <w:p w14:paraId="6808B0A1" w14:textId="797B2E17" w:rsidR="00AE1D2E" w:rsidRPr="00EB2346" w:rsidRDefault="00AE1D2E" w:rsidP="00FB2A5A">
      <w:pPr>
        <w:spacing w:after="0" w:line="240" w:lineRule="auto"/>
        <w:ind w:left="-567" w:right="706"/>
        <w:rPr>
          <w:rFonts w:ascii="Times New Roman" w:hAnsi="Times New Roman" w:cs="Times New Roman"/>
        </w:rPr>
      </w:pPr>
      <w:r w:rsidRPr="00932457">
        <w:rPr>
          <w:rFonts w:ascii="Times New Roman" w:hAnsi="Times New Roman" w:cs="Times New Roman"/>
        </w:rPr>
        <w:t>Búpening má hvorki hafa í híbýlum manna né í öðrum húsum nema þeim sem til þess eru ætluð.</w:t>
      </w:r>
    </w:p>
    <w:p w14:paraId="306CF9D7" w14:textId="77777777" w:rsidR="00AE1D2E" w:rsidRDefault="00AE1D2E" w:rsidP="00FB2A5A">
      <w:pPr>
        <w:spacing w:after="0" w:line="240" w:lineRule="auto"/>
        <w:ind w:left="-567" w:right="-652"/>
        <w:rPr>
          <w:rFonts w:ascii="Times New Roman" w:eastAsia="Times New Roman" w:hAnsi="Times New Roman" w:cs="Times New Roman"/>
          <w:color w:val="000000"/>
          <w:lang w:eastAsia="is-IS"/>
        </w:rPr>
      </w:pPr>
    </w:p>
    <w:p w14:paraId="53310DDE" w14:textId="77777777" w:rsidR="008F1084" w:rsidRPr="0054793C" w:rsidRDefault="008F1084" w:rsidP="00FB2A5A">
      <w:pPr>
        <w:spacing w:after="0" w:line="240" w:lineRule="auto"/>
        <w:ind w:right="-652"/>
        <w:rPr>
          <w:rFonts w:ascii="Times New Roman" w:eastAsia="Times New Roman" w:hAnsi="Times New Roman" w:cs="Times New Roman"/>
          <w:color w:val="000000"/>
          <w:lang w:eastAsia="is-IS"/>
        </w:rPr>
      </w:pPr>
    </w:p>
    <w:p w14:paraId="0DC70FB7" w14:textId="77777777" w:rsidR="008F1084" w:rsidRPr="0054793C" w:rsidRDefault="008F1084" w:rsidP="00FB2A5A">
      <w:pPr>
        <w:spacing w:after="0" w:line="240" w:lineRule="auto"/>
        <w:ind w:left="-567" w:right="-652"/>
        <w:jc w:val="center"/>
        <w:rPr>
          <w:rFonts w:ascii="Times New Roman" w:eastAsia="Times New Roman" w:hAnsi="Times New Roman" w:cs="Times New Roman"/>
          <w:color w:val="000000"/>
          <w:lang w:eastAsia="is-IS"/>
        </w:rPr>
      </w:pPr>
    </w:p>
    <w:p w14:paraId="595AB29B" w14:textId="77777777" w:rsidR="00D04C07" w:rsidRDefault="00B503D1" w:rsidP="00FB2A5A">
      <w:pPr>
        <w:spacing w:after="0" w:line="240" w:lineRule="auto"/>
        <w:ind w:left="-567" w:right="-652"/>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X</w:t>
      </w:r>
      <w:r w:rsidR="00BD4E5B">
        <w:rPr>
          <w:rFonts w:ascii="Times New Roman" w:eastAsia="Times New Roman" w:hAnsi="Times New Roman" w:cs="Times New Roman"/>
          <w:color w:val="000000"/>
          <w:lang w:eastAsia="is-IS"/>
        </w:rPr>
        <w:t>I</w:t>
      </w:r>
      <w:r w:rsidRPr="0054793C">
        <w:rPr>
          <w:rFonts w:ascii="Times New Roman" w:eastAsia="Times New Roman" w:hAnsi="Times New Roman" w:cs="Times New Roman"/>
          <w:color w:val="000000"/>
          <w:lang w:eastAsia="is-IS"/>
        </w:rPr>
        <w:t>V. KAFLI</w:t>
      </w:r>
    </w:p>
    <w:p w14:paraId="416BBF72" w14:textId="77777777" w:rsidR="00D04C07" w:rsidRDefault="00B503D1" w:rsidP="00FB2A5A">
      <w:pPr>
        <w:spacing w:after="0" w:line="240" w:lineRule="auto"/>
        <w:ind w:left="-567" w:right="-652"/>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b/>
          <w:bCs/>
          <w:color w:val="000000"/>
          <w:lang w:eastAsia="is-IS"/>
        </w:rPr>
        <w:t>Eftirlit og gjaldtaka.</w:t>
      </w:r>
    </w:p>
    <w:p w14:paraId="1206950A" w14:textId="5D98A28E" w:rsidR="00D04C07" w:rsidRDefault="00B503D1" w:rsidP="00FB2A5A">
      <w:pPr>
        <w:spacing w:after="0" w:line="240" w:lineRule="auto"/>
        <w:ind w:left="-567" w:right="-652"/>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r w:rsidR="00D04C07">
        <w:rPr>
          <w:rFonts w:ascii="Times New Roman" w:eastAsia="Times New Roman" w:hAnsi="Times New Roman" w:cs="Times New Roman"/>
          <w:color w:val="000000"/>
          <w:lang w:eastAsia="is-IS"/>
        </w:rPr>
        <w:t>4</w:t>
      </w:r>
      <w:r w:rsidR="00C12B54">
        <w:rPr>
          <w:rFonts w:ascii="Times New Roman" w:eastAsia="Times New Roman" w:hAnsi="Times New Roman" w:cs="Times New Roman"/>
          <w:color w:val="000000"/>
          <w:lang w:eastAsia="is-IS"/>
        </w:rPr>
        <w:t>4</w:t>
      </w:r>
      <w:r w:rsidR="00D04C07" w:rsidRPr="0054793C">
        <w:rPr>
          <w:rFonts w:ascii="Times New Roman" w:eastAsia="Times New Roman" w:hAnsi="Times New Roman" w:cs="Times New Roman"/>
          <w:color w:val="000000"/>
          <w:lang w:eastAsia="is-IS"/>
        </w:rPr>
        <w:t xml:space="preserve">. gr. </w:t>
      </w:r>
    </w:p>
    <w:p w14:paraId="42964BC6" w14:textId="29393081" w:rsidR="00B503D1" w:rsidRPr="0054793C" w:rsidRDefault="00B503D1" w:rsidP="00FB2A5A">
      <w:pPr>
        <w:spacing w:after="0" w:line="240" w:lineRule="auto"/>
        <w:ind w:left="-567" w:right="-652"/>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Eftirlitsaðilar.</w:t>
      </w:r>
      <w:r w:rsidRPr="0054793C">
        <w:rPr>
          <w:rFonts w:ascii="Times New Roman" w:eastAsia="Times New Roman" w:hAnsi="Times New Roman" w:cs="Times New Roman"/>
          <w:color w:val="000000"/>
          <w:lang w:eastAsia="is-IS"/>
        </w:rPr>
        <w:br/>
      </w:r>
    </w:p>
    <w:p w14:paraId="03F41EA0" w14:textId="0DD85AE2" w:rsidR="007D635A" w:rsidRDefault="00B503D1" w:rsidP="00FB2A5A">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Heilbrigðisnefnd ber ábyrgð á heilbrigðiseftirliti og framkvæmd þess. </w:t>
      </w: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color w:val="000000"/>
          <w:lang w:eastAsia="is-IS"/>
        </w:rPr>
        <w:br/>
        <w:t>Á varnarsvæðum ber utanríkisráðherra ábyrgð á heilbrigðiseftirliti og framkvæmd þess.</w:t>
      </w:r>
      <w:r w:rsidRPr="0054793C">
        <w:rPr>
          <w:rFonts w:ascii="Times New Roman" w:eastAsia="Times New Roman" w:hAnsi="Times New Roman" w:cs="Times New Roman"/>
          <w:color w:val="000000"/>
          <w:lang w:eastAsia="is-IS"/>
        </w:rPr>
        <w:br/>
      </w:r>
    </w:p>
    <w:p w14:paraId="40233A10" w14:textId="4B3313F5" w:rsidR="00FB2A5A" w:rsidRDefault="006930F8" w:rsidP="00FB2A5A">
      <w:pPr>
        <w:spacing w:after="0" w:line="240" w:lineRule="auto"/>
        <w:ind w:left="-567" w:right="-652"/>
        <w:rPr>
          <w:rFonts w:ascii="Times New Roman" w:hAnsi="Times New Roman" w:cs="Times New Roman"/>
          <w:color w:val="242424"/>
          <w:shd w:val="clear" w:color="auto" w:fill="FFFFFF"/>
        </w:rPr>
      </w:pPr>
      <w:r w:rsidRPr="00743B33">
        <w:rPr>
          <w:rFonts w:ascii="Times New Roman" w:hAnsi="Times New Roman" w:cs="Times New Roman"/>
          <w:color w:val="242424"/>
          <w:shd w:val="clear" w:color="auto" w:fill="FFFFFF"/>
        </w:rPr>
        <w:t>Eftirlitsaðili skal hafa eftirlit með atvinnurekstri</w:t>
      </w:r>
      <w:r w:rsidRPr="008B7E5C">
        <w:rPr>
          <w:rFonts w:ascii="Times New Roman" w:hAnsi="Times New Roman" w:cs="Times New Roman"/>
          <w:color w:val="242424"/>
          <w:shd w:val="clear" w:color="auto" w:fill="FFFFFF"/>
        </w:rPr>
        <w:t xml:space="preserve"> </w:t>
      </w:r>
      <w:r w:rsidRPr="0054793C">
        <w:rPr>
          <w:rFonts w:ascii="Times New Roman" w:hAnsi="Times New Roman" w:cs="Times New Roman"/>
          <w:color w:val="242424"/>
          <w:shd w:val="clear" w:color="auto" w:fill="FFFFFF"/>
        </w:rPr>
        <w:t>sbr.</w:t>
      </w:r>
      <w:r w:rsidR="0053657E">
        <w:rPr>
          <w:rFonts w:ascii="Times New Roman" w:hAnsi="Times New Roman" w:cs="Times New Roman"/>
          <w:color w:val="242424"/>
          <w:shd w:val="clear" w:color="auto" w:fill="FFFFFF"/>
        </w:rPr>
        <w:t xml:space="preserve"> </w:t>
      </w:r>
      <w:r w:rsidR="003117A6">
        <w:rPr>
          <w:rFonts w:ascii="Times New Roman" w:hAnsi="Times New Roman" w:cs="Times New Roman"/>
          <w:color w:val="242424"/>
          <w:shd w:val="clear" w:color="auto" w:fill="FFFFFF"/>
        </w:rPr>
        <w:t>viðauka</w:t>
      </w:r>
      <w:r w:rsidR="0053657E">
        <w:rPr>
          <w:rFonts w:ascii="Times New Roman" w:hAnsi="Times New Roman" w:cs="Times New Roman"/>
          <w:color w:val="242424"/>
          <w:shd w:val="clear" w:color="auto" w:fill="FFFFFF"/>
        </w:rPr>
        <w:t xml:space="preserve"> I og II</w:t>
      </w:r>
      <w:r w:rsidR="003117A6">
        <w:rPr>
          <w:rFonts w:ascii="Times New Roman" w:hAnsi="Times New Roman" w:cs="Times New Roman"/>
          <w:color w:val="242424"/>
          <w:shd w:val="clear" w:color="auto" w:fill="FFFFFF"/>
        </w:rPr>
        <w:t>,</w:t>
      </w:r>
      <w:r w:rsidRPr="0054793C">
        <w:rPr>
          <w:rFonts w:ascii="Times New Roman" w:hAnsi="Times New Roman" w:cs="Times New Roman"/>
          <w:color w:val="242424"/>
          <w:shd w:val="clear" w:color="auto" w:fill="FFFFFF"/>
        </w:rPr>
        <w:t xml:space="preserve"> til að tryggja að farið sé að skilyrðum fyrir viðkomandi starfsemi. </w:t>
      </w:r>
    </w:p>
    <w:p w14:paraId="55F842C6" w14:textId="30268A2F" w:rsidR="00BD4E5B" w:rsidRDefault="00BD4E5B" w:rsidP="00FB2A5A">
      <w:pPr>
        <w:spacing w:after="0" w:line="240" w:lineRule="auto"/>
        <w:ind w:left="-567" w:right="-652"/>
        <w:rPr>
          <w:rFonts w:ascii="Times New Roman" w:hAnsi="Times New Roman" w:cs="Times New Roman"/>
          <w:color w:val="242424"/>
          <w:shd w:val="clear" w:color="auto" w:fill="FFFFFF"/>
        </w:rPr>
      </w:pPr>
    </w:p>
    <w:p w14:paraId="51900843" w14:textId="77777777" w:rsidR="00BD4E5B" w:rsidRPr="00FB2A5A" w:rsidRDefault="00BD4E5B" w:rsidP="00FB2A5A">
      <w:pPr>
        <w:spacing w:after="0" w:line="240" w:lineRule="auto"/>
        <w:ind w:left="-567" w:right="-652"/>
        <w:rPr>
          <w:rFonts w:ascii="Times New Roman" w:eastAsia="Times New Roman" w:hAnsi="Times New Roman" w:cs="Times New Roman"/>
          <w:color w:val="000000"/>
          <w:lang w:eastAsia="is-IS"/>
        </w:rPr>
      </w:pPr>
    </w:p>
    <w:p w14:paraId="6960D27B" w14:textId="13C8C007" w:rsidR="00D04C07" w:rsidRDefault="00D04C07" w:rsidP="006930F8">
      <w:pPr>
        <w:spacing w:after="0" w:line="240" w:lineRule="auto"/>
        <w:ind w:left="-567" w:right="-652"/>
        <w:jc w:val="center"/>
        <w:rPr>
          <w:rFonts w:ascii="Times New Roman" w:eastAsia="Times New Roman" w:hAnsi="Times New Roman" w:cs="Times New Roman"/>
          <w:lang w:eastAsia="is-IS"/>
        </w:rPr>
      </w:pPr>
      <w:r>
        <w:rPr>
          <w:rFonts w:ascii="Times New Roman" w:eastAsia="Times New Roman" w:hAnsi="Times New Roman" w:cs="Times New Roman"/>
          <w:lang w:eastAsia="is-IS"/>
        </w:rPr>
        <w:t>4</w:t>
      </w:r>
      <w:r w:rsidR="00C12B54">
        <w:rPr>
          <w:rFonts w:ascii="Times New Roman" w:eastAsia="Times New Roman" w:hAnsi="Times New Roman" w:cs="Times New Roman"/>
          <w:lang w:eastAsia="is-IS"/>
        </w:rPr>
        <w:t>5</w:t>
      </w:r>
      <w:r w:rsidRPr="0054793C">
        <w:rPr>
          <w:rFonts w:ascii="Times New Roman" w:eastAsia="Times New Roman" w:hAnsi="Times New Roman" w:cs="Times New Roman"/>
          <w:lang w:eastAsia="is-IS"/>
        </w:rPr>
        <w:t xml:space="preserve">. gr. </w:t>
      </w:r>
    </w:p>
    <w:p w14:paraId="70DB943A" w14:textId="0614D048" w:rsidR="00FB2A5A" w:rsidRPr="006930F8" w:rsidRDefault="006930F8" w:rsidP="006930F8">
      <w:pPr>
        <w:spacing w:after="0" w:line="240" w:lineRule="auto"/>
        <w:ind w:left="-567" w:right="-652"/>
        <w:jc w:val="center"/>
        <w:rPr>
          <w:rFonts w:ascii="Times New Roman" w:eastAsia="Times New Roman" w:hAnsi="Times New Roman" w:cs="Times New Roman"/>
          <w:lang w:eastAsia="is-IS"/>
        </w:rPr>
      </w:pPr>
      <w:r>
        <w:rPr>
          <w:rFonts w:ascii="Times New Roman" w:eastAsia="Times New Roman" w:hAnsi="Times New Roman" w:cs="Times New Roman"/>
          <w:i/>
          <w:iCs/>
          <w:lang w:eastAsia="is-IS"/>
        </w:rPr>
        <w:t>T</w:t>
      </w:r>
      <w:r w:rsidR="008B7B64">
        <w:rPr>
          <w:rFonts w:ascii="Times New Roman" w:eastAsia="Times New Roman" w:hAnsi="Times New Roman" w:cs="Times New Roman"/>
          <w:i/>
          <w:iCs/>
          <w:lang w:eastAsia="is-IS"/>
        </w:rPr>
        <w:t>íðni</w:t>
      </w:r>
      <w:r w:rsidR="007D635A" w:rsidRPr="0054793C">
        <w:rPr>
          <w:rFonts w:ascii="Times New Roman" w:eastAsia="Times New Roman" w:hAnsi="Times New Roman" w:cs="Times New Roman"/>
          <w:i/>
          <w:iCs/>
          <w:lang w:eastAsia="is-IS"/>
        </w:rPr>
        <w:t xml:space="preserve"> eftirlits.</w:t>
      </w:r>
      <w:r w:rsidR="007D635A" w:rsidRPr="0054793C">
        <w:rPr>
          <w:rFonts w:ascii="Times New Roman" w:eastAsia="Times New Roman" w:hAnsi="Times New Roman" w:cs="Times New Roman"/>
          <w:lang w:eastAsia="is-IS"/>
        </w:rPr>
        <w:br/>
      </w:r>
    </w:p>
    <w:p w14:paraId="7484B565" w14:textId="277CD182" w:rsidR="008B7B64" w:rsidRPr="00323285" w:rsidRDefault="008B7B64" w:rsidP="00323285">
      <w:pPr>
        <w:spacing w:after="0" w:line="240" w:lineRule="auto"/>
        <w:ind w:left="-567" w:right="-652"/>
        <w:rPr>
          <w:rFonts w:ascii="Times New Roman" w:eastAsia="Times New Roman" w:hAnsi="Times New Roman" w:cs="Times New Roman"/>
          <w:color w:val="000000"/>
          <w:lang w:eastAsia="is-IS"/>
        </w:rPr>
      </w:pPr>
      <w:r w:rsidRPr="009D52F8">
        <w:rPr>
          <w:rFonts w:ascii="Times New Roman" w:eastAsia="Times New Roman" w:hAnsi="Times New Roman" w:cs="Times New Roman"/>
          <w:color w:val="000000"/>
          <w:lang w:eastAsia="is-IS"/>
        </w:rPr>
        <w:t>Tíðni eftirlits skal vera</w:t>
      </w:r>
      <w:r>
        <w:rPr>
          <w:rFonts w:ascii="Times New Roman" w:eastAsia="Times New Roman" w:hAnsi="Times New Roman" w:cs="Times New Roman"/>
          <w:color w:val="000000"/>
          <w:lang w:eastAsia="is-IS"/>
        </w:rPr>
        <w:t xml:space="preserve"> reglubundin og</w:t>
      </w:r>
      <w:r w:rsidRPr="009D52F8">
        <w:rPr>
          <w:rFonts w:ascii="Times New Roman" w:eastAsia="Times New Roman" w:hAnsi="Times New Roman" w:cs="Times New Roman"/>
          <w:color w:val="000000"/>
          <w:lang w:eastAsia="is-IS"/>
        </w:rPr>
        <w:t xml:space="preserve"> í samræmi við áhættumat.</w:t>
      </w:r>
      <w:r w:rsidR="00323285">
        <w:rPr>
          <w:rFonts w:ascii="Times New Roman" w:eastAsia="Times New Roman" w:hAnsi="Times New Roman" w:cs="Times New Roman"/>
          <w:color w:val="000000"/>
          <w:lang w:eastAsia="is-IS"/>
        </w:rPr>
        <w:t xml:space="preserve"> </w:t>
      </w:r>
      <w:r w:rsidRPr="009D52F8">
        <w:rPr>
          <w:rFonts w:ascii="Times New Roman" w:hAnsi="Times New Roman" w:cs="Times New Roman"/>
          <w:color w:val="242424"/>
          <w:shd w:val="clear" w:color="auto" w:fill="FFFFFF"/>
        </w:rPr>
        <w:t xml:space="preserve">Á grundvelli eftirlitsáætlana gerir eftirlitsaðili reglulega áætlanir um reglubundið eftirlit með atvinnurekstri samkvæmt </w:t>
      </w:r>
      <w:r w:rsidR="003117A6">
        <w:rPr>
          <w:rFonts w:ascii="Times New Roman" w:hAnsi="Times New Roman" w:cs="Times New Roman"/>
          <w:color w:val="242424"/>
          <w:shd w:val="clear" w:color="auto" w:fill="FFFFFF"/>
        </w:rPr>
        <w:t>viðauka</w:t>
      </w:r>
      <w:r w:rsidR="0053657E">
        <w:rPr>
          <w:rFonts w:ascii="Times New Roman" w:hAnsi="Times New Roman" w:cs="Times New Roman"/>
          <w:color w:val="242424"/>
          <w:shd w:val="clear" w:color="auto" w:fill="FFFFFF"/>
        </w:rPr>
        <w:t xml:space="preserve"> I og II</w:t>
      </w:r>
      <w:r w:rsidR="003117A6">
        <w:rPr>
          <w:rFonts w:ascii="Times New Roman" w:hAnsi="Times New Roman" w:cs="Times New Roman"/>
          <w:color w:val="242424"/>
          <w:shd w:val="clear" w:color="auto" w:fill="FFFFFF"/>
        </w:rPr>
        <w:t xml:space="preserve"> </w:t>
      </w:r>
      <w:r w:rsidRPr="009D52F8">
        <w:rPr>
          <w:rFonts w:ascii="Times New Roman" w:hAnsi="Times New Roman" w:cs="Times New Roman"/>
          <w:color w:val="242424"/>
          <w:shd w:val="clear" w:color="auto" w:fill="FFFFFF"/>
        </w:rPr>
        <w:t>um tíðni vettvangsheimsókna fyrir mismunandi starfsemi. Tímabilið milli tveggja vettvangsheimsókna skal byggjast á kerfisbundnu mati á áhættu viðkomandi starfsemi</w:t>
      </w:r>
      <w:r>
        <w:rPr>
          <w:rFonts w:ascii="Times New Roman" w:hAnsi="Times New Roman" w:cs="Times New Roman"/>
          <w:color w:val="242424"/>
          <w:shd w:val="clear" w:color="auto" w:fill="FFFFFF"/>
        </w:rPr>
        <w:t>.</w:t>
      </w:r>
    </w:p>
    <w:p w14:paraId="3416298E" w14:textId="77777777" w:rsidR="00FB2A5A" w:rsidRDefault="00FB2A5A" w:rsidP="00FB2A5A">
      <w:pPr>
        <w:spacing w:after="0" w:line="240" w:lineRule="auto"/>
        <w:ind w:left="-567" w:right="-652"/>
        <w:rPr>
          <w:rFonts w:ascii="Times New Roman" w:hAnsi="Times New Roman" w:cs="Times New Roman"/>
          <w:color w:val="242424"/>
          <w:shd w:val="clear" w:color="auto" w:fill="FFFFFF"/>
        </w:rPr>
      </w:pPr>
    </w:p>
    <w:p w14:paraId="073E4673" w14:textId="5144FC75" w:rsidR="008B7B64" w:rsidRDefault="008B7B64" w:rsidP="00FB2A5A">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Eftirlitsaðila er heimilt að draga úr reglubundnu eftirliti </w:t>
      </w:r>
      <w:r>
        <w:rPr>
          <w:rFonts w:ascii="Times New Roman" w:eastAsia="Times New Roman" w:hAnsi="Times New Roman" w:cs="Times New Roman"/>
          <w:color w:val="000000"/>
          <w:lang w:eastAsia="is-IS"/>
        </w:rPr>
        <w:t>með</w:t>
      </w:r>
      <w:r w:rsidRPr="0054793C">
        <w:rPr>
          <w:rFonts w:ascii="Times New Roman" w:eastAsia="Times New Roman" w:hAnsi="Times New Roman" w:cs="Times New Roman"/>
          <w:color w:val="000000"/>
          <w:lang w:eastAsia="is-IS"/>
        </w:rPr>
        <w:t xml:space="preserve"> atvinnurekstri sem er með innra eftirlit með ákveðnum eftirlitsþáttum og eftirlitsaðili hefur samþykkt.</w:t>
      </w:r>
      <w:r w:rsidRPr="00F30472">
        <w:rPr>
          <w:rFonts w:ascii="Times New Roman" w:eastAsia="Times New Roman" w:hAnsi="Times New Roman" w:cs="Times New Roman"/>
          <w:color w:val="000000"/>
          <w:lang w:eastAsia="is-IS"/>
        </w:rPr>
        <w:t xml:space="preserve"> </w:t>
      </w:r>
      <w:r w:rsidRPr="00FE4B91">
        <w:rPr>
          <w:rFonts w:ascii="Times New Roman" w:eastAsia="Times New Roman" w:hAnsi="Times New Roman" w:cs="Times New Roman"/>
          <w:color w:val="000000"/>
          <w:lang w:eastAsia="is-IS"/>
        </w:rPr>
        <w:t xml:space="preserve">Hafi starfsemi verið starfrækt </w:t>
      </w:r>
      <w:r w:rsidRPr="00202C13">
        <w:rPr>
          <w:rFonts w:ascii="Times New Roman" w:eastAsia="Times New Roman" w:hAnsi="Times New Roman" w:cs="Times New Roman"/>
          <w:color w:val="000000"/>
          <w:lang w:eastAsia="is-IS"/>
        </w:rPr>
        <w:t>samkvæmt ákvæðum laga, reglugerða og starfsleyfis og sé hollustuvernd fullnægjandi er eftirlitsaðila heimilt að draga úr reglubundnu eftirliti og lækkar þá eftirlitsgjald sem því nemur.</w:t>
      </w:r>
    </w:p>
    <w:p w14:paraId="0ABCD8C4" w14:textId="77777777" w:rsidR="00FB2A5A" w:rsidRDefault="00FB2A5A" w:rsidP="00FB2A5A">
      <w:pPr>
        <w:spacing w:after="0" w:line="240" w:lineRule="auto"/>
        <w:ind w:left="-567" w:right="-652"/>
        <w:rPr>
          <w:rFonts w:ascii="Times New Roman" w:eastAsia="Times New Roman" w:hAnsi="Times New Roman" w:cs="Times New Roman"/>
          <w:color w:val="000000"/>
          <w:lang w:eastAsia="is-IS"/>
        </w:rPr>
      </w:pPr>
    </w:p>
    <w:p w14:paraId="015CFDF4" w14:textId="09D4849D" w:rsidR="007D635A" w:rsidRDefault="008B7B64" w:rsidP="00FB2A5A">
      <w:pPr>
        <w:spacing w:after="0" w:line="240" w:lineRule="auto"/>
        <w:ind w:left="-567" w:right="-652"/>
        <w:rPr>
          <w:rFonts w:ascii="Times New Roman" w:eastAsia="Times New Roman" w:hAnsi="Times New Roman" w:cs="Times New Roman"/>
          <w:i/>
          <w:iCs/>
          <w:color w:val="000000"/>
          <w:lang w:eastAsia="is-IS"/>
        </w:rPr>
      </w:pPr>
      <w:r w:rsidRPr="00676374">
        <w:rPr>
          <w:rFonts w:ascii="Times New Roman" w:hAnsi="Times New Roman" w:cs="Times New Roman"/>
          <w:color w:val="272727"/>
          <w:shd w:val="clear" w:color="auto" w:fill="FFFFFF"/>
        </w:rPr>
        <w:t xml:space="preserve">Fyrirvaralaust eða annað óvenjubundið eftirlit skal fara fram </w:t>
      </w:r>
      <w:r w:rsidRPr="0054793C">
        <w:rPr>
          <w:rFonts w:ascii="Times New Roman" w:eastAsia="Times New Roman" w:hAnsi="Times New Roman" w:cs="Times New Roman"/>
          <w:color w:val="000000"/>
          <w:lang w:eastAsia="is-IS"/>
        </w:rPr>
        <w:t xml:space="preserve">þegar aðstæður krefjast, svo sem vegna eftirfylgni, </w:t>
      </w:r>
      <w:r w:rsidRPr="00F30472">
        <w:rPr>
          <w:rFonts w:ascii="Times New Roman" w:eastAsia="Times New Roman" w:hAnsi="Times New Roman" w:cs="Times New Roman"/>
          <w:color w:val="000000"/>
          <w:lang w:eastAsia="is-IS"/>
        </w:rPr>
        <w:t>kvartana, óhappa, slysa, starfsemi utan hefðbundinna sta</w:t>
      </w:r>
      <w:r w:rsidRPr="00FE4B91">
        <w:rPr>
          <w:rFonts w:ascii="Times New Roman" w:eastAsia="Times New Roman" w:hAnsi="Times New Roman" w:cs="Times New Roman"/>
          <w:color w:val="000000"/>
          <w:lang w:eastAsia="is-IS"/>
        </w:rPr>
        <w:t>rfsstöðva, óreglulegrar starfsemi, rekstrar og athafna sem ekki eru starfsleyfis- eða skráningarskyld og þegar ástæða er til eftirlits með takmörkuðum þáttum starfseminnar.</w:t>
      </w:r>
      <w:r w:rsidRPr="00FE4B91">
        <w:rPr>
          <w:rFonts w:ascii="Times New Roman" w:eastAsia="Times New Roman" w:hAnsi="Times New Roman" w:cs="Times New Roman"/>
          <w:color w:val="000000"/>
          <w:lang w:eastAsia="is-IS"/>
        </w:rPr>
        <w:br/>
      </w:r>
      <w:r w:rsidR="007D635A" w:rsidRPr="0054793C">
        <w:rPr>
          <w:rFonts w:ascii="Times New Roman" w:eastAsia="Times New Roman" w:hAnsi="Times New Roman" w:cs="Times New Roman"/>
          <w:b/>
          <w:color w:val="000000"/>
          <w:lang w:eastAsia="is-IS"/>
        </w:rPr>
        <w:br/>
      </w:r>
    </w:p>
    <w:p w14:paraId="5519AC3B" w14:textId="7ADC2F9A" w:rsidR="00D04C07" w:rsidRDefault="00D04C07" w:rsidP="00725E99">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w:t>
      </w:r>
      <w:r w:rsidR="00C12B54">
        <w:rPr>
          <w:rFonts w:ascii="Times New Roman" w:eastAsia="Times New Roman" w:hAnsi="Times New Roman" w:cs="Times New Roman"/>
          <w:color w:val="000000"/>
          <w:lang w:eastAsia="is-IS"/>
        </w:rPr>
        <w:t>6</w:t>
      </w:r>
      <w:r w:rsidRPr="00D97599">
        <w:rPr>
          <w:rFonts w:ascii="Times New Roman" w:eastAsia="Times New Roman" w:hAnsi="Times New Roman" w:cs="Times New Roman"/>
          <w:color w:val="000000"/>
          <w:lang w:eastAsia="is-IS"/>
        </w:rPr>
        <w:t>. gr.</w:t>
      </w:r>
    </w:p>
    <w:p w14:paraId="31CB04CF" w14:textId="59603E98" w:rsidR="00B503D1" w:rsidRPr="00D97599" w:rsidRDefault="006930F8" w:rsidP="00725E99">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i/>
          <w:iCs/>
          <w:color w:val="000000"/>
          <w:lang w:eastAsia="is-IS"/>
        </w:rPr>
        <w:t xml:space="preserve">Umfang </w:t>
      </w:r>
      <w:r w:rsidR="00B503D1" w:rsidRPr="00202C13">
        <w:rPr>
          <w:rFonts w:ascii="Times New Roman" w:eastAsia="Times New Roman" w:hAnsi="Times New Roman" w:cs="Times New Roman"/>
          <w:i/>
          <w:iCs/>
          <w:color w:val="000000"/>
          <w:lang w:eastAsia="is-IS"/>
        </w:rPr>
        <w:t>eftirlit</w:t>
      </w:r>
      <w:r>
        <w:rPr>
          <w:rFonts w:ascii="Times New Roman" w:eastAsia="Times New Roman" w:hAnsi="Times New Roman" w:cs="Times New Roman"/>
          <w:i/>
          <w:iCs/>
          <w:color w:val="000000"/>
          <w:lang w:eastAsia="is-IS"/>
        </w:rPr>
        <w:t>s</w:t>
      </w:r>
      <w:r w:rsidR="00B503D1" w:rsidRPr="00202C13">
        <w:rPr>
          <w:rFonts w:ascii="Times New Roman" w:eastAsia="Times New Roman" w:hAnsi="Times New Roman" w:cs="Times New Roman"/>
          <w:i/>
          <w:iCs/>
          <w:color w:val="000000"/>
          <w:lang w:eastAsia="is-IS"/>
        </w:rPr>
        <w:t>.</w:t>
      </w:r>
      <w:r w:rsidR="00B503D1" w:rsidRPr="00202C13">
        <w:rPr>
          <w:rFonts w:ascii="Times New Roman" w:eastAsia="Times New Roman" w:hAnsi="Times New Roman" w:cs="Times New Roman"/>
          <w:color w:val="000000"/>
          <w:lang w:eastAsia="is-IS"/>
        </w:rPr>
        <w:br/>
      </w:r>
    </w:p>
    <w:p w14:paraId="59B2C367" w14:textId="77777777" w:rsidR="00FB2A5A" w:rsidRDefault="00B503D1" w:rsidP="009D52F8">
      <w:pPr>
        <w:spacing w:after="240" w:line="240" w:lineRule="auto"/>
        <w:ind w:left="-567" w:right="-654"/>
        <w:rPr>
          <w:rFonts w:ascii="Times New Roman" w:eastAsia="Times New Roman" w:hAnsi="Times New Roman" w:cs="Times New Roman"/>
          <w:color w:val="000000"/>
          <w:lang w:eastAsia="is-IS"/>
        </w:rPr>
      </w:pPr>
      <w:r w:rsidRPr="00D97599">
        <w:rPr>
          <w:rFonts w:ascii="Times New Roman" w:eastAsia="Times New Roman" w:hAnsi="Times New Roman" w:cs="Times New Roman"/>
          <w:color w:val="000000"/>
          <w:lang w:eastAsia="is-IS"/>
        </w:rPr>
        <w:t>Eftirlitsaðila er heimill aðgangur til skoðunar og eftirlits, þar á meðal töku sýna og myndatöku, að öllum þeim stöðum sem reglugerð þessi, aðrar reglugerðir eins og við á hverju sinni og samþykktir sveitarfélaga ná yfir og er eftirlitsaðila heimilt að leita aðstoðar lögreglu ef með þarf.</w:t>
      </w:r>
    </w:p>
    <w:p w14:paraId="3DAD85E8" w14:textId="77777777" w:rsidR="006930F8" w:rsidRDefault="006930F8" w:rsidP="006930F8">
      <w:pPr>
        <w:spacing w:after="0" w:line="240" w:lineRule="auto"/>
        <w:ind w:left="-567" w:right="-652"/>
        <w:rPr>
          <w:rFonts w:ascii="Times New Roman" w:eastAsia="Times New Roman" w:hAnsi="Times New Roman" w:cs="Times New Roman"/>
          <w:b/>
          <w:bCs/>
          <w:lang w:eastAsia="is-IS"/>
        </w:rPr>
      </w:pPr>
      <w:r w:rsidRPr="0054793C">
        <w:rPr>
          <w:rFonts w:ascii="Times New Roman" w:eastAsia="Times New Roman" w:hAnsi="Times New Roman" w:cs="Times New Roman"/>
          <w:lang w:eastAsia="is-IS"/>
        </w:rPr>
        <w:t>Heilbrigðiseftirlit nær m.a. til skoðunar á húsnæði</w:t>
      </w:r>
      <w:r>
        <w:rPr>
          <w:rFonts w:ascii="Times New Roman" w:eastAsia="Times New Roman" w:hAnsi="Times New Roman" w:cs="Times New Roman"/>
          <w:lang w:eastAsia="is-IS"/>
        </w:rPr>
        <w:t xml:space="preserve"> rekstraraðila</w:t>
      </w:r>
      <w:r w:rsidRPr="0054793C">
        <w:rPr>
          <w:rFonts w:ascii="Times New Roman" w:eastAsia="Times New Roman" w:hAnsi="Times New Roman" w:cs="Times New Roman"/>
          <w:lang w:eastAsia="is-IS"/>
        </w:rPr>
        <w:t>, búnaði og umhverfi, töku sýna og skoðunar á skráðu og skjalfestu efni. Þá nær heilbrigðiseftirlit til eftirlits með meðferð, notkun og merkingum efna í starfsleyfis- eða skráningarskyldri hollustuháttastarfsemi, fræðslu, samráðs stofnana, úrvinnslu gagna, öryggisþátta og athafna einstaklinga eftir því sem við á. Eftirlitið felst jafnframt í því að framfylgja ákvæðum laga, reglugerða og starfsleyfa, sem heilbrigðisnefnd er falið.</w:t>
      </w:r>
      <w:r w:rsidRPr="0054793C">
        <w:rPr>
          <w:rFonts w:ascii="Times New Roman" w:eastAsia="Times New Roman" w:hAnsi="Times New Roman" w:cs="Times New Roman"/>
          <w:b/>
          <w:bCs/>
          <w:lang w:eastAsia="is-IS"/>
        </w:rPr>
        <w:t xml:space="preserve"> </w:t>
      </w:r>
    </w:p>
    <w:p w14:paraId="35B7CA4A" w14:textId="0EBF3DCE" w:rsidR="009D52F8" w:rsidRPr="0054793C" w:rsidRDefault="00B503D1" w:rsidP="009D52F8">
      <w:pPr>
        <w:spacing w:after="240" w:line="240" w:lineRule="auto"/>
        <w:ind w:left="-567" w:right="-654"/>
        <w:rPr>
          <w:rFonts w:ascii="Times New Roman" w:eastAsia="Times New Roman" w:hAnsi="Times New Roman" w:cs="Times New Roman"/>
          <w:color w:val="000000"/>
          <w:lang w:eastAsia="is-IS"/>
        </w:rPr>
      </w:pPr>
      <w:r w:rsidRPr="008B7E5C">
        <w:rPr>
          <w:rFonts w:ascii="Times New Roman" w:eastAsia="Times New Roman" w:hAnsi="Times New Roman" w:cs="Times New Roman"/>
          <w:color w:val="000000"/>
          <w:lang w:eastAsia="is-IS"/>
        </w:rPr>
        <w:br/>
        <w:t>Eftirlitsskyldum aðilum er skylt að veita allar upplýsingar sem nauðsynlegar eru vegna eftirlits með framkvæmd reglugerðar þessarar, annarra reglugerða eins og við á hverju sinni og samþykktum sveitarfélaga og ber þeim endurgjaldsl</w:t>
      </w:r>
      <w:r w:rsidRPr="0054793C">
        <w:rPr>
          <w:rFonts w:ascii="Times New Roman" w:eastAsia="Times New Roman" w:hAnsi="Times New Roman" w:cs="Times New Roman"/>
          <w:color w:val="000000"/>
          <w:lang w:eastAsia="is-IS"/>
        </w:rPr>
        <w:t xml:space="preserve">aust að afhenda sýni sem talin eru nauðsynleg vegna eftirlits. </w:t>
      </w:r>
    </w:p>
    <w:p w14:paraId="33495075" w14:textId="7927633E" w:rsidR="00EC1884" w:rsidRDefault="00EC1884" w:rsidP="004F6C33">
      <w:pPr>
        <w:spacing w:after="0" w:line="240" w:lineRule="auto"/>
        <w:ind w:left="-567" w:right="-652"/>
        <w:rPr>
          <w:rFonts w:ascii="Times New Roman" w:hAnsi="Times New Roman" w:cs="Times New Roman"/>
        </w:rPr>
      </w:pPr>
      <w:r w:rsidRPr="00743B33">
        <w:rPr>
          <w:rFonts w:ascii="Times New Roman" w:eastAsia="Times New Roman" w:hAnsi="Times New Roman" w:cs="Times New Roman"/>
          <w:color w:val="000000"/>
          <w:lang w:eastAsia="is-IS"/>
        </w:rPr>
        <w:t xml:space="preserve">Eftirlit skal að jafnaði framkvæmt í viðurvist fulltrúa rekstraraðila nema aðstæður krefjist annars. </w:t>
      </w:r>
      <w:r w:rsidR="00013AF6" w:rsidRPr="0054793C">
        <w:rPr>
          <w:rFonts w:ascii="Times New Roman" w:hAnsi="Times New Roman" w:cs="Times New Roman"/>
        </w:rPr>
        <w:t>Eftir hverja vettvangsheimsókn skal eftirlitsaðili taka saman skýrslu með lýsingu á því sem fram kom og skiptir máli varðandi það hvort starfsemin sé í samræmi við starfsleyfisskilyrðin og niðurstöðum um hvort frekari aðgerðir eru nauðsynlegar. Skýrslan skal gerð aðgengileg á vefsvæði eftirlitsaðila eftir að rekstraraðili hefur fengið tækifæri til að koma að athugasemdum og brugðist hefur verið við þeim. Athugasemdirnar skulu eftir atvikum birtar með skýrslunni</w:t>
      </w:r>
      <w:r w:rsidR="00013AF6" w:rsidRPr="006B44D6">
        <w:rPr>
          <w:rFonts w:ascii="Times New Roman" w:hAnsi="Times New Roman" w:cs="Times New Roman"/>
        </w:rPr>
        <w:t>.</w:t>
      </w:r>
    </w:p>
    <w:p w14:paraId="771742EC" w14:textId="77777777" w:rsidR="004F6C33" w:rsidRDefault="004F6C33" w:rsidP="004F6C33">
      <w:pPr>
        <w:spacing w:after="0" w:line="240" w:lineRule="auto"/>
        <w:ind w:left="-567" w:right="-652"/>
        <w:rPr>
          <w:rFonts w:ascii="Times New Roman" w:hAnsi="Times New Roman" w:cs="Times New Roman"/>
        </w:rPr>
      </w:pPr>
    </w:p>
    <w:p w14:paraId="548454FC" w14:textId="47781D0E" w:rsidR="00B503D1" w:rsidRPr="00F30472" w:rsidRDefault="00FC1280" w:rsidP="004F6C33">
      <w:pPr>
        <w:spacing w:after="0" w:line="240" w:lineRule="auto"/>
        <w:ind w:left="-567" w:right="-652"/>
        <w:rPr>
          <w:rFonts w:ascii="Times New Roman" w:eastAsia="Times New Roman" w:hAnsi="Times New Roman" w:cs="Times New Roman"/>
          <w:color w:val="000000"/>
          <w:lang w:eastAsia="is-IS"/>
        </w:rPr>
      </w:pPr>
      <w:r w:rsidRPr="008B7E5C">
        <w:rPr>
          <w:rFonts w:ascii="Times New Roman" w:eastAsia="Times New Roman" w:hAnsi="Times New Roman" w:cs="Times New Roman"/>
          <w:color w:val="000000"/>
          <w:lang w:eastAsia="is-IS"/>
        </w:rPr>
        <w:t>Telji eftirlitsaðili, að liðnum þeim fresti, að ekki sé fylgt ákvæðum laga, reglugerða eða starfsl</w:t>
      </w:r>
      <w:r w:rsidRPr="0054793C">
        <w:rPr>
          <w:rFonts w:ascii="Times New Roman" w:eastAsia="Times New Roman" w:hAnsi="Times New Roman" w:cs="Times New Roman"/>
          <w:color w:val="000000"/>
          <w:lang w:eastAsia="is-IS"/>
        </w:rPr>
        <w:t>eyfa getur eftirlitsaðili gripið til þvingunarúrræða, sbr. XVI. kafla.</w:t>
      </w:r>
      <w:r w:rsidRPr="00743B33" w:rsidDel="00EC1884">
        <w:rPr>
          <w:rFonts w:ascii="Times New Roman" w:eastAsia="Times New Roman" w:hAnsi="Times New Roman" w:cs="Times New Roman"/>
          <w:color w:val="000000"/>
          <w:lang w:eastAsia="is-IS"/>
        </w:rPr>
        <w:t xml:space="preserve"> </w:t>
      </w:r>
      <w:r w:rsidR="00B503D1" w:rsidRPr="0054793C">
        <w:rPr>
          <w:rFonts w:ascii="Times New Roman" w:eastAsia="Times New Roman" w:hAnsi="Times New Roman" w:cs="Times New Roman"/>
          <w:color w:val="000000"/>
          <w:lang w:eastAsia="is-IS"/>
        </w:rPr>
        <w:br/>
      </w:r>
    </w:p>
    <w:p w14:paraId="5B7A30E3" w14:textId="3194333E" w:rsidR="0008284F" w:rsidRDefault="0008284F" w:rsidP="004F6C33">
      <w:pPr>
        <w:spacing w:after="0" w:line="240" w:lineRule="auto"/>
        <w:ind w:left="-567" w:right="-652"/>
        <w:jc w:val="center"/>
        <w:rPr>
          <w:rFonts w:ascii="Times New Roman" w:eastAsia="Times New Roman" w:hAnsi="Times New Roman" w:cs="Times New Roman"/>
          <w:i/>
          <w:iCs/>
          <w:color w:val="000000"/>
          <w:lang w:eastAsia="is-IS"/>
        </w:rPr>
      </w:pPr>
    </w:p>
    <w:p w14:paraId="5E1F58C4" w14:textId="67D3B8E5" w:rsidR="00D04C07" w:rsidRPr="0054793C" w:rsidRDefault="00D04C07" w:rsidP="00D04C07">
      <w:pPr>
        <w:spacing w:after="0"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w:t>
      </w:r>
      <w:r w:rsidR="00C12B54">
        <w:rPr>
          <w:rFonts w:ascii="Times New Roman" w:eastAsia="Times New Roman" w:hAnsi="Times New Roman" w:cs="Times New Roman"/>
          <w:color w:val="000000"/>
          <w:lang w:eastAsia="is-IS"/>
        </w:rPr>
        <w:t>7</w:t>
      </w:r>
      <w:r w:rsidRPr="0054793C">
        <w:rPr>
          <w:rFonts w:ascii="Times New Roman" w:eastAsia="Times New Roman" w:hAnsi="Times New Roman" w:cs="Times New Roman"/>
          <w:color w:val="000000"/>
          <w:lang w:eastAsia="is-IS"/>
        </w:rPr>
        <w:t xml:space="preserve">. gr. </w:t>
      </w:r>
    </w:p>
    <w:p w14:paraId="74E0586F" w14:textId="739D3A1B" w:rsidR="0008284F" w:rsidRDefault="0008284F" w:rsidP="004F6C33">
      <w:pPr>
        <w:spacing w:after="0" w:line="240" w:lineRule="auto"/>
        <w:ind w:left="-567" w:right="-652"/>
        <w:jc w:val="center"/>
        <w:rPr>
          <w:rFonts w:ascii="Times New Roman" w:eastAsia="Times New Roman" w:hAnsi="Times New Roman" w:cs="Times New Roman"/>
          <w:i/>
          <w:iCs/>
          <w:color w:val="000000"/>
          <w:lang w:eastAsia="is-IS"/>
        </w:rPr>
      </w:pPr>
      <w:r w:rsidRPr="0054793C">
        <w:rPr>
          <w:rFonts w:ascii="Times New Roman" w:eastAsia="Times New Roman" w:hAnsi="Times New Roman" w:cs="Times New Roman"/>
          <w:i/>
          <w:iCs/>
          <w:color w:val="000000"/>
          <w:lang w:eastAsia="is-IS"/>
        </w:rPr>
        <w:t>Skráning</w:t>
      </w:r>
      <w:r>
        <w:rPr>
          <w:rFonts w:ascii="Times New Roman" w:eastAsia="Times New Roman" w:hAnsi="Times New Roman" w:cs="Times New Roman"/>
          <w:i/>
          <w:iCs/>
          <w:color w:val="000000"/>
          <w:lang w:eastAsia="is-IS"/>
        </w:rPr>
        <w:t xml:space="preserve"> og yfirlit um framkvæmd eftirlits</w:t>
      </w:r>
    </w:p>
    <w:p w14:paraId="71CB1504" w14:textId="77777777" w:rsidR="00D04C07" w:rsidRPr="004F6C33" w:rsidRDefault="00D04C07" w:rsidP="004F6C33">
      <w:pPr>
        <w:spacing w:after="0" w:line="240" w:lineRule="auto"/>
        <w:ind w:left="-567" w:right="-652"/>
        <w:jc w:val="center"/>
        <w:rPr>
          <w:rFonts w:ascii="Times New Roman" w:eastAsia="Times New Roman" w:hAnsi="Times New Roman" w:cs="Times New Roman"/>
          <w:i/>
          <w:color w:val="000000"/>
          <w:lang w:eastAsia="is-IS"/>
        </w:rPr>
      </w:pPr>
    </w:p>
    <w:p w14:paraId="18A41146" w14:textId="1D7E9E1A" w:rsidR="0008284F" w:rsidRDefault="0008284F" w:rsidP="004F6C33">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Heilbrigðisnefnd ber að halda skrá um eftirlitsskylda starfsemi og skal a.m.k. skrá eftirtalin atriði: </w:t>
      </w:r>
    </w:p>
    <w:p w14:paraId="1D84175A" w14:textId="77777777" w:rsidR="00FB2A5A" w:rsidRPr="0054793C" w:rsidRDefault="00FB2A5A" w:rsidP="004F6C33">
      <w:pPr>
        <w:spacing w:after="0" w:line="240" w:lineRule="auto"/>
        <w:ind w:left="-567" w:right="-652"/>
        <w:rPr>
          <w:rFonts w:ascii="Times New Roman" w:eastAsia="Times New Roman" w:hAnsi="Times New Roman" w:cs="Times New Roman"/>
          <w:color w:val="000000"/>
          <w:lang w:eastAsia="is-IS"/>
        </w:rPr>
      </w:pPr>
    </w:p>
    <w:p w14:paraId="693772F5" w14:textId="711B94C0" w:rsidR="0008284F" w:rsidRPr="00FB2A5A" w:rsidRDefault="00FB2A5A" w:rsidP="004F6C33">
      <w:pPr>
        <w:pStyle w:val="Mlsgreinlista"/>
        <w:numPr>
          <w:ilvl w:val="0"/>
          <w:numId w:val="30"/>
        </w:numPr>
        <w:spacing w:after="0" w:line="240" w:lineRule="auto"/>
        <w:ind w:right="-652"/>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Þau </w:t>
      </w:r>
      <w:r w:rsidR="0008284F" w:rsidRPr="00FB2A5A">
        <w:rPr>
          <w:rFonts w:ascii="Times New Roman" w:eastAsia="Times New Roman" w:hAnsi="Times New Roman" w:cs="Times New Roman"/>
          <w:color w:val="000000"/>
          <w:lang w:eastAsia="is-IS"/>
        </w:rPr>
        <w:t>starfsleyfi sem í gildi eru og þá starfsemi sem háð er skráningarskyldu</w:t>
      </w:r>
      <w:r>
        <w:rPr>
          <w:rFonts w:ascii="Times New Roman" w:eastAsia="Times New Roman" w:hAnsi="Times New Roman" w:cs="Times New Roman"/>
          <w:color w:val="000000"/>
          <w:lang w:eastAsia="is-IS"/>
        </w:rPr>
        <w:t xml:space="preserve"> </w:t>
      </w:r>
      <w:r w:rsidR="0008284F" w:rsidRPr="00FB2A5A">
        <w:rPr>
          <w:rFonts w:ascii="Times New Roman" w:eastAsia="Times New Roman" w:hAnsi="Times New Roman" w:cs="Times New Roman"/>
          <w:color w:val="000000"/>
          <w:lang w:eastAsia="is-IS"/>
        </w:rPr>
        <w:t>og eftirlitsaðili hefur eftirlit með,</w:t>
      </w:r>
    </w:p>
    <w:p w14:paraId="0F421A9E" w14:textId="77777777" w:rsidR="0008284F" w:rsidRPr="00FB2A5A" w:rsidRDefault="0008284F" w:rsidP="004F6C33">
      <w:pPr>
        <w:pStyle w:val="Mlsgreinlista"/>
        <w:numPr>
          <w:ilvl w:val="0"/>
          <w:numId w:val="30"/>
        </w:numPr>
        <w:spacing w:after="0"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staðsetningu starfsstöðvar,</w:t>
      </w:r>
    </w:p>
    <w:p w14:paraId="7603CB4E" w14:textId="4A2681B6" w:rsidR="0008284F" w:rsidRPr="00FB2A5A" w:rsidRDefault="0008284F" w:rsidP="004F6C33">
      <w:pPr>
        <w:pStyle w:val="Mlsgreinlista"/>
        <w:numPr>
          <w:ilvl w:val="0"/>
          <w:numId w:val="30"/>
        </w:numPr>
        <w:spacing w:after="0"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fastanúmer starfsstöðvar</w:t>
      </w:r>
      <w:r w:rsidR="00FB2A5A">
        <w:rPr>
          <w:rFonts w:ascii="Times New Roman" w:eastAsia="Times New Roman" w:hAnsi="Times New Roman" w:cs="Times New Roman"/>
          <w:color w:val="000000"/>
          <w:lang w:eastAsia="is-IS"/>
        </w:rPr>
        <w:t>,</w:t>
      </w:r>
    </w:p>
    <w:p w14:paraId="0A9B5A1D" w14:textId="74F41642" w:rsidR="0008284F" w:rsidRPr="00FB2A5A" w:rsidRDefault="0008284F" w:rsidP="004F6C33">
      <w:pPr>
        <w:pStyle w:val="Mlsgreinlista"/>
        <w:numPr>
          <w:ilvl w:val="0"/>
          <w:numId w:val="30"/>
        </w:numPr>
        <w:spacing w:after="0"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nafn, lögheimili og kennitölu rekstraraðila,</w:t>
      </w:r>
    </w:p>
    <w:p w14:paraId="04DCB7DF" w14:textId="6EEC3BCE" w:rsidR="0008284F" w:rsidRPr="00FB2A5A" w:rsidRDefault="0008284F" w:rsidP="004F6C33">
      <w:pPr>
        <w:pStyle w:val="Mlsgreinlista"/>
        <w:numPr>
          <w:ilvl w:val="0"/>
          <w:numId w:val="30"/>
        </w:numPr>
        <w:spacing w:after="0"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 xml:space="preserve">niðurstöður einstakra þátta eftirlits, </w:t>
      </w:r>
    </w:p>
    <w:p w14:paraId="2286955E" w14:textId="727EE847" w:rsidR="0008284F" w:rsidRPr="00FB2A5A" w:rsidRDefault="0008284F" w:rsidP="004F6C33">
      <w:pPr>
        <w:pStyle w:val="Mlsgreinlista"/>
        <w:numPr>
          <w:ilvl w:val="0"/>
          <w:numId w:val="30"/>
        </w:numPr>
        <w:spacing w:after="0"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 xml:space="preserve">til hvaða úrræða hefur verið gripið ef ekki hefur verið farið að ákvæðum laga og reglugerða eða </w:t>
      </w:r>
      <w:r w:rsidR="004F6C33">
        <w:rPr>
          <w:rFonts w:ascii="Times New Roman" w:eastAsia="Times New Roman" w:hAnsi="Times New Roman" w:cs="Times New Roman"/>
          <w:color w:val="000000"/>
          <w:lang w:eastAsia="is-IS"/>
        </w:rPr>
        <w:t xml:space="preserve">skilyrðum </w:t>
      </w:r>
      <w:r w:rsidRPr="00FB2A5A">
        <w:rPr>
          <w:rFonts w:ascii="Times New Roman" w:eastAsia="Times New Roman" w:hAnsi="Times New Roman" w:cs="Times New Roman"/>
          <w:color w:val="000000"/>
          <w:lang w:eastAsia="is-IS"/>
        </w:rPr>
        <w:t>skráningar og starfsleyfa,</w:t>
      </w:r>
    </w:p>
    <w:p w14:paraId="201D0932" w14:textId="4FE8FE04" w:rsidR="0008284F" w:rsidRPr="00FB2A5A" w:rsidRDefault="0008284F" w:rsidP="004F6C33">
      <w:pPr>
        <w:pStyle w:val="Mlsgreinlista"/>
        <w:numPr>
          <w:ilvl w:val="0"/>
          <w:numId w:val="30"/>
        </w:numPr>
        <w:spacing w:after="0"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kvartanir sem borist hafa vegna viðkomandi starfsemi,</w:t>
      </w:r>
    </w:p>
    <w:p w14:paraId="14F69909" w14:textId="77777777" w:rsidR="0008284F" w:rsidRPr="00FB2A5A" w:rsidRDefault="0008284F" w:rsidP="004F6C33">
      <w:pPr>
        <w:pStyle w:val="Mlsgreinlista"/>
        <w:numPr>
          <w:ilvl w:val="0"/>
          <w:numId w:val="30"/>
        </w:numPr>
        <w:spacing w:after="0" w:line="240" w:lineRule="auto"/>
        <w:ind w:right="-652"/>
        <w:rPr>
          <w:rFonts w:ascii="Times New Roman" w:eastAsia="Times New Roman" w:hAnsi="Times New Roman" w:cs="Times New Roman"/>
          <w:color w:val="000000"/>
          <w:lang w:eastAsia="is-IS"/>
        </w:rPr>
      </w:pPr>
      <w:r w:rsidRPr="00FB2A5A">
        <w:rPr>
          <w:rFonts w:ascii="Times New Roman" w:eastAsia="Times New Roman" w:hAnsi="Times New Roman" w:cs="Times New Roman"/>
          <w:color w:val="000000"/>
          <w:lang w:eastAsia="is-IS"/>
        </w:rPr>
        <w:t>önnur skyld atriði.</w:t>
      </w:r>
    </w:p>
    <w:p w14:paraId="3CEC7FD3" w14:textId="77777777" w:rsidR="004F6C33" w:rsidRDefault="004F6C33" w:rsidP="004F6C33">
      <w:pPr>
        <w:spacing w:after="0" w:line="240" w:lineRule="auto"/>
        <w:ind w:left="-567" w:right="-652"/>
        <w:rPr>
          <w:rFonts w:ascii="Times New Roman" w:eastAsia="Times New Roman" w:hAnsi="Times New Roman" w:cs="Times New Roman"/>
          <w:color w:val="000000"/>
          <w:lang w:eastAsia="is-IS"/>
        </w:rPr>
      </w:pPr>
    </w:p>
    <w:p w14:paraId="0FD11872" w14:textId="4DE0A64D" w:rsidR="00B503D1" w:rsidRDefault="00B503D1" w:rsidP="004F6C33">
      <w:pPr>
        <w:spacing w:after="0" w:line="240" w:lineRule="auto"/>
        <w:ind w:left="-567" w:right="-652"/>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t xml:space="preserve">Heilbrigðisnefnd skal fyrir 1. mars ár hvert skila til Umhverfisstofnunar yfirliti yfir framkvæmd og niðurstöður eftirlits á því formi sem stofnunin óskar eftir. </w:t>
      </w:r>
      <w:r w:rsidRPr="00743B33">
        <w:rPr>
          <w:rFonts w:ascii="Times New Roman" w:eastAsia="Times New Roman" w:hAnsi="Times New Roman" w:cs="Times New Roman"/>
          <w:color w:val="000000"/>
          <w:lang w:eastAsia="is-IS"/>
        </w:rPr>
        <w:br/>
      </w:r>
    </w:p>
    <w:p w14:paraId="3E58A4A0" w14:textId="77777777" w:rsidR="00826BF2" w:rsidRPr="00743B33" w:rsidRDefault="00826BF2" w:rsidP="004F6C33">
      <w:pPr>
        <w:spacing w:after="0" w:line="240" w:lineRule="auto"/>
        <w:ind w:left="-567" w:right="-652"/>
        <w:rPr>
          <w:rFonts w:ascii="Times New Roman" w:eastAsia="Times New Roman" w:hAnsi="Times New Roman" w:cs="Times New Roman"/>
          <w:color w:val="000000"/>
          <w:lang w:eastAsia="is-IS"/>
        </w:rPr>
      </w:pPr>
    </w:p>
    <w:p w14:paraId="4B600A86" w14:textId="1C0CE8E3" w:rsidR="00D04C07" w:rsidRDefault="00D67768" w:rsidP="004F6C33">
      <w:pPr>
        <w:spacing w:after="0"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w:t>
      </w:r>
      <w:r w:rsidR="00C12B54">
        <w:rPr>
          <w:rFonts w:ascii="Times New Roman" w:eastAsia="Times New Roman" w:hAnsi="Times New Roman" w:cs="Times New Roman"/>
          <w:color w:val="000000"/>
          <w:lang w:eastAsia="is-IS"/>
        </w:rPr>
        <w:t>8</w:t>
      </w:r>
      <w:r w:rsidR="00D04C07" w:rsidRPr="0054793C">
        <w:rPr>
          <w:rFonts w:ascii="Times New Roman" w:eastAsia="Times New Roman" w:hAnsi="Times New Roman" w:cs="Times New Roman"/>
          <w:color w:val="000000"/>
          <w:lang w:eastAsia="is-IS"/>
        </w:rPr>
        <w:t>. gr.</w:t>
      </w:r>
    </w:p>
    <w:p w14:paraId="63A37A98" w14:textId="19FAF39A" w:rsidR="00B503D1" w:rsidRPr="0054793C" w:rsidRDefault="00B503D1" w:rsidP="004F6C33">
      <w:pPr>
        <w:spacing w:after="0" w:line="240" w:lineRule="auto"/>
        <w:ind w:left="-567" w:right="-652"/>
        <w:jc w:val="center"/>
        <w:rPr>
          <w:rFonts w:ascii="Times New Roman" w:eastAsia="Times New Roman" w:hAnsi="Times New Roman" w:cs="Times New Roman"/>
          <w:color w:val="000000"/>
          <w:lang w:eastAsia="is-IS"/>
        </w:rPr>
      </w:pPr>
      <w:r w:rsidRPr="00743B33">
        <w:rPr>
          <w:rFonts w:ascii="Times New Roman" w:eastAsia="Times New Roman" w:hAnsi="Times New Roman" w:cs="Times New Roman"/>
          <w:i/>
          <w:iCs/>
          <w:color w:val="000000"/>
          <w:lang w:eastAsia="is-IS"/>
        </w:rPr>
        <w:t>Gjaldtaka.</w:t>
      </w:r>
      <w:r w:rsidRPr="00743B33">
        <w:rPr>
          <w:rFonts w:ascii="Times New Roman" w:eastAsia="Times New Roman" w:hAnsi="Times New Roman" w:cs="Times New Roman"/>
          <w:color w:val="000000"/>
          <w:lang w:eastAsia="is-IS"/>
        </w:rPr>
        <w:br/>
      </w:r>
    </w:p>
    <w:p w14:paraId="11A3075E" w14:textId="446A6F6D" w:rsidR="00B503D1" w:rsidRDefault="002077F7" w:rsidP="004F6C33">
      <w:pPr>
        <w:spacing w:after="0" w:line="240" w:lineRule="auto"/>
        <w:ind w:left="-567" w:right="-652"/>
        <w:rPr>
          <w:rFonts w:ascii="Times New Roman" w:eastAsia="Times New Roman" w:hAnsi="Times New Roman" w:cs="Times New Roman"/>
          <w:color w:val="000000"/>
          <w:lang w:eastAsia="is-IS"/>
        </w:rPr>
      </w:pPr>
      <w:r w:rsidRPr="0054793C">
        <w:rPr>
          <w:rFonts w:ascii="Times New Roman" w:hAnsi="Times New Roman" w:cs="Times New Roman"/>
          <w:color w:val="272727"/>
          <w:shd w:val="clear" w:color="auto" w:fill="FFFFFF"/>
        </w:rPr>
        <w:t>Um gjaldtöku fyrir skráningu, starfsleyfi og eftirlit fer samkvæmt ákvæðum laga um hollustuhætti og mengunarvarnir</w:t>
      </w:r>
      <w:r w:rsidRPr="00676374">
        <w:rPr>
          <w:rFonts w:ascii="Times New Roman" w:hAnsi="Times New Roman" w:cs="Times New Roman"/>
          <w:color w:val="272727"/>
          <w:shd w:val="clear" w:color="auto" w:fill="FFFFFF"/>
        </w:rPr>
        <w:t>.</w:t>
      </w:r>
      <w:r w:rsidR="00B503D1" w:rsidRPr="00D97599">
        <w:rPr>
          <w:rFonts w:ascii="Times New Roman" w:eastAsia="Times New Roman" w:hAnsi="Times New Roman" w:cs="Times New Roman"/>
          <w:color w:val="000000"/>
          <w:lang w:eastAsia="is-IS"/>
        </w:rPr>
        <w:br/>
      </w:r>
    </w:p>
    <w:p w14:paraId="4241777F" w14:textId="69B060FE" w:rsidR="00BD4E5B" w:rsidRDefault="00BD4E5B" w:rsidP="004F6C33">
      <w:pPr>
        <w:spacing w:after="0" w:line="240" w:lineRule="auto"/>
        <w:ind w:left="-567" w:right="-652"/>
        <w:rPr>
          <w:rFonts w:ascii="Times New Roman" w:eastAsia="Times New Roman" w:hAnsi="Times New Roman" w:cs="Times New Roman"/>
          <w:color w:val="000000"/>
          <w:lang w:eastAsia="is-IS"/>
        </w:rPr>
      </w:pPr>
    </w:p>
    <w:p w14:paraId="2E85EC6E" w14:textId="77777777" w:rsidR="00826BF2" w:rsidRPr="00D97599" w:rsidRDefault="00826BF2" w:rsidP="004F6C33">
      <w:pPr>
        <w:spacing w:after="0" w:line="240" w:lineRule="auto"/>
        <w:ind w:left="-567" w:right="-652"/>
        <w:rPr>
          <w:rFonts w:ascii="Times New Roman" w:eastAsia="Times New Roman" w:hAnsi="Times New Roman" w:cs="Times New Roman"/>
          <w:color w:val="000000"/>
          <w:lang w:eastAsia="is-IS"/>
        </w:rPr>
      </w:pPr>
    </w:p>
    <w:p w14:paraId="672C195B" w14:textId="77777777" w:rsidR="00D04C07" w:rsidRDefault="00B503D1" w:rsidP="004F6C33">
      <w:pPr>
        <w:spacing w:after="0" w:line="240" w:lineRule="auto"/>
        <w:ind w:left="-567" w:right="-652"/>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XV. KAFLI</w:t>
      </w:r>
    </w:p>
    <w:p w14:paraId="7F9B7716" w14:textId="21D5992B" w:rsidR="00D17C88" w:rsidRDefault="00B503D1" w:rsidP="004F6C33">
      <w:pPr>
        <w:spacing w:after="0" w:line="240" w:lineRule="auto"/>
        <w:ind w:left="-567" w:right="-652"/>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b/>
          <w:bCs/>
          <w:color w:val="000000"/>
          <w:lang w:eastAsia="is-IS"/>
        </w:rPr>
        <w:t>Valdsvið, þvingunarúrræði og undanþágur.</w:t>
      </w:r>
    </w:p>
    <w:p w14:paraId="1A61C9AF" w14:textId="77777777" w:rsidR="00D04C07" w:rsidRPr="00202C13" w:rsidRDefault="00D04C07" w:rsidP="004F6C33">
      <w:pPr>
        <w:spacing w:after="0" w:line="240" w:lineRule="auto"/>
        <w:ind w:left="-567" w:right="-652"/>
        <w:jc w:val="center"/>
        <w:rPr>
          <w:rFonts w:ascii="Times New Roman" w:eastAsia="Times New Roman" w:hAnsi="Times New Roman" w:cs="Times New Roman"/>
          <w:color w:val="000000"/>
          <w:lang w:eastAsia="is-IS"/>
        </w:rPr>
      </w:pPr>
    </w:p>
    <w:p w14:paraId="1E8F7495" w14:textId="0F0B5A3E" w:rsidR="00D04C07" w:rsidRDefault="00D67768" w:rsidP="00D04C07">
      <w:pPr>
        <w:spacing w:after="0"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4</w:t>
      </w:r>
      <w:r w:rsidR="00C12B54">
        <w:rPr>
          <w:rFonts w:ascii="Times New Roman" w:eastAsia="Times New Roman" w:hAnsi="Times New Roman" w:cs="Times New Roman"/>
          <w:color w:val="000000"/>
          <w:lang w:eastAsia="is-IS"/>
        </w:rPr>
        <w:t>9</w:t>
      </w:r>
      <w:r w:rsidR="00D04C07" w:rsidRPr="003D3BC2">
        <w:rPr>
          <w:rFonts w:ascii="Times New Roman" w:eastAsia="Times New Roman" w:hAnsi="Times New Roman" w:cs="Times New Roman"/>
          <w:color w:val="000000"/>
          <w:lang w:eastAsia="is-IS"/>
        </w:rPr>
        <w:t>. g</w:t>
      </w:r>
      <w:r w:rsidR="00D04C07" w:rsidRPr="00D97599">
        <w:rPr>
          <w:rFonts w:ascii="Times New Roman" w:eastAsia="Times New Roman" w:hAnsi="Times New Roman" w:cs="Times New Roman"/>
          <w:color w:val="000000"/>
          <w:lang w:eastAsia="is-IS"/>
        </w:rPr>
        <w:t>r.</w:t>
      </w:r>
    </w:p>
    <w:p w14:paraId="67DDC1E9" w14:textId="59677265" w:rsidR="00D17C88" w:rsidRPr="00202C13" w:rsidRDefault="00D17C88" w:rsidP="004F6C33">
      <w:pPr>
        <w:spacing w:after="0" w:line="240" w:lineRule="auto"/>
        <w:ind w:left="-567" w:right="-652"/>
        <w:jc w:val="center"/>
        <w:rPr>
          <w:rFonts w:ascii="Times New Roman" w:eastAsia="Times New Roman" w:hAnsi="Times New Roman" w:cs="Times New Roman"/>
          <w:i/>
          <w:color w:val="000000"/>
          <w:lang w:eastAsia="is-IS"/>
        </w:rPr>
      </w:pPr>
      <w:r w:rsidRPr="00202C13">
        <w:rPr>
          <w:rFonts w:ascii="Times New Roman" w:eastAsia="Times New Roman" w:hAnsi="Times New Roman" w:cs="Times New Roman"/>
          <w:i/>
          <w:color w:val="000000"/>
          <w:lang w:eastAsia="is-IS"/>
        </w:rPr>
        <w:t>Frávik</w:t>
      </w:r>
      <w:r w:rsidR="004F6C33">
        <w:rPr>
          <w:rFonts w:ascii="Times New Roman" w:eastAsia="Times New Roman" w:hAnsi="Times New Roman" w:cs="Times New Roman"/>
          <w:i/>
          <w:color w:val="000000"/>
          <w:lang w:eastAsia="is-IS"/>
        </w:rPr>
        <w:t>.</w:t>
      </w:r>
    </w:p>
    <w:p w14:paraId="21D128C3" w14:textId="77777777" w:rsidR="00D04C07" w:rsidRPr="00743B33" w:rsidRDefault="00D04C07" w:rsidP="004F6C33">
      <w:pPr>
        <w:spacing w:after="0" w:line="240" w:lineRule="auto"/>
        <w:ind w:left="-567" w:right="-652"/>
        <w:jc w:val="center"/>
        <w:rPr>
          <w:rFonts w:ascii="Times New Roman" w:eastAsia="Times New Roman" w:hAnsi="Times New Roman" w:cs="Times New Roman"/>
          <w:color w:val="000000"/>
          <w:lang w:eastAsia="is-IS"/>
        </w:rPr>
      </w:pPr>
    </w:p>
    <w:p w14:paraId="4FFB5EA4" w14:textId="59377535" w:rsidR="00B503D1" w:rsidRDefault="00D17C88" w:rsidP="004F6C33">
      <w:pPr>
        <w:spacing w:after="0" w:line="240" w:lineRule="auto"/>
        <w:ind w:left="-567" w:right="-652"/>
        <w:rPr>
          <w:rFonts w:ascii="Times New Roman" w:eastAsia="Times New Roman" w:hAnsi="Times New Roman" w:cs="Times New Roman"/>
          <w:color w:val="000000"/>
          <w:lang w:eastAsia="is-IS"/>
        </w:rPr>
      </w:pPr>
      <w:r w:rsidRPr="00FE4B91">
        <w:rPr>
          <w:rFonts w:ascii="Times New Roman" w:hAnsi="Times New Roman" w:cs="Times New Roman"/>
          <w:color w:val="242424"/>
          <w:shd w:val="clear" w:color="auto" w:fill="FFFFFF"/>
        </w:rPr>
        <w:t>Ef frávik verða</w:t>
      </w:r>
      <w:r w:rsidR="008B7B64">
        <w:rPr>
          <w:rFonts w:ascii="Times New Roman" w:hAnsi="Times New Roman" w:cs="Times New Roman"/>
          <w:color w:val="242424"/>
          <w:shd w:val="clear" w:color="auto" w:fill="FFFFFF"/>
        </w:rPr>
        <w:t xml:space="preserve"> frá þeim skilyrðum sem um viðkomandi starfsemi gilda</w:t>
      </w:r>
      <w:r w:rsidRPr="00FE4B91">
        <w:rPr>
          <w:rFonts w:ascii="Times New Roman" w:hAnsi="Times New Roman" w:cs="Times New Roman"/>
          <w:color w:val="242424"/>
          <w:shd w:val="clear" w:color="auto" w:fill="FFFFFF"/>
        </w:rPr>
        <w:t xml:space="preserve"> skal eftirlitsaðili krefja rekstraraðila um að gera hverjar þær viðeigandi viðbótarráðstafanir sem eftirlitsaðili telur nauðsynlegar til að koma reglufylgni á aftur</w:t>
      </w:r>
      <w:r w:rsidRPr="009172F6">
        <w:rPr>
          <w:rFonts w:ascii="Times New Roman" w:hAnsi="Times New Roman" w:cs="Times New Roman"/>
          <w:color w:val="242424"/>
          <w:shd w:val="clear" w:color="auto" w:fill="FFFFFF"/>
        </w:rPr>
        <w:t>.</w:t>
      </w:r>
      <w:r w:rsidR="00B503D1" w:rsidRPr="0054793C">
        <w:rPr>
          <w:rFonts w:ascii="Times New Roman" w:eastAsia="Times New Roman" w:hAnsi="Times New Roman" w:cs="Times New Roman"/>
          <w:color w:val="000000"/>
          <w:lang w:eastAsia="is-IS"/>
        </w:rPr>
        <w:br/>
      </w:r>
    </w:p>
    <w:p w14:paraId="3F9853F6" w14:textId="77777777" w:rsidR="00BD4E5B" w:rsidRPr="00F30472" w:rsidRDefault="00BD4E5B" w:rsidP="004F6C33">
      <w:pPr>
        <w:spacing w:after="0" w:line="240" w:lineRule="auto"/>
        <w:ind w:left="-567" w:right="-652"/>
        <w:rPr>
          <w:rFonts w:ascii="Times New Roman" w:eastAsia="Times New Roman" w:hAnsi="Times New Roman" w:cs="Times New Roman"/>
          <w:color w:val="000000"/>
          <w:lang w:eastAsia="is-IS"/>
        </w:rPr>
      </w:pPr>
    </w:p>
    <w:p w14:paraId="3975C58D" w14:textId="467DAEEB" w:rsidR="00D04C07" w:rsidRDefault="00C12B54" w:rsidP="004F6C33">
      <w:pPr>
        <w:spacing w:after="0"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50</w:t>
      </w:r>
      <w:r w:rsidR="00D04C07" w:rsidRPr="00202C13">
        <w:rPr>
          <w:rFonts w:ascii="Times New Roman" w:eastAsia="Times New Roman" w:hAnsi="Times New Roman" w:cs="Times New Roman"/>
          <w:color w:val="000000"/>
          <w:lang w:eastAsia="is-IS"/>
        </w:rPr>
        <w:t>. gr.</w:t>
      </w:r>
    </w:p>
    <w:p w14:paraId="39B33035" w14:textId="7CD95A9A" w:rsidR="00D9732C" w:rsidRPr="00D97599" w:rsidRDefault="00D9732C" w:rsidP="004F6C33">
      <w:pPr>
        <w:spacing w:after="0" w:line="240" w:lineRule="auto"/>
        <w:ind w:left="-567" w:right="-652"/>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i/>
          <w:iCs/>
          <w:color w:val="000000"/>
          <w:lang w:eastAsia="is-IS"/>
        </w:rPr>
        <w:t>Valdsvið og þvingunarúrræði</w:t>
      </w:r>
      <w:r w:rsidR="00B503D1" w:rsidRPr="00FE4B91">
        <w:rPr>
          <w:rFonts w:ascii="Times New Roman" w:eastAsia="Times New Roman" w:hAnsi="Times New Roman" w:cs="Times New Roman"/>
          <w:i/>
          <w:iCs/>
          <w:color w:val="000000"/>
          <w:lang w:eastAsia="is-IS"/>
        </w:rPr>
        <w:t>.</w:t>
      </w:r>
      <w:r w:rsidR="00B503D1" w:rsidRPr="00FE4B91">
        <w:rPr>
          <w:rFonts w:ascii="Times New Roman" w:eastAsia="Times New Roman" w:hAnsi="Times New Roman" w:cs="Times New Roman"/>
          <w:color w:val="000000"/>
          <w:lang w:eastAsia="is-IS"/>
        </w:rPr>
        <w:br/>
      </w:r>
    </w:p>
    <w:p w14:paraId="4A71B812" w14:textId="77777777" w:rsidR="004F6C33" w:rsidRDefault="00D8434B" w:rsidP="004F6C33">
      <w:pPr>
        <w:spacing w:after="0" w:line="240" w:lineRule="auto"/>
        <w:ind w:left="-567" w:right="-652"/>
        <w:rPr>
          <w:rFonts w:ascii="Times New Roman" w:hAnsi="Times New Roman" w:cs="Times New Roman"/>
        </w:rPr>
      </w:pPr>
      <w:r w:rsidRPr="00D97599">
        <w:rPr>
          <w:rFonts w:ascii="Times New Roman" w:hAnsi="Times New Roman" w:cs="Times New Roman"/>
        </w:rPr>
        <w:t>T</w:t>
      </w:r>
      <w:r w:rsidR="00D9732C" w:rsidRPr="00D97599">
        <w:rPr>
          <w:rFonts w:ascii="Times New Roman" w:hAnsi="Times New Roman" w:cs="Times New Roman"/>
        </w:rPr>
        <w:t>il að knýja á um framkvæmd ráðstöfunar samkvæmt lögum um hollustuhætti og mengunarvarnir, reglugerðum settum samkvæmt þeim,</w:t>
      </w:r>
      <w:r w:rsidR="00D9732C" w:rsidRPr="00743B33">
        <w:rPr>
          <w:rFonts w:ascii="Times New Roman" w:hAnsi="Times New Roman" w:cs="Times New Roman"/>
        </w:rPr>
        <w:t xml:space="preserve"> samþykktum sveitarfélaga eða eigin fyrirmælum</w:t>
      </w:r>
      <w:r w:rsidR="00FF5840">
        <w:rPr>
          <w:rFonts w:ascii="Times New Roman" w:hAnsi="Times New Roman" w:cs="Times New Roman"/>
        </w:rPr>
        <w:t xml:space="preserve"> eftirlitsaðila</w:t>
      </w:r>
      <w:r w:rsidR="00D9732C" w:rsidRPr="00743B33">
        <w:rPr>
          <w:rFonts w:ascii="Times New Roman" w:hAnsi="Times New Roman" w:cs="Times New Roman"/>
        </w:rPr>
        <w:t xml:space="preserve"> getur eftirlitsaðili beitt ákvæðum XVII. kafla laga um hollustuhætti og mengunarvarnir.</w:t>
      </w:r>
    </w:p>
    <w:p w14:paraId="37B5ED90" w14:textId="3931703E" w:rsidR="004F6C33" w:rsidRPr="00BD4E5B" w:rsidRDefault="004F6C33" w:rsidP="00BD4E5B">
      <w:pPr>
        <w:spacing w:after="0" w:line="240" w:lineRule="auto"/>
        <w:ind w:left="-567" w:right="-652"/>
        <w:rPr>
          <w:rFonts w:ascii="Times New Roman" w:eastAsia="Times New Roman" w:hAnsi="Times New Roman" w:cs="Times New Roman"/>
          <w:color w:val="000000"/>
          <w:lang w:eastAsia="is-IS"/>
        </w:rPr>
      </w:pPr>
    </w:p>
    <w:p w14:paraId="2F1BFD39" w14:textId="38ABD842" w:rsidR="00B503D1" w:rsidRDefault="00D8434B" w:rsidP="004F6C33">
      <w:pPr>
        <w:spacing w:after="0" w:line="240" w:lineRule="auto"/>
        <w:ind w:left="-567" w:right="-652"/>
        <w:rPr>
          <w:rFonts w:ascii="Times New Roman" w:eastAsia="Times New Roman" w:hAnsi="Times New Roman" w:cs="Times New Roman"/>
          <w:color w:val="000000"/>
          <w:lang w:eastAsia="is-IS"/>
        </w:rPr>
      </w:pPr>
      <w:r w:rsidRPr="0054793C">
        <w:rPr>
          <w:rFonts w:ascii="Times New Roman" w:hAnsi="Times New Roman" w:cs="Times New Roman"/>
          <w:color w:val="272727"/>
          <w:shd w:val="clear" w:color="auto" w:fill="FFFFFF"/>
        </w:rPr>
        <w:t>Hámark dagsekta skv. 61. gr. laga um hollustuhætti og mengunarvarnir skal vera</w:t>
      </w:r>
      <w:r w:rsidRPr="00F30472">
        <w:rPr>
          <w:rFonts w:ascii="Times New Roman" w:hAnsi="Times New Roman" w:cs="Times New Roman"/>
          <w:color w:val="272727"/>
          <w:shd w:val="clear" w:color="auto" w:fill="FFFFFF"/>
        </w:rPr>
        <w:t xml:space="preserve"> </w:t>
      </w:r>
      <w:r w:rsidRPr="00FE4B91">
        <w:rPr>
          <w:rFonts w:ascii="Times New Roman" w:hAnsi="Times New Roman" w:cs="Times New Roman"/>
          <w:color w:val="272727"/>
          <w:shd w:val="clear" w:color="auto" w:fill="FFFFFF"/>
        </w:rPr>
        <w:t xml:space="preserve">500.000 kr. á dag. </w:t>
      </w:r>
      <w:r w:rsidR="00B503D1" w:rsidRPr="0054793C">
        <w:rPr>
          <w:rFonts w:ascii="Times New Roman" w:eastAsia="Times New Roman" w:hAnsi="Times New Roman" w:cs="Times New Roman"/>
          <w:color w:val="000000"/>
          <w:lang w:eastAsia="is-IS"/>
        </w:rPr>
        <w:br/>
      </w:r>
    </w:p>
    <w:p w14:paraId="33943EBC" w14:textId="77777777" w:rsidR="00BD4E5B" w:rsidRPr="0054793C" w:rsidRDefault="00BD4E5B" w:rsidP="004F6C33">
      <w:pPr>
        <w:spacing w:after="0" w:line="240" w:lineRule="auto"/>
        <w:ind w:left="-567" w:right="-652"/>
        <w:rPr>
          <w:rFonts w:ascii="Times New Roman" w:eastAsia="Times New Roman" w:hAnsi="Times New Roman" w:cs="Times New Roman"/>
          <w:color w:val="000000"/>
          <w:lang w:eastAsia="is-IS"/>
        </w:rPr>
      </w:pPr>
    </w:p>
    <w:p w14:paraId="1D41B0A5" w14:textId="131AA9F2" w:rsidR="00D04C07" w:rsidRDefault="00D04C07" w:rsidP="004F6C33">
      <w:pPr>
        <w:spacing w:after="0"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5</w:t>
      </w:r>
      <w:r w:rsidR="00C12B54">
        <w:rPr>
          <w:rFonts w:ascii="Times New Roman" w:eastAsia="Times New Roman" w:hAnsi="Times New Roman" w:cs="Times New Roman"/>
          <w:color w:val="000000"/>
          <w:lang w:eastAsia="is-IS"/>
        </w:rPr>
        <w:t>1</w:t>
      </w:r>
      <w:r w:rsidRPr="00202C13">
        <w:rPr>
          <w:rFonts w:ascii="Times New Roman" w:eastAsia="Times New Roman" w:hAnsi="Times New Roman" w:cs="Times New Roman"/>
          <w:color w:val="000000"/>
          <w:lang w:eastAsia="is-IS"/>
        </w:rPr>
        <w:t>. gr.</w:t>
      </w:r>
    </w:p>
    <w:p w14:paraId="77E72449" w14:textId="600E3CDC" w:rsidR="00B503D1" w:rsidRPr="00202C13" w:rsidRDefault="00B503D1" w:rsidP="004F6C33">
      <w:pPr>
        <w:spacing w:after="0" w:line="240" w:lineRule="auto"/>
        <w:ind w:left="-567" w:right="-652"/>
        <w:jc w:val="center"/>
        <w:rPr>
          <w:rFonts w:ascii="Times New Roman" w:eastAsia="Times New Roman" w:hAnsi="Times New Roman" w:cs="Times New Roman"/>
          <w:color w:val="000000"/>
          <w:lang w:eastAsia="is-IS"/>
        </w:rPr>
      </w:pPr>
      <w:r w:rsidRPr="00F30472">
        <w:rPr>
          <w:rFonts w:ascii="Times New Roman" w:eastAsia="Times New Roman" w:hAnsi="Times New Roman" w:cs="Times New Roman"/>
          <w:i/>
          <w:iCs/>
          <w:color w:val="000000"/>
          <w:lang w:eastAsia="is-IS"/>
        </w:rPr>
        <w:t>Undanþágur.</w:t>
      </w:r>
      <w:r w:rsidRPr="00FE4B91">
        <w:rPr>
          <w:rFonts w:ascii="Times New Roman" w:eastAsia="Times New Roman" w:hAnsi="Times New Roman" w:cs="Times New Roman"/>
          <w:color w:val="000000"/>
          <w:lang w:eastAsia="is-IS"/>
        </w:rPr>
        <w:br/>
      </w:r>
    </w:p>
    <w:p w14:paraId="59629F65" w14:textId="4779204A" w:rsidR="008B7B64" w:rsidRDefault="00B503D1" w:rsidP="006930F8">
      <w:pPr>
        <w:spacing w:after="0" w:line="240" w:lineRule="auto"/>
        <w:ind w:left="-567" w:right="-652"/>
        <w:rPr>
          <w:rFonts w:ascii="Times New Roman" w:eastAsia="Times New Roman" w:hAnsi="Times New Roman" w:cs="Times New Roman"/>
          <w:color w:val="000000"/>
          <w:lang w:eastAsia="is-IS"/>
        </w:rPr>
      </w:pPr>
      <w:bookmarkStart w:id="35" w:name="_Hlk7510192"/>
      <w:r w:rsidRPr="00202C13">
        <w:rPr>
          <w:rFonts w:ascii="Times New Roman" w:eastAsia="Times New Roman" w:hAnsi="Times New Roman" w:cs="Times New Roman"/>
          <w:color w:val="000000"/>
          <w:lang w:eastAsia="is-IS"/>
        </w:rPr>
        <w:t xml:space="preserve">Ráðherra er heimilt að fenginni umsögn heilbrigðisnefndar og Umhverfisstofnunar að veita </w:t>
      </w:r>
      <w:r w:rsidRPr="00D97599">
        <w:rPr>
          <w:rFonts w:ascii="Times New Roman" w:eastAsia="Times New Roman" w:hAnsi="Times New Roman" w:cs="Times New Roman"/>
          <w:color w:val="000000"/>
          <w:lang w:eastAsia="is-IS"/>
        </w:rPr>
        <w:t>undanþágu frá einstökum ákvæðum reglugerðarinnar.</w:t>
      </w:r>
      <w:bookmarkEnd w:id="35"/>
      <w:r w:rsidRPr="0054793C">
        <w:rPr>
          <w:rFonts w:ascii="Times New Roman" w:eastAsia="Times New Roman" w:hAnsi="Times New Roman" w:cs="Times New Roman"/>
          <w:color w:val="000000"/>
          <w:lang w:eastAsia="is-IS"/>
        </w:rPr>
        <w:br/>
      </w:r>
    </w:p>
    <w:p w14:paraId="0CD89A51" w14:textId="7C2272EB" w:rsidR="00BD4E5B" w:rsidRDefault="00BD4E5B" w:rsidP="006930F8">
      <w:pPr>
        <w:spacing w:after="0" w:line="240" w:lineRule="auto"/>
        <w:ind w:left="-567" w:right="-652"/>
        <w:rPr>
          <w:rFonts w:ascii="Times New Roman" w:eastAsia="Times New Roman" w:hAnsi="Times New Roman" w:cs="Times New Roman"/>
          <w:color w:val="000000"/>
          <w:lang w:eastAsia="is-IS"/>
        </w:rPr>
      </w:pPr>
    </w:p>
    <w:p w14:paraId="509F9E6D" w14:textId="77777777" w:rsidR="00D04C07" w:rsidRPr="00F30472" w:rsidRDefault="00D04C07" w:rsidP="006930F8">
      <w:pPr>
        <w:spacing w:after="0" w:line="240" w:lineRule="auto"/>
        <w:ind w:left="-567" w:right="-652"/>
        <w:rPr>
          <w:rFonts w:ascii="Times New Roman" w:eastAsia="Times New Roman" w:hAnsi="Times New Roman" w:cs="Times New Roman"/>
          <w:color w:val="000000"/>
          <w:lang w:eastAsia="is-IS"/>
        </w:rPr>
      </w:pPr>
    </w:p>
    <w:p w14:paraId="519670C1" w14:textId="77777777" w:rsidR="00D04C07" w:rsidRDefault="00B503D1" w:rsidP="004F6C33">
      <w:pPr>
        <w:spacing w:after="0" w:line="240" w:lineRule="auto"/>
        <w:ind w:left="-567" w:right="-652"/>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t>X</w:t>
      </w:r>
      <w:r w:rsidR="00A722F3">
        <w:rPr>
          <w:rFonts w:ascii="Times New Roman" w:eastAsia="Times New Roman" w:hAnsi="Times New Roman" w:cs="Times New Roman"/>
          <w:color w:val="000000"/>
          <w:lang w:eastAsia="is-IS"/>
        </w:rPr>
        <w:t>VI</w:t>
      </w:r>
      <w:r w:rsidRPr="00FE4B91">
        <w:rPr>
          <w:rFonts w:ascii="Times New Roman" w:eastAsia="Times New Roman" w:hAnsi="Times New Roman" w:cs="Times New Roman"/>
          <w:color w:val="000000"/>
          <w:lang w:eastAsia="is-IS"/>
        </w:rPr>
        <w:t>. KAFLI</w:t>
      </w:r>
    </w:p>
    <w:p w14:paraId="5D72576A" w14:textId="77777777" w:rsidR="00D04C07" w:rsidRDefault="00B503D1" w:rsidP="004F6C33">
      <w:pPr>
        <w:spacing w:after="0" w:line="240" w:lineRule="auto"/>
        <w:ind w:left="-567" w:right="-652"/>
        <w:jc w:val="center"/>
        <w:rPr>
          <w:rFonts w:ascii="Times New Roman" w:eastAsia="Times New Roman" w:hAnsi="Times New Roman" w:cs="Times New Roman"/>
          <w:b/>
          <w:bCs/>
          <w:color w:val="000000"/>
          <w:lang w:eastAsia="is-IS"/>
        </w:rPr>
      </w:pPr>
      <w:r w:rsidRPr="00FE4B91">
        <w:rPr>
          <w:rFonts w:ascii="Times New Roman" w:eastAsia="Times New Roman" w:hAnsi="Times New Roman" w:cs="Times New Roman"/>
          <w:color w:val="000000"/>
          <w:lang w:eastAsia="is-IS"/>
        </w:rPr>
        <w:br/>
      </w:r>
      <w:r w:rsidRPr="00FE4B91">
        <w:rPr>
          <w:rFonts w:ascii="Times New Roman" w:eastAsia="Times New Roman" w:hAnsi="Times New Roman" w:cs="Times New Roman"/>
          <w:b/>
          <w:bCs/>
          <w:color w:val="000000"/>
          <w:lang w:eastAsia="is-IS"/>
        </w:rPr>
        <w:t>Viðurlög.</w:t>
      </w:r>
    </w:p>
    <w:p w14:paraId="23B87F57" w14:textId="0887DFE1" w:rsidR="00B503D1" w:rsidRDefault="00B503D1" w:rsidP="004F6C33">
      <w:pPr>
        <w:spacing w:after="0" w:line="240" w:lineRule="auto"/>
        <w:ind w:left="-567" w:right="-652"/>
        <w:jc w:val="center"/>
        <w:rPr>
          <w:rFonts w:ascii="Times New Roman" w:eastAsia="Times New Roman" w:hAnsi="Times New Roman" w:cs="Times New Roman"/>
          <w:color w:val="000000"/>
          <w:lang w:eastAsia="is-IS"/>
        </w:rPr>
      </w:pPr>
      <w:r w:rsidRPr="00FE4B91">
        <w:rPr>
          <w:rFonts w:ascii="Times New Roman" w:eastAsia="Times New Roman" w:hAnsi="Times New Roman" w:cs="Times New Roman"/>
          <w:color w:val="000000"/>
          <w:lang w:eastAsia="is-IS"/>
        </w:rPr>
        <w:br/>
      </w:r>
      <w:r w:rsidR="00CF2F51">
        <w:rPr>
          <w:rFonts w:ascii="Times New Roman" w:eastAsia="Times New Roman" w:hAnsi="Times New Roman" w:cs="Times New Roman"/>
          <w:color w:val="000000"/>
          <w:lang w:eastAsia="is-IS"/>
        </w:rPr>
        <w:t>5</w:t>
      </w:r>
      <w:r w:rsidR="00C12B54">
        <w:rPr>
          <w:rFonts w:ascii="Times New Roman" w:eastAsia="Times New Roman" w:hAnsi="Times New Roman" w:cs="Times New Roman"/>
          <w:color w:val="000000"/>
          <w:lang w:eastAsia="is-IS"/>
        </w:rPr>
        <w:t>2</w:t>
      </w:r>
      <w:r w:rsidRPr="003D3BC2">
        <w:rPr>
          <w:rFonts w:ascii="Times New Roman" w:eastAsia="Times New Roman" w:hAnsi="Times New Roman" w:cs="Times New Roman"/>
          <w:color w:val="000000"/>
          <w:lang w:eastAsia="is-IS"/>
        </w:rPr>
        <w:t>. gr.</w:t>
      </w:r>
    </w:p>
    <w:p w14:paraId="6B0EFC05" w14:textId="77777777" w:rsidR="00D04C07" w:rsidRPr="003D3BC2" w:rsidRDefault="00D04C07" w:rsidP="004F6C33">
      <w:pPr>
        <w:spacing w:after="0" w:line="240" w:lineRule="auto"/>
        <w:ind w:left="-567" w:right="-652"/>
        <w:jc w:val="center"/>
        <w:rPr>
          <w:rFonts w:ascii="Times New Roman" w:eastAsia="Times New Roman" w:hAnsi="Times New Roman" w:cs="Times New Roman"/>
          <w:color w:val="000000"/>
          <w:lang w:eastAsia="is-IS"/>
        </w:rPr>
      </w:pPr>
    </w:p>
    <w:p w14:paraId="515C0A10" w14:textId="0F5342C4" w:rsidR="00CD64DC" w:rsidRDefault="00B503D1" w:rsidP="004F6C33">
      <w:pPr>
        <w:spacing w:after="0" w:line="240" w:lineRule="auto"/>
        <w:ind w:left="-567" w:right="-652"/>
        <w:rPr>
          <w:rFonts w:ascii="Times New Roman" w:eastAsia="Times New Roman" w:hAnsi="Times New Roman" w:cs="Times New Roman"/>
          <w:color w:val="000000"/>
          <w:lang w:eastAsia="is-IS"/>
        </w:rPr>
      </w:pPr>
      <w:r w:rsidRPr="00D97599">
        <w:rPr>
          <w:rFonts w:ascii="Times New Roman" w:eastAsia="Times New Roman" w:hAnsi="Times New Roman" w:cs="Times New Roman"/>
          <w:color w:val="000000"/>
          <w:lang w:eastAsia="is-IS"/>
        </w:rPr>
        <w:t>Brot gegn ákvæðum reglugerðar þessarar og samþykktum sveitarfélaga varða sektum hvort sem þau eru framin af ásetningi eða stórfelldu gáleysi. Sé um stórfelld eða ítrekuð ásetningsbrot að ræða skulu þau að auki varða fangelsi allt að fjórum árum.</w:t>
      </w:r>
    </w:p>
    <w:p w14:paraId="08352436" w14:textId="77777777" w:rsidR="004F6C33" w:rsidRDefault="004F6C33" w:rsidP="004F6C33">
      <w:pPr>
        <w:spacing w:after="0" w:line="240" w:lineRule="auto"/>
        <w:ind w:left="-567" w:right="-652"/>
        <w:rPr>
          <w:rFonts w:ascii="Times New Roman" w:eastAsia="Times New Roman" w:hAnsi="Times New Roman" w:cs="Times New Roman"/>
          <w:color w:val="000000"/>
          <w:lang w:eastAsia="is-IS"/>
        </w:rPr>
      </w:pPr>
    </w:p>
    <w:p w14:paraId="77FA04A5" w14:textId="38E72CD9" w:rsidR="00B503D1" w:rsidRDefault="00CD64DC" w:rsidP="004F6C33">
      <w:pPr>
        <w:spacing w:after="0" w:line="240" w:lineRule="auto"/>
        <w:ind w:left="-567" w:right="-652"/>
        <w:rPr>
          <w:rFonts w:ascii="Times New Roman" w:hAnsi="Times New Roman" w:cs="Times New Roman"/>
          <w:color w:val="272727"/>
          <w:shd w:val="clear" w:color="auto" w:fill="FFFFFF"/>
        </w:rPr>
      </w:pPr>
      <w:r w:rsidRPr="00CD64DC">
        <w:rPr>
          <w:rFonts w:ascii="Times New Roman" w:hAnsi="Times New Roman" w:cs="Times New Roman"/>
          <w:color w:val="272727"/>
          <w:shd w:val="clear" w:color="auto" w:fill="FFFFFF"/>
        </w:rPr>
        <w:t>Tilraun til brota og hlutdeild í brotum samkvæmt reglugerð þessari eru refsiverð eftir því sem segir í almennum hegningarlögum.</w:t>
      </w:r>
    </w:p>
    <w:p w14:paraId="17B0635E" w14:textId="5DCDB87B" w:rsidR="00D04C07" w:rsidRDefault="00D04C07" w:rsidP="004F6C33">
      <w:pPr>
        <w:spacing w:after="0" w:line="240" w:lineRule="auto"/>
        <w:ind w:left="-567" w:right="-652"/>
        <w:rPr>
          <w:rFonts w:ascii="Times New Roman" w:eastAsia="Times New Roman" w:hAnsi="Times New Roman" w:cs="Times New Roman"/>
          <w:color w:val="000000"/>
          <w:lang w:eastAsia="is-IS"/>
        </w:rPr>
      </w:pPr>
    </w:p>
    <w:p w14:paraId="382B1FED" w14:textId="77777777" w:rsidR="00D04C07" w:rsidRPr="00CD64DC" w:rsidRDefault="00D04C07" w:rsidP="004F6C33">
      <w:pPr>
        <w:spacing w:after="0" w:line="240" w:lineRule="auto"/>
        <w:ind w:left="-567" w:right="-652"/>
        <w:rPr>
          <w:rFonts w:ascii="Times New Roman" w:eastAsia="Times New Roman" w:hAnsi="Times New Roman" w:cs="Times New Roman"/>
          <w:color w:val="000000"/>
          <w:lang w:eastAsia="is-IS"/>
        </w:rPr>
      </w:pPr>
    </w:p>
    <w:p w14:paraId="4D911830" w14:textId="43CE7E03" w:rsidR="00B503D1" w:rsidRDefault="00CF2F51" w:rsidP="004F6C33">
      <w:pPr>
        <w:spacing w:after="0" w:line="240" w:lineRule="auto"/>
        <w:ind w:left="-567" w:right="-652"/>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5</w:t>
      </w:r>
      <w:r w:rsidR="00C12B54">
        <w:rPr>
          <w:rFonts w:ascii="Times New Roman" w:eastAsia="Times New Roman" w:hAnsi="Times New Roman" w:cs="Times New Roman"/>
          <w:color w:val="000000"/>
          <w:lang w:eastAsia="is-IS"/>
        </w:rPr>
        <w:t>3</w:t>
      </w:r>
      <w:r w:rsidR="00B503D1" w:rsidRPr="00743B33">
        <w:rPr>
          <w:rFonts w:ascii="Times New Roman" w:eastAsia="Times New Roman" w:hAnsi="Times New Roman" w:cs="Times New Roman"/>
          <w:color w:val="000000"/>
          <w:lang w:eastAsia="is-IS"/>
        </w:rPr>
        <w:t>. gr.</w:t>
      </w:r>
    </w:p>
    <w:p w14:paraId="1C78B53D" w14:textId="77777777" w:rsidR="00D04C07" w:rsidRPr="00743B33" w:rsidRDefault="00D04C07" w:rsidP="004F6C33">
      <w:pPr>
        <w:spacing w:after="0" w:line="240" w:lineRule="auto"/>
        <w:ind w:left="-567" w:right="-652"/>
        <w:jc w:val="center"/>
        <w:rPr>
          <w:rFonts w:ascii="Times New Roman" w:eastAsia="Times New Roman" w:hAnsi="Times New Roman" w:cs="Times New Roman"/>
          <w:color w:val="000000"/>
          <w:lang w:eastAsia="is-IS"/>
        </w:rPr>
      </w:pPr>
    </w:p>
    <w:p w14:paraId="1007D92A" w14:textId="77777777" w:rsidR="004F6C33" w:rsidRDefault="00B503D1" w:rsidP="004F6C33">
      <w:pPr>
        <w:spacing w:after="0" w:line="240" w:lineRule="auto"/>
        <w:ind w:left="-567" w:right="-652"/>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t>Sektir má ákvarða lögaðila þótt sök verði ekki sönnuð á fyrirsvarsmenn eða starfsmenn hans eða aðra þá einstaklinga sem í þágu hans starfa, enda hafi brotið orðið eða getað orð</w:t>
      </w:r>
      <w:r w:rsidRPr="008B7E5C">
        <w:rPr>
          <w:rFonts w:ascii="Times New Roman" w:eastAsia="Times New Roman" w:hAnsi="Times New Roman" w:cs="Times New Roman"/>
          <w:color w:val="000000"/>
          <w:lang w:eastAsia="is-IS"/>
        </w:rPr>
        <w:t>ið til hagsbóta fyrir lögaðilann. Þó skal lögaðili ekki sæta refsingu ef um óhapp er að ræða. Einnig má, með sama skilorði, gera lögaðila sekt ef fyrirsvarsmenn eða starfsmenn hans eða aðrir einstaklingar sem í þágu hans starfa hafa gerst sekir um brot.</w:t>
      </w:r>
    </w:p>
    <w:p w14:paraId="19D24997" w14:textId="77777777" w:rsidR="006930F8" w:rsidRDefault="006930F8" w:rsidP="006930F8">
      <w:pPr>
        <w:spacing w:after="0" w:line="240" w:lineRule="auto"/>
        <w:ind w:left="-567" w:right="-654"/>
        <w:jc w:val="center"/>
        <w:rPr>
          <w:rFonts w:ascii="Times New Roman" w:eastAsia="Times New Roman" w:hAnsi="Times New Roman" w:cs="Times New Roman"/>
          <w:color w:val="000000"/>
          <w:lang w:eastAsia="is-IS"/>
        </w:rPr>
      </w:pPr>
    </w:p>
    <w:p w14:paraId="367AB4F6" w14:textId="77777777" w:rsidR="00D04C07" w:rsidRDefault="00B503D1" w:rsidP="006930F8">
      <w:pPr>
        <w:spacing w:after="0" w:line="240" w:lineRule="auto"/>
        <w:ind w:left="-567" w:right="-654"/>
        <w:jc w:val="center"/>
        <w:rPr>
          <w:rFonts w:ascii="Times New Roman" w:eastAsia="Times New Roman" w:hAnsi="Times New Roman" w:cs="Times New Roman"/>
          <w:color w:val="000000"/>
          <w:lang w:eastAsia="is-IS"/>
        </w:rPr>
      </w:pPr>
      <w:r w:rsidRPr="008B7E5C">
        <w:rPr>
          <w:rFonts w:ascii="Times New Roman" w:eastAsia="Times New Roman" w:hAnsi="Times New Roman" w:cs="Times New Roman"/>
          <w:color w:val="000000"/>
          <w:lang w:eastAsia="is-IS"/>
        </w:rPr>
        <w:br/>
      </w:r>
      <w:r w:rsidR="006930F8" w:rsidRPr="00D97599">
        <w:rPr>
          <w:rFonts w:ascii="Times New Roman" w:eastAsia="Times New Roman" w:hAnsi="Times New Roman" w:cs="Times New Roman"/>
          <w:color w:val="000000"/>
          <w:lang w:eastAsia="is-IS"/>
        </w:rPr>
        <w:t>XVII. KAFLI</w:t>
      </w:r>
    </w:p>
    <w:p w14:paraId="04590B26" w14:textId="77777777" w:rsidR="00D04C07" w:rsidRDefault="006930F8" w:rsidP="006930F8">
      <w:pPr>
        <w:spacing w:after="0" w:line="240" w:lineRule="auto"/>
        <w:ind w:left="-567" w:right="-654"/>
        <w:jc w:val="center"/>
        <w:rPr>
          <w:rFonts w:ascii="Times New Roman" w:eastAsia="Times New Roman" w:hAnsi="Times New Roman" w:cs="Times New Roman"/>
          <w:b/>
          <w:bCs/>
          <w:color w:val="000000"/>
          <w:lang w:eastAsia="is-IS"/>
        </w:rPr>
      </w:pPr>
      <w:r w:rsidRPr="00D97599">
        <w:rPr>
          <w:rFonts w:ascii="Times New Roman" w:eastAsia="Times New Roman" w:hAnsi="Times New Roman" w:cs="Times New Roman"/>
          <w:color w:val="000000"/>
          <w:lang w:eastAsia="is-IS"/>
        </w:rPr>
        <w:br/>
      </w:r>
      <w:r w:rsidRPr="00743B33">
        <w:rPr>
          <w:rFonts w:ascii="Times New Roman" w:eastAsia="Times New Roman" w:hAnsi="Times New Roman" w:cs="Times New Roman"/>
          <w:b/>
          <w:bCs/>
          <w:color w:val="000000"/>
          <w:lang w:eastAsia="is-IS"/>
        </w:rPr>
        <w:t xml:space="preserve">Málsmeðferð og úrskurðir. </w:t>
      </w:r>
    </w:p>
    <w:p w14:paraId="26554395" w14:textId="1D28C6F8" w:rsidR="00D04C07" w:rsidRDefault="006930F8" w:rsidP="006930F8">
      <w:pPr>
        <w:spacing w:after="0" w:line="240" w:lineRule="auto"/>
        <w:ind w:left="-567" w:right="-654"/>
        <w:jc w:val="center"/>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br/>
      </w:r>
      <w:r w:rsidR="00D04C07">
        <w:rPr>
          <w:rFonts w:ascii="Times New Roman" w:eastAsia="Times New Roman" w:hAnsi="Times New Roman" w:cs="Times New Roman"/>
          <w:color w:val="000000"/>
          <w:lang w:eastAsia="is-IS"/>
        </w:rPr>
        <w:t>5</w:t>
      </w:r>
      <w:r w:rsidR="00C12B54">
        <w:rPr>
          <w:rFonts w:ascii="Times New Roman" w:eastAsia="Times New Roman" w:hAnsi="Times New Roman" w:cs="Times New Roman"/>
          <w:color w:val="000000"/>
          <w:lang w:eastAsia="is-IS"/>
        </w:rPr>
        <w:t>4</w:t>
      </w:r>
      <w:r w:rsidR="00D04C07" w:rsidRPr="0054793C">
        <w:rPr>
          <w:rFonts w:ascii="Times New Roman" w:eastAsia="Times New Roman" w:hAnsi="Times New Roman" w:cs="Times New Roman"/>
          <w:color w:val="000000"/>
          <w:lang w:eastAsia="is-IS"/>
        </w:rPr>
        <w:t>. gr.</w:t>
      </w:r>
    </w:p>
    <w:p w14:paraId="076E141A" w14:textId="300E814C" w:rsidR="00D04C07" w:rsidRPr="0054793C" w:rsidRDefault="006930F8" w:rsidP="00D04C07">
      <w:pPr>
        <w:spacing w:after="0" w:line="240" w:lineRule="auto"/>
        <w:ind w:left="-567" w:right="-654"/>
        <w:jc w:val="center"/>
        <w:rPr>
          <w:rFonts w:ascii="Times New Roman" w:eastAsia="Times New Roman" w:hAnsi="Times New Roman" w:cs="Times New Roman"/>
          <w:color w:val="000000"/>
          <w:lang w:eastAsia="is-IS"/>
        </w:rPr>
      </w:pPr>
      <w:r w:rsidRPr="00743B33">
        <w:rPr>
          <w:rFonts w:ascii="Times New Roman" w:eastAsia="Times New Roman" w:hAnsi="Times New Roman" w:cs="Times New Roman"/>
          <w:i/>
          <w:iCs/>
          <w:color w:val="000000"/>
          <w:lang w:eastAsia="is-IS"/>
        </w:rPr>
        <w:t>Úrskurðarnefnd.</w:t>
      </w:r>
      <w:r w:rsidRPr="008B7E5C">
        <w:rPr>
          <w:rFonts w:ascii="Times New Roman" w:eastAsia="Times New Roman" w:hAnsi="Times New Roman" w:cs="Times New Roman"/>
          <w:color w:val="000000"/>
          <w:lang w:eastAsia="is-IS"/>
        </w:rPr>
        <w:br/>
      </w:r>
    </w:p>
    <w:p w14:paraId="51746313" w14:textId="0F6A7385" w:rsidR="006930F8" w:rsidRDefault="006930F8" w:rsidP="006930F8">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Rísi ágreiningur um framkvæmd reglugerðarinnar, heilbrigðissamþykkta sveitarfélaga um heilbrigðiseftirlit eða um ákvarðanir yfirvalda sem tengjast því er heimilt að vísa málinu til úrskurðarnefndar, sbr. 65 gr. laga nr. 7/1998 um hollustuhætti og mengunarvarnir. Þetta gildir þó ekki í þeim tilvikum þegar umhverfis</w:t>
      </w:r>
      <w:r>
        <w:rPr>
          <w:rFonts w:ascii="Times New Roman" w:eastAsia="Times New Roman" w:hAnsi="Times New Roman" w:cs="Times New Roman"/>
          <w:color w:val="000000"/>
          <w:lang w:eastAsia="is-IS"/>
        </w:rPr>
        <w:t>- og auðlinda</w:t>
      </w:r>
      <w:r w:rsidRPr="0054793C">
        <w:rPr>
          <w:rFonts w:ascii="Times New Roman" w:eastAsia="Times New Roman" w:hAnsi="Times New Roman" w:cs="Times New Roman"/>
          <w:color w:val="000000"/>
          <w:lang w:eastAsia="is-IS"/>
        </w:rPr>
        <w:t>ráðherra fer með úrskurðarvald, sbr. 66. gr.</w:t>
      </w:r>
      <w:r>
        <w:rPr>
          <w:rFonts w:ascii="Times New Roman" w:eastAsia="Times New Roman" w:hAnsi="Times New Roman" w:cs="Times New Roman"/>
          <w:color w:val="000000"/>
          <w:lang w:eastAsia="is-IS"/>
        </w:rPr>
        <w:t xml:space="preserve"> sömu laga og 71. gr. reglugerðar þessarar.</w:t>
      </w: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color w:val="000000"/>
          <w:lang w:eastAsia="is-IS"/>
        </w:rPr>
        <w:br/>
        <w:t>Úrskurðir nefndarinnar eru fullnaðarúrskurðir innan stjórnsýslunnar.</w:t>
      </w:r>
      <w:r w:rsidRPr="0054793C">
        <w:rPr>
          <w:rFonts w:ascii="Times New Roman" w:eastAsia="Times New Roman" w:hAnsi="Times New Roman" w:cs="Times New Roman"/>
          <w:color w:val="000000"/>
          <w:lang w:eastAsia="is-IS"/>
        </w:rPr>
        <w:br/>
      </w:r>
    </w:p>
    <w:p w14:paraId="01DE7F47" w14:textId="77777777" w:rsidR="00D04C07" w:rsidRPr="0054793C" w:rsidRDefault="00D04C07" w:rsidP="006930F8">
      <w:pPr>
        <w:spacing w:after="0" w:line="240" w:lineRule="auto"/>
        <w:ind w:left="-567" w:right="-654"/>
        <w:rPr>
          <w:rFonts w:ascii="Times New Roman" w:eastAsia="Times New Roman" w:hAnsi="Times New Roman" w:cs="Times New Roman"/>
          <w:color w:val="000000"/>
          <w:lang w:eastAsia="is-IS"/>
        </w:rPr>
      </w:pPr>
    </w:p>
    <w:p w14:paraId="014D5960" w14:textId="1CD20B1E" w:rsidR="00D04C07" w:rsidRDefault="00D04C07" w:rsidP="006930F8">
      <w:pPr>
        <w:spacing w:after="0" w:line="240" w:lineRule="auto"/>
        <w:ind w:left="-567" w:right="-654"/>
        <w:jc w:val="cente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5</w:t>
      </w:r>
      <w:r w:rsidR="00C12B54">
        <w:rPr>
          <w:rFonts w:ascii="Times New Roman" w:eastAsia="Times New Roman" w:hAnsi="Times New Roman" w:cs="Times New Roman"/>
          <w:color w:val="000000"/>
          <w:lang w:eastAsia="is-IS"/>
        </w:rPr>
        <w:t>5</w:t>
      </w:r>
      <w:r w:rsidRPr="0054793C">
        <w:rPr>
          <w:rFonts w:ascii="Times New Roman" w:eastAsia="Times New Roman" w:hAnsi="Times New Roman" w:cs="Times New Roman"/>
          <w:color w:val="000000"/>
          <w:lang w:eastAsia="is-IS"/>
        </w:rPr>
        <w:t xml:space="preserve">. gr. </w:t>
      </w:r>
    </w:p>
    <w:p w14:paraId="7909BC2C" w14:textId="2A11A0AA" w:rsidR="006930F8" w:rsidRPr="0054793C" w:rsidRDefault="006930F8" w:rsidP="006930F8">
      <w:pPr>
        <w:spacing w:after="0" w:line="240" w:lineRule="auto"/>
        <w:ind w:left="-567" w:right="-654"/>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i/>
          <w:iCs/>
          <w:color w:val="000000"/>
          <w:lang w:eastAsia="is-IS"/>
        </w:rPr>
        <w:t>Ágreiningur stjórnvalda.</w:t>
      </w:r>
      <w:r w:rsidRPr="0054793C">
        <w:rPr>
          <w:rFonts w:ascii="Times New Roman" w:eastAsia="Times New Roman" w:hAnsi="Times New Roman" w:cs="Times New Roman"/>
          <w:color w:val="000000"/>
          <w:lang w:eastAsia="is-IS"/>
        </w:rPr>
        <w:br/>
      </w:r>
    </w:p>
    <w:p w14:paraId="5259D928" w14:textId="335DECE3" w:rsidR="00B503D1" w:rsidRDefault="006930F8" w:rsidP="006930F8">
      <w:pPr>
        <w:spacing w:after="0" w:line="240" w:lineRule="auto"/>
        <w:ind w:left="-567" w:right="-652"/>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Rísi ágreiningur milli heilbrigðisnefndar og sveitarstjórna um framkvæmd reglugerðarinnar eða heilbrigðissamþykkta sveitarfélaga skal vísa málinu til fullnaðarúrskurðar ráðherra. Sama gildir um ágreining milli Umhverfisstofnunar og heilbrigðisnefnda</w:t>
      </w:r>
      <w:r>
        <w:rPr>
          <w:rFonts w:ascii="Times New Roman" w:eastAsia="Times New Roman" w:hAnsi="Times New Roman" w:cs="Times New Roman"/>
          <w:color w:val="000000"/>
          <w:lang w:eastAsia="is-IS"/>
        </w:rPr>
        <w:t>, sbr. 66. gr. laga nr. 7/1998 um hollustuhætti og mengunarvarnir</w:t>
      </w:r>
      <w:r w:rsidRPr="0054793C">
        <w:rPr>
          <w:rFonts w:ascii="Times New Roman" w:eastAsia="Times New Roman" w:hAnsi="Times New Roman" w:cs="Times New Roman"/>
          <w:color w:val="000000"/>
          <w:lang w:eastAsia="is-IS"/>
        </w:rPr>
        <w:t>.</w:t>
      </w:r>
      <w:r w:rsidRPr="0054793C">
        <w:rPr>
          <w:rFonts w:ascii="Times New Roman" w:eastAsia="Times New Roman" w:hAnsi="Times New Roman" w:cs="Times New Roman"/>
          <w:color w:val="000000"/>
          <w:lang w:eastAsia="is-IS"/>
        </w:rPr>
        <w:br/>
      </w:r>
    </w:p>
    <w:p w14:paraId="3555A1CC" w14:textId="015B7195" w:rsidR="006930F8" w:rsidRDefault="006930F8" w:rsidP="006930F8">
      <w:pPr>
        <w:spacing w:after="0" w:line="240" w:lineRule="auto"/>
        <w:ind w:left="-567" w:right="-652"/>
        <w:rPr>
          <w:rFonts w:ascii="Times New Roman" w:eastAsia="Times New Roman" w:hAnsi="Times New Roman" w:cs="Times New Roman"/>
          <w:color w:val="000000"/>
          <w:lang w:eastAsia="is-IS"/>
        </w:rPr>
      </w:pPr>
    </w:p>
    <w:p w14:paraId="2C210B9D" w14:textId="77777777" w:rsidR="00D04C07" w:rsidRPr="008B7E5C" w:rsidRDefault="00D04C07" w:rsidP="006930F8">
      <w:pPr>
        <w:spacing w:after="0" w:line="240" w:lineRule="auto"/>
        <w:ind w:left="-567" w:right="-652"/>
        <w:rPr>
          <w:rFonts w:ascii="Times New Roman" w:eastAsia="Times New Roman" w:hAnsi="Times New Roman" w:cs="Times New Roman"/>
          <w:color w:val="000000"/>
          <w:lang w:eastAsia="is-IS"/>
        </w:rPr>
      </w:pPr>
    </w:p>
    <w:p w14:paraId="6385069C" w14:textId="77777777" w:rsidR="00D04C07" w:rsidRDefault="00B503D1" w:rsidP="004F6C33">
      <w:pPr>
        <w:spacing w:after="0" w:line="240" w:lineRule="auto"/>
        <w:ind w:left="-567" w:right="-652"/>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X</w:t>
      </w:r>
      <w:r w:rsidR="00BD4E5B">
        <w:rPr>
          <w:rFonts w:ascii="Times New Roman" w:eastAsia="Times New Roman" w:hAnsi="Times New Roman" w:cs="Times New Roman"/>
          <w:color w:val="000000"/>
          <w:lang w:eastAsia="is-IS"/>
        </w:rPr>
        <w:t>VIII</w:t>
      </w:r>
      <w:r w:rsidRPr="0054793C">
        <w:rPr>
          <w:rFonts w:ascii="Times New Roman" w:eastAsia="Times New Roman" w:hAnsi="Times New Roman" w:cs="Times New Roman"/>
          <w:color w:val="000000"/>
          <w:lang w:eastAsia="is-IS"/>
        </w:rPr>
        <w:t>. KAFLI</w:t>
      </w:r>
    </w:p>
    <w:p w14:paraId="1DA79233" w14:textId="77777777" w:rsidR="00D04C07" w:rsidRDefault="00B503D1" w:rsidP="004F6C33">
      <w:pPr>
        <w:spacing w:after="0" w:line="240" w:lineRule="auto"/>
        <w:ind w:left="-567" w:right="-652"/>
        <w:jc w:val="center"/>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color w:val="000000"/>
          <w:lang w:eastAsia="is-IS"/>
        </w:rPr>
        <w:br/>
      </w:r>
      <w:r w:rsidRPr="0054793C">
        <w:rPr>
          <w:rFonts w:ascii="Times New Roman" w:eastAsia="Times New Roman" w:hAnsi="Times New Roman" w:cs="Times New Roman"/>
          <w:b/>
          <w:bCs/>
          <w:color w:val="000000"/>
          <w:lang w:eastAsia="is-IS"/>
        </w:rPr>
        <w:t>Lagastoð, gildistaka o.fl.</w:t>
      </w:r>
    </w:p>
    <w:p w14:paraId="5BECA6B3" w14:textId="68BE3FCA" w:rsidR="00B503D1" w:rsidRDefault="00B503D1" w:rsidP="004F6C33">
      <w:pPr>
        <w:spacing w:after="0" w:line="240" w:lineRule="auto"/>
        <w:ind w:left="-567" w:right="-652"/>
        <w:jc w:val="center"/>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br/>
      </w:r>
      <w:r w:rsidR="00F11C51">
        <w:rPr>
          <w:rFonts w:ascii="Times New Roman" w:eastAsia="Times New Roman" w:hAnsi="Times New Roman" w:cs="Times New Roman"/>
          <w:color w:val="000000"/>
          <w:lang w:eastAsia="is-IS"/>
        </w:rPr>
        <w:t>5</w:t>
      </w:r>
      <w:r w:rsidR="00C12B54">
        <w:rPr>
          <w:rFonts w:ascii="Times New Roman" w:eastAsia="Times New Roman" w:hAnsi="Times New Roman" w:cs="Times New Roman"/>
          <w:color w:val="000000"/>
          <w:lang w:eastAsia="is-IS"/>
        </w:rPr>
        <w:t>6</w:t>
      </w:r>
      <w:r w:rsidRPr="0054793C">
        <w:rPr>
          <w:rFonts w:ascii="Times New Roman" w:eastAsia="Times New Roman" w:hAnsi="Times New Roman" w:cs="Times New Roman"/>
          <w:color w:val="000000"/>
          <w:lang w:eastAsia="is-IS"/>
        </w:rPr>
        <w:t xml:space="preserve">. gr. </w:t>
      </w:r>
    </w:p>
    <w:p w14:paraId="6354082D" w14:textId="77777777" w:rsidR="00D04C07" w:rsidRPr="0054793C" w:rsidRDefault="00D04C07" w:rsidP="004F6C33">
      <w:pPr>
        <w:spacing w:after="0" w:line="240" w:lineRule="auto"/>
        <w:ind w:left="-567" w:right="-652"/>
        <w:jc w:val="center"/>
        <w:rPr>
          <w:rFonts w:ascii="Times New Roman" w:eastAsia="Times New Roman" w:hAnsi="Times New Roman" w:cs="Times New Roman"/>
          <w:color w:val="000000"/>
          <w:lang w:eastAsia="is-IS"/>
        </w:rPr>
      </w:pPr>
    </w:p>
    <w:p w14:paraId="20C412B2" w14:textId="5B6B73D5" w:rsidR="00B503D1" w:rsidRPr="00202C13" w:rsidRDefault="00B503D1" w:rsidP="00725E99">
      <w:pPr>
        <w:spacing w:after="24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Reglugerð þessi er sett samkvæmt ákvæðum 4. gr. laga nr. 7/1998, um hollustuhætti og mengunarvarnir, með síðari breytingum, </w:t>
      </w:r>
      <w:r w:rsidRPr="00FE4B91">
        <w:rPr>
          <w:rFonts w:ascii="Times New Roman" w:eastAsia="Times New Roman" w:hAnsi="Times New Roman" w:cs="Times New Roman"/>
          <w:color w:val="000000"/>
          <w:lang w:eastAsia="is-IS"/>
        </w:rPr>
        <w:br/>
      </w:r>
      <w:r w:rsidRPr="00FE4B91">
        <w:rPr>
          <w:rFonts w:ascii="Times New Roman" w:eastAsia="Times New Roman" w:hAnsi="Times New Roman" w:cs="Times New Roman"/>
          <w:color w:val="000000"/>
          <w:lang w:eastAsia="is-IS"/>
        </w:rPr>
        <w:br/>
        <w:t xml:space="preserve">Reglugerðin öðlast gildi við birtingu. </w:t>
      </w:r>
      <w:r w:rsidR="00CB0404">
        <w:rPr>
          <w:rFonts w:ascii="Times New Roman" w:eastAsia="Times New Roman" w:hAnsi="Times New Roman" w:cs="Times New Roman"/>
          <w:color w:val="000000"/>
          <w:lang w:eastAsia="is-IS"/>
        </w:rPr>
        <w:t>Á</w:t>
      </w:r>
      <w:r w:rsidRPr="00FE4B91">
        <w:rPr>
          <w:rFonts w:ascii="Times New Roman" w:eastAsia="Times New Roman" w:hAnsi="Times New Roman" w:cs="Times New Roman"/>
          <w:color w:val="000000"/>
          <w:lang w:eastAsia="is-IS"/>
        </w:rPr>
        <w:t xml:space="preserve"> sama tíma fellur </w:t>
      </w:r>
      <w:r w:rsidR="00CB0404">
        <w:rPr>
          <w:rFonts w:ascii="Times New Roman" w:eastAsia="Times New Roman" w:hAnsi="Times New Roman" w:cs="Times New Roman"/>
          <w:color w:val="000000"/>
          <w:lang w:eastAsia="is-IS"/>
        </w:rPr>
        <w:t>brott núgildandi reglugerð um hollustuhætti nr. 941/2002.</w:t>
      </w:r>
      <w:r w:rsidRPr="00FE4B91">
        <w:rPr>
          <w:rFonts w:ascii="Times New Roman" w:eastAsia="Times New Roman" w:hAnsi="Times New Roman" w:cs="Times New Roman"/>
          <w:color w:val="000000"/>
          <w:lang w:eastAsia="is-IS"/>
        </w:rPr>
        <w:br/>
      </w:r>
      <w:r w:rsidRPr="00FE4B91">
        <w:rPr>
          <w:rFonts w:ascii="Times New Roman" w:eastAsia="Times New Roman" w:hAnsi="Times New Roman" w:cs="Times New Roman"/>
          <w:color w:val="000000"/>
          <w:lang w:eastAsia="is-IS"/>
        </w:rPr>
        <w:br/>
      </w:r>
    </w:p>
    <w:p w14:paraId="0D5A989D" w14:textId="105869E5" w:rsidR="004F6C33" w:rsidRPr="001A73AD" w:rsidRDefault="00B503D1" w:rsidP="001A73AD">
      <w:pPr>
        <w:spacing w:after="0" w:line="240" w:lineRule="auto"/>
        <w:ind w:left="-567" w:right="-654"/>
        <w:jc w:val="center"/>
        <w:rPr>
          <w:rFonts w:ascii="Times New Roman" w:eastAsia="Times New Roman" w:hAnsi="Times New Roman" w:cs="Times New Roman"/>
          <w:i/>
          <w:color w:val="000000"/>
          <w:lang w:eastAsia="is-IS"/>
        </w:rPr>
      </w:pPr>
      <w:r w:rsidRPr="001A73AD">
        <w:rPr>
          <w:rFonts w:ascii="Times New Roman" w:eastAsia="Times New Roman" w:hAnsi="Times New Roman" w:cs="Times New Roman"/>
          <w:i/>
          <w:color w:val="000000"/>
          <w:lang w:eastAsia="is-IS"/>
        </w:rPr>
        <w:br/>
      </w:r>
    </w:p>
    <w:p w14:paraId="206104B1" w14:textId="77777777" w:rsidR="004F6C33" w:rsidRDefault="004F6C33">
      <w:pPr>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br w:type="page"/>
      </w:r>
    </w:p>
    <w:p w14:paraId="6AE87423" w14:textId="23205C11" w:rsidR="00754832" w:rsidRPr="00271086" w:rsidRDefault="00B503D1" w:rsidP="00754832">
      <w:pPr>
        <w:spacing w:after="0" w:line="240" w:lineRule="auto"/>
        <w:ind w:left="-567" w:right="-654"/>
        <w:jc w:val="center"/>
        <w:rPr>
          <w:rFonts w:ascii="Times New Roman" w:eastAsia="Times New Roman" w:hAnsi="Times New Roman" w:cs="Times New Roman"/>
          <w:color w:val="000000"/>
          <w:lang w:eastAsia="is-IS"/>
        </w:rPr>
      </w:pPr>
      <w:r w:rsidRPr="0084492B">
        <w:rPr>
          <w:rFonts w:ascii="Times New Roman" w:eastAsia="Times New Roman" w:hAnsi="Times New Roman" w:cs="Times New Roman"/>
          <w:color w:val="000000"/>
          <w:lang w:eastAsia="is-IS"/>
        </w:rPr>
        <w:br/>
      </w:r>
      <w:bookmarkStart w:id="36" w:name="_Hlk7510248"/>
      <w:r w:rsidRPr="0084492B">
        <w:rPr>
          <w:rFonts w:ascii="Times New Roman" w:eastAsia="Times New Roman" w:hAnsi="Times New Roman" w:cs="Times New Roman"/>
          <w:color w:val="000000"/>
          <w:lang w:eastAsia="is-IS"/>
        </w:rPr>
        <w:br/>
      </w:r>
      <w:bookmarkStart w:id="37" w:name="_Hlk22562715"/>
      <w:bookmarkEnd w:id="36"/>
      <w:r w:rsidR="00754832" w:rsidRPr="00271086">
        <w:rPr>
          <w:rFonts w:ascii="Times New Roman" w:eastAsia="Times New Roman" w:hAnsi="Times New Roman" w:cs="Times New Roman"/>
          <w:color w:val="000000"/>
          <w:lang w:eastAsia="is-IS"/>
        </w:rPr>
        <w:t>V</w:t>
      </w:r>
      <w:r w:rsidR="00613C0C">
        <w:rPr>
          <w:rFonts w:ascii="Times New Roman" w:eastAsia="Times New Roman" w:hAnsi="Times New Roman" w:cs="Times New Roman"/>
          <w:color w:val="000000"/>
          <w:lang w:eastAsia="is-IS"/>
        </w:rPr>
        <w:t>IÐAUKI I</w:t>
      </w:r>
    </w:p>
    <w:p w14:paraId="72BC434B" w14:textId="77777777" w:rsidR="00754832" w:rsidRDefault="00754832" w:rsidP="00754832">
      <w:pPr>
        <w:spacing w:after="0" w:line="240" w:lineRule="auto"/>
        <w:ind w:left="-567" w:right="-654"/>
        <w:rPr>
          <w:rFonts w:ascii="Times New Roman" w:eastAsia="Times New Roman" w:hAnsi="Times New Roman" w:cs="Times New Roman"/>
          <w:b/>
          <w:bCs/>
          <w:color w:val="000000"/>
          <w:lang w:eastAsia="is-IS"/>
        </w:rPr>
      </w:pPr>
    </w:p>
    <w:p w14:paraId="3B6E99B2" w14:textId="7EC62199" w:rsidR="00754832" w:rsidRDefault="00437248" w:rsidP="00754832">
      <w:pPr>
        <w:spacing w:after="0" w:line="240" w:lineRule="auto"/>
        <w:ind w:left="-567" w:right="-654"/>
        <w:jc w:val="center"/>
        <w:rPr>
          <w:rFonts w:ascii="Times New Roman" w:eastAsia="Times New Roman" w:hAnsi="Times New Roman" w:cs="Times New Roman"/>
          <w:b/>
          <w:bCs/>
          <w:color w:val="000000"/>
          <w:lang w:eastAsia="is-IS"/>
        </w:rPr>
      </w:pPr>
      <w:r>
        <w:rPr>
          <w:rFonts w:ascii="Times New Roman" w:eastAsia="Times New Roman" w:hAnsi="Times New Roman" w:cs="Times New Roman"/>
          <w:b/>
          <w:bCs/>
          <w:color w:val="000000"/>
          <w:lang w:eastAsia="is-IS"/>
        </w:rPr>
        <w:t>Starfsleyfisskyld starfsemi</w:t>
      </w:r>
      <w:r w:rsidR="00754832">
        <w:rPr>
          <w:rFonts w:ascii="Times New Roman" w:eastAsia="Times New Roman" w:hAnsi="Times New Roman" w:cs="Times New Roman"/>
          <w:b/>
          <w:bCs/>
          <w:color w:val="000000"/>
          <w:lang w:eastAsia="is-IS"/>
        </w:rPr>
        <w:t>.</w:t>
      </w:r>
    </w:p>
    <w:p w14:paraId="1D0B0879" w14:textId="77777777" w:rsidR="00754832" w:rsidRPr="00271086" w:rsidRDefault="00754832" w:rsidP="00754832">
      <w:pPr>
        <w:spacing w:after="0" w:line="240" w:lineRule="auto"/>
        <w:ind w:left="-567" w:right="-654"/>
        <w:rPr>
          <w:rFonts w:ascii="Times New Roman" w:eastAsia="Times New Roman" w:hAnsi="Times New Roman" w:cs="Times New Roman"/>
          <w:b/>
          <w:bCs/>
          <w:color w:val="000000"/>
          <w:lang w:eastAsia="is-IS"/>
        </w:rPr>
      </w:pPr>
      <w:r w:rsidRPr="00F30472">
        <w:rPr>
          <w:rFonts w:ascii="Times New Roman" w:eastAsia="Times New Roman" w:hAnsi="Times New Roman" w:cs="Times New Roman"/>
          <w:color w:val="000000"/>
          <w:lang w:eastAsia="is-IS"/>
        </w:rPr>
        <w:br/>
      </w:r>
      <w:r w:rsidRPr="0084492B">
        <w:rPr>
          <w:rFonts w:ascii="Times New Roman" w:eastAsia="Times New Roman" w:hAnsi="Times New Roman" w:cs="Times New Roman"/>
          <w:color w:val="000000"/>
          <w:lang w:eastAsia="is-IS"/>
        </w:rPr>
        <w:t>Akstursíþróttasvæði</w:t>
      </w:r>
    </w:p>
    <w:p w14:paraId="4B50D662" w14:textId="1B2AE81C" w:rsidR="00754832" w:rsidRPr="0084492B" w:rsidRDefault="00754832" w:rsidP="00754832">
      <w:pPr>
        <w:spacing w:after="0" w:line="240" w:lineRule="auto"/>
        <w:ind w:left="-567" w:right="-654"/>
        <w:rPr>
          <w:rFonts w:ascii="Times New Roman" w:eastAsia="Times New Roman" w:hAnsi="Times New Roman" w:cs="Times New Roman"/>
          <w:color w:val="000000"/>
          <w:lang w:eastAsia="is-IS"/>
        </w:rPr>
      </w:pPr>
      <w:r w:rsidRPr="0084492B">
        <w:rPr>
          <w:rFonts w:ascii="Times New Roman" w:eastAsia="Times New Roman" w:hAnsi="Times New Roman" w:cs="Times New Roman"/>
          <w:color w:val="000000"/>
          <w:lang w:eastAsia="is-IS"/>
        </w:rPr>
        <w:t>Almenningssamgöngutæki</w:t>
      </w:r>
      <w:r w:rsidRPr="0084492B">
        <w:rPr>
          <w:rFonts w:ascii="Times New Roman" w:eastAsia="Times New Roman" w:hAnsi="Times New Roman" w:cs="Times New Roman"/>
          <w:color w:val="000000"/>
          <w:lang w:eastAsia="is-IS"/>
        </w:rPr>
        <w:br/>
        <w:t>Baðstaði</w:t>
      </w:r>
      <w:r>
        <w:rPr>
          <w:rFonts w:ascii="Times New Roman" w:eastAsia="Times New Roman" w:hAnsi="Times New Roman" w:cs="Times New Roman"/>
          <w:color w:val="000000"/>
          <w:lang w:eastAsia="is-IS"/>
        </w:rPr>
        <w:t>r</w:t>
      </w:r>
      <w:r w:rsidRPr="0084492B">
        <w:rPr>
          <w:rFonts w:ascii="Times New Roman" w:eastAsia="Times New Roman" w:hAnsi="Times New Roman" w:cs="Times New Roman"/>
          <w:color w:val="000000"/>
          <w:lang w:eastAsia="is-IS"/>
        </w:rPr>
        <w:t xml:space="preserve"> í náttúrunni (1. og 2. flokk</w:t>
      </w:r>
      <w:r>
        <w:rPr>
          <w:rFonts w:ascii="Times New Roman" w:eastAsia="Times New Roman" w:hAnsi="Times New Roman" w:cs="Times New Roman"/>
          <w:color w:val="000000"/>
          <w:lang w:eastAsia="is-IS"/>
        </w:rPr>
        <w:t>ur</w:t>
      </w:r>
      <w:r w:rsidRPr="0084492B">
        <w:rPr>
          <w:rFonts w:ascii="Times New Roman" w:eastAsia="Times New Roman" w:hAnsi="Times New Roman" w:cs="Times New Roman"/>
          <w:color w:val="000000"/>
          <w:lang w:eastAsia="is-IS"/>
        </w:rPr>
        <w:t>)</w:t>
      </w:r>
      <w:r w:rsidRPr="0084492B">
        <w:rPr>
          <w:rFonts w:ascii="Times New Roman" w:eastAsia="Times New Roman" w:hAnsi="Times New Roman" w:cs="Times New Roman"/>
          <w:color w:val="000000"/>
          <w:lang w:eastAsia="is-IS"/>
        </w:rPr>
        <w:br/>
        <w:t>Baðstofur og gufubaðstofur</w:t>
      </w:r>
    </w:p>
    <w:p w14:paraId="053CD8D5" w14:textId="77777777" w:rsidR="00754832" w:rsidRDefault="00754832" w:rsidP="00754832">
      <w:pPr>
        <w:spacing w:after="0" w:line="240" w:lineRule="auto"/>
        <w:ind w:left="-567" w:right="-654"/>
        <w:rPr>
          <w:rFonts w:ascii="Times New Roman" w:eastAsia="Times New Roman" w:hAnsi="Times New Roman" w:cs="Times New Roman"/>
          <w:lang w:eastAsia="is-IS"/>
        </w:rPr>
      </w:pPr>
      <w:r w:rsidRPr="0084492B">
        <w:rPr>
          <w:rFonts w:ascii="Times New Roman" w:eastAsia="Times New Roman" w:hAnsi="Times New Roman" w:cs="Times New Roman"/>
          <w:color w:val="000000"/>
          <w:lang w:eastAsia="is-IS"/>
        </w:rPr>
        <w:t>Dagdvöl</w:t>
      </w:r>
      <w:r w:rsidRPr="0084492B">
        <w:rPr>
          <w:rFonts w:ascii="Times New Roman" w:eastAsia="Times New Roman" w:hAnsi="Times New Roman" w:cs="Times New Roman"/>
          <w:lang w:eastAsia="is-IS"/>
        </w:rPr>
        <w:t xml:space="preserve"> </w:t>
      </w:r>
    </w:p>
    <w:p w14:paraId="773D51ED" w14:textId="0A570BEB" w:rsidR="00754832" w:rsidRPr="0084492B" w:rsidRDefault="00754832" w:rsidP="00754832">
      <w:pPr>
        <w:spacing w:after="0" w:line="240" w:lineRule="auto"/>
        <w:ind w:left="-567" w:right="-654"/>
        <w:rPr>
          <w:rFonts w:ascii="Times New Roman" w:eastAsia="Times New Roman" w:hAnsi="Times New Roman" w:cs="Times New Roman"/>
          <w:color w:val="000000"/>
          <w:lang w:eastAsia="is-IS"/>
        </w:rPr>
      </w:pPr>
      <w:r w:rsidRPr="0084492B">
        <w:rPr>
          <w:rFonts w:ascii="Times New Roman" w:eastAsia="Times New Roman" w:hAnsi="Times New Roman" w:cs="Times New Roman"/>
          <w:lang w:eastAsia="is-IS"/>
        </w:rPr>
        <w:t xml:space="preserve">Daggæsla dagforeldra með </w:t>
      </w:r>
      <w:r>
        <w:rPr>
          <w:rFonts w:ascii="Times New Roman" w:eastAsia="Times New Roman" w:hAnsi="Times New Roman" w:cs="Times New Roman"/>
          <w:color w:val="000000"/>
          <w:lang w:eastAsia="is-IS"/>
        </w:rPr>
        <w:t>sex</w:t>
      </w:r>
      <w:r w:rsidRPr="0084492B">
        <w:rPr>
          <w:rFonts w:ascii="Times New Roman" w:eastAsia="Times New Roman" w:hAnsi="Times New Roman" w:cs="Times New Roman"/>
          <w:color w:val="000000"/>
          <w:lang w:eastAsia="is-IS"/>
        </w:rPr>
        <w:t xml:space="preserve"> börn eða fleiri</w:t>
      </w:r>
    </w:p>
    <w:p w14:paraId="067CF99F" w14:textId="3B02932F" w:rsidR="00754832" w:rsidRPr="0084492B" w:rsidRDefault="00754832" w:rsidP="00754832">
      <w:pPr>
        <w:spacing w:after="0" w:line="240" w:lineRule="auto"/>
        <w:ind w:left="-567" w:right="-654"/>
        <w:rPr>
          <w:rFonts w:ascii="Times New Roman" w:eastAsia="Times New Roman" w:hAnsi="Times New Roman" w:cs="Times New Roman"/>
          <w:color w:val="000000"/>
          <w:lang w:eastAsia="is-IS"/>
        </w:rPr>
      </w:pPr>
      <w:r w:rsidRPr="0084492B">
        <w:rPr>
          <w:rFonts w:ascii="Times New Roman" w:eastAsia="Times New Roman" w:hAnsi="Times New Roman" w:cs="Times New Roman"/>
          <w:color w:val="000000"/>
          <w:lang w:eastAsia="is-IS"/>
        </w:rPr>
        <w:t xml:space="preserve">Dvalarheimili </w:t>
      </w:r>
      <w:r w:rsidRPr="0084492B">
        <w:rPr>
          <w:rFonts w:ascii="Times New Roman" w:eastAsia="Times New Roman" w:hAnsi="Times New Roman" w:cs="Times New Roman"/>
          <w:color w:val="000000"/>
          <w:lang w:eastAsia="is-IS"/>
        </w:rPr>
        <w:br/>
        <w:t xml:space="preserve">Dýragarðar </w:t>
      </w:r>
      <w:r w:rsidR="00AD0F76">
        <w:rPr>
          <w:rFonts w:ascii="Times New Roman" w:eastAsia="Times New Roman" w:hAnsi="Times New Roman" w:cs="Times New Roman"/>
          <w:color w:val="000000"/>
          <w:lang w:eastAsia="is-IS"/>
        </w:rPr>
        <w:t>og umfangsmiklar dýrasýningar</w:t>
      </w:r>
    </w:p>
    <w:p w14:paraId="0380FA71" w14:textId="6150291F" w:rsidR="00754832" w:rsidRDefault="00754832" w:rsidP="00754832">
      <w:pPr>
        <w:spacing w:after="0" w:line="240" w:lineRule="auto"/>
        <w:ind w:left="-567" w:right="-654"/>
        <w:rPr>
          <w:rFonts w:ascii="Times New Roman" w:eastAsia="Times New Roman" w:hAnsi="Times New Roman" w:cs="Times New Roman"/>
          <w:color w:val="000000"/>
          <w:lang w:eastAsia="is-IS"/>
        </w:rPr>
      </w:pPr>
      <w:r w:rsidRPr="0084492B">
        <w:rPr>
          <w:rFonts w:ascii="Times New Roman" w:eastAsia="Times New Roman" w:hAnsi="Times New Roman" w:cs="Times New Roman"/>
          <w:color w:val="000000"/>
          <w:lang w:eastAsia="is-IS"/>
        </w:rPr>
        <w:t>Dýragæsla</w:t>
      </w:r>
      <w:r w:rsidRPr="0084492B">
        <w:rPr>
          <w:rFonts w:ascii="Times New Roman" w:eastAsia="Times New Roman" w:hAnsi="Times New Roman" w:cs="Times New Roman"/>
          <w:color w:val="000000"/>
          <w:lang w:eastAsia="is-IS"/>
        </w:rPr>
        <w:br/>
        <w:t>Dýralæknastofur</w:t>
      </w:r>
      <w:r w:rsidRPr="0084492B">
        <w:rPr>
          <w:rFonts w:ascii="Times New Roman" w:eastAsia="Times New Roman" w:hAnsi="Times New Roman" w:cs="Times New Roman"/>
          <w:color w:val="000000"/>
          <w:lang w:eastAsia="is-IS"/>
        </w:rPr>
        <w:br/>
        <w:t>Dýraspítalar</w:t>
      </w:r>
      <w:r w:rsidRPr="0084492B">
        <w:rPr>
          <w:rFonts w:ascii="Times New Roman" w:eastAsia="Times New Roman" w:hAnsi="Times New Roman" w:cs="Times New Roman"/>
          <w:color w:val="000000"/>
          <w:lang w:eastAsia="is-IS"/>
        </w:rPr>
        <w:br/>
        <w:t xml:space="preserve">Fangelsi og fangagæsla </w:t>
      </w:r>
    </w:p>
    <w:p w14:paraId="061484F1" w14:textId="5176D8D9" w:rsidR="00754832" w:rsidRPr="0084492B" w:rsidRDefault="00754832" w:rsidP="00754832">
      <w:pPr>
        <w:spacing w:after="0" w:line="240" w:lineRule="auto"/>
        <w:ind w:left="-567" w:right="-654"/>
        <w:rPr>
          <w:rFonts w:ascii="Times New Roman" w:eastAsia="Times New Roman" w:hAnsi="Times New Roman" w:cs="Times New Roman"/>
          <w:color w:val="000000"/>
          <w:lang w:eastAsia="is-IS"/>
        </w:rPr>
      </w:pPr>
      <w:r w:rsidRPr="0084492B">
        <w:rPr>
          <w:rFonts w:ascii="Times New Roman" w:eastAsia="Times New Roman" w:hAnsi="Times New Roman" w:cs="Times New Roman"/>
          <w:color w:val="000000"/>
          <w:lang w:eastAsia="is-IS"/>
        </w:rPr>
        <w:t>Fjallaskálar, nema sæluhús</w:t>
      </w:r>
      <w:r w:rsidRPr="0084492B">
        <w:rPr>
          <w:rFonts w:ascii="Times New Roman" w:eastAsia="Times New Roman" w:hAnsi="Times New Roman" w:cs="Times New Roman"/>
          <w:color w:val="000000"/>
          <w:lang w:eastAsia="is-IS"/>
        </w:rPr>
        <w:br/>
        <w:t xml:space="preserve">Fótaaðgerðarstofur </w:t>
      </w:r>
    </w:p>
    <w:p w14:paraId="7A72C7B9" w14:textId="77777777" w:rsidR="00AD4C65" w:rsidRDefault="00AD4C65" w:rsidP="00AD4C65">
      <w:pPr>
        <w:spacing w:after="0" w:line="240" w:lineRule="auto"/>
        <w:ind w:left="-567" w:right="-654"/>
        <w:rPr>
          <w:rFonts w:ascii="Times New Roman" w:eastAsia="Times New Roman" w:hAnsi="Times New Roman" w:cs="Times New Roman"/>
          <w:color w:val="000000"/>
          <w:lang w:eastAsia="is-IS"/>
        </w:rPr>
      </w:pPr>
      <w:r w:rsidRPr="0084492B">
        <w:rPr>
          <w:rFonts w:ascii="Times New Roman" w:eastAsia="Times New Roman" w:hAnsi="Times New Roman" w:cs="Times New Roman"/>
          <w:color w:val="000000"/>
          <w:lang w:eastAsia="is-IS"/>
        </w:rPr>
        <w:t>Frístunda</w:t>
      </w:r>
      <w:r>
        <w:rPr>
          <w:rFonts w:ascii="Times New Roman" w:eastAsia="Times New Roman" w:hAnsi="Times New Roman" w:cs="Times New Roman"/>
          <w:color w:val="000000"/>
          <w:lang w:eastAsia="is-IS"/>
        </w:rPr>
        <w:t>byggð</w:t>
      </w:r>
    </w:p>
    <w:p w14:paraId="5C3CB464" w14:textId="67EFE6DF" w:rsidR="00754832" w:rsidRPr="0084492B" w:rsidRDefault="00754832" w:rsidP="00754832">
      <w:pPr>
        <w:spacing w:after="0" w:line="240" w:lineRule="auto"/>
        <w:ind w:left="-567" w:right="-654"/>
        <w:rPr>
          <w:rFonts w:ascii="Times New Roman" w:eastAsia="Times New Roman" w:hAnsi="Times New Roman" w:cs="Times New Roman"/>
          <w:color w:val="FF0000"/>
          <w:lang w:eastAsia="is-IS"/>
        </w:rPr>
      </w:pPr>
      <w:r w:rsidRPr="0084492B">
        <w:rPr>
          <w:rFonts w:ascii="Times New Roman" w:eastAsia="Times New Roman" w:hAnsi="Times New Roman" w:cs="Times New Roman"/>
          <w:lang w:eastAsia="is-IS"/>
        </w:rPr>
        <w:t>Frístundaheimili og önnur félagsaðstaða og dægradvöl</w:t>
      </w:r>
    </w:p>
    <w:p w14:paraId="343549FC" w14:textId="77777777" w:rsidR="00AD4C65" w:rsidRDefault="00AD0F76" w:rsidP="00AD4C65">
      <w:pPr>
        <w:spacing w:after="0" w:line="240" w:lineRule="auto"/>
        <w:ind w:left="-567" w:right="-654"/>
        <w:rPr>
          <w:rFonts w:ascii="Times New Roman" w:eastAsia="Times New Roman" w:hAnsi="Times New Roman" w:cs="Times New Roman"/>
          <w:color w:val="000000"/>
          <w:lang w:eastAsia="is-IS"/>
        </w:rPr>
      </w:pPr>
      <w:r w:rsidRPr="00AD0F76">
        <w:rPr>
          <w:rFonts w:ascii="Times New Roman" w:eastAsia="Times New Roman" w:hAnsi="Times New Roman" w:cs="Times New Roman"/>
          <w:color w:val="000000"/>
          <w:lang w:eastAsia="is-IS"/>
        </w:rPr>
        <w:t>Gistiskýli</w:t>
      </w:r>
      <w:r w:rsidR="00754832" w:rsidRPr="0084492B">
        <w:rPr>
          <w:rFonts w:ascii="Times New Roman" w:eastAsia="Times New Roman" w:hAnsi="Times New Roman" w:cs="Times New Roman"/>
          <w:color w:val="000000"/>
          <w:lang w:eastAsia="is-IS"/>
        </w:rPr>
        <w:br/>
      </w:r>
      <w:r w:rsidR="00754832" w:rsidRPr="0084492B">
        <w:rPr>
          <w:rFonts w:ascii="Times New Roman" w:eastAsia="Times New Roman" w:hAnsi="Times New Roman" w:cs="Times New Roman"/>
          <w:lang w:eastAsia="is-IS"/>
        </w:rPr>
        <w:t>Gististaðir</w:t>
      </w:r>
      <w:r w:rsidR="00C5308D">
        <w:rPr>
          <w:rFonts w:ascii="Times New Roman" w:eastAsia="Times New Roman" w:hAnsi="Times New Roman" w:cs="Times New Roman"/>
          <w:lang w:eastAsia="is-IS"/>
        </w:rPr>
        <w:t xml:space="preserve"> </w:t>
      </w:r>
      <w:r w:rsidR="00754832" w:rsidRPr="0084492B">
        <w:rPr>
          <w:rFonts w:ascii="Times New Roman" w:eastAsia="Times New Roman" w:hAnsi="Times New Roman" w:cs="Times New Roman"/>
          <w:color w:val="000000"/>
          <w:lang w:eastAsia="is-IS"/>
        </w:rPr>
        <w:br/>
        <w:t>Gæsluvellir</w:t>
      </w:r>
      <w:r w:rsidR="00754832" w:rsidRPr="0084492B">
        <w:rPr>
          <w:rFonts w:ascii="Times New Roman" w:eastAsia="Times New Roman" w:hAnsi="Times New Roman" w:cs="Times New Roman"/>
          <w:color w:val="000000"/>
          <w:lang w:eastAsia="is-IS"/>
        </w:rPr>
        <w:br/>
      </w:r>
      <w:r w:rsidR="00AD4C65" w:rsidRPr="0084492B">
        <w:rPr>
          <w:rFonts w:ascii="Times New Roman" w:eastAsia="Times New Roman" w:hAnsi="Times New Roman" w:cs="Times New Roman"/>
          <w:color w:val="000000"/>
          <w:lang w:eastAsia="is-IS"/>
        </w:rPr>
        <w:t>Heilbrigðisþjónusta</w:t>
      </w:r>
    </w:p>
    <w:p w14:paraId="062E3A8A" w14:textId="7407C15F" w:rsidR="009E226E" w:rsidRPr="00AD0F76" w:rsidRDefault="009E226E" w:rsidP="00AD0F76">
      <w:pPr>
        <w:spacing w:after="0" w:line="240" w:lineRule="auto"/>
        <w:ind w:left="-567" w:right="-654"/>
        <w:rPr>
          <w:rFonts w:ascii="Times New Roman" w:eastAsia="Times New Roman" w:hAnsi="Times New Roman" w:cs="Times New Roman"/>
          <w:lang w:eastAsia="is-IS"/>
        </w:rPr>
      </w:pPr>
      <w:r>
        <w:rPr>
          <w:rFonts w:ascii="Times New Roman" w:eastAsia="Times New Roman" w:hAnsi="Times New Roman" w:cs="Times New Roman"/>
          <w:color w:val="000000"/>
          <w:lang w:eastAsia="is-IS"/>
        </w:rPr>
        <w:t>Heilsugæslustöðvar</w:t>
      </w:r>
    </w:p>
    <w:p w14:paraId="1FE14BED" w14:textId="32726403" w:rsidR="00754832" w:rsidRPr="0084492B" w:rsidRDefault="00754832" w:rsidP="00754832">
      <w:pPr>
        <w:spacing w:after="0" w:line="240" w:lineRule="auto"/>
        <w:ind w:left="-567" w:right="-654"/>
        <w:rPr>
          <w:rFonts w:ascii="Times New Roman" w:eastAsia="Times New Roman" w:hAnsi="Times New Roman" w:cs="Times New Roman"/>
          <w:color w:val="000000"/>
          <w:lang w:eastAsia="is-IS"/>
        </w:rPr>
      </w:pPr>
      <w:r w:rsidRPr="0084492B">
        <w:rPr>
          <w:rFonts w:ascii="Times New Roman" w:eastAsia="Times New Roman" w:hAnsi="Times New Roman" w:cs="Times New Roman"/>
          <w:color w:val="000000"/>
          <w:lang w:eastAsia="is-IS"/>
        </w:rPr>
        <w:t>Heilsuræktarstöðvar</w:t>
      </w:r>
    </w:p>
    <w:p w14:paraId="1202E4C8" w14:textId="4D9CA4A6" w:rsidR="00AD0F76" w:rsidRDefault="00754832" w:rsidP="00AD0F76">
      <w:pPr>
        <w:spacing w:after="0" w:line="240" w:lineRule="auto"/>
        <w:ind w:left="-567" w:right="-654"/>
        <w:rPr>
          <w:rFonts w:ascii="Times New Roman" w:eastAsia="Times New Roman" w:hAnsi="Times New Roman" w:cs="Times New Roman"/>
          <w:color w:val="000000"/>
          <w:lang w:eastAsia="is-IS"/>
        </w:rPr>
      </w:pPr>
      <w:r w:rsidRPr="0084492B">
        <w:rPr>
          <w:rFonts w:ascii="Times New Roman" w:eastAsia="Times New Roman" w:hAnsi="Times New Roman" w:cs="Times New Roman"/>
          <w:color w:val="000000"/>
          <w:lang w:eastAsia="is-IS"/>
        </w:rPr>
        <w:t>Heimili og stofnanir fyrir börn og unglinga</w:t>
      </w:r>
      <w:r w:rsidR="003C107A">
        <w:rPr>
          <w:rFonts w:ascii="Times New Roman" w:eastAsia="Times New Roman" w:hAnsi="Times New Roman" w:cs="Times New Roman"/>
          <w:color w:val="000000"/>
          <w:lang w:eastAsia="is-IS"/>
        </w:rPr>
        <w:t xml:space="preserve"> með sex börn eða fleiri</w:t>
      </w:r>
      <w:r w:rsidRPr="0084492B">
        <w:rPr>
          <w:rFonts w:ascii="Times New Roman" w:eastAsia="Times New Roman" w:hAnsi="Times New Roman" w:cs="Times New Roman"/>
          <w:color w:val="000000"/>
          <w:lang w:eastAsia="is-IS"/>
        </w:rPr>
        <w:br/>
        <w:t xml:space="preserve">Húðflúrstofur, húðgötun, húðrof og fegrunarflúr </w:t>
      </w:r>
      <w:r w:rsidRPr="0084492B">
        <w:rPr>
          <w:rFonts w:ascii="Times New Roman" w:eastAsia="Times New Roman" w:hAnsi="Times New Roman" w:cs="Times New Roman"/>
          <w:color w:val="000000"/>
          <w:lang w:eastAsia="is-IS"/>
        </w:rPr>
        <w:br/>
      </w:r>
      <w:r w:rsidR="00AD0F76">
        <w:rPr>
          <w:rFonts w:ascii="Times New Roman" w:eastAsia="Times New Roman" w:hAnsi="Times New Roman" w:cs="Times New Roman"/>
          <w:color w:val="000000"/>
          <w:lang w:eastAsia="is-IS"/>
        </w:rPr>
        <w:t>Íþróttamannvirki</w:t>
      </w:r>
    </w:p>
    <w:p w14:paraId="5046A1B6" w14:textId="115F59C0" w:rsidR="00AD0F76" w:rsidRDefault="00754832" w:rsidP="009E226E">
      <w:pPr>
        <w:spacing w:after="0" w:line="240" w:lineRule="auto"/>
        <w:ind w:left="-567" w:right="-654"/>
        <w:rPr>
          <w:rFonts w:ascii="Times New Roman" w:eastAsia="Times New Roman" w:hAnsi="Times New Roman" w:cs="Times New Roman"/>
          <w:color w:val="000000"/>
          <w:lang w:eastAsia="is-IS"/>
        </w:rPr>
      </w:pPr>
      <w:r w:rsidRPr="0084492B">
        <w:rPr>
          <w:rFonts w:ascii="Times New Roman" w:eastAsia="Times New Roman" w:hAnsi="Times New Roman" w:cs="Times New Roman"/>
          <w:color w:val="000000"/>
          <w:lang w:eastAsia="is-IS"/>
        </w:rPr>
        <w:t>Leikskólar</w:t>
      </w:r>
    </w:p>
    <w:p w14:paraId="0D647E19" w14:textId="45784817" w:rsidR="00F93795" w:rsidRDefault="00AD0F76" w:rsidP="009E226E">
      <w:pPr>
        <w:spacing w:after="0" w:line="240" w:lineRule="auto"/>
        <w:ind w:left="-567" w:right="-654"/>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Leiksvæði</w:t>
      </w:r>
      <w:r w:rsidR="00754832" w:rsidRPr="0084492B">
        <w:rPr>
          <w:rFonts w:ascii="Times New Roman" w:eastAsia="Times New Roman" w:hAnsi="Times New Roman" w:cs="Times New Roman"/>
          <w:color w:val="000000"/>
          <w:lang w:eastAsia="is-IS"/>
        </w:rPr>
        <w:br/>
        <w:t>Læknastofur</w:t>
      </w:r>
      <w:r w:rsidR="00754832" w:rsidRPr="0084492B">
        <w:rPr>
          <w:rFonts w:ascii="Times New Roman" w:eastAsia="Times New Roman" w:hAnsi="Times New Roman" w:cs="Times New Roman"/>
          <w:color w:val="000000"/>
          <w:lang w:eastAsia="is-IS"/>
        </w:rPr>
        <w:br/>
        <w:t>Nálastungustofur</w:t>
      </w:r>
      <w:r w:rsidR="00754832" w:rsidRPr="0084492B">
        <w:rPr>
          <w:rFonts w:ascii="Times New Roman" w:eastAsia="Times New Roman" w:hAnsi="Times New Roman" w:cs="Times New Roman"/>
          <w:color w:val="000000"/>
          <w:lang w:eastAsia="is-IS"/>
        </w:rPr>
        <w:br/>
        <w:t>Sambýli þar sem veitt er þjónusta allan sólarhringinn</w:t>
      </w:r>
      <w:r w:rsidR="00754832" w:rsidRPr="0084492B">
        <w:rPr>
          <w:rFonts w:ascii="Times New Roman" w:eastAsia="Times New Roman" w:hAnsi="Times New Roman" w:cs="Times New Roman"/>
          <w:color w:val="000000"/>
          <w:lang w:eastAsia="is-IS"/>
        </w:rPr>
        <w:br/>
        <w:t xml:space="preserve">Samgöngumiðstöðvar </w:t>
      </w:r>
      <w:r w:rsidR="00754832" w:rsidRPr="0084492B" w:rsidDel="003C2F5E">
        <w:rPr>
          <w:rFonts w:ascii="Times New Roman" w:eastAsia="Times New Roman" w:hAnsi="Times New Roman" w:cs="Times New Roman"/>
          <w:color w:val="000000"/>
          <w:lang w:eastAsia="is-IS"/>
        </w:rPr>
        <w:t xml:space="preserve"> </w:t>
      </w:r>
      <w:r w:rsidR="00754832" w:rsidRPr="0084492B">
        <w:rPr>
          <w:rFonts w:ascii="Times New Roman" w:eastAsia="Times New Roman" w:hAnsi="Times New Roman" w:cs="Times New Roman"/>
          <w:color w:val="000000"/>
          <w:lang w:eastAsia="is-IS"/>
        </w:rPr>
        <w:br/>
        <w:t>Samkomu</w:t>
      </w:r>
      <w:r w:rsidR="00682B32">
        <w:rPr>
          <w:rFonts w:ascii="Times New Roman" w:eastAsia="Times New Roman" w:hAnsi="Times New Roman" w:cs="Times New Roman"/>
          <w:color w:val="000000"/>
          <w:lang w:eastAsia="is-IS"/>
        </w:rPr>
        <w:t>staðir</w:t>
      </w:r>
      <w:r w:rsidR="00754832" w:rsidRPr="0084492B">
        <w:rPr>
          <w:rFonts w:ascii="Times New Roman" w:eastAsia="Times New Roman" w:hAnsi="Times New Roman" w:cs="Times New Roman"/>
          <w:color w:val="000000"/>
          <w:lang w:eastAsia="is-IS"/>
        </w:rPr>
        <w:br/>
        <w:t>Sjúkrahús</w:t>
      </w:r>
    </w:p>
    <w:p w14:paraId="212A96A5" w14:textId="3681ACBE" w:rsidR="00754832" w:rsidRPr="0084492B" w:rsidRDefault="00754832" w:rsidP="009E226E">
      <w:pPr>
        <w:spacing w:after="0" w:line="240" w:lineRule="auto"/>
        <w:ind w:left="-567" w:right="-654"/>
        <w:rPr>
          <w:rFonts w:ascii="Times New Roman" w:eastAsia="Times New Roman" w:hAnsi="Times New Roman" w:cs="Times New Roman"/>
          <w:color w:val="000000"/>
          <w:lang w:eastAsia="is-IS"/>
        </w:rPr>
      </w:pPr>
      <w:r w:rsidRPr="0084492B">
        <w:rPr>
          <w:rFonts w:ascii="Times New Roman" w:eastAsia="Times New Roman" w:hAnsi="Times New Roman" w:cs="Times New Roman"/>
          <w:color w:val="000000"/>
          <w:lang w:eastAsia="is-IS"/>
        </w:rPr>
        <w:t>Sjúkraþjálfun</w:t>
      </w:r>
    </w:p>
    <w:p w14:paraId="425045C9" w14:textId="02F77AA2" w:rsidR="001F75F2" w:rsidRDefault="00754832" w:rsidP="0017251C">
      <w:pPr>
        <w:spacing w:after="0" w:line="240" w:lineRule="auto"/>
        <w:ind w:left="-567" w:right="-654"/>
        <w:rPr>
          <w:rFonts w:ascii="Times New Roman" w:eastAsia="Times New Roman" w:hAnsi="Times New Roman" w:cs="Times New Roman"/>
          <w:color w:val="000000"/>
          <w:lang w:eastAsia="is-IS"/>
        </w:rPr>
      </w:pPr>
      <w:r w:rsidRPr="0084492B">
        <w:rPr>
          <w:rFonts w:ascii="Times New Roman" w:eastAsia="Times New Roman" w:hAnsi="Times New Roman" w:cs="Times New Roman"/>
          <w:color w:val="000000"/>
          <w:lang w:eastAsia="is-IS"/>
        </w:rPr>
        <w:t>Skemmtigarðar</w:t>
      </w:r>
      <w:r w:rsidRPr="006006AA">
        <w:rPr>
          <w:rFonts w:ascii="Times New Roman" w:eastAsia="Times New Roman" w:hAnsi="Times New Roman" w:cs="Times New Roman"/>
          <w:color w:val="000000"/>
          <w:lang w:eastAsia="is-IS"/>
        </w:rPr>
        <w:br/>
      </w:r>
      <w:r w:rsidR="00A538E9" w:rsidRPr="006006AA">
        <w:rPr>
          <w:rFonts w:ascii="Times New Roman" w:eastAsia="Times New Roman" w:hAnsi="Times New Roman" w:cs="Times New Roman"/>
          <w:color w:val="000000"/>
          <w:lang w:eastAsia="is-IS"/>
        </w:rPr>
        <w:t xml:space="preserve">Skipulögð afþreyingarþjónusta </w:t>
      </w:r>
    </w:p>
    <w:p w14:paraId="79E1FFB8" w14:textId="38F5DE3B" w:rsidR="00754832" w:rsidRPr="006006AA" w:rsidRDefault="00754832" w:rsidP="00754832">
      <w:pPr>
        <w:spacing w:after="0" w:line="240" w:lineRule="auto"/>
        <w:ind w:left="-567" w:right="-654"/>
        <w:rPr>
          <w:rFonts w:ascii="Times New Roman" w:eastAsia="Times New Roman" w:hAnsi="Times New Roman" w:cs="Times New Roman"/>
          <w:color w:val="000000"/>
          <w:lang w:eastAsia="is-IS"/>
        </w:rPr>
      </w:pPr>
      <w:r w:rsidRPr="006006AA">
        <w:rPr>
          <w:rFonts w:ascii="Times New Roman" w:eastAsia="Times New Roman" w:hAnsi="Times New Roman" w:cs="Times New Roman"/>
          <w:color w:val="000000"/>
          <w:lang w:eastAsia="is-IS"/>
        </w:rPr>
        <w:t>Skólar og kennslustaðir fyrir börn eða 6 eða fleiri fullorðna</w:t>
      </w:r>
    </w:p>
    <w:p w14:paraId="6E1C367E" w14:textId="25A63916" w:rsidR="00754832" w:rsidRPr="006006AA" w:rsidRDefault="00754832" w:rsidP="00754832">
      <w:pPr>
        <w:spacing w:after="0" w:line="240" w:lineRule="auto"/>
        <w:ind w:left="-567" w:right="-654"/>
        <w:rPr>
          <w:rFonts w:ascii="Times New Roman" w:eastAsia="Times New Roman" w:hAnsi="Times New Roman" w:cs="Times New Roman"/>
          <w:color w:val="FF0000"/>
          <w:lang w:eastAsia="is-IS"/>
        </w:rPr>
      </w:pPr>
      <w:r w:rsidRPr="006006AA">
        <w:rPr>
          <w:rFonts w:ascii="Times New Roman" w:eastAsia="Times New Roman" w:hAnsi="Times New Roman" w:cs="Times New Roman"/>
          <w:color w:val="000000"/>
          <w:lang w:eastAsia="is-IS"/>
        </w:rPr>
        <w:t>Snyrtistofur</w:t>
      </w:r>
      <w:r w:rsidRPr="006006AA">
        <w:rPr>
          <w:rFonts w:ascii="Times New Roman" w:eastAsia="Times New Roman" w:hAnsi="Times New Roman" w:cs="Times New Roman"/>
          <w:color w:val="000000"/>
          <w:lang w:eastAsia="is-IS"/>
        </w:rPr>
        <w:br/>
        <w:t>Starfsmannabúðir</w:t>
      </w:r>
      <w:r w:rsidRPr="006006AA">
        <w:rPr>
          <w:rFonts w:ascii="Times New Roman" w:eastAsia="Times New Roman" w:hAnsi="Times New Roman" w:cs="Times New Roman"/>
          <w:color w:val="000000"/>
          <w:lang w:eastAsia="is-IS"/>
        </w:rPr>
        <w:br/>
        <w:t>Sund</w:t>
      </w:r>
      <w:r w:rsidR="00A71864">
        <w:rPr>
          <w:rFonts w:ascii="Times New Roman" w:eastAsia="Times New Roman" w:hAnsi="Times New Roman" w:cs="Times New Roman"/>
          <w:color w:val="000000"/>
          <w:lang w:eastAsia="is-IS"/>
        </w:rPr>
        <w:t>- og bað</w:t>
      </w:r>
      <w:r w:rsidRPr="006006AA">
        <w:rPr>
          <w:rFonts w:ascii="Times New Roman" w:eastAsia="Times New Roman" w:hAnsi="Times New Roman" w:cs="Times New Roman"/>
          <w:color w:val="000000"/>
          <w:lang w:eastAsia="is-IS"/>
        </w:rPr>
        <w:t>staðir</w:t>
      </w:r>
      <w:r w:rsidRPr="006006AA">
        <w:rPr>
          <w:rFonts w:ascii="Times New Roman" w:eastAsia="Times New Roman" w:hAnsi="Times New Roman" w:cs="Times New Roman"/>
          <w:color w:val="000000"/>
          <w:lang w:eastAsia="is-IS"/>
        </w:rPr>
        <w:br/>
        <w:t>Tannlæknastofur</w:t>
      </w:r>
      <w:r w:rsidR="008B7F20">
        <w:rPr>
          <w:rFonts w:ascii="Times New Roman" w:eastAsia="Times New Roman" w:hAnsi="Times New Roman" w:cs="Times New Roman"/>
          <w:color w:val="000000"/>
          <w:lang w:eastAsia="is-IS"/>
        </w:rPr>
        <w:t xml:space="preserve"> </w:t>
      </w:r>
      <w:r w:rsidRPr="006006AA">
        <w:rPr>
          <w:rFonts w:ascii="Times New Roman" w:eastAsia="Times New Roman" w:hAnsi="Times New Roman" w:cs="Times New Roman"/>
          <w:color w:val="000000"/>
          <w:lang w:eastAsia="is-IS"/>
        </w:rPr>
        <w:br/>
      </w:r>
      <w:r w:rsidRPr="006006AA">
        <w:rPr>
          <w:rFonts w:ascii="Times New Roman" w:eastAsia="Times New Roman" w:hAnsi="Times New Roman" w:cs="Times New Roman"/>
          <w:lang w:eastAsia="is-IS"/>
        </w:rPr>
        <w:t>Tannsmiðir sem taka á móti viðskiptavinum</w:t>
      </w:r>
    </w:p>
    <w:p w14:paraId="2B91DC8C" w14:textId="77777777" w:rsidR="001F75F2" w:rsidRDefault="00754832" w:rsidP="00754832">
      <w:pPr>
        <w:spacing w:after="0" w:line="240" w:lineRule="auto"/>
        <w:ind w:left="-567" w:right="-654"/>
        <w:rPr>
          <w:rFonts w:ascii="Times New Roman" w:eastAsia="Times New Roman" w:hAnsi="Times New Roman" w:cs="Times New Roman"/>
          <w:color w:val="000000"/>
          <w:lang w:eastAsia="is-IS"/>
        </w:rPr>
      </w:pPr>
      <w:r w:rsidRPr="006006AA">
        <w:rPr>
          <w:rFonts w:ascii="Times New Roman" w:eastAsia="Times New Roman" w:hAnsi="Times New Roman" w:cs="Times New Roman"/>
          <w:color w:val="000000"/>
          <w:lang w:eastAsia="is-IS"/>
        </w:rPr>
        <w:t>Tjald-, smáhýsa- og hjólhýsasvæði</w:t>
      </w:r>
      <w:r w:rsidRPr="006006AA">
        <w:rPr>
          <w:rFonts w:ascii="Times New Roman" w:eastAsia="Times New Roman" w:hAnsi="Times New Roman" w:cs="Times New Roman"/>
          <w:color w:val="000000"/>
          <w:lang w:eastAsia="is-IS"/>
        </w:rPr>
        <w:br/>
        <w:t>Útihátíðir</w:t>
      </w:r>
      <w:r w:rsidRPr="006006AA">
        <w:rPr>
          <w:rFonts w:ascii="Times New Roman" w:eastAsia="Times New Roman" w:hAnsi="Times New Roman" w:cs="Times New Roman"/>
          <w:color w:val="000000"/>
          <w:lang w:eastAsia="is-IS"/>
        </w:rPr>
        <w:br/>
        <w:t>Veitingastaðir</w:t>
      </w:r>
      <w:r w:rsidRPr="006006AA">
        <w:rPr>
          <w:rFonts w:ascii="Times New Roman" w:eastAsia="Times New Roman" w:hAnsi="Times New Roman" w:cs="Times New Roman"/>
          <w:color w:val="000000"/>
          <w:lang w:eastAsia="is-IS"/>
        </w:rPr>
        <w:br/>
        <w:t>Verslunarmiðstöðvar</w:t>
      </w:r>
      <w:r w:rsidRPr="006006AA">
        <w:rPr>
          <w:rFonts w:ascii="Times New Roman" w:eastAsia="Times New Roman" w:hAnsi="Times New Roman" w:cs="Times New Roman"/>
          <w:color w:val="000000"/>
          <w:lang w:eastAsia="is-IS"/>
        </w:rPr>
        <w:br/>
        <w:t>Verslun með fegrunar- og snyrtiefni</w:t>
      </w:r>
      <w:r w:rsidRPr="006006AA">
        <w:rPr>
          <w:rFonts w:ascii="Times New Roman" w:eastAsia="Times New Roman" w:hAnsi="Times New Roman" w:cs="Times New Roman"/>
          <w:color w:val="000000"/>
          <w:lang w:eastAsia="is-IS"/>
        </w:rPr>
        <w:br/>
        <w:t>Verslun með vörur sem innihalda hættuleg efni og eiturefni</w:t>
      </w:r>
    </w:p>
    <w:p w14:paraId="4B637B54" w14:textId="79D750B9" w:rsidR="00754832" w:rsidRPr="006006AA" w:rsidRDefault="00754832" w:rsidP="00754832">
      <w:pPr>
        <w:spacing w:after="0" w:line="240" w:lineRule="auto"/>
        <w:ind w:left="-567" w:right="-654"/>
        <w:rPr>
          <w:rFonts w:ascii="Times New Roman" w:eastAsia="Times New Roman" w:hAnsi="Times New Roman" w:cs="Times New Roman"/>
          <w:color w:val="000000"/>
          <w:lang w:eastAsia="is-IS"/>
        </w:rPr>
      </w:pPr>
      <w:r w:rsidRPr="006006AA">
        <w:rPr>
          <w:rFonts w:ascii="Times New Roman" w:eastAsia="Times New Roman" w:hAnsi="Times New Roman" w:cs="Times New Roman"/>
          <w:color w:val="000000"/>
          <w:lang w:eastAsia="is-IS"/>
        </w:rPr>
        <w:t>Önnur sambærileg starfsemi sem að mati Umhverfisstofnunar skal vera starfsleyfisskyld.</w:t>
      </w:r>
    </w:p>
    <w:p w14:paraId="5C6AC7CE" w14:textId="584720B1" w:rsidR="00664F77" w:rsidRDefault="00664F77">
      <w:pPr>
        <w:rPr>
          <w:rFonts w:ascii="Times New Roman" w:eastAsia="Times New Roman" w:hAnsi="Times New Roman" w:cs="Times New Roman"/>
          <w:bCs/>
          <w:color w:val="000000"/>
          <w:lang w:eastAsia="is-IS"/>
        </w:rPr>
      </w:pPr>
    </w:p>
    <w:p w14:paraId="5FF308CD" w14:textId="3BBE1AE4" w:rsidR="00754832" w:rsidRDefault="00754832" w:rsidP="00754832">
      <w:pPr>
        <w:spacing w:after="0" w:line="240" w:lineRule="auto"/>
        <w:ind w:left="-567" w:right="-654"/>
        <w:jc w:val="center"/>
        <w:rPr>
          <w:rFonts w:ascii="Times New Roman" w:eastAsia="Times New Roman" w:hAnsi="Times New Roman" w:cs="Times New Roman"/>
          <w:bCs/>
          <w:color w:val="000000"/>
          <w:lang w:eastAsia="is-IS"/>
        </w:rPr>
      </w:pPr>
      <w:r w:rsidRPr="00271086">
        <w:rPr>
          <w:rFonts w:ascii="Times New Roman" w:eastAsia="Times New Roman" w:hAnsi="Times New Roman" w:cs="Times New Roman"/>
          <w:bCs/>
          <w:color w:val="000000"/>
          <w:lang w:eastAsia="is-IS"/>
        </w:rPr>
        <w:t>VIÐAUKI</w:t>
      </w:r>
      <w:r w:rsidR="0089373B">
        <w:rPr>
          <w:rFonts w:ascii="Times New Roman" w:eastAsia="Times New Roman" w:hAnsi="Times New Roman" w:cs="Times New Roman"/>
          <w:bCs/>
          <w:color w:val="000000"/>
          <w:lang w:eastAsia="is-IS"/>
        </w:rPr>
        <w:t xml:space="preserve"> II</w:t>
      </w:r>
    </w:p>
    <w:p w14:paraId="071A6896" w14:textId="77777777" w:rsidR="00F86FA3" w:rsidRPr="00271086" w:rsidRDefault="00F86FA3" w:rsidP="00754832">
      <w:pPr>
        <w:spacing w:after="0" w:line="240" w:lineRule="auto"/>
        <w:ind w:left="-567" w:right="-654"/>
        <w:jc w:val="center"/>
        <w:rPr>
          <w:rFonts w:ascii="Times New Roman" w:eastAsia="Times New Roman" w:hAnsi="Times New Roman" w:cs="Times New Roman"/>
          <w:bCs/>
          <w:color w:val="000000"/>
          <w:lang w:eastAsia="is-IS"/>
        </w:rPr>
      </w:pPr>
    </w:p>
    <w:p w14:paraId="09A58721" w14:textId="3BB28014" w:rsidR="00754832" w:rsidRPr="004F6C33" w:rsidRDefault="00437248" w:rsidP="00754832">
      <w:pPr>
        <w:spacing w:after="0" w:line="240" w:lineRule="auto"/>
        <w:ind w:left="-567" w:right="-654"/>
        <w:jc w:val="center"/>
        <w:rPr>
          <w:rFonts w:ascii="Times New Roman" w:eastAsia="Times New Roman" w:hAnsi="Times New Roman" w:cs="Times New Roman"/>
          <w:b/>
          <w:bCs/>
          <w:color w:val="000000"/>
          <w:lang w:eastAsia="is-IS"/>
        </w:rPr>
      </w:pPr>
      <w:r>
        <w:rPr>
          <w:rFonts w:ascii="Times New Roman" w:eastAsia="Times New Roman" w:hAnsi="Times New Roman" w:cs="Times New Roman"/>
          <w:b/>
          <w:bCs/>
          <w:color w:val="000000"/>
          <w:lang w:eastAsia="is-IS"/>
        </w:rPr>
        <w:t>S</w:t>
      </w:r>
      <w:r w:rsidR="00754832" w:rsidRPr="004F6C33">
        <w:rPr>
          <w:rFonts w:ascii="Times New Roman" w:eastAsia="Times New Roman" w:hAnsi="Times New Roman" w:cs="Times New Roman"/>
          <w:b/>
          <w:bCs/>
          <w:color w:val="000000"/>
          <w:lang w:eastAsia="is-IS"/>
        </w:rPr>
        <w:t>kráninga</w:t>
      </w:r>
      <w:r w:rsidR="00754832">
        <w:rPr>
          <w:rFonts w:ascii="Times New Roman" w:eastAsia="Times New Roman" w:hAnsi="Times New Roman" w:cs="Times New Roman"/>
          <w:b/>
          <w:bCs/>
          <w:color w:val="000000"/>
          <w:lang w:eastAsia="is-IS"/>
        </w:rPr>
        <w:t>r</w:t>
      </w:r>
      <w:r w:rsidR="00754832" w:rsidRPr="004F6C33">
        <w:rPr>
          <w:rFonts w:ascii="Times New Roman" w:eastAsia="Times New Roman" w:hAnsi="Times New Roman" w:cs="Times New Roman"/>
          <w:b/>
          <w:bCs/>
          <w:color w:val="000000"/>
          <w:lang w:eastAsia="is-IS"/>
        </w:rPr>
        <w:t>skyld</w:t>
      </w:r>
      <w:r>
        <w:rPr>
          <w:rFonts w:ascii="Times New Roman" w:eastAsia="Times New Roman" w:hAnsi="Times New Roman" w:cs="Times New Roman"/>
          <w:b/>
          <w:bCs/>
          <w:color w:val="000000"/>
          <w:lang w:eastAsia="is-IS"/>
        </w:rPr>
        <w:t xml:space="preserve"> starfsemi.</w:t>
      </w:r>
      <w:r w:rsidR="00754832" w:rsidRPr="004F6C33">
        <w:rPr>
          <w:rFonts w:ascii="Times New Roman" w:eastAsia="Times New Roman" w:hAnsi="Times New Roman" w:cs="Times New Roman"/>
          <w:b/>
          <w:bCs/>
          <w:color w:val="000000"/>
          <w:lang w:eastAsia="is-IS"/>
        </w:rPr>
        <w:t xml:space="preserve"> </w:t>
      </w:r>
    </w:p>
    <w:p w14:paraId="2E3DAA9F" w14:textId="77777777" w:rsidR="00754832" w:rsidRPr="00D97599" w:rsidRDefault="00754832" w:rsidP="00754832">
      <w:pPr>
        <w:spacing w:after="0" w:line="240" w:lineRule="auto"/>
        <w:ind w:left="-567" w:right="-654"/>
        <w:rPr>
          <w:rFonts w:ascii="Times New Roman" w:eastAsia="Times New Roman" w:hAnsi="Times New Roman" w:cs="Times New Roman"/>
          <w:b/>
          <w:bCs/>
          <w:color w:val="000000"/>
          <w:u w:val="single"/>
          <w:lang w:eastAsia="is-IS"/>
        </w:rPr>
      </w:pPr>
    </w:p>
    <w:p w14:paraId="0EC760FE" w14:textId="77777777" w:rsidR="00754832" w:rsidRPr="00D97599" w:rsidRDefault="00754832" w:rsidP="00754832">
      <w:pPr>
        <w:spacing w:after="0" w:line="240" w:lineRule="auto"/>
        <w:ind w:left="-567" w:right="-654"/>
        <w:rPr>
          <w:rFonts w:ascii="Times New Roman" w:eastAsia="Times New Roman" w:hAnsi="Times New Roman" w:cs="Times New Roman"/>
          <w:b/>
          <w:bCs/>
          <w:color w:val="000000"/>
          <w:u w:val="single"/>
          <w:lang w:eastAsia="is-IS"/>
        </w:rPr>
      </w:pPr>
    </w:p>
    <w:p w14:paraId="11E0B1D7" w14:textId="77777777" w:rsidR="00754832" w:rsidRPr="00743B33" w:rsidRDefault="00754832" w:rsidP="00754832">
      <w:pPr>
        <w:spacing w:after="0" w:line="240" w:lineRule="auto"/>
        <w:ind w:left="-567" w:right="-654"/>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t>Almenning</w:t>
      </w:r>
      <w:r>
        <w:rPr>
          <w:rFonts w:ascii="Times New Roman" w:eastAsia="Times New Roman" w:hAnsi="Times New Roman" w:cs="Times New Roman"/>
          <w:color w:val="000000"/>
          <w:lang w:eastAsia="is-IS"/>
        </w:rPr>
        <w:t>s</w:t>
      </w:r>
      <w:r w:rsidRPr="00743B33">
        <w:rPr>
          <w:rFonts w:ascii="Times New Roman" w:eastAsia="Times New Roman" w:hAnsi="Times New Roman" w:cs="Times New Roman"/>
          <w:color w:val="000000"/>
          <w:lang w:eastAsia="is-IS"/>
        </w:rPr>
        <w:t>salerni</w:t>
      </w:r>
    </w:p>
    <w:p w14:paraId="7413361B" w14:textId="07CF55A7" w:rsidR="00754832" w:rsidRDefault="00754832" w:rsidP="00754832">
      <w:pPr>
        <w:spacing w:after="0" w:line="240" w:lineRule="auto"/>
        <w:ind w:left="-567" w:right="-654"/>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t>Dýrasnyrtistofur</w:t>
      </w:r>
    </w:p>
    <w:p w14:paraId="200FA212" w14:textId="77777777" w:rsidR="00754832" w:rsidRPr="00743B33" w:rsidRDefault="00754832" w:rsidP="00754832">
      <w:pPr>
        <w:spacing w:after="0" w:line="240" w:lineRule="auto"/>
        <w:ind w:left="-567" w:right="-654"/>
        <w:rPr>
          <w:rFonts w:ascii="Times New Roman" w:eastAsia="Times New Roman" w:hAnsi="Times New Roman" w:cs="Times New Roman"/>
          <w:color w:val="000000"/>
          <w:lang w:eastAsia="is-IS"/>
        </w:rPr>
      </w:pPr>
      <w:r w:rsidRPr="00743B33">
        <w:rPr>
          <w:rFonts w:ascii="Times New Roman" w:eastAsia="Times New Roman" w:hAnsi="Times New Roman" w:cs="Times New Roman"/>
          <w:color w:val="000000"/>
          <w:lang w:eastAsia="is-IS"/>
        </w:rPr>
        <w:t>Garðaúðun</w:t>
      </w:r>
    </w:p>
    <w:p w14:paraId="12C9548C" w14:textId="31E8A453" w:rsidR="00754832" w:rsidRPr="008B7E5C" w:rsidRDefault="00754832" w:rsidP="00754832">
      <w:pPr>
        <w:spacing w:after="0" w:line="240" w:lineRule="auto"/>
        <w:ind w:left="-567" w:right="-654"/>
        <w:rPr>
          <w:rFonts w:ascii="Times New Roman" w:eastAsia="Times New Roman" w:hAnsi="Times New Roman" w:cs="Times New Roman"/>
          <w:color w:val="000000"/>
          <w:lang w:eastAsia="is-IS"/>
        </w:rPr>
      </w:pPr>
      <w:r w:rsidRPr="008B7E5C">
        <w:rPr>
          <w:rFonts w:ascii="Times New Roman" w:eastAsia="Times New Roman" w:hAnsi="Times New Roman" w:cs="Times New Roman"/>
          <w:color w:val="000000"/>
          <w:lang w:eastAsia="is-IS"/>
        </w:rPr>
        <w:t>Gæludýraverslanir</w:t>
      </w:r>
    </w:p>
    <w:p w14:paraId="08741A0F" w14:textId="77777777" w:rsidR="00754832" w:rsidRPr="0054793C" w:rsidRDefault="00754832" w:rsidP="00754832">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 xml:space="preserve">Hársnyrtistofur </w:t>
      </w:r>
    </w:p>
    <w:p w14:paraId="0D025B28" w14:textId="77777777" w:rsidR="00AD4C65" w:rsidRPr="0054793C" w:rsidRDefault="00AD4C65" w:rsidP="00AD4C65">
      <w:pPr>
        <w:spacing w:after="0" w:line="240" w:lineRule="auto"/>
        <w:ind w:left="-567" w:right="-654"/>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Hnykkjarar (k</w:t>
      </w:r>
      <w:r w:rsidRPr="0054793C">
        <w:rPr>
          <w:rFonts w:ascii="Times New Roman" w:eastAsia="Times New Roman" w:hAnsi="Times New Roman" w:cs="Times New Roman"/>
          <w:color w:val="000000"/>
          <w:lang w:eastAsia="is-IS"/>
        </w:rPr>
        <w:t>írópraktorar</w:t>
      </w:r>
      <w:r>
        <w:rPr>
          <w:rFonts w:ascii="Times New Roman" w:eastAsia="Times New Roman" w:hAnsi="Times New Roman" w:cs="Times New Roman"/>
          <w:color w:val="000000"/>
          <w:lang w:eastAsia="is-IS"/>
        </w:rPr>
        <w:t>)</w:t>
      </w:r>
    </w:p>
    <w:p w14:paraId="6918733C" w14:textId="02035ECB" w:rsidR="00754832" w:rsidRPr="0054793C" w:rsidRDefault="00754832" w:rsidP="00754832">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Íþróttavellir án þjónustuhúss</w:t>
      </w:r>
    </w:p>
    <w:p w14:paraId="10DAC513" w14:textId="77777777" w:rsidR="00754832" w:rsidRPr="0054793C" w:rsidRDefault="00754832" w:rsidP="00754832">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Meindýravarnir</w:t>
      </w:r>
    </w:p>
    <w:p w14:paraId="33C732F5" w14:textId="77777777" w:rsidR="00754832" w:rsidRPr="0054793C" w:rsidRDefault="00754832" w:rsidP="00754832">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Nuddstofur</w:t>
      </w:r>
    </w:p>
    <w:p w14:paraId="7BFABEA9" w14:textId="77777777" w:rsidR="00754832" w:rsidRPr="0054793C" w:rsidRDefault="00754832" w:rsidP="00754832">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Sólbaðs</w:t>
      </w:r>
      <w:r>
        <w:rPr>
          <w:rFonts w:ascii="Times New Roman" w:eastAsia="Times New Roman" w:hAnsi="Times New Roman" w:cs="Times New Roman"/>
          <w:color w:val="000000"/>
          <w:lang w:eastAsia="is-IS"/>
        </w:rPr>
        <w:t>s</w:t>
      </w:r>
      <w:r w:rsidRPr="0054793C">
        <w:rPr>
          <w:rFonts w:ascii="Times New Roman" w:eastAsia="Times New Roman" w:hAnsi="Times New Roman" w:cs="Times New Roman"/>
          <w:color w:val="000000"/>
          <w:lang w:eastAsia="is-IS"/>
        </w:rPr>
        <w:t>tofur</w:t>
      </w:r>
    </w:p>
    <w:p w14:paraId="5D715B8B" w14:textId="77777777" w:rsidR="00754832" w:rsidRDefault="00754832" w:rsidP="00754832">
      <w:pPr>
        <w:spacing w:after="0" w:line="240" w:lineRule="auto"/>
        <w:ind w:left="-567" w:right="-654"/>
        <w:rPr>
          <w:rFonts w:ascii="Times New Roman" w:eastAsia="Times New Roman" w:hAnsi="Times New Roman" w:cs="Times New Roman"/>
          <w:color w:val="000000"/>
          <w:lang w:eastAsia="is-IS"/>
        </w:rPr>
      </w:pPr>
      <w:r w:rsidRPr="0054793C">
        <w:rPr>
          <w:rFonts w:ascii="Times New Roman" w:eastAsia="Times New Roman" w:hAnsi="Times New Roman" w:cs="Times New Roman"/>
          <w:color w:val="000000"/>
          <w:lang w:eastAsia="is-IS"/>
        </w:rPr>
        <w:t>Starfsmannabústaðir</w:t>
      </w:r>
    </w:p>
    <w:p w14:paraId="60D1D0F7" w14:textId="77777777" w:rsidR="00754832" w:rsidRPr="0054793C" w:rsidRDefault="00754832" w:rsidP="00754832">
      <w:pPr>
        <w:spacing w:after="0" w:line="240" w:lineRule="auto"/>
        <w:ind w:left="-567" w:right="-654"/>
        <w:rPr>
          <w:rFonts w:ascii="Times New Roman" w:eastAsia="Times New Roman" w:hAnsi="Times New Roman" w:cs="Times New Roman"/>
          <w:color w:val="000000"/>
          <w:lang w:eastAsia="is-IS"/>
        </w:rPr>
      </w:pPr>
      <w:r w:rsidRPr="008B7F20">
        <w:rPr>
          <w:rFonts w:ascii="Times New Roman" w:eastAsia="Times New Roman" w:hAnsi="Times New Roman" w:cs="Times New Roman"/>
          <w:color w:val="000000"/>
          <w:lang w:eastAsia="is-IS"/>
        </w:rPr>
        <w:t>Önnur sambærileg starfsemi sem að mati Umhverfisstofnunar skal vera skráningarskyld.</w:t>
      </w:r>
    </w:p>
    <w:p w14:paraId="6C4A7C07" w14:textId="77777777" w:rsidR="00754832" w:rsidRDefault="00754832" w:rsidP="00754832"/>
    <w:p w14:paraId="38C14321" w14:textId="77777777" w:rsidR="00754832" w:rsidRDefault="00754832">
      <w:pPr>
        <w:rPr>
          <w:rFonts w:ascii="Times New Roman" w:eastAsia="Times New Roman" w:hAnsi="Times New Roman" w:cs="Times New Roman"/>
          <w:b/>
          <w:bCs/>
          <w:color w:val="000000"/>
          <w:u w:val="single"/>
          <w:lang w:eastAsia="is-IS"/>
        </w:rPr>
      </w:pPr>
      <w:r>
        <w:rPr>
          <w:rFonts w:ascii="Times New Roman" w:eastAsia="Times New Roman" w:hAnsi="Times New Roman" w:cs="Times New Roman"/>
          <w:b/>
          <w:bCs/>
          <w:color w:val="000000"/>
          <w:u w:val="single"/>
          <w:lang w:eastAsia="is-IS"/>
        </w:rPr>
        <w:br w:type="page"/>
      </w:r>
    </w:p>
    <w:bookmarkEnd w:id="37"/>
    <w:p w14:paraId="67A4DC1B" w14:textId="09D64789" w:rsidR="004F6C33" w:rsidRDefault="00397272" w:rsidP="00397272">
      <w:pPr>
        <w:spacing w:after="0" w:line="240" w:lineRule="auto"/>
        <w:ind w:left="-567" w:right="-654"/>
        <w:jc w:val="center"/>
        <w:rPr>
          <w:rFonts w:ascii="Times New Roman" w:eastAsia="Times New Roman" w:hAnsi="Times New Roman" w:cs="Times New Roman"/>
          <w:bCs/>
          <w:color w:val="000000"/>
          <w:lang w:eastAsia="is-IS"/>
        </w:rPr>
      </w:pPr>
      <w:r>
        <w:rPr>
          <w:rFonts w:ascii="Times New Roman" w:eastAsia="Times New Roman" w:hAnsi="Times New Roman" w:cs="Times New Roman"/>
          <w:bCs/>
          <w:color w:val="000000"/>
          <w:lang w:eastAsia="is-IS"/>
        </w:rPr>
        <w:t>VIÐAUKI</w:t>
      </w:r>
      <w:r w:rsidR="0089373B">
        <w:rPr>
          <w:rFonts w:ascii="Times New Roman" w:eastAsia="Times New Roman" w:hAnsi="Times New Roman" w:cs="Times New Roman"/>
          <w:bCs/>
          <w:color w:val="000000"/>
          <w:lang w:eastAsia="is-IS"/>
        </w:rPr>
        <w:t xml:space="preserve"> III</w:t>
      </w:r>
    </w:p>
    <w:p w14:paraId="7D147CB1" w14:textId="77777777" w:rsidR="00E030F5" w:rsidRPr="00397272" w:rsidRDefault="00E030F5" w:rsidP="00397272">
      <w:pPr>
        <w:spacing w:after="0" w:line="240" w:lineRule="auto"/>
        <w:ind w:left="-567" w:right="-654"/>
        <w:jc w:val="center"/>
        <w:rPr>
          <w:rFonts w:ascii="Times New Roman" w:eastAsia="Times New Roman" w:hAnsi="Times New Roman" w:cs="Times New Roman"/>
          <w:bCs/>
          <w:color w:val="000000"/>
          <w:lang w:eastAsia="is-IS"/>
        </w:rPr>
      </w:pPr>
    </w:p>
    <w:p w14:paraId="2B921167" w14:textId="16009222" w:rsidR="00946D77" w:rsidRDefault="00946D77" w:rsidP="00946D77">
      <w:pPr>
        <w:spacing w:after="0" w:line="240" w:lineRule="auto"/>
        <w:ind w:left="-567" w:right="-654"/>
        <w:jc w:val="center"/>
        <w:rPr>
          <w:rFonts w:ascii="Times New Roman" w:eastAsia="Times New Roman" w:hAnsi="Times New Roman" w:cs="Times New Roman"/>
          <w:b/>
          <w:bCs/>
          <w:color w:val="000000"/>
          <w:lang w:eastAsia="is-IS"/>
        </w:rPr>
      </w:pPr>
      <w:r w:rsidRPr="00946D77">
        <w:rPr>
          <w:rFonts w:ascii="Times New Roman" w:eastAsia="Times New Roman" w:hAnsi="Times New Roman" w:cs="Times New Roman"/>
          <w:b/>
          <w:bCs/>
          <w:color w:val="000000"/>
          <w:lang w:eastAsia="is-IS"/>
        </w:rPr>
        <w:t>Snyrtingar</w:t>
      </w:r>
      <w:r w:rsidR="00E030F5">
        <w:rPr>
          <w:rFonts w:ascii="Times New Roman" w:eastAsia="Times New Roman" w:hAnsi="Times New Roman" w:cs="Times New Roman"/>
          <w:b/>
          <w:bCs/>
          <w:color w:val="000000"/>
          <w:lang w:eastAsia="is-IS"/>
        </w:rPr>
        <w:t>.</w:t>
      </w:r>
    </w:p>
    <w:p w14:paraId="4D08E499" w14:textId="69368E3B" w:rsidR="00946D77" w:rsidRDefault="00946D77" w:rsidP="00946D77">
      <w:pPr>
        <w:spacing w:after="0" w:line="240" w:lineRule="auto"/>
        <w:ind w:left="-567" w:right="-654"/>
        <w:jc w:val="center"/>
        <w:rPr>
          <w:rFonts w:ascii="Times New Roman" w:eastAsia="Times New Roman" w:hAnsi="Times New Roman" w:cs="Times New Roman"/>
          <w:b/>
          <w:bCs/>
          <w:color w:val="000000"/>
          <w:lang w:eastAsia="is-IS"/>
        </w:rPr>
      </w:pPr>
    </w:p>
    <w:p w14:paraId="62403773" w14:textId="18F23A9B" w:rsidR="00E04116" w:rsidRDefault="00E04116" w:rsidP="00F24E5B">
      <w:pPr>
        <w:spacing w:after="0" w:line="240" w:lineRule="auto"/>
        <w:ind w:left="-567" w:right="-654"/>
        <w:rPr>
          <w:rFonts w:ascii="Times New Roman" w:eastAsia="Times New Roman" w:hAnsi="Times New Roman" w:cs="Times New Roman"/>
        </w:rPr>
      </w:pPr>
    </w:p>
    <w:p w14:paraId="1FBF166A" w14:textId="3CBEDFF0" w:rsidR="008D08A6" w:rsidRDefault="008D08A6" w:rsidP="00F24E5B">
      <w:pPr>
        <w:spacing w:after="0" w:line="240" w:lineRule="auto"/>
        <w:ind w:left="-567" w:right="-654"/>
        <w:rPr>
          <w:rFonts w:ascii="Times New Roman" w:eastAsia="Times New Roman" w:hAnsi="Times New Roman" w:cs="Times New Roman"/>
          <w:b/>
        </w:rPr>
      </w:pPr>
      <w:r>
        <w:rPr>
          <w:rFonts w:ascii="Times New Roman" w:eastAsia="Times New Roman" w:hAnsi="Times New Roman" w:cs="Times New Roman"/>
          <w:b/>
        </w:rPr>
        <w:t>Fangelsi og vistarverur fanga.</w:t>
      </w:r>
    </w:p>
    <w:p w14:paraId="3EFA1D80" w14:textId="3D3811DD" w:rsidR="008D08A6" w:rsidRDefault="008D08A6" w:rsidP="00F24E5B">
      <w:pPr>
        <w:spacing w:after="0" w:line="240" w:lineRule="auto"/>
        <w:ind w:left="-567" w:right="-654"/>
        <w:rPr>
          <w:rFonts w:ascii="Times New Roman" w:eastAsia="Times New Roman" w:hAnsi="Times New Roman" w:cs="Times New Roman"/>
          <w:color w:val="000000"/>
          <w:lang w:eastAsia="is-IS"/>
        </w:rPr>
      </w:pPr>
      <w:r>
        <w:rPr>
          <w:rFonts w:ascii="Times New Roman" w:eastAsia="Times New Roman" w:hAnsi="Times New Roman" w:cs="Times New Roman"/>
          <w:color w:val="000000"/>
          <w:lang w:eastAsia="is-IS"/>
        </w:rPr>
        <w:t xml:space="preserve">Fangar skulu hafa aðgengi að snyrtingu. </w:t>
      </w:r>
    </w:p>
    <w:p w14:paraId="01A1DA8D" w14:textId="7866FC19" w:rsidR="008D08A6" w:rsidRDefault="008D08A6" w:rsidP="00F24E5B">
      <w:pPr>
        <w:spacing w:after="0" w:line="240" w:lineRule="auto"/>
        <w:ind w:left="-567" w:right="-654"/>
        <w:rPr>
          <w:rFonts w:ascii="Times New Roman" w:eastAsia="Times New Roman" w:hAnsi="Times New Roman" w:cs="Times New Roman"/>
          <w:color w:val="000000"/>
          <w:lang w:eastAsia="is-IS"/>
        </w:rPr>
      </w:pPr>
      <w:r w:rsidRPr="008D08A6">
        <w:rPr>
          <w:rFonts w:ascii="Times New Roman" w:eastAsia="Times New Roman" w:hAnsi="Times New Roman" w:cs="Times New Roman"/>
          <w:color w:val="000000"/>
          <w:lang w:eastAsia="is-IS"/>
        </w:rPr>
        <w:t>Aldrei skulu fleiri en 10 fangar nota sömu snyrt</w:t>
      </w:r>
      <w:r w:rsidRPr="003117A6">
        <w:rPr>
          <w:rFonts w:ascii="Times New Roman" w:eastAsia="Times New Roman" w:hAnsi="Times New Roman" w:cs="Times New Roman"/>
          <w:color w:val="000000"/>
          <w:lang w:eastAsia="is-IS"/>
        </w:rPr>
        <w:t>ingu</w:t>
      </w:r>
      <w:r w:rsidR="00B15E13">
        <w:rPr>
          <w:rFonts w:ascii="Times New Roman" w:eastAsia="Times New Roman" w:hAnsi="Times New Roman" w:cs="Times New Roman"/>
          <w:color w:val="000000"/>
          <w:lang w:eastAsia="is-IS"/>
        </w:rPr>
        <w:t>.</w:t>
      </w:r>
    </w:p>
    <w:p w14:paraId="56D745BF" w14:textId="77777777" w:rsidR="00397003" w:rsidRPr="008D08A6" w:rsidRDefault="00397003" w:rsidP="00F24E5B">
      <w:pPr>
        <w:spacing w:after="0" w:line="240" w:lineRule="auto"/>
        <w:ind w:left="-567" w:right="-654"/>
        <w:rPr>
          <w:rFonts w:ascii="Times New Roman" w:eastAsia="Times New Roman" w:hAnsi="Times New Roman" w:cs="Times New Roman"/>
          <w:b/>
        </w:rPr>
      </w:pPr>
    </w:p>
    <w:p w14:paraId="4F3842AE" w14:textId="77777777" w:rsidR="00397003" w:rsidRDefault="00397003" w:rsidP="00397003">
      <w:pPr>
        <w:spacing w:after="0" w:line="240" w:lineRule="auto"/>
        <w:ind w:left="-567" w:right="-654"/>
        <w:rPr>
          <w:rFonts w:ascii="Times New Roman" w:eastAsia="Times New Roman" w:hAnsi="Times New Roman" w:cs="Times New Roman"/>
          <w:b/>
          <w:bCs/>
          <w:color w:val="000000"/>
          <w:lang w:eastAsia="is-IS"/>
        </w:rPr>
      </w:pPr>
      <w:r>
        <w:rPr>
          <w:rFonts w:ascii="Times New Roman" w:eastAsia="Times New Roman" w:hAnsi="Times New Roman" w:cs="Times New Roman"/>
          <w:b/>
          <w:bCs/>
          <w:color w:val="000000"/>
          <w:lang w:eastAsia="is-IS"/>
        </w:rPr>
        <w:t>Fjallaskálar.</w:t>
      </w:r>
    </w:p>
    <w:p w14:paraId="3C62E1CE" w14:textId="77777777" w:rsidR="00397003" w:rsidRPr="00E04116" w:rsidRDefault="00397003" w:rsidP="00397003">
      <w:pPr>
        <w:spacing w:after="0" w:line="240" w:lineRule="auto"/>
        <w:ind w:left="-567" w:right="-654"/>
        <w:rPr>
          <w:rFonts w:ascii="Times New Roman" w:eastAsia="Times New Roman" w:hAnsi="Times New Roman" w:cs="Times New Roman"/>
          <w:color w:val="000000"/>
          <w:lang w:eastAsia="is-IS"/>
        </w:rPr>
      </w:pPr>
      <w:r w:rsidRPr="00E04116">
        <w:rPr>
          <w:rFonts w:ascii="Times New Roman" w:eastAsia="Times New Roman" w:hAnsi="Times New Roman" w:cs="Times New Roman"/>
          <w:color w:val="000000"/>
          <w:lang w:eastAsia="is-IS"/>
        </w:rPr>
        <w:t>Fjallaskálar skulu hafa viðunandi salernis- og snyrtiaðstöðu, sem samþykkt er af heilbrigðisnefnd.</w:t>
      </w:r>
    </w:p>
    <w:p w14:paraId="20AAB1AC" w14:textId="77777777" w:rsidR="008D08A6" w:rsidRDefault="008D08A6" w:rsidP="00F24E5B">
      <w:pPr>
        <w:spacing w:after="0" w:line="240" w:lineRule="auto"/>
        <w:ind w:left="-567" w:right="-654"/>
        <w:rPr>
          <w:rFonts w:ascii="Times New Roman" w:eastAsia="Times New Roman" w:hAnsi="Times New Roman" w:cs="Times New Roman"/>
        </w:rPr>
      </w:pPr>
    </w:p>
    <w:p w14:paraId="7671C8BC" w14:textId="27209146" w:rsidR="00E04116" w:rsidRPr="00E04116" w:rsidRDefault="00E04116" w:rsidP="00F24E5B">
      <w:pPr>
        <w:spacing w:after="0" w:line="240" w:lineRule="auto"/>
        <w:ind w:left="-567" w:right="-654"/>
        <w:rPr>
          <w:rFonts w:ascii="Times New Roman" w:eastAsia="Times New Roman" w:hAnsi="Times New Roman" w:cs="Times New Roman"/>
          <w:b/>
        </w:rPr>
      </w:pPr>
      <w:r>
        <w:rPr>
          <w:rFonts w:ascii="Times New Roman" w:eastAsia="Times New Roman" w:hAnsi="Times New Roman" w:cs="Times New Roman"/>
          <w:b/>
        </w:rPr>
        <w:t>Frístundahús.</w:t>
      </w:r>
    </w:p>
    <w:p w14:paraId="0289AB53" w14:textId="7A08422B" w:rsidR="00E04116" w:rsidRDefault="00E04116" w:rsidP="00F24E5B">
      <w:pPr>
        <w:spacing w:after="0" w:line="240" w:lineRule="auto"/>
        <w:ind w:left="-567" w:right="-654"/>
        <w:rPr>
          <w:rFonts w:ascii="Times New Roman" w:eastAsia="Times New Roman" w:hAnsi="Times New Roman" w:cs="Times New Roman"/>
          <w:color w:val="000000"/>
          <w:lang w:eastAsia="is-IS"/>
        </w:rPr>
      </w:pPr>
      <w:r w:rsidRPr="00E04116">
        <w:rPr>
          <w:rFonts w:ascii="Times New Roman" w:eastAsia="Times New Roman" w:hAnsi="Times New Roman" w:cs="Times New Roman"/>
          <w:color w:val="000000"/>
          <w:lang w:eastAsia="is-IS"/>
        </w:rPr>
        <w:t>Í frístundahúsum sem ætluð eru til útleigu skal vera fullbúin snyrting með baðaðstöðu eða aðgangur að sérstöku húsi með snyrtingu og baðaðstöðu.</w:t>
      </w:r>
    </w:p>
    <w:p w14:paraId="40687ABD" w14:textId="77777777" w:rsidR="000C5C45" w:rsidRDefault="000C5C45" w:rsidP="000C5C45">
      <w:pPr>
        <w:spacing w:after="0" w:line="240" w:lineRule="auto"/>
        <w:ind w:right="-654"/>
        <w:rPr>
          <w:rFonts w:ascii="Times New Roman" w:eastAsia="Times New Roman" w:hAnsi="Times New Roman" w:cs="Times New Roman"/>
          <w:color w:val="000000"/>
          <w:lang w:eastAsia="is-IS"/>
        </w:rPr>
      </w:pPr>
    </w:p>
    <w:p w14:paraId="03398C24" w14:textId="77777777" w:rsidR="000C5C45" w:rsidRPr="00E04116" w:rsidRDefault="000C5C45" w:rsidP="000C5C45">
      <w:pPr>
        <w:spacing w:after="0" w:line="240" w:lineRule="auto"/>
        <w:ind w:left="-567" w:right="-654"/>
        <w:rPr>
          <w:rFonts w:ascii="Times New Roman" w:eastAsia="Times New Roman" w:hAnsi="Times New Roman" w:cs="Times New Roman"/>
          <w:b/>
          <w:color w:val="000000"/>
          <w:lang w:eastAsia="is-IS"/>
        </w:rPr>
      </w:pPr>
      <w:r w:rsidRPr="00E04116">
        <w:rPr>
          <w:rFonts w:ascii="Times New Roman" w:eastAsia="Times New Roman" w:hAnsi="Times New Roman" w:cs="Times New Roman"/>
          <w:b/>
          <w:color w:val="000000"/>
          <w:lang w:eastAsia="is-IS"/>
        </w:rPr>
        <w:t>Gistiskýli</w:t>
      </w:r>
      <w:r>
        <w:rPr>
          <w:rFonts w:ascii="Times New Roman" w:eastAsia="Times New Roman" w:hAnsi="Times New Roman" w:cs="Times New Roman"/>
          <w:b/>
          <w:color w:val="000000"/>
          <w:lang w:eastAsia="is-IS"/>
        </w:rPr>
        <w:t>.</w:t>
      </w:r>
    </w:p>
    <w:p w14:paraId="51C1EEA2" w14:textId="17ECA77B" w:rsidR="000C5C45" w:rsidRDefault="000C5C45" w:rsidP="000C5C45">
      <w:pPr>
        <w:spacing w:after="0" w:line="240" w:lineRule="auto"/>
        <w:ind w:left="-567" w:right="-654"/>
        <w:rPr>
          <w:rFonts w:ascii="Times New Roman" w:eastAsia="Times New Roman" w:hAnsi="Times New Roman" w:cs="Times New Roman"/>
        </w:rPr>
      </w:pPr>
      <w:r w:rsidRPr="00E04116">
        <w:rPr>
          <w:rFonts w:ascii="Times New Roman" w:eastAsia="Times New Roman" w:hAnsi="Times New Roman" w:cs="Times New Roman"/>
        </w:rPr>
        <w:t>A</w:t>
      </w:r>
      <w:r w:rsidRPr="00E04116">
        <w:rPr>
          <w:rFonts w:ascii="Times New Roman" w:eastAsia="Times New Roman" w:hAnsi="Times New Roman" w:cs="Times New Roman" w:hint="eastAsia"/>
        </w:rPr>
        <w:t>ð</w:t>
      </w:r>
      <w:r w:rsidRPr="00E04116">
        <w:rPr>
          <w:rFonts w:ascii="Times New Roman" w:eastAsia="Times New Roman" w:hAnsi="Times New Roman" w:cs="Times New Roman"/>
        </w:rPr>
        <w:t xml:space="preserve"> minnsta kosti eitt salerni skal vera fyrir hverja 10 einstaklinga.</w:t>
      </w:r>
    </w:p>
    <w:p w14:paraId="6CE1D001" w14:textId="77777777" w:rsidR="000C5C45" w:rsidRDefault="000C5C45" w:rsidP="000C5C45">
      <w:pPr>
        <w:spacing w:after="0" w:line="240" w:lineRule="auto"/>
        <w:ind w:left="-567" w:right="-654"/>
        <w:rPr>
          <w:rFonts w:ascii="Times New Roman" w:eastAsia="Times New Roman" w:hAnsi="Times New Roman" w:cs="Times New Roman"/>
        </w:rPr>
      </w:pPr>
    </w:p>
    <w:p w14:paraId="683191B1" w14:textId="77777777" w:rsidR="000C5C45" w:rsidRPr="00E04116" w:rsidRDefault="000C5C45" w:rsidP="000C5C45">
      <w:pPr>
        <w:spacing w:after="0" w:line="240" w:lineRule="auto"/>
        <w:ind w:left="-567" w:right="-654"/>
        <w:rPr>
          <w:rFonts w:ascii="Times New Roman" w:eastAsia="Times New Roman" w:hAnsi="Times New Roman" w:cs="Times New Roman"/>
          <w:b/>
          <w:lang w:eastAsia="is-IS"/>
        </w:rPr>
      </w:pPr>
      <w:r w:rsidRPr="00E04116">
        <w:rPr>
          <w:rFonts w:ascii="Times New Roman" w:eastAsia="Times New Roman" w:hAnsi="Times New Roman" w:cs="Times New Roman"/>
          <w:b/>
          <w:lang w:eastAsia="is-IS"/>
        </w:rPr>
        <w:t>Gististaðir.</w:t>
      </w:r>
    </w:p>
    <w:p w14:paraId="50AF1F1F" w14:textId="2DF5AAA7" w:rsidR="000C5C45" w:rsidRDefault="000C5C45" w:rsidP="000C5C45">
      <w:pPr>
        <w:spacing w:after="0" w:line="240" w:lineRule="auto"/>
        <w:ind w:left="-567" w:right="-654"/>
        <w:rPr>
          <w:rFonts w:ascii="Times New Roman" w:eastAsia="Times New Roman" w:hAnsi="Times New Roman" w:cs="Times New Roman"/>
          <w:color w:val="000000"/>
          <w:lang w:eastAsia="is-IS"/>
        </w:rPr>
      </w:pPr>
      <w:r w:rsidRPr="00E04116">
        <w:rPr>
          <w:rFonts w:ascii="Times New Roman" w:eastAsia="Times New Roman" w:hAnsi="Times New Roman" w:cs="Times New Roman"/>
          <w:color w:val="000000"/>
          <w:lang w:eastAsia="is-IS"/>
        </w:rPr>
        <w:t>Ekki skulu vera fleiri en 10 viðskiptavinir um fullbúna snyrtingu.</w:t>
      </w:r>
    </w:p>
    <w:p w14:paraId="44A09EE9" w14:textId="77777777" w:rsidR="000C5C45" w:rsidRDefault="000C5C45" w:rsidP="000C5C45">
      <w:pPr>
        <w:spacing w:after="0" w:line="240" w:lineRule="auto"/>
        <w:ind w:left="-567" w:right="-654"/>
        <w:rPr>
          <w:rFonts w:ascii="Times New Roman" w:eastAsia="Times New Roman" w:hAnsi="Times New Roman" w:cs="Times New Roman"/>
          <w:color w:val="000000"/>
          <w:lang w:eastAsia="is-IS"/>
        </w:rPr>
      </w:pPr>
    </w:p>
    <w:p w14:paraId="45772727" w14:textId="77777777" w:rsidR="000C5C45" w:rsidRPr="0071425E" w:rsidRDefault="000C5C45" w:rsidP="000C5C45">
      <w:pPr>
        <w:spacing w:after="0" w:line="240" w:lineRule="auto"/>
        <w:ind w:left="-567" w:right="-654"/>
        <w:rPr>
          <w:rFonts w:ascii="Times New Roman" w:eastAsia="Times New Roman" w:hAnsi="Times New Roman" w:cs="Times New Roman"/>
          <w:b/>
          <w:lang w:eastAsia="is-IS"/>
        </w:rPr>
      </w:pPr>
      <w:r>
        <w:rPr>
          <w:rFonts w:ascii="Times New Roman" w:eastAsia="Times New Roman" w:hAnsi="Times New Roman" w:cs="Times New Roman"/>
          <w:b/>
          <w:lang w:eastAsia="is-IS"/>
        </w:rPr>
        <w:t>Heilbrigðisþjónusta</w:t>
      </w:r>
    </w:p>
    <w:p w14:paraId="50B97D20" w14:textId="61FF7FFE" w:rsidR="000C5C45" w:rsidRDefault="000C5C45" w:rsidP="000C5C45">
      <w:pPr>
        <w:spacing w:after="0" w:line="240" w:lineRule="auto"/>
        <w:ind w:left="-567" w:right="-654"/>
        <w:rPr>
          <w:rFonts w:ascii="Times New Roman" w:hAnsi="Times New Roman" w:cs="Times New Roman"/>
          <w:bCs/>
          <w:iCs/>
        </w:rPr>
      </w:pPr>
      <w:r w:rsidRPr="0071425E">
        <w:rPr>
          <w:rFonts w:ascii="Times New Roman" w:hAnsi="Times New Roman" w:cs="Times New Roman"/>
          <w:bCs/>
          <w:iCs/>
        </w:rPr>
        <w:t>Gestir skulu hafa aðgengi að fullbúinni snyrtingu með aðgengi fyrir fólk</w:t>
      </w:r>
      <w:r w:rsidR="007B7391">
        <w:rPr>
          <w:rFonts w:ascii="Times New Roman" w:hAnsi="Times New Roman" w:cs="Times New Roman"/>
          <w:bCs/>
          <w:iCs/>
        </w:rPr>
        <w:t xml:space="preserve"> með fötlun</w:t>
      </w:r>
      <w:r w:rsidRPr="0071425E">
        <w:rPr>
          <w:rFonts w:ascii="Times New Roman" w:hAnsi="Times New Roman" w:cs="Times New Roman"/>
          <w:bCs/>
          <w:iCs/>
        </w:rPr>
        <w:t xml:space="preserve">. Aldrei skulu fleiri en 25 gestir vera um hverja snyrtingu. </w:t>
      </w:r>
    </w:p>
    <w:p w14:paraId="77020FCF" w14:textId="25257A94" w:rsidR="000C5C45" w:rsidRDefault="000C5C45" w:rsidP="000C5C45">
      <w:pPr>
        <w:spacing w:after="0" w:line="240" w:lineRule="auto"/>
        <w:ind w:left="-567" w:right="-652"/>
        <w:rPr>
          <w:rFonts w:ascii="Times New Roman" w:hAnsi="Times New Roman" w:cs="Times New Roman"/>
        </w:rPr>
      </w:pPr>
      <w:r>
        <w:rPr>
          <w:rFonts w:ascii="Times New Roman" w:hAnsi="Times New Roman" w:cs="Times New Roman"/>
          <w:bCs/>
          <w:iCs/>
        </w:rPr>
        <w:t xml:space="preserve">Hjúkrunar- og dvalarheimili skulu hafa fullbúna baðaðstöðu og fullbúna snyrtingu enda sé ekki fullbúin baðaðstaða og fullbúin snyrting inn af hverju íbúðarherbergi. </w:t>
      </w:r>
      <w:r w:rsidRPr="0054793C">
        <w:rPr>
          <w:rFonts w:ascii="Times New Roman" w:hAnsi="Times New Roman" w:cs="Times New Roman"/>
        </w:rPr>
        <w:t xml:space="preserve">Skulu aldrei vera fleiri </w:t>
      </w:r>
      <w:bookmarkStart w:id="38" w:name="_Hlk7473403"/>
      <w:r w:rsidRPr="0054793C">
        <w:rPr>
          <w:rFonts w:ascii="Times New Roman" w:hAnsi="Times New Roman" w:cs="Times New Roman"/>
        </w:rPr>
        <w:t xml:space="preserve">en 10 heimilismenn </w:t>
      </w:r>
      <w:bookmarkEnd w:id="38"/>
      <w:r w:rsidRPr="0054793C">
        <w:rPr>
          <w:rFonts w:ascii="Times New Roman" w:hAnsi="Times New Roman" w:cs="Times New Roman"/>
        </w:rPr>
        <w:t xml:space="preserve">um baðaðstöðu með búningsklefa og fullbúna snyrtingu. Handlaug skal vera í herbergjum sé </w:t>
      </w:r>
      <w:r w:rsidRPr="00FE4B91">
        <w:rPr>
          <w:rFonts w:ascii="Times New Roman" w:hAnsi="Times New Roman" w:cs="Times New Roman"/>
        </w:rPr>
        <w:t xml:space="preserve">snyrting ekki inn af því. </w:t>
      </w:r>
    </w:p>
    <w:p w14:paraId="29DC3557" w14:textId="77777777" w:rsidR="000C5C45" w:rsidRDefault="000C5C45" w:rsidP="000C5C45">
      <w:pPr>
        <w:spacing w:after="0" w:line="240" w:lineRule="auto"/>
        <w:ind w:left="-567" w:right="-652"/>
        <w:rPr>
          <w:rFonts w:ascii="Times New Roman" w:hAnsi="Times New Roman" w:cs="Times New Roman"/>
        </w:rPr>
      </w:pPr>
    </w:p>
    <w:p w14:paraId="53AF2524" w14:textId="71C295BE" w:rsidR="00E04116" w:rsidRPr="00E04116" w:rsidRDefault="00E04116" w:rsidP="00F24E5B">
      <w:pPr>
        <w:spacing w:after="0" w:line="240" w:lineRule="auto"/>
        <w:ind w:left="-567" w:right="-654"/>
        <w:rPr>
          <w:rFonts w:ascii="Times New Roman" w:eastAsia="Times New Roman" w:hAnsi="Times New Roman" w:cs="Times New Roman"/>
          <w:b/>
          <w:color w:val="000000"/>
          <w:lang w:eastAsia="is-IS"/>
        </w:rPr>
      </w:pPr>
      <w:r w:rsidRPr="00E04116">
        <w:rPr>
          <w:rFonts w:ascii="Times New Roman" w:eastAsia="Times New Roman" w:hAnsi="Times New Roman" w:cs="Times New Roman"/>
          <w:b/>
          <w:color w:val="000000"/>
          <w:lang w:eastAsia="is-IS"/>
        </w:rPr>
        <w:t>Heimili, stofnanir og leiksvæði fyrir börn.</w:t>
      </w:r>
    </w:p>
    <w:p w14:paraId="4DBCA19A" w14:textId="78DB4968" w:rsidR="003117A6" w:rsidRPr="003117A6" w:rsidRDefault="00E04116" w:rsidP="003117A6">
      <w:pPr>
        <w:spacing w:after="0" w:line="240" w:lineRule="auto"/>
        <w:ind w:left="-567" w:right="-654"/>
        <w:rPr>
          <w:rFonts w:ascii="Times New Roman" w:eastAsia="Times New Roman" w:hAnsi="Times New Roman" w:cs="Times New Roman"/>
          <w:color w:val="000000"/>
          <w:lang w:eastAsia="is-IS"/>
        </w:rPr>
      </w:pPr>
      <w:r w:rsidRPr="00E04116">
        <w:rPr>
          <w:rFonts w:ascii="Times New Roman" w:eastAsia="Times New Roman" w:hAnsi="Times New Roman" w:cs="Times New Roman"/>
          <w:color w:val="000000"/>
          <w:lang w:eastAsia="is-IS"/>
        </w:rPr>
        <w:t>Fullbúin snyrting og baðaðstaða skal vera til staðar. Eitt bað skal vera til staðar fyrir 10 börn, þegar um er að ræða hóp barna í sumarbúðum eða sambærilega starfsemi.</w:t>
      </w:r>
    </w:p>
    <w:p w14:paraId="1C66F126" w14:textId="17C92F6B" w:rsidR="0071425E" w:rsidRDefault="0071425E" w:rsidP="00F24E5B">
      <w:pPr>
        <w:spacing w:after="0" w:line="240" w:lineRule="auto"/>
        <w:ind w:left="-567" w:right="-654"/>
        <w:rPr>
          <w:rFonts w:ascii="Times New Roman" w:eastAsia="Times New Roman" w:hAnsi="Times New Roman" w:cs="Times New Roman"/>
          <w:color w:val="000000"/>
          <w:lang w:eastAsia="is-IS"/>
        </w:rPr>
      </w:pPr>
    </w:p>
    <w:p w14:paraId="1C2CE17B" w14:textId="1850C6E9" w:rsidR="003117A6" w:rsidRDefault="003117A6" w:rsidP="00F24E5B">
      <w:pPr>
        <w:spacing w:after="0" w:line="240" w:lineRule="auto"/>
        <w:ind w:left="-567" w:right="-654"/>
        <w:rPr>
          <w:rFonts w:ascii="Times New Roman" w:eastAsia="Times New Roman" w:hAnsi="Times New Roman" w:cs="Times New Roman"/>
          <w:b/>
          <w:color w:val="000000"/>
          <w:lang w:eastAsia="is-IS"/>
        </w:rPr>
      </w:pPr>
      <w:r>
        <w:rPr>
          <w:rFonts w:ascii="Times New Roman" w:eastAsia="Times New Roman" w:hAnsi="Times New Roman" w:cs="Times New Roman"/>
          <w:b/>
          <w:color w:val="000000"/>
          <w:lang w:eastAsia="is-IS"/>
        </w:rPr>
        <w:t>Íþróttamannvirki</w:t>
      </w:r>
    </w:p>
    <w:p w14:paraId="6DEB9A6E" w14:textId="3D7A0F91" w:rsidR="003117A6" w:rsidRPr="003117A6" w:rsidRDefault="003117A6" w:rsidP="003117A6">
      <w:pPr>
        <w:spacing w:after="0" w:line="240" w:lineRule="auto"/>
        <w:ind w:left="-567" w:right="-652"/>
        <w:contextualSpacing/>
        <w:rPr>
          <w:rFonts w:ascii="Times New Roman" w:eastAsia="Times New Roman" w:hAnsi="Times New Roman" w:cs="Times New Roman"/>
          <w:color w:val="000000"/>
          <w:lang w:eastAsia="is-IS"/>
        </w:rPr>
      </w:pPr>
      <w:r w:rsidRPr="003117A6">
        <w:rPr>
          <w:rFonts w:ascii="Times New Roman" w:hAnsi="Times New Roman" w:cs="Times New Roman"/>
        </w:rPr>
        <w:t xml:space="preserve">Gestir skulu hafa greiðan aðgang að fullbúinni snyrtingu </w:t>
      </w:r>
      <w:r>
        <w:rPr>
          <w:rFonts w:ascii="Times New Roman" w:hAnsi="Times New Roman" w:cs="Times New Roman"/>
        </w:rPr>
        <w:t>með</w:t>
      </w:r>
      <w:r w:rsidRPr="003117A6">
        <w:rPr>
          <w:rFonts w:ascii="Times New Roman" w:hAnsi="Times New Roman" w:cs="Times New Roman"/>
        </w:rPr>
        <w:t xml:space="preserve"> aðgengi fyrir fólk</w:t>
      </w:r>
      <w:r w:rsidR="007B7391">
        <w:rPr>
          <w:rFonts w:ascii="Times New Roman" w:hAnsi="Times New Roman" w:cs="Times New Roman"/>
        </w:rPr>
        <w:t xml:space="preserve"> með fötlun</w:t>
      </w:r>
      <w:r w:rsidRPr="003117A6">
        <w:rPr>
          <w:rFonts w:ascii="Times New Roman" w:hAnsi="Times New Roman" w:cs="Times New Roman"/>
        </w:rPr>
        <w:t>.</w:t>
      </w:r>
      <w:r w:rsidRPr="00EC3649">
        <w:rPr>
          <w:rFonts w:ascii="Times New Roman" w:hAnsi="Times New Roman" w:cs="Times New Roman"/>
        </w:rPr>
        <w:t xml:space="preserve"> </w:t>
      </w:r>
    </w:p>
    <w:p w14:paraId="390F284B" w14:textId="3F42AF29" w:rsidR="003117A6" w:rsidRDefault="003117A6" w:rsidP="00F24E5B">
      <w:pPr>
        <w:spacing w:after="0" w:line="240" w:lineRule="auto"/>
        <w:ind w:left="-567" w:right="-654"/>
        <w:rPr>
          <w:rFonts w:ascii="Times New Roman" w:eastAsia="Times New Roman" w:hAnsi="Times New Roman" w:cs="Times New Roman"/>
          <w:color w:val="000000"/>
          <w:lang w:eastAsia="is-IS"/>
        </w:rPr>
      </w:pPr>
    </w:p>
    <w:p w14:paraId="7C469B52" w14:textId="4242768E" w:rsidR="003117A6" w:rsidRPr="003117A6" w:rsidRDefault="003117A6" w:rsidP="00F24E5B">
      <w:pPr>
        <w:spacing w:after="0" w:line="240" w:lineRule="auto"/>
        <w:ind w:left="-567" w:right="-654"/>
        <w:rPr>
          <w:rFonts w:ascii="Times New Roman" w:eastAsia="Times New Roman" w:hAnsi="Times New Roman" w:cs="Times New Roman"/>
          <w:b/>
          <w:color w:val="000000"/>
          <w:lang w:eastAsia="is-IS"/>
        </w:rPr>
      </w:pPr>
      <w:r w:rsidRPr="003117A6">
        <w:rPr>
          <w:rFonts w:ascii="Times New Roman" w:eastAsia="Times New Roman" w:hAnsi="Times New Roman" w:cs="Times New Roman"/>
          <w:b/>
          <w:color w:val="000000"/>
          <w:lang w:eastAsia="is-IS"/>
        </w:rPr>
        <w:t>Samgöngumiðstöðvar.</w:t>
      </w:r>
    </w:p>
    <w:p w14:paraId="78CA0EF8" w14:textId="77777777" w:rsidR="003117A6" w:rsidRPr="003117A6" w:rsidRDefault="003117A6" w:rsidP="003117A6">
      <w:pPr>
        <w:spacing w:after="0" w:line="240" w:lineRule="auto"/>
        <w:ind w:left="-567" w:right="-654"/>
        <w:rPr>
          <w:rFonts w:ascii="Times New Roman" w:hAnsi="Times New Roman" w:cs="Times New Roman"/>
        </w:rPr>
      </w:pPr>
      <w:r w:rsidRPr="003117A6">
        <w:rPr>
          <w:rFonts w:ascii="Times New Roman" w:hAnsi="Times New Roman" w:cs="Times New Roman"/>
        </w:rPr>
        <w:t>Gestir samgöngumiðstöðva skulu hafa aðgang að fullbúinni snyrtingu.</w:t>
      </w:r>
    </w:p>
    <w:p w14:paraId="0D4DB7A4" w14:textId="77777777" w:rsidR="003117A6" w:rsidRDefault="003117A6" w:rsidP="003117A6">
      <w:pPr>
        <w:spacing w:after="0" w:line="240" w:lineRule="auto"/>
        <w:ind w:right="-654"/>
        <w:rPr>
          <w:rFonts w:ascii="Times New Roman" w:eastAsia="Times New Roman" w:hAnsi="Times New Roman" w:cs="Times New Roman"/>
          <w:color w:val="000000"/>
          <w:lang w:eastAsia="is-IS"/>
        </w:rPr>
      </w:pPr>
    </w:p>
    <w:p w14:paraId="307125A9" w14:textId="77777777" w:rsidR="0071425E" w:rsidRDefault="0071425E" w:rsidP="0071425E">
      <w:pPr>
        <w:spacing w:after="0" w:line="240" w:lineRule="auto"/>
        <w:ind w:left="-567" w:right="-654"/>
        <w:rPr>
          <w:rFonts w:ascii="Times New Roman" w:eastAsia="Times New Roman" w:hAnsi="Times New Roman" w:cs="Times New Roman"/>
          <w:b/>
          <w:bCs/>
          <w:color w:val="000000"/>
          <w:lang w:eastAsia="is-IS"/>
        </w:rPr>
      </w:pPr>
      <w:r w:rsidRPr="0054793C">
        <w:rPr>
          <w:rFonts w:ascii="Times New Roman" w:eastAsia="Times New Roman" w:hAnsi="Times New Roman" w:cs="Times New Roman"/>
          <w:b/>
          <w:bCs/>
          <w:color w:val="000000"/>
          <w:lang w:eastAsia="is-IS"/>
        </w:rPr>
        <w:t>Snyrtistofur, nuddstofur, húðflúrstofur og önnur sambærileg starfsemi.</w:t>
      </w:r>
    </w:p>
    <w:p w14:paraId="7F5996A6" w14:textId="3F72A8AD" w:rsidR="0071425E" w:rsidRDefault="0071425E" w:rsidP="00F24E5B">
      <w:pPr>
        <w:spacing w:after="0" w:line="240" w:lineRule="auto"/>
        <w:ind w:left="-567" w:right="-654"/>
        <w:rPr>
          <w:rFonts w:ascii="Times New Roman" w:hAnsi="Times New Roman" w:cs="Times New Roman"/>
        </w:rPr>
      </w:pPr>
      <w:r w:rsidRPr="0071425E">
        <w:rPr>
          <w:rFonts w:ascii="Times New Roman" w:hAnsi="Times New Roman" w:cs="Times New Roman"/>
        </w:rPr>
        <w:t xml:space="preserve">Aldrei skulu fleiri en 25 gestir vera um hverja snyrtingu.  </w:t>
      </w:r>
    </w:p>
    <w:p w14:paraId="2CBDBDE7" w14:textId="77777777" w:rsidR="000C5C45" w:rsidRPr="00E04116" w:rsidRDefault="000C5C45" w:rsidP="00F24E5B">
      <w:pPr>
        <w:spacing w:after="0" w:line="240" w:lineRule="auto"/>
        <w:ind w:left="-567" w:right="-654"/>
        <w:rPr>
          <w:rFonts w:ascii="Times New Roman" w:eastAsia="Times New Roman" w:hAnsi="Times New Roman" w:cs="Times New Roman"/>
          <w:color w:val="000000"/>
          <w:lang w:eastAsia="is-IS"/>
        </w:rPr>
      </w:pPr>
    </w:p>
    <w:p w14:paraId="2FF57191" w14:textId="77777777" w:rsidR="000C5C45" w:rsidRDefault="000C5C45" w:rsidP="000C5C45">
      <w:pPr>
        <w:spacing w:after="0" w:line="240" w:lineRule="auto"/>
        <w:ind w:left="-567" w:right="-654"/>
        <w:rPr>
          <w:rFonts w:ascii="Times New Roman" w:eastAsia="Times New Roman" w:hAnsi="Times New Roman" w:cs="Times New Roman"/>
          <w:b/>
          <w:bCs/>
          <w:color w:val="000000"/>
          <w:lang w:eastAsia="is-IS"/>
        </w:rPr>
      </w:pPr>
      <w:r>
        <w:rPr>
          <w:rFonts w:ascii="Times New Roman" w:eastAsia="Times New Roman" w:hAnsi="Times New Roman" w:cs="Times New Roman"/>
          <w:b/>
          <w:bCs/>
          <w:color w:val="000000"/>
          <w:lang w:eastAsia="is-IS"/>
        </w:rPr>
        <w:t>Starfsmannabústaðir og starfsmannabúðir.</w:t>
      </w:r>
    </w:p>
    <w:p w14:paraId="76128484" w14:textId="77777777" w:rsidR="000C5C45" w:rsidRDefault="000C5C45" w:rsidP="000C5C45">
      <w:pPr>
        <w:spacing w:after="0" w:line="240" w:lineRule="auto"/>
        <w:ind w:left="-567" w:right="-654"/>
        <w:rPr>
          <w:rFonts w:ascii="Times New Roman" w:eastAsia="Times New Roman" w:hAnsi="Times New Roman" w:cs="Times New Roman"/>
          <w:lang w:eastAsia="is-IS"/>
        </w:rPr>
      </w:pPr>
      <w:r w:rsidRPr="00F24E5B">
        <w:rPr>
          <w:rFonts w:ascii="Times New Roman" w:eastAsia="Times New Roman" w:hAnsi="Times New Roman" w:cs="Times New Roman"/>
          <w:color w:val="000000"/>
          <w:lang w:eastAsia="is-IS"/>
        </w:rPr>
        <w:t xml:space="preserve">Þar skal vera a.m.k. eitt salerni fyrir hverja </w:t>
      </w:r>
      <w:r w:rsidRPr="00F24E5B">
        <w:rPr>
          <w:rFonts w:ascii="Times New Roman" w:eastAsia="Times New Roman" w:hAnsi="Times New Roman" w:cs="Times New Roman"/>
          <w:lang w:eastAsia="is-IS"/>
        </w:rPr>
        <w:t>10 íbúa</w:t>
      </w:r>
      <w:r>
        <w:rPr>
          <w:rFonts w:ascii="Times New Roman" w:eastAsia="Times New Roman" w:hAnsi="Times New Roman" w:cs="Times New Roman"/>
          <w:lang w:eastAsia="is-IS"/>
        </w:rPr>
        <w:t>.</w:t>
      </w:r>
    </w:p>
    <w:p w14:paraId="54AA501B" w14:textId="24D007EF" w:rsidR="00397003" w:rsidRDefault="00397003" w:rsidP="00397003">
      <w:pPr>
        <w:spacing w:after="0" w:line="240" w:lineRule="auto"/>
        <w:ind w:left="-567" w:right="-652"/>
        <w:rPr>
          <w:rFonts w:ascii="Times New Roman" w:hAnsi="Times New Roman" w:cs="Times New Roman"/>
        </w:rPr>
      </w:pPr>
    </w:p>
    <w:p w14:paraId="5BCD136B" w14:textId="3BA84167" w:rsidR="00397003" w:rsidRPr="00397003" w:rsidRDefault="00397003" w:rsidP="00397003">
      <w:pPr>
        <w:spacing w:after="0" w:line="240" w:lineRule="auto"/>
        <w:ind w:left="-567" w:right="-652"/>
        <w:rPr>
          <w:rFonts w:ascii="Times New Roman" w:hAnsi="Times New Roman" w:cs="Times New Roman"/>
          <w:b/>
        </w:rPr>
      </w:pPr>
      <w:r w:rsidRPr="00397003">
        <w:rPr>
          <w:rFonts w:ascii="Times New Roman" w:hAnsi="Times New Roman" w:cs="Times New Roman"/>
          <w:b/>
        </w:rPr>
        <w:t>Tjald-, smáhýsa- og hjólhýsasvæði</w:t>
      </w:r>
    </w:p>
    <w:p w14:paraId="33B31604" w14:textId="410F7555" w:rsidR="00397003" w:rsidRPr="00D97599" w:rsidRDefault="00397003" w:rsidP="00397003">
      <w:pPr>
        <w:spacing w:after="240" w:line="240" w:lineRule="auto"/>
        <w:ind w:left="-567" w:right="-654"/>
        <w:rPr>
          <w:rFonts w:ascii="Times New Roman" w:hAnsi="Times New Roman" w:cs="Times New Roman"/>
        </w:rPr>
      </w:pPr>
      <w:r w:rsidRPr="00D97599">
        <w:rPr>
          <w:rFonts w:ascii="Times New Roman" w:hAnsi="Times New Roman" w:cs="Times New Roman"/>
        </w:rPr>
        <w:t>Fyrir</w:t>
      </w:r>
      <w:r>
        <w:rPr>
          <w:rFonts w:ascii="Times New Roman" w:hAnsi="Times New Roman" w:cs="Times New Roman"/>
        </w:rPr>
        <w:t xml:space="preserve"> </w:t>
      </w:r>
      <w:r w:rsidRPr="00D97599">
        <w:rPr>
          <w:rFonts w:ascii="Times New Roman" w:hAnsi="Times New Roman" w:cs="Times New Roman"/>
        </w:rPr>
        <w:t>25 gesti skal vera ein fullbúin snyrting þar sem tekið er tillit til þarfa fólks</w:t>
      </w:r>
      <w:r w:rsidR="007B7391">
        <w:rPr>
          <w:rFonts w:ascii="Times New Roman" w:hAnsi="Times New Roman" w:cs="Times New Roman"/>
        </w:rPr>
        <w:t xml:space="preserve"> með fötlun</w:t>
      </w:r>
      <w:r w:rsidRPr="00D97599">
        <w:rPr>
          <w:rFonts w:ascii="Times New Roman" w:hAnsi="Times New Roman" w:cs="Times New Roman"/>
        </w:rPr>
        <w:t>. Fyrir 26-100 gesti skulu vera tvö salerni og tekið tillit til þarfa fólks</w:t>
      </w:r>
      <w:r w:rsidR="007B7391">
        <w:rPr>
          <w:rFonts w:ascii="Times New Roman" w:hAnsi="Times New Roman" w:cs="Times New Roman"/>
        </w:rPr>
        <w:t xml:space="preserve"> með fötlun</w:t>
      </w:r>
      <w:r w:rsidRPr="00D97599">
        <w:rPr>
          <w:rFonts w:ascii="Times New Roman" w:hAnsi="Times New Roman" w:cs="Times New Roman"/>
        </w:rPr>
        <w:t xml:space="preserve"> a.m.k. varðandi annað salernið. Fyrir hverja 50 gesti umfram 100 skal vera eitt salerni. Þvagstæði geta komið að 1/3 hluta fyrir salerni karla. Fjöldi handlauga skal vera í samræmi við fjölda salerna. </w:t>
      </w:r>
    </w:p>
    <w:p w14:paraId="40E1DB9E" w14:textId="77777777" w:rsidR="00397003" w:rsidRDefault="00397003" w:rsidP="00397003">
      <w:pPr>
        <w:spacing w:after="0" w:line="240" w:lineRule="auto"/>
        <w:ind w:left="-567" w:right="-652"/>
        <w:rPr>
          <w:rFonts w:ascii="Times New Roman" w:hAnsi="Times New Roman" w:cs="Times New Roman"/>
        </w:rPr>
      </w:pPr>
    </w:p>
    <w:p w14:paraId="6AB52951" w14:textId="77777777" w:rsidR="00397003" w:rsidRPr="00397003" w:rsidRDefault="00397003" w:rsidP="00397003">
      <w:pPr>
        <w:spacing w:after="0" w:line="240" w:lineRule="auto"/>
        <w:ind w:left="-567" w:right="-652"/>
        <w:rPr>
          <w:rFonts w:ascii="Times New Roman" w:hAnsi="Times New Roman" w:cs="Times New Roman"/>
        </w:rPr>
      </w:pPr>
    </w:p>
    <w:p w14:paraId="601ACAC9" w14:textId="6A16C9B9" w:rsidR="003117A6" w:rsidRDefault="003117A6" w:rsidP="003117A6">
      <w:pPr>
        <w:spacing w:after="0" w:line="240" w:lineRule="auto"/>
        <w:ind w:left="-567" w:right="-652"/>
        <w:rPr>
          <w:rFonts w:ascii="Times New Roman" w:hAnsi="Times New Roman" w:cs="Times New Roman"/>
          <w:b/>
          <w:bCs/>
          <w:iCs/>
        </w:rPr>
      </w:pPr>
      <w:r>
        <w:rPr>
          <w:rFonts w:ascii="Times New Roman" w:hAnsi="Times New Roman" w:cs="Times New Roman"/>
          <w:b/>
          <w:bCs/>
          <w:iCs/>
        </w:rPr>
        <w:t>Útihátíðir.</w:t>
      </w:r>
    </w:p>
    <w:p w14:paraId="18256526" w14:textId="618FF8C8" w:rsidR="003117A6" w:rsidRDefault="003117A6" w:rsidP="003117A6">
      <w:pPr>
        <w:spacing w:after="0" w:line="240" w:lineRule="auto"/>
        <w:ind w:left="-567" w:right="-654"/>
        <w:rPr>
          <w:rFonts w:ascii="Times New Roman" w:hAnsi="Times New Roman" w:cs="Times New Roman"/>
        </w:rPr>
      </w:pPr>
      <w:bookmarkStart w:id="39" w:name="_Hlk19182402"/>
      <w:r w:rsidRPr="00AB6D8C">
        <w:rPr>
          <w:rFonts w:ascii="Times New Roman" w:eastAsia="Times New Roman" w:hAnsi="Times New Roman" w:cs="Times New Roman"/>
          <w:lang w:eastAsia="is-IS"/>
        </w:rPr>
        <w:t>Á mótssvæðum og útihátíðum skal fjöldi fullbúinna</w:t>
      </w:r>
      <w:r w:rsidRPr="00AB6D8C">
        <w:rPr>
          <w:rFonts w:ascii="Times New Roman" w:hAnsi="Times New Roman" w:cs="Times New Roman"/>
        </w:rPr>
        <w:t xml:space="preserve"> snyrtinga ekki vera færri en fjórar, þar af ein ætluð fólki</w:t>
      </w:r>
      <w:r w:rsidR="007B7391">
        <w:rPr>
          <w:rFonts w:ascii="Times New Roman" w:hAnsi="Times New Roman" w:cs="Times New Roman"/>
        </w:rPr>
        <w:t xml:space="preserve"> með fötlun</w:t>
      </w:r>
      <w:r w:rsidRPr="00AB6D8C">
        <w:rPr>
          <w:rFonts w:ascii="Times New Roman" w:hAnsi="Times New Roman" w:cs="Times New Roman"/>
        </w:rPr>
        <w:t>. Fyrir hverja 200 gesti umfram 200 skal vera eitt salerni til viðbótar. Þvagstæði geta komið að 1/3 hluta fyrir salerni karla. Fjöldi handlauga skal vera í samræmi við fjölda salerna. Salerni skulu eftir atvikum dreifð um útihátíðarsvæði.</w:t>
      </w:r>
    </w:p>
    <w:p w14:paraId="619C803D" w14:textId="5F32BEDC" w:rsidR="003117A6" w:rsidRDefault="003117A6" w:rsidP="003117A6">
      <w:pPr>
        <w:spacing w:after="0" w:line="240" w:lineRule="auto"/>
        <w:ind w:left="-567" w:right="-654"/>
        <w:rPr>
          <w:rFonts w:ascii="Times New Roman" w:hAnsi="Times New Roman" w:cs="Times New Roman"/>
        </w:rPr>
      </w:pPr>
    </w:p>
    <w:p w14:paraId="632D1AFD" w14:textId="77777777" w:rsidR="003117A6" w:rsidRDefault="003117A6" w:rsidP="003117A6">
      <w:pPr>
        <w:spacing w:after="0" w:line="240" w:lineRule="auto"/>
        <w:ind w:left="-567" w:right="-654"/>
        <w:rPr>
          <w:rFonts w:ascii="Times New Roman" w:hAnsi="Times New Roman" w:cs="Times New Roman"/>
          <w:b/>
        </w:rPr>
      </w:pPr>
      <w:r>
        <w:rPr>
          <w:rFonts w:ascii="Times New Roman" w:hAnsi="Times New Roman" w:cs="Times New Roman"/>
          <w:b/>
        </w:rPr>
        <w:t>Veitingastaðir.</w:t>
      </w:r>
    </w:p>
    <w:p w14:paraId="2B372CD8" w14:textId="6225E773" w:rsidR="003117A6" w:rsidRPr="003117A6" w:rsidRDefault="003117A6" w:rsidP="003117A6">
      <w:pPr>
        <w:spacing w:after="0" w:line="240" w:lineRule="auto"/>
        <w:ind w:left="-567" w:right="-654"/>
        <w:rPr>
          <w:rFonts w:ascii="Times New Roman" w:hAnsi="Times New Roman" w:cs="Times New Roman"/>
          <w:b/>
        </w:rPr>
      </w:pPr>
      <w:r w:rsidRPr="003117A6">
        <w:rPr>
          <w:rFonts w:ascii="Times New Roman" w:hAnsi="Times New Roman" w:cs="Times New Roman"/>
        </w:rPr>
        <w:t>Heilbrigðisnefnd metur hvort skylda eigi veitingastaði sem selja skyndibita til að setja upp salerni fyrir viðskiptavini</w:t>
      </w:r>
    </w:p>
    <w:bookmarkEnd w:id="39"/>
    <w:p w14:paraId="187DE43B" w14:textId="77777777" w:rsidR="003117A6" w:rsidRPr="00AB6D8C" w:rsidRDefault="003117A6" w:rsidP="003117A6">
      <w:pPr>
        <w:spacing w:after="0" w:line="240" w:lineRule="auto"/>
        <w:ind w:left="-567" w:right="-654"/>
        <w:rPr>
          <w:rFonts w:ascii="Times New Roman" w:hAnsi="Times New Roman" w:cs="Times New Roman"/>
        </w:rPr>
      </w:pPr>
    </w:p>
    <w:sectPr w:rsidR="003117A6" w:rsidRPr="00AB6D8C" w:rsidSect="002352E9">
      <w:footerReference w:type="default" r:id="rId11"/>
      <w:pgSz w:w="11906" w:h="16838" w:code="9"/>
      <w:pgMar w:top="119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A2E85" w14:textId="77777777" w:rsidR="00F50FE9" w:rsidRDefault="00F50FE9" w:rsidP="00B503D1">
      <w:pPr>
        <w:spacing w:after="0" w:line="240" w:lineRule="auto"/>
      </w:pPr>
      <w:r>
        <w:separator/>
      </w:r>
    </w:p>
  </w:endnote>
  <w:endnote w:type="continuationSeparator" w:id="0">
    <w:p w14:paraId="4A8D51FE" w14:textId="77777777" w:rsidR="00F50FE9" w:rsidRDefault="00F50FE9" w:rsidP="00B503D1">
      <w:pPr>
        <w:spacing w:after="0" w:line="240" w:lineRule="auto"/>
      </w:pPr>
      <w:r>
        <w:continuationSeparator/>
      </w:r>
    </w:p>
  </w:endnote>
  <w:endnote w:id="1">
    <w:p w14:paraId="4A16F911" w14:textId="77777777" w:rsidR="00FD5F68" w:rsidRDefault="00FD5F68" w:rsidP="008D7DE0">
      <w:pPr>
        <w:pStyle w:val="Textiaftanmlsgreina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1932085"/>
      <w:docPartObj>
        <w:docPartGallery w:val="Page Numbers (Bottom of Page)"/>
        <w:docPartUnique/>
      </w:docPartObj>
    </w:sdtPr>
    <w:sdtEndPr>
      <w:rPr>
        <w:rFonts w:ascii="Times New Roman" w:hAnsi="Times New Roman" w:cs="Times New Roman"/>
        <w:noProof/>
        <w:sz w:val="18"/>
      </w:rPr>
    </w:sdtEndPr>
    <w:sdtContent>
      <w:p w14:paraId="5638A826" w14:textId="1449E1D1" w:rsidR="00FD5F68" w:rsidRPr="00AA3636" w:rsidRDefault="00FD5F68">
        <w:pPr>
          <w:pStyle w:val="Suftur"/>
          <w:jc w:val="right"/>
          <w:rPr>
            <w:rFonts w:ascii="Times New Roman" w:hAnsi="Times New Roman" w:cs="Times New Roman"/>
            <w:sz w:val="18"/>
          </w:rPr>
        </w:pPr>
        <w:r w:rsidRPr="00AA3636">
          <w:rPr>
            <w:rFonts w:ascii="Times New Roman" w:hAnsi="Times New Roman" w:cs="Times New Roman"/>
            <w:sz w:val="18"/>
          </w:rPr>
          <w:fldChar w:fldCharType="begin"/>
        </w:r>
        <w:r w:rsidRPr="00AA3636">
          <w:rPr>
            <w:rFonts w:ascii="Times New Roman" w:hAnsi="Times New Roman" w:cs="Times New Roman"/>
            <w:sz w:val="18"/>
          </w:rPr>
          <w:instrText>PAGE   \* MERGEFORMAT</w:instrText>
        </w:r>
        <w:r w:rsidRPr="00AA3636">
          <w:rPr>
            <w:rFonts w:ascii="Times New Roman" w:hAnsi="Times New Roman" w:cs="Times New Roman"/>
            <w:sz w:val="18"/>
          </w:rPr>
          <w:fldChar w:fldCharType="separate"/>
        </w:r>
        <w:r>
          <w:rPr>
            <w:rFonts w:ascii="Times New Roman" w:hAnsi="Times New Roman" w:cs="Times New Roman"/>
            <w:noProof/>
            <w:sz w:val="18"/>
          </w:rPr>
          <w:t>29</w:t>
        </w:r>
        <w:r w:rsidRPr="00AA3636">
          <w:rPr>
            <w:rFonts w:ascii="Times New Roman" w:hAnsi="Times New Roman" w:cs="Times New Roman"/>
            <w:noProof/>
            <w:sz w:val="18"/>
          </w:rPr>
          <w:fldChar w:fldCharType="end"/>
        </w:r>
      </w:p>
    </w:sdtContent>
  </w:sdt>
  <w:p w14:paraId="56979B49" w14:textId="77777777" w:rsidR="00FD5F68" w:rsidRDefault="00FD5F68">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067C3" w14:textId="77777777" w:rsidR="00F50FE9" w:rsidRDefault="00F50FE9" w:rsidP="00B503D1">
      <w:pPr>
        <w:spacing w:after="0" w:line="240" w:lineRule="auto"/>
      </w:pPr>
      <w:r>
        <w:separator/>
      </w:r>
    </w:p>
  </w:footnote>
  <w:footnote w:type="continuationSeparator" w:id="0">
    <w:p w14:paraId="46B9ED70" w14:textId="77777777" w:rsidR="00F50FE9" w:rsidRDefault="00F50FE9" w:rsidP="00B503D1">
      <w:pPr>
        <w:spacing w:after="0" w:line="240" w:lineRule="auto"/>
      </w:pPr>
      <w:r>
        <w:continuationSeparator/>
      </w:r>
    </w:p>
  </w:footnote>
  <w:footnote w:id="1">
    <w:p w14:paraId="4F0E2DD7" w14:textId="77777777" w:rsidR="00FD5F68" w:rsidRPr="00AA712C" w:rsidRDefault="00FD5F68" w:rsidP="008D7DE0">
      <w:pPr>
        <w:pStyle w:val="Textiathugasemdar"/>
        <w:rPr>
          <w:rFonts w:ascii="Times New Roman" w:hAnsi="Times New Roman" w:cs="Times New Roman"/>
        </w:rPr>
      </w:pPr>
      <w:r w:rsidRPr="00AA712C">
        <w:rPr>
          <w:rStyle w:val="Tilvsunneanmlsgrein"/>
          <w:rFonts w:ascii="Times New Roman" w:hAnsi="Times New Roman" w:cs="Times New Roman"/>
        </w:rPr>
        <w:footnoteRef/>
      </w:r>
      <w:r w:rsidRPr="00AA712C">
        <w:rPr>
          <w:rFonts w:ascii="Times New Roman" w:hAnsi="Times New Roman" w:cs="Times New Roman"/>
        </w:rPr>
        <w:t xml:space="preserve"> Leikvallatæki – Skoðunarhandbók: </w:t>
      </w:r>
      <w:hyperlink r:id="rId1" w:history="1">
        <w:r w:rsidRPr="00AA712C">
          <w:rPr>
            <w:rStyle w:val="Tengill"/>
            <w:rFonts w:ascii="Times New Roman" w:hAnsi="Times New Roman" w:cs="Times New Roman"/>
          </w:rPr>
          <w:t>https://ust.is/library/Skrar/utgefid-efni/Annad/handb%C3%B3k%20um%20leikvallat%C3%A6ki%202011.pdf</w:t>
        </w:r>
      </w:hyperlink>
      <w:r w:rsidRPr="00AA712C">
        <w:rPr>
          <w:rFonts w:ascii="Times New Roman" w:hAnsi="Times New Roman" w:cs="Times New Roman"/>
        </w:rPr>
        <w:br/>
        <w:t xml:space="preserve">Öryggisvísir leiksvæða: </w:t>
      </w:r>
      <w:hyperlink r:id="rId2" w:history="1">
        <w:r w:rsidRPr="00AA712C">
          <w:rPr>
            <w:rStyle w:val="Tengill"/>
            <w:rFonts w:ascii="Times New Roman" w:hAnsi="Times New Roman" w:cs="Times New Roman"/>
          </w:rPr>
          <w:t>https://www.ust.is/library/Skrar/Atvinnulif/Hollustuhaettir/oryggisvisir_2004.pdf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63F"/>
    <w:multiLevelType w:val="hybridMultilevel"/>
    <w:tmpl w:val="379CE204"/>
    <w:lvl w:ilvl="0" w:tplc="040F000F">
      <w:start w:val="1"/>
      <w:numFmt w:val="decimal"/>
      <w:lvlText w:val="%1."/>
      <w:lvlJc w:val="left"/>
      <w:pPr>
        <w:ind w:left="153" w:hanging="360"/>
      </w:pPr>
    </w:lvl>
    <w:lvl w:ilvl="1" w:tplc="040F0019" w:tentative="1">
      <w:start w:val="1"/>
      <w:numFmt w:val="lowerLetter"/>
      <w:lvlText w:val="%2."/>
      <w:lvlJc w:val="left"/>
      <w:pPr>
        <w:ind w:left="873" w:hanging="360"/>
      </w:pPr>
    </w:lvl>
    <w:lvl w:ilvl="2" w:tplc="040F001B" w:tentative="1">
      <w:start w:val="1"/>
      <w:numFmt w:val="lowerRoman"/>
      <w:lvlText w:val="%3."/>
      <w:lvlJc w:val="right"/>
      <w:pPr>
        <w:ind w:left="1593" w:hanging="180"/>
      </w:pPr>
    </w:lvl>
    <w:lvl w:ilvl="3" w:tplc="040F000F" w:tentative="1">
      <w:start w:val="1"/>
      <w:numFmt w:val="decimal"/>
      <w:lvlText w:val="%4."/>
      <w:lvlJc w:val="left"/>
      <w:pPr>
        <w:ind w:left="2313" w:hanging="360"/>
      </w:pPr>
    </w:lvl>
    <w:lvl w:ilvl="4" w:tplc="040F0019" w:tentative="1">
      <w:start w:val="1"/>
      <w:numFmt w:val="lowerLetter"/>
      <w:lvlText w:val="%5."/>
      <w:lvlJc w:val="left"/>
      <w:pPr>
        <w:ind w:left="3033" w:hanging="360"/>
      </w:pPr>
    </w:lvl>
    <w:lvl w:ilvl="5" w:tplc="040F001B" w:tentative="1">
      <w:start w:val="1"/>
      <w:numFmt w:val="lowerRoman"/>
      <w:lvlText w:val="%6."/>
      <w:lvlJc w:val="right"/>
      <w:pPr>
        <w:ind w:left="3753" w:hanging="180"/>
      </w:pPr>
    </w:lvl>
    <w:lvl w:ilvl="6" w:tplc="040F000F" w:tentative="1">
      <w:start w:val="1"/>
      <w:numFmt w:val="decimal"/>
      <w:lvlText w:val="%7."/>
      <w:lvlJc w:val="left"/>
      <w:pPr>
        <w:ind w:left="4473" w:hanging="360"/>
      </w:pPr>
    </w:lvl>
    <w:lvl w:ilvl="7" w:tplc="040F0019" w:tentative="1">
      <w:start w:val="1"/>
      <w:numFmt w:val="lowerLetter"/>
      <w:lvlText w:val="%8."/>
      <w:lvlJc w:val="left"/>
      <w:pPr>
        <w:ind w:left="5193" w:hanging="360"/>
      </w:pPr>
    </w:lvl>
    <w:lvl w:ilvl="8" w:tplc="040F001B" w:tentative="1">
      <w:start w:val="1"/>
      <w:numFmt w:val="lowerRoman"/>
      <w:lvlText w:val="%9."/>
      <w:lvlJc w:val="right"/>
      <w:pPr>
        <w:ind w:left="5913" w:hanging="180"/>
      </w:pPr>
    </w:lvl>
  </w:abstractNum>
  <w:abstractNum w:abstractNumId="1" w15:restartNumberingAfterBreak="0">
    <w:nsid w:val="035D3E90"/>
    <w:multiLevelType w:val="multilevel"/>
    <w:tmpl w:val="BA4C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806A6"/>
    <w:multiLevelType w:val="multilevel"/>
    <w:tmpl w:val="9B24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221B9"/>
    <w:multiLevelType w:val="hybridMultilevel"/>
    <w:tmpl w:val="BD6EDEB4"/>
    <w:lvl w:ilvl="0" w:tplc="040F000F">
      <w:start w:val="1"/>
      <w:numFmt w:val="decimal"/>
      <w:lvlText w:val="%1."/>
      <w:lvlJc w:val="left"/>
      <w:pPr>
        <w:ind w:left="-207" w:hanging="360"/>
      </w:pPr>
      <w:rPr>
        <w:rFonts w:hint="default"/>
      </w:rPr>
    </w:lvl>
    <w:lvl w:ilvl="1" w:tplc="040F0019" w:tentative="1">
      <w:start w:val="1"/>
      <w:numFmt w:val="lowerLetter"/>
      <w:lvlText w:val="%2."/>
      <w:lvlJc w:val="left"/>
      <w:pPr>
        <w:ind w:left="513" w:hanging="360"/>
      </w:pPr>
    </w:lvl>
    <w:lvl w:ilvl="2" w:tplc="040F001B" w:tentative="1">
      <w:start w:val="1"/>
      <w:numFmt w:val="lowerRoman"/>
      <w:lvlText w:val="%3."/>
      <w:lvlJc w:val="right"/>
      <w:pPr>
        <w:ind w:left="1233" w:hanging="180"/>
      </w:pPr>
    </w:lvl>
    <w:lvl w:ilvl="3" w:tplc="040F000F" w:tentative="1">
      <w:start w:val="1"/>
      <w:numFmt w:val="decimal"/>
      <w:lvlText w:val="%4."/>
      <w:lvlJc w:val="left"/>
      <w:pPr>
        <w:ind w:left="1953" w:hanging="360"/>
      </w:pPr>
    </w:lvl>
    <w:lvl w:ilvl="4" w:tplc="040F0019" w:tentative="1">
      <w:start w:val="1"/>
      <w:numFmt w:val="lowerLetter"/>
      <w:lvlText w:val="%5."/>
      <w:lvlJc w:val="left"/>
      <w:pPr>
        <w:ind w:left="2673" w:hanging="360"/>
      </w:pPr>
    </w:lvl>
    <w:lvl w:ilvl="5" w:tplc="040F001B" w:tentative="1">
      <w:start w:val="1"/>
      <w:numFmt w:val="lowerRoman"/>
      <w:lvlText w:val="%6."/>
      <w:lvlJc w:val="right"/>
      <w:pPr>
        <w:ind w:left="3393" w:hanging="180"/>
      </w:pPr>
    </w:lvl>
    <w:lvl w:ilvl="6" w:tplc="040F000F" w:tentative="1">
      <w:start w:val="1"/>
      <w:numFmt w:val="decimal"/>
      <w:lvlText w:val="%7."/>
      <w:lvlJc w:val="left"/>
      <w:pPr>
        <w:ind w:left="4113" w:hanging="360"/>
      </w:pPr>
    </w:lvl>
    <w:lvl w:ilvl="7" w:tplc="040F0019" w:tentative="1">
      <w:start w:val="1"/>
      <w:numFmt w:val="lowerLetter"/>
      <w:lvlText w:val="%8."/>
      <w:lvlJc w:val="left"/>
      <w:pPr>
        <w:ind w:left="4833" w:hanging="360"/>
      </w:pPr>
    </w:lvl>
    <w:lvl w:ilvl="8" w:tplc="040F001B" w:tentative="1">
      <w:start w:val="1"/>
      <w:numFmt w:val="lowerRoman"/>
      <w:lvlText w:val="%9."/>
      <w:lvlJc w:val="right"/>
      <w:pPr>
        <w:ind w:left="5553" w:hanging="180"/>
      </w:pPr>
    </w:lvl>
  </w:abstractNum>
  <w:abstractNum w:abstractNumId="4" w15:restartNumberingAfterBreak="0">
    <w:nsid w:val="06FD3A7F"/>
    <w:multiLevelType w:val="multilevel"/>
    <w:tmpl w:val="CFBAA98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CE2E1B"/>
    <w:multiLevelType w:val="hybridMultilevel"/>
    <w:tmpl w:val="ECCE235A"/>
    <w:lvl w:ilvl="0" w:tplc="040F0017">
      <w:start w:val="1"/>
      <w:numFmt w:val="lowerLetter"/>
      <w:lvlText w:val="%1)"/>
      <w:lvlJc w:val="left"/>
      <w:pPr>
        <w:ind w:left="153" w:hanging="360"/>
      </w:pPr>
    </w:lvl>
    <w:lvl w:ilvl="1" w:tplc="040F0019" w:tentative="1">
      <w:start w:val="1"/>
      <w:numFmt w:val="lowerLetter"/>
      <w:lvlText w:val="%2."/>
      <w:lvlJc w:val="left"/>
      <w:pPr>
        <w:ind w:left="873" w:hanging="360"/>
      </w:pPr>
    </w:lvl>
    <w:lvl w:ilvl="2" w:tplc="040F001B" w:tentative="1">
      <w:start w:val="1"/>
      <w:numFmt w:val="lowerRoman"/>
      <w:lvlText w:val="%3."/>
      <w:lvlJc w:val="right"/>
      <w:pPr>
        <w:ind w:left="1593" w:hanging="180"/>
      </w:pPr>
    </w:lvl>
    <w:lvl w:ilvl="3" w:tplc="040F000F" w:tentative="1">
      <w:start w:val="1"/>
      <w:numFmt w:val="decimal"/>
      <w:lvlText w:val="%4."/>
      <w:lvlJc w:val="left"/>
      <w:pPr>
        <w:ind w:left="2313" w:hanging="360"/>
      </w:pPr>
    </w:lvl>
    <w:lvl w:ilvl="4" w:tplc="040F0019" w:tentative="1">
      <w:start w:val="1"/>
      <w:numFmt w:val="lowerLetter"/>
      <w:lvlText w:val="%5."/>
      <w:lvlJc w:val="left"/>
      <w:pPr>
        <w:ind w:left="3033" w:hanging="360"/>
      </w:pPr>
    </w:lvl>
    <w:lvl w:ilvl="5" w:tplc="040F001B" w:tentative="1">
      <w:start w:val="1"/>
      <w:numFmt w:val="lowerRoman"/>
      <w:lvlText w:val="%6."/>
      <w:lvlJc w:val="right"/>
      <w:pPr>
        <w:ind w:left="3753" w:hanging="180"/>
      </w:pPr>
    </w:lvl>
    <w:lvl w:ilvl="6" w:tplc="040F000F" w:tentative="1">
      <w:start w:val="1"/>
      <w:numFmt w:val="decimal"/>
      <w:lvlText w:val="%7."/>
      <w:lvlJc w:val="left"/>
      <w:pPr>
        <w:ind w:left="4473" w:hanging="360"/>
      </w:pPr>
    </w:lvl>
    <w:lvl w:ilvl="7" w:tplc="040F0019" w:tentative="1">
      <w:start w:val="1"/>
      <w:numFmt w:val="lowerLetter"/>
      <w:lvlText w:val="%8."/>
      <w:lvlJc w:val="left"/>
      <w:pPr>
        <w:ind w:left="5193" w:hanging="360"/>
      </w:pPr>
    </w:lvl>
    <w:lvl w:ilvl="8" w:tplc="040F001B" w:tentative="1">
      <w:start w:val="1"/>
      <w:numFmt w:val="lowerRoman"/>
      <w:lvlText w:val="%9."/>
      <w:lvlJc w:val="right"/>
      <w:pPr>
        <w:ind w:left="5913" w:hanging="180"/>
      </w:pPr>
    </w:lvl>
  </w:abstractNum>
  <w:abstractNum w:abstractNumId="6" w15:restartNumberingAfterBreak="0">
    <w:nsid w:val="1A137C03"/>
    <w:multiLevelType w:val="hybridMultilevel"/>
    <w:tmpl w:val="682261CA"/>
    <w:lvl w:ilvl="0" w:tplc="34C24116">
      <w:start w:val="1"/>
      <w:numFmt w:val="decimal"/>
      <w:lvlText w:val="%1."/>
      <w:lvlJc w:val="left"/>
      <w:pPr>
        <w:ind w:left="-207" w:hanging="360"/>
      </w:pPr>
      <w:rPr>
        <w:rFonts w:hint="default"/>
      </w:rPr>
    </w:lvl>
    <w:lvl w:ilvl="1" w:tplc="040F0019" w:tentative="1">
      <w:start w:val="1"/>
      <w:numFmt w:val="lowerLetter"/>
      <w:lvlText w:val="%2."/>
      <w:lvlJc w:val="left"/>
      <w:pPr>
        <w:ind w:left="513" w:hanging="360"/>
      </w:pPr>
    </w:lvl>
    <w:lvl w:ilvl="2" w:tplc="040F001B" w:tentative="1">
      <w:start w:val="1"/>
      <w:numFmt w:val="lowerRoman"/>
      <w:lvlText w:val="%3."/>
      <w:lvlJc w:val="right"/>
      <w:pPr>
        <w:ind w:left="1233" w:hanging="180"/>
      </w:pPr>
    </w:lvl>
    <w:lvl w:ilvl="3" w:tplc="040F000F" w:tentative="1">
      <w:start w:val="1"/>
      <w:numFmt w:val="decimal"/>
      <w:lvlText w:val="%4."/>
      <w:lvlJc w:val="left"/>
      <w:pPr>
        <w:ind w:left="1953" w:hanging="360"/>
      </w:pPr>
    </w:lvl>
    <w:lvl w:ilvl="4" w:tplc="040F0019" w:tentative="1">
      <w:start w:val="1"/>
      <w:numFmt w:val="lowerLetter"/>
      <w:lvlText w:val="%5."/>
      <w:lvlJc w:val="left"/>
      <w:pPr>
        <w:ind w:left="2673" w:hanging="360"/>
      </w:pPr>
    </w:lvl>
    <w:lvl w:ilvl="5" w:tplc="040F001B" w:tentative="1">
      <w:start w:val="1"/>
      <w:numFmt w:val="lowerRoman"/>
      <w:lvlText w:val="%6."/>
      <w:lvlJc w:val="right"/>
      <w:pPr>
        <w:ind w:left="3393" w:hanging="180"/>
      </w:pPr>
    </w:lvl>
    <w:lvl w:ilvl="6" w:tplc="040F000F" w:tentative="1">
      <w:start w:val="1"/>
      <w:numFmt w:val="decimal"/>
      <w:lvlText w:val="%7."/>
      <w:lvlJc w:val="left"/>
      <w:pPr>
        <w:ind w:left="4113" w:hanging="360"/>
      </w:pPr>
    </w:lvl>
    <w:lvl w:ilvl="7" w:tplc="040F0019" w:tentative="1">
      <w:start w:val="1"/>
      <w:numFmt w:val="lowerLetter"/>
      <w:lvlText w:val="%8."/>
      <w:lvlJc w:val="left"/>
      <w:pPr>
        <w:ind w:left="4833" w:hanging="360"/>
      </w:pPr>
    </w:lvl>
    <w:lvl w:ilvl="8" w:tplc="040F001B" w:tentative="1">
      <w:start w:val="1"/>
      <w:numFmt w:val="lowerRoman"/>
      <w:lvlText w:val="%9."/>
      <w:lvlJc w:val="right"/>
      <w:pPr>
        <w:ind w:left="5553" w:hanging="180"/>
      </w:pPr>
    </w:lvl>
  </w:abstractNum>
  <w:abstractNum w:abstractNumId="7" w15:restartNumberingAfterBreak="0">
    <w:nsid w:val="23FC34EB"/>
    <w:multiLevelType w:val="hybridMultilevel"/>
    <w:tmpl w:val="055C0262"/>
    <w:lvl w:ilvl="0" w:tplc="E716F57A">
      <w:start w:val="1"/>
      <w:numFmt w:val="decimal"/>
      <w:lvlText w:val="%1."/>
      <w:lvlJc w:val="left"/>
      <w:pPr>
        <w:ind w:left="-207" w:hanging="360"/>
      </w:pPr>
      <w:rPr>
        <w:rFonts w:hint="default"/>
      </w:rPr>
    </w:lvl>
    <w:lvl w:ilvl="1" w:tplc="040F0019" w:tentative="1">
      <w:start w:val="1"/>
      <w:numFmt w:val="lowerLetter"/>
      <w:lvlText w:val="%2."/>
      <w:lvlJc w:val="left"/>
      <w:pPr>
        <w:ind w:left="513" w:hanging="360"/>
      </w:pPr>
    </w:lvl>
    <w:lvl w:ilvl="2" w:tplc="040F001B" w:tentative="1">
      <w:start w:val="1"/>
      <w:numFmt w:val="lowerRoman"/>
      <w:lvlText w:val="%3."/>
      <w:lvlJc w:val="right"/>
      <w:pPr>
        <w:ind w:left="1233" w:hanging="180"/>
      </w:pPr>
    </w:lvl>
    <w:lvl w:ilvl="3" w:tplc="040F000F" w:tentative="1">
      <w:start w:val="1"/>
      <w:numFmt w:val="decimal"/>
      <w:lvlText w:val="%4."/>
      <w:lvlJc w:val="left"/>
      <w:pPr>
        <w:ind w:left="1953" w:hanging="360"/>
      </w:pPr>
    </w:lvl>
    <w:lvl w:ilvl="4" w:tplc="040F0019" w:tentative="1">
      <w:start w:val="1"/>
      <w:numFmt w:val="lowerLetter"/>
      <w:lvlText w:val="%5."/>
      <w:lvlJc w:val="left"/>
      <w:pPr>
        <w:ind w:left="2673" w:hanging="360"/>
      </w:pPr>
    </w:lvl>
    <w:lvl w:ilvl="5" w:tplc="040F001B" w:tentative="1">
      <w:start w:val="1"/>
      <w:numFmt w:val="lowerRoman"/>
      <w:lvlText w:val="%6."/>
      <w:lvlJc w:val="right"/>
      <w:pPr>
        <w:ind w:left="3393" w:hanging="180"/>
      </w:pPr>
    </w:lvl>
    <w:lvl w:ilvl="6" w:tplc="040F000F" w:tentative="1">
      <w:start w:val="1"/>
      <w:numFmt w:val="decimal"/>
      <w:lvlText w:val="%7."/>
      <w:lvlJc w:val="left"/>
      <w:pPr>
        <w:ind w:left="4113" w:hanging="360"/>
      </w:pPr>
    </w:lvl>
    <w:lvl w:ilvl="7" w:tplc="040F0019" w:tentative="1">
      <w:start w:val="1"/>
      <w:numFmt w:val="lowerLetter"/>
      <w:lvlText w:val="%8."/>
      <w:lvlJc w:val="left"/>
      <w:pPr>
        <w:ind w:left="4833" w:hanging="360"/>
      </w:pPr>
    </w:lvl>
    <w:lvl w:ilvl="8" w:tplc="040F001B" w:tentative="1">
      <w:start w:val="1"/>
      <w:numFmt w:val="lowerRoman"/>
      <w:lvlText w:val="%9."/>
      <w:lvlJc w:val="right"/>
      <w:pPr>
        <w:ind w:left="5553" w:hanging="180"/>
      </w:pPr>
    </w:lvl>
  </w:abstractNum>
  <w:abstractNum w:abstractNumId="8" w15:restartNumberingAfterBreak="0">
    <w:nsid w:val="27B04A25"/>
    <w:multiLevelType w:val="hybridMultilevel"/>
    <w:tmpl w:val="7772C946"/>
    <w:lvl w:ilvl="0" w:tplc="040F000F">
      <w:start w:val="1"/>
      <w:numFmt w:val="decimal"/>
      <w:lvlText w:val="%1."/>
      <w:lvlJc w:val="left"/>
      <w:pPr>
        <w:ind w:left="153" w:hanging="360"/>
      </w:pPr>
    </w:lvl>
    <w:lvl w:ilvl="1" w:tplc="040F0019" w:tentative="1">
      <w:start w:val="1"/>
      <w:numFmt w:val="lowerLetter"/>
      <w:lvlText w:val="%2."/>
      <w:lvlJc w:val="left"/>
      <w:pPr>
        <w:ind w:left="873" w:hanging="360"/>
      </w:pPr>
    </w:lvl>
    <w:lvl w:ilvl="2" w:tplc="040F001B" w:tentative="1">
      <w:start w:val="1"/>
      <w:numFmt w:val="lowerRoman"/>
      <w:lvlText w:val="%3."/>
      <w:lvlJc w:val="right"/>
      <w:pPr>
        <w:ind w:left="1593" w:hanging="180"/>
      </w:pPr>
    </w:lvl>
    <w:lvl w:ilvl="3" w:tplc="040F000F" w:tentative="1">
      <w:start w:val="1"/>
      <w:numFmt w:val="decimal"/>
      <w:lvlText w:val="%4."/>
      <w:lvlJc w:val="left"/>
      <w:pPr>
        <w:ind w:left="2313" w:hanging="360"/>
      </w:pPr>
    </w:lvl>
    <w:lvl w:ilvl="4" w:tplc="040F0019" w:tentative="1">
      <w:start w:val="1"/>
      <w:numFmt w:val="lowerLetter"/>
      <w:lvlText w:val="%5."/>
      <w:lvlJc w:val="left"/>
      <w:pPr>
        <w:ind w:left="3033" w:hanging="360"/>
      </w:pPr>
    </w:lvl>
    <w:lvl w:ilvl="5" w:tplc="040F001B" w:tentative="1">
      <w:start w:val="1"/>
      <w:numFmt w:val="lowerRoman"/>
      <w:lvlText w:val="%6."/>
      <w:lvlJc w:val="right"/>
      <w:pPr>
        <w:ind w:left="3753" w:hanging="180"/>
      </w:pPr>
    </w:lvl>
    <w:lvl w:ilvl="6" w:tplc="040F000F" w:tentative="1">
      <w:start w:val="1"/>
      <w:numFmt w:val="decimal"/>
      <w:lvlText w:val="%7."/>
      <w:lvlJc w:val="left"/>
      <w:pPr>
        <w:ind w:left="4473" w:hanging="360"/>
      </w:pPr>
    </w:lvl>
    <w:lvl w:ilvl="7" w:tplc="040F0019" w:tentative="1">
      <w:start w:val="1"/>
      <w:numFmt w:val="lowerLetter"/>
      <w:lvlText w:val="%8."/>
      <w:lvlJc w:val="left"/>
      <w:pPr>
        <w:ind w:left="5193" w:hanging="360"/>
      </w:pPr>
    </w:lvl>
    <w:lvl w:ilvl="8" w:tplc="040F001B" w:tentative="1">
      <w:start w:val="1"/>
      <w:numFmt w:val="lowerRoman"/>
      <w:lvlText w:val="%9."/>
      <w:lvlJc w:val="right"/>
      <w:pPr>
        <w:ind w:left="5913" w:hanging="180"/>
      </w:pPr>
    </w:lvl>
  </w:abstractNum>
  <w:abstractNum w:abstractNumId="9" w15:restartNumberingAfterBreak="0">
    <w:nsid w:val="2D9F6E4F"/>
    <w:multiLevelType w:val="hybridMultilevel"/>
    <w:tmpl w:val="A916359C"/>
    <w:lvl w:ilvl="0" w:tplc="7AF4651E">
      <w:start w:val="12"/>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2F6B5F38"/>
    <w:multiLevelType w:val="hybridMultilevel"/>
    <w:tmpl w:val="3E48D8DC"/>
    <w:lvl w:ilvl="0" w:tplc="040F0017">
      <w:start w:val="1"/>
      <w:numFmt w:val="lowerLetter"/>
      <w:lvlText w:val="%1)"/>
      <w:lvlJc w:val="left"/>
      <w:pPr>
        <w:ind w:left="-207" w:hanging="360"/>
      </w:pPr>
      <w:rPr>
        <w:rFonts w:hint="default"/>
      </w:rPr>
    </w:lvl>
    <w:lvl w:ilvl="1" w:tplc="040F0003" w:tentative="1">
      <w:start w:val="1"/>
      <w:numFmt w:val="bullet"/>
      <w:lvlText w:val="o"/>
      <w:lvlJc w:val="left"/>
      <w:pPr>
        <w:ind w:left="513" w:hanging="360"/>
      </w:pPr>
      <w:rPr>
        <w:rFonts w:ascii="Courier New" w:hAnsi="Courier New" w:cs="Courier New" w:hint="default"/>
      </w:rPr>
    </w:lvl>
    <w:lvl w:ilvl="2" w:tplc="040F0005" w:tentative="1">
      <w:start w:val="1"/>
      <w:numFmt w:val="bullet"/>
      <w:lvlText w:val=""/>
      <w:lvlJc w:val="left"/>
      <w:pPr>
        <w:ind w:left="1233" w:hanging="360"/>
      </w:pPr>
      <w:rPr>
        <w:rFonts w:ascii="Wingdings" w:hAnsi="Wingdings" w:hint="default"/>
      </w:rPr>
    </w:lvl>
    <w:lvl w:ilvl="3" w:tplc="040F0001" w:tentative="1">
      <w:start w:val="1"/>
      <w:numFmt w:val="bullet"/>
      <w:lvlText w:val=""/>
      <w:lvlJc w:val="left"/>
      <w:pPr>
        <w:ind w:left="1953" w:hanging="360"/>
      </w:pPr>
      <w:rPr>
        <w:rFonts w:ascii="Symbol" w:hAnsi="Symbol" w:hint="default"/>
      </w:rPr>
    </w:lvl>
    <w:lvl w:ilvl="4" w:tplc="040F0003" w:tentative="1">
      <w:start w:val="1"/>
      <w:numFmt w:val="bullet"/>
      <w:lvlText w:val="o"/>
      <w:lvlJc w:val="left"/>
      <w:pPr>
        <w:ind w:left="2673" w:hanging="360"/>
      </w:pPr>
      <w:rPr>
        <w:rFonts w:ascii="Courier New" w:hAnsi="Courier New" w:cs="Courier New" w:hint="default"/>
      </w:rPr>
    </w:lvl>
    <w:lvl w:ilvl="5" w:tplc="040F0005" w:tentative="1">
      <w:start w:val="1"/>
      <w:numFmt w:val="bullet"/>
      <w:lvlText w:val=""/>
      <w:lvlJc w:val="left"/>
      <w:pPr>
        <w:ind w:left="3393" w:hanging="360"/>
      </w:pPr>
      <w:rPr>
        <w:rFonts w:ascii="Wingdings" w:hAnsi="Wingdings" w:hint="default"/>
      </w:rPr>
    </w:lvl>
    <w:lvl w:ilvl="6" w:tplc="040F0001" w:tentative="1">
      <w:start w:val="1"/>
      <w:numFmt w:val="bullet"/>
      <w:lvlText w:val=""/>
      <w:lvlJc w:val="left"/>
      <w:pPr>
        <w:ind w:left="4113" w:hanging="360"/>
      </w:pPr>
      <w:rPr>
        <w:rFonts w:ascii="Symbol" w:hAnsi="Symbol" w:hint="default"/>
      </w:rPr>
    </w:lvl>
    <w:lvl w:ilvl="7" w:tplc="040F0003" w:tentative="1">
      <w:start w:val="1"/>
      <w:numFmt w:val="bullet"/>
      <w:lvlText w:val="o"/>
      <w:lvlJc w:val="left"/>
      <w:pPr>
        <w:ind w:left="4833" w:hanging="360"/>
      </w:pPr>
      <w:rPr>
        <w:rFonts w:ascii="Courier New" w:hAnsi="Courier New" w:cs="Courier New" w:hint="default"/>
      </w:rPr>
    </w:lvl>
    <w:lvl w:ilvl="8" w:tplc="040F0005" w:tentative="1">
      <w:start w:val="1"/>
      <w:numFmt w:val="bullet"/>
      <w:lvlText w:val=""/>
      <w:lvlJc w:val="left"/>
      <w:pPr>
        <w:ind w:left="5553" w:hanging="360"/>
      </w:pPr>
      <w:rPr>
        <w:rFonts w:ascii="Wingdings" w:hAnsi="Wingdings" w:hint="default"/>
      </w:rPr>
    </w:lvl>
  </w:abstractNum>
  <w:abstractNum w:abstractNumId="11" w15:restartNumberingAfterBreak="0">
    <w:nsid w:val="315D66E0"/>
    <w:multiLevelType w:val="multilevel"/>
    <w:tmpl w:val="C24EB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94E87"/>
    <w:multiLevelType w:val="hybridMultilevel"/>
    <w:tmpl w:val="C5BC55B6"/>
    <w:lvl w:ilvl="0" w:tplc="CADA8C2A">
      <w:start w:val="1"/>
      <w:numFmt w:val="decimal"/>
      <w:lvlText w:val="%1."/>
      <w:lvlJc w:val="left"/>
      <w:pPr>
        <w:ind w:left="-207" w:hanging="360"/>
      </w:pPr>
      <w:rPr>
        <w:rFonts w:hint="default"/>
      </w:rPr>
    </w:lvl>
    <w:lvl w:ilvl="1" w:tplc="040F0019" w:tentative="1">
      <w:start w:val="1"/>
      <w:numFmt w:val="lowerLetter"/>
      <w:lvlText w:val="%2."/>
      <w:lvlJc w:val="left"/>
      <w:pPr>
        <w:ind w:left="513" w:hanging="360"/>
      </w:pPr>
    </w:lvl>
    <w:lvl w:ilvl="2" w:tplc="040F001B" w:tentative="1">
      <w:start w:val="1"/>
      <w:numFmt w:val="lowerRoman"/>
      <w:lvlText w:val="%3."/>
      <w:lvlJc w:val="right"/>
      <w:pPr>
        <w:ind w:left="1233" w:hanging="180"/>
      </w:pPr>
    </w:lvl>
    <w:lvl w:ilvl="3" w:tplc="040F000F" w:tentative="1">
      <w:start w:val="1"/>
      <w:numFmt w:val="decimal"/>
      <w:lvlText w:val="%4."/>
      <w:lvlJc w:val="left"/>
      <w:pPr>
        <w:ind w:left="1953" w:hanging="360"/>
      </w:pPr>
    </w:lvl>
    <w:lvl w:ilvl="4" w:tplc="040F0019" w:tentative="1">
      <w:start w:val="1"/>
      <w:numFmt w:val="lowerLetter"/>
      <w:lvlText w:val="%5."/>
      <w:lvlJc w:val="left"/>
      <w:pPr>
        <w:ind w:left="2673" w:hanging="360"/>
      </w:pPr>
    </w:lvl>
    <w:lvl w:ilvl="5" w:tplc="040F001B" w:tentative="1">
      <w:start w:val="1"/>
      <w:numFmt w:val="lowerRoman"/>
      <w:lvlText w:val="%6."/>
      <w:lvlJc w:val="right"/>
      <w:pPr>
        <w:ind w:left="3393" w:hanging="180"/>
      </w:pPr>
    </w:lvl>
    <w:lvl w:ilvl="6" w:tplc="040F000F" w:tentative="1">
      <w:start w:val="1"/>
      <w:numFmt w:val="decimal"/>
      <w:lvlText w:val="%7."/>
      <w:lvlJc w:val="left"/>
      <w:pPr>
        <w:ind w:left="4113" w:hanging="360"/>
      </w:pPr>
    </w:lvl>
    <w:lvl w:ilvl="7" w:tplc="040F0019" w:tentative="1">
      <w:start w:val="1"/>
      <w:numFmt w:val="lowerLetter"/>
      <w:lvlText w:val="%8."/>
      <w:lvlJc w:val="left"/>
      <w:pPr>
        <w:ind w:left="4833" w:hanging="360"/>
      </w:pPr>
    </w:lvl>
    <w:lvl w:ilvl="8" w:tplc="040F001B" w:tentative="1">
      <w:start w:val="1"/>
      <w:numFmt w:val="lowerRoman"/>
      <w:lvlText w:val="%9."/>
      <w:lvlJc w:val="right"/>
      <w:pPr>
        <w:ind w:left="5553" w:hanging="180"/>
      </w:pPr>
    </w:lvl>
  </w:abstractNum>
  <w:abstractNum w:abstractNumId="13" w15:restartNumberingAfterBreak="0">
    <w:nsid w:val="378A58FA"/>
    <w:multiLevelType w:val="multilevel"/>
    <w:tmpl w:val="6B74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5C469D"/>
    <w:multiLevelType w:val="multilevel"/>
    <w:tmpl w:val="6E8A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370848"/>
    <w:multiLevelType w:val="multilevel"/>
    <w:tmpl w:val="C752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068B4"/>
    <w:multiLevelType w:val="multilevel"/>
    <w:tmpl w:val="3150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55B74"/>
    <w:multiLevelType w:val="multilevel"/>
    <w:tmpl w:val="899A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1A5370"/>
    <w:multiLevelType w:val="multilevel"/>
    <w:tmpl w:val="7EC25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685047"/>
    <w:multiLevelType w:val="hybridMultilevel"/>
    <w:tmpl w:val="909E954C"/>
    <w:lvl w:ilvl="0" w:tplc="5C3CF410">
      <w:numFmt w:val="bullet"/>
      <w:lvlText w:val="-"/>
      <w:lvlJc w:val="left"/>
      <w:pPr>
        <w:ind w:left="-207" w:hanging="360"/>
      </w:pPr>
      <w:rPr>
        <w:rFonts w:ascii="Times New Roman" w:eastAsia="Times New Roman" w:hAnsi="Times New Roman" w:cs="Times New Roman" w:hint="default"/>
      </w:rPr>
    </w:lvl>
    <w:lvl w:ilvl="1" w:tplc="040F0003" w:tentative="1">
      <w:start w:val="1"/>
      <w:numFmt w:val="bullet"/>
      <w:lvlText w:val="o"/>
      <w:lvlJc w:val="left"/>
      <w:pPr>
        <w:ind w:left="513" w:hanging="360"/>
      </w:pPr>
      <w:rPr>
        <w:rFonts w:ascii="Courier New" w:hAnsi="Courier New" w:cs="Courier New" w:hint="default"/>
      </w:rPr>
    </w:lvl>
    <w:lvl w:ilvl="2" w:tplc="040F0005" w:tentative="1">
      <w:start w:val="1"/>
      <w:numFmt w:val="bullet"/>
      <w:lvlText w:val=""/>
      <w:lvlJc w:val="left"/>
      <w:pPr>
        <w:ind w:left="1233" w:hanging="360"/>
      </w:pPr>
      <w:rPr>
        <w:rFonts w:ascii="Wingdings" w:hAnsi="Wingdings" w:hint="default"/>
      </w:rPr>
    </w:lvl>
    <w:lvl w:ilvl="3" w:tplc="040F0001" w:tentative="1">
      <w:start w:val="1"/>
      <w:numFmt w:val="bullet"/>
      <w:lvlText w:val=""/>
      <w:lvlJc w:val="left"/>
      <w:pPr>
        <w:ind w:left="1953" w:hanging="360"/>
      </w:pPr>
      <w:rPr>
        <w:rFonts w:ascii="Symbol" w:hAnsi="Symbol" w:hint="default"/>
      </w:rPr>
    </w:lvl>
    <w:lvl w:ilvl="4" w:tplc="040F0003" w:tentative="1">
      <w:start w:val="1"/>
      <w:numFmt w:val="bullet"/>
      <w:lvlText w:val="o"/>
      <w:lvlJc w:val="left"/>
      <w:pPr>
        <w:ind w:left="2673" w:hanging="360"/>
      </w:pPr>
      <w:rPr>
        <w:rFonts w:ascii="Courier New" w:hAnsi="Courier New" w:cs="Courier New" w:hint="default"/>
      </w:rPr>
    </w:lvl>
    <w:lvl w:ilvl="5" w:tplc="040F0005" w:tentative="1">
      <w:start w:val="1"/>
      <w:numFmt w:val="bullet"/>
      <w:lvlText w:val=""/>
      <w:lvlJc w:val="left"/>
      <w:pPr>
        <w:ind w:left="3393" w:hanging="360"/>
      </w:pPr>
      <w:rPr>
        <w:rFonts w:ascii="Wingdings" w:hAnsi="Wingdings" w:hint="default"/>
      </w:rPr>
    </w:lvl>
    <w:lvl w:ilvl="6" w:tplc="040F0001" w:tentative="1">
      <w:start w:val="1"/>
      <w:numFmt w:val="bullet"/>
      <w:lvlText w:val=""/>
      <w:lvlJc w:val="left"/>
      <w:pPr>
        <w:ind w:left="4113" w:hanging="360"/>
      </w:pPr>
      <w:rPr>
        <w:rFonts w:ascii="Symbol" w:hAnsi="Symbol" w:hint="default"/>
      </w:rPr>
    </w:lvl>
    <w:lvl w:ilvl="7" w:tplc="040F0003" w:tentative="1">
      <w:start w:val="1"/>
      <w:numFmt w:val="bullet"/>
      <w:lvlText w:val="o"/>
      <w:lvlJc w:val="left"/>
      <w:pPr>
        <w:ind w:left="4833" w:hanging="360"/>
      </w:pPr>
      <w:rPr>
        <w:rFonts w:ascii="Courier New" w:hAnsi="Courier New" w:cs="Courier New" w:hint="default"/>
      </w:rPr>
    </w:lvl>
    <w:lvl w:ilvl="8" w:tplc="040F0005" w:tentative="1">
      <w:start w:val="1"/>
      <w:numFmt w:val="bullet"/>
      <w:lvlText w:val=""/>
      <w:lvlJc w:val="left"/>
      <w:pPr>
        <w:ind w:left="5553" w:hanging="360"/>
      </w:pPr>
      <w:rPr>
        <w:rFonts w:ascii="Wingdings" w:hAnsi="Wingdings" w:hint="default"/>
      </w:rPr>
    </w:lvl>
  </w:abstractNum>
  <w:abstractNum w:abstractNumId="20" w15:restartNumberingAfterBreak="0">
    <w:nsid w:val="47BD6218"/>
    <w:multiLevelType w:val="multilevel"/>
    <w:tmpl w:val="FAE4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CA6EB5"/>
    <w:multiLevelType w:val="multilevel"/>
    <w:tmpl w:val="AB66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CF67B6"/>
    <w:multiLevelType w:val="multilevel"/>
    <w:tmpl w:val="DFF8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E62A77"/>
    <w:multiLevelType w:val="multilevel"/>
    <w:tmpl w:val="B7361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2D7945"/>
    <w:multiLevelType w:val="hybridMultilevel"/>
    <w:tmpl w:val="40B8268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5" w15:restartNumberingAfterBreak="0">
    <w:nsid w:val="560250BC"/>
    <w:multiLevelType w:val="multilevel"/>
    <w:tmpl w:val="EDAA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7A295A"/>
    <w:multiLevelType w:val="multilevel"/>
    <w:tmpl w:val="1C3A2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874769"/>
    <w:multiLevelType w:val="multilevel"/>
    <w:tmpl w:val="9B76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FD4957"/>
    <w:multiLevelType w:val="multilevel"/>
    <w:tmpl w:val="8D42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810B5C"/>
    <w:multiLevelType w:val="multilevel"/>
    <w:tmpl w:val="F6303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E50C94"/>
    <w:multiLevelType w:val="hybridMultilevel"/>
    <w:tmpl w:val="54FA87B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1" w15:restartNumberingAfterBreak="0">
    <w:nsid w:val="78F178DC"/>
    <w:multiLevelType w:val="multilevel"/>
    <w:tmpl w:val="C2E2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5"/>
  </w:num>
  <w:num w:numId="3">
    <w:abstractNumId w:val="20"/>
  </w:num>
  <w:num w:numId="4">
    <w:abstractNumId w:val="29"/>
  </w:num>
  <w:num w:numId="5">
    <w:abstractNumId w:val="11"/>
  </w:num>
  <w:num w:numId="6">
    <w:abstractNumId w:val="23"/>
  </w:num>
  <w:num w:numId="7">
    <w:abstractNumId w:val="21"/>
  </w:num>
  <w:num w:numId="8">
    <w:abstractNumId w:val="14"/>
  </w:num>
  <w:num w:numId="9">
    <w:abstractNumId w:val="28"/>
  </w:num>
  <w:num w:numId="10">
    <w:abstractNumId w:val="17"/>
  </w:num>
  <w:num w:numId="11">
    <w:abstractNumId w:val="1"/>
  </w:num>
  <w:num w:numId="12">
    <w:abstractNumId w:val="22"/>
  </w:num>
  <w:num w:numId="13">
    <w:abstractNumId w:val="2"/>
  </w:num>
  <w:num w:numId="14">
    <w:abstractNumId w:val="13"/>
  </w:num>
  <w:num w:numId="15">
    <w:abstractNumId w:val="31"/>
  </w:num>
  <w:num w:numId="16">
    <w:abstractNumId w:val="18"/>
  </w:num>
  <w:num w:numId="17">
    <w:abstractNumId w:val="7"/>
  </w:num>
  <w:num w:numId="18">
    <w:abstractNumId w:val="12"/>
  </w:num>
  <w:num w:numId="19">
    <w:abstractNumId w:val="6"/>
  </w:num>
  <w:num w:numId="20">
    <w:abstractNumId w:val="26"/>
  </w:num>
  <w:num w:numId="21">
    <w:abstractNumId w:val="24"/>
  </w:num>
  <w:num w:numId="22">
    <w:abstractNumId w:val="4"/>
  </w:num>
  <w:num w:numId="23">
    <w:abstractNumId w:val="19"/>
  </w:num>
  <w:num w:numId="24">
    <w:abstractNumId w:val="15"/>
  </w:num>
  <w:num w:numId="25">
    <w:abstractNumId w:val="3"/>
  </w:num>
  <w:num w:numId="26">
    <w:abstractNumId w:val="30"/>
  </w:num>
  <w:num w:numId="27">
    <w:abstractNumId w:val="27"/>
  </w:num>
  <w:num w:numId="28">
    <w:abstractNumId w:val="8"/>
  </w:num>
  <w:num w:numId="29">
    <w:abstractNumId w:val="5"/>
  </w:num>
  <w:num w:numId="30">
    <w:abstractNumId w:val="0"/>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3D1"/>
    <w:rsid w:val="000001C5"/>
    <w:rsid w:val="00001A4C"/>
    <w:rsid w:val="00003C1E"/>
    <w:rsid w:val="0000553A"/>
    <w:rsid w:val="00006AA3"/>
    <w:rsid w:val="000078E2"/>
    <w:rsid w:val="00013AF6"/>
    <w:rsid w:val="000155C7"/>
    <w:rsid w:val="000158E9"/>
    <w:rsid w:val="0001616A"/>
    <w:rsid w:val="000221DD"/>
    <w:rsid w:val="000308C5"/>
    <w:rsid w:val="000314D6"/>
    <w:rsid w:val="00034F75"/>
    <w:rsid w:val="00036520"/>
    <w:rsid w:val="000402E9"/>
    <w:rsid w:val="000403E5"/>
    <w:rsid w:val="00044A7E"/>
    <w:rsid w:val="00047771"/>
    <w:rsid w:val="00047882"/>
    <w:rsid w:val="00050F3A"/>
    <w:rsid w:val="00052616"/>
    <w:rsid w:val="00053898"/>
    <w:rsid w:val="00055D37"/>
    <w:rsid w:val="0005605D"/>
    <w:rsid w:val="00056CA5"/>
    <w:rsid w:val="00057E82"/>
    <w:rsid w:val="000629C3"/>
    <w:rsid w:val="00063323"/>
    <w:rsid w:val="00063680"/>
    <w:rsid w:val="00063A50"/>
    <w:rsid w:val="0006443D"/>
    <w:rsid w:val="0006742C"/>
    <w:rsid w:val="00067F18"/>
    <w:rsid w:val="00073CE0"/>
    <w:rsid w:val="0008223A"/>
    <w:rsid w:val="0008284F"/>
    <w:rsid w:val="00092731"/>
    <w:rsid w:val="000A287F"/>
    <w:rsid w:val="000A30E6"/>
    <w:rsid w:val="000A34A0"/>
    <w:rsid w:val="000A4E90"/>
    <w:rsid w:val="000A6BAD"/>
    <w:rsid w:val="000B1ECC"/>
    <w:rsid w:val="000B5857"/>
    <w:rsid w:val="000B6D1A"/>
    <w:rsid w:val="000B7865"/>
    <w:rsid w:val="000C53D9"/>
    <w:rsid w:val="000C5C45"/>
    <w:rsid w:val="000C6FFD"/>
    <w:rsid w:val="000D3DE0"/>
    <w:rsid w:val="000E0978"/>
    <w:rsid w:val="000E0B39"/>
    <w:rsid w:val="000E4B42"/>
    <w:rsid w:val="000E6A75"/>
    <w:rsid w:val="000F02F9"/>
    <w:rsid w:val="000F0E19"/>
    <w:rsid w:val="000F1DE5"/>
    <w:rsid w:val="000F458C"/>
    <w:rsid w:val="00100DB8"/>
    <w:rsid w:val="001011CC"/>
    <w:rsid w:val="00102C84"/>
    <w:rsid w:val="00103406"/>
    <w:rsid w:val="00104137"/>
    <w:rsid w:val="00104352"/>
    <w:rsid w:val="001110DF"/>
    <w:rsid w:val="00111D52"/>
    <w:rsid w:val="0011492D"/>
    <w:rsid w:val="00115170"/>
    <w:rsid w:val="00121E41"/>
    <w:rsid w:val="001237FB"/>
    <w:rsid w:val="00124182"/>
    <w:rsid w:val="0013057E"/>
    <w:rsid w:val="00133C6F"/>
    <w:rsid w:val="00137E2B"/>
    <w:rsid w:val="001404B2"/>
    <w:rsid w:val="001501E9"/>
    <w:rsid w:val="0015618F"/>
    <w:rsid w:val="00156513"/>
    <w:rsid w:val="0016098E"/>
    <w:rsid w:val="00161724"/>
    <w:rsid w:val="00164014"/>
    <w:rsid w:val="00165950"/>
    <w:rsid w:val="00170DA3"/>
    <w:rsid w:val="0017251C"/>
    <w:rsid w:val="00174149"/>
    <w:rsid w:val="00175226"/>
    <w:rsid w:val="00176AC6"/>
    <w:rsid w:val="00181462"/>
    <w:rsid w:val="001816F3"/>
    <w:rsid w:val="00183BF0"/>
    <w:rsid w:val="0018655B"/>
    <w:rsid w:val="00186C01"/>
    <w:rsid w:val="001912B7"/>
    <w:rsid w:val="0019186D"/>
    <w:rsid w:val="0019256A"/>
    <w:rsid w:val="001933C2"/>
    <w:rsid w:val="0019451E"/>
    <w:rsid w:val="00194A08"/>
    <w:rsid w:val="001A38B9"/>
    <w:rsid w:val="001A44F3"/>
    <w:rsid w:val="001A5E35"/>
    <w:rsid w:val="001A73AD"/>
    <w:rsid w:val="001B10BD"/>
    <w:rsid w:val="001B4037"/>
    <w:rsid w:val="001B4EE1"/>
    <w:rsid w:val="001B5113"/>
    <w:rsid w:val="001B75F4"/>
    <w:rsid w:val="001C419E"/>
    <w:rsid w:val="001C4B1B"/>
    <w:rsid w:val="001C4BF2"/>
    <w:rsid w:val="001C6E2D"/>
    <w:rsid w:val="001D1576"/>
    <w:rsid w:val="001D2E07"/>
    <w:rsid w:val="001D3161"/>
    <w:rsid w:val="001D45ED"/>
    <w:rsid w:val="001D484E"/>
    <w:rsid w:val="001D5FD6"/>
    <w:rsid w:val="001E0AA1"/>
    <w:rsid w:val="001E181E"/>
    <w:rsid w:val="001E55D8"/>
    <w:rsid w:val="001F2908"/>
    <w:rsid w:val="001F2B8C"/>
    <w:rsid w:val="001F55C0"/>
    <w:rsid w:val="001F75F2"/>
    <w:rsid w:val="001F7DCD"/>
    <w:rsid w:val="00200075"/>
    <w:rsid w:val="00200089"/>
    <w:rsid w:val="00200B02"/>
    <w:rsid w:val="002022B0"/>
    <w:rsid w:val="00202BF9"/>
    <w:rsid w:val="00202C13"/>
    <w:rsid w:val="00206C20"/>
    <w:rsid w:val="00206F1E"/>
    <w:rsid w:val="00207639"/>
    <w:rsid w:val="002077A0"/>
    <w:rsid w:val="002077F7"/>
    <w:rsid w:val="00210403"/>
    <w:rsid w:val="00213644"/>
    <w:rsid w:val="0021433F"/>
    <w:rsid w:val="00215967"/>
    <w:rsid w:val="00216A69"/>
    <w:rsid w:val="00220B9D"/>
    <w:rsid w:val="0022283F"/>
    <w:rsid w:val="0022289F"/>
    <w:rsid w:val="00231FC3"/>
    <w:rsid w:val="002352E9"/>
    <w:rsid w:val="00237BCA"/>
    <w:rsid w:val="00240EB6"/>
    <w:rsid w:val="00244DFC"/>
    <w:rsid w:val="00247A5E"/>
    <w:rsid w:val="00250B4C"/>
    <w:rsid w:val="00251C54"/>
    <w:rsid w:val="0025442D"/>
    <w:rsid w:val="00254612"/>
    <w:rsid w:val="0025670B"/>
    <w:rsid w:val="002647E9"/>
    <w:rsid w:val="002654BF"/>
    <w:rsid w:val="00267277"/>
    <w:rsid w:val="002679F8"/>
    <w:rsid w:val="002734B4"/>
    <w:rsid w:val="00273EC9"/>
    <w:rsid w:val="002753C6"/>
    <w:rsid w:val="00275560"/>
    <w:rsid w:val="002755F5"/>
    <w:rsid w:val="00275879"/>
    <w:rsid w:val="00276FC5"/>
    <w:rsid w:val="0028201E"/>
    <w:rsid w:val="00285A80"/>
    <w:rsid w:val="00287AD5"/>
    <w:rsid w:val="002913E0"/>
    <w:rsid w:val="00291D88"/>
    <w:rsid w:val="002A1AAD"/>
    <w:rsid w:val="002A1F5F"/>
    <w:rsid w:val="002A3EC6"/>
    <w:rsid w:val="002B2408"/>
    <w:rsid w:val="002B7661"/>
    <w:rsid w:val="002C0630"/>
    <w:rsid w:val="002C063F"/>
    <w:rsid w:val="002C6D94"/>
    <w:rsid w:val="002D3604"/>
    <w:rsid w:val="002D4F8D"/>
    <w:rsid w:val="002D7D7E"/>
    <w:rsid w:val="002E1D14"/>
    <w:rsid w:val="002E23C9"/>
    <w:rsid w:val="002E3D74"/>
    <w:rsid w:val="002E60B0"/>
    <w:rsid w:val="002E7E5F"/>
    <w:rsid w:val="002F134C"/>
    <w:rsid w:val="002F146A"/>
    <w:rsid w:val="002F6BF9"/>
    <w:rsid w:val="00303B91"/>
    <w:rsid w:val="00304CFE"/>
    <w:rsid w:val="00304ED4"/>
    <w:rsid w:val="003067B7"/>
    <w:rsid w:val="00310472"/>
    <w:rsid w:val="0031063E"/>
    <w:rsid w:val="003117A6"/>
    <w:rsid w:val="00312C4B"/>
    <w:rsid w:val="00314E50"/>
    <w:rsid w:val="0031524D"/>
    <w:rsid w:val="00323285"/>
    <w:rsid w:val="00325E02"/>
    <w:rsid w:val="00327536"/>
    <w:rsid w:val="00336FA6"/>
    <w:rsid w:val="00337980"/>
    <w:rsid w:val="00337F28"/>
    <w:rsid w:val="00340A32"/>
    <w:rsid w:val="00342882"/>
    <w:rsid w:val="00343E52"/>
    <w:rsid w:val="00350D36"/>
    <w:rsid w:val="00352611"/>
    <w:rsid w:val="00354907"/>
    <w:rsid w:val="00357E79"/>
    <w:rsid w:val="00360A14"/>
    <w:rsid w:val="00362852"/>
    <w:rsid w:val="0037232E"/>
    <w:rsid w:val="00372477"/>
    <w:rsid w:val="00374759"/>
    <w:rsid w:val="00376858"/>
    <w:rsid w:val="00376B3C"/>
    <w:rsid w:val="0037724E"/>
    <w:rsid w:val="00381A87"/>
    <w:rsid w:val="00382266"/>
    <w:rsid w:val="00382E34"/>
    <w:rsid w:val="0039606A"/>
    <w:rsid w:val="00397003"/>
    <w:rsid w:val="00397272"/>
    <w:rsid w:val="003A34BC"/>
    <w:rsid w:val="003A4006"/>
    <w:rsid w:val="003A58FB"/>
    <w:rsid w:val="003B2587"/>
    <w:rsid w:val="003B3DE9"/>
    <w:rsid w:val="003B71C0"/>
    <w:rsid w:val="003C107A"/>
    <w:rsid w:val="003C2F5E"/>
    <w:rsid w:val="003C6076"/>
    <w:rsid w:val="003C6A80"/>
    <w:rsid w:val="003C6FB8"/>
    <w:rsid w:val="003C74C8"/>
    <w:rsid w:val="003D0B24"/>
    <w:rsid w:val="003D1750"/>
    <w:rsid w:val="003D1F9F"/>
    <w:rsid w:val="003D220F"/>
    <w:rsid w:val="003D3BC2"/>
    <w:rsid w:val="003E2789"/>
    <w:rsid w:val="003E65B2"/>
    <w:rsid w:val="003E6C00"/>
    <w:rsid w:val="003F2A15"/>
    <w:rsid w:val="00401CA9"/>
    <w:rsid w:val="00403884"/>
    <w:rsid w:val="00406ABD"/>
    <w:rsid w:val="004078CC"/>
    <w:rsid w:val="00410AB4"/>
    <w:rsid w:val="00410B16"/>
    <w:rsid w:val="00410D99"/>
    <w:rsid w:val="00415E2B"/>
    <w:rsid w:val="00416F5A"/>
    <w:rsid w:val="00420206"/>
    <w:rsid w:val="0042036D"/>
    <w:rsid w:val="0042233F"/>
    <w:rsid w:val="00422940"/>
    <w:rsid w:val="00423701"/>
    <w:rsid w:val="004244BC"/>
    <w:rsid w:val="004265E0"/>
    <w:rsid w:val="00431471"/>
    <w:rsid w:val="00433696"/>
    <w:rsid w:val="004344E1"/>
    <w:rsid w:val="004349A5"/>
    <w:rsid w:val="00437248"/>
    <w:rsid w:val="00437F0A"/>
    <w:rsid w:val="0044106C"/>
    <w:rsid w:val="00442AAE"/>
    <w:rsid w:val="0044444A"/>
    <w:rsid w:val="00444A9D"/>
    <w:rsid w:val="00445B2D"/>
    <w:rsid w:val="00450FE6"/>
    <w:rsid w:val="004554F0"/>
    <w:rsid w:val="00463D67"/>
    <w:rsid w:val="004676AD"/>
    <w:rsid w:val="00470401"/>
    <w:rsid w:val="00473006"/>
    <w:rsid w:val="004734AC"/>
    <w:rsid w:val="00473D13"/>
    <w:rsid w:val="00474E08"/>
    <w:rsid w:val="0047582F"/>
    <w:rsid w:val="00476F4F"/>
    <w:rsid w:val="004774A9"/>
    <w:rsid w:val="00477507"/>
    <w:rsid w:val="00480823"/>
    <w:rsid w:val="00480E49"/>
    <w:rsid w:val="00482002"/>
    <w:rsid w:val="00484BCA"/>
    <w:rsid w:val="00493F32"/>
    <w:rsid w:val="00495A9D"/>
    <w:rsid w:val="00497D69"/>
    <w:rsid w:val="004A09DD"/>
    <w:rsid w:val="004A0B82"/>
    <w:rsid w:val="004A11C7"/>
    <w:rsid w:val="004A15F0"/>
    <w:rsid w:val="004A3579"/>
    <w:rsid w:val="004A3C91"/>
    <w:rsid w:val="004A538F"/>
    <w:rsid w:val="004A69A8"/>
    <w:rsid w:val="004A7AEE"/>
    <w:rsid w:val="004A7D86"/>
    <w:rsid w:val="004A7F11"/>
    <w:rsid w:val="004B1848"/>
    <w:rsid w:val="004B3C81"/>
    <w:rsid w:val="004B4AFB"/>
    <w:rsid w:val="004B4E79"/>
    <w:rsid w:val="004B792C"/>
    <w:rsid w:val="004C248C"/>
    <w:rsid w:val="004C33B6"/>
    <w:rsid w:val="004C5B3D"/>
    <w:rsid w:val="004C61AD"/>
    <w:rsid w:val="004C7C58"/>
    <w:rsid w:val="004D2B8F"/>
    <w:rsid w:val="004E3B4B"/>
    <w:rsid w:val="004E3CF8"/>
    <w:rsid w:val="004E618C"/>
    <w:rsid w:val="004E7D71"/>
    <w:rsid w:val="004F0F85"/>
    <w:rsid w:val="004F3CFE"/>
    <w:rsid w:val="004F6C33"/>
    <w:rsid w:val="004F75EC"/>
    <w:rsid w:val="00501B20"/>
    <w:rsid w:val="00504B98"/>
    <w:rsid w:val="00505DB5"/>
    <w:rsid w:val="005066FE"/>
    <w:rsid w:val="00506D04"/>
    <w:rsid w:val="00510655"/>
    <w:rsid w:val="00511D2C"/>
    <w:rsid w:val="005124C2"/>
    <w:rsid w:val="00515CE8"/>
    <w:rsid w:val="00521627"/>
    <w:rsid w:val="00522B4A"/>
    <w:rsid w:val="00522B98"/>
    <w:rsid w:val="00525F51"/>
    <w:rsid w:val="0053097B"/>
    <w:rsid w:val="005312AE"/>
    <w:rsid w:val="00531A60"/>
    <w:rsid w:val="00531CF9"/>
    <w:rsid w:val="005335FC"/>
    <w:rsid w:val="00534B62"/>
    <w:rsid w:val="00534BF4"/>
    <w:rsid w:val="00534F06"/>
    <w:rsid w:val="0053657E"/>
    <w:rsid w:val="00536A05"/>
    <w:rsid w:val="00544AB5"/>
    <w:rsid w:val="00546EEE"/>
    <w:rsid w:val="0054793C"/>
    <w:rsid w:val="00547E41"/>
    <w:rsid w:val="00551AA0"/>
    <w:rsid w:val="00552C80"/>
    <w:rsid w:val="005542E4"/>
    <w:rsid w:val="00560C74"/>
    <w:rsid w:val="00564102"/>
    <w:rsid w:val="00564501"/>
    <w:rsid w:val="00566112"/>
    <w:rsid w:val="0057027F"/>
    <w:rsid w:val="0057523F"/>
    <w:rsid w:val="005802BF"/>
    <w:rsid w:val="0058155B"/>
    <w:rsid w:val="00582494"/>
    <w:rsid w:val="00585CAB"/>
    <w:rsid w:val="005919E2"/>
    <w:rsid w:val="00592037"/>
    <w:rsid w:val="00592B8D"/>
    <w:rsid w:val="00593FA1"/>
    <w:rsid w:val="005A007B"/>
    <w:rsid w:val="005A2DFC"/>
    <w:rsid w:val="005A6C77"/>
    <w:rsid w:val="005B1FD6"/>
    <w:rsid w:val="005B33D9"/>
    <w:rsid w:val="005B51E8"/>
    <w:rsid w:val="005C039D"/>
    <w:rsid w:val="005C0F7F"/>
    <w:rsid w:val="005C1F50"/>
    <w:rsid w:val="005C27C7"/>
    <w:rsid w:val="005C3B6C"/>
    <w:rsid w:val="005C43E9"/>
    <w:rsid w:val="005C60E1"/>
    <w:rsid w:val="005D10CF"/>
    <w:rsid w:val="005D355B"/>
    <w:rsid w:val="005D4307"/>
    <w:rsid w:val="005D51CD"/>
    <w:rsid w:val="005D7194"/>
    <w:rsid w:val="005D72FA"/>
    <w:rsid w:val="005E0436"/>
    <w:rsid w:val="005E0F16"/>
    <w:rsid w:val="005E4889"/>
    <w:rsid w:val="005E531B"/>
    <w:rsid w:val="005E6FB3"/>
    <w:rsid w:val="005F0F90"/>
    <w:rsid w:val="005F2CCA"/>
    <w:rsid w:val="005F3C61"/>
    <w:rsid w:val="005F3FBE"/>
    <w:rsid w:val="005F6D0A"/>
    <w:rsid w:val="006004F1"/>
    <w:rsid w:val="006006AA"/>
    <w:rsid w:val="00600BB3"/>
    <w:rsid w:val="006015BA"/>
    <w:rsid w:val="00602D7B"/>
    <w:rsid w:val="00604534"/>
    <w:rsid w:val="006049ED"/>
    <w:rsid w:val="006060D5"/>
    <w:rsid w:val="00607B64"/>
    <w:rsid w:val="00613C0C"/>
    <w:rsid w:val="00614283"/>
    <w:rsid w:val="00615367"/>
    <w:rsid w:val="0062343F"/>
    <w:rsid w:val="00623632"/>
    <w:rsid w:val="00625111"/>
    <w:rsid w:val="00625B27"/>
    <w:rsid w:val="006366F4"/>
    <w:rsid w:val="00636969"/>
    <w:rsid w:val="00637B95"/>
    <w:rsid w:val="00637F84"/>
    <w:rsid w:val="00641505"/>
    <w:rsid w:val="00642B2F"/>
    <w:rsid w:val="00642CE3"/>
    <w:rsid w:val="00642D83"/>
    <w:rsid w:val="006430B0"/>
    <w:rsid w:val="00643ECA"/>
    <w:rsid w:val="006451C9"/>
    <w:rsid w:val="006512AB"/>
    <w:rsid w:val="006515FE"/>
    <w:rsid w:val="0065379E"/>
    <w:rsid w:val="006555D5"/>
    <w:rsid w:val="00656E53"/>
    <w:rsid w:val="00664348"/>
    <w:rsid w:val="00664F77"/>
    <w:rsid w:val="006652CE"/>
    <w:rsid w:val="00665CF0"/>
    <w:rsid w:val="00666722"/>
    <w:rsid w:val="006712D3"/>
    <w:rsid w:val="00672ADC"/>
    <w:rsid w:val="00673504"/>
    <w:rsid w:val="00675B7F"/>
    <w:rsid w:val="00676374"/>
    <w:rsid w:val="00676490"/>
    <w:rsid w:val="00676AC7"/>
    <w:rsid w:val="00680DEE"/>
    <w:rsid w:val="00681043"/>
    <w:rsid w:val="0068190D"/>
    <w:rsid w:val="00682B32"/>
    <w:rsid w:val="00683EAA"/>
    <w:rsid w:val="00691F43"/>
    <w:rsid w:val="006930F8"/>
    <w:rsid w:val="00693B51"/>
    <w:rsid w:val="00693F40"/>
    <w:rsid w:val="00694659"/>
    <w:rsid w:val="006948FD"/>
    <w:rsid w:val="00695252"/>
    <w:rsid w:val="006A2D56"/>
    <w:rsid w:val="006A3160"/>
    <w:rsid w:val="006A3685"/>
    <w:rsid w:val="006A36DF"/>
    <w:rsid w:val="006A4581"/>
    <w:rsid w:val="006A5533"/>
    <w:rsid w:val="006A6C11"/>
    <w:rsid w:val="006B14D6"/>
    <w:rsid w:val="006B22EE"/>
    <w:rsid w:val="006B44D6"/>
    <w:rsid w:val="006B6BA8"/>
    <w:rsid w:val="006C29C5"/>
    <w:rsid w:val="006C3F97"/>
    <w:rsid w:val="006C45E1"/>
    <w:rsid w:val="006C4682"/>
    <w:rsid w:val="006C4A61"/>
    <w:rsid w:val="006C7229"/>
    <w:rsid w:val="006C775D"/>
    <w:rsid w:val="006D0A52"/>
    <w:rsid w:val="006D270A"/>
    <w:rsid w:val="006D2D2B"/>
    <w:rsid w:val="006D2EB9"/>
    <w:rsid w:val="006D4644"/>
    <w:rsid w:val="006D54B4"/>
    <w:rsid w:val="006E1505"/>
    <w:rsid w:val="006E2226"/>
    <w:rsid w:val="006E2970"/>
    <w:rsid w:val="006E3E01"/>
    <w:rsid w:val="006E3F81"/>
    <w:rsid w:val="006E66A0"/>
    <w:rsid w:val="006E672A"/>
    <w:rsid w:val="006F2196"/>
    <w:rsid w:val="006F28D7"/>
    <w:rsid w:val="006F4946"/>
    <w:rsid w:val="006F6B14"/>
    <w:rsid w:val="006F75A4"/>
    <w:rsid w:val="007003D3"/>
    <w:rsid w:val="00702576"/>
    <w:rsid w:val="00704095"/>
    <w:rsid w:val="00706E35"/>
    <w:rsid w:val="007111E7"/>
    <w:rsid w:val="00711651"/>
    <w:rsid w:val="0071425E"/>
    <w:rsid w:val="007155F6"/>
    <w:rsid w:val="0071598C"/>
    <w:rsid w:val="00720D45"/>
    <w:rsid w:val="00722ADA"/>
    <w:rsid w:val="00722FC8"/>
    <w:rsid w:val="00723448"/>
    <w:rsid w:val="00725E99"/>
    <w:rsid w:val="00732358"/>
    <w:rsid w:val="00734B9B"/>
    <w:rsid w:val="007369D1"/>
    <w:rsid w:val="0073742F"/>
    <w:rsid w:val="00741498"/>
    <w:rsid w:val="00741749"/>
    <w:rsid w:val="00743B33"/>
    <w:rsid w:val="00747D1C"/>
    <w:rsid w:val="00751B53"/>
    <w:rsid w:val="0075290D"/>
    <w:rsid w:val="007547CD"/>
    <w:rsid w:val="00754832"/>
    <w:rsid w:val="007578E7"/>
    <w:rsid w:val="007605B1"/>
    <w:rsid w:val="007609A6"/>
    <w:rsid w:val="00762C55"/>
    <w:rsid w:val="00765C7A"/>
    <w:rsid w:val="00767556"/>
    <w:rsid w:val="007737EA"/>
    <w:rsid w:val="00775E43"/>
    <w:rsid w:val="007805DE"/>
    <w:rsid w:val="0078361F"/>
    <w:rsid w:val="007842E0"/>
    <w:rsid w:val="007929D8"/>
    <w:rsid w:val="00792DD9"/>
    <w:rsid w:val="007969EB"/>
    <w:rsid w:val="007A0213"/>
    <w:rsid w:val="007A7155"/>
    <w:rsid w:val="007A7E02"/>
    <w:rsid w:val="007B10B8"/>
    <w:rsid w:val="007B15F4"/>
    <w:rsid w:val="007B3001"/>
    <w:rsid w:val="007B4B57"/>
    <w:rsid w:val="007B6026"/>
    <w:rsid w:val="007B7391"/>
    <w:rsid w:val="007C0C0A"/>
    <w:rsid w:val="007C3367"/>
    <w:rsid w:val="007C395E"/>
    <w:rsid w:val="007C50A1"/>
    <w:rsid w:val="007D0B4B"/>
    <w:rsid w:val="007D635A"/>
    <w:rsid w:val="007D7533"/>
    <w:rsid w:val="007E38B7"/>
    <w:rsid w:val="007E5A90"/>
    <w:rsid w:val="007E5B2D"/>
    <w:rsid w:val="007E6D24"/>
    <w:rsid w:val="007F1CEF"/>
    <w:rsid w:val="007F20D0"/>
    <w:rsid w:val="007F23BE"/>
    <w:rsid w:val="007F32AC"/>
    <w:rsid w:val="007F3C25"/>
    <w:rsid w:val="007F3C39"/>
    <w:rsid w:val="0080052D"/>
    <w:rsid w:val="00801494"/>
    <w:rsid w:val="0080331D"/>
    <w:rsid w:val="00804195"/>
    <w:rsid w:val="00805345"/>
    <w:rsid w:val="008141C2"/>
    <w:rsid w:val="00814791"/>
    <w:rsid w:val="00817FB8"/>
    <w:rsid w:val="00823709"/>
    <w:rsid w:val="00825448"/>
    <w:rsid w:val="008261D8"/>
    <w:rsid w:val="00826BF2"/>
    <w:rsid w:val="00827B9E"/>
    <w:rsid w:val="00827BFE"/>
    <w:rsid w:val="008308F5"/>
    <w:rsid w:val="00833A5E"/>
    <w:rsid w:val="00836F06"/>
    <w:rsid w:val="0083754E"/>
    <w:rsid w:val="008424B6"/>
    <w:rsid w:val="0084492B"/>
    <w:rsid w:val="00844FFD"/>
    <w:rsid w:val="00846971"/>
    <w:rsid w:val="008502BE"/>
    <w:rsid w:val="008512CE"/>
    <w:rsid w:val="00851CF9"/>
    <w:rsid w:val="00853E4D"/>
    <w:rsid w:val="00857151"/>
    <w:rsid w:val="00857153"/>
    <w:rsid w:val="00857CCC"/>
    <w:rsid w:val="0086218F"/>
    <w:rsid w:val="008644E5"/>
    <w:rsid w:val="00864AE2"/>
    <w:rsid w:val="00865D86"/>
    <w:rsid w:val="008668B9"/>
    <w:rsid w:val="00872703"/>
    <w:rsid w:val="00875427"/>
    <w:rsid w:val="00875870"/>
    <w:rsid w:val="008761A7"/>
    <w:rsid w:val="00876B94"/>
    <w:rsid w:val="00885570"/>
    <w:rsid w:val="00885CC1"/>
    <w:rsid w:val="00887EA8"/>
    <w:rsid w:val="0089373B"/>
    <w:rsid w:val="00895E8E"/>
    <w:rsid w:val="00897452"/>
    <w:rsid w:val="008A2C0D"/>
    <w:rsid w:val="008A5225"/>
    <w:rsid w:val="008B4532"/>
    <w:rsid w:val="008B4899"/>
    <w:rsid w:val="008B55BF"/>
    <w:rsid w:val="008B5C49"/>
    <w:rsid w:val="008B695C"/>
    <w:rsid w:val="008B7B64"/>
    <w:rsid w:val="008B7E5C"/>
    <w:rsid w:val="008B7F20"/>
    <w:rsid w:val="008C0D87"/>
    <w:rsid w:val="008C1055"/>
    <w:rsid w:val="008C4C1F"/>
    <w:rsid w:val="008C4D18"/>
    <w:rsid w:val="008D08A6"/>
    <w:rsid w:val="008D1D07"/>
    <w:rsid w:val="008D3583"/>
    <w:rsid w:val="008D3D39"/>
    <w:rsid w:val="008D4029"/>
    <w:rsid w:val="008D5570"/>
    <w:rsid w:val="008D7DE0"/>
    <w:rsid w:val="008E036E"/>
    <w:rsid w:val="008E09E0"/>
    <w:rsid w:val="008E17D6"/>
    <w:rsid w:val="008E1B7F"/>
    <w:rsid w:val="008E2A3A"/>
    <w:rsid w:val="008E3075"/>
    <w:rsid w:val="008E6121"/>
    <w:rsid w:val="008E6797"/>
    <w:rsid w:val="008E6F08"/>
    <w:rsid w:val="008F1084"/>
    <w:rsid w:val="008F39E2"/>
    <w:rsid w:val="00900348"/>
    <w:rsid w:val="00901D0C"/>
    <w:rsid w:val="00902FA2"/>
    <w:rsid w:val="00904227"/>
    <w:rsid w:val="00906926"/>
    <w:rsid w:val="0090708F"/>
    <w:rsid w:val="00911BD6"/>
    <w:rsid w:val="009172F6"/>
    <w:rsid w:val="009204A3"/>
    <w:rsid w:val="00921540"/>
    <w:rsid w:val="009216BA"/>
    <w:rsid w:val="009230B3"/>
    <w:rsid w:val="0092642D"/>
    <w:rsid w:val="00927EB5"/>
    <w:rsid w:val="00930680"/>
    <w:rsid w:val="00930EF4"/>
    <w:rsid w:val="00932457"/>
    <w:rsid w:val="00932E55"/>
    <w:rsid w:val="00935D2B"/>
    <w:rsid w:val="00940508"/>
    <w:rsid w:val="00942BB2"/>
    <w:rsid w:val="00944DB8"/>
    <w:rsid w:val="00945C77"/>
    <w:rsid w:val="00946D77"/>
    <w:rsid w:val="009525F5"/>
    <w:rsid w:val="009556F8"/>
    <w:rsid w:val="009565F6"/>
    <w:rsid w:val="009639F5"/>
    <w:rsid w:val="00964F10"/>
    <w:rsid w:val="00965863"/>
    <w:rsid w:val="0097163B"/>
    <w:rsid w:val="00976BB0"/>
    <w:rsid w:val="00977B03"/>
    <w:rsid w:val="00981546"/>
    <w:rsid w:val="00983760"/>
    <w:rsid w:val="0098440E"/>
    <w:rsid w:val="00984470"/>
    <w:rsid w:val="009845A0"/>
    <w:rsid w:val="00993DE6"/>
    <w:rsid w:val="00996177"/>
    <w:rsid w:val="00996561"/>
    <w:rsid w:val="009A1AC7"/>
    <w:rsid w:val="009A41C9"/>
    <w:rsid w:val="009A757F"/>
    <w:rsid w:val="009A75A5"/>
    <w:rsid w:val="009B0063"/>
    <w:rsid w:val="009B22CC"/>
    <w:rsid w:val="009B720D"/>
    <w:rsid w:val="009C0C89"/>
    <w:rsid w:val="009C6151"/>
    <w:rsid w:val="009C7AAE"/>
    <w:rsid w:val="009C7AD1"/>
    <w:rsid w:val="009D12AC"/>
    <w:rsid w:val="009D18DF"/>
    <w:rsid w:val="009D23A2"/>
    <w:rsid w:val="009D31F1"/>
    <w:rsid w:val="009D4357"/>
    <w:rsid w:val="009D51D4"/>
    <w:rsid w:val="009D52F8"/>
    <w:rsid w:val="009E09FD"/>
    <w:rsid w:val="009E226E"/>
    <w:rsid w:val="009E3631"/>
    <w:rsid w:val="009E6FD8"/>
    <w:rsid w:val="009F10F2"/>
    <w:rsid w:val="009F24BA"/>
    <w:rsid w:val="009F2A51"/>
    <w:rsid w:val="009F45AE"/>
    <w:rsid w:val="009F5B84"/>
    <w:rsid w:val="009F5BD6"/>
    <w:rsid w:val="009F5F9C"/>
    <w:rsid w:val="00A018D8"/>
    <w:rsid w:val="00A10449"/>
    <w:rsid w:val="00A11FD9"/>
    <w:rsid w:val="00A1301E"/>
    <w:rsid w:val="00A1310B"/>
    <w:rsid w:val="00A1361E"/>
    <w:rsid w:val="00A16683"/>
    <w:rsid w:val="00A17E27"/>
    <w:rsid w:val="00A24CBA"/>
    <w:rsid w:val="00A26ADC"/>
    <w:rsid w:val="00A31BFC"/>
    <w:rsid w:val="00A360F9"/>
    <w:rsid w:val="00A36535"/>
    <w:rsid w:val="00A37B2B"/>
    <w:rsid w:val="00A47798"/>
    <w:rsid w:val="00A47C26"/>
    <w:rsid w:val="00A50287"/>
    <w:rsid w:val="00A538E9"/>
    <w:rsid w:val="00A577E5"/>
    <w:rsid w:val="00A65A01"/>
    <w:rsid w:val="00A67796"/>
    <w:rsid w:val="00A67F6D"/>
    <w:rsid w:val="00A70488"/>
    <w:rsid w:val="00A71396"/>
    <w:rsid w:val="00A71864"/>
    <w:rsid w:val="00A71F9C"/>
    <w:rsid w:val="00A722F3"/>
    <w:rsid w:val="00A7648D"/>
    <w:rsid w:val="00A77053"/>
    <w:rsid w:val="00A83C06"/>
    <w:rsid w:val="00A862C1"/>
    <w:rsid w:val="00A86EDB"/>
    <w:rsid w:val="00A87489"/>
    <w:rsid w:val="00A90257"/>
    <w:rsid w:val="00A9275E"/>
    <w:rsid w:val="00A945EA"/>
    <w:rsid w:val="00AA04FE"/>
    <w:rsid w:val="00AA2C25"/>
    <w:rsid w:val="00AA3636"/>
    <w:rsid w:val="00AA5697"/>
    <w:rsid w:val="00AA712C"/>
    <w:rsid w:val="00AB1CC9"/>
    <w:rsid w:val="00AB2C86"/>
    <w:rsid w:val="00AB4D1A"/>
    <w:rsid w:val="00AB4FCD"/>
    <w:rsid w:val="00AB5B14"/>
    <w:rsid w:val="00AB6D8C"/>
    <w:rsid w:val="00AC1977"/>
    <w:rsid w:val="00AC2670"/>
    <w:rsid w:val="00AC3672"/>
    <w:rsid w:val="00AC474B"/>
    <w:rsid w:val="00AC6351"/>
    <w:rsid w:val="00AD0EB0"/>
    <w:rsid w:val="00AD0F76"/>
    <w:rsid w:val="00AD1A30"/>
    <w:rsid w:val="00AD263D"/>
    <w:rsid w:val="00AD2DC5"/>
    <w:rsid w:val="00AD4C65"/>
    <w:rsid w:val="00AE0BA0"/>
    <w:rsid w:val="00AE0F02"/>
    <w:rsid w:val="00AE1D2E"/>
    <w:rsid w:val="00AE231E"/>
    <w:rsid w:val="00AE42A0"/>
    <w:rsid w:val="00AE4C9D"/>
    <w:rsid w:val="00AE6888"/>
    <w:rsid w:val="00AE6DEE"/>
    <w:rsid w:val="00AE7DC4"/>
    <w:rsid w:val="00AF0E74"/>
    <w:rsid w:val="00AF41FE"/>
    <w:rsid w:val="00AF5CAA"/>
    <w:rsid w:val="00B011C7"/>
    <w:rsid w:val="00B03234"/>
    <w:rsid w:val="00B054A0"/>
    <w:rsid w:val="00B05B7B"/>
    <w:rsid w:val="00B07C04"/>
    <w:rsid w:val="00B1015A"/>
    <w:rsid w:val="00B10B43"/>
    <w:rsid w:val="00B10C59"/>
    <w:rsid w:val="00B129FD"/>
    <w:rsid w:val="00B15E13"/>
    <w:rsid w:val="00B17262"/>
    <w:rsid w:val="00B17422"/>
    <w:rsid w:val="00B21E7E"/>
    <w:rsid w:val="00B229FB"/>
    <w:rsid w:val="00B22EC9"/>
    <w:rsid w:val="00B3028F"/>
    <w:rsid w:val="00B340F7"/>
    <w:rsid w:val="00B37471"/>
    <w:rsid w:val="00B40E3C"/>
    <w:rsid w:val="00B40F30"/>
    <w:rsid w:val="00B41D2F"/>
    <w:rsid w:val="00B4387C"/>
    <w:rsid w:val="00B443E1"/>
    <w:rsid w:val="00B503D1"/>
    <w:rsid w:val="00B503D5"/>
    <w:rsid w:val="00B5065C"/>
    <w:rsid w:val="00B53128"/>
    <w:rsid w:val="00B54B4A"/>
    <w:rsid w:val="00B55896"/>
    <w:rsid w:val="00B65BE9"/>
    <w:rsid w:val="00B71042"/>
    <w:rsid w:val="00B71A20"/>
    <w:rsid w:val="00B729D7"/>
    <w:rsid w:val="00B757B2"/>
    <w:rsid w:val="00B80478"/>
    <w:rsid w:val="00B810FB"/>
    <w:rsid w:val="00B8476B"/>
    <w:rsid w:val="00B84950"/>
    <w:rsid w:val="00B93FC4"/>
    <w:rsid w:val="00BA0EDD"/>
    <w:rsid w:val="00BA1878"/>
    <w:rsid w:val="00BA37E1"/>
    <w:rsid w:val="00BA3A2F"/>
    <w:rsid w:val="00BA541A"/>
    <w:rsid w:val="00BA5B6A"/>
    <w:rsid w:val="00BB1C68"/>
    <w:rsid w:val="00BB306A"/>
    <w:rsid w:val="00BB3C52"/>
    <w:rsid w:val="00BB5F9E"/>
    <w:rsid w:val="00BC0B3D"/>
    <w:rsid w:val="00BC112D"/>
    <w:rsid w:val="00BC30DB"/>
    <w:rsid w:val="00BC558B"/>
    <w:rsid w:val="00BC56B1"/>
    <w:rsid w:val="00BD2E0B"/>
    <w:rsid w:val="00BD4AD3"/>
    <w:rsid w:val="00BD4E5B"/>
    <w:rsid w:val="00BD6AEE"/>
    <w:rsid w:val="00BD6B77"/>
    <w:rsid w:val="00BD7431"/>
    <w:rsid w:val="00BD782D"/>
    <w:rsid w:val="00BE6530"/>
    <w:rsid w:val="00BF1628"/>
    <w:rsid w:val="00BF7BC3"/>
    <w:rsid w:val="00C056DD"/>
    <w:rsid w:val="00C12017"/>
    <w:rsid w:val="00C12B54"/>
    <w:rsid w:val="00C12F7A"/>
    <w:rsid w:val="00C13F91"/>
    <w:rsid w:val="00C150C0"/>
    <w:rsid w:val="00C15831"/>
    <w:rsid w:val="00C2154B"/>
    <w:rsid w:val="00C2524B"/>
    <w:rsid w:val="00C2611C"/>
    <w:rsid w:val="00C307FE"/>
    <w:rsid w:val="00C317A3"/>
    <w:rsid w:val="00C32F88"/>
    <w:rsid w:val="00C41607"/>
    <w:rsid w:val="00C4525C"/>
    <w:rsid w:val="00C45767"/>
    <w:rsid w:val="00C45FC9"/>
    <w:rsid w:val="00C50675"/>
    <w:rsid w:val="00C50C9E"/>
    <w:rsid w:val="00C5265B"/>
    <w:rsid w:val="00C5308D"/>
    <w:rsid w:val="00C538C3"/>
    <w:rsid w:val="00C53F98"/>
    <w:rsid w:val="00C5684D"/>
    <w:rsid w:val="00C60EAD"/>
    <w:rsid w:val="00C67435"/>
    <w:rsid w:val="00C67946"/>
    <w:rsid w:val="00C705C4"/>
    <w:rsid w:val="00C71740"/>
    <w:rsid w:val="00C762E0"/>
    <w:rsid w:val="00C76F51"/>
    <w:rsid w:val="00C778BC"/>
    <w:rsid w:val="00C80F08"/>
    <w:rsid w:val="00C82121"/>
    <w:rsid w:val="00C82D49"/>
    <w:rsid w:val="00C82FEA"/>
    <w:rsid w:val="00C84B8D"/>
    <w:rsid w:val="00C8563E"/>
    <w:rsid w:val="00C877EF"/>
    <w:rsid w:val="00C902EE"/>
    <w:rsid w:val="00C9279B"/>
    <w:rsid w:val="00C93BFD"/>
    <w:rsid w:val="00C95831"/>
    <w:rsid w:val="00CA1C16"/>
    <w:rsid w:val="00CA250C"/>
    <w:rsid w:val="00CA5914"/>
    <w:rsid w:val="00CA5C2E"/>
    <w:rsid w:val="00CB0404"/>
    <w:rsid w:val="00CB0CC7"/>
    <w:rsid w:val="00CB31DB"/>
    <w:rsid w:val="00CB32FF"/>
    <w:rsid w:val="00CB4B68"/>
    <w:rsid w:val="00CB687F"/>
    <w:rsid w:val="00CC0100"/>
    <w:rsid w:val="00CC183E"/>
    <w:rsid w:val="00CC7971"/>
    <w:rsid w:val="00CD20C3"/>
    <w:rsid w:val="00CD3EE1"/>
    <w:rsid w:val="00CD64DC"/>
    <w:rsid w:val="00CD7104"/>
    <w:rsid w:val="00CD7A60"/>
    <w:rsid w:val="00CD7F7C"/>
    <w:rsid w:val="00CE1FC5"/>
    <w:rsid w:val="00CE3E4A"/>
    <w:rsid w:val="00CE4B4C"/>
    <w:rsid w:val="00CF0A26"/>
    <w:rsid w:val="00CF294C"/>
    <w:rsid w:val="00CF29EA"/>
    <w:rsid w:val="00CF2F51"/>
    <w:rsid w:val="00CF38B1"/>
    <w:rsid w:val="00CF4924"/>
    <w:rsid w:val="00CF4D85"/>
    <w:rsid w:val="00CF5312"/>
    <w:rsid w:val="00D04C07"/>
    <w:rsid w:val="00D04DF9"/>
    <w:rsid w:val="00D0614A"/>
    <w:rsid w:val="00D07DB5"/>
    <w:rsid w:val="00D07F44"/>
    <w:rsid w:val="00D100AB"/>
    <w:rsid w:val="00D102D2"/>
    <w:rsid w:val="00D1275B"/>
    <w:rsid w:val="00D13FDC"/>
    <w:rsid w:val="00D1446D"/>
    <w:rsid w:val="00D17C88"/>
    <w:rsid w:val="00D209DC"/>
    <w:rsid w:val="00D2176B"/>
    <w:rsid w:val="00D24F6B"/>
    <w:rsid w:val="00D2589F"/>
    <w:rsid w:val="00D25D55"/>
    <w:rsid w:val="00D26C73"/>
    <w:rsid w:val="00D30909"/>
    <w:rsid w:val="00D32A42"/>
    <w:rsid w:val="00D365CB"/>
    <w:rsid w:val="00D407B6"/>
    <w:rsid w:val="00D41837"/>
    <w:rsid w:val="00D42DC9"/>
    <w:rsid w:val="00D453F3"/>
    <w:rsid w:val="00D476E8"/>
    <w:rsid w:val="00D47C42"/>
    <w:rsid w:val="00D507D2"/>
    <w:rsid w:val="00D53258"/>
    <w:rsid w:val="00D53ED1"/>
    <w:rsid w:val="00D67768"/>
    <w:rsid w:val="00D73DA0"/>
    <w:rsid w:val="00D75C8A"/>
    <w:rsid w:val="00D77664"/>
    <w:rsid w:val="00D77B94"/>
    <w:rsid w:val="00D80D51"/>
    <w:rsid w:val="00D833E6"/>
    <w:rsid w:val="00D8434B"/>
    <w:rsid w:val="00D87A57"/>
    <w:rsid w:val="00D92D9A"/>
    <w:rsid w:val="00D947BF"/>
    <w:rsid w:val="00D9732C"/>
    <w:rsid w:val="00D97599"/>
    <w:rsid w:val="00D977CE"/>
    <w:rsid w:val="00D97986"/>
    <w:rsid w:val="00D97DB9"/>
    <w:rsid w:val="00DA2280"/>
    <w:rsid w:val="00DA3D5E"/>
    <w:rsid w:val="00DA68EF"/>
    <w:rsid w:val="00DA7F8C"/>
    <w:rsid w:val="00DB21D1"/>
    <w:rsid w:val="00DB55E1"/>
    <w:rsid w:val="00DB58AF"/>
    <w:rsid w:val="00DC08AD"/>
    <w:rsid w:val="00DC11D2"/>
    <w:rsid w:val="00DC131F"/>
    <w:rsid w:val="00DD6414"/>
    <w:rsid w:val="00DE0508"/>
    <w:rsid w:val="00DE0625"/>
    <w:rsid w:val="00DE167C"/>
    <w:rsid w:val="00DE3BA8"/>
    <w:rsid w:val="00DF084C"/>
    <w:rsid w:val="00DF138D"/>
    <w:rsid w:val="00DF2B4B"/>
    <w:rsid w:val="00DF4647"/>
    <w:rsid w:val="00DF69AF"/>
    <w:rsid w:val="00DF7456"/>
    <w:rsid w:val="00E00E22"/>
    <w:rsid w:val="00E01598"/>
    <w:rsid w:val="00E030F5"/>
    <w:rsid w:val="00E03E60"/>
    <w:rsid w:val="00E04116"/>
    <w:rsid w:val="00E11B84"/>
    <w:rsid w:val="00E1286F"/>
    <w:rsid w:val="00E132DC"/>
    <w:rsid w:val="00E139C0"/>
    <w:rsid w:val="00E17D36"/>
    <w:rsid w:val="00E2407A"/>
    <w:rsid w:val="00E26A27"/>
    <w:rsid w:val="00E26DA2"/>
    <w:rsid w:val="00E27BC3"/>
    <w:rsid w:val="00E30C41"/>
    <w:rsid w:val="00E31DDD"/>
    <w:rsid w:val="00E327DC"/>
    <w:rsid w:val="00E33B30"/>
    <w:rsid w:val="00E37BA5"/>
    <w:rsid w:val="00E421FB"/>
    <w:rsid w:val="00E423F3"/>
    <w:rsid w:val="00E452F6"/>
    <w:rsid w:val="00E54A3C"/>
    <w:rsid w:val="00E60BD5"/>
    <w:rsid w:val="00E6782E"/>
    <w:rsid w:val="00E710A4"/>
    <w:rsid w:val="00E712D7"/>
    <w:rsid w:val="00E833BB"/>
    <w:rsid w:val="00E85396"/>
    <w:rsid w:val="00E8557B"/>
    <w:rsid w:val="00E9078E"/>
    <w:rsid w:val="00E912A7"/>
    <w:rsid w:val="00E925E3"/>
    <w:rsid w:val="00E9479D"/>
    <w:rsid w:val="00EA1356"/>
    <w:rsid w:val="00EA5326"/>
    <w:rsid w:val="00EA564C"/>
    <w:rsid w:val="00EA67A9"/>
    <w:rsid w:val="00EA6EBA"/>
    <w:rsid w:val="00EA752D"/>
    <w:rsid w:val="00EB0F5D"/>
    <w:rsid w:val="00EB2346"/>
    <w:rsid w:val="00EB607A"/>
    <w:rsid w:val="00EC1884"/>
    <w:rsid w:val="00EC3443"/>
    <w:rsid w:val="00EC3649"/>
    <w:rsid w:val="00EC428A"/>
    <w:rsid w:val="00EC75B7"/>
    <w:rsid w:val="00ED0D09"/>
    <w:rsid w:val="00ED38A6"/>
    <w:rsid w:val="00ED3D87"/>
    <w:rsid w:val="00ED66F9"/>
    <w:rsid w:val="00ED745E"/>
    <w:rsid w:val="00EF027C"/>
    <w:rsid w:val="00F00446"/>
    <w:rsid w:val="00F022F0"/>
    <w:rsid w:val="00F0528A"/>
    <w:rsid w:val="00F11C51"/>
    <w:rsid w:val="00F12481"/>
    <w:rsid w:val="00F142F5"/>
    <w:rsid w:val="00F1513C"/>
    <w:rsid w:val="00F1565E"/>
    <w:rsid w:val="00F200B4"/>
    <w:rsid w:val="00F24E5B"/>
    <w:rsid w:val="00F2743D"/>
    <w:rsid w:val="00F3015F"/>
    <w:rsid w:val="00F30472"/>
    <w:rsid w:val="00F3200F"/>
    <w:rsid w:val="00F33725"/>
    <w:rsid w:val="00F357C9"/>
    <w:rsid w:val="00F37102"/>
    <w:rsid w:val="00F407E8"/>
    <w:rsid w:val="00F42FBD"/>
    <w:rsid w:val="00F50254"/>
    <w:rsid w:val="00F50D3F"/>
    <w:rsid w:val="00F50FE9"/>
    <w:rsid w:val="00F52C99"/>
    <w:rsid w:val="00F54682"/>
    <w:rsid w:val="00F65C93"/>
    <w:rsid w:val="00F70554"/>
    <w:rsid w:val="00F72052"/>
    <w:rsid w:val="00F73B58"/>
    <w:rsid w:val="00F74538"/>
    <w:rsid w:val="00F777AB"/>
    <w:rsid w:val="00F8145B"/>
    <w:rsid w:val="00F826FD"/>
    <w:rsid w:val="00F82AEA"/>
    <w:rsid w:val="00F84D51"/>
    <w:rsid w:val="00F85141"/>
    <w:rsid w:val="00F8576B"/>
    <w:rsid w:val="00F86FA3"/>
    <w:rsid w:val="00F87468"/>
    <w:rsid w:val="00F87824"/>
    <w:rsid w:val="00F9323C"/>
    <w:rsid w:val="00F93795"/>
    <w:rsid w:val="00F94371"/>
    <w:rsid w:val="00F95C3A"/>
    <w:rsid w:val="00FA0B63"/>
    <w:rsid w:val="00FA491F"/>
    <w:rsid w:val="00FA7799"/>
    <w:rsid w:val="00FA7F1A"/>
    <w:rsid w:val="00FB0EEB"/>
    <w:rsid w:val="00FB1D68"/>
    <w:rsid w:val="00FB2A5A"/>
    <w:rsid w:val="00FB309D"/>
    <w:rsid w:val="00FB6407"/>
    <w:rsid w:val="00FB706A"/>
    <w:rsid w:val="00FC1280"/>
    <w:rsid w:val="00FC738A"/>
    <w:rsid w:val="00FC7FD8"/>
    <w:rsid w:val="00FD0516"/>
    <w:rsid w:val="00FD1380"/>
    <w:rsid w:val="00FD2000"/>
    <w:rsid w:val="00FD3440"/>
    <w:rsid w:val="00FD397C"/>
    <w:rsid w:val="00FD46D8"/>
    <w:rsid w:val="00FD47F5"/>
    <w:rsid w:val="00FD5DFA"/>
    <w:rsid w:val="00FD5F68"/>
    <w:rsid w:val="00FD6DC7"/>
    <w:rsid w:val="00FE002C"/>
    <w:rsid w:val="00FE46F1"/>
    <w:rsid w:val="00FE4B91"/>
    <w:rsid w:val="00FE5C0D"/>
    <w:rsid w:val="00FF1479"/>
    <w:rsid w:val="00FF2B17"/>
    <w:rsid w:val="00FF498A"/>
    <w:rsid w:val="00FF4D0B"/>
    <w:rsid w:val="00FF55F3"/>
    <w:rsid w:val="00FF5840"/>
    <w:rsid w:val="019B2884"/>
    <w:rsid w:val="02BA2E0E"/>
    <w:rsid w:val="032F1077"/>
    <w:rsid w:val="03F7E356"/>
    <w:rsid w:val="050ED60A"/>
    <w:rsid w:val="057A29F6"/>
    <w:rsid w:val="0738238B"/>
    <w:rsid w:val="07E72FDC"/>
    <w:rsid w:val="0814CE5C"/>
    <w:rsid w:val="09B851EE"/>
    <w:rsid w:val="0E79ADD4"/>
    <w:rsid w:val="107E40BA"/>
    <w:rsid w:val="138D9735"/>
    <w:rsid w:val="14AB672A"/>
    <w:rsid w:val="15DE0B1A"/>
    <w:rsid w:val="17987C71"/>
    <w:rsid w:val="19321487"/>
    <w:rsid w:val="1A0B2ADA"/>
    <w:rsid w:val="1AEE6DFC"/>
    <w:rsid w:val="1D96EEB6"/>
    <w:rsid w:val="1E757783"/>
    <w:rsid w:val="2081B315"/>
    <w:rsid w:val="20DB153C"/>
    <w:rsid w:val="21C975A8"/>
    <w:rsid w:val="22CE28A1"/>
    <w:rsid w:val="22D349E2"/>
    <w:rsid w:val="230D7C33"/>
    <w:rsid w:val="2576D25A"/>
    <w:rsid w:val="29E17E81"/>
    <w:rsid w:val="2B0C0934"/>
    <w:rsid w:val="2BFD3AB2"/>
    <w:rsid w:val="2CCB1BBD"/>
    <w:rsid w:val="2D817F82"/>
    <w:rsid w:val="30087CAC"/>
    <w:rsid w:val="31688E58"/>
    <w:rsid w:val="33E0E579"/>
    <w:rsid w:val="343E093D"/>
    <w:rsid w:val="34CFF515"/>
    <w:rsid w:val="39C51F8E"/>
    <w:rsid w:val="3AD06364"/>
    <w:rsid w:val="3BC3534B"/>
    <w:rsid w:val="3BC739B8"/>
    <w:rsid w:val="3C489BD7"/>
    <w:rsid w:val="3C6331AD"/>
    <w:rsid w:val="3CC4A167"/>
    <w:rsid w:val="3CDCF946"/>
    <w:rsid w:val="3D5EF68A"/>
    <w:rsid w:val="3F2666BB"/>
    <w:rsid w:val="40B32D46"/>
    <w:rsid w:val="40C31E1C"/>
    <w:rsid w:val="41CD2F25"/>
    <w:rsid w:val="4259D998"/>
    <w:rsid w:val="443E79BD"/>
    <w:rsid w:val="48DDC8F9"/>
    <w:rsid w:val="496ABD88"/>
    <w:rsid w:val="49E4EB6D"/>
    <w:rsid w:val="4C8A9176"/>
    <w:rsid w:val="4C995C32"/>
    <w:rsid w:val="4FE9F5C3"/>
    <w:rsid w:val="507BA865"/>
    <w:rsid w:val="50A381EC"/>
    <w:rsid w:val="53652F8A"/>
    <w:rsid w:val="53E08A2E"/>
    <w:rsid w:val="53F8C99D"/>
    <w:rsid w:val="540401E2"/>
    <w:rsid w:val="56A7F411"/>
    <w:rsid w:val="57926A4A"/>
    <w:rsid w:val="58F17861"/>
    <w:rsid w:val="5A947412"/>
    <w:rsid w:val="5BA889F4"/>
    <w:rsid w:val="5BCD3F07"/>
    <w:rsid w:val="5CDA38C6"/>
    <w:rsid w:val="624664D0"/>
    <w:rsid w:val="6272783C"/>
    <w:rsid w:val="639265BE"/>
    <w:rsid w:val="69A869A5"/>
    <w:rsid w:val="6B18BFFB"/>
    <w:rsid w:val="6DD25CE4"/>
    <w:rsid w:val="6E66BF63"/>
    <w:rsid w:val="6E76DA74"/>
    <w:rsid w:val="72702AC4"/>
    <w:rsid w:val="72A072F1"/>
    <w:rsid w:val="736AE49E"/>
    <w:rsid w:val="791B9CF9"/>
    <w:rsid w:val="79BDD792"/>
    <w:rsid w:val="7C3AED7C"/>
    <w:rsid w:val="7D33A143"/>
    <w:rsid w:val="7D903C8F"/>
    <w:rsid w:val="7D96DFB5"/>
    <w:rsid w:val="7F4FE11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E4CC"/>
  <w15:docId w15:val="{2151C446-87FF-4024-B90A-E2A822B1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paragraph" w:styleId="Fyrirsgn1">
    <w:name w:val="heading 1"/>
    <w:basedOn w:val="Venjulegur"/>
    <w:link w:val="Fyrirsgn1Staf"/>
    <w:uiPriority w:val="9"/>
    <w:qFormat/>
    <w:rsid w:val="00BF16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Blrutexti">
    <w:name w:val="Balloon Text"/>
    <w:basedOn w:val="Venjulegur"/>
    <w:link w:val="BlrutextiStaf"/>
    <w:uiPriority w:val="99"/>
    <w:semiHidden/>
    <w:unhideWhenUsed/>
    <w:rsid w:val="00B503D1"/>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B503D1"/>
    <w:rPr>
      <w:rFonts w:ascii="Tahoma" w:hAnsi="Tahoma" w:cs="Tahoma"/>
      <w:sz w:val="16"/>
      <w:szCs w:val="16"/>
    </w:rPr>
  </w:style>
  <w:style w:type="paragraph" w:styleId="Suhaus">
    <w:name w:val="header"/>
    <w:basedOn w:val="Venjulegur"/>
    <w:link w:val="SuhausStaf"/>
    <w:uiPriority w:val="99"/>
    <w:unhideWhenUsed/>
    <w:rsid w:val="00B503D1"/>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B503D1"/>
  </w:style>
  <w:style w:type="paragraph" w:styleId="Suftur">
    <w:name w:val="footer"/>
    <w:basedOn w:val="Venjulegur"/>
    <w:link w:val="SufturStaf"/>
    <w:uiPriority w:val="99"/>
    <w:unhideWhenUsed/>
    <w:rsid w:val="00B503D1"/>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B503D1"/>
  </w:style>
  <w:style w:type="paragraph" w:styleId="Venjulegtvefur">
    <w:name w:val="Normal (Web)"/>
    <w:basedOn w:val="Venjulegur"/>
    <w:uiPriority w:val="99"/>
    <w:semiHidden/>
    <w:unhideWhenUsed/>
    <w:rsid w:val="00210403"/>
    <w:pPr>
      <w:spacing w:before="100" w:beforeAutospacing="1" w:after="100" w:afterAutospacing="1" w:line="240" w:lineRule="auto"/>
    </w:pPr>
    <w:rPr>
      <w:rFonts w:ascii="Times New Roman" w:eastAsia="Times New Roman" w:hAnsi="Times New Roman" w:cs="Times New Roman"/>
      <w:sz w:val="24"/>
      <w:szCs w:val="24"/>
      <w:lang w:eastAsia="is-IS"/>
    </w:rPr>
  </w:style>
  <w:style w:type="paragraph" w:styleId="Textineanmlsgreinar">
    <w:name w:val="footnote text"/>
    <w:basedOn w:val="Venjulegur"/>
    <w:link w:val="TextineanmlsgreinarStaf"/>
    <w:uiPriority w:val="99"/>
    <w:semiHidden/>
    <w:unhideWhenUsed/>
    <w:rsid w:val="007A7E02"/>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7A7E02"/>
    <w:rPr>
      <w:sz w:val="20"/>
      <w:szCs w:val="20"/>
    </w:rPr>
  </w:style>
  <w:style w:type="character" w:styleId="Tilvsunneanmlsgrein">
    <w:name w:val="footnote reference"/>
    <w:basedOn w:val="Sjlfgefinleturgermlsgreinar"/>
    <w:uiPriority w:val="99"/>
    <w:semiHidden/>
    <w:unhideWhenUsed/>
    <w:rsid w:val="007A7E02"/>
    <w:rPr>
      <w:vertAlign w:val="superscript"/>
    </w:rPr>
  </w:style>
  <w:style w:type="character" w:styleId="hersla">
    <w:name w:val="Emphasis"/>
    <w:basedOn w:val="Sjlfgefinleturgermlsgreinar"/>
    <w:uiPriority w:val="20"/>
    <w:qFormat/>
    <w:rsid w:val="00FA7799"/>
    <w:rPr>
      <w:i/>
      <w:iCs/>
    </w:rPr>
  </w:style>
  <w:style w:type="paragraph" w:customStyle="1" w:styleId="Default">
    <w:name w:val="Default"/>
    <w:rsid w:val="00480823"/>
    <w:pPr>
      <w:autoSpaceDE w:val="0"/>
      <w:autoSpaceDN w:val="0"/>
      <w:adjustRightInd w:val="0"/>
      <w:spacing w:after="0" w:line="240" w:lineRule="auto"/>
    </w:pPr>
    <w:rPr>
      <w:rFonts w:ascii="Times New Roman" w:hAnsi="Times New Roman" w:cs="Times New Roman"/>
      <w:color w:val="000000"/>
      <w:sz w:val="24"/>
      <w:szCs w:val="24"/>
    </w:rPr>
  </w:style>
  <w:style w:type="character" w:styleId="Tilvsunathugasemd">
    <w:name w:val="annotation reference"/>
    <w:basedOn w:val="Sjlfgefinleturgermlsgreinar"/>
    <w:uiPriority w:val="99"/>
    <w:semiHidden/>
    <w:unhideWhenUsed/>
    <w:rsid w:val="00643ECA"/>
    <w:rPr>
      <w:sz w:val="16"/>
      <w:szCs w:val="16"/>
    </w:rPr>
  </w:style>
  <w:style w:type="paragraph" w:styleId="Textiathugasemdar">
    <w:name w:val="annotation text"/>
    <w:basedOn w:val="Venjulegur"/>
    <w:link w:val="TextiathugasemdarStaf"/>
    <w:uiPriority w:val="99"/>
    <w:unhideWhenUsed/>
    <w:rsid w:val="00643ECA"/>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643ECA"/>
    <w:rPr>
      <w:sz w:val="20"/>
      <w:szCs w:val="20"/>
    </w:rPr>
  </w:style>
  <w:style w:type="paragraph" w:styleId="Efniathugasemdar">
    <w:name w:val="annotation subject"/>
    <w:basedOn w:val="Textiathugasemdar"/>
    <w:next w:val="Textiathugasemdar"/>
    <w:link w:val="EfniathugasemdarStaf"/>
    <w:uiPriority w:val="99"/>
    <w:semiHidden/>
    <w:unhideWhenUsed/>
    <w:rsid w:val="00643ECA"/>
    <w:rPr>
      <w:b/>
      <w:bCs/>
    </w:rPr>
  </w:style>
  <w:style w:type="character" w:customStyle="1" w:styleId="EfniathugasemdarStaf">
    <w:name w:val="Efni athugasemdar Staf"/>
    <w:basedOn w:val="TextiathugasemdarStaf"/>
    <w:link w:val="Efniathugasemdar"/>
    <w:uiPriority w:val="99"/>
    <w:semiHidden/>
    <w:rsid w:val="00643ECA"/>
    <w:rPr>
      <w:b/>
      <w:bCs/>
      <w:sz w:val="20"/>
      <w:szCs w:val="20"/>
    </w:rPr>
  </w:style>
  <w:style w:type="paragraph" w:styleId="Mlsgreinlista">
    <w:name w:val="List Paragraph"/>
    <w:basedOn w:val="Venjulegur"/>
    <w:uiPriority w:val="34"/>
    <w:qFormat/>
    <w:rsid w:val="007F3C25"/>
    <w:pPr>
      <w:ind w:left="720"/>
      <w:contextualSpacing/>
    </w:pPr>
  </w:style>
  <w:style w:type="character" w:styleId="Tengill">
    <w:name w:val="Hyperlink"/>
    <w:basedOn w:val="Sjlfgefinleturgermlsgreinar"/>
    <w:uiPriority w:val="99"/>
    <w:unhideWhenUsed/>
    <w:rsid w:val="0057523F"/>
    <w:rPr>
      <w:color w:val="0000FF" w:themeColor="hyperlink"/>
      <w:u w:val="single"/>
    </w:rPr>
  </w:style>
  <w:style w:type="character" w:customStyle="1" w:styleId="UnresolvedMention1">
    <w:name w:val="Unresolved Mention1"/>
    <w:basedOn w:val="Sjlfgefinleturgermlsgreinar"/>
    <w:uiPriority w:val="99"/>
    <w:semiHidden/>
    <w:unhideWhenUsed/>
    <w:rsid w:val="0057523F"/>
    <w:rPr>
      <w:color w:val="605E5C"/>
      <w:shd w:val="clear" w:color="auto" w:fill="E1DFDD"/>
    </w:rPr>
  </w:style>
  <w:style w:type="character" w:customStyle="1" w:styleId="normaltextrun">
    <w:name w:val="normaltextrun"/>
    <w:basedOn w:val="Sjlfgefinleturgermlsgreinar"/>
    <w:rsid w:val="00C82121"/>
  </w:style>
  <w:style w:type="paragraph" w:customStyle="1" w:styleId="paragraph">
    <w:name w:val="paragraph"/>
    <w:basedOn w:val="Venjulegur"/>
    <w:rsid w:val="00C82121"/>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eop">
    <w:name w:val="eop"/>
    <w:basedOn w:val="Sjlfgefinleturgermlsgreinar"/>
    <w:rsid w:val="00C82121"/>
  </w:style>
  <w:style w:type="character" w:customStyle="1" w:styleId="apple-converted-space">
    <w:name w:val="apple-converted-space"/>
    <w:basedOn w:val="Sjlfgefinleturgermlsgreinar"/>
    <w:rsid w:val="00B41D2F"/>
  </w:style>
  <w:style w:type="paragraph" w:styleId="Endurskoun">
    <w:name w:val="Revision"/>
    <w:hidden/>
    <w:uiPriority w:val="99"/>
    <w:semiHidden/>
    <w:rsid w:val="00AE0F02"/>
    <w:pPr>
      <w:spacing w:after="0" w:line="240" w:lineRule="auto"/>
    </w:pPr>
  </w:style>
  <w:style w:type="paragraph" w:styleId="Textiaftanmlsgreinar">
    <w:name w:val="endnote text"/>
    <w:basedOn w:val="Venjulegur"/>
    <w:link w:val="TextiaftanmlsgreinarStaf"/>
    <w:uiPriority w:val="99"/>
    <w:semiHidden/>
    <w:unhideWhenUsed/>
    <w:rsid w:val="009F5BD6"/>
    <w:pPr>
      <w:spacing w:after="0" w:line="240" w:lineRule="auto"/>
    </w:pPr>
    <w:rPr>
      <w:sz w:val="20"/>
      <w:szCs w:val="20"/>
    </w:rPr>
  </w:style>
  <w:style w:type="character" w:customStyle="1" w:styleId="TextiaftanmlsgreinarStaf">
    <w:name w:val="Texti aftanmálsgreinar Staf"/>
    <w:basedOn w:val="Sjlfgefinleturgermlsgreinar"/>
    <w:link w:val="Textiaftanmlsgreinar"/>
    <w:uiPriority w:val="99"/>
    <w:semiHidden/>
    <w:rsid w:val="009F5BD6"/>
    <w:rPr>
      <w:sz w:val="20"/>
      <w:szCs w:val="20"/>
    </w:rPr>
  </w:style>
  <w:style w:type="character" w:styleId="Tilvsunaftanmlsgrein">
    <w:name w:val="endnote reference"/>
    <w:basedOn w:val="Sjlfgefinleturgermlsgreinar"/>
    <w:uiPriority w:val="99"/>
    <w:semiHidden/>
    <w:unhideWhenUsed/>
    <w:rsid w:val="009F5BD6"/>
    <w:rPr>
      <w:vertAlign w:val="superscript"/>
    </w:rPr>
  </w:style>
  <w:style w:type="character" w:customStyle="1" w:styleId="scxw258780851">
    <w:name w:val="scxw258780851"/>
    <w:basedOn w:val="Sjlfgefinleturgermlsgreinar"/>
    <w:rsid w:val="006D270A"/>
  </w:style>
  <w:style w:type="paragraph" w:styleId="Meginml">
    <w:name w:val="Body Text"/>
    <w:basedOn w:val="Venjulegur"/>
    <w:link w:val="MeginmlStaf"/>
    <w:uiPriority w:val="1"/>
    <w:qFormat/>
    <w:rsid w:val="00165950"/>
    <w:pPr>
      <w:widowControl w:val="0"/>
      <w:autoSpaceDE w:val="0"/>
      <w:autoSpaceDN w:val="0"/>
      <w:spacing w:after="0" w:line="240" w:lineRule="auto"/>
    </w:pPr>
    <w:rPr>
      <w:rFonts w:ascii="Times New Roman" w:eastAsia="Times New Roman" w:hAnsi="Times New Roman" w:cs="Times New Roman"/>
      <w:lang w:val="is" w:eastAsia="is"/>
    </w:rPr>
  </w:style>
  <w:style w:type="character" w:customStyle="1" w:styleId="MeginmlStaf">
    <w:name w:val="Meginmál Staf"/>
    <w:basedOn w:val="Sjlfgefinleturgermlsgreinar"/>
    <w:link w:val="Meginml"/>
    <w:uiPriority w:val="1"/>
    <w:rsid w:val="00165950"/>
    <w:rPr>
      <w:rFonts w:ascii="Times New Roman" w:eastAsia="Times New Roman" w:hAnsi="Times New Roman" w:cs="Times New Roman"/>
      <w:lang w:val="is" w:eastAsia="is"/>
    </w:rPr>
  </w:style>
  <w:style w:type="character" w:styleId="NotaurTengill">
    <w:name w:val="FollowedHyperlink"/>
    <w:basedOn w:val="Sjlfgefinleturgermlsgreinar"/>
    <w:uiPriority w:val="99"/>
    <w:semiHidden/>
    <w:unhideWhenUsed/>
    <w:rsid w:val="00836F06"/>
    <w:rPr>
      <w:color w:val="800080" w:themeColor="followedHyperlink"/>
      <w:u w:val="single"/>
    </w:rPr>
  </w:style>
  <w:style w:type="character" w:customStyle="1" w:styleId="scxw96971762">
    <w:name w:val="scxw96971762"/>
    <w:basedOn w:val="Sjlfgefinleturgermlsgreinar"/>
    <w:rsid w:val="003A34BC"/>
  </w:style>
  <w:style w:type="character" w:customStyle="1" w:styleId="spellingerror">
    <w:name w:val="spellingerror"/>
    <w:basedOn w:val="Sjlfgefinleturgermlsgreinar"/>
    <w:rsid w:val="00CD20C3"/>
  </w:style>
  <w:style w:type="character" w:customStyle="1" w:styleId="scxw5243984">
    <w:name w:val="scxw5243984"/>
    <w:basedOn w:val="Sjlfgefinleturgermlsgreinar"/>
    <w:rsid w:val="00CD20C3"/>
  </w:style>
  <w:style w:type="character" w:styleId="Sterkt">
    <w:name w:val="Strong"/>
    <w:basedOn w:val="Sjlfgefinleturgermlsgreinar"/>
    <w:uiPriority w:val="22"/>
    <w:qFormat/>
    <w:rsid w:val="0058155B"/>
    <w:rPr>
      <w:b/>
      <w:bCs/>
    </w:rPr>
  </w:style>
  <w:style w:type="character" w:customStyle="1" w:styleId="Fyrirsgn1Staf">
    <w:name w:val="Fyrirsögn 1 Staf"/>
    <w:basedOn w:val="Sjlfgefinleturgermlsgreinar"/>
    <w:link w:val="Fyrirsgn1"/>
    <w:uiPriority w:val="9"/>
    <w:rsid w:val="00BF1628"/>
    <w:rPr>
      <w:rFonts w:ascii="Times New Roman" w:eastAsia="Times New Roman" w:hAnsi="Times New Roman" w:cs="Times New Roman"/>
      <w:b/>
      <w:bCs/>
      <w:kern w:val="36"/>
      <w:sz w:val="48"/>
      <w:szCs w:val="48"/>
      <w:lang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92563">
      <w:bodyDiv w:val="1"/>
      <w:marLeft w:val="0"/>
      <w:marRight w:val="0"/>
      <w:marTop w:val="0"/>
      <w:marBottom w:val="0"/>
      <w:divBdr>
        <w:top w:val="none" w:sz="0" w:space="0" w:color="auto"/>
        <w:left w:val="none" w:sz="0" w:space="0" w:color="auto"/>
        <w:bottom w:val="none" w:sz="0" w:space="0" w:color="auto"/>
        <w:right w:val="none" w:sz="0" w:space="0" w:color="auto"/>
      </w:divBdr>
    </w:div>
    <w:div w:id="77605511">
      <w:bodyDiv w:val="1"/>
      <w:marLeft w:val="0"/>
      <w:marRight w:val="0"/>
      <w:marTop w:val="0"/>
      <w:marBottom w:val="0"/>
      <w:divBdr>
        <w:top w:val="none" w:sz="0" w:space="0" w:color="auto"/>
        <w:left w:val="none" w:sz="0" w:space="0" w:color="auto"/>
        <w:bottom w:val="none" w:sz="0" w:space="0" w:color="auto"/>
        <w:right w:val="none" w:sz="0" w:space="0" w:color="auto"/>
      </w:divBdr>
    </w:div>
    <w:div w:id="137769795">
      <w:bodyDiv w:val="1"/>
      <w:marLeft w:val="0"/>
      <w:marRight w:val="0"/>
      <w:marTop w:val="0"/>
      <w:marBottom w:val="0"/>
      <w:divBdr>
        <w:top w:val="none" w:sz="0" w:space="0" w:color="auto"/>
        <w:left w:val="none" w:sz="0" w:space="0" w:color="auto"/>
        <w:bottom w:val="none" w:sz="0" w:space="0" w:color="auto"/>
        <w:right w:val="none" w:sz="0" w:space="0" w:color="auto"/>
      </w:divBdr>
    </w:div>
    <w:div w:id="175584242">
      <w:bodyDiv w:val="1"/>
      <w:marLeft w:val="0"/>
      <w:marRight w:val="0"/>
      <w:marTop w:val="0"/>
      <w:marBottom w:val="0"/>
      <w:divBdr>
        <w:top w:val="none" w:sz="0" w:space="0" w:color="auto"/>
        <w:left w:val="none" w:sz="0" w:space="0" w:color="auto"/>
        <w:bottom w:val="none" w:sz="0" w:space="0" w:color="auto"/>
        <w:right w:val="none" w:sz="0" w:space="0" w:color="auto"/>
      </w:divBdr>
    </w:div>
    <w:div w:id="315375333">
      <w:bodyDiv w:val="1"/>
      <w:marLeft w:val="0"/>
      <w:marRight w:val="0"/>
      <w:marTop w:val="0"/>
      <w:marBottom w:val="0"/>
      <w:divBdr>
        <w:top w:val="none" w:sz="0" w:space="0" w:color="auto"/>
        <w:left w:val="none" w:sz="0" w:space="0" w:color="auto"/>
        <w:bottom w:val="none" w:sz="0" w:space="0" w:color="auto"/>
        <w:right w:val="none" w:sz="0" w:space="0" w:color="auto"/>
      </w:divBdr>
    </w:div>
    <w:div w:id="369957216">
      <w:bodyDiv w:val="1"/>
      <w:marLeft w:val="0"/>
      <w:marRight w:val="0"/>
      <w:marTop w:val="0"/>
      <w:marBottom w:val="0"/>
      <w:divBdr>
        <w:top w:val="none" w:sz="0" w:space="0" w:color="auto"/>
        <w:left w:val="none" w:sz="0" w:space="0" w:color="auto"/>
        <w:bottom w:val="none" w:sz="0" w:space="0" w:color="auto"/>
        <w:right w:val="none" w:sz="0" w:space="0" w:color="auto"/>
      </w:divBdr>
    </w:div>
    <w:div w:id="583488739">
      <w:bodyDiv w:val="1"/>
      <w:marLeft w:val="0"/>
      <w:marRight w:val="0"/>
      <w:marTop w:val="0"/>
      <w:marBottom w:val="0"/>
      <w:divBdr>
        <w:top w:val="none" w:sz="0" w:space="0" w:color="auto"/>
        <w:left w:val="none" w:sz="0" w:space="0" w:color="auto"/>
        <w:bottom w:val="none" w:sz="0" w:space="0" w:color="auto"/>
        <w:right w:val="none" w:sz="0" w:space="0" w:color="auto"/>
      </w:divBdr>
    </w:div>
    <w:div w:id="602567487">
      <w:bodyDiv w:val="1"/>
      <w:marLeft w:val="0"/>
      <w:marRight w:val="0"/>
      <w:marTop w:val="0"/>
      <w:marBottom w:val="0"/>
      <w:divBdr>
        <w:top w:val="none" w:sz="0" w:space="0" w:color="auto"/>
        <w:left w:val="none" w:sz="0" w:space="0" w:color="auto"/>
        <w:bottom w:val="none" w:sz="0" w:space="0" w:color="auto"/>
        <w:right w:val="none" w:sz="0" w:space="0" w:color="auto"/>
      </w:divBdr>
    </w:div>
    <w:div w:id="699479335">
      <w:bodyDiv w:val="1"/>
      <w:marLeft w:val="0"/>
      <w:marRight w:val="0"/>
      <w:marTop w:val="0"/>
      <w:marBottom w:val="0"/>
      <w:divBdr>
        <w:top w:val="none" w:sz="0" w:space="0" w:color="auto"/>
        <w:left w:val="none" w:sz="0" w:space="0" w:color="auto"/>
        <w:bottom w:val="none" w:sz="0" w:space="0" w:color="auto"/>
        <w:right w:val="none" w:sz="0" w:space="0" w:color="auto"/>
      </w:divBdr>
      <w:divsChild>
        <w:div w:id="1942101429">
          <w:marLeft w:val="0"/>
          <w:marRight w:val="0"/>
          <w:marTop w:val="0"/>
          <w:marBottom w:val="0"/>
          <w:divBdr>
            <w:top w:val="none" w:sz="0" w:space="0" w:color="auto"/>
            <w:left w:val="none" w:sz="0" w:space="0" w:color="auto"/>
            <w:bottom w:val="none" w:sz="0" w:space="0" w:color="auto"/>
            <w:right w:val="none" w:sz="0" w:space="0" w:color="auto"/>
          </w:divBdr>
          <w:divsChild>
            <w:div w:id="2084452556">
              <w:marLeft w:val="0"/>
              <w:marRight w:val="0"/>
              <w:marTop w:val="0"/>
              <w:marBottom w:val="0"/>
              <w:divBdr>
                <w:top w:val="none" w:sz="0" w:space="0" w:color="auto"/>
                <w:left w:val="none" w:sz="0" w:space="0" w:color="auto"/>
                <w:bottom w:val="none" w:sz="0" w:space="0" w:color="auto"/>
                <w:right w:val="none" w:sz="0" w:space="0" w:color="auto"/>
              </w:divBdr>
              <w:divsChild>
                <w:div w:id="465851623">
                  <w:marLeft w:val="0"/>
                  <w:marRight w:val="0"/>
                  <w:marTop w:val="0"/>
                  <w:marBottom w:val="0"/>
                  <w:divBdr>
                    <w:top w:val="none" w:sz="0" w:space="0" w:color="auto"/>
                    <w:left w:val="none" w:sz="0" w:space="0" w:color="auto"/>
                    <w:bottom w:val="none" w:sz="0" w:space="0" w:color="auto"/>
                    <w:right w:val="none" w:sz="0" w:space="0" w:color="auto"/>
                  </w:divBdr>
                </w:div>
                <w:div w:id="17255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95980">
      <w:bodyDiv w:val="1"/>
      <w:marLeft w:val="0"/>
      <w:marRight w:val="0"/>
      <w:marTop w:val="0"/>
      <w:marBottom w:val="0"/>
      <w:divBdr>
        <w:top w:val="none" w:sz="0" w:space="0" w:color="auto"/>
        <w:left w:val="none" w:sz="0" w:space="0" w:color="auto"/>
        <w:bottom w:val="none" w:sz="0" w:space="0" w:color="auto"/>
        <w:right w:val="none" w:sz="0" w:space="0" w:color="auto"/>
      </w:divBdr>
    </w:div>
    <w:div w:id="855072769">
      <w:bodyDiv w:val="1"/>
      <w:marLeft w:val="0"/>
      <w:marRight w:val="0"/>
      <w:marTop w:val="0"/>
      <w:marBottom w:val="0"/>
      <w:divBdr>
        <w:top w:val="none" w:sz="0" w:space="0" w:color="auto"/>
        <w:left w:val="none" w:sz="0" w:space="0" w:color="auto"/>
        <w:bottom w:val="none" w:sz="0" w:space="0" w:color="auto"/>
        <w:right w:val="none" w:sz="0" w:space="0" w:color="auto"/>
      </w:divBdr>
    </w:div>
    <w:div w:id="971132654">
      <w:bodyDiv w:val="1"/>
      <w:marLeft w:val="0"/>
      <w:marRight w:val="0"/>
      <w:marTop w:val="0"/>
      <w:marBottom w:val="0"/>
      <w:divBdr>
        <w:top w:val="none" w:sz="0" w:space="0" w:color="auto"/>
        <w:left w:val="none" w:sz="0" w:space="0" w:color="auto"/>
        <w:bottom w:val="none" w:sz="0" w:space="0" w:color="auto"/>
        <w:right w:val="none" w:sz="0" w:space="0" w:color="auto"/>
      </w:divBdr>
    </w:div>
    <w:div w:id="1004742409">
      <w:bodyDiv w:val="1"/>
      <w:marLeft w:val="0"/>
      <w:marRight w:val="0"/>
      <w:marTop w:val="0"/>
      <w:marBottom w:val="0"/>
      <w:divBdr>
        <w:top w:val="none" w:sz="0" w:space="0" w:color="auto"/>
        <w:left w:val="none" w:sz="0" w:space="0" w:color="auto"/>
        <w:bottom w:val="none" w:sz="0" w:space="0" w:color="auto"/>
        <w:right w:val="none" w:sz="0" w:space="0" w:color="auto"/>
      </w:divBdr>
    </w:div>
    <w:div w:id="1085345815">
      <w:bodyDiv w:val="1"/>
      <w:marLeft w:val="0"/>
      <w:marRight w:val="0"/>
      <w:marTop w:val="0"/>
      <w:marBottom w:val="0"/>
      <w:divBdr>
        <w:top w:val="none" w:sz="0" w:space="0" w:color="auto"/>
        <w:left w:val="none" w:sz="0" w:space="0" w:color="auto"/>
        <w:bottom w:val="none" w:sz="0" w:space="0" w:color="auto"/>
        <w:right w:val="none" w:sz="0" w:space="0" w:color="auto"/>
      </w:divBdr>
    </w:div>
    <w:div w:id="1109930759">
      <w:bodyDiv w:val="1"/>
      <w:marLeft w:val="0"/>
      <w:marRight w:val="0"/>
      <w:marTop w:val="0"/>
      <w:marBottom w:val="0"/>
      <w:divBdr>
        <w:top w:val="none" w:sz="0" w:space="0" w:color="auto"/>
        <w:left w:val="none" w:sz="0" w:space="0" w:color="auto"/>
        <w:bottom w:val="none" w:sz="0" w:space="0" w:color="auto"/>
        <w:right w:val="none" w:sz="0" w:space="0" w:color="auto"/>
      </w:divBdr>
    </w:div>
    <w:div w:id="1140030075">
      <w:bodyDiv w:val="1"/>
      <w:marLeft w:val="0"/>
      <w:marRight w:val="0"/>
      <w:marTop w:val="0"/>
      <w:marBottom w:val="0"/>
      <w:divBdr>
        <w:top w:val="none" w:sz="0" w:space="0" w:color="auto"/>
        <w:left w:val="none" w:sz="0" w:space="0" w:color="auto"/>
        <w:bottom w:val="none" w:sz="0" w:space="0" w:color="auto"/>
        <w:right w:val="none" w:sz="0" w:space="0" w:color="auto"/>
      </w:divBdr>
    </w:div>
    <w:div w:id="1149051500">
      <w:bodyDiv w:val="1"/>
      <w:marLeft w:val="0"/>
      <w:marRight w:val="0"/>
      <w:marTop w:val="0"/>
      <w:marBottom w:val="0"/>
      <w:divBdr>
        <w:top w:val="none" w:sz="0" w:space="0" w:color="auto"/>
        <w:left w:val="none" w:sz="0" w:space="0" w:color="auto"/>
        <w:bottom w:val="none" w:sz="0" w:space="0" w:color="auto"/>
        <w:right w:val="none" w:sz="0" w:space="0" w:color="auto"/>
      </w:divBdr>
    </w:div>
    <w:div w:id="1152255158">
      <w:bodyDiv w:val="1"/>
      <w:marLeft w:val="0"/>
      <w:marRight w:val="0"/>
      <w:marTop w:val="0"/>
      <w:marBottom w:val="0"/>
      <w:divBdr>
        <w:top w:val="none" w:sz="0" w:space="0" w:color="auto"/>
        <w:left w:val="none" w:sz="0" w:space="0" w:color="auto"/>
        <w:bottom w:val="none" w:sz="0" w:space="0" w:color="auto"/>
        <w:right w:val="none" w:sz="0" w:space="0" w:color="auto"/>
      </w:divBdr>
    </w:div>
    <w:div w:id="1163085996">
      <w:bodyDiv w:val="1"/>
      <w:marLeft w:val="0"/>
      <w:marRight w:val="0"/>
      <w:marTop w:val="0"/>
      <w:marBottom w:val="0"/>
      <w:divBdr>
        <w:top w:val="none" w:sz="0" w:space="0" w:color="auto"/>
        <w:left w:val="none" w:sz="0" w:space="0" w:color="auto"/>
        <w:bottom w:val="none" w:sz="0" w:space="0" w:color="auto"/>
        <w:right w:val="none" w:sz="0" w:space="0" w:color="auto"/>
      </w:divBdr>
    </w:div>
    <w:div w:id="1309631241">
      <w:bodyDiv w:val="1"/>
      <w:marLeft w:val="0"/>
      <w:marRight w:val="0"/>
      <w:marTop w:val="0"/>
      <w:marBottom w:val="0"/>
      <w:divBdr>
        <w:top w:val="none" w:sz="0" w:space="0" w:color="auto"/>
        <w:left w:val="none" w:sz="0" w:space="0" w:color="auto"/>
        <w:bottom w:val="none" w:sz="0" w:space="0" w:color="auto"/>
        <w:right w:val="none" w:sz="0" w:space="0" w:color="auto"/>
      </w:divBdr>
    </w:div>
    <w:div w:id="1398286260">
      <w:bodyDiv w:val="1"/>
      <w:marLeft w:val="0"/>
      <w:marRight w:val="0"/>
      <w:marTop w:val="0"/>
      <w:marBottom w:val="0"/>
      <w:divBdr>
        <w:top w:val="none" w:sz="0" w:space="0" w:color="auto"/>
        <w:left w:val="none" w:sz="0" w:space="0" w:color="auto"/>
        <w:bottom w:val="none" w:sz="0" w:space="0" w:color="auto"/>
        <w:right w:val="none" w:sz="0" w:space="0" w:color="auto"/>
      </w:divBdr>
    </w:div>
    <w:div w:id="1415933403">
      <w:bodyDiv w:val="1"/>
      <w:marLeft w:val="0"/>
      <w:marRight w:val="0"/>
      <w:marTop w:val="0"/>
      <w:marBottom w:val="0"/>
      <w:divBdr>
        <w:top w:val="none" w:sz="0" w:space="0" w:color="auto"/>
        <w:left w:val="none" w:sz="0" w:space="0" w:color="auto"/>
        <w:bottom w:val="none" w:sz="0" w:space="0" w:color="auto"/>
        <w:right w:val="none" w:sz="0" w:space="0" w:color="auto"/>
      </w:divBdr>
    </w:div>
    <w:div w:id="1455246698">
      <w:bodyDiv w:val="1"/>
      <w:marLeft w:val="0"/>
      <w:marRight w:val="0"/>
      <w:marTop w:val="0"/>
      <w:marBottom w:val="0"/>
      <w:divBdr>
        <w:top w:val="none" w:sz="0" w:space="0" w:color="auto"/>
        <w:left w:val="none" w:sz="0" w:space="0" w:color="auto"/>
        <w:bottom w:val="none" w:sz="0" w:space="0" w:color="auto"/>
        <w:right w:val="none" w:sz="0" w:space="0" w:color="auto"/>
      </w:divBdr>
    </w:div>
    <w:div w:id="1457673215">
      <w:bodyDiv w:val="1"/>
      <w:marLeft w:val="0"/>
      <w:marRight w:val="0"/>
      <w:marTop w:val="0"/>
      <w:marBottom w:val="0"/>
      <w:divBdr>
        <w:top w:val="none" w:sz="0" w:space="0" w:color="auto"/>
        <w:left w:val="none" w:sz="0" w:space="0" w:color="auto"/>
        <w:bottom w:val="none" w:sz="0" w:space="0" w:color="auto"/>
        <w:right w:val="none" w:sz="0" w:space="0" w:color="auto"/>
      </w:divBdr>
    </w:div>
    <w:div w:id="1464039191">
      <w:bodyDiv w:val="1"/>
      <w:marLeft w:val="0"/>
      <w:marRight w:val="0"/>
      <w:marTop w:val="0"/>
      <w:marBottom w:val="0"/>
      <w:divBdr>
        <w:top w:val="none" w:sz="0" w:space="0" w:color="auto"/>
        <w:left w:val="none" w:sz="0" w:space="0" w:color="auto"/>
        <w:bottom w:val="none" w:sz="0" w:space="0" w:color="auto"/>
        <w:right w:val="none" w:sz="0" w:space="0" w:color="auto"/>
      </w:divBdr>
    </w:div>
    <w:div w:id="1466776698">
      <w:bodyDiv w:val="1"/>
      <w:marLeft w:val="0"/>
      <w:marRight w:val="0"/>
      <w:marTop w:val="0"/>
      <w:marBottom w:val="0"/>
      <w:divBdr>
        <w:top w:val="none" w:sz="0" w:space="0" w:color="auto"/>
        <w:left w:val="none" w:sz="0" w:space="0" w:color="auto"/>
        <w:bottom w:val="none" w:sz="0" w:space="0" w:color="auto"/>
        <w:right w:val="none" w:sz="0" w:space="0" w:color="auto"/>
      </w:divBdr>
    </w:div>
    <w:div w:id="1474757778">
      <w:bodyDiv w:val="1"/>
      <w:marLeft w:val="0"/>
      <w:marRight w:val="0"/>
      <w:marTop w:val="0"/>
      <w:marBottom w:val="0"/>
      <w:divBdr>
        <w:top w:val="none" w:sz="0" w:space="0" w:color="auto"/>
        <w:left w:val="none" w:sz="0" w:space="0" w:color="auto"/>
        <w:bottom w:val="none" w:sz="0" w:space="0" w:color="auto"/>
        <w:right w:val="none" w:sz="0" w:space="0" w:color="auto"/>
      </w:divBdr>
      <w:divsChild>
        <w:div w:id="27335437">
          <w:marLeft w:val="0"/>
          <w:marRight w:val="0"/>
          <w:marTop w:val="0"/>
          <w:marBottom w:val="0"/>
          <w:divBdr>
            <w:top w:val="none" w:sz="0" w:space="0" w:color="auto"/>
            <w:left w:val="none" w:sz="0" w:space="0" w:color="auto"/>
            <w:bottom w:val="none" w:sz="0" w:space="0" w:color="auto"/>
            <w:right w:val="none" w:sz="0" w:space="0" w:color="auto"/>
          </w:divBdr>
          <w:divsChild>
            <w:div w:id="1530797225">
              <w:marLeft w:val="0"/>
              <w:marRight w:val="0"/>
              <w:marTop w:val="0"/>
              <w:marBottom w:val="0"/>
              <w:divBdr>
                <w:top w:val="none" w:sz="0" w:space="0" w:color="auto"/>
                <w:left w:val="none" w:sz="0" w:space="0" w:color="auto"/>
                <w:bottom w:val="none" w:sz="0" w:space="0" w:color="auto"/>
                <w:right w:val="none" w:sz="0" w:space="0" w:color="auto"/>
              </w:divBdr>
              <w:divsChild>
                <w:div w:id="1527719981">
                  <w:marLeft w:val="0"/>
                  <w:marRight w:val="0"/>
                  <w:marTop w:val="0"/>
                  <w:marBottom w:val="0"/>
                  <w:divBdr>
                    <w:top w:val="none" w:sz="0" w:space="0" w:color="auto"/>
                    <w:left w:val="none" w:sz="0" w:space="0" w:color="auto"/>
                    <w:bottom w:val="none" w:sz="0" w:space="0" w:color="auto"/>
                    <w:right w:val="none" w:sz="0" w:space="0" w:color="auto"/>
                  </w:divBdr>
                  <w:divsChild>
                    <w:div w:id="1113475029">
                      <w:marLeft w:val="0"/>
                      <w:marRight w:val="0"/>
                      <w:marTop w:val="0"/>
                      <w:marBottom w:val="0"/>
                      <w:divBdr>
                        <w:top w:val="none" w:sz="0" w:space="0" w:color="auto"/>
                        <w:left w:val="none" w:sz="0" w:space="0" w:color="auto"/>
                        <w:bottom w:val="none" w:sz="0" w:space="0" w:color="auto"/>
                        <w:right w:val="none" w:sz="0" w:space="0" w:color="auto"/>
                      </w:divBdr>
                      <w:divsChild>
                        <w:div w:id="13913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002211">
      <w:bodyDiv w:val="1"/>
      <w:marLeft w:val="0"/>
      <w:marRight w:val="0"/>
      <w:marTop w:val="0"/>
      <w:marBottom w:val="0"/>
      <w:divBdr>
        <w:top w:val="none" w:sz="0" w:space="0" w:color="auto"/>
        <w:left w:val="none" w:sz="0" w:space="0" w:color="auto"/>
        <w:bottom w:val="none" w:sz="0" w:space="0" w:color="auto"/>
        <w:right w:val="none" w:sz="0" w:space="0" w:color="auto"/>
      </w:divBdr>
    </w:div>
    <w:div w:id="1501315601">
      <w:bodyDiv w:val="1"/>
      <w:marLeft w:val="0"/>
      <w:marRight w:val="0"/>
      <w:marTop w:val="0"/>
      <w:marBottom w:val="0"/>
      <w:divBdr>
        <w:top w:val="none" w:sz="0" w:space="0" w:color="auto"/>
        <w:left w:val="none" w:sz="0" w:space="0" w:color="auto"/>
        <w:bottom w:val="none" w:sz="0" w:space="0" w:color="auto"/>
        <w:right w:val="none" w:sz="0" w:space="0" w:color="auto"/>
      </w:divBdr>
    </w:div>
    <w:div w:id="1544754012">
      <w:bodyDiv w:val="1"/>
      <w:marLeft w:val="0"/>
      <w:marRight w:val="0"/>
      <w:marTop w:val="0"/>
      <w:marBottom w:val="0"/>
      <w:divBdr>
        <w:top w:val="none" w:sz="0" w:space="0" w:color="auto"/>
        <w:left w:val="none" w:sz="0" w:space="0" w:color="auto"/>
        <w:bottom w:val="none" w:sz="0" w:space="0" w:color="auto"/>
        <w:right w:val="none" w:sz="0" w:space="0" w:color="auto"/>
      </w:divBdr>
      <w:divsChild>
        <w:div w:id="159472789">
          <w:marLeft w:val="0"/>
          <w:marRight w:val="0"/>
          <w:marTop w:val="0"/>
          <w:marBottom w:val="0"/>
          <w:divBdr>
            <w:top w:val="none" w:sz="0" w:space="0" w:color="auto"/>
            <w:left w:val="none" w:sz="0" w:space="0" w:color="auto"/>
            <w:bottom w:val="none" w:sz="0" w:space="0" w:color="auto"/>
            <w:right w:val="none" w:sz="0" w:space="0" w:color="auto"/>
          </w:divBdr>
          <w:divsChild>
            <w:div w:id="319702324">
              <w:marLeft w:val="0"/>
              <w:marRight w:val="0"/>
              <w:marTop w:val="0"/>
              <w:marBottom w:val="0"/>
              <w:divBdr>
                <w:top w:val="none" w:sz="0" w:space="0" w:color="auto"/>
                <w:left w:val="none" w:sz="0" w:space="0" w:color="auto"/>
                <w:bottom w:val="none" w:sz="0" w:space="0" w:color="auto"/>
                <w:right w:val="none" w:sz="0" w:space="0" w:color="auto"/>
              </w:divBdr>
              <w:divsChild>
                <w:div w:id="779377854">
                  <w:marLeft w:val="0"/>
                  <w:marRight w:val="0"/>
                  <w:marTop w:val="0"/>
                  <w:marBottom w:val="0"/>
                  <w:divBdr>
                    <w:top w:val="none" w:sz="0" w:space="0" w:color="auto"/>
                    <w:left w:val="none" w:sz="0" w:space="0" w:color="auto"/>
                    <w:bottom w:val="none" w:sz="0" w:space="0" w:color="auto"/>
                    <w:right w:val="none" w:sz="0" w:space="0" w:color="auto"/>
                  </w:divBdr>
                  <w:divsChild>
                    <w:div w:id="870722661">
                      <w:marLeft w:val="0"/>
                      <w:marRight w:val="0"/>
                      <w:marTop w:val="0"/>
                      <w:marBottom w:val="0"/>
                      <w:divBdr>
                        <w:top w:val="none" w:sz="0" w:space="0" w:color="auto"/>
                        <w:left w:val="none" w:sz="0" w:space="0" w:color="auto"/>
                        <w:bottom w:val="none" w:sz="0" w:space="0" w:color="auto"/>
                        <w:right w:val="none" w:sz="0" w:space="0" w:color="auto"/>
                      </w:divBdr>
                      <w:divsChild>
                        <w:div w:id="10609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100207">
      <w:bodyDiv w:val="1"/>
      <w:marLeft w:val="0"/>
      <w:marRight w:val="0"/>
      <w:marTop w:val="0"/>
      <w:marBottom w:val="0"/>
      <w:divBdr>
        <w:top w:val="none" w:sz="0" w:space="0" w:color="auto"/>
        <w:left w:val="none" w:sz="0" w:space="0" w:color="auto"/>
        <w:bottom w:val="none" w:sz="0" w:space="0" w:color="auto"/>
        <w:right w:val="none" w:sz="0" w:space="0" w:color="auto"/>
      </w:divBdr>
    </w:div>
    <w:div w:id="1604026104">
      <w:bodyDiv w:val="1"/>
      <w:marLeft w:val="0"/>
      <w:marRight w:val="0"/>
      <w:marTop w:val="0"/>
      <w:marBottom w:val="0"/>
      <w:divBdr>
        <w:top w:val="none" w:sz="0" w:space="0" w:color="auto"/>
        <w:left w:val="none" w:sz="0" w:space="0" w:color="auto"/>
        <w:bottom w:val="none" w:sz="0" w:space="0" w:color="auto"/>
        <w:right w:val="none" w:sz="0" w:space="0" w:color="auto"/>
      </w:divBdr>
    </w:div>
    <w:div w:id="1627929762">
      <w:bodyDiv w:val="1"/>
      <w:marLeft w:val="0"/>
      <w:marRight w:val="0"/>
      <w:marTop w:val="0"/>
      <w:marBottom w:val="0"/>
      <w:divBdr>
        <w:top w:val="none" w:sz="0" w:space="0" w:color="auto"/>
        <w:left w:val="none" w:sz="0" w:space="0" w:color="auto"/>
        <w:bottom w:val="none" w:sz="0" w:space="0" w:color="auto"/>
        <w:right w:val="none" w:sz="0" w:space="0" w:color="auto"/>
      </w:divBdr>
    </w:div>
    <w:div w:id="1668291314">
      <w:bodyDiv w:val="1"/>
      <w:marLeft w:val="0"/>
      <w:marRight w:val="0"/>
      <w:marTop w:val="0"/>
      <w:marBottom w:val="0"/>
      <w:divBdr>
        <w:top w:val="none" w:sz="0" w:space="0" w:color="auto"/>
        <w:left w:val="none" w:sz="0" w:space="0" w:color="auto"/>
        <w:bottom w:val="none" w:sz="0" w:space="0" w:color="auto"/>
        <w:right w:val="none" w:sz="0" w:space="0" w:color="auto"/>
      </w:divBdr>
    </w:div>
    <w:div w:id="1745301014">
      <w:bodyDiv w:val="1"/>
      <w:marLeft w:val="0"/>
      <w:marRight w:val="0"/>
      <w:marTop w:val="0"/>
      <w:marBottom w:val="0"/>
      <w:divBdr>
        <w:top w:val="none" w:sz="0" w:space="0" w:color="auto"/>
        <w:left w:val="none" w:sz="0" w:space="0" w:color="auto"/>
        <w:bottom w:val="none" w:sz="0" w:space="0" w:color="auto"/>
        <w:right w:val="none" w:sz="0" w:space="0" w:color="auto"/>
      </w:divBdr>
    </w:div>
    <w:div w:id="1821843593">
      <w:bodyDiv w:val="1"/>
      <w:marLeft w:val="0"/>
      <w:marRight w:val="0"/>
      <w:marTop w:val="0"/>
      <w:marBottom w:val="0"/>
      <w:divBdr>
        <w:top w:val="none" w:sz="0" w:space="0" w:color="auto"/>
        <w:left w:val="none" w:sz="0" w:space="0" w:color="auto"/>
        <w:bottom w:val="none" w:sz="0" w:space="0" w:color="auto"/>
        <w:right w:val="none" w:sz="0" w:space="0" w:color="auto"/>
      </w:divBdr>
    </w:div>
    <w:div w:id="1873569743">
      <w:bodyDiv w:val="1"/>
      <w:marLeft w:val="0"/>
      <w:marRight w:val="0"/>
      <w:marTop w:val="0"/>
      <w:marBottom w:val="0"/>
      <w:divBdr>
        <w:top w:val="none" w:sz="0" w:space="0" w:color="auto"/>
        <w:left w:val="none" w:sz="0" w:space="0" w:color="auto"/>
        <w:bottom w:val="none" w:sz="0" w:space="0" w:color="auto"/>
        <w:right w:val="none" w:sz="0" w:space="0" w:color="auto"/>
      </w:divBdr>
    </w:div>
    <w:div w:id="1921909136">
      <w:bodyDiv w:val="1"/>
      <w:marLeft w:val="0"/>
      <w:marRight w:val="0"/>
      <w:marTop w:val="0"/>
      <w:marBottom w:val="0"/>
      <w:divBdr>
        <w:top w:val="none" w:sz="0" w:space="0" w:color="auto"/>
        <w:left w:val="none" w:sz="0" w:space="0" w:color="auto"/>
        <w:bottom w:val="none" w:sz="0" w:space="0" w:color="auto"/>
        <w:right w:val="none" w:sz="0" w:space="0" w:color="auto"/>
      </w:divBdr>
    </w:div>
    <w:div w:id="213131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ust.is/library/Skrar/Atvinnulif/Hollustuhaettir/oryggisvisir_2004.pdf" TargetMode="External"/><Relationship Id="rId1" Type="http://schemas.openxmlformats.org/officeDocument/2006/relationships/hyperlink" Target="https://ust.is/library/Skrar/utgefid-efni/Annad/handb%C3%B3k%20um%20leikvallat%C3%A6ki%20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98b723da5404d188f8f4bde7a05bcc5 xmlns="c5334912-ce83-4d13-ba42-4dac4a310f33">
      <Terms xmlns="http://schemas.microsoft.com/office/infopath/2007/PartnerControls"/>
    </j98b723da5404d188f8f4bde7a05bcc5>
    <eb045f7365d04b0b8ee3289d5a12b26e xmlns="c5334912-ce83-4d13-ba42-4dac4a310f33">
      <Terms xmlns="http://schemas.microsoft.com/office/infopath/2007/PartnerControls">
        <TermInfo xmlns="http://schemas.microsoft.com/office/infopath/2007/PartnerControls">
          <TermName xmlns="http://schemas.microsoft.com/office/infopath/2007/PartnerControls">Neytendateymi</TermName>
          <TermId xmlns="http://schemas.microsoft.com/office/infopath/2007/PartnerControls">82fc0de5-76eb-4601-99e2-67beeb7902e2</TermId>
        </TermInfo>
      </Terms>
    </eb045f7365d04b0b8ee3289d5a12b26e>
    <TaxCatchAll xmlns="1fdcc1a0-e9f9-4b9b-b451-4e4cf08216c8">
      <Value>6</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1F485B8187C7940A1FBE5ACA77EDC74" ma:contentTypeVersion="13" ma:contentTypeDescription="Create a new document." ma:contentTypeScope="" ma:versionID="a6dbe611e29ab1f22e47693590443ca6">
  <xsd:schema xmlns:xsd="http://www.w3.org/2001/XMLSchema" xmlns:xs="http://www.w3.org/2001/XMLSchema" xmlns:p="http://schemas.microsoft.com/office/2006/metadata/properties" xmlns:ns2="c5334912-ce83-4d13-ba42-4dac4a310f33" xmlns:ns3="1fdcc1a0-e9f9-4b9b-b451-4e4cf08216c8" targetNamespace="http://schemas.microsoft.com/office/2006/metadata/properties" ma:root="true" ma:fieldsID="bf268b06d32605d749d9e7d47c6e5469" ns2:_="" ns3:_="">
    <xsd:import namespace="c5334912-ce83-4d13-ba42-4dac4a310f33"/>
    <xsd:import namespace="1fdcc1a0-e9f9-4b9b-b451-4e4cf08216c8"/>
    <xsd:element name="properties">
      <xsd:complexType>
        <xsd:sequence>
          <xsd:element name="documentManagement">
            <xsd:complexType>
              <xsd:all>
                <xsd:element ref="ns2:j98b723da5404d188f8f4bde7a05bcc5" minOccurs="0"/>
                <xsd:element ref="ns3:TaxCatchAll" minOccurs="0"/>
                <xsd:element ref="ns2:eb045f7365d04b0b8ee3289d5a12b26e"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4912-ce83-4d13-ba42-4dac4a310f33" elementFormDefault="qualified">
    <xsd:import namespace="http://schemas.microsoft.com/office/2006/documentManagement/types"/>
    <xsd:import namespace="http://schemas.microsoft.com/office/infopath/2007/PartnerControls"/>
    <xsd:element name="j98b723da5404d188f8f4bde7a05bcc5" ma:index="9" nillable="true" ma:taxonomy="true" ma:internalName="j98b723da5404d188f8f4bde7a05bcc5" ma:taxonomyFieldName="M_x00e1_laflokkur" ma:displayName="Málaflokkur" ma:default="" ma:fieldId="{398b723d-a540-4d18-8f8f-4bde7a05bcc5}" ma:sspId="ac492645-c487-4f75-ab81-32a644794eb3" ma:termSetId="14998699-ab24-4d79-b5ed-647e5835c82d" ma:anchorId="00000000-0000-0000-0000-000000000000" ma:open="false" ma:isKeyword="false">
      <xsd:complexType>
        <xsd:sequence>
          <xsd:element ref="pc:Terms" minOccurs="0" maxOccurs="1"/>
        </xsd:sequence>
      </xsd:complexType>
    </xsd:element>
    <xsd:element name="eb045f7365d04b0b8ee3289d5a12b26e" ma:index="12" nillable="true" ma:taxonomy="true" ma:internalName="eb045f7365d04b0b8ee3289d5a12b26e" ma:taxonomyFieldName="Teymi" ma:displayName="Teymi" ma:default="6;#Neytendateymi|82fc0de5-76eb-4601-99e2-67beeb7902e2" ma:fieldId="{eb045f73-65d0-4b0b-8ee3-289d5a12b26e}" ma:sspId="ac492645-c487-4f75-ab81-32a644794eb3" ma:termSetId="02688425-a757-4fcf-8898-16c36c00c4d6" ma:anchorId="00000000-0000-0000-0000-000000000000" ma:open="false" ma:isKeyword="false">
      <xsd:complexType>
        <xsd:sequence>
          <xsd:element ref="pc:Terms" minOccurs="0" maxOccurs="1"/>
        </xsd:sequence>
      </xsd:complex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c1a0-e9f9-4b9b-b451-4e4cf08216c8"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37c7e42d-f8ee-482e-a44c-332afa4b4591}" ma:internalName="TaxCatchAll" ma:showField="CatchAllData" ma:web="1fdcc1a0-e9f9-4b9b-b451-4e4cf08216c8">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74207-5E2B-46E0-B2F2-786D8F5D2C06}">
  <ds:schemaRefs>
    <ds:schemaRef ds:uri="http://schemas.microsoft.com/sharepoint/v3/contenttype/forms"/>
  </ds:schemaRefs>
</ds:datastoreItem>
</file>

<file path=customXml/itemProps2.xml><?xml version="1.0" encoding="utf-8"?>
<ds:datastoreItem xmlns:ds="http://schemas.openxmlformats.org/officeDocument/2006/customXml" ds:itemID="{DB665E55-99BA-4E02-B444-D5B222534FD6}">
  <ds:schemaRefs>
    <ds:schemaRef ds:uri="http://schemas.microsoft.com/office/2006/metadata/properties"/>
    <ds:schemaRef ds:uri="http://schemas.microsoft.com/office/infopath/2007/PartnerControls"/>
    <ds:schemaRef ds:uri="c5334912-ce83-4d13-ba42-4dac4a310f33"/>
    <ds:schemaRef ds:uri="1fdcc1a0-e9f9-4b9b-b451-4e4cf08216c8"/>
  </ds:schemaRefs>
</ds:datastoreItem>
</file>

<file path=customXml/itemProps3.xml><?xml version="1.0" encoding="utf-8"?>
<ds:datastoreItem xmlns:ds="http://schemas.openxmlformats.org/officeDocument/2006/customXml" ds:itemID="{DBAE42AA-4677-4DA9-A67C-21E4FA7F52F8}">
  <ds:schemaRefs>
    <ds:schemaRef ds:uri="http://schemas.openxmlformats.org/officeDocument/2006/bibliography"/>
  </ds:schemaRefs>
</ds:datastoreItem>
</file>

<file path=customXml/itemProps4.xml><?xml version="1.0" encoding="utf-8"?>
<ds:datastoreItem xmlns:ds="http://schemas.openxmlformats.org/officeDocument/2006/customXml" ds:itemID="{68A0E475-67E0-4131-9C8A-C7FE9A79D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34912-ce83-4d13-ba42-4dac4a310f33"/>
    <ds:schemaRef ds:uri="1fdcc1a0-e9f9-4b9b-b451-4e4cf0821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7372</Words>
  <Characters>42024</Characters>
  <Application>Microsoft Office Word</Application>
  <DocSecurity>0</DocSecurity>
  <Lines>350</Lines>
  <Paragraphs>98</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Umhverfisstofnun</Company>
  <LinksUpToDate>false</LinksUpToDate>
  <CharactersWithSpaces>49298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katrin.hi</dc:creator>
  <cp:keywords/>
  <dc:description/>
  <cp:lastModifiedBy>Sigurbjörg Sæmundsdóttir</cp:lastModifiedBy>
  <cp:revision>2</cp:revision>
  <cp:lastPrinted>2019-10-21T17:07:00Z</cp:lastPrinted>
  <dcterms:created xsi:type="dcterms:W3CDTF">2022-01-04T14:33:00Z</dcterms:created>
  <dcterms:modified xsi:type="dcterms:W3CDTF">2022-01-04T14:33:00Z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0x01010011F485B8187C7940A1FBE5ACA77EDC74</vt:lpwstr>
  </property>
  <property fmtid="{D5CDD505-2E9C-101B-9397-08002B2CF9AE}" pid="3" name="Málaflokkur">
    <vt:lpwstr/>
  </property>
  <property fmtid="{D5CDD505-2E9C-101B-9397-08002B2CF9AE}" pid="4" name="Teymi">
    <vt:lpwstr>6;#Neytendateymi|82fc0de5-76eb-4601-99e2-67beeb7902e2</vt:lpwstr>
  </property>
  <property fmtid="{D5CDD505-2E9C-101B-9397-08002B2CF9AE}" pid="5" name="AuthorIds_UIVersion_512">
    <vt:lpwstr>114</vt:lpwstr>
  </property>
  <property fmtid="{D5CDD505-2E9C-101B-9397-08002B2CF9AE}" pid="6" name="AuthorIds_UIVersion_2048">
    <vt:lpwstr>114</vt:lpwstr>
  </property>
  <property fmtid="{D5CDD505-2E9C-101B-9397-08002B2CF9AE}" pid="7" name="AuthorIds_UIVersion_5632">
    <vt:lpwstr>1716</vt:lpwstr>
  </property>
  <property fmtid="{D5CDD505-2E9C-101B-9397-08002B2CF9AE}" pid="8" name="AuthorIds_UIVersion_2560">
    <vt:lpwstr>1716</vt:lpwstr>
  </property>
</Properties>
</file>