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D2E4" w14:textId="05C162D6" w:rsidR="00D42918" w:rsidRPr="00CB5CFE" w:rsidRDefault="00D42918" w:rsidP="00D42918">
      <w:pPr>
        <w:pStyle w:val="Titill"/>
        <w:spacing w:after="480"/>
        <w:ind w:left="567" w:right="1644"/>
        <w:rPr>
          <w:sz w:val="10"/>
          <w:szCs w:val="10"/>
        </w:rPr>
      </w:pPr>
    </w:p>
    <w:p w14:paraId="0C186A8B" w14:textId="77777777" w:rsidR="00D42918" w:rsidRPr="00CB5CFE" w:rsidRDefault="00D42918" w:rsidP="00D42918">
      <w:pPr>
        <w:pStyle w:val="Titill"/>
        <w:spacing w:after="480"/>
        <w:ind w:left="567" w:right="1644"/>
        <w:rPr>
          <w:sz w:val="10"/>
          <w:szCs w:val="10"/>
        </w:rPr>
      </w:pPr>
    </w:p>
    <w:p w14:paraId="1FBC17C3" w14:textId="77777777" w:rsidR="00D42918" w:rsidRPr="00CB5CFE" w:rsidRDefault="00D42918" w:rsidP="00D42918">
      <w:pPr>
        <w:pStyle w:val="Titill"/>
        <w:spacing w:after="480"/>
        <w:ind w:left="567" w:right="1644"/>
        <w:rPr>
          <w:sz w:val="144"/>
        </w:rPr>
      </w:pPr>
      <w:r w:rsidRPr="00CB5CFE">
        <w:rPr>
          <w:sz w:val="144"/>
        </w:rPr>
        <w:t xml:space="preserve">Saman gegn sóun </w:t>
      </w:r>
    </w:p>
    <w:p w14:paraId="0DE84F56" w14:textId="04E49937" w:rsidR="00D42918" w:rsidRPr="00CB5CFE" w:rsidRDefault="00D42918" w:rsidP="00D42918">
      <w:pPr>
        <w:pStyle w:val="Titill"/>
        <w:spacing w:after="480"/>
        <w:ind w:left="567" w:right="539"/>
        <w:rPr>
          <w:b w:val="0"/>
          <w:i/>
          <w:sz w:val="96"/>
        </w:rPr>
      </w:pPr>
      <w:r w:rsidRPr="00CB5CFE">
        <w:rPr>
          <w:b w:val="0"/>
          <w:i/>
          <w:sz w:val="52"/>
        </w:rPr>
        <w:t>– Tillaga að</w:t>
      </w:r>
      <w:r w:rsidR="006F3D80" w:rsidRPr="00CB5CFE">
        <w:rPr>
          <w:b w:val="0"/>
          <w:i/>
          <w:sz w:val="52"/>
        </w:rPr>
        <w:t xml:space="preserve"> viðauka</w:t>
      </w:r>
      <w:r w:rsidRPr="00CB5CFE">
        <w:rPr>
          <w:b w:val="0"/>
          <w:i/>
          <w:sz w:val="52"/>
        </w:rPr>
        <w:t xml:space="preserve"> </w:t>
      </w:r>
      <w:r w:rsidR="006F3D80" w:rsidRPr="00CB5CFE">
        <w:rPr>
          <w:b w:val="0"/>
          <w:i/>
          <w:sz w:val="52"/>
        </w:rPr>
        <w:t>við almenna</w:t>
      </w:r>
      <w:r w:rsidRPr="00CB5CFE">
        <w:rPr>
          <w:b w:val="0"/>
          <w:i/>
          <w:sz w:val="52"/>
        </w:rPr>
        <w:t xml:space="preserve"> stefnu um úrgangsforvarnir 201</w:t>
      </w:r>
      <w:r w:rsidR="006F3D80" w:rsidRPr="00CB5CFE">
        <w:rPr>
          <w:b w:val="0"/>
          <w:i/>
          <w:sz w:val="52"/>
        </w:rPr>
        <w:t>6</w:t>
      </w:r>
      <w:r w:rsidRPr="00CB5CFE">
        <w:rPr>
          <w:b w:val="0"/>
          <w:i/>
          <w:sz w:val="52"/>
        </w:rPr>
        <w:t xml:space="preserve"> - 202</w:t>
      </w:r>
      <w:r w:rsidR="006F3D80" w:rsidRPr="00CB5CFE">
        <w:rPr>
          <w:b w:val="0"/>
          <w:i/>
          <w:sz w:val="52"/>
        </w:rPr>
        <w:t>7</w:t>
      </w:r>
      <w:r w:rsidRPr="00CB5CFE">
        <w:rPr>
          <w:b w:val="0"/>
          <w:i/>
          <w:sz w:val="52"/>
        </w:rPr>
        <w:t xml:space="preserve"> </w:t>
      </w:r>
    </w:p>
    <w:p w14:paraId="24385243" w14:textId="77777777" w:rsidR="00D42918" w:rsidRPr="00CB5CFE" w:rsidRDefault="00D42918" w:rsidP="00D42918">
      <w:pPr>
        <w:rPr>
          <w:sz w:val="32"/>
          <w:szCs w:val="32"/>
        </w:rPr>
      </w:pPr>
    </w:p>
    <w:p w14:paraId="1FB89AC6" w14:textId="77777777" w:rsidR="00D42918" w:rsidRPr="00CB5CFE" w:rsidRDefault="00D42918">
      <w:pPr>
        <w:jc w:val="left"/>
        <w:rPr>
          <w:sz w:val="32"/>
          <w:szCs w:val="32"/>
        </w:rPr>
      </w:pPr>
      <w:r w:rsidRPr="00CB5CFE">
        <w:rPr>
          <w:sz w:val="32"/>
          <w:szCs w:val="32"/>
        </w:rPr>
        <w:br w:type="page"/>
      </w:r>
    </w:p>
    <w:p w14:paraId="08166DE2" w14:textId="77777777" w:rsidR="005D7BC1" w:rsidRPr="00B911A5" w:rsidRDefault="005D7BC1" w:rsidP="001F46F6">
      <w:pPr>
        <w:jc w:val="center"/>
        <w:rPr>
          <w:b/>
          <w:sz w:val="32"/>
          <w:szCs w:val="32"/>
        </w:rPr>
      </w:pPr>
      <w:r w:rsidRPr="00B911A5">
        <w:rPr>
          <w:b/>
          <w:sz w:val="32"/>
          <w:szCs w:val="32"/>
        </w:rPr>
        <w:lastRenderedPageBreak/>
        <w:t>Viðauki</w:t>
      </w:r>
    </w:p>
    <w:p w14:paraId="5F82234F" w14:textId="77777777" w:rsidR="000A5E67" w:rsidRPr="00B911A5" w:rsidRDefault="00FD069A" w:rsidP="001F46F6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Matvæli</w:t>
      </w:r>
    </w:p>
    <w:p w14:paraId="4C351FAF" w14:textId="77777777" w:rsidR="00D03D56" w:rsidRPr="00B911A5" w:rsidRDefault="00D03D56" w:rsidP="001F46F6">
      <w:pPr>
        <w:pStyle w:val="Mlsgreinlist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B911A5">
        <w:rPr>
          <w:sz w:val="24"/>
          <w:szCs w:val="24"/>
        </w:rPr>
        <w:t xml:space="preserve">Alþjóðlegur </w:t>
      </w:r>
      <w:r w:rsidR="000022E9" w:rsidRPr="00B911A5">
        <w:rPr>
          <w:sz w:val="24"/>
          <w:szCs w:val="24"/>
        </w:rPr>
        <w:t>vísir</w:t>
      </w:r>
      <w:r w:rsidR="000A5E67" w:rsidRPr="00B911A5">
        <w:rPr>
          <w:sz w:val="24"/>
          <w:szCs w:val="24"/>
        </w:rPr>
        <w:t xml:space="preserve"> Matvæla- og landbúnaðarstofnun Sameinuðu þjóðanna (FAO)</w:t>
      </w:r>
      <w:r w:rsidR="000022E9" w:rsidRPr="00B911A5">
        <w:rPr>
          <w:sz w:val="24"/>
          <w:szCs w:val="24"/>
        </w:rPr>
        <w:t xml:space="preserve"> - í þróun</w:t>
      </w:r>
    </w:p>
    <w:p w14:paraId="2D0D4CD3" w14:textId="7847E486" w:rsidR="000A5E67" w:rsidRPr="00B911A5" w:rsidRDefault="008F7942" w:rsidP="001F46F6">
      <w:pPr>
        <w:pStyle w:val="Mlsgreinlist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B911A5">
        <w:rPr>
          <w:sz w:val="24"/>
          <w:szCs w:val="24"/>
        </w:rPr>
        <w:t xml:space="preserve">Vísir </w:t>
      </w:r>
      <w:r w:rsidR="000A5E67" w:rsidRPr="00B911A5">
        <w:rPr>
          <w:sz w:val="24"/>
          <w:szCs w:val="24"/>
        </w:rPr>
        <w:t>Evrópusamband</w:t>
      </w:r>
      <w:r w:rsidR="007551A6" w:rsidRPr="00B911A5">
        <w:rPr>
          <w:sz w:val="24"/>
          <w:szCs w:val="24"/>
        </w:rPr>
        <w:t>sins – í þróun</w:t>
      </w:r>
    </w:p>
    <w:p w14:paraId="75FAB618" w14:textId="50BA8739" w:rsidR="00BE33D4" w:rsidRPr="00B911A5" w:rsidRDefault="00483BD6" w:rsidP="00B911A5">
      <w:pPr>
        <w:ind w:left="709"/>
        <w:jc w:val="left"/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M</w:t>
      </w:r>
      <w:r w:rsidR="00E23E63" w:rsidRPr="00B911A5">
        <w:rPr>
          <w:b/>
          <w:sz w:val="24"/>
          <w:szCs w:val="24"/>
        </w:rPr>
        <w:t>arkmið:</w:t>
      </w:r>
      <w:r w:rsidR="00B911A5">
        <w:rPr>
          <w:b/>
          <w:sz w:val="24"/>
          <w:szCs w:val="24"/>
        </w:rPr>
        <w:t xml:space="preserve"> </w:t>
      </w:r>
      <w:r w:rsidR="00C13AEE" w:rsidRPr="00B911A5">
        <w:rPr>
          <w:sz w:val="24"/>
          <w:szCs w:val="24"/>
        </w:rPr>
        <w:t>Markmið verður sett þegar þeir vísar sem eru</w:t>
      </w:r>
      <w:r w:rsidR="007551A6" w:rsidRPr="00B911A5">
        <w:rPr>
          <w:sz w:val="24"/>
          <w:szCs w:val="24"/>
        </w:rPr>
        <w:t xml:space="preserve"> í þróun</w:t>
      </w:r>
      <w:r w:rsidR="00C13AEE" w:rsidRPr="00B911A5">
        <w:rPr>
          <w:sz w:val="24"/>
          <w:szCs w:val="24"/>
        </w:rPr>
        <w:t xml:space="preserve"> liggja fyrir.</w:t>
      </w:r>
    </w:p>
    <w:p w14:paraId="67D3B1F3" w14:textId="2AD57449" w:rsidR="001F46F6" w:rsidRPr="00B911A5" w:rsidRDefault="00FD069A" w:rsidP="00B911A5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Plast</w:t>
      </w:r>
    </w:p>
    <w:p w14:paraId="3F5EA2E0" w14:textId="675B81EB" w:rsidR="00FD069A" w:rsidRPr="00B911A5" w:rsidRDefault="00B76D08" w:rsidP="001F46F6">
      <w:pPr>
        <w:pStyle w:val="Mlsgreinlista"/>
        <w:numPr>
          <w:ilvl w:val="0"/>
          <w:numId w:val="17"/>
        </w:numPr>
        <w:rPr>
          <w:sz w:val="24"/>
          <w:szCs w:val="24"/>
        </w:rPr>
      </w:pPr>
      <w:r w:rsidRPr="00B911A5">
        <w:rPr>
          <w:sz w:val="24"/>
          <w:szCs w:val="24"/>
        </w:rPr>
        <w:t xml:space="preserve">Magn plastumbúða </w:t>
      </w:r>
      <w:r w:rsidR="000A1F5A" w:rsidRPr="00B911A5">
        <w:rPr>
          <w:sz w:val="24"/>
          <w:szCs w:val="24"/>
        </w:rPr>
        <w:t>sem hver íbúi á Íslandi notar á ári</w:t>
      </w:r>
      <w:r w:rsidR="009D05F2" w:rsidRPr="00B911A5">
        <w:rPr>
          <w:sz w:val="24"/>
          <w:szCs w:val="24"/>
        </w:rPr>
        <w:t>, að meðaltali</w:t>
      </w:r>
    </w:p>
    <w:p w14:paraId="35EF8AD7" w14:textId="77777777" w:rsidR="00932C96" w:rsidRPr="00B911A5" w:rsidRDefault="00932C96" w:rsidP="00AD7050">
      <w:pPr>
        <w:pStyle w:val="Mlsgreinlista"/>
        <w:keepNext/>
        <w:jc w:val="center"/>
        <w:rPr>
          <w:b/>
          <w:bCs/>
          <w:sz w:val="18"/>
          <w:szCs w:val="18"/>
        </w:rPr>
      </w:pPr>
      <w:r w:rsidRPr="00B911A5">
        <w:rPr>
          <w:noProof/>
        </w:rPr>
        <w:drawing>
          <wp:inline distT="0" distB="0" distL="0" distR="0" wp14:anchorId="72561510" wp14:editId="4FD76B84">
            <wp:extent cx="4680000" cy="2520000"/>
            <wp:effectExtent l="0" t="0" r="635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A4215B8-4F1D-4128-9B72-F5712FC1AF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A0B3B1" w14:textId="1F3D1D35" w:rsidR="003A5B2E" w:rsidRPr="00B911A5" w:rsidRDefault="00412247" w:rsidP="00B911A5">
      <w:pPr>
        <w:pStyle w:val="Mlsgreinlista"/>
        <w:keepNext/>
        <w:jc w:val="center"/>
        <w:rPr>
          <w:b/>
          <w:bCs/>
          <w:sz w:val="18"/>
          <w:szCs w:val="18"/>
        </w:rPr>
      </w:pPr>
      <w:r w:rsidRPr="00B911A5">
        <w:rPr>
          <w:b/>
          <w:bCs/>
          <w:sz w:val="18"/>
          <w:szCs w:val="18"/>
        </w:rPr>
        <w:t xml:space="preserve">Mynd </w:t>
      </w:r>
      <w:r w:rsidR="001F46F6" w:rsidRPr="00B911A5">
        <w:rPr>
          <w:b/>
          <w:bCs/>
          <w:sz w:val="18"/>
          <w:szCs w:val="18"/>
        </w:rPr>
        <w:t>1</w:t>
      </w:r>
      <w:r w:rsidRPr="00B911A5">
        <w:rPr>
          <w:b/>
          <w:bCs/>
          <w:sz w:val="18"/>
          <w:szCs w:val="18"/>
        </w:rPr>
        <w:t>: Magn plastumb</w:t>
      </w:r>
      <w:r w:rsidR="00C13AEE" w:rsidRPr="00B911A5">
        <w:rPr>
          <w:b/>
          <w:bCs/>
          <w:sz w:val="18"/>
          <w:szCs w:val="18"/>
        </w:rPr>
        <w:t>úða sem hver íbúi notar á ári</w:t>
      </w:r>
      <w:r w:rsidR="009D05F2" w:rsidRPr="00B911A5">
        <w:rPr>
          <w:b/>
          <w:bCs/>
          <w:sz w:val="18"/>
          <w:szCs w:val="18"/>
        </w:rPr>
        <w:t>, að meðaltali</w:t>
      </w:r>
    </w:p>
    <w:p w14:paraId="418A469B" w14:textId="5BB2CF6B" w:rsidR="00DA1B19" w:rsidRDefault="006F3D80" w:rsidP="00B911A5">
      <w:pPr>
        <w:ind w:left="709"/>
        <w:rPr>
          <w:sz w:val="24"/>
          <w:szCs w:val="24"/>
        </w:rPr>
      </w:pPr>
      <w:r w:rsidRPr="00B911A5">
        <w:rPr>
          <w:b/>
          <w:sz w:val="24"/>
          <w:szCs w:val="24"/>
        </w:rPr>
        <w:t>Markmið:</w:t>
      </w:r>
      <w:r w:rsidR="00932C96" w:rsidRPr="00B911A5">
        <w:rPr>
          <w:b/>
          <w:sz w:val="24"/>
          <w:szCs w:val="24"/>
        </w:rPr>
        <w:t xml:space="preserve"> </w:t>
      </w:r>
      <w:r w:rsidR="007551A6" w:rsidRPr="00B911A5">
        <w:rPr>
          <w:sz w:val="24"/>
          <w:szCs w:val="24"/>
        </w:rPr>
        <w:t>Magn plastumbúða</w:t>
      </w:r>
      <w:r w:rsidR="00D42849" w:rsidRPr="00B911A5">
        <w:rPr>
          <w:sz w:val="24"/>
          <w:szCs w:val="24"/>
        </w:rPr>
        <w:t xml:space="preserve"> </w:t>
      </w:r>
      <w:r w:rsidR="000D218D" w:rsidRPr="00B911A5">
        <w:rPr>
          <w:sz w:val="24"/>
          <w:szCs w:val="24"/>
        </w:rPr>
        <w:t>fari ekki yfir</w:t>
      </w:r>
      <w:r w:rsidR="001C61FE" w:rsidRPr="00B911A5">
        <w:rPr>
          <w:sz w:val="24"/>
          <w:szCs w:val="24"/>
        </w:rPr>
        <w:t xml:space="preserve"> 35</w:t>
      </w:r>
      <w:r w:rsidR="00D42849" w:rsidRPr="00B911A5">
        <w:rPr>
          <w:sz w:val="24"/>
          <w:szCs w:val="24"/>
        </w:rPr>
        <w:t xml:space="preserve"> kg/íbúa</w:t>
      </w:r>
      <w:r w:rsidR="00B76D08" w:rsidRPr="00B911A5">
        <w:rPr>
          <w:sz w:val="24"/>
          <w:szCs w:val="24"/>
        </w:rPr>
        <w:t xml:space="preserve"> á ári</w:t>
      </w:r>
    </w:p>
    <w:p w14:paraId="75CC139C" w14:textId="77777777" w:rsidR="00B911A5" w:rsidRPr="00B911A5" w:rsidRDefault="00B911A5" w:rsidP="00B911A5">
      <w:pPr>
        <w:ind w:left="709"/>
        <w:rPr>
          <w:b/>
          <w:sz w:val="24"/>
          <w:szCs w:val="24"/>
        </w:rPr>
      </w:pPr>
    </w:p>
    <w:p w14:paraId="5B4E1089" w14:textId="75B56257" w:rsidR="0076286D" w:rsidRPr="00B911A5" w:rsidRDefault="0076286D" w:rsidP="0076286D">
      <w:pPr>
        <w:pStyle w:val="Mlsgreinlista"/>
        <w:numPr>
          <w:ilvl w:val="0"/>
          <w:numId w:val="17"/>
        </w:numPr>
        <w:rPr>
          <w:sz w:val="24"/>
          <w:szCs w:val="24"/>
        </w:rPr>
      </w:pPr>
      <w:r w:rsidRPr="00B911A5">
        <w:rPr>
          <w:sz w:val="24"/>
          <w:szCs w:val="24"/>
        </w:rPr>
        <w:t xml:space="preserve">Fjöldi burðarplastpoka </w:t>
      </w:r>
      <w:r w:rsidR="000A1F5A" w:rsidRPr="00B911A5">
        <w:rPr>
          <w:sz w:val="24"/>
          <w:szCs w:val="24"/>
        </w:rPr>
        <w:t>sem hver íbúi á Íslandi notar á ári</w:t>
      </w:r>
      <w:r w:rsidR="009D05F2" w:rsidRPr="00B911A5">
        <w:rPr>
          <w:sz w:val="24"/>
          <w:szCs w:val="24"/>
        </w:rPr>
        <w:t xml:space="preserve">, að </w:t>
      </w:r>
      <w:proofErr w:type="spellStart"/>
      <w:r w:rsidR="009D05F2" w:rsidRPr="00B911A5">
        <w:rPr>
          <w:sz w:val="24"/>
          <w:szCs w:val="24"/>
        </w:rPr>
        <w:t>meðatali</w:t>
      </w:r>
      <w:proofErr w:type="spellEnd"/>
      <w:r w:rsidRPr="00B911A5">
        <w:rPr>
          <w:sz w:val="24"/>
          <w:szCs w:val="24"/>
        </w:rPr>
        <w:t xml:space="preserve"> </w:t>
      </w:r>
    </w:p>
    <w:p w14:paraId="0C7CE79F" w14:textId="319D17CE" w:rsidR="00B911A5" w:rsidRDefault="000A1F5A" w:rsidP="00B911A5">
      <w:pPr>
        <w:ind w:left="709"/>
        <w:rPr>
          <w:sz w:val="24"/>
          <w:szCs w:val="24"/>
        </w:rPr>
      </w:pPr>
      <w:r w:rsidRPr="00B911A5">
        <w:rPr>
          <w:b/>
          <w:sz w:val="24"/>
          <w:szCs w:val="24"/>
        </w:rPr>
        <w:t>Markmið:</w:t>
      </w:r>
      <w:r w:rsidR="00B911A5">
        <w:rPr>
          <w:b/>
          <w:sz w:val="24"/>
          <w:szCs w:val="24"/>
        </w:rPr>
        <w:t xml:space="preserve"> </w:t>
      </w:r>
      <w:r w:rsidRPr="00B911A5">
        <w:rPr>
          <w:sz w:val="24"/>
          <w:szCs w:val="24"/>
        </w:rPr>
        <w:t>Fjöldi burðarplastpoka fara ekki yfir 40 poka/íbúa á ári</w:t>
      </w:r>
      <w:r w:rsidR="009D05F2" w:rsidRPr="00B911A5">
        <w:rPr>
          <w:sz w:val="24"/>
          <w:szCs w:val="24"/>
        </w:rPr>
        <w:t>, árið 2025</w:t>
      </w:r>
    </w:p>
    <w:p w14:paraId="72A71060" w14:textId="77777777" w:rsidR="00B911A5" w:rsidRDefault="00B911A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E6A22B" w14:textId="49162F6C" w:rsidR="00FD069A" w:rsidRPr="00B911A5" w:rsidRDefault="00FD069A" w:rsidP="001F46F6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lastRenderedPageBreak/>
        <w:t>Tex</w:t>
      </w:r>
      <w:r w:rsidR="004C0188">
        <w:rPr>
          <w:b/>
          <w:sz w:val="24"/>
          <w:szCs w:val="24"/>
        </w:rPr>
        <w:t>t</w:t>
      </w:r>
      <w:r w:rsidRPr="00B911A5">
        <w:rPr>
          <w:b/>
          <w:sz w:val="24"/>
          <w:szCs w:val="24"/>
        </w:rPr>
        <w:t>íl</w:t>
      </w:r>
      <w:r w:rsidR="00A151AB" w:rsidRPr="00B911A5">
        <w:rPr>
          <w:b/>
          <w:sz w:val="24"/>
          <w:szCs w:val="24"/>
        </w:rPr>
        <w:t>l</w:t>
      </w:r>
    </w:p>
    <w:p w14:paraId="39E827C9" w14:textId="454D076A" w:rsidR="0046644E" w:rsidRPr="00B911A5" w:rsidRDefault="0046644E" w:rsidP="0046644E">
      <w:pPr>
        <w:pStyle w:val="Mlsgreinlista"/>
        <w:numPr>
          <w:ilvl w:val="0"/>
          <w:numId w:val="16"/>
        </w:numPr>
        <w:rPr>
          <w:sz w:val="24"/>
          <w:szCs w:val="24"/>
        </w:rPr>
      </w:pPr>
      <w:r w:rsidRPr="00B911A5">
        <w:rPr>
          <w:sz w:val="24"/>
          <w:szCs w:val="24"/>
        </w:rPr>
        <w:t xml:space="preserve">Magn textíls og skófatnaðar sem </w:t>
      </w:r>
      <w:r w:rsidR="009D05F2" w:rsidRPr="00B911A5">
        <w:rPr>
          <w:sz w:val="24"/>
          <w:szCs w:val="24"/>
        </w:rPr>
        <w:t xml:space="preserve">hver </w:t>
      </w:r>
      <w:r w:rsidR="00A151AB" w:rsidRPr="00B911A5">
        <w:rPr>
          <w:sz w:val="24"/>
          <w:szCs w:val="24"/>
        </w:rPr>
        <w:t>íbú</w:t>
      </w:r>
      <w:r w:rsidR="009D05F2" w:rsidRPr="00B911A5">
        <w:rPr>
          <w:sz w:val="24"/>
          <w:szCs w:val="24"/>
        </w:rPr>
        <w:t>i</w:t>
      </w:r>
      <w:r w:rsidRPr="00B911A5">
        <w:rPr>
          <w:sz w:val="24"/>
          <w:szCs w:val="24"/>
        </w:rPr>
        <w:t xml:space="preserve"> á Íslandi</w:t>
      </w:r>
      <w:r w:rsidR="00A151AB" w:rsidRPr="00B911A5">
        <w:rPr>
          <w:sz w:val="24"/>
          <w:szCs w:val="24"/>
        </w:rPr>
        <w:t xml:space="preserve"> losa</w:t>
      </w:r>
      <w:r w:rsidR="009D05F2" w:rsidRPr="00B911A5">
        <w:rPr>
          <w:sz w:val="24"/>
          <w:szCs w:val="24"/>
        </w:rPr>
        <w:t>r</w:t>
      </w:r>
      <w:r w:rsidR="00A151AB" w:rsidRPr="00B911A5">
        <w:rPr>
          <w:sz w:val="24"/>
          <w:szCs w:val="24"/>
        </w:rPr>
        <w:t xml:space="preserve"> sig við</w:t>
      </w:r>
      <w:r w:rsidR="009D05F2" w:rsidRPr="00B911A5">
        <w:rPr>
          <w:sz w:val="24"/>
          <w:szCs w:val="24"/>
        </w:rPr>
        <w:t xml:space="preserve"> árlega, að meðaltali</w:t>
      </w:r>
    </w:p>
    <w:p w14:paraId="1A4B0D88" w14:textId="54C215AF" w:rsidR="0046644E" w:rsidRPr="00B911A5" w:rsidRDefault="00F332E2" w:rsidP="004E45AB">
      <w:pPr>
        <w:pStyle w:val="Mlsgreinlista"/>
        <w:ind w:left="1065"/>
        <w:jc w:val="center"/>
        <w:rPr>
          <w:sz w:val="24"/>
          <w:szCs w:val="24"/>
        </w:rPr>
      </w:pPr>
      <w:r w:rsidRPr="00B911A5">
        <w:rPr>
          <w:noProof/>
        </w:rPr>
        <w:drawing>
          <wp:inline distT="0" distB="0" distL="0" distR="0" wp14:anchorId="170541D5" wp14:editId="3566392C">
            <wp:extent cx="4680000" cy="2520000"/>
            <wp:effectExtent l="0" t="0" r="635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21C91EE5-ACF1-4819-AAB9-1BE563A7F3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79DD31" w14:textId="1AAADCB0" w:rsidR="000378D0" w:rsidRPr="00B911A5" w:rsidRDefault="00412247" w:rsidP="00B911A5">
      <w:pPr>
        <w:pStyle w:val="Skringartexti"/>
        <w:spacing w:before="0" w:afterLines="200" w:after="480"/>
        <w:jc w:val="center"/>
        <w:rPr>
          <w:rFonts w:asciiTheme="minorHAnsi" w:hAnsiTheme="minorHAnsi"/>
          <w:color w:val="auto"/>
          <w:sz w:val="24"/>
          <w:szCs w:val="24"/>
        </w:rPr>
      </w:pPr>
      <w:r w:rsidRPr="00B911A5">
        <w:rPr>
          <w:rFonts w:asciiTheme="minorHAnsi" w:hAnsiTheme="minorHAnsi"/>
          <w:color w:val="auto"/>
        </w:rPr>
        <w:t>Mynd</w:t>
      </w:r>
      <w:r w:rsidR="001F46F6" w:rsidRPr="00B911A5">
        <w:rPr>
          <w:rFonts w:asciiTheme="minorHAnsi" w:hAnsiTheme="minorHAnsi"/>
          <w:color w:val="auto"/>
        </w:rPr>
        <w:t xml:space="preserve"> 2</w:t>
      </w:r>
      <w:r w:rsidR="000909D7" w:rsidRPr="00B911A5">
        <w:rPr>
          <w:rFonts w:asciiTheme="minorHAnsi" w:hAnsiTheme="minorHAnsi"/>
          <w:color w:val="auto"/>
        </w:rPr>
        <w:t>: Magn textíls</w:t>
      </w:r>
      <w:r w:rsidR="005E13FA" w:rsidRPr="00B911A5">
        <w:rPr>
          <w:rFonts w:asciiTheme="minorHAnsi" w:hAnsiTheme="minorHAnsi"/>
          <w:color w:val="auto"/>
        </w:rPr>
        <w:t xml:space="preserve"> og skó</w:t>
      </w:r>
      <w:r w:rsidR="000909D7" w:rsidRPr="00B911A5">
        <w:rPr>
          <w:rFonts w:asciiTheme="minorHAnsi" w:hAnsiTheme="minorHAnsi"/>
          <w:color w:val="auto"/>
        </w:rPr>
        <w:t>fatnaðar</w:t>
      </w:r>
      <w:r w:rsidR="003D30AB" w:rsidRPr="00B911A5">
        <w:rPr>
          <w:rFonts w:asciiTheme="minorHAnsi" w:hAnsiTheme="minorHAnsi"/>
          <w:color w:val="auto"/>
        </w:rPr>
        <w:t xml:space="preserve"> sem hver </w:t>
      </w:r>
      <w:r w:rsidR="005E13FA" w:rsidRPr="00B911A5">
        <w:rPr>
          <w:rFonts w:asciiTheme="minorHAnsi" w:hAnsiTheme="minorHAnsi"/>
          <w:color w:val="auto"/>
        </w:rPr>
        <w:t xml:space="preserve">íbúi </w:t>
      </w:r>
      <w:r w:rsidR="00A151AB" w:rsidRPr="00B911A5">
        <w:rPr>
          <w:rFonts w:asciiTheme="minorHAnsi" w:hAnsiTheme="minorHAnsi"/>
          <w:color w:val="auto"/>
        </w:rPr>
        <w:t>losar sig við</w:t>
      </w:r>
      <w:r w:rsidR="005E13FA" w:rsidRPr="00B911A5">
        <w:rPr>
          <w:rFonts w:asciiTheme="minorHAnsi" w:hAnsiTheme="minorHAnsi"/>
          <w:color w:val="auto"/>
        </w:rPr>
        <w:t xml:space="preserve"> </w:t>
      </w:r>
      <w:r w:rsidR="00CB5CFE" w:rsidRPr="00B911A5">
        <w:rPr>
          <w:rFonts w:asciiTheme="minorHAnsi" w:hAnsiTheme="minorHAnsi"/>
          <w:color w:val="auto"/>
        </w:rPr>
        <w:t>árlega, að meðaltali</w:t>
      </w:r>
    </w:p>
    <w:p w14:paraId="1BFE3575" w14:textId="527DBD12" w:rsidR="00400270" w:rsidRPr="00B911A5" w:rsidRDefault="000909D7" w:rsidP="00400270">
      <w:pPr>
        <w:ind w:left="851"/>
        <w:jc w:val="left"/>
        <w:rPr>
          <w:sz w:val="24"/>
          <w:szCs w:val="24"/>
        </w:rPr>
      </w:pPr>
      <w:r w:rsidRPr="00B911A5">
        <w:rPr>
          <w:b/>
          <w:sz w:val="24"/>
          <w:szCs w:val="24"/>
        </w:rPr>
        <w:t xml:space="preserve">Markmið: </w:t>
      </w:r>
      <w:r w:rsidR="007551A6" w:rsidRPr="00B911A5">
        <w:rPr>
          <w:sz w:val="24"/>
          <w:szCs w:val="24"/>
        </w:rPr>
        <w:t>Magnið</w:t>
      </w:r>
      <w:r w:rsidRPr="00B911A5">
        <w:rPr>
          <w:sz w:val="24"/>
          <w:szCs w:val="24"/>
        </w:rPr>
        <w:t xml:space="preserve"> </w:t>
      </w:r>
      <w:r w:rsidR="00A151AB" w:rsidRPr="00B911A5">
        <w:rPr>
          <w:sz w:val="24"/>
          <w:szCs w:val="24"/>
        </w:rPr>
        <w:t>fari ekki yfir</w:t>
      </w:r>
      <w:r w:rsidRPr="00B911A5">
        <w:rPr>
          <w:sz w:val="24"/>
          <w:szCs w:val="24"/>
        </w:rPr>
        <w:t xml:space="preserve"> 1</w:t>
      </w:r>
      <w:r w:rsidR="001C61FE" w:rsidRPr="00B911A5">
        <w:rPr>
          <w:sz w:val="24"/>
          <w:szCs w:val="24"/>
        </w:rPr>
        <w:t>0</w:t>
      </w:r>
      <w:r w:rsidRPr="00B911A5">
        <w:rPr>
          <w:sz w:val="24"/>
          <w:szCs w:val="24"/>
        </w:rPr>
        <w:t xml:space="preserve"> kg/íbúa</w:t>
      </w:r>
      <w:r w:rsidR="00041F81" w:rsidRPr="00B911A5">
        <w:rPr>
          <w:sz w:val="24"/>
          <w:szCs w:val="24"/>
        </w:rPr>
        <w:t>/ári</w:t>
      </w:r>
      <w:r w:rsidRPr="00B911A5">
        <w:rPr>
          <w:sz w:val="24"/>
          <w:szCs w:val="24"/>
        </w:rPr>
        <w:br/>
      </w:r>
    </w:p>
    <w:p w14:paraId="4FB7313E" w14:textId="77777777" w:rsidR="00FD069A" w:rsidRPr="00B911A5" w:rsidRDefault="00FD069A" w:rsidP="001F46F6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Fisk- og sláturúrgangur</w:t>
      </w:r>
    </w:p>
    <w:p w14:paraId="1FAE77E6" w14:textId="333C3788" w:rsidR="005E6752" w:rsidRPr="00B911A5" w:rsidRDefault="00941E68" w:rsidP="001F46F6">
      <w:pPr>
        <w:pStyle w:val="Mlsgreinlista"/>
        <w:numPr>
          <w:ilvl w:val="0"/>
          <w:numId w:val="18"/>
        </w:numPr>
        <w:ind w:left="1134"/>
        <w:rPr>
          <w:sz w:val="24"/>
          <w:szCs w:val="24"/>
        </w:rPr>
      </w:pPr>
      <w:r w:rsidRPr="00B911A5">
        <w:rPr>
          <w:sz w:val="24"/>
          <w:szCs w:val="24"/>
        </w:rPr>
        <w:t xml:space="preserve"> Hlutfall </w:t>
      </w:r>
      <w:r w:rsidR="00A151AB" w:rsidRPr="00B911A5">
        <w:rPr>
          <w:sz w:val="24"/>
          <w:szCs w:val="24"/>
        </w:rPr>
        <w:t>fisk</w:t>
      </w:r>
      <w:r w:rsidRPr="00B911A5">
        <w:rPr>
          <w:sz w:val="24"/>
          <w:szCs w:val="24"/>
        </w:rPr>
        <w:t xml:space="preserve">úrgangs af </w:t>
      </w:r>
      <w:r w:rsidR="003D30AB" w:rsidRPr="00B911A5">
        <w:rPr>
          <w:sz w:val="24"/>
          <w:szCs w:val="24"/>
        </w:rPr>
        <w:t>fisk</w:t>
      </w:r>
      <w:r w:rsidRPr="00B911A5">
        <w:rPr>
          <w:sz w:val="24"/>
          <w:szCs w:val="24"/>
        </w:rPr>
        <w:t>afla</w:t>
      </w:r>
      <w:r w:rsidR="003D30AB" w:rsidRPr="00B911A5">
        <w:rPr>
          <w:sz w:val="24"/>
          <w:szCs w:val="24"/>
        </w:rPr>
        <w:t xml:space="preserve"> sem er</w:t>
      </w:r>
      <w:r w:rsidRPr="00B911A5">
        <w:rPr>
          <w:sz w:val="24"/>
          <w:szCs w:val="24"/>
        </w:rPr>
        <w:t xml:space="preserve"> unninn á Íslandi</w:t>
      </w:r>
    </w:p>
    <w:p w14:paraId="772EBB9D" w14:textId="4B5C2BAA" w:rsidR="005E6752" w:rsidRPr="00B911A5" w:rsidRDefault="00EB579B" w:rsidP="00B911A5">
      <w:pPr>
        <w:keepNext/>
        <w:spacing w:afterLines="200" w:after="480"/>
        <w:jc w:val="center"/>
      </w:pPr>
      <w:r w:rsidRPr="00B911A5">
        <w:rPr>
          <w:noProof/>
        </w:rPr>
        <w:drawing>
          <wp:inline distT="0" distB="0" distL="0" distR="0" wp14:anchorId="76C1726D" wp14:editId="5093F6E0">
            <wp:extent cx="4680000" cy="2520000"/>
            <wp:effectExtent l="0" t="0" r="635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1748673-CD0C-437A-B7BA-1DEB4636B3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5CFE" w:rsidRPr="00B911A5">
        <w:br/>
      </w:r>
      <w:r w:rsidR="005E13FA" w:rsidRPr="00B911A5">
        <w:rPr>
          <w:b/>
          <w:bCs/>
          <w:sz w:val="18"/>
          <w:szCs w:val="18"/>
        </w:rPr>
        <w:t>Mynd</w:t>
      </w:r>
      <w:r w:rsidR="00C7238A" w:rsidRPr="00B911A5">
        <w:rPr>
          <w:b/>
          <w:bCs/>
          <w:sz w:val="18"/>
          <w:szCs w:val="18"/>
        </w:rPr>
        <w:t xml:space="preserve"> 3</w:t>
      </w:r>
      <w:r w:rsidR="005E13FA" w:rsidRPr="00B911A5">
        <w:rPr>
          <w:b/>
          <w:bCs/>
          <w:sz w:val="18"/>
          <w:szCs w:val="18"/>
        </w:rPr>
        <w:t xml:space="preserve">: </w:t>
      </w:r>
      <w:proofErr w:type="spellStart"/>
      <w:r w:rsidR="005E13FA" w:rsidRPr="00B911A5">
        <w:rPr>
          <w:b/>
          <w:bCs/>
          <w:sz w:val="18"/>
          <w:szCs w:val="18"/>
        </w:rPr>
        <w:t>Hlufall</w:t>
      </w:r>
      <w:proofErr w:type="spellEnd"/>
      <w:r w:rsidR="005E13FA" w:rsidRPr="00B911A5">
        <w:rPr>
          <w:b/>
          <w:bCs/>
          <w:sz w:val="18"/>
          <w:szCs w:val="18"/>
        </w:rPr>
        <w:t xml:space="preserve"> fiskúrgangs af þeim fiskafla sem unninn er í landi</w:t>
      </w:r>
      <w:r w:rsidR="009B71CF" w:rsidRPr="00B911A5">
        <w:rPr>
          <w:b/>
          <w:bCs/>
          <w:sz w:val="18"/>
          <w:szCs w:val="18"/>
        </w:rPr>
        <w:t>.</w:t>
      </w:r>
    </w:p>
    <w:p w14:paraId="7850B702" w14:textId="2FD42F86" w:rsidR="008D4D10" w:rsidRPr="00B911A5" w:rsidRDefault="008D4D10" w:rsidP="007551A6">
      <w:pPr>
        <w:ind w:left="851"/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 xml:space="preserve">Markmið: </w:t>
      </w:r>
      <w:r w:rsidR="004455CC" w:rsidRPr="00B911A5">
        <w:rPr>
          <w:sz w:val="24"/>
          <w:szCs w:val="24"/>
        </w:rPr>
        <w:t>Að lækka úrgangshlutfall niður í 0,1</w:t>
      </w:r>
      <w:r w:rsidR="00CD6365" w:rsidRPr="00B911A5">
        <w:rPr>
          <w:sz w:val="24"/>
          <w:szCs w:val="24"/>
        </w:rPr>
        <w:t>8</w:t>
      </w:r>
      <w:r w:rsidR="004455CC" w:rsidRPr="00B911A5">
        <w:rPr>
          <w:sz w:val="24"/>
          <w:szCs w:val="24"/>
        </w:rPr>
        <w:t>%.</w:t>
      </w:r>
      <w:r w:rsidR="004455CC" w:rsidRPr="00B911A5">
        <w:rPr>
          <w:b/>
          <w:sz w:val="24"/>
          <w:szCs w:val="24"/>
        </w:rPr>
        <w:t xml:space="preserve"> </w:t>
      </w:r>
    </w:p>
    <w:p w14:paraId="47EDA9A4" w14:textId="77777777" w:rsidR="00932C96" w:rsidRPr="00B911A5" w:rsidRDefault="00932C96" w:rsidP="007551A6">
      <w:pPr>
        <w:ind w:left="851"/>
        <w:rPr>
          <w:b/>
          <w:sz w:val="24"/>
          <w:szCs w:val="24"/>
        </w:rPr>
      </w:pPr>
    </w:p>
    <w:p w14:paraId="7D46C3F8" w14:textId="77777777" w:rsidR="005E6752" w:rsidRPr="00B911A5" w:rsidRDefault="008D4D10" w:rsidP="007551A6">
      <w:pPr>
        <w:pStyle w:val="Mlsgreinlista"/>
        <w:numPr>
          <w:ilvl w:val="0"/>
          <w:numId w:val="18"/>
        </w:numPr>
        <w:ind w:left="1134"/>
        <w:rPr>
          <w:sz w:val="24"/>
          <w:szCs w:val="24"/>
        </w:rPr>
      </w:pPr>
      <w:r w:rsidRPr="00B911A5">
        <w:rPr>
          <w:sz w:val="24"/>
          <w:szCs w:val="24"/>
        </w:rPr>
        <w:lastRenderedPageBreak/>
        <w:t xml:space="preserve"> H</w:t>
      </w:r>
      <w:r w:rsidR="004455CC" w:rsidRPr="00B911A5">
        <w:rPr>
          <w:sz w:val="24"/>
          <w:szCs w:val="24"/>
        </w:rPr>
        <w:t>lutfall sláturúrgangs af kjöt</w:t>
      </w:r>
      <w:r w:rsidRPr="00B911A5">
        <w:rPr>
          <w:sz w:val="24"/>
          <w:szCs w:val="24"/>
        </w:rPr>
        <w:t>framleiðslu</w:t>
      </w:r>
      <w:r w:rsidR="004455CC" w:rsidRPr="00B911A5">
        <w:rPr>
          <w:sz w:val="24"/>
          <w:szCs w:val="24"/>
        </w:rPr>
        <w:t xml:space="preserve"> á Íslandi</w:t>
      </w:r>
    </w:p>
    <w:p w14:paraId="1ED8FF20" w14:textId="77777777" w:rsidR="005E13FA" w:rsidRPr="00B911A5" w:rsidRDefault="00EB579B" w:rsidP="005E13FA">
      <w:pPr>
        <w:keepNext/>
        <w:jc w:val="center"/>
      </w:pPr>
      <w:r w:rsidRPr="00B911A5">
        <w:rPr>
          <w:noProof/>
        </w:rPr>
        <w:drawing>
          <wp:inline distT="0" distB="0" distL="0" distR="0" wp14:anchorId="6C920C63" wp14:editId="39F222E2">
            <wp:extent cx="4220648" cy="2453082"/>
            <wp:effectExtent l="0" t="0" r="8890" b="444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993C3190-6C14-4D24-98B4-AE3CE17769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AB93B0" w14:textId="73AB2095" w:rsidR="002B52A4" w:rsidRPr="00B911A5" w:rsidRDefault="005E13FA" w:rsidP="00B911A5">
      <w:pPr>
        <w:pStyle w:val="Skringartexti"/>
        <w:spacing w:before="0" w:afterLines="200" w:after="480"/>
        <w:jc w:val="center"/>
        <w:rPr>
          <w:rFonts w:asciiTheme="minorHAnsi" w:hAnsiTheme="minorHAnsi"/>
          <w:color w:val="auto"/>
        </w:rPr>
      </w:pPr>
      <w:r w:rsidRPr="00B911A5">
        <w:rPr>
          <w:rFonts w:asciiTheme="minorHAnsi" w:hAnsiTheme="minorHAnsi"/>
          <w:color w:val="auto"/>
        </w:rPr>
        <w:t xml:space="preserve">Mynd </w:t>
      </w:r>
      <w:r w:rsidR="00C7238A" w:rsidRPr="00B911A5">
        <w:rPr>
          <w:rFonts w:asciiTheme="minorHAnsi" w:hAnsiTheme="minorHAnsi"/>
          <w:color w:val="auto"/>
        </w:rPr>
        <w:t>4</w:t>
      </w:r>
      <w:r w:rsidRPr="00B911A5">
        <w:rPr>
          <w:rFonts w:asciiTheme="minorHAnsi" w:hAnsiTheme="minorHAnsi"/>
          <w:color w:val="auto"/>
        </w:rPr>
        <w:t xml:space="preserve">: Hlutfall sláturúrgangs af heildarkjötframleiðslu </w:t>
      </w:r>
    </w:p>
    <w:p w14:paraId="2F0F17DF" w14:textId="4278BA5A" w:rsidR="00932C96" w:rsidRPr="00B911A5" w:rsidRDefault="00524394" w:rsidP="00932C96">
      <w:pPr>
        <w:ind w:left="851"/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 xml:space="preserve">Markmið: </w:t>
      </w:r>
      <w:r w:rsidR="00932C96" w:rsidRPr="00B911A5">
        <w:rPr>
          <w:sz w:val="24"/>
          <w:szCs w:val="24"/>
        </w:rPr>
        <w:t xml:space="preserve">Að lækka úrgangshlutfall niður í </w:t>
      </w:r>
      <w:r w:rsidR="002B52A4" w:rsidRPr="00B911A5">
        <w:rPr>
          <w:sz w:val="24"/>
          <w:szCs w:val="24"/>
        </w:rPr>
        <w:t>30</w:t>
      </w:r>
      <w:r w:rsidR="00932C96" w:rsidRPr="00B911A5">
        <w:rPr>
          <w:sz w:val="24"/>
          <w:szCs w:val="24"/>
        </w:rPr>
        <w:t>%.</w:t>
      </w:r>
      <w:r w:rsidR="00932C96" w:rsidRPr="00B911A5">
        <w:rPr>
          <w:b/>
          <w:sz w:val="24"/>
          <w:szCs w:val="24"/>
        </w:rPr>
        <w:t xml:space="preserve"> </w:t>
      </w:r>
    </w:p>
    <w:p w14:paraId="5C00AA00" w14:textId="77777777" w:rsidR="00C7238A" w:rsidRPr="00B911A5" w:rsidRDefault="00C7238A" w:rsidP="00C7238A">
      <w:pPr>
        <w:pStyle w:val="Mlsgreinlista"/>
        <w:rPr>
          <w:b/>
          <w:sz w:val="24"/>
          <w:szCs w:val="24"/>
        </w:rPr>
      </w:pPr>
    </w:p>
    <w:p w14:paraId="2086A62E" w14:textId="77777777" w:rsidR="00FD069A" w:rsidRPr="00B911A5" w:rsidRDefault="00FD069A" w:rsidP="00C7238A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Drykkjarvöruumbúðir</w:t>
      </w:r>
    </w:p>
    <w:p w14:paraId="2AF0B898" w14:textId="76FD29D9" w:rsidR="00BE33D4" w:rsidRPr="00B911A5" w:rsidRDefault="00BE33D4" w:rsidP="007551A6">
      <w:pPr>
        <w:pStyle w:val="Mlsgreinlista"/>
        <w:numPr>
          <w:ilvl w:val="0"/>
          <w:numId w:val="19"/>
        </w:numPr>
        <w:ind w:left="1134"/>
        <w:rPr>
          <w:sz w:val="24"/>
          <w:szCs w:val="24"/>
        </w:rPr>
      </w:pPr>
      <w:r w:rsidRPr="00B911A5">
        <w:rPr>
          <w:sz w:val="24"/>
          <w:szCs w:val="24"/>
        </w:rPr>
        <w:t xml:space="preserve">Fjöldi drykkjarvöruumbúða </w:t>
      </w:r>
      <w:r w:rsidR="000A1F5A" w:rsidRPr="00B911A5">
        <w:rPr>
          <w:sz w:val="24"/>
          <w:szCs w:val="24"/>
        </w:rPr>
        <w:t>sem hver íbúi á Íslandi notar á ári</w:t>
      </w:r>
      <w:r w:rsidR="009D05F2" w:rsidRPr="00B911A5">
        <w:rPr>
          <w:sz w:val="24"/>
          <w:szCs w:val="24"/>
        </w:rPr>
        <w:t>, að meðaltali</w:t>
      </w:r>
      <w:r w:rsidRPr="00B911A5">
        <w:rPr>
          <w:sz w:val="24"/>
          <w:szCs w:val="24"/>
        </w:rPr>
        <w:t xml:space="preserve"> </w:t>
      </w:r>
    </w:p>
    <w:p w14:paraId="6FE67AC7" w14:textId="77777777" w:rsidR="005E13FA" w:rsidRPr="00B911A5" w:rsidRDefault="005E13FA" w:rsidP="005E13FA">
      <w:pPr>
        <w:keepNext/>
        <w:jc w:val="center"/>
      </w:pPr>
      <w:r w:rsidRPr="00B911A5">
        <w:rPr>
          <w:noProof/>
        </w:rPr>
        <w:drawing>
          <wp:inline distT="0" distB="0" distL="0" distR="0" wp14:anchorId="193107C1" wp14:editId="09032DD1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AE3A1A8-9DFB-4785-A94E-2B67F26606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8012325" w14:textId="1EBE586E" w:rsidR="00FD069A" w:rsidRPr="00B911A5" w:rsidRDefault="005E13FA" w:rsidP="00B911A5">
      <w:pPr>
        <w:pStyle w:val="Skringartexti"/>
        <w:spacing w:before="0" w:afterLines="200" w:after="480"/>
        <w:jc w:val="center"/>
        <w:rPr>
          <w:rFonts w:asciiTheme="minorHAnsi" w:hAnsiTheme="minorHAnsi"/>
          <w:color w:val="auto"/>
        </w:rPr>
      </w:pPr>
      <w:r w:rsidRPr="00B911A5">
        <w:rPr>
          <w:rFonts w:asciiTheme="minorHAnsi" w:hAnsiTheme="minorHAnsi"/>
          <w:color w:val="auto"/>
        </w:rPr>
        <w:t>Mynd</w:t>
      </w:r>
      <w:r w:rsidR="00C7238A" w:rsidRPr="00B911A5">
        <w:rPr>
          <w:rFonts w:asciiTheme="minorHAnsi" w:hAnsiTheme="minorHAnsi"/>
          <w:color w:val="auto"/>
        </w:rPr>
        <w:t xml:space="preserve"> 5</w:t>
      </w:r>
      <w:r w:rsidRPr="00B911A5">
        <w:rPr>
          <w:rFonts w:asciiTheme="minorHAnsi" w:hAnsiTheme="minorHAnsi"/>
          <w:color w:val="auto"/>
        </w:rPr>
        <w:t>: Fjöldi skilagjaldsskyld</w:t>
      </w:r>
      <w:r w:rsidR="00BD711C" w:rsidRPr="00B911A5">
        <w:rPr>
          <w:rFonts w:asciiTheme="minorHAnsi" w:hAnsiTheme="minorHAnsi"/>
          <w:color w:val="auto"/>
        </w:rPr>
        <w:t>ra</w:t>
      </w:r>
      <w:r w:rsidRPr="00B911A5">
        <w:rPr>
          <w:rFonts w:asciiTheme="minorHAnsi" w:hAnsiTheme="minorHAnsi"/>
          <w:color w:val="auto"/>
        </w:rPr>
        <w:t xml:space="preserve"> drykkjarvöruu</w:t>
      </w:r>
      <w:r w:rsidR="009040D6" w:rsidRPr="00B911A5">
        <w:rPr>
          <w:rFonts w:asciiTheme="minorHAnsi" w:hAnsiTheme="minorHAnsi"/>
          <w:color w:val="auto"/>
        </w:rPr>
        <w:t>m</w:t>
      </w:r>
      <w:r w:rsidRPr="00B911A5">
        <w:rPr>
          <w:rFonts w:asciiTheme="minorHAnsi" w:hAnsiTheme="minorHAnsi"/>
          <w:color w:val="auto"/>
        </w:rPr>
        <w:t>búð</w:t>
      </w:r>
      <w:r w:rsidR="009040D6" w:rsidRPr="00B911A5">
        <w:rPr>
          <w:rFonts w:asciiTheme="minorHAnsi" w:hAnsiTheme="minorHAnsi"/>
          <w:color w:val="auto"/>
        </w:rPr>
        <w:t>a</w:t>
      </w:r>
      <w:r w:rsidR="00FF76C5" w:rsidRPr="00B911A5">
        <w:rPr>
          <w:rFonts w:asciiTheme="minorHAnsi" w:hAnsiTheme="minorHAnsi"/>
          <w:color w:val="auto"/>
        </w:rPr>
        <w:t xml:space="preserve"> sem hver íbú</w:t>
      </w:r>
      <w:r w:rsidR="00EB579B" w:rsidRPr="00B911A5">
        <w:rPr>
          <w:rFonts w:asciiTheme="minorHAnsi" w:hAnsiTheme="minorHAnsi"/>
          <w:color w:val="auto"/>
        </w:rPr>
        <w:t>i</w:t>
      </w:r>
      <w:r w:rsidR="00FF76C5" w:rsidRPr="00B911A5">
        <w:rPr>
          <w:rFonts w:asciiTheme="minorHAnsi" w:hAnsiTheme="minorHAnsi"/>
          <w:color w:val="auto"/>
        </w:rPr>
        <w:t xml:space="preserve"> notar að</w:t>
      </w:r>
      <w:r w:rsidR="009040D6" w:rsidRPr="00B911A5">
        <w:rPr>
          <w:rFonts w:asciiTheme="minorHAnsi" w:hAnsiTheme="minorHAnsi"/>
          <w:color w:val="auto"/>
        </w:rPr>
        <w:t xml:space="preserve"> meðaltali</w:t>
      </w:r>
      <w:r w:rsidR="00FF76C5" w:rsidRPr="00B911A5">
        <w:rPr>
          <w:rFonts w:asciiTheme="minorHAnsi" w:hAnsiTheme="minorHAnsi"/>
          <w:color w:val="auto"/>
        </w:rPr>
        <w:t xml:space="preserve"> </w:t>
      </w:r>
      <w:r w:rsidR="007551A6" w:rsidRPr="00B911A5">
        <w:rPr>
          <w:rFonts w:asciiTheme="minorHAnsi" w:hAnsiTheme="minorHAnsi"/>
          <w:color w:val="auto"/>
        </w:rPr>
        <w:t>árlega</w:t>
      </w:r>
    </w:p>
    <w:p w14:paraId="6112E953" w14:textId="70F2E4AD" w:rsidR="00EE7CFB" w:rsidRPr="00B911A5" w:rsidRDefault="00C7238A" w:rsidP="00EE7CFB">
      <w:pPr>
        <w:ind w:left="851"/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 xml:space="preserve">Markmið: </w:t>
      </w:r>
      <w:r w:rsidR="00AD1680">
        <w:rPr>
          <w:sz w:val="24"/>
          <w:szCs w:val="24"/>
        </w:rPr>
        <w:t>Að árið 2</w:t>
      </w:r>
      <w:r w:rsidR="00AD1680">
        <w:t>027 noti hver íbúi ekki fleiri en 400 dr</w:t>
      </w:r>
      <w:bookmarkStart w:id="0" w:name="_GoBack"/>
      <w:bookmarkEnd w:id="0"/>
      <w:r w:rsidR="00AD1680">
        <w:t>ykkjarvöruumbúðir árlega.</w:t>
      </w:r>
    </w:p>
    <w:p w14:paraId="5B7C6580" w14:textId="438C0ACE" w:rsidR="00FD069A" w:rsidRPr="00B911A5" w:rsidRDefault="00573A16" w:rsidP="00C7238A">
      <w:pPr>
        <w:pStyle w:val="Mlsgreinlista"/>
        <w:numPr>
          <w:ilvl w:val="0"/>
          <w:numId w:val="9"/>
        </w:numPr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lastRenderedPageBreak/>
        <w:t>Ál- og kísilmálmframleiðsla</w:t>
      </w:r>
    </w:p>
    <w:p w14:paraId="4095C8D5" w14:textId="1BE2BEB6" w:rsidR="00524394" w:rsidRPr="00B911A5" w:rsidRDefault="00524394" w:rsidP="007551A6">
      <w:pPr>
        <w:pStyle w:val="Mlsgreinlista"/>
        <w:numPr>
          <w:ilvl w:val="0"/>
          <w:numId w:val="20"/>
        </w:numPr>
        <w:ind w:left="1134"/>
        <w:rPr>
          <w:sz w:val="24"/>
          <w:szCs w:val="24"/>
        </w:rPr>
      </w:pPr>
      <w:r w:rsidRPr="00B911A5">
        <w:rPr>
          <w:b/>
          <w:sz w:val="24"/>
          <w:szCs w:val="24"/>
        </w:rPr>
        <w:t xml:space="preserve"> </w:t>
      </w:r>
      <w:r w:rsidRPr="00B911A5">
        <w:rPr>
          <w:sz w:val="24"/>
          <w:szCs w:val="24"/>
        </w:rPr>
        <w:t xml:space="preserve">Hlutfall </w:t>
      </w:r>
      <w:r w:rsidR="00FF76C5" w:rsidRPr="00B911A5">
        <w:rPr>
          <w:sz w:val="24"/>
          <w:szCs w:val="24"/>
        </w:rPr>
        <w:t xml:space="preserve">rekstrarúrgangs </w:t>
      </w:r>
      <w:r w:rsidR="00573A16" w:rsidRPr="00B911A5">
        <w:rPr>
          <w:sz w:val="24"/>
          <w:szCs w:val="24"/>
        </w:rPr>
        <w:t xml:space="preserve">af </w:t>
      </w:r>
      <w:r w:rsidR="00AD7050" w:rsidRPr="00B911A5">
        <w:rPr>
          <w:sz w:val="24"/>
          <w:szCs w:val="24"/>
        </w:rPr>
        <w:t>heil</w:t>
      </w:r>
      <w:r w:rsidR="00573A16" w:rsidRPr="00B911A5">
        <w:rPr>
          <w:sz w:val="24"/>
          <w:szCs w:val="24"/>
        </w:rPr>
        <w:t>darframleiðslu á áli og kísilmálmi</w:t>
      </w:r>
    </w:p>
    <w:p w14:paraId="4D4675D6" w14:textId="723FD322" w:rsidR="005E13FA" w:rsidRPr="00B911A5" w:rsidRDefault="009D3831" w:rsidP="005E13FA">
      <w:pPr>
        <w:keepNext/>
        <w:jc w:val="center"/>
      </w:pPr>
      <w:r w:rsidRPr="00B911A5">
        <w:rPr>
          <w:noProof/>
        </w:rPr>
        <w:drawing>
          <wp:inline distT="0" distB="0" distL="0" distR="0" wp14:anchorId="1593C09B" wp14:editId="6050BA85">
            <wp:extent cx="4680000" cy="2520000"/>
            <wp:effectExtent l="0" t="0" r="6350" b="1397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6491700-D0A8-414A-AFD3-A024ADCFBE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236025" w14:textId="142DE25F" w:rsidR="00A43CEF" w:rsidRPr="00B911A5" w:rsidRDefault="005E13FA" w:rsidP="00B911A5">
      <w:pPr>
        <w:pStyle w:val="Skringartexti"/>
        <w:spacing w:before="0" w:afterLines="200" w:after="48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B911A5">
        <w:rPr>
          <w:rFonts w:asciiTheme="minorHAnsi" w:hAnsiTheme="minorHAnsi"/>
          <w:color w:val="auto"/>
        </w:rPr>
        <w:t>Mynd</w:t>
      </w:r>
      <w:r w:rsidR="00C7238A" w:rsidRPr="00B911A5">
        <w:rPr>
          <w:rFonts w:asciiTheme="minorHAnsi" w:hAnsiTheme="minorHAnsi"/>
          <w:color w:val="auto"/>
        </w:rPr>
        <w:t xml:space="preserve"> 6</w:t>
      </w:r>
      <w:r w:rsidRPr="00B911A5">
        <w:rPr>
          <w:rFonts w:asciiTheme="minorHAnsi" w:hAnsiTheme="minorHAnsi"/>
          <w:color w:val="auto"/>
        </w:rPr>
        <w:t xml:space="preserve">: Hlutfall </w:t>
      </w:r>
      <w:r w:rsidR="00AD7050" w:rsidRPr="00B911A5">
        <w:rPr>
          <w:rFonts w:asciiTheme="minorHAnsi" w:hAnsiTheme="minorHAnsi"/>
          <w:color w:val="auto"/>
        </w:rPr>
        <w:t>rekstrar</w:t>
      </w:r>
      <w:r w:rsidRPr="00B911A5">
        <w:rPr>
          <w:rFonts w:asciiTheme="minorHAnsi" w:hAnsiTheme="minorHAnsi"/>
          <w:color w:val="auto"/>
        </w:rPr>
        <w:t xml:space="preserve">úrgangs </w:t>
      </w:r>
      <w:r w:rsidR="00AD7050" w:rsidRPr="00B911A5">
        <w:rPr>
          <w:rFonts w:asciiTheme="minorHAnsi" w:hAnsiTheme="minorHAnsi"/>
          <w:color w:val="auto"/>
        </w:rPr>
        <w:t>af heildarframleiðslu</w:t>
      </w:r>
      <w:r w:rsidR="00573A16" w:rsidRPr="00B911A5">
        <w:rPr>
          <w:rFonts w:asciiTheme="minorHAnsi" w:hAnsiTheme="minorHAnsi"/>
          <w:color w:val="auto"/>
        </w:rPr>
        <w:t xml:space="preserve"> á áli og kísilmálmi</w:t>
      </w:r>
    </w:p>
    <w:p w14:paraId="0E37225D" w14:textId="7EF55721" w:rsidR="00573A16" w:rsidRPr="00B911A5" w:rsidRDefault="00BE33D4" w:rsidP="004401B9">
      <w:pPr>
        <w:ind w:left="851"/>
        <w:jc w:val="left"/>
        <w:rPr>
          <w:b/>
          <w:sz w:val="24"/>
          <w:szCs w:val="24"/>
        </w:rPr>
      </w:pPr>
      <w:r w:rsidRPr="00B911A5">
        <w:rPr>
          <w:b/>
          <w:sz w:val="24"/>
          <w:szCs w:val="24"/>
        </w:rPr>
        <w:t>Markmið:</w:t>
      </w:r>
      <w:r w:rsidR="00573A16" w:rsidRPr="00B911A5">
        <w:rPr>
          <w:b/>
          <w:sz w:val="24"/>
          <w:szCs w:val="24"/>
        </w:rPr>
        <w:t xml:space="preserve"> </w:t>
      </w:r>
      <w:r w:rsidR="00E6012E" w:rsidRPr="00B911A5">
        <w:rPr>
          <w:sz w:val="24"/>
          <w:szCs w:val="24"/>
        </w:rPr>
        <w:t xml:space="preserve">Hlutfall rekstrarúrgangs af heildarframleiðslu á áli og kísilmálmi verði 14%. </w:t>
      </w:r>
    </w:p>
    <w:sectPr w:rsidR="00573A16" w:rsidRPr="00B911A5" w:rsidSect="00D4291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985" w:left="1134" w:header="567" w:footer="567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FAAF" w14:textId="77777777" w:rsidR="00E542A7" w:rsidRDefault="00E542A7" w:rsidP="0024269C">
      <w:r>
        <w:separator/>
      </w:r>
    </w:p>
  </w:endnote>
  <w:endnote w:type="continuationSeparator" w:id="0">
    <w:p w14:paraId="2E350DA5" w14:textId="77777777" w:rsidR="00E542A7" w:rsidRDefault="00E542A7" w:rsidP="002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2BB6" w14:textId="77777777" w:rsidR="00E542A7" w:rsidRPr="00A7134C" w:rsidRDefault="00E542A7" w:rsidP="00A7134C">
    <w:pPr>
      <w:pStyle w:val="Suftur"/>
      <w:tabs>
        <w:tab w:val="clear" w:pos="4536"/>
        <w:tab w:val="clear" w:pos="9072"/>
      </w:tabs>
      <w:jc w:val="left"/>
      <w:rPr>
        <w:sz w:val="18"/>
      </w:rPr>
    </w:pPr>
    <w:r w:rsidRPr="00A7134C">
      <w:rPr>
        <w:noProof/>
        <w:sz w:val="18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6BD31" wp14:editId="5FF4F95C">
              <wp:simplePos x="0" y="0"/>
              <wp:positionH relativeFrom="column">
                <wp:posOffset>3365500</wp:posOffset>
              </wp:positionH>
              <wp:positionV relativeFrom="paragraph">
                <wp:posOffset>-111760</wp:posOffset>
              </wp:positionV>
              <wp:extent cx="1871716" cy="258792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716" cy="258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A13F0" w14:textId="0E1330A1" w:rsidR="00E542A7" w:rsidRDefault="00E542A7" w:rsidP="00A7134C">
                          <w:pPr>
                            <w:jc w:val="right"/>
                          </w:pPr>
                          <w:r w:rsidRPr="004C22A5">
                            <w:rPr>
                              <w:rFonts w:ascii="Georgia" w:hAnsi="Georgia"/>
                              <w:sz w:val="18"/>
                            </w:rPr>
                            <w:fldChar w:fldCharType="begin"/>
                          </w:r>
                          <w:r w:rsidRPr="004C22A5">
                            <w:rPr>
                              <w:rFonts w:ascii="Georgia" w:hAnsi="Georgia"/>
                              <w:sz w:val="18"/>
                            </w:rPr>
                            <w:instrText>PAGE   \* MERGEFORMAT</w:instrText>
                          </w:r>
                          <w:r w:rsidRPr="004C22A5">
                            <w:rPr>
                              <w:rFonts w:ascii="Georgia" w:hAnsi="Georgia"/>
                              <w:sz w:val="18"/>
                            </w:rPr>
                            <w:fldChar w:fldCharType="separate"/>
                          </w:r>
                          <w:r w:rsidR="000D1AFB">
                            <w:rPr>
                              <w:rFonts w:ascii="Georgia" w:hAnsi="Georgia"/>
                              <w:noProof/>
                              <w:sz w:val="18"/>
                            </w:rPr>
                            <w:t>5</w:t>
                          </w:r>
                          <w:r w:rsidRPr="004C22A5">
                            <w:rPr>
                              <w:rFonts w:ascii="Georgia" w:hAnsi="Georgia"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6BD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pt;margin-top:-8.8pt;width:147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CV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" stroked="f">
              <v:textbox>
                <w:txbxContent>
                  <w:p w14:paraId="2E2A13F0" w14:textId="0E1330A1" w:rsidR="00E542A7" w:rsidRDefault="00E542A7" w:rsidP="00A7134C">
                    <w:pPr>
                      <w:jc w:val="right"/>
                    </w:pPr>
                    <w:r w:rsidRPr="004C22A5">
                      <w:rPr>
                        <w:rFonts w:ascii="Georgia" w:hAnsi="Georgia"/>
                        <w:sz w:val="18"/>
                      </w:rPr>
                      <w:fldChar w:fldCharType="begin"/>
                    </w:r>
                    <w:r w:rsidRPr="004C22A5">
                      <w:rPr>
                        <w:rFonts w:ascii="Georgia" w:hAnsi="Georgia"/>
                        <w:sz w:val="18"/>
                      </w:rPr>
                      <w:instrText>PAGE   \* MERGEFORMAT</w:instrText>
                    </w:r>
                    <w:r w:rsidRPr="004C22A5">
                      <w:rPr>
                        <w:rFonts w:ascii="Georgia" w:hAnsi="Georgia"/>
                        <w:sz w:val="18"/>
                      </w:rPr>
                      <w:fldChar w:fldCharType="separate"/>
                    </w:r>
                    <w:r w:rsidR="000D1AFB">
                      <w:rPr>
                        <w:rFonts w:ascii="Georgia" w:hAnsi="Georgia"/>
                        <w:noProof/>
                        <w:sz w:val="18"/>
                      </w:rPr>
                      <w:t>5</w:t>
                    </w:r>
                    <w:r w:rsidRPr="004C22A5">
                      <w:rPr>
                        <w:rFonts w:ascii="Georgia" w:hAnsi="Georgia"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897E" w14:textId="20F07D78" w:rsidR="00E542A7" w:rsidRDefault="00DD4C15" w:rsidP="00D42918">
    <w:pPr>
      <w:pStyle w:val="Suftu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0646" w14:textId="77777777" w:rsidR="00E542A7" w:rsidRDefault="00E542A7" w:rsidP="0024269C">
      <w:r>
        <w:separator/>
      </w:r>
    </w:p>
  </w:footnote>
  <w:footnote w:type="continuationSeparator" w:id="0">
    <w:p w14:paraId="332D6606" w14:textId="77777777" w:rsidR="00E542A7" w:rsidRDefault="00E542A7" w:rsidP="0024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8B93" w14:textId="0009E46E" w:rsidR="00DD4C15" w:rsidRDefault="00AD1680" w:rsidP="00DD4C15">
    <w:pPr>
      <w:pStyle w:val="Suhaus"/>
      <w:rPr>
        <w:sz w:val="18"/>
      </w:rPr>
    </w:pPr>
    <w:r>
      <w:rPr>
        <w:sz w:val="18"/>
      </w:rPr>
      <w:t>Drög 3. júlí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B4B" w14:textId="77777777" w:rsidR="00E542A7" w:rsidRDefault="00E542A7" w:rsidP="0024269C">
    <w:pPr>
      <w:pStyle w:val="Suhaus"/>
    </w:pPr>
  </w:p>
  <w:p w14:paraId="7E52A7F4" w14:textId="77777777" w:rsidR="00E542A7" w:rsidRDefault="00E542A7" w:rsidP="0024269C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0386C9A"/>
    <w:lvl w:ilvl="0">
      <w:start w:val="1"/>
      <w:numFmt w:val="bullet"/>
      <w:pStyle w:val="herslumerki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FC40F8"/>
    <w:lvl w:ilvl="0">
      <w:start w:val="1"/>
      <w:numFmt w:val="decimal"/>
      <w:pStyle w:val="Tlusettur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2344B28"/>
    <w:lvl w:ilvl="0">
      <w:start w:val="1"/>
      <w:numFmt w:val="bullet"/>
      <w:pStyle w:val="herslumerktur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67DB1"/>
    <w:multiLevelType w:val="multilevel"/>
    <w:tmpl w:val="5C42DB78"/>
    <w:lvl w:ilvl="0">
      <w:start w:val="2"/>
      <w:numFmt w:val="upperRoman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091B101F"/>
    <w:multiLevelType w:val="hybridMultilevel"/>
    <w:tmpl w:val="FE7097BA"/>
    <w:lvl w:ilvl="0" w:tplc="B1245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A3084"/>
    <w:multiLevelType w:val="multilevel"/>
    <w:tmpl w:val="87322472"/>
    <w:lvl w:ilvl="0">
      <w:start w:val="1"/>
      <w:numFmt w:val="decimal"/>
      <w:pStyle w:val="Fyrirsg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Fyrirsgn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04DBC"/>
    <w:multiLevelType w:val="hybridMultilevel"/>
    <w:tmpl w:val="AEA450E8"/>
    <w:lvl w:ilvl="0" w:tplc="66BCD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4D77"/>
    <w:multiLevelType w:val="hybridMultilevel"/>
    <w:tmpl w:val="4D682134"/>
    <w:lvl w:ilvl="0" w:tplc="B1245D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23869"/>
    <w:multiLevelType w:val="multilevel"/>
    <w:tmpl w:val="1478922E"/>
    <w:lvl w:ilvl="0">
      <w:start w:val="1"/>
      <w:numFmt w:val="upperRoman"/>
      <w:pStyle w:val="RegHead1"/>
      <w:suff w:val="space"/>
      <w:lvlText w:val="%1. "/>
      <w:lvlJc w:val="right"/>
      <w:pPr>
        <w:ind w:left="0" w:firstLine="244"/>
      </w:pPr>
      <w:rPr>
        <w:rFonts w:hint="default"/>
      </w:rPr>
    </w:lvl>
    <w:lvl w:ilvl="1">
      <w:start w:val="1"/>
      <w:numFmt w:val="upperLetter"/>
      <w:pStyle w:val="Reg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lvlRestart w:val="0"/>
      <w:pStyle w:val="RegPara"/>
      <w:lvlText w:val="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  <w:rPr>
        <w:rFonts w:hint="default"/>
      </w:rPr>
    </w:lvl>
  </w:abstractNum>
  <w:abstractNum w:abstractNumId="9" w15:restartNumberingAfterBreak="0">
    <w:nsid w:val="3281442F"/>
    <w:multiLevelType w:val="hybridMultilevel"/>
    <w:tmpl w:val="E4C021F6"/>
    <w:lvl w:ilvl="0" w:tplc="23B07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582D"/>
    <w:multiLevelType w:val="hybridMultilevel"/>
    <w:tmpl w:val="28549162"/>
    <w:lvl w:ilvl="0" w:tplc="B1245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A484C"/>
    <w:multiLevelType w:val="hybridMultilevel"/>
    <w:tmpl w:val="191EED82"/>
    <w:lvl w:ilvl="0" w:tplc="F8047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62D"/>
    <w:multiLevelType w:val="hybridMultilevel"/>
    <w:tmpl w:val="6E46EA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A1F"/>
    <w:multiLevelType w:val="hybridMultilevel"/>
    <w:tmpl w:val="553C72BE"/>
    <w:lvl w:ilvl="0" w:tplc="A3CAE864">
      <w:start w:val="1"/>
      <w:numFmt w:val="bullet"/>
      <w:lvlText w:val=""/>
      <w:lvlJc w:val="left"/>
      <w:pPr>
        <w:ind w:left="1854" w:hanging="360"/>
      </w:pPr>
      <w:rPr>
        <w:rFonts w:ascii="Wingdings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6574B75"/>
    <w:multiLevelType w:val="multilevel"/>
    <w:tmpl w:val="B5BEF156"/>
    <w:styleLink w:val="Lists-Notorder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2694"/>
    <w:multiLevelType w:val="hybridMultilevel"/>
    <w:tmpl w:val="A134DF8E"/>
    <w:lvl w:ilvl="0" w:tplc="F8BE3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693A"/>
    <w:multiLevelType w:val="hybridMultilevel"/>
    <w:tmpl w:val="C1DEEE90"/>
    <w:lvl w:ilvl="0" w:tplc="F3B29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635F33"/>
    <w:multiLevelType w:val="hybridMultilevel"/>
    <w:tmpl w:val="532C4974"/>
    <w:lvl w:ilvl="0" w:tplc="CE7AD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946AF5"/>
    <w:multiLevelType w:val="hybridMultilevel"/>
    <w:tmpl w:val="28549162"/>
    <w:lvl w:ilvl="0" w:tplc="B1245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418D5"/>
    <w:multiLevelType w:val="hybridMultilevel"/>
    <w:tmpl w:val="683C3D42"/>
    <w:lvl w:ilvl="0" w:tplc="643E26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3"/>
  </w:num>
  <w:num w:numId="9">
    <w:abstractNumId w:val="11"/>
  </w:num>
  <w:num w:numId="10">
    <w:abstractNumId w:val="17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19"/>
  </w:num>
  <w:num w:numId="17">
    <w:abstractNumId w:val="16"/>
  </w:num>
  <w:num w:numId="18">
    <w:abstractNumId w:val="15"/>
  </w:num>
  <w:num w:numId="19">
    <w:abstractNumId w:val="9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6E"/>
    <w:rsid w:val="000022E9"/>
    <w:rsid w:val="00021893"/>
    <w:rsid w:val="000378D0"/>
    <w:rsid w:val="00041F81"/>
    <w:rsid w:val="00042D98"/>
    <w:rsid w:val="00047613"/>
    <w:rsid w:val="000533BF"/>
    <w:rsid w:val="00073DD2"/>
    <w:rsid w:val="00087944"/>
    <w:rsid w:val="000909D7"/>
    <w:rsid w:val="000A02E3"/>
    <w:rsid w:val="000A1F5A"/>
    <w:rsid w:val="000A5E67"/>
    <w:rsid w:val="000D1AFB"/>
    <w:rsid w:val="000D218D"/>
    <w:rsid w:val="000D5C59"/>
    <w:rsid w:val="000E1DDD"/>
    <w:rsid w:val="000E63B8"/>
    <w:rsid w:val="001072D9"/>
    <w:rsid w:val="00110961"/>
    <w:rsid w:val="00117537"/>
    <w:rsid w:val="00165BBF"/>
    <w:rsid w:val="0017263D"/>
    <w:rsid w:val="001C61FE"/>
    <w:rsid w:val="001D1E6D"/>
    <w:rsid w:val="001E26BF"/>
    <w:rsid w:val="001F46F6"/>
    <w:rsid w:val="00201712"/>
    <w:rsid w:val="002157DB"/>
    <w:rsid w:val="002167CE"/>
    <w:rsid w:val="00217AC4"/>
    <w:rsid w:val="0024269C"/>
    <w:rsid w:val="0024709B"/>
    <w:rsid w:val="00274080"/>
    <w:rsid w:val="00294C76"/>
    <w:rsid w:val="002B52A4"/>
    <w:rsid w:val="002C156E"/>
    <w:rsid w:val="00303D92"/>
    <w:rsid w:val="00334F3D"/>
    <w:rsid w:val="00337262"/>
    <w:rsid w:val="003560E8"/>
    <w:rsid w:val="00362536"/>
    <w:rsid w:val="00380D5D"/>
    <w:rsid w:val="003A5B2E"/>
    <w:rsid w:val="003B2DB4"/>
    <w:rsid w:val="003D30AB"/>
    <w:rsid w:val="003E3AB2"/>
    <w:rsid w:val="003F2B29"/>
    <w:rsid w:val="00400270"/>
    <w:rsid w:val="00404853"/>
    <w:rsid w:val="0041065D"/>
    <w:rsid w:val="00412247"/>
    <w:rsid w:val="004162FE"/>
    <w:rsid w:val="00424B01"/>
    <w:rsid w:val="004401B9"/>
    <w:rsid w:val="004450C6"/>
    <w:rsid w:val="004455CC"/>
    <w:rsid w:val="0046644E"/>
    <w:rsid w:val="00483BD6"/>
    <w:rsid w:val="004947DC"/>
    <w:rsid w:val="004970C0"/>
    <w:rsid w:val="004A3079"/>
    <w:rsid w:val="004B375A"/>
    <w:rsid w:val="004B6460"/>
    <w:rsid w:val="004C0188"/>
    <w:rsid w:val="004C22A5"/>
    <w:rsid w:val="004C421A"/>
    <w:rsid w:val="004C4F70"/>
    <w:rsid w:val="004D11E0"/>
    <w:rsid w:val="004D6A34"/>
    <w:rsid w:val="004E45AB"/>
    <w:rsid w:val="004E5855"/>
    <w:rsid w:val="004E7651"/>
    <w:rsid w:val="004F4BF8"/>
    <w:rsid w:val="004F673A"/>
    <w:rsid w:val="00511B3D"/>
    <w:rsid w:val="00521261"/>
    <w:rsid w:val="00524394"/>
    <w:rsid w:val="00524B31"/>
    <w:rsid w:val="0056786A"/>
    <w:rsid w:val="00573A16"/>
    <w:rsid w:val="005B48CD"/>
    <w:rsid w:val="005B4CC8"/>
    <w:rsid w:val="005C0B0B"/>
    <w:rsid w:val="005C1729"/>
    <w:rsid w:val="005C290B"/>
    <w:rsid w:val="005D07F7"/>
    <w:rsid w:val="005D7BC1"/>
    <w:rsid w:val="005E13FA"/>
    <w:rsid w:val="005E6752"/>
    <w:rsid w:val="00662F2B"/>
    <w:rsid w:val="006654D4"/>
    <w:rsid w:val="006871D6"/>
    <w:rsid w:val="006B063B"/>
    <w:rsid w:val="006B107E"/>
    <w:rsid w:val="006B5420"/>
    <w:rsid w:val="006E6A89"/>
    <w:rsid w:val="006F3D80"/>
    <w:rsid w:val="00713A71"/>
    <w:rsid w:val="007203D8"/>
    <w:rsid w:val="00730830"/>
    <w:rsid w:val="00732E1A"/>
    <w:rsid w:val="00751006"/>
    <w:rsid w:val="007551A6"/>
    <w:rsid w:val="00757381"/>
    <w:rsid w:val="0076286D"/>
    <w:rsid w:val="0076414B"/>
    <w:rsid w:val="007C6C81"/>
    <w:rsid w:val="007D0DBB"/>
    <w:rsid w:val="007D245F"/>
    <w:rsid w:val="007D6BF2"/>
    <w:rsid w:val="007F314D"/>
    <w:rsid w:val="00812FCB"/>
    <w:rsid w:val="008215A8"/>
    <w:rsid w:val="00833069"/>
    <w:rsid w:val="008571AF"/>
    <w:rsid w:val="00866678"/>
    <w:rsid w:val="00876AC9"/>
    <w:rsid w:val="00882A3D"/>
    <w:rsid w:val="00892CE7"/>
    <w:rsid w:val="008A2E34"/>
    <w:rsid w:val="008C27B3"/>
    <w:rsid w:val="008C4227"/>
    <w:rsid w:val="008D1B43"/>
    <w:rsid w:val="008D4D10"/>
    <w:rsid w:val="008E61C9"/>
    <w:rsid w:val="008F3403"/>
    <w:rsid w:val="008F7942"/>
    <w:rsid w:val="009040D6"/>
    <w:rsid w:val="0092145D"/>
    <w:rsid w:val="00932C96"/>
    <w:rsid w:val="00941E68"/>
    <w:rsid w:val="009469B7"/>
    <w:rsid w:val="00970413"/>
    <w:rsid w:val="00975260"/>
    <w:rsid w:val="009821A6"/>
    <w:rsid w:val="009B71CF"/>
    <w:rsid w:val="009C6B5B"/>
    <w:rsid w:val="009D05F2"/>
    <w:rsid w:val="009D3831"/>
    <w:rsid w:val="009D6441"/>
    <w:rsid w:val="00A151AB"/>
    <w:rsid w:val="00A159AA"/>
    <w:rsid w:val="00A255E7"/>
    <w:rsid w:val="00A43CEF"/>
    <w:rsid w:val="00A57513"/>
    <w:rsid w:val="00A6269A"/>
    <w:rsid w:val="00A7134C"/>
    <w:rsid w:val="00A71A70"/>
    <w:rsid w:val="00A96D31"/>
    <w:rsid w:val="00A971D5"/>
    <w:rsid w:val="00AA4849"/>
    <w:rsid w:val="00AD1680"/>
    <w:rsid w:val="00AD7050"/>
    <w:rsid w:val="00AF4402"/>
    <w:rsid w:val="00B05BBA"/>
    <w:rsid w:val="00B10A3A"/>
    <w:rsid w:val="00B179B8"/>
    <w:rsid w:val="00B2798F"/>
    <w:rsid w:val="00B31650"/>
    <w:rsid w:val="00B34A3B"/>
    <w:rsid w:val="00B44200"/>
    <w:rsid w:val="00B501F6"/>
    <w:rsid w:val="00B71932"/>
    <w:rsid w:val="00B76D08"/>
    <w:rsid w:val="00B911A5"/>
    <w:rsid w:val="00B93992"/>
    <w:rsid w:val="00BA2748"/>
    <w:rsid w:val="00BD711C"/>
    <w:rsid w:val="00BE33D4"/>
    <w:rsid w:val="00BE3B2B"/>
    <w:rsid w:val="00BF76BB"/>
    <w:rsid w:val="00C13AEE"/>
    <w:rsid w:val="00C30A40"/>
    <w:rsid w:val="00C445C3"/>
    <w:rsid w:val="00C506AF"/>
    <w:rsid w:val="00C7238A"/>
    <w:rsid w:val="00C805A7"/>
    <w:rsid w:val="00C94D04"/>
    <w:rsid w:val="00CA49F7"/>
    <w:rsid w:val="00CB2DE4"/>
    <w:rsid w:val="00CB5CFE"/>
    <w:rsid w:val="00CC21E9"/>
    <w:rsid w:val="00CD117C"/>
    <w:rsid w:val="00CD6365"/>
    <w:rsid w:val="00CE00A0"/>
    <w:rsid w:val="00CF5254"/>
    <w:rsid w:val="00D03D56"/>
    <w:rsid w:val="00D0447D"/>
    <w:rsid w:val="00D107F9"/>
    <w:rsid w:val="00D33815"/>
    <w:rsid w:val="00D42849"/>
    <w:rsid w:val="00D42918"/>
    <w:rsid w:val="00DA1B19"/>
    <w:rsid w:val="00DD373B"/>
    <w:rsid w:val="00DD4C15"/>
    <w:rsid w:val="00E037AA"/>
    <w:rsid w:val="00E23E63"/>
    <w:rsid w:val="00E476FB"/>
    <w:rsid w:val="00E50C54"/>
    <w:rsid w:val="00E542A7"/>
    <w:rsid w:val="00E6012E"/>
    <w:rsid w:val="00E64614"/>
    <w:rsid w:val="00E91442"/>
    <w:rsid w:val="00EB579B"/>
    <w:rsid w:val="00EC3A55"/>
    <w:rsid w:val="00EE7CFB"/>
    <w:rsid w:val="00EF04E7"/>
    <w:rsid w:val="00EF33AC"/>
    <w:rsid w:val="00F120F6"/>
    <w:rsid w:val="00F12CFB"/>
    <w:rsid w:val="00F3004D"/>
    <w:rsid w:val="00F332E2"/>
    <w:rsid w:val="00F355A9"/>
    <w:rsid w:val="00F443DB"/>
    <w:rsid w:val="00F56170"/>
    <w:rsid w:val="00F74663"/>
    <w:rsid w:val="00FC5558"/>
    <w:rsid w:val="00FD069A"/>
    <w:rsid w:val="00FD1DB8"/>
    <w:rsid w:val="00FD4282"/>
    <w:rsid w:val="00FE7E7C"/>
    <w:rsid w:val="00FF26A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950998"/>
  <w15:docId w15:val="{B926838D-1D88-4AB7-8F72-4981319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24269C"/>
    <w:pPr>
      <w:jc w:val="both"/>
    </w:pPr>
  </w:style>
  <w:style w:type="paragraph" w:styleId="Fyrirsgn1">
    <w:name w:val="heading 1"/>
    <w:basedOn w:val="Venjulegur"/>
    <w:next w:val="Venjulegur"/>
    <w:link w:val="Fyrirsgn1Staf"/>
    <w:uiPriority w:val="9"/>
    <w:qFormat/>
    <w:rsid w:val="008E61C9"/>
    <w:pPr>
      <w:keepNext/>
      <w:keepLines/>
      <w:pageBreakBefore/>
      <w:numPr>
        <w:numId w:val="4"/>
      </w:numPr>
      <w:spacing w:before="120" w:after="0"/>
      <w:ind w:left="0" w:hanging="851"/>
      <w:jc w:val="left"/>
      <w:outlineLvl w:val="0"/>
    </w:pPr>
    <w:rPr>
      <w:rFonts w:ascii="Georgia" w:eastAsiaTheme="majorEastAsia" w:hAnsi="Georgia" w:cstheme="majorBidi"/>
      <w:b/>
      <w:bCs/>
      <w:color w:val="262626" w:themeColor="text1" w:themeTint="D9"/>
      <w:spacing w:val="-6"/>
      <w:w w:val="97"/>
      <w:position w:val="-6"/>
      <w:sz w:val="64"/>
      <w:szCs w:val="64"/>
    </w:rPr>
  </w:style>
  <w:style w:type="paragraph" w:styleId="Fyrirsgn2">
    <w:name w:val="heading 2"/>
    <w:basedOn w:val="Venjulegur"/>
    <w:next w:val="Venjulegur"/>
    <w:link w:val="Fyrirsgn2Staf"/>
    <w:unhideWhenUsed/>
    <w:qFormat/>
    <w:rsid w:val="00F355A9"/>
    <w:pPr>
      <w:keepNext/>
      <w:keepLines/>
      <w:spacing w:before="600" w:after="120"/>
      <w:ind w:left="-709"/>
      <w:jc w:val="left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Fyrirsgn3">
    <w:name w:val="heading 3"/>
    <w:aliases w:val="Heading 3 Char Char,Heading 3 Char Char Char,Heading 3 Char Char Char Char"/>
    <w:basedOn w:val="Venjulegur"/>
    <w:next w:val="Venjulegur"/>
    <w:link w:val="Fyrirsgn3Staf"/>
    <w:unhideWhenUsed/>
    <w:qFormat/>
    <w:rsid w:val="00F355A9"/>
    <w:pPr>
      <w:keepNext/>
      <w:keepLines/>
      <w:spacing w:before="240" w:after="120"/>
      <w:jc w:val="left"/>
      <w:outlineLvl w:val="2"/>
    </w:pPr>
    <w:rPr>
      <w:rFonts w:ascii="Georgia" w:eastAsiaTheme="majorEastAsia" w:hAnsi="Georgia" w:cstheme="majorBidi"/>
      <w:b/>
      <w:bCs/>
      <w:color w:val="262626" w:themeColor="text1" w:themeTint="D9"/>
      <w:sz w:val="24"/>
      <w:szCs w:val="24"/>
    </w:rPr>
  </w:style>
  <w:style w:type="paragraph" w:styleId="Fyrirsgn4">
    <w:name w:val="heading 4"/>
    <w:basedOn w:val="Venjulegur"/>
    <w:next w:val="Venjulegur"/>
    <w:link w:val="Fyrirsgn4Staf"/>
    <w:unhideWhenUsed/>
    <w:qFormat/>
    <w:rsid w:val="002C156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A62A" w:themeColor="accent1"/>
    </w:rPr>
  </w:style>
  <w:style w:type="paragraph" w:styleId="Fyrirsgn5">
    <w:name w:val="heading 5"/>
    <w:basedOn w:val="Venjulegur"/>
    <w:next w:val="Venjulegur"/>
    <w:link w:val="Fyrirsgn5Staf"/>
    <w:qFormat/>
    <w:rsid w:val="008E61C9"/>
    <w:pPr>
      <w:tabs>
        <w:tab w:val="num" w:pos="1008"/>
      </w:tabs>
      <w:spacing w:before="240" w:after="60" w:line="240" w:lineRule="auto"/>
      <w:ind w:left="1008" w:hanging="1008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Fyrirsgn6">
    <w:name w:val="heading 6"/>
    <w:basedOn w:val="Venjulegur"/>
    <w:next w:val="Venjulegur"/>
    <w:link w:val="Fyrirsgn6Staf"/>
    <w:qFormat/>
    <w:rsid w:val="008E61C9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Fyrirsgn7">
    <w:name w:val="heading 7"/>
    <w:basedOn w:val="Venjulegur"/>
    <w:next w:val="Venjulegur"/>
    <w:link w:val="Fyrirsgn7Staf"/>
    <w:qFormat/>
    <w:rsid w:val="008E61C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yrirsgn8">
    <w:name w:val="heading 8"/>
    <w:basedOn w:val="Venjulegur"/>
    <w:next w:val="Venjulegur"/>
    <w:link w:val="Fyrirsgn8Staf"/>
    <w:qFormat/>
    <w:rsid w:val="008E61C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yrirsgn9">
    <w:name w:val="heading 9"/>
    <w:basedOn w:val="Venjulegur"/>
    <w:next w:val="Venjulegur"/>
    <w:link w:val="Fyrirsgn9Staf"/>
    <w:qFormat/>
    <w:rsid w:val="008E61C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8E61C9"/>
    <w:rPr>
      <w:rFonts w:ascii="Georgia" w:eastAsiaTheme="majorEastAsia" w:hAnsi="Georgia" w:cstheme="majorBidi"/>
      <w:b/>
      <w:bCs/>
      <w:color w:val="262626" w:themeColor="text1" w:themeTint="D9"/>
      <w:spacing w:val="-6"/>
      <w:w w:val="97"/>
      <w:position w:val="-6"/>
      <w:sz w:val="64"/>
      <w:szCs w:val="64"/>
    </w:rPr>
  </w:style>
  <w:style w:type="character" w:customStyle="1" w:styleId="Fyrirsgn2Staf">
    <w:name w:val="Fyrirsögn 2 Staf"/>
    <w:basedOn w:val="Sjlfgefinleturgermlsgreinar"/>
    <w:link w:val="Fyrirsgn2"/>
    <w:rsid w:val="00F355A9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Listi">
    <w:name w:val="List"/>
    <w:basedOn w:val="Venjulegur"/>
    <w:uiPriority w:val="99"/>
    <w:unhideWhenUsed/>
    <w:rsid w:val="00E037AA"/>
    <w:pPr>
      <w:ind w:left="283" w:hanging="283"/>
      <w:contextualSpacing/>
    </w:pPr>
    <w:rPr>
      <w:sz w:val="18"/>
    </w:rPr>
  </w:style>
  <w:style w:type="paragraph" w:styleId="Listi2">
    <w:name w:val="List 2"/>
    <w:basedOn w:val="Venjulegur"/>
    <w:uiPriority w:val="99"/>
    <w:unhideWhenUsed/>
    <w:rsid w:val="002C156E"/>
    <w:pPr>
      <w:ind w:left="566" w:hanging="283"/>
      <w:contextualSpacing/>
    </w:pPr>
  </w:style>
  <w:style w:type="paragraph" w:styleId="Listi3">
    <w:name w:val="List 3"/>
    <w:basedOn w:val="Venjulegur"/>
    <w:uiPriority w:val="99"/>
    <w:unhideWhenUsed/>
    <w:rsid w:val="002C156E"/>
    <w:pPr>
      <w:ind w:left="849" w:hanging="283"/>
      <w:contextualSpacing/>
    </w:pPr>
  </w:style>
  <w:style w:type="paragraph" w:styleId="Listi4">
    <w:name w:val="List 4"/>
    <w:basedOn w:val="Venjulegur"/>
    <w:uiPriority w:val="99"/>
    <w:unhideWhenUsed/>
    <w:rsid w:val="002C156E"/>
    <w:pPr>
      <w:ind w:left="1132" w:hanging="283"/>
      <w:contextualSpacing/>
    </w:pPr>
  </w:style>
  <w:style w:type="paragraph" w:styleId="Listi5">
    <w:name w:val="List 5"/>
    <w:basedOn w:val="Venjulegur"/>
    <w:uiPriority w:val="99"/>
    <w:unhideWhenUsed/>
    <w:rsid w:val="002C156E"/>
    <w:pPr>
      <w:ind w:left="1415" w:hanging="283"/>
      <w:contextualSpacing/>
    </w:pPr>
  </w:style>
  <w:style w:type="paragraph" w:styleId="herslumerkturlisti">
    <w:name w:val="List Bullet"/>
    <w:basedOn w:val="Venjulegur"/>
    <w:uiPriority w:val="99"/>
    <w:unhideWhenUsed/>
    <w:rsid w:val="002C156E"/>
    <w:pPr>
      <w:numPr>
        <w:numId w:val="1"/>
      </w:numPr>
      <w:contextualSpacing/>
    </w:pPr>
  </w:style>
  <w:style w:type="paragraph" w:styleId="herslumerkilista2">
    <w:name w:val="List Bullet 2"/>
    <w:basedOn w:val="Venjulegur"/>
    <w:uiPriority w:val="99"/>
    <w:unhideWhenUsed/>
    <w:rsid w:val="002C156E"/>
    <w:pPr>
      <w:numPr>
        <w:numId w:val="2"/>
      </w:numPr>
      <w:contextualSpacing/>
    </w:pPr>
  </w:style>
  <w:style w:type="paragraph" w:styleId="Framhaldlista">
    <w:name w:val="List Continue"/>
    <w:basedOn w:val="Venjulegur"/>
    <w:uiPriority w:val="99"/>
    <w:unhideWhenUsed/>
    <w:rsid w:val="002C156E"/>
    <w:pPr>
      <w:spacing w:after="120"/>
      <w:ind w:left="283"/>
      <w:contextualSpacing/>
    </w:pPr>
  </w:style>
  <w:style w:type="paragraph" w:styleId="Listi-framh2">
    <w:name w:val="List Continue 2"/>
    <w:basedOn w:val="Venjulegur"/>
    <w:uiPriority w:val="99"/>
    <w:unhideWhenUsed/>
    <w:rsid w:val="002C156E"/>
    <w:pPr>
      <w:spacing w:after="120"/>
      <w:ind w:left="566"/>
      <w:contextualSpacing/>
    </w:pPr>
  </w:style>
  <w:style w:type="paragraph" w:styleId="Tlusetturlisti">
    <w:name w:val="List Number"/>
    <w:basedOn w:val="Venjulegur"/>
    <w:uiPriority w:val="99"/>
    <w:unhideWhenUsed/>
    <w:rsid w:val="002C156E"/>
    <w:pPr>
      <w:numPr>
        <w:numId w:val="3"/>
      </w:numPr>
      <w:contextualSpacing/>
    </w:pPr>
  </w:style>
  <w:style w:type="character" w:customStyle="1" w:styleId="Fyrirsgn3Staf">
    <w:name w:val="Fyrirsögn 3 Staf"/>
    <w:aliases w:val="Heading 3 Char Char Staf,Heading 3 Char Char Char Staf,Heading 3 Char Char Char Char Staf"/>
    <w:basedOn w:val="Sjlfgefinleturgermlsgreinar"/>
    <w:link w:val="Fyrirsgn3"/>
    <w:rsid w:val="00F355A9"/>
    <w:rPr>
      <w:rFonts w:ascii="Georgia" w:eastAsiaTheme="majorEastAsia" w:hAnsi="Georgia" w:cstheme="majorBidi"/>
      <w:b/>
      <w:bCs/>
      <w:color w:val="262626" w:themeColor="text1" w:themeTint="D9"/>
      <w:sz w:val="24"/>
      <w:szCs w:val="24"/>
    </w:rPr>
  </w:style>
  <w:style w:type="character" w:customStyle="1" w:styleId="Fyrirsgn4Staf">
    <w:name w:val="Fyrirsögn 4 Staf"/>
    <w:basedOn w:val="Sjlfgefinleturgermlsgreinar"/>
    <w:link w:val="Fyrirsgn4"/>
    <w:rsid w:val="002C156E"/>
    <w:rPr>
      <w:rFonts w:asciiTheme="majorHAnsi" w:eastAsiaTheme="majorEastAsia" w:hAnsiTheme="majorHAnsi" w:cstheme="majorBidi"/>
      <w:b/>
      <w:bCs/>
      <w:i/>
      <w:iCs/>
      <w:color w:val="41A62A" w:themeColor="accent1"/>
    </w:rPr>
  </w:style>
  <w:style w:type="paragraph" w:styleId="Suhaus">
    <w:name w:val="header"/>
    <w:basedOn w:val="Venjulegur"/>
    <w:link w:val="SuhausStaf"/>
    <w:unhideWhenUsed/>
    <w:rsid w:val="0017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rsid w:val="0017263D"/>
  </w:style>
  <w:style w:type="paragraph" w:styleId="Suftur">
    <w:name w:val="footer"/>
    <w:basedOn w:val="Venjulegur"/>
    <w:link w:val="SufturStaf"/>
    <w:uiPriority w:val="99"/>
    <w:unhideWhenUsed/>
    <w:rsid w:val="0017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63D"/>
  </w:style>
  <w:style w:type="paragraph" w:styleId="Blrutexti">
    <w:name w:val="Balloon Text"/>
    <w:basedOn w:val="Venjulegur"/>
    <w:link w:val="BlrutextiStaf"/>
    <w:unhideWhenUsed/>
    <w:rsid w:val="0017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7263D"/>
    <w:rPr>
      <w:rFonts w:ascii="Tahoma" w:hAnsi="Tahoma" w:cs="Tahoma"/>
      <w:sz w:val="16"/>
      <w:szCs w:val="16"/>
    </w:rPr>
  </w:style>
  <w:style w:type="paragraph" w:styleId="Skringartexti">
    <w:name w:val="caption"/>
    <w:basedOn w:val="Venjulegur"/>
    <w:next w:val="Venjulegur"/>
    <w:unhideWhenUsed/>
    <w:qFormat/>
    <w:rsid w:val="00F12CFB"/>
    <w:pPr>
      <w:keepNext/>
      <w:spacing w:before="120" w:after="120" w:line="240" w:lineRule="auto"/>
      <w:jc w:val="left"/>
    </w:pPr>
    <w:rPr>
      <w:rFonts w:ascii="Georgia" w:hAnsi="Georgia"/>
      <w:b/>
      <w:bCs/>
      <w:color w:val="262626" w:themeColor="text1" w:themeTint="D9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4162FE"/>
    <w:pPr>
      <w:ind w:left="720"/>
      <w:contextualSpacing/>
      <w:jc w:val="left"/>
    </w:pPr>
  </w:style>
  <w:style w:type="character" w:customStyle="1" w:styleId="Fyrirsgn5Staf">
    <w:name w:val="Fyrirsögn 5 Staf"/>
    <w:basedOn w:val="Sjlfgefinleturgermlsgreinar"/>
    <w:link w:val="Fyrirsgn5"/>
    <w:rsid w:val="008E61C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Fyrirsgn6Staf">
    <w:name w:val="Fyrirsögn 6 Staf"/>
    <w:basedOn w:val="Sjlfgefinleturgermlsgreinar"/>
    <w:link w:val="Fyrirsgn6"/>
    <w:rsid w:val="008E61C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Fyrirsgn7Staf">
    <w:name w:val="Fyrirsögn 7 Staf"/>
    <w:basedOn w:val="Sjlfgefinleturgermlsgreinar"/>
    <w:link w:val="Fyrirsgn7"/>
    <w:rsid w:val="008E61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yrirsgn8Staf">
    <w:name w:val="Fyrirsögn 8 Staf"/>
    <w:basedOn w:val="Sjlfgefinleturgermlsgreinar"/>
    <w:link w:val="Fyrirsgn8"/>
    <w:rsid w:val="008E61C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Fyrirsgn9Staf">
    <w:name w:val="Fyrirsögn 9 Staf"/>
    <w:basedOn w:val="Sjlfgefinleturgermlsgreinar"/>
    <w:link w:val="Fyrirsgn9"/>
    <w:rsid w:val="008E61C9"/>
    <w:rPr>
      <w:rFonts w:ascii="Arial" w:eastAsia="Times New Roman" w:hAnsi="Arial" w:cs="Arial"/>
      <w:lang w:val="en-GB"/>
    </w:rPr>
  </w:style>
  <w:style w:type="paragraph" w:styleId="herslumerkilista5">
    <w:name w:val="List Bullet 5"/>
    <w:basedOn w:val="Venjulegur"/>
    <w:autoRedefine/>
    <w:rsid w:val="008E61C9"/>
    <w:pPr>
      <w:tabs>
        <w:tab w:val="num" w:pos="1140"/>
        <w:tab w:val="num" w:pos="1492"/>
      </w:tabs>
      <w:spacing w:after="0" w:line="240" w:lineRule="auto"/>
      <w:ind w:left="1492" w:hanging="36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Venjulegur"/>
    <w:rsid w:val="008E61C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paragraph" w:customStyle="1" w:styleId="xl29">
    <w:name w:val="xl29"/>
    <w:basedOn w:val="Venjulegur"/>
    <w:rsid w:val="008E61C9"/>
    <w:pPr>
      <w:spacing w:before="100" w:beforeAutospacing="1" w:after="100" w:afterAutospacing="1" w:line="240" w:lineRule="auto"/>
      <w:jc w:val="left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0">
    <w:name w:val="xl30"/>
    <w:basedOn w:val="Venjulegur"/>
    <w:rsid w:val="008E61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paragraph" w:customStyle="1" w:styleId="xl31">
    <w:name w:val="xl31"/>
    <w:basedOn w:val="Venjulegur"/>
    <w:rsid w:val="008E61C9"/>
    <w:pPr>
      <w:spacing w:before="100" w:beforeAutospacing="1" w:after="100" w:afterAutospacing="1" w:line="240" w:lineRule="auto"/>
      <w:jc w:val="left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2">
    <w:name w:val="xl32"/>
    <w:basedOn w:val="Venjulegur"/>
    <w:rsid w:val="008E61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paragraph" w:customStyle="1" w:styleId="xl33">
    <w:name w:val="xl33"/>
    <w:basedOn w:val="Venjulegur"/>
    <w:rsid w:val="008E61C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4">
    <w:name w:val="xl34"/>
    <w:basedOn w:val="Venjulegur"/>
    <w:rsid w:val="008E61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5">
    <w:name w:val="xl35"/>
    <w:basedOn w:val="Venjulegur"/>
    <w:rsid w:val="008E61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6">
    <w:name w:val="xl36"/>
    <w:basedOn w:val="Venjulegur"/>
    <w:rsid w:val="008E61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paragraph" w:customStyle="1" w:styleId="xl37">
    <w:name w:val="xl37"/>
    <w:basedOn w:val="Venjulegur"/>
    <w:rsid w:val="008E61C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Times New Roman"/>
      <w:b/>
      <w:bCs/>
      <w:sz w:val="24"/>
      <w:szCs w:val="24"/>
      <w:lang w:val="en-GB"/>
    </w:rPr>
  </w:style>
  <w:style w:type="character" w:styleId="Blasutal">
    <w:name w:val="page number"/>
    <w:basedOn w:val="Sjlfgefinleturgermlsgreinar"/>
    <w:rsid w:val="008E61C9"/>
  </w:style>
  <w:style w:type="paragraph" w:styleId="Titill">
    <w:name w:val="Title"/>
    <w:basedOn w:val="Venjulegur"/>
    <w:link w:val="TitillStaf"/>
    <w:qFormat/>
    <w:rsid w:val="00F120F6"/>
    <w:pPr>
      <w:spacing w:after="240" w:line="240" w:lineRule="auto"/>
      <w:ind w:right="1643"/>
      <w:jc w:val="left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illStaf">
    <w:name w:val="Titill Staf"/>
    <w:basedOn w:val="Sjlfgefinleturgermlsgreinar"/>
    <w:link w:val="Titill"/>
    <w:rsid w:val="00F120F6"/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paragraph" w:styleId="Meginml">
    <w:name w:val="Body Text"/>
    <w:basedOn w:val="Venjulegur"/>
    <w:link w:val="MeginmlStaf"/>
    <w:rsid w:val="008E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ginmlStaf">
    <w:name w:val="Meginmál Staf"/>
    <w:basedOn w:val="Sjlfgefinleturgermlsgreinar"/>
    <w:link w:val="Meginml"/>
    <w:rsid w:val="008E61C9"/>
    <w:rPr>
      <w:rFonts w:ascii="Times New Roman" w:eastAsia="Times New Roman" w:hAnsi="Times New Roman" w:cs="Times New Roman"/>
      <w:sz w:val="24"/>
      <w:szCs w:val="24"/>
    </w:rPr>
  </w:style>
  <w:style w:type="paragraph" w:styleId="Meginml2">
    <w:name w:val="Body Text 2"/>
    <w:basedOn w:val="Venjulegur"/>
    <w:link w:val="Meginml2Staf"/>
    <w:rsid w:val="008E61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eginml2Staf">
    <w:name w:val="Meginmál 2 Staf"/>
    <w:basedOn w:val="Sjlfgefinleturgermlsgreinar"/>
    <w:link w:val="Meginml2"/>
    <w:rsid w:val="008E61C9"/>
    <w:rPr>
      <w:rFonts w:ascii="Times New Roman" w:eastAsia="Times New Roman" w:hAnsi="Times New Roman" w:cs="Times New Roman"/>
    </w:rPr>
  </w:style>
  <w:style w:type="paragraph" w:styleId="Meginml3">
    <w:name w:val="Body Text 3"/>
    <w:basedOn w:val="Venjulegur"/>
    <w:link w:val="Meginml3Staf"/>
    <w:rsid w:val="008E61C9"/>
    <w:pPr>
      <w:keepNext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Meginml3Staf">
    <w:name w:val="Meginmál 3 Staf"/>
    <w:basedOn w:val="Sjlfgefinleturgermlsgreinar"/>
    <w:link w:val="Meginml3"/>
    <w:rsid w:val="008E61C9"/>
    <w:rPr>
      <w:rFonts w:ascii="Times New Roman" w:eastAsia="Times New Roman" w:hAnsi="Times New Roman" w:cs="Times New Roman"/>
      <w:sz w:val="20"/>
    </w:rPr>
  </w:style>
  <w:style w:type="character" w:styleId="Tilvsunathugasemd">
    <w:name w:val="annotation reference"/>
    <w:basedOn w:val="Sjlfgefinleturgermlsgreinar"/>
    <w:rsid w:val="008E61C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8E61C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iathugasemdarStaf">
    <w:name w:val="Texti athugasemdar Staf"/>
    <w:basedOn w:val="Sjlfgefinleturgermlsgreinar"/>
    <w:link w:val="Textiathugasemdar"/>
    <w:rsid w:val="008E61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ngill">
    <w:name w:val="Hyperlink"/>
    <w:basedOn w:val="Sjlfgefinleturgermlsgreinar"/>
    <w:uiPriority w:val="99"/>
    <w:rsid w:val="008E61C9"/>
    <w:rPr>
      <w:color w:val="0000DE"/>
      <w:u w:val="single"/>
    </w:rPr>
  </w:style>
  <w:style w:type="paragraph" w:styleId="Textineanmlsgreinar">
    <w:name w:val="footnote text"/>
    <w:basedOn w:val="Venjulegur"/>
    <w:link w:val="TextineanmlsgreinarStaf"/>
    <w:uiPriority w:val="99"/>
    <w:rsid w:val="008E61C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rsid w:val="008E61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ilvsunneanmlsgrein">
    <w:name w:val="footnote reference"/>
    <w:basedOn w:val="Sjlfgefinleturgermlsgreinar"/>
    <w:rsid w:val="008E61C9"/>
    <w:rPr>
      <w:vertAlign w:val="superscript"/>
    </w:rPr>
  </w:style>
  <w:style w:type="paragraph" w:styleId="Efnisyfirlit1">
    <w:name w:val="toc 1"/>
    <w:basedOn w:val="Venjulegur"/>
    <w:next w:val="Venjulegur"/>
    <w:autoRedefine/>
    <w:uiPriority w:val="39"/>
    <w:qFormat/>
    <w:rsid w:val="00B44200"/>
    <w:pPr>
      <w:tabs>
        <w:tab w:val="right" w:leader="dot" w:pos="8640"/>
      </w:tabs>
      <w:spacing w:before="120" w:after="0" w:line="240" w:lineRule="auto"/>
      <w:ind w:left="567" w:hanging="567"/>
    </w:pPr>
    <w:rPr>
      <w:rFonts w:ascii="Georgia" w:eastAsia="Times New Roman" w:hAnsi="Georgia" w:cs="Times New Roman"/>
      <w:b/>
      <w:caps/>
      <w:szCs w:val="24"/>
      <w:lang w:val="en-GB"/>
    </w:rPr>
  </w:style>
  <w:style w:type="paragraph" w:styleId="Efnisyfirlit2">
    <w:name w:val="toc 2"/>
    <w:basedOn w:val="Venjulegur"/>
    <w:next w:val="Venjulegur"/>
    <w:autoRedefine/>
    <w:uiPriority w:val="39"/>
    <w:qFormat/>
    <w:rsid w:val="00F3004D"/>
    <w:pPr>
      <w:tabs>
        <w:tab w:val="right" w:leader="dot" w:pos="1260"/>
        <w:tab w:val="right" w:leader="dot" w:pos="8641"/>
      </w:tabs>
      <w:spacing w:before="60" w:after="60" w:line="240" w:lineRule="auto"/>
      <w:ind w:left="567" w:hanging="567"/>
      <w:jc w:val="left"/>
    </w:pPr>
    <w:rPr>
      <w:rFonts w:ascii="Georgia" w:eastAsia="Times New Roman" w:hAnsi="Georgia" w:cs="Times New Roman"/>
      <w:noProof/>
      <w:szCs w:val="24"/>
      <w:lang w:val="en-GB"/>
    </w:rPr>
  </w:style>
  <w:style w:type="paragraph" w:styleId="Efnisyfirlit3">
    <w:name w:val="toc 3"/>
    <w:basedOn w:val="Venjulegur"/>
    <w:next w:val="Venjulegur"/>
    <w:autoRedefine/>
    <w:uiPriority w:val="39"/>
    <w:qFormat/>
    <w:rsid w:val="00F3004D"/>
    <w:pPr>
      <w:tabs>
        <w:tab w:val="left" w:pos="993"/>
        <w:tab w:val="right" w:leader="dot" w:pos="8630"/>
      </w:tabs>
      <w:spacing w:after="0" w:line="240" w:lineRule="auto"/>
      <w:ind w:left="1134" w:hanging="1134"/>
      <w:jc w:val="left"/>
    </w:pPr>
    <w:rPr>
      <w:rFonts w:eastAsia="Times New Roman" w:cs="Times New Roman"/>
      <w:noProof/>
      <w:szCs w:val="24"/>
      <w:lang w:val="en-GB"/>
    </w:rPr>
  </w:style>
  <w:style w:type="paragraph" w:styleId="Efnisyfirlit4">
    <w:name w:val="toc 4"/>
    <w:basedOn w:val="Venjulegur"/>
    <w:next w:val="Venjulegur"/>
    <w:autoRedefine/>
    <w:uiPriority w:val="39"/>
    <w:rsid w:val="008E61C9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fnisyfirlit5">
    <w:name w:val="toc 5"/>
    <w:basedOn w:val="Venjulegur"/>
    <w:next w:val="Venjulegur"/>
    <w:autoRedefine/>
    <w:uiPriority w:val="39"/>
    <w:rsid w:val="008E61C9"/>
    <w:pPr>
      <w:spacing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fnisyfirlit6">
    <w:name w:val="toc 6"/>
    <w:basedOn w:val="Venjulegur"/>
    <w:next w:val="Venjulegur"/>
    <w:autoRedefine/>
    <w:uiPriority w:val="39"/>
    <w:rsid w:val="008E61C9"/>
    <w:pPr>
      <w:spacing w:after="0" w:line="240" w:lineRule="auto"/>
      <w:ind w:left="12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fnisyfirlit7">
    <w:name w:val="toc 7"/>
    <w:basedOn w:val="Venjulegur"/>
    <w:next w:val="Venjulegur"/>
    <w:autoRedefine/>
    <w:uiPriority w:val="39"/>
    <w:rsid w:val="008E61C9"/>
    <w:pPr>
      <w:spacing w:after="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fnisyfirlit8">
    <w:name w:val="toc 8"/>
    <w:basedOn w:val="Venjulegur"/>
    <w:next w:val="Venjulegur"/>
    <w:autoRedefine/>
    <w:uiPriority w:val="39"/>
    <w:rsid w:val="008E61C9"/>
    <w:pPr>
      <w:spacing w:after="0" w:line="240" w:lineRule="auto"/>
      <w:ind w:left="168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fnisyfirlit9">
    <w:name w:val="toc 9"/>
    <w:basedOn w:val="Venjulegur"/>
    <w:next w:val="Venjulegur"/>
    <w:autoRedefine/>
    <w:uiPriority w:val="39"/>
    <w:rsid w:val="008E61C9"/>
    <w:pPr>
      <w:spacing w:after="0" w:line="240" w:lineRule="auto"/>
      <w:ind w:left="192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otaurTengill">
    <w:name w:val="FollowedHyperlink"/>
    <w:basedOn w:val="Sjlfgefinleturgermlsgreinar"/>
    <w:rsid w:val="008E61C9"/>
    <w:rPr>
      <w:color w:val="800080"/>
      <w:u w:val="single"/>
    </w:rPr>
  </w:style>
  <w:style w:type="paragraph" w:customStyle="1" w:styleId="RegHead1">
    <w:name w:val="RegHead1"/>
    <w:basedOn w:val="Venjulegur"/>
    <w:next w:val="RegHead2"/>
    <w:rsid w:val="008E61C9"/>
    <w:pPr>
      <w:keepNext/>
      <w:numPr>
        <w:numId w:val="5"/>
      </w:numPr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customStyle="1" w:styleId="RegHead2">
    <w:name w:val="RegHead2"/>
    <w:basedOn w:val="Venjulegur"/>
    <w:next w:val="RegPara"/>
    <w:rsid w:val="008E61C9"/>
    <w:pPr>
      <w:keepNext/>
      <w:numPr>
        <w:ilvl w:val="1"/>
        <w:numId w:val="5"/>
      </w:numPr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RegPara">
    <w:name w:val="RegPara"/>
    <w:basedOn w:val="Venjulegur"/>
    <w:rsid w:val="008E61C9"/>
    <w:pPr>
      <w:numPr>
        <w:ilvl w:val="2"/>
        <w:numId w:val="5"/>
      </w:numPr>
      <w:autoSpaceDE w:val="0"/>
      <w:autoSpaceDN w:val="0"/>
      <w:spacing w:before="180" w:after="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rsid w:val="008E61C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rsid w:val="008E61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Hnitanettflu">
    <w:name w:val="Table Grid"/>
    <w:basedOn w:val="Tafla-venjuleg"/>
    <w:rsid w:val="008E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Venjulegur"/>
    <w:rsid w:val="008E61C9"/>
    <w:pPr>
      <w:spacing w:before="120" w:after="120" w:line="320" w:lineRule="atLeast"/>
      <w:jc w:val="center"/>
    </w:pPr>
    <w:rPr>
      <w:rFonts w:ascii="Times New Roman" w:eastAsia="Times New Roman" w:hAnsi="Times New Roman" w:cs="Times New Roman"/>
      <w:color w:val="000000"/>
      <w:szCs w:val="24"/>
      <w:lang w:val="el-GR"/>
    </w:rPr>
  </w:style>
  <w:style w:type="paragraph" w:customStyle="1" w:styleId="xl23">
    <w:name w:val="xl23"/>
    <w:basedOn w:val="Venjulegur"/>
    <w:rsid w:val="008E61C9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18"/>
      <w:szCs w:val="18"/>
      <w:lang w:val="en-GB"/>
    </w:rPr>
  </w:style>
  <w:style w:type="paragraph" w:customStyle="1" w:styleId="BodyText3t">
    <w:name w:val="Body Text 3t"/>
    <w:basedOn w:val="Meginml3"/>
    <w:rsid w:val="008E61C9"/>
    <w:pPr>
      <w:keepNext w:val="0"/>
      <w:tabs>
        <w:tab w:val="left" w:pos="1701"/>
      </w:tabs>
      <w:spacing w:before="120" w:after="120" w:line="320" w:lineRule="atLeast"/>
      <w:ind w:left="1701" w:hanging="1701"/>
      <w:jc w:val="left"/>
    </w:pPr>
    <w:rPr>
      <w:b/>
      <w:i/>
      <w:iCs/>
      <w:sz w:val="22"/>
      <w:szCs w:val="16"/>
      <w:lang w:val="el-GR"/>
    </w:rPr>
  </w:style>
  <w:style w:type="table" w:styleId="Stlutafla4">
    <w:name w:val="Table Classic 4"/>
    <w:basedOn w:val="Tafla-venjuleg"/>
    <w:rsid w:val="008E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erkt">
    <w:name w:val="Strong"/>
    <w:basedOn w:val="Sjlfgefinleturgermlsgreinar"/>
    <w:qFormat/>
    <w:rsid w:val="008E61C9"/>
    <w:rPr>
      <w:b/>
      <w:bCs/>
    </w:rPr>
  </w:style>
  <w:style w:type="paragraph" w:styleId="Skjalyfirlit">
    <w:name w:val="Document Map"/>
    <w:basedOn w:val="Venjulegur"/>
    <w:link w:val="SkjalyfirlitStaf"/>
    <w:rsid w:val="008E61C9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SkjalyfirlitStaf">
    <w:name w:val="Skjalyfirlit Staf"/>
    <w:basedOn w:val="Sjlfgefinleturgermlsgreinar"/>
    <w:link w:val="Skjalyfirlit"/>
    <w:rsid w:val="008E61C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Venjulegtvefur">
    <w:name w:val="Normal (Web)"/>
    <w:basedOn w:val="Venjulegur"/>
    <w:uiPriority w:val="99"/>
    <w:rsid w:val="008E61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trktafla2">
    <w:name w:val="Table Colorful 2"/>
    <w:basedOn w:val="Tafla-venjuleg"/>
    <w:rsid w:val="008E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2">
    <w:name w:val="Table Grid 2"/>
    <w:basedOn w:val="Tafla-venjuleg"/>
    <w:rsid w:val="008E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s-Notordered">
    <w:name w:val="Lists - Not ordered"/>
    <w:basedOn w:val="Enginnlisti"/>
    <w:rsid w:val="008E61C9"/>
    <w:pPr>
      <w:numPr>
        <w:numId w:val="6"/>
      </w:numPr>
    </w:pPr>
  </w:style>
  <w:style w:type="character" w:styleId="Stagengilstexti">
    <w:name w:val="Placeholder Text"/>
    <w:basedOn w:val="Sjlfgefinleturgermlsgreinar"/>
    <w:uiPriority w:val="99"/>
    <w:semiHidden/>
    <w:rsid w:val="008E61C9"/>
    <w:rPr>
      <w:color w:val="808080"/>
    </w:rPr>
  </w:style>
  <w:style w:type="paragraph" w:customStyle="1" w:styleId="ANNEXFEIKHEDDING">
    <w:name w:val="ANNEX FEIK HEDDING"/>
    <w:basedOn w:val="Meginml"/>
    <w:link w:val="ANNEXFEIKHEDDINGChar"/>
    <w:qFormat/>
    <w:rsid w:val="008E61C9"/>
    <w:pPr>
      <w:spacing w:before="240" w:after="120"/>
    </w:pPr>
    <w:rPr>
      <w:b/>
    </w:rPr>
  </w:style>
  <w:style w:type="character" w:customStyle="1" w:styleId="ANNEXFEIKHEDDINGChar">
    <w:name w:val="ANNEX FEIK HEDDING Char"/>
    <w:basedOn w:val="MeginmlStaf"/>
    <w:link w:val="ANNEXFEIKHEDDING"/>
    <w:rsid w:val="008E61C9"/>
    <w:rPr>
      <w:rFonts w:ascii="Times New Roman" w:eastAsia="Times New Roman" w:hAnsi="Times New Roman" w:cs="Times New Roman"/>
      <w:b/>
      <w:sz w:val="24"/>
      <w:szCs w:val="24"/>
    </w:rPr>
  </w:style>
  <w:style w:type="paragraph" w:styleId="Endurskoun">
    <w:name w:val="Revision"/>
    <w:hidden/>
    <w:uiPriority w:val="99"/>
    <w:semiHidden/>
    <w:rsid w:val="008E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yrirsgnathugasemdar">
    <w:name w:val="Note Heading"/>
    <w:basedOn w:val="Venjulegur"/>
    <w:next w:val="Venjulegur"/>
    <w:link w:val="FyrirsgnathugasemdarStaf"/>
    <w:uiPriority w:val="99"/>
    <w:unhideWhenUsed/>
    <w:rsid w:val="008E61C9"/>
    <w:pPr>
      <w:spacing w:after="0" w:line="240" w:lineRule="auto"/>
    </w:pPr>
  </w:style>
  <w:style w:type="character" w:customStyle="1" w:styleId="FyrirsgnathugasemdarStaf">
    <w:name w:val="Fyrirsögn athugasemdar Staf"/>
    <w:basedOn w:val="Sjlfgefinleturgermlsgreinar"/>
    <w:link w:val="Fyrirsgnathugasemdar"/>
    <w:uiPriority w:val="99"/>
    <w:rsid w:val="008E61C9"/>
  </w:style>
  <w:style w:type="table" w:styleId="Litrkskygging-hersla4">
    <w:name w:val="Colorful Shading Accent 4"/>
    <w:basedOn w:val="Tafla-venjuleg"/>
    <w:uiPriority w:val="71"/>
    <w:rsid w:val="00021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7E34" w:themeColor="accent3"/>
        <w:left w:val="single" w:sz="4" w:space="0" w:color="7C246D" w:themeColor="accent4"/>
        <w:bottom w:val="single" w:sz="4" w:space="0" w:color="7C246D" w:themeColor="accent4"/>
        <w:right w:val="single" w:sz="4" w:space="0" w:color="7C246D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tblHeader/>
    </w:trPr>
    <w:tcPr>
      <w:shd w:val="clear" w:color="auto" w:fill="F7E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7E3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15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1541" w:themeColor="accent4" w:themeShade="99"/>
          <w:insideV w:val="nil"/>
        </w:tcBorders>
        <w:shd w:val="clear" w:color="auto" w:fill="4A15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1541" w:themeFill="accent4" w:themeFillShade="99"/>
      </w:tcPr>
    </w:tblStylePr>
    <w:tblStylePr w:type="band1Vert">
      <w:tblPr/>
      <w:tcPr>
        <w:shd w:val="clear" w:color="auto" w:fill="DF92D2" w:themeFill="accent4" w:themeFillTint="66"/>
      </w:tcPr>
    </w:tblStylePr>
    <w:tblStylePr w:type="band1Horz">
      <w:tblPr/>
      <w:tcPr>
        <w:shd w:val="clear" w:color="auto" w:fill="D77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thnitanet-hersla4">
    <w:name w:val="Colorful Grid Accent 4"/>
    <w:basedOn w:val="Tafla-venjuleg"/>
    <w:uiPriority w:val="73"/>
    <w:rsid w:val="00C80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8E8" w:themeFill="accent4" w:themeFillTint="33"/>
    </w:tcPr>
    <w:tblStylePr w:type="firstRow">
      <w:rPr>
        <w:b/>
        <w:bCs/>
      </w:rPr>
      <w:tblPr/>
      <w:tcPr>
        <w:shd w:val="clear" w:color="auto" w:fill="DF9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9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C1B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C1B51" w:themeFill="accent4" w:themeFillShade="BF"/>
      </w:tcPr>
    </w:tblStylePr>
    <w:tblStylePr w:type="band1Vert">
      <w:tblPr/>
      <w:tcPr>
        <w:shd w:val="clear" w:color="auto" w:fill="D777C7" w:themeFill="accent4" w:themeFillTint="7F"/>
      </w:tcPr>
    </w:tblStylePr>
    <w:tblStylePr w:type="band1Horz">
      <w:tblPr/>
      <w:tcPr>
        <w:shd w:val="clear" w:color="auto" w:fill="D777C7" w:themeFill="accent4" w:themeFillTint="7F"/>
      </w:tcPr>
    </w:tblStylePr>
  </w:style>
  <w:style w:type="table" w:styleId="Milungshnitanet1">
    <w:name w:val="Medium Grid 1"/>
    <w:basedOn w:val="Tafla-venjuleg"/>
    <w:uiPriority w:val="67"/>
    <w:rsid w:val="00EC3A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jsskygging-hersla1">
    <w:name w:val="Light Shading Accent 1"/>
    <w:aliases w:val="UST TAFLA 1"/>
    <w:basedOn w:val="Tafla-venjuleg"/>
    <w:uiPriority w:val="60"/>
    <w:rsid w:val="00F12CFB"/>
    <w:pPr>
      <w:spacing w:after="0" w:line="240" w:lineRule="auto"/>
    </w:pPr>
    <w:tblPr>
      <w:tblStyleRowBandSize w:val="1"/>
      <w:tblStyleColBandSize w:val="1"/>
      <w:tblBorders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b/>
        <w:bCs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jsskygging-hersla2">
    <w:name w:val="Light Shading Accent 2"/>
    <w:basedOn w:val="Tafla-venjuleg"/>
    <w:uiPriority w:val="60"/>
    <w:rsid w:val="00047613"/>
    <w:pPr>
      <w:spacing w:after="0" w:line="240" w:lineRule="auto"/>
    </w:pPr>
    <w:rPr>
      <w:color w:val="005C90" w:themeColor="accent2" w:themeShade="BF"/>
    </w:rPr>
    <w:tblPr>
      <w:tblStyleRowBandSize w:val="1"/>
      <w:tblStyleColBandSize w:val="1"/>
      <w:tblBorders>
        <w:top w:val="single" w:sz="8" w:space="0" w:color="007CC1" w:themeColor="accent2"/>
        <w:bottom w:val="single" w:sz="8" w:space="0" w:color="007C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CC1" w:themeColor="accent2"/>
          <w:left w:val="nil"/>
          <w:bottom w:val="single" w:sz="8" w:space="0" w:color="007C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CC1" w:themeColor="accent2"/>
          <w:left w:val="nil"/>
          <w:bottom w:val="single" w:sz="8" w:space="0" w:color="007C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 w:themeFill="accent2" w:themeFillTint="3F"/>
      </w:tcPr>
    </w:tblStylePr>
  </w:style>
  <w:style w:type="table" w:styleId="Ljsskygging">
    <w:name w:val="Light Shading"/>
    <w:basedOn w:val="Tafla-venjuleg"/>
    <w:uiPriority w:val="60"/>
    <w:rsid w:val="000476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sskygging-hersla4">
    <w:name w:val="Light Shading Accent 4"/>
    <w:basedOn w:val="Tafla-venjuleg"/>
    <w:uiPriority w:val="60"/>
    <w:rsid w:val="00047613"/>
    <w:pPr>
      <w:spacing w:after="0" w:line="240" w:lineRule="auto"/>
    </w:pPr>
    <w:rPr>
      <w:color w:val="5C1B51" w:themeColor="accent4" w:themeShade="BF"/>
    </w:rPr>
    <w:tblPr>
      <w:tblStyleRowBandSize w:val="1"/>
      <w:tblStyleColBandSize w:val="1"/>
      <w:tblBorders>
        <w:top w:val="single" w:sz="8" w:space="0" w:color="7C246D" w:themeColor="accent4"/>
        <w:bottom w:val="single" w:sz="8" w:space="0" w:color="7C24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246D" w:themeColor="accent4"/>
          <w:left w:val="nil"/>
          <w:bottom w:val="single" w:sz="8" w:space="0" w:color="7C24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246D" w:themeColor="accent4"/>
          <w:left w:val="nil"/>
          <w:bottom w:val="single" w:sz="8" w:space="0" w:color="7C24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BE3" w:themeFill="accent4" w:themeFillTint="3F"/>
      </w:tcPr>
    </w:tblStylePr>
  </w:style>
  <w:style w:type="table" w:styleId="Ljsskygging-hersla3">
    <w:name w:val="Light Shading Accent 3"/>
    <w:basedOn w:val="Tafla-venjuleg"/>
    <w:uiPriority w:val="60"/>
    <w:rsid w:val="00047613"/>
    <w:pPr>
      <w:spacing w:after="0" w:line="240" w:lineRule="auto"/>
    </w:pPr>
    <w:rPr>
      <w:color w:val="575E27" w:themeColor="accent3" w:themeShade="BF"/>
    </w:rPr>
    <w:tblPr>
      <w:tblStyleRowBandSize w:val="1"/>
      <w:tblStyleColBandSize w:val="1"/>
      <w:tblBorders>
        <w:top w:val="single" w:sz="8" w:space="0" w:color="757E34" w:themeColor="accent3"/>
        <w:bottom w:val="single" w:sz="8" w:space="0" w:color="757E3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E34" w:themeColor="accent3"/>
          <w:left w:val="nil"/>
          <w:bottom w:val="single" w:sz="8" w:space="0" w:color="757E3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E34" w:themeColor="accent3"/>
          <w:left w:val="nil"/>
          <w:bottom w:val="single" w:sz="8" w:space="0" w:color="757E3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C4" w:themeFill="accent3" w:themeFillTint="3F"/>
      </w:tcPr>
    </w:tblStylePr>
  </w:style>
  <w:style w:type="table" w:styleId="Milungslisti1-hersla6">
    <w:name w:val="Medium List 1 Accent 6"/>
    <w:basedOn w:val="Tafla-venjuleg"/>
    <w:uiPriority w:val="65"/>
    <w:rsid w:val="00F12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567E" w:themeColor="accent6"/>
        <w:bottom w:val="single" w:sz="8" w:space="0" w:color="0756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567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7567E" w:themeColor="accent6"/>
          <w:bottom w:val="single" w:sz="8" w:space="0" w:color="0756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567E" w:themeColor="accent6"/>
          <w:bottom w:val="single" w:sz="8" w:space="0" w:color="07567E" w:themeColor="accent6"/>
        </w:tcBorders>
      </w:tcPr>
    </w:tblStylePr>
    <w:tblStylePr w:type="band1Vert">
      <w:tblPr/>
      <w:tcPr>
        <w:shd w:val="clear" w:color="auto" w:fill="A6DDFA" w:themeFill="accent6" w:themeFillTint="3F"/>
      </w:tcPr>
    </w:tblStylePr>
    <w:tblStylePr w:type="band1Horz">
      <w:tblPr/>
      <w:tcPr>
        <w:shd w:val="clear" w:color="auto" w:fill="A6DDFA" w:themeFill="accent6" w:themeFillTint="3F"/>
      </w:tcPr>
    </w:tblStylePr>
  </w:style>
  <w:style w:type="table" w:styleId="Milungslisti1-hersla5">
    <w:name w:val="Medium List 1 Accent 5"/>
    <w:basedOn w:val="Tafla-venjuleg"/>
    <w:uiPriority w:val="65"/>
    <w:rsid w:val="00F12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7328" w:themeColor="accent5"/>
        <w:bottom w:val="single" w:sz="8" w:space="0" w:color="D373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7328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37328" w:themeColor="accent5"/>
          <w:bottom w:val="single" w:sz="8" w:space="0" w:color="D373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7328" w:themeColor="accent5"/>
          <w:bottom w:val="single" w:sz="8" w:space="0" w:color="D37328" w:themeColor="accent5"/>
        </w:tcBorders>
      </w:tcPr>
    </w:tblStylePr>
    <w:tblStylePr w:type="band1Vert">
      <w:tblPr/>
      <w:tcPr>
        <w:shd w:val="clear" w:color="auto" w:fill="F4DCC9" w:themeFill="accent5" w:themeFillTint="3F"/>
      </w:tcPr>
    </w:tblStylePr>
    <w:tblStylePr w:type="band1Horz">
      <w:tblPr/>
      <w:tcPr>
        <w:shd w:val="clear" w:color="auto" w:fill="F4DCC9" w:themeFill="accent5" w:themeFillTint="3F"/>
      </w:tcPr>
    </w:tblStylePr>
  </w:style>
  <w:style w:type="table" w:styleId="Milungsskygging1-hersla6">
    <w:name w:val="Medium Shading 1 Accent 6"/>
    <w:basedOn w:val="Tafla-venjuleg"/>
    <w:uiPriority w:val="63"/>
    <w:rsid w:val="00F12CFB"/>
    <w:pPr>
      <w:keepLines/>
      <w:spacing w:after="0" w:line="240" w:lineRule="auto"/>
    </w:pPr>
    <w:tblPr>
      <w:tblStyleRowBandSize w:val="1"/>
      <w:tblStyleColBandSize w:val="1"/>
      <w:tblBorders>
        <w:top w:val="single" w:sz="8" w:space="0" w:color="0C92D7" w:themeColor="accent6" w:themeTint="BF"/>
        <w:left w:val="single" w:sz="8" w:space="0" w:color="0C92D7" w:themeColor="accent6" w:themeTint="BF"/>
        <w:bottom w:val="single" w:sz="8" w:space="0" w:color="0C92D7" w:themeColor="accent6" w:themeTint="BF"/>
        <w:right w:val="single" w:sz="8" w:space="0" w:color="0C92D7" w:themeColor="accent6" w:themeTint="BF"/>
        <w:insideH w:val="single" w:sz="8" w:space="0" w:color="0C92D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92D7" w:themeColor="accent6" w:themeTint="BF"/>
          <w:left w:val="single" w:sz="8" w:space="0" w:color="0C92D7" w:themeColor="accent6" w:themeTint="BF"/>
          <w:bottom w:val="single" w:sz="8" w:space="0" w:color="0C92D7" w:themeColor="accent6" w:themeTint="BF"/>
          <w:right w:val="single" w:sz="8" w:space="0" w:color="0C92D7" w:themeColor="accent6" w:themeTint="BF"/>
          <w:insideH w:val="nil"/>
          <w:insideV w:val="nil"/>
        </w:tcBorders>
        <w:shd w:val="clear" w:color="auto" w:fill="0756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2D7" w:themeColor="accent6" w:themeTint="BF"/>
          <w:left w:val="single" w:sz="8" w:space="0" w:color="0C92D7" w:themeColor="accent6" w:themeTint="BF"/>
          <w:bottom w:val="single" w:sz="8" w:space="0" w:color="0C92D7" w:themeColor="accent6" w:themeTint="BF"/>
          <w:right w:val="single" w:sz="8" w:space="0" w:color="0C92D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D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ginbil">
    <w:name w:val="No Spacing"/>
    <w:link w:val="EnginbilStaf"/>
    <w:uiPriority w:val="1"/>
    <w:qFormat/>
    <w:rsid w:val="0076414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EnginbilStaf">
    <w:name w:val="Engin bil Staf"/>
    <w:basedOn w:val="Sjlfgefinleturgermlsgreinar"/>
    <w:link w:val="Enginbil"/>
    <w:uiPriority w:val="1"/>
    <w:rsid w:val="0076414B"/>
    <w:rPr>
      <w:rFonts w:eastAsiaTheme="minorEastAsia"/>
      <w:lang w:val="en-US" w:eastAsia="ja-JP"/>
    </w:rPr>
  </w:style>
  <w:style w:type="paragraph" w:customStyle="1" w:styleId="Subtitle1">
    <w:name w:val="Subtitle1"/>
    <w:basedOn w:val="Titill"/>
    <w:qFormat/>
    <w:rsid w:val="00F120F6"/>
    <w:pPr>
      <w:spacing w:before="240" w:after="1200"/>
      <w:ind w:right="1644"/>
    </w:pPr>
    <w:rPr>
      <w:rFonts w:asciiTheme="majorHAnsi" w:hAnsiTheme="majorHAnsi"/>
      <w:sz w:val="36"/>
    </w:rPr>
  </w:style>
  <w:style w:type="paragraph" w:customStyle="1" w:styleId="forsadagsetning">
    <w:name w:val="forsíða dagsetning"/>
    <w:basedOn w:val="Subtitle1"/>
    <w:rsid w:val="00F120F6"/>
    <w:rPr>
      <w:sz w:val="24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D107F9"/>
    <w:pPr>
      <w:pageBreakBefore w:val="0"/>
      <w:numPr>
        <w:numId w:val="0"/>
      </w:numPr>
      <w:spacing w:before="480" w:after="240"/>
      <w:outlineLvl w:val="9"/>
    </w:pPr>
    <w:rPr>
      <w:b w:val="0"/>
      <w:color w:val="auto"/>
      <w:spacing w:val="0"/>
      <w:w w:val="100"/>
      <w:position w:val="0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mhverfisstofnun.sharepoint.com/Neytendateymi/Shared%20Documents/&#218;rgangsm&#225;l/Umhverfisv&#237;sar/Umhverfisv&#237;s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tmsfile01.ust.local\snjolaugh$\Desktop\Umhverfisv&#237;sar%2013.12.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tmsfile01.ust.local\snjolaugh$\Desktop\Umhverfisv&#237;sar%2013.12.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tmsfile01.ust.local\snjolaugh$\Desktop\Umhverfisv&#237;sar%2013.12.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tmsfile01.ust.local\snjolaugh$\Desktop\Umhverfisv&#237;sar%2013.12.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umhverfisstofnun.sharepoint.com/Neytendateymi/Shared%20Documents/&#218;rgangsm&#225;l/Umhverfisv&#237;sar/Umhverfisv&#237;s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Plast!$C$15</c:f>
              <c:strCache>
                <c:ptCount val="1"/>
                <c:pt idx="0">
                  <c:v>Plastumbúðir á íbúa [kg/íbúa]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6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Plast!$D$12:$L$12</c:f>
              <c:numCache>
                <c:formatCode>0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Plast!$D$15:$L$15</c:f>
              <c:numCache>
                <c:formatCode>_-* #,##0.0\ _I_S_K_-;\-* #,##0.0\ _I_S_K_-;_-* "-"\ _I_S_K_-;_-@_-</c:formatCode>
                <c:ptCount val="9"/>
                <c:pt idx="0">
                  <c:v>42.604585698933931</c:v>
                </c:pt>
                <c:pt idx="1">
                  <c:v>32.42967360537061</c:v>
                </c:pt>
                <c:pt idx="2">
                  <c:v>35.985265875389601</c:v>
                </c:pt>
                <c:pt idx="3">
                  <c:v>42.204162636755306</c:v>
                </c:pt>
                <c:pt idx="4">
                  <c:v>32.408667761871236</c:v>
                </c:pt>
                <c:pt idx="5">
                  <c:v>35.512665562656707</c:v>
                </c:pt>
                <c:pt idx="6">
                  <c:v>41.268642280092486</c:v>
                </c:pt>
                <c:pt idx="7">
                  <c:v>31.470677605591007</c:v>
                </c:pt>
                <c:pt idx="8">
                  <c:v>34.372941908826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12-4B71-BB61-AF6DCE6E7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4608624"/>
        <c:axId val="624613544"/>
      </c:scatterChart>
      <c:valAx>
        <c:axId val="624608624"/>
        <c:scaling>
          <c:orientation val="minMax"/>
          <c:max val="2017"/>
          <c:min val="2007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chemeClr val="tx1"/>
                    </a:solidFill>
                  </a:rPr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13544"/>
        <c:crosses val="autoZero"/>
        <c:crossBetween val="midCat"/>
        <c:majorUnit val="1"/>
      </c:valAx>
      <c:valAx>
        <c:axId val="62461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chemeClr val="tx1"/>
                    </a:solidFill>
                  </a:rPr>
                  <a:t>kg/íbúa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08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Magni fleygt kg/íbúa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rgbClr val="0070C0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Textíl!$F$52:$K$52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xVal>
          <c:yVal>
            <c:numRef>
              <c:f>Textíl!$F$57:$K$57</c:f>
              <c:numCache>
                <c:formatCode>General</c:formatCode>
                <c:ptCount val="6"/>
                <c:pt idx="0">
                  <c:v>9.0752359655737287</c:v>
                </c:pt>
                <c:pt idx="1">
                  <c:v>8.3794784742232746</c:v>
                </c:pt>
                <c:pt idx="2">
                  <c:v>9.8393457968225899</c:v>
                </c:pt>
                <c:pt idx="3">
                  <c:v>10.755818030235307</c:v>
                </c:pt>
                <c:pt idx="4">
                  <c:v>13.029233729426142</c:v>
                </c:pt>
                <c:pt idx="5">
                  <c:v>14.95895694844655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94A-48E6-A1BB-C0955D0CD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7981408"/>
        <c:axId val="477981736"/>
      </c:scatterChart>
      <c:valAx>
        <c:axId val="47798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981736"/>
        <c:crosses val="autoZero"/>
        <c:crossBetween val="midCat"/>
      </c:valAx>
      <c:valAx>
        <c:axId val="47798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kg textíls og skófatnaðar/íbúa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9814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ID4096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Hlutfall úrgangs af afla unninn á landi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rgbClr val="0070C0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'Fisk- og sláturúrgangur'!$D$35:$L$35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'Fisk- og sláturúrgangur'!$D$49:$L$49</c:f>
              <c:numCache>
                <c:formatCode>0.00%</c:formatCode>
                <c:ptCount val="9"/>
                <c:pt idx="0">
                  <c:v>2.9033955648958701E-3</c:v>
                </c:pt>
                <c:pt idx="1">
                  <c:v>5.7578878920928308E-3</c:v>
                </c:pt>
                <c:pt idx="2">
                  <c:v>2.5105714298803814E-3</c:v>
                </c:pt>
                <c:pt idx="3">
                  <c:v>2.643343561938277E-3</c:v>
                </c:pt>
                <c:pt idx="4">
                  <c:v>2.3520682323185985E-3</c:v>
                </c:pt>
                <c:pt idx="5">
                  <c:v>2.8564906239047362E-3</c:v>
                </c:pt>
                <c:pt idx="6">
                  <c:v>4.4373225694191692E-4</c:v>
                </c:pt>
                <c:pt idx="7">
                  <c:v>2.3311855182154679E-3</c:v>
                </c:pt>
                <c:pt idx="8">
                  <c:v>2.7150878517172906E-3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14-4728-8FFA-8283ABC37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1469480"/>
        <c:axId val="551466528"/>
      </c:scatterChart>
      <c:valAx>
        <c:axId val="551469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1466528"/>
        <c:crosses val="autoZero"/>
        <c:crossBetween val="midCat"/>
      </c:valAx>
      <c:valAx>
        <c:axId val="551466528"/>
        <c:scaling>
          <c:orientation val="minMax"/>
          <c:max val="1.0000000000000002E-2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Hlutfall úrgangs af afla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1469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ID4096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Hlutfall sláturúrgangs af heildarframleiðslu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rgbClr val="0070C0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'Fisk- og sláturúrgangur'!$F$77:$N$77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'Fisk- og sláturúrgangur'!$F$81:$N$81</c:f>
              <c:numCache>
                <c:formatCode>0.0%</c:formatCode>
                <c:ptCount val="9"/>
                <c:pt idx="0">
                  <c:v>0.6455108920221827</c:v>
                </c:pt>
                <c:pt idx="1">
                  <c:v>0.58770863269592133</c:v>
                </c:pt>
                <c:pt idx="2">
                  <c:v>0.45422129777513648</c:v>
                </c:pt>
                <c:pt idx="3">
                  <c:v>0.30177128989024521</c:v>
                </c:pt>
                <c:pt idx="4">
                  <c:v>0.38807910764387876</c:v>
                </c:pt>
                <c:pt idx="5">
                  <c:v>0.36841749247471844</c:v>
                </c:pt>
                <c:pt idx="6">
                  <c:v>0.34807082181967047</c:v>
                </c:pt>
                <c:pt idx="7">
                  <c:v>0.34271844660194173</c:v>
                </c:pt>
                <c:pt idx="8">
                  <c:v>0.41987875644309008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CD6-4F5E-B403-1307C8A9F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35960"/>
        <c:axId val="137834976"/>
      </c:scatterChart>
      <c:valAx>
        <c:axId val="137835960"/>
        <c:scaling>
          <c:orientation val="minMax"/>
          <c:max val="2017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37834976"/>
        <c:crosses val="autoZero"/>
        <c:crossBetween val="midCat"/>
      </c:valAx>
      <c:valAx>
        <c:axId val="1378349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Hlutfall úrgangs af framleiðslu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24564814814814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37835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ID4096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Einingar/íbúa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rgbClr val="0070C0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Drykkjarvöruumbúðir!$G$10:$O$10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Drykkjarvöruumbúðir!$G$22:$O$22</c:f>
              <c:numCache>
                <c:formatCode>_(* #,##0_);_(* \(#,##0\);_(* "-"_);_(@_)</c:formatCode>
                <c:ptCount val="9"/>
                <c:pt idx="0">
                  <c:v>382.94381403271461</c:v>
                </c:pt>
                <c:pt idx="1">
                  <c:v>374.64974970878063</c:v>
                </c:pt>
                <c:pt idx="2">
                  <c:v>362.69202265961587</c:v>
                </c:pt>
                <c:pt idx="3">
                  <c:v>366.11370100915281</c:v>
                </c:pt>
                <c:pt idx="4">
                  <c:v>367.11696498755657</c:v>
                </c:pt>
                <c:pt idx="5">
                  <c:v>354.34959207298164</c:v>
                </c:pt>
                <c:pt idx="6">
                  <c:v>382.69747797022183</c:v>
                </c:pt>
                <c:pt idx="7">
                  <c:v>359.65827341374739</c:v>
                </c:pt>
                <c:pt idx="8">
                  <c:v>419.57867763758725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88-416B-863A-DEE6EE839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604816"/>
        <c:axId val="470601536"/>
      </c:scatterChart>
      <c:valAx>
        <c:axId val="47060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0601536"/>
        <c:crosses val="autoZero"/>
        <c:crossBetween val="midCat"/>
      </c:valAx>
      <c:valAx>
        <c:axId val="47060153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/>
                  <a:t>Fjöldi umbúða/ íbúa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06048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ID4096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'Ál- og kísilframleiðsla'!$B$13</c:f>
              <c:strCache>
                <c:ptCount val="1"/>
                <c:pt idx="0">
                  <c:v> Hlutfall rekstrarúrgangs stóriðjufyrirtækja af heildarframleiðslu þeirra 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6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'Ál- og kísilframleiðsla'!$F$8:$N$8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'Ál- og kísilframleiðsla'!$F$13:$N$13</c:f>
              <c:numCache>
                <c:formatCode>0.0%</c:formatCode>
                <c:ptCount val="9"/>
                <c:pt idx="0">
                  <c:v>0.12977207343083241</c:v>
                </c:pt>
                <c:pt idx="1">
                  <c:v>0.12918405877195463</c:v>
                </c:pt>
                <c:pt idx="2">
                  <c:v>0.12672434351928932</c:v>
                </c:pt>
                <c:pt idx="3">
                  <c:v>0.12865685349762976</c:v>
                </c:pt>
                <c:pt idx="4">
                  <c:v>0.13323913604724957</c:v>
                </c:pt>
                <c:pt idx="5">
                  <c:v>0.12828462913898642</c:v>
                </c:pt>
                <c:pt idx="6">
                  <c:v>0.15243682516921983</c:v>
                </c:pt>
                <c:pt idx="7">
                  <c:v>0.15695428912200374</c:v>
                </c:pt>
                <c:pt idx="8">
                  <c:v>0.16384992897007372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C1E-489B-BFE5-AAF69D0D2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0850296"/>
        <c:axId val="610852592"/>
      </c:scatterChart>
      <c:valAx>
        <c:axId val="610850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chemeClr val="tx1"/>
                    </a:solidFill>
                  </a:rPr>
                  <a:t>ár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0852592"/>
        <c:crosses val="autoZero"/>
        <c:crossBetween val="midCat"/>
      </c:valAx>
      <c:valAx>
        <c:axId val="61085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>
                    <a:solidFill>
                      <a:schemeClr val="tx1"/>
                    </a:solidFill>
                  </a:rPr>
                  <a:t>Hlutfall rekstrarúrgangs af heildarframleiðslu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0850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1A62A"/>
      </a:accent1>
      <a:accent2>
        <a:srgbClr val="007CC1"/>
      </a:accent2>
      <a:accent3>
        <a:srgbClr val="757E34"/>
      </a:accent3>
      <a:accent4>
        <a:srgbClr val="7C246D"/>
      </a:accent4>
      <a:accent5>
        <a:srgbClr val="D37328"/>
      </a:accent5>
      <a:accent6>
        <a:srgbClr val="07567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485B8187C7940A1FBE5ACA77EDC74" ma:contentTypeVersion="13" ma:contentTypeDescription="Create a new document." ma:contentTypeScope="" ma:versionID="a24aa5d43a3ffb3420d8d19e302f6e2f">
  <xsd:schema xmlns:xsd="http://www.w3.org/2001/XMLSchema" xmlns:xs="http://www.w3.org/2001/XMLSchema" xmlns:p="http://schemas.microsoft.com/office/2006/metadata/properties" xmlns:ns2="c5334912-ce83-4d13-ba42-4dac4a310f33" xmlns:ns3="1fdcc1a0-e9f9-4b9b-b451-4e4cf08216c8" targetNamespace="http://schemas.microsoft.com/office/2006/metadata/properties" ma:root="true" ma:fieldsID="fb779728b92349c5ff219adc016977d0" ns2:_="" ns3:_="">
    <xsd:import namespace="c5334912-ce83-4d13-ba42-4dac4a310f33"/>
    <xsd:import namespace="1fdcc1a0-e9f9-4b9b-b451-4e4cf08216c8"/>
    <xsd:element name="properties">
      <xsd:complexType>
        <xsd:sequence>
          <xsd:element name="documentManagement">
            <xsd:complexType>
              <xsd:all>
                <xsd:element ref="ns2:j98b723da5404d188f8f4bde7a05bcc5" minOccurs="0"/>
                <xsd:element ref="ns3:TaxCatchAll" minOccurs="0"/>
                <xsd:element ref="ns2:eb045f7365d04b0b8ee3289d5a12b26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4912-ce83-4d13-ba42-4dac4a310f33" elementFormDefault="qualified">
    <xsd:import namespace="http://schemas.microsoft.com/office/2006/documentManagement/types"/>
    <xsd:import namespace="http://schemas.microsoft.com/office/infopath/2007/PartnerControls"/>
    <xsd:element name="j98b723da5404d188f8f4bde7a05bcc5" ma:index="9" nillable="true" ma:taxonomy="true" ma:internalName="j98b723da5404d188f8f4bde7a05bcc5" ma:taxonomyFieldName="M_x00e1_laflokkur" ma:displayName="Málaflokkur" ma:default="" ma:fieldId="{398b723d-a540-4d18-8f8f-4bde7a05bcc5}" ma:sspId="ac492645-c487-4f75-ab81-32a644794eb3" ma:termSetId="14998699-ab24-4d79-b5ed-647e5835c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045f7365d04b0b8ee3289d5a12b26e" ma:index="12" nillable="true" ma:taxonomy="true" ma:internalName="eb045f7365d04b0b8ee3289d5a12b26e" ma:taxonomyFieldName="Teymi" ma:displayName="Teymi" ma:default="6;#Neytendateymi|82fc0de5-76eb-4601-99e2-67beeb7902e2" ma:fieldId="{eb045f73-65d0-4b0b-8ee3-289d5a12b26e}" ma:sspId="ac492645-c487-4f75-ab81-32a644794eb3" ma:termSetId="02688425-a757-4fcf-8898-16c36c00c4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1a0-e9f9-4b9b-b451-4e4cf08216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7c7e42d-f8ee-482e-a44c-332afa4b4591}" ma:internalName="TaxCatchAll" ma:showField="CatchAllData" ma:web="1fdcc1a0-e9f9-4b9b-b451-4e4cf0821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8b723da5404d188f8f4bde7a05bcc5 xmlns="c5334912-ce83-4d13-ba42-4dac4a310f33">
      <Terms xmlns="http://schemas.microsoft.com/office/infopath/2007/PartnerControls"/>
    </j98b723da5404d188f8f4bde7a05bcc5>
    <eb045f7365d04b0b8ee3289d5a12b26e xmlns="c5334912-ce83-4d13-ba42-4dac4a310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Neytendateymi</TermName>
          <TermId xmlns="http://schemas.microsoft.com/office/infopath/2007/PartnerControls">82fc0de5-76eb-4601-99e2-67beeb7902e2</TermId>
        </TermInfo>
      </Terms>
    </eb045f7365d04b0b8ee3289d5a12b26e>
    <TaxCatchAll xmlns="1fdcc1a0-e9f9-4b9b-b451-4e4cf08216c8"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B0D0-F49D-44F5-894F-BC974D8F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4912-ce83-4d13-ba42-4dac4a310f33"/>
    <ds:schemaRef ds:uri="1fdcc1a0-e9f9-4b9b-b451-4e4cf0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B4E0F-CC9C-4FB5-B97F-E1BA599DB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28287-20FA-4454-A09A-73B93CB8F33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fdcc1a0-e9f9-4b9b-b451-4e4cf08216c8"/>
    <ds:schemaRef ds:uri="http://schemas.microsoft.com/office/2006/documentManagement/types"/>
    <ds:schemaRef ds:uri="c5334912-ce83-4d13-ba42-4dac4a310f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D653F3-B527-4601-9599-BC0C5BAA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Umhverfisstofnun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volundur</dc:creator>
  <cp:lastModifiedBy>Laufey Helga Guðmundsdóttir</cp:lastModifiedBy>
  <cp:revision>4</cp:revision>
  <cp:lastPrinted>2014-11-21T10:46:00Z</cp:lastPrinted>
  <dcterms:created xsi:type="dcterms:W3CDTF">2018-07-03T14:36:00Z</dcterms:created>
  <dcterms:modified xsi:type="dcterms:W3CDTF">2018-07-03T15:33:00Z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0x01010011F485B8187C7940A1FBE5ACA77EDC74</vt:lpwstr>
  </property>
</Properties>
</file>