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E34B42" w:rsidRDefault="00883508" w:rsidP="00741AA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E34B42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E34B42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E34B42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73C30344" w14:textId="6F35CA90" w:rsidR="00135B40" w:rsidRPr="00E34B42" w:rsidRDefault="00000000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Content>
                <w:r w:rsidR="00C65F71" w:rsidRPr="00C65F71">
                  <w:rPr>
                    <w:rFonts w:ascii="Times New Roman" w:hAnsi="Times New Roman" w:cs="Times New Roman"/>
                    <w:lang w:val="is-IS"/>
                  </w:rPr>
                  <w:t>Tilskipun Evrópuþingsins og ráðsins (ESB) 2018/2001 frá 11. desember 2018 um að auka hlutdeild endurnýjanlegra orkugjafa (RED II), sem er endurútgefin, sbr. svokölluð RES tilskipun 2009/28 (RED I) </w:t>
                </w:r>
                <w:r w:rsidR="0017101E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C65F71" w:rsidRPr="00C65F71">
                  <w:rPr>
                    <w:rFonts w:ascii="Times New Roman" w:hAnsi="Times New Roman" w:cs="Times New Roman"/>
                  </w:rPr>
                  <w:t> </w:t>
                </w:r>
              </w:sdtContent>
            </w:sdt>
            <w:r w:rsidR="0075768D" w:rsidRPr="0075768D">
              <w:rPr>
                <w:rFonts w:ascii="Times New Roman" w:hAnsi="Times New Roman" w:cs="Times New Roman"/>
              </w:rPr>
              <w:t>URN24020017</w:t>
            </w:r>
          </w:p>
        </w:tc>
      </w:tr>
      <w:tr w:rsidR="00E34B42" w:rsidRPr="00E34B42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04242E7E" w:rsidR="00135B40" w:rsidRPr="00E34B42" w:rsidRDefault="00B8623C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  <w:r w:rsidR="001C3503">
                  <w:rPr>
                    <w:rFonts w:ascii="Times New Roman" w:hAnsi="Times New Roman" w:cs="Times New Roman"/>
                    <w:lang w:val="is-IS"/>
                  </w:rPr>
                  <w:t>/skrifstofa umhverfis og orku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E34B42" w:rsidRPr="00E34B42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7F76A5E2" w:rsidR="00135B40" w:rsidRPr="00E34B42" w:rsidRDefault="000000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8623C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77777777" w:rsidR="00135B40" w:rsidRPr="00E34B42" w:rsidRDefault="000000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21CCC49B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8678D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B04211">
                  <w:rPr>
                    <w:rFonts w:ascii="Times New Roman" w:hAnsi="Times New Roman" w:cs="Times New Roman"/>
                    <w:lang w:val="is-IS"/>
                  </w:rPr>
                  <w:t>7</w:t>
                </w:r>
                <w:r w:rsidR="00B8623C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8678D">
                  <w:rPr>
                    <w:rFonts w:ascii="Times New Roman" w:hAnsi="Times New Roman" w:cs="Times New Roman"/>
                    <w:lang w:val="is-IS"/>
                  </w:rPr>
                  <w:t xml:space="preserve">janúar </w:t>
                </w:r>
                <w:r w:rsidR="00B8623C">
                  <w:rPr>
                    <w:rFonts w:ascii="Times New Roman" w:hAnsi="Times New Roman" w:cs="Times New Roman"/>
                    <w:lang w:val="is-IS"/>
                  </w:rPr>
                  <w:t>202</w:t>
                </w:r>
                <w:r w:rsidR="0078678D">
                  <w:rPr>
                    <w:rFonts w:ascii="Times New Roman" w:hAnsi="Times New Roman" w:cs="Times New Roman"/>
                    <w:lang w:val="is-IS"/>
                  </w:rPr>
                  <w:t>6</w:t>
                </w:r>
              </w:p>
            </w:tc>
          </w:sdtContent>
        </w:sdt>
      </w:tr>
      <w:permEnd w:id="1079259887"/>
    </w:tbl>
    <w:p w14:paraId="01A595D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3412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E34B42" w:rsidRDefault="00F93B5C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110A4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24E6EBD2" w14:textId="1F022CF9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8420E7" w14:textId="570D1756" w:rsidR="00021A7E" w:rsidRDefault="00C65F71" w:rsidP="00C65F7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Tilskipun Evrópuþingsins og Ráðsins 2018/2001 (REDII), um að auka notkun orku frá endurnýjanlegum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orkugjöfum er hluti af hreinorkupakka Evrópu (e.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Clean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energy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for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all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Europeans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package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).</w:t>
                </w:r>
                <w:r>
                  <w:t xml:space="preserve"> </w:t>
                </w: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Tilskipunin leysir af hólmi eldri gerð nr. 2009/28 (REDI).</w:t>
                </w:r>
                <w:r w:rsidR="00387E4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C452964" w14:textId="77777777" w:rsidR="0081375C" w:rsidRDefault="0081375C" w:rsidP="00C65F7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C1A43DA" w14:textId="08DDF181" w:rsidR="00387E4D" w:rsidRPr="0081375C" w:rsidRDefault="0081375C" w:rsidP="0081375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1375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Tilskipunin gegnir lykilhlutverki í orkuskiptum ásamt því að stuðla að auknu orkuöryggi með því að draga úr notkun jarðefnaeldsneytis t.a.m. með þróun endurnýjanlegrar hitunar og kælingar og þróun endurnýjanlegs flutningaeldsneytis, sjálfbærri orku á viðráðanlegu verði og með því að ýta undir tækniþróun og nýsköpun. Ætlunin er að skapa umhverfi og aðstæður til að flýta fyrir opinberum og einkareknum fjárfestingum í nýsköpun og nútímavæðingu lykilatvinnugreina. Sett er það markmið að hlutdeild endurnýjanlegra orkugjafa í heildarnotkun verði a.m.k. 32% árið 2030 og 14% fyrir samgöngur á landi. </w:t>
                </w:r>
              </w:p>
              <w:p w14:paraId="29FC774F" w14:textId="77777777" w:rsidR="002E056F" w:rsidRDefault="002E056F" w:rsidP="002E056F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Markmið 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tilskipunarinnar</w:t>
                </w: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að stuðla að aukinni notkun á endurnýjanlegri orku en það er mikilvægur hluti þeirra ráðstafana sem nauðsynlegar eru til að draga úr losun gróðurhúsalofttegunda og til að uppfylla sameiginleg markmið aðildarríkja ESB, auk Íslands og Noregs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skv. Parísarsáttmálanum um 55% samdrátt í losun árið 2030 miðað við 1990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579CA6B" w14:textId="77777777" w:rsidR="002E056F" w:rsidRPr="002E056F" w:rsidRDefault="002E056F" w:rsidP="002E056F">
                <w:pPr>
                  <w:pStyle w:val="Mlsgreinlista"/>
                  <w:rPr>
                    <w:rFonts w:ascii="Times New Roman" w:hAnsi="Times New Roman" w:cs="Times New Roman"/>
                    <w:bCs/>
                  </w:rPr>
                </w:pP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 </w:t>
                </w:r>
                <w:r w:rsidRPr="00C65F71">
                  <w:rPr>
                    <w:rFonts w:ascii="Times New Roman" w:hAnsi="Times New Roman" w:cs="Times New Roman"/>
                    <w:bCs/>
                  </w:rPr>
                  <w:t> </w:t>
                </w:r>
              </w:p>
              <w:p w14:paraId="3C5757F8" w14:textId="77777777" w:rsidR="002E056F" w:rsidRPr="00387E4D" w:rsidRDefault="002E056F" w:rsidP="002E056F">
                <w:pPr>
                  <w:pStyle w:val="Mlsgreinlista"/>
                  <w:rPr>
                    <w:rFonts w:ascii="Times New Roman" w:hAnsi="Times New Roman" w:cs="Times New Roman"/>
                    <w:bCs/>
                  </w:rPr>
                </w:pP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Helstu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nýmæli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eru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ákvæði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leyfisveitingarferli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fyrir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virkjanir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framleiða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orku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úr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endurnýjanlegum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orkugjöfum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ákvæði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hitaveitur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virka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notendur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framleiða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selja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inn á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kerfið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upprunaábyrgðakerfið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er fest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frekar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í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sessi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nær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til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fleiri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orkugjafa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en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áður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sett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eru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viðmið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sjálfbærni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lífeldsneytis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ákvæði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vottun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þess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.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auki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er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kveðið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á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upplýsingagjöf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til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almennings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m.a.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stuðningsráðstafanir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þjálfun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vottunarkerfi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fyrir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aðila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koma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uppsetningu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hitakerfa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sbr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. 18. gr., og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samfélög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endurnýjanlega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orku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þar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kaupendur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geti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tekið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þátt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framleitt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selt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endurnýjanlega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orku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án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þess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tapa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rétti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sínum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sem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neytendur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387E4D">
                  <w:rPr>
                    <w:rFonts w:ascii="Times New Roman" w:hAnsi="Times New Roman" w:cs="Times New Roman"/>
                    <w:bCs/>
                  </w:rPr>
                  <w:t>sbr</w:t>
                </w:r>
                <w:proofErr w:type="spellEnd"/>
                <w:r w:rsidRPr="00387E4D">
                  <w:rPr>
                    <w:rFonts w:ascii="Times New Roman" w:hAnsi="Times New Roman" w:cs="Times New Roman"/>
                    <w:bCs/>
                  </w:rPr>
                  <w:t>. 22. gr.</w:t>
                </w:r>
              </w:p>
              <w:p w14:paraId="7DD68A8D" w14:textId="77777777" w:rsidR="002E056F" w:rsidRDefault="002E056F" w:rsidP="002E056F">
                <w:pPr>
                  <w:pStyle w:val="Mlsgreinlista"/>
                  <w:rPr>
                    <w:rFonts w:ascii="Times New Roman" w:hAnsi="Times New Roman" w:cs="Times New Roman"/>
                    <w:bCs/>
                  </w:rPr>
                </w:pPr>
              </w:p>
              <w:p w14:paraId="49F19076" w14:textId="63EE898F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44A03197" w14:textId="5F22E558" w:rsidR="0081375C" w:rsidRDefault="002E056F" w:rsidP="00021A7E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Innleiða tilskipun </w:t>
                </w:r>
                <w:r w:rsidRPr="002E056F">
                  <w:rPr>
                    <w:rFonts w:ascii="Times New Roman" w:hAnsi="Times New Roman" w:cs="Times New Roman"/>
                    <w:bCs/>
                    <w:lang w:val="is-IS"/>
                  </w:rPr>
                  <w:t>Evrópuþingsins og Ráðsins 2018/2001 (REDII), um að auka notkun orku frá endurnýjanlegum orkugjöfum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íslenskan rétt</w:t>
                </w:r>
                <w:r w:rsidR="00B0421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ásamt afleiddum gerðum. </w:t>
                </w:r>
              </w:p>
              <w:p w14:paraId="63879706" w14:textId="77777777" w:rsidR="002E056F" w:rsidRPr="00021A7E" w:rsidRDefault="002E056F" w:rsidP="00021A7E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D880C0F" w14:textId="77777777" w:rsidR="00021A7E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33FC90C" w14:textId="08915D3A" w:rsidR="00CA3381" w:rsidRPr="00021A7E" w:rsidRDefault="002E056F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Lög </w:t>
                </w:r>
                <w:r w:rsidR="0081375C">
                  <w:rPr>
                    <w:rFonts w:ascii="Times New Roman" w:hAnsi="Times New Roman" w:cs="Times New Roman"/>
                    <w:lang w:val="is-IS"/>
                  </w:rPr>
                  <w:t>nr. 30/2008 um upprunaábyrgð á raforku sem framleidd er með endurnýjanlegum orkugjöfum</w:t>
                </w:r>
                <w:r w:rsidR="00086133">
                  <w:rPr>
                    <w:rFonts w:ascii="Times New Roman" w:hAnsi="Times New Roman" w:cs="Times New Roman"/>
                    <w:lang w:val="is-IS"/>
                  </w:rPr>
                  <w:t>. raforkulög nr. 65/2003</w:t>
                </w:r>
                <w:r w:rsidR="0081375C">
                  <w:rPr>
                    <w:rFonts w:ascii="Times New Roman" w:hAnsi="Times New Roman" w:cs="Times New Roman"/>
                    <w:lang w:val="is-IS"/>
                  </w:rPr>
                  <w:t xml:space="preserve"> og lög nr. 40/2013 um endurnýjanlegt eldsneyti í </w:t>
                </w:r>
                <w:r w:rsidR="0081375C">
                  <w:rPr>
                    <w:rFonts w:ascii="Times New Roman" w:hAnsi="Times New Roman" w:cs="Times New Roman"/>
                    <w:lang w:val="is-IS"/>
                  </w:rPr>
                  <w:lastRenderedPageBreak/>
                  <w:t>samgöngum á landi</w:t>
                </w:r>
                <w:r w:rsidR="006D25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innihalda ekki fullnægjandi lagastoð. Einnig kann önnur löggjöf sem varðar leyfisveitingar að koma til skoðunar. </w:t>
                </w:r>
                <w:r w:rsidR="006D25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  <w:permEnd w:id="533660141" w:displacedByCustomXml="prev"/>
        </w:tc>
      </w:tr>
      <w:tr w:rsidR="00E34B42" w:rsidRPr="00E34B42" w14:paraId="3F9B64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81E0D8" w14:textId="77777777" w:rsidR="00263F72" w:rsidRPr="00E34B42" w:rsidRDefault="00263F72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33A61A5" w14:textId="77777777" w:rsidTr="005E6791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07604268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E03AB8" w14:textId="3FC6374A" w:rsidR="00021A7E" w:rsidRPr="00021A7E" w:rsidRDefault="00C65F71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tilskipunar um </w:t>
                </w:r>
                <w:proofErr w:type="spellStart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>flýtingu</w:t>
                </w:r>
                <w:proofErr w:type="spellEnd"/>
                <w:r w:rsidRPr="00C65F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einföldun leyfisveitingaferla fellur vel að áherslum ríkisstjórnar</w:t>
                </w:r>
                <w:r w:rsidR="001C35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Samfylkingar, Viðreisnar og Flokks fólksins frá 21. desember 2024 um að ríkisstjórnin hyggist m.a. bæta orkunýtni</w:t>
                </w:r>
                <w:r w:rsidR="002E05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einfalda ferli leyfisveitinga. Einnig kemur fram í markmiðum Orkustefnu að leyfisferli verði að vera gegnsætt, einfalt og skilvirkt. </w:t>
                </w:r>
                <w:r w:rsidR="00AB717D">
                  <w:rPr>
                    <w:rFonts w:ascii="Times New Roman" w:hAnsi="Times New Roman" w:cs="Times New Roman"/>
                    <w:bCs/>
                    <w:lang w:val="is-IS"/>
                  </w:rPr>
                  <w:t>Markmið um einföldun leyfisveitingaferla fellur einnig að stefnu fjármálaáætlunar á málefnasviði orkumála.</w:t>
                </w:r>
              </w:p>
              <w:p w14:paraId="7EBA9D06" w14:textId="1959CA52" w:rsidR="00021A7E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25E11F" w14:textId="0B457FA9" w:rsidR="00CA3381" w:rsidRPr="00021A7E" w:rsidRDefault="00AB717D" w:rsidP="00AB717D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Innleiða tilskipun </w:t>
                </w:r>
                <w:r w:rsidRPr="002E05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Evrópuþingsins og </w:t>
                </w:r>
                <w:r w:rsidR="00086133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2E056F">
                  <w:rPr>
                    <w:rFonts w:ascii="Times New Roman" w:hAnsi="Times New Roman" w:cs="Times New Roman"/>
                    <w:bCs/>
                    <w:lang w:val="is-IS"/>
                  </w:rPr>
                  <w:t>áðsins 2018/2001 (REDII), um að auka notkun orku frá endurnýjanlegum orkugjöfum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íslenskan rétt og uppfylla þar með skuldbindingar Íslands skv. EES-samningnum. </w:t>
                </w:r>
              </w:p>
            </w:sdtContent>
          </w:sdt>
        </w:tc>
      </w:tr>
      <w:permEnd w:id="1161436249"/>
      <w:tr w:rsidR="00E34B42" w:rsidRPr="00E34B42" w14:paraId="06202A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E34B42" w:rsidRDefault="00E832C9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1646929F" w14:textId="77777777" w:rsidTr="00FD2097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B0BC4C6" w14:textId="66CD59A0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6EF44F1A" w14:textId="5F28AAB5" w:rsidR="00021A7E" w:rsidRPr="00021A7E" w:rsidRDefault="00AB717D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Ísland myndi ekki uppfylla skuldbindingar sínar skv. EES-samningnum. </w:t>
                </w:r>
              </w:p>
              <w:p w14:paraId="2D88A9F6" w14:textId="77A0770C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378B96" w14:textId="134A754B" w:rsidR="00021A7E" w:rsidRPr="00AB717D" w:rsidRDefault="000E04C8" w:rsidP="00AB717D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Lagasetning er nauðsynleg til að ná framangreindum breytingum fram.</w:t>
                </w:r>
              </w:p>
              <w:p w14:paraId="70614062" w14:textId="459693F6" w:rsidR="00021A7E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EED0786" w14:textId="163E2159" w:rsidR="00CA3381" w:rsidRPr="00936E30" w:rsidRDefault="00AB717D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Er í skoðun. </w:t>
                </w:r>
              </w:p>
            </w:sdtContent>
          </w:sdt>
        </w:tc>
      </w:tr>
      <w:permEnd w:id="161577044"/>
      <w:tr w:rsidR="00E34B42" w:rsidRPr="00E34B42" w14:paraId="6C46786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E34B42" w:rsidRDefault="000D6E33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66543D66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1289752288" w:edGrp="everyone" w:displacedByCustomXml="prev"/>
              <w:p w14:paraId="66864AE7" w14:textId="07F6688D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71A53EB" w14:textId="559F4720" w:rsidR="00936E30" w:rsidRPr="00936E30" w:rsidRDefault="000E04C8" w:rsidP="00FE509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A75E5">
                  <w:rPr>
                    <w:rFonts w:ascii="Times New Roman" w:hAnsi="Times New Roman" w:cs="Times New Roman"/>
                    <w:bCs/>
                    <w:lang w:val="is-IS"/>
                  </w:rPr>
                  <w:t>Enn er verið að greina þá leið sem verður fari</w:t>
                </w:r>
                <w:r w:rsidR="00FE50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n. </w:t>
                </w:r>
              </w:p>
              <w:p w14:paraId="3353F8F9" w14:textId="77777777" w:rsidR="00936E30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F47C60" w14:textId="351DD1D5" w:rsidR="000D6E33" w:rsidRPr="00936E30" w:rsidRDefault="0037110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Til að unnt sé að innleiða gerðina þarf</w:t>
                </w:r>
                <w:r w:rsidR="00FE50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m.a. að breyta </w:t>
                </w:r>
                <w:r w:rsidR="00FE509C" w:rsidRPr="00FE509C">
                  <w:rPr>
                    <w:rFonts w:ascii="Times New Roman" w:hAnsi="Times New Roman" w:cs="Times New Roman"/>
                    <w:bCs/>
                    <w:lang w:val="is-IS"/>
                  </w:rPr>
                  <w:t>lögum nr. 30/2008 um upprunaábyrgð á raforku sem framleidd er með endurnýjanlegum orkugjöfum</w:t>
                </w:r>
                <w:r w:rsidR="00086133">
                  <w:rPr>
                    <w:rFonts w:ascii="Times New Roman" w:hAnsi="Times New Roman" w:cs="Times New Roman"/>
                    <w:bCs/>
                    <w:lang w:val="is-IS"/>
                  </w:rPr>
                  <w:t>, raforkulögum nr. 65/2003</w:t>
                </w:r>
                <w:r w:rsidR="00FE509C" w:rsidRPr="00FE50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lögum nr. 40/2013 um endurnýjanlegt eldsneyti í samgöngum á landi</w:t>
                </w:r>
                <w:r w:rsidR="00AB717D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B717D" w:rsidRPr="00AB717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B717D" w:rsidRPr="00AB717D">
                  <w:rPr>
                    <w:rFonts w:ascii="Times New Roman" w:hAnsi="Times New Roman" w:cs="Times New Roman"/>
                    <w:bCs/>
                    <w:lang w:val="is-IS"/>
                  </w:rPr>
                  <w:t>Einnig kann önnur löggjöf sem varðar leyfisveitingar að koma til skoðunar.</w:t>
                </w:r>
              </w:p>
              <w:permEnd w:id="1289752288" w:displacedByCustomXml="next"/>
            </w:sdtContent>
          </w:sdt>
        </w:tc>
      </w:tr>
      <w:tr w:rsidR="00E34B42" w:rsidRPr="002A54E0" w14:paraId="2FB14A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E34B42" w:rsidRDefault="0013710B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26F87AC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36488128" w:edGrp="everyone" w:displacedByCustomXml="prev"/>
              <w:p w14:paraId="3F73508F" w14:textId="1BEB448D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BB19823" w14:textId="4353097B" w:rsidR="00936E30" w:rsidRPr="00936E30" w:rsidRDefault="006412A6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Nei, ekki stjórnskipuleg álitamál. </w:t>
                </w:r>
              </w:p>
              <w:p w14:paraId="45E64462" w14:textId="16310201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C71D4B" w14:textId="5656E712" w:rsidR="00936E30" w:rsidRPr="00936E30" w:rsidRDefault="00D7479C" w:rsidP="000E04C8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tilskipuninni er m.a. mælt fyrir um fjárstuðning</w:t>
                </w:r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vegna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raforku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frá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endurnýjanlegum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orkugjöfum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eigin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notkun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slíkrar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raforku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notkun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orku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frá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endurnýjanlegum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orkugjöfum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í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hitunar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- og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kælingargeiranum</w:t>
                </w:r>
                <w:proofErr w:type="spellEnd"/>
                <w:r w:rsidRPr="00D7479C">
                  <w:rPr>
                    <w:rFonts w:ascii="Times New Roman" w:hAnsi="Times New Roman" w:cs="Times New Roman"/>
                    <w:bCs/>
                  </w:rPr>
                  <w:t xml:space="preserve"> og í </w:t>
                </w:r>
                <w:proofErr w:type="spellStart"/>
                <w:r w:rsidRPr="00D7479C">
                  <w:rPr>
                    <w:rFonts w:ascii="Times New Roman" w:hAnsi="Times New Roman" w:cs="Times New Roman"/>
                    <w:bCs/>
                  </w:rPr>
                  <w:t>flutningageiranum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kunna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því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ákvæði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ríkisaðstoð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koma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til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skoðunar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. </w:t>
                </w:r>
              </w:p>
              <w:p w14:paraId="0BC6D26D" w14:textId="77777777" w:rsidR="00936E30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36488128"/>
              <w:p w14:paraId="2DDA338D" w14:textId="7445A13B" w:rsidR="00CA3381" w:rsidRPr="00936E30" w:rsidRDefault="00FE509C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Nei. </w:t>
                </w:r>
              </w:p>
            </w:sdtContent>
          </w:sdt>
        </w:tc>
      </w:tr>
      <w:tr w:rsidR="00E34B42" w:rsidRPr="00E34B42" w14:paraId="783A5C0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E34B42" w:rsidRDefault="0013710B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5517F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4D84C8" w14:textId="33653CBA" w:rsidR="00936E30" w:rsidRPr="00936E30" w:rsidRDefault="0081375C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Helstu hagsmunaaðilar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eru </w:t>
                </w:r>
                <w:r w:rsidR="00B04211">
                  <w:rPr>
                    <w:rFonts w:ascii="Times New Roman" w:hAnsi="Times New Roman" w:cs="Times New Roman"/>
                    <w:bCs/>
                    <w:lang w:val="is-IS"/>
                  </w:rPr>
                  <w:t>SVÞ, SI</w:t>
                </w:r>
                <w:r w:rsidR="006412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6D252F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="00B04211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aðilar á orkumarkaði</w:t>
                </w:r>
                <w:r w:rsidR="006D252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s.s. </w:t>
                </w:r>
                <w:r w:rsidR="006412A6">
                  <w:rPr>
                    <w:rFonts w:ascii="Times New Roman" w:hAnsi="Times New Roman" w:cs="Times New Roman"/>
                    <w:bCs/>
                    <w:lang w:val="is-IS"/>
                  </w:rPr>
                  <w:t>Landsnet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6412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Samorka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ásamt aðildarfélögum.</w:t>
                </w:r>
              </w:p>
              <w:p w14:paraId="3499530B" w14:textId="05F2C854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7BCA7D" w14:textId="0078CFE3" w:rsidR="00936E30" w:rsidRPr="00936E30" w:rsidRDefault="00FE509C" w:rsidP="00936E30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Já, félags- og húsnæðismálaráðuneytið</w:t>
                </w:r>
                <w:r w:rsidR="00D747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vegna álitaefna er varða skipulagsmál.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913A3D6" w14:textId="780B9A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3ED9A8B8" w:rsidR="00936E30" w:rsidRPr="00936E30" w:rsidRDefault="006412A6" w:rsidP="00936E30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Óskað var umsagna um tilskipunina árið 2021</w:t>
                </w:r>
                <w:r w:rsidR="006D252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13CB742C" w14:textId="77777777" w:rsidR="00936E3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813697" w14:textId="278335B7" w:rsidR="00CA3381" w:rsidRPr="00936E30" w:rsidRDefault="000E04C8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Gert er ráð fyrir að frumvarpsdrög fari í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samráðsgátt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stjórnvalda.</w:t>
                </w:r>
              </w:p>
              <w:permEnd w:id="1079202752" w:displacedByCustomXml="next"/>
            </w:sdtContent>
          </w:sdt>
        </w:tc>
      </w:tr>
      <w:tr w:rsidR="00E34B42" w:rsidRPr="00E34B42" w14:paraId="0AAAD5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E34B42" w:rsidRDefault="003821A7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59324F9" w14:textId="77777777" w:rsidTr="007414CB">
        <w:trPr>
          <w:trHeight w:val="283"/>
        </w:trPr>
        <w:tc>
          <w:tcPr>
            <w:tcW w:w="9288" w:type="dxa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4C0C99C6" w:rsidR="00F93B5C" w:rsidRPr="00936E30" w:rsidRDefault="000E04C8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Verði frumvarpið að lögum </w:t>
                </w:r>
                <w:r w:rsidR="00D7479C">
                  <w:rPr>
                    <w:rFonts w:ascii="Times New Roman" w:hAnsi="Times New Roman" w:cs="Times New Roman"/>
                    <w:lang w:val="is-IS"/>
                  </w:rPr>
                  <w:t xml:space="preserve">fæst ekki séð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það </w:t>
                </w:r>
                <w:r w:rsidR="00D7479C">
                  <w:rPr>
                    <w:rFonts w:ascii="Times New Roman" w:hAnsi="Times New Roman" w:cs="Times New Roman"/>
                    <w:lang w:val="is-IS"/>
                  </w:rPr>
                  <w:t xml:space="preserve">muni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hafa </w:t>
                </w:r>
                <w:r w:rsidR="00C9358F">
                  <w:rPr>
                    <w:rFonts w:ascii="Times New Roman" w:hAnsi="Times New Roman" w:cs="Times New Roman"/>
                    <w:lang w:val="is-IS"/>
                  </w:rPr>
                  <w:t xml:space="preserve">teljandi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áhrif á tekjur og eignir ríkissjóðs</w:t>
                </w:r>
                <w:r w:rsidR="00C9358F">
                  <w:rPr>
                    <w:rFonts w:ascii="Times New Roman" w:hAnsi="Times New Roman" w:cs="Times New Roman"/>
                    <w:lang w:val="is-IS"/>
                  </w:rPr>
                  <w:t xml:space="preserve"> en frekari greining á eftir að fara fram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  <w:permEnd w:id="2008626071"/>
      <w:tr w:rsidR="00E34B42" w:rsidRPr="00E34B42" w14:paraId="305790D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E34B42" w:rsidRDefault="008A2C75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1A1A4C6C" w14:textId="77777777" w:rsidTr="00FD2097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A5D3EAF" w14:textId="3BE7E46C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46800C2D" w:rsidR="00936E30" w:rsidRPr="00936E30" w:rsidRDefault="0037110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C9358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63A9597" w14:textId="5C2BBF72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5ABB5120" w:rsidR="00936E30" w:rsidRPr="00936E30" w:rsidRDefault="000E04C8" w:rsidP="00936E30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Gert er ráð fyrir að frumvarp til laga verði lagt fram á Alþingi vorið 2026. Lagt verður til að löggjöfin taki gildi hið fyrsta en mögulega gert ráð fyrir aðlögunartíma. </w:t>
                </w:r>
              </w:p>
              <w:p w14:paraId="2089AFC7" w14:textId="6220E1E9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00D5FB" w14:textId="52021B8C" w:rsidR="00936E30" w:rsidRPr="00936E30" w:rsidRDefault="00D7479C" w:rsidP="00936E30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ljóst á þessu stigi. </w:t>
                </w:r>
              </w:p>
              <w:p w14:paraId="5D292AAD" w14:textId="6A4B47E5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8AB35D" w14:textId="6164DF9F" w:rsidR="00936E30" w:rsidRPr="00936E30" w:rsidRDefault="00292C3E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ljóst á þessu stigi.</w:t>
                </w:r>
              </w:p>
              <w:p w14:paraId="0915A8AE" w14:textId="77777777" w:rsidR="00936E30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571055" w14:textId="3B5E65C6" w:rsidR="009941D2" w:rsidRPr="00936E30" w:rsidRDefault="00292C3E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ennþá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  <w:permEnd w:id="1205485827"/>
      <w:tr w:rsidR="00E34B42" w:rsidRPr="00E34B42" w14:paraId="5B21DBB8" w14:textId="77777777" w:rsidTr="00741AA1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56D2DC8A" w:rsidR="00E34B42" w:rsidRPr="00E34B42" w:rsidRDefault="00E34B42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164641611" w:edGrp="everyone" w:colFirst="0" w:colLast="0"/>
      <w:tr w:rsidR="00E34B42" w:rsidRPr="00E34B42" w14:paraId="6BB4A823" w14:textId="77777777" w:rsidTr="00741AA1">
        <w:trPr>
          <w:trHeight w:val="300"/>
        </w:trPr>
        <w:tc>
          <w:tcPr>
            <w:tcW w:w="9288" w:type="dxa"/>
          </w:tcPr>
          <w:p w14:paraId="3CF7062C" w14:textId="2B435265" w:rsidR="00E34B42" w:rsidRPr="00E34B42" w:rsidRDefault="00000000" w:rsidP="00741AA1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E04C8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sdtContent>
            </w:sdt>
          </w:p>
        </w:tc>
      </w:tr>
      <w:permEnd w:id="1164641611"/>
      <w:tr w:rsidR="00E34B42" w:rsidRPr="00E34B42" w14:paraId="6E99BA7A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E34B42" w:rsidRDefault="00E34B42" w:rsidP="00021A7E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5003229" w14:textId="77777777" w:rsidTr="007414CB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Content>
              <w:p w14:paraId="1A93D91A" w14:textId="51442426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83D8" w14:textId="77777777" w:rsidR="0071007F" w:rsidRDefault="0071007F" w:rsidP="007478E0">
      <w:pPr>
        <w:spacing w:after="0" w:line="240" w:lineRule="auto"/>
      </w:pPr>
      <w:r>
        <w:separator/>
      </w:r>
    </w:p>
  </w:endnote>
  <w:endnote w:type="continuationSeparator" w:id="0">
    <w:p w14:paraId="2814186A" w14:textId="77777777" w:rsidR="0071007F" w:rsidRDefault="0071007F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E3996" w14:textId="77777777" w:rsidR="0071007F" w:rsidRDefault="0071007F" w:rsidP="007478E0">
      <w:pPr>
        <w:spacing w:after="0" w:line="240" w:lineRule="auto"/>
      </w:pPr>
      <w:r>
        <w:separator/>
      </w:r>
    </w:p>
  </w:footnote>
  <w:footnote w:type="continuationSeparator" w:id="0">
    <w:p w14:paraId="303B2FCF" w14:textId="77777777" w:rsidR="0071007F" w:rsidRDefault="0071007F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9375637">
    <w:abstractNumId w:val="13"/>
  </w:num>
  <w:num w:numId="2" w16cid:durableId="1573546700">
    <w:abstractNumId w:val="16"/>
  </w:num>
  <w:num w:numId="3" w16cid:durableId="922910085">
    <w:abstractNumId w:val="1"/>
  </w:num>
  <w:num w:numId="4" w16cid:durableId="1453864640">
    <w:abstractNumId w:val="19"/>
  </w:num>
  <w:num w:numId="5" w16cid:durableId="1044064124">
    <w:abstractNumId w:val="15"/>
  </w:num>
  <w:num w:numId="6" w16cid:durableId="458375971">
    <w:abstractNumId w:val="9"/>
  </w:num>
  <w:num w:numId="7" w16cid:durableId="1517113595">
    <w:abstractNumId w:val="7"/>
  </w:num>
  <w:num w:numId="8" w16cid:durableId="1758021377">
    <w:abstractNumId w:val="5"/>
  </w:num>
  <w:num w:numId="9" w16cid:durableId="893081610">
    <w:abstractNumId w:val="10"/>
  </w:num>
  <w:num w:numId="10" w16cid:durableId="954948400">
    <w:abstractNumId w:val="12"/>
  </w:num>
  <w:num w:numId="11" w16cid:durableId="1060790729">
    <w:abstractNumId w:val="17"/>
  </w:num>
  <w:num w:numId="12" w16cid:durableId="889418472">
    <w:abstractNumId w:val="18"/>
  </w:num>
  <w:num w:numId="13" w16cid:durableId="1757825041">
    <w:abstractNumId w:val="2"/>
  </w:num>
  <w:num w:numId="14" w16cid:durableId="1028262026">
    <w:abstractNumId w:val="3"/>
  </w:num>
  <w:num w:numId="15" w16cid:durableId="665088648">
    <w:abstractNumId w:val="20"/>
  </w:num>
  <w:num w:numId="16" w16cid:durableId="825824784">
    <w:abstractNumId w:val="0"/>
  </w:num>
  <w:num w:numId="17" w16cid:durableId="1573586410">
    <w:abstractNumId w:val="6"/>
  </w:num>
  <w:num w:numId="18" w16cid:durableId="1461806443">
    <w:abstractNumId w:val="14"/>
  </w:num>
  <w:num w:numId="19" w16cid:durableId="643586958">
    <w:abstractNumId w:val="11"/>
  </w:num>
  <w:num w:numId="20" w16cid:durableId="653025087">
    <w:abstractNumId w:val="4"/>
  </w:num>
  <w:num w:numId="21" w16cid:durableId="2025092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1A7E"/>
    <w:rsid w:val="00043E61"/>
    <w:rsid w:val="00050DAE"/>
    <w:rsid w:val="00051DC6"/>
    <w:rsid w:val="00063E97"/>
    <w:rsid w:val="00081ED8"/>
    <w:rsid w:val="000829E4"/>
    <w:rsid w:val="0008494B"/>
    <w:rsid w:val="00086133"/>
    <w:rsid w:val="00096B1D"/>
    <w:rsid w:val="000A7176"/>
    <w:rsid w:val="000C2AFF"/>
    <w:rsid w:val="000C58BD"/>
    <w:rsid w:val="000D6E33"/>
    <w:rsid w:val="000E04C8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101E"/>
    <w:rsid w:val="00176943"/>
    <w:rsid w:val="00187E36"/>
    <w:rsid w:val="001928E6"/>
    <w:rsid w:val="001972B9"/>
    <w:rsid w:val="001C3503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123A"/>
    <w:rsid w:val="00242342"/>
    <w:rsid w:val="00244F3D"/>
    <w:rsid w:val="00251D26"/>
    <w:rsid w:val="00263F72"/>
    <w:rsid w:val="0026420F"/>
    <w:rsid w:val="002666DE"/>
    <w:rsid w:val="002704D7"/>
    <w:rsid w:val="00281B83"/>
    <w:rsid w:val="00281D86"/>
    <w:rsid w:val="00292C3E"/>
    <w:rsid w:val="00294373"/>
    <w:rsid w:val="002A4788"/>
    <w:rsid w:val="002A54E0"/>
    <w:rsid w:val="002B70B7"/>
    <w:rsid w:val="002C573F"/>
    <w:rsid w:val="002C76B6"/>
    <w:rsid w:val="002D4FA8"/>
    <w:rsid w:val="002E056F"/>
    <w:rsid w:val="003025EB"/>
    <w:rsid w:val="00311838"/>
    <w:rsid w:val="00314679"/>
    <w:rsid w:val="00335A2A"/>
    <w:rsid w:val="00350CD3"/>
    <w:rsid w:val="0035270D"/>
    <w:rsid w:val="00360301"/>
    <w:rsid w:val="00364D97"/>
    <w:rsid w:val="00371109"/>
    <w:rsid w:val="003821A7"/>
    <w:rsid w:val="003860F8"/>
    <w:rsid w:val="00387E4D"/>
    <w:rsid w:val="003A1821"/>
    <w:rsid w:val="003B5833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12A6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252F"/>
    <w:rsid w:val="006D5876"/>
    <w:rsid w:val="006D76C1"/>
    <w:rsid w:val="006F0215"/>
    <w:rsid w:val="006F2947"/>
    <w:rsid w:val="00700AB1"/>
    <w:rsid w:val="00704B91"/>
    <w:rsid w:val="0070586C"/>
    <w:rsid w:val="0071007F"/>
    <w:rsid w:val="00730F7B"/>
    <w:rsid w:val="00731AD2"/>
    <w:rsid w:val="007365C0"/>
    <w:rsid w:val="007414CB"/>
    <w:rsid w:val="00741AA1"/>
    <w:rsid w:val="007478E0"/>
    <w:rsid w:val="0075768D"/>
    <w:rsid w:val="00764143"/>
    <w:rsid w:val="007822E4"/>
    <w:rsid w:val="0078460B"/>
    <w:rsid w:val="0078678D"/>
    <w:rsid w:val="00795B16"/>
    <w:rsid w:val="00796FBB"/>
    <w:rsid w:val="007A02FD"/>
    <w:rsid w:val="007B71B2"/>
    <w:rsid w:val="007C7454"/>
    <w:rsid w:val="007E0D8F"/>
    <w:rsid w:val="007F64AB"/>
    <w:rsid w:val="00811C11"/>
    <w:rsid w:val="0081375C"/>
    <w:rsid w:val="00820DCE"/>
    <w:rsid w:val="008210FC"/>
    <w:rsid w:val="008218F2"/>
    <w:rsid w:val="00823C70"/>
    <w:rsid w:val="00826B1C"/>
    <w:rsid w:val="00851A99"/>
    <w:rsid w:val="0085776D"/>
    <w:rsid w:val="00863BC9"/>
    <w:rsid w:val="00870856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36E30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21B52"/>
    <w:rsid w:val="00A30C51"/>
    <w:rsid w:val="00A51298"/>
    <w:rsid w:val="00A63123"/>
    <w:rsid w:val="00A6722A"/>
    <w:rsid w:val="00A77160"/>
    <w:rsid w:val="00A92F9D"/>
    <w:rsid w:val="00AA2EFD"/>
    <w:rsid w:val="00AB6474"/>
    <w:rsid w:val="00AB717D"/>
    <w:rsid w:val="00AB7771"/>
    <w:rsid w:val="00AB7B39"/>
    <w:rsid w:val="00AB7DCB"/>
    <w:rsid w:val="00AC1AE9"/>
    <w:rsid w:val="00AC47A3"/>
    <w:rsid w:val="00AE50E5"/>
    <w:rsid w:val="00B01FF3"/>
    <w:rsid w:val="00B04211"/>
    <w:rsid w:val="00B339AF"/>
    <w:rsid w:val="00B3771A"/>
    <w:rsid w:val="00B50990"/>
    <w:rsid w:val="00B65214"/>
    <w:rsid w:val="00B8623C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02F"/>
    <w:rsid w:val="00C5037E"/>
    <w:rsid w:val="00C61306"/>
    <w:rsid w:val="00C65F71"/>
    <w:rsid w:val="00C67F5E"/>
    <w:rsid w:val="00C7397C"/>
    <w:rsid w:val="00C9358F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7479C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3340"/>
    <w:rsid w:val="00E34B42"/>
    <w:rsid w:val="00E57920"/>
    <w:rsid w:val="00E631B1"/>
    <w:rsid w:val="00E664C8"/>
    <w:rsid w:val="00E67F09"/>
    <w:rsid w:val="00E71099"/>
    <w:rsid w:val="00E832C9"/>
    <w:rsid w:val="00E8379D"/>
    <w:rsid w:val="00EA460C"/>
    <w:rsid w:val="00ED35DF"/>
    <w:rsid w:val="00F21758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E509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79E0"/>
  <w15:docId w15:val="{2BCA2077-EA3B-48E1-8BA6-FE7100C7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C2AFF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92506"/>
    <w:rsid w:val="002A3015"/>
    <w:rsid w:val="002C7EC4"/>
    <w:rsid w:val="002F7912"/>
    <w:rsid w:val="003044D5"/>
    <w:rsid w:val="00327729"/>
    <w:rsid w:val="003742E6"/>
    <w:rsid w:val="0057537A"/>
    <w:rsid w:val="005F5C5E"/>
    <w:rsid w:val="0062144B"/>
    <w:rsid w:val="00640000"/>
    <w:rsid w:val="00651AC2"/>
    <w:rsid w:val="006B17C6"/>
    <w:rsid w:val="006F1B63"/>
    <w:rsid w:val="0070759F"/>
    <w:rsid w:val="00757EF8"/>
    <w:rsid w:val="00764143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dc:description/>
  <cp:lastModifiedBy>Ragnhildur Sif Hafstein</cp:lastModifiedBy>
  <cp:revision>5</cp:revision>
  <cp:lastPrinted>2017-01-12T13:13:00Z</cp:lastPrinted>
  <dcterms:created xsi:type="dcterms:W3CDTF">2025-11-12T13:28:00Z</dcterms:created>
  <dcterms:modified xsi:type="dcterms:W3CDTF">2026-01-27T11:16:00Z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2026-01-26T14:58:46Z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4bc4abb3-b424-4ea1-b83a-0c665ee35c25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