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8C186" w14:textId="77777777" w:rsidR="00346542" w:rsidRPr="00346542" w:rsidRDefault="00346542" w:rsidP="00346542">
      <w:pPr>
        <w:jc w:val="center"/>
        <w:rPr>
          <w:rFonts w:eastAsia="Times New Roman"/>
          <w:sz w:val="22"/>
          <w:szCs w:val="22"/>
          <w:lang w:eastAsia="is-IS"/>
        </w:rPr>
      </w:pPr>
      <w:bookmarkStart w:id="0" w:name="_GoBack"/>
      <w:bookmarkEnd w:id="0"/>
      <w:r w:rsidRPr="00346542">
        <w:rPr>
          <w:rFonts w:eastAsia="Times New Roman"/>
          <w:b/>
          <w:bCs/>
          <w:color w:val="272727"/>
          <w:sz w:val="22"/>
          <w:szCs w:val="22"/>
          <w:u w:val="single"/>
          <w:shd w:val="clear" w:color="auto" w:fill="FFFFFF"/>
          <w:lang w:eastAsia="is-IS"/>
        </w:rPr>
        <w:t>Viðauki</w:t>
      </w:r>
    </w:p>
    <w:p w14:paraId="61C5102A" w14:textId="77777777" w:rsidR="00346542" w:rsidRPr="00346542" w:rsidRDefault="00346542" w:rsidP="00346542">
      <w:pPr>
        <w:shd w:val="clear" w:color="auto" w:fill="FFFFFF"/>
        <w:jc w:val="center"/>
        <w:rPr>
          <w:rFonts w:eastAsia="Times New Roman"/>
          <w:b/>
          <w:bCs/>
          <w:color w:val="272727"/>
          <w:sz w:val="22"/>
          <w:szCs w:val="22"/>
          <w:lang w:eastAsia="is-IS"/>
        </w:rPr>
      </w:pPr>
      <w:r w:rsidRPr="00346542">
        <w:rPr>
          <w:rFonts w:eastAsia="Times New Roman"/>
          <w:b/>
          <w:bCs/>
          <w:color w:val="272727"/>
          <w:sz w:val="22"/>
          <w:szCs w:val="22"/>
          <w:lang w:eastAsia="is-IS"/>
        </w:rPr>
        <w:t>Skráningarskyldur atvinnurekstur.</w:t>
      </w:r>
    </w:p>
    <w:p w14:paraId="6009F6F8" w14:textId="77777777" w:rsidR="00346542" w:rsidRPr="00346542" w:rsidRDefault="00346542" w:rsidP="00346542"/>
    <w:p w14:paraId="376D3F13" w14:textId="77777777" w:rsidR="00346542" w:rsidRPr="00ED282A" w:rsidRDefault="00346542" w:rsidP="00ED282A"/>
    <w:p w14:paraId="751995BD" w14:textId="77777777" w:rsidR="00346542" w:rsidRPr="00ED282A" w:rsidRDefault="00346542" w:rsidP="00ED282A">
      <w:pPr>
        <w:pStyle w:val="Mlsgreinlista"/>
        <w:numPr>
          <w:ilvl w:val="0"/>
          <w:numId w:val="13"/>
        </w:numPr>
        <w:rPr>
          <w:b/>
        </w:rPr>
      </w:pPr>
      <w:r w:rsidRPr="00ED282A">
        <w:rPr>
          <w:b/>
        </w:rPr>
        <w:t>Búfjár- og dýrahald</w:t>
      </w:r>
    </w:p>
    <w:p w14:paraId="71926BB1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Kanínurækt</w:t>
      </w:r>
    </w:p>
    <w:p w14:paraId="193A6535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Hestahald</w:t>
      </w:r>
    </w:p>
    <w:p w14:paraId="70495820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Dýraspítalar.</w:t>
      </w:r>
    </w:p>
    <w:p w14:paraId="48C6B478" w14:textId="76041E92" w:rsidR="00346542" w:rsidRPr="00ED282A" w:rsidRDefault="00DA5B05" w:rsidP="00ED282A">
      <w:pPr>
        <w:pStyle w:val="Mlsgreinlista"/>
        <w:numPr>
          <w:ilvl w:val="1"/>
          <w:numId w:val="13"/>
        </w:numPr>
      </w:pPr>
      <w:r>
        <w:t>K</w:t>
      </w:r>
      <w:r w:rsidR="00346542" w:rsidRPr="00ED282A">
        <w:t>attageymslur</w:t>
      </w:r>
    </w:p>
    <w:p w14:paraId="0A06285A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Gæludýraverslanir</w:t>
      </w:r>
    </w:p>
    <w:p w14:paraId="2946C67C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proofErr w:type="spellStart"/>
      <w:r w:rsidRPr="00ED282A">
        <w:t>Dýrasnyrtistofur</w:t>
      </w:r>
      <w:proofErr w:type="spellEnd"/>
    </w:p>
    <w:p w14:paraId="1B3948F5" w14:textId="77777777" w:rsidR="00346542" w:rsidRPr="00ED282A" w:rsidRDefault="00346542" w:rsidP="00ED282A"/>
    <w:p w14:paraId="7FB0A489" w14:textId="77777777" w:rsidR="00346542" w:rsidRPr="00ED282A" w:rsidRDefault="00346542" w:rsidP="00ED282A">
      <w:pPr>
        <w:pStyle w:val="Mlsgreinlista"/>
        <w:numPr>
          <w:ilvl w:val="0"/>
          <w:numId w:val="13"/>
        </w:numPr>
        <w:rPr>
          <w:b/>
        </w:rPr>
      </w:pPr>
      <w:r w:rsidRPr="00ED282A">
        <w:rPr>
          <w:b/>
        </w:rPr>
        <w:t>Efnaiðnaður</w:t>
      </w:r>
    </w:p>
    <w:p w14:paraId="36A50B30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Prentiðnaðarfyrirtæki</w:t>
      </w:r>
    </w:p>
    <w:p w14:paraId="74AB0E2B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Efnalaugar</w:t>
      </w:r>
    </w:p>
    <w:p w14:paraId="614B90BD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Snyrtivöruframleiðsla</w:t>
      </w:r>
    </w:p>
    <w:p w14:paraId="2AFC8C16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Framköllun t.d. á ljós-, röntgen- og kvikmyndum</w:t>
      </w:r>
    </w:p>
    <w:p w14:paraId="3596F146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proofErr w:type="spellStart"/>
      <w:r w:rsidRPr="00ED282A">
        <w:t>Átöppun</w:t>
      </w:r>
      <w:proofErr w:type="spellEnd"/>
      <w:r w:rsidRPr="00ED282A">
        <w:t xml:space="preserve"> og pökkun ýmissa efnasambanda</w:t>
      </w:r>
    </w:p>
    <w:p w14:paraId="7AB2D6A1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Framleiðsla á aukefnum og hjálparefnum fyrir matvælaiðnað</w:t>
      </w:r>
    </w:p>
    <w:p w14:paraId="39E0D447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 xml:space="preserve">Vinnsla með plast- og </w:t>
      </w:r>
      <w:proofErr w:type="spellStart"/>
      <w:r w:rsidRPr="00ED282A">
        <w:t>frauðefni</w:t>
      </w:r>
      <w:proofErr w:type="spellEnd"/>
    </w:p>
    <w:p w14:paraId="013C6FF4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Kælitæki, viðgerðir og nýsmíði</w:t>
      </w:r>
    </w:p>
    <w:p w14:paraId="069F940C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Gleriðnaður og speglagerð</w:t>
      </w:r>
    </w:p>
    <w:p w14:paraId="32FF50E0" w14:textId="3689E9BA" w:rsidR="00346542" w:rsidRPr="00ED282A" w:rsidRDefault="00346542" w:rsidP="00ED282A">
      <w:pPr>
        <w:pStyle w:val="Mlsgreinlista"/>
        <w:numPr>
          <w:ilvl w:val="1"/>
          <w:numId w:val="13"/>
        </w:numPr>
      </w:pPr>
    </w:p>
    <w:p w14:paraId="07CE6F69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proofErr w:type="spellStart"/>
      <w:r w:rsidRPr="00ED282A">
        <w:t>Garðaúðun</w:t>
      </w:r>
      <w:proofErr w:type="spellEnd"/>
    </w:p>
    <w:p w14:paraId="2C240FC6" w14:textId="1402968E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Meindýravarnir</w:t>
      </w:r>
      <w:r w:rsidRPr="00ED282A">
        <w:br/>
      </w:r>
    </w:p>
    <w:p w14:paraId="7E7DEFC6" w14:textId="77777777" w:rsidR="00346542" w:rsidRPr="00ED282A" w:rsidRDefault="00346542" w:rsidP="00ED282A">
      <w:pPr>
        <w:pStyle w:val="Mlsgreinlista"/>
        <w:numPr>
          <w:ilvl w:val="0"/>
          <w:numId w:val="13"/>
        </w:numPr>
        <w:rPr>
          <w:b/>
        </w:rPr>
      </w:pPr>
      <w:r w:rsidRPr="00ED282A">
        <w:rPr>
          <w:b/>
        </w:rPr>
        <w:t>Matvælavinnsla</w:t>
      </w:r>
    </w:p>
    <w:p w14:paraId="40647EC2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Kjötvinnsla með framleiðslu minna en 75 t/dag</w:t>
      </w:r>
    </w:p>
    <w:p w14:paraId="6A5FADD1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Niðursuðuverksmiðjur</w:t>
      </w:r>
    </w:p>
    <w:p w14:paraId="739C26DB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Vinnsla fisks og annarra sjávarafurða með framleiðslu minna en 75 t/dag</w:t>
      </w:r>
    </w:p>
    <w:p w14:paraId="488B8A08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Framleiðsla tilbúinna rétta með framleiðslu minna en 75 t/dag</w:t>
      </w:r>
    </w:p>
    <w:p w14:paraId="2C3B3318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Mjólkurstöðvar með framleiðslu minna en 200 t/dag</w:t>
      </w:r>
    </w:p>
    <w:p w14:paraId="7623DF8E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Framleiðsla mjólkurdufts</w:t>
      </w:r>
    </w:p>
    <w:p w14:paraId="5944417F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Öl-, gos- og svaladrykkjagerðir</w:t>
      </w:r>
    </w:p>
    <w:p w14:paraId="2A91892B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Kaffibrennsla</w:t>
      </w:r>
    </w:p>
    <w:p w14:paraId="2C47FCE8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Smjörlíkisgerðir</w:t>
      </w:r>
    </w:p>
    <w:p w14:paraId="60BE124B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Kartöfluvinnsla með framleiðslu minna en 300 t/dag</w:t>
      </w:r>
    </w:p>
    <w:p w14:paraId="76D0A20E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 xml:space="preserve">Framleiðsla á kartöflumjöli og </w:t>
      </w:r>
      <w:proofErr w:type="spellStart"/>
      <w:r w:rsidRPr="00ED282A">
        <w:t>sterkju</w:t>
      </w:r>
      <w:proofErr w:type="spellEnd"/>
    </w:p>
    <w:p w14:paraId="3CE5F8FC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proofErr w:type="spellStart"/>
      <w:r w:rsidRPr="00ED282A">
        <w:t>Lauksteikingarverksmiðjur</w:t>
      </w:r>
      <w:proofErr w:type="spellEnd"/>
    </w:p>
    <w:p w14:paraId="5D8DA5CD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proofErr w:type="spellStart"/>
      <w:r w:rsidRPr="00ED282A">
        <w:t>Mörbræðsla</w:t>
      </w:r>
      <w:proofErr w:type="spellEnd"/>
      <w:r w:rsidRPr="00ED282A">
        <w:t xml:space="preserve"> og </w:t>
      </w:r>
      <w:proofErr w:type="spellStart"/>
      <w:r w:rsidRPr="00ED282A">
        <w:t>tólgarframleiðsla</w:t>
      </w:r>
      <w:proofErr w:type="spellEnd"/>
    </w:p>
    <w:p w14:paraId="1E1E838A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 xml:space="preserve">Meðhöndlun, blöndun og </w:t>
      </w:r>
      <w:proofErr w:type="spellStart"/>
      <w:r w:rsidRPr="00ED282A">
        <w:t>mölun</w:t>
      </w:r>
      <w:proofErr w:type="spellEnd"/>
      <w:r w:rsidRPr="00ED282A">
        <w:t xml:space="preserve"> á korni með framleiðslu minna en 300 t/dag</w:t>
      </w:r>
    </w:p>
    <w:p w14:paraId="13A90559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Kæli- og frystigeymslur</w:t>
      </w:r>
    </w:p>
    <w:p w14:paraId="563EF45B" w14:textId="77777777" w:rsidR="00346542" w:rsidRPr="00ED282A" w:rsidRDefault="00346542" w:rsidP="00ED282A"/>
    <w:p w14:paraId="119D0ECA" w14:textId="77777777" w:rsidR="00346542" w:rsidRPr="00ED282A" w:rsidRDefault="00346542" w:rsidP="00ED282A">
      <w:pPr>
        <w:pStyle w:val="Mlsgreinlista"/>
        <w:numPr>
          <w:ilvl w:val="0"/>
          <w:numId w:val="13"/>
        </w:numPr>
        <w:rPr>
          <w:b/>
        </w:rPr>
      </w:pPr>
      <w:r w:rsidRPr="00ED282A">
        <w:rPr>
          <w:b/>
        </w:rPr>
        <w:t>Meðferð og úrgangs</w:t>
      </w:r>
    </w:p>
    <w:p w14:paraId="514D1B85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Gámastöðvar</w:t>
      </w:r>
    </w:p>
    <w:p w14:paraId="1625A9BE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Gámaflutningsaðilar og aðilar sem flytja spilliefni</w:t>
      </w:r>
    </w:p>
    <w:p w14:paraId="016B15D6" w14:textId="77777777" w:rsidR="00346542" w:rsidRPr="00ED282A" w:rsidRDefault="00346542" w:rsidP="00ED282A"/>
    <w:p w14:paraId="0431719C" w14:textId="77777777" w:rsidR="00346542" w:rsidRPr="00ED282A" w:rsidRDefault="00346542" w:rsidP="00ED282A">
      <w:pPr>
        <w:pStyle w:val="Mlsgreinlista"/>
        <w:numPr>
          <w:ilvl w:val="0"/>
          <w:numId w:val="13"/>
        </w:numPr>
        <w:rPr>
          <w:b/>
        </w:rPr>
      </w:pPr>
      <w:r w:rsidRPr="00ED282A">
        <w:rPr>
          <w:b/>
        </w:rPr>
        <w:t>Starfsemi er snertir vélknúin farartæki</w:t>
      </w:r>
    </w:p>
    <w:p w14:paraId="77E0305B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Flugvellir án eldsneytisafgreiðslu</w:t>
      </w:r>
    </w:p>
    <w:p w14:paraId="6EAC11B8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Bifreiða- og vélaverkstæði</w:t>
      </w:r>
    </w:p>
    <w:p w14:paraId="5A30A7C5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proofErr w:type="spellStart"/>
      <w:r w:rsidRPr="00ED282A">
        <w:t>Bifreiðasprautun</w:t>
      </w:r>
      <w:proofErr w:type="spellEnd"/>
    </w:p>
    <w:p w14:paraId="17A10803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Ryðvarnarverkstæði</w:t>
      </w:r>
    </w:p>
    <w:p w14:paraId="17BD0D98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proofErr w:type="spellStart"/>
      <w:r w:rsidRPr="00ED282A">
        <w:t>Smurstöðvar</w:t>
      </w:r>
      <w:proofErr w:type="spellEnd"/>
    </w:p>
    <w:p w14:paraId="4ABF4407" w14:textId="63D851BF" w:rsidR="00346542" w:rsidRPr="00ED282A" w:rsidRDefault="00346542" w:rsidP="00ED282A">
      <w:pPr>
        <w:pStyle w:val="Mlsgreinlista"/>
        <w:numPr>
          <w:ilvl w:val="1"/>
          <w:numId w:val="13"/>
        </w:numPr>
      </w:pPr>
    </w:p>
    <w:p w14:paraId="26A1A925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Vöruflutningamiðstöðvar</w:t>
      </w:r>
    </w:p>
    <w:p w14:paraId="22E2B9CC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Biðstöðvar leigubifreiða</w:t>
      </w:r>
    </w:p>
    <w:p w14:paraId="6EFE9A47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Bið- og endastöðvar strætisvagna</w:t>
      </w:r>
    </w:p>
    <w:p w14:paraId="38718776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lastRenderedPageBreak/>
        <w:t>Bón- og bílaþvottastöðvar</w:t>
      </w:r>
    </w:p>
    <w:p w14:paraId="76668278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Sorpflutningar og sorphirða</w:t>
      </w:r>
    </w:p>
    <w:p w14:paraId="55A8362B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Verktakar með þungavinnuvélar, verkstæðisaðstaða</w:t>
      </w:r>
    </w:p>
    <w:p w14:paraId="31330423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Verkstæðisaðstaða hjá fyrirtækjum með ólíka starfsemi</w:t>
      </w:r>
    </w:p>
    <w:p w14:paraId="641F3999" w14:textId="3083B666" w:rsidR="00346542" w:rsidRPr="00ED282A" w:rsidRDefault="00346542" w:rsidP="00ED282A">
      <w:pPr>
        <w:pStyle w:val="Mlsgreinlista"/>
        <w:numPr>
          <w:ilvl w:val="1"/>
          <w:numId w:val="13"/>
        </w:numPr>
      </w:pPr>
    </w:p>
    <w:p w14:paraId="1CF18318" w14:textId="77777777" w:rsidR="00346542" w:rsidRPr="00ED282A" w:rsidRDefault="00346542" w:rsidP="00ED282A"/>
    <w:p w14:paraId="783EE165" w14:textId="77777777" w:rsidR="00346542" w:rsidRPr="00ED282A" w:rsidRDefault="00346542" w:rsidP="00ED282A">
      <w:pPr>
        <w:pStyle w:val="Mlsgreinlista"/>
        <w:numPr>
          <w:ilvl w:val="0"/>
          <w:numId w:val="13"/>
        </w:numPr>
        <w:rPr>
          <w:b/>
        </w:rPr>
      </w:pPr>
      <w:r w:rsidRPr="00ED282A">
        <w:rPr>
          <w:b/>
        </w:rPr>
        <w:t>Tímabundin starfsemi</w:t>
      </w:r>
    </w:p>
    <w:p w14:paraId="1F59C9F1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 xml:space="preserve">Brennur þar sem ætla má að bruni standi yfir í meira en tvo tíma og/eða </w:t>
      </w:r>
      <w:proofErr w:type="spellStart"/>
      <w:r w:rsidRPr="00ED282A">
        <w:t>bálköstur</w:t>
      </w:r>
      <w:proofErr w:type="spellEnd"/>
      <w:r w:rsidRPr="00ED282A">
        <w:t xml:space="preserve"> þar sem brennt er 1 m3 af efni eða meira. (áramót – Jónsmessa – ýmsir viðburðir)</w:t>
      </w:r>
    </w:p>
    <w:p w14:paraId="52A4EBE8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Ýmiss konar tímabundin aðstaða, svo sem farandsalerni, farandeldhús og vinnubúðir sem tengjast tímabundnum framkvæmdum</w:t>
      </w:r>
    </w:p>
    <w:p w14:paraId="1BFAF674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Niðurrif húsa og annarra bygginga</w:t>
      </w:r>
    </w:p>
    <w:p w14:paraId="05CD8B73" w14:textId="77777777" w:rsidR="00346542" w:rsidRPr="00ED282A" w:rsidRDefault="00346542" w:rsidP="00ED282A"/>
    <w:p w14:paraId="396B5CF2" w14:textId="77777777" w:rsidR="00346542" w:rsidRPr="00ED282A" w:rsidRDefault="00346542" w:rsidP="00ED282A">
      <w:pPr>
        <w:pStyle w:val="Mlsgreinlista"/>
        <w:numPr>
          <w:ilvl w:val="0"/>
          <w:numId w:val="13"/>
        </w:numPr>
        <w:rPr>
          <w:b/>
        </w:rPr>
      </w:pPr>
      <w:r w:rsidRPr="00ED282A">
        <w:rPr>
          <w:b/>
        </w:rPr>
        <w:t>Vinnsla og úrvinnsla á efnum úr jurta- og dýraríkinu</w:t>
      </w:r>
    </w:p>
    <w:p w14:paraId="66D98328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proofErr w:type="spellStart"/>
      <w:r w:rsidRPr="00ED282A">
        <w:t>Gúmmívinnsla</w:t>
      </w:r>
      <w:proofErr w:type="spellEnd"/>
    </w:p>
    <w:p w14:paraId="41898E2B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Trésmíðaverkstæði</w:t>
      </w:r>
    </w:p>
    <w:p w14:paraId="551FCC08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Sögunarmyllur</w:t>
      </w:r>
    </w:p>
    <w:p w14:paraId="3FE32287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Pappírsvöru- og pappakassaframleiðsla</w:t>
      </w:r>
    </w:p>
    <w:p w14:paraId="07B063CC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Leðurvinnsla</w:t>
      </w:r>
    </w:p>
    <w:p w14:paraId="14F138EB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proofErr w:type="spellStart"/>
      <w:r w:rsidRPr="00ED282A">
        <w:t>Vefnaðar</w:t>
      </w:r>
      <w:proofErr w:type="spellEnd"/>
      <w:r w:rsidRPr="00ED282A">
        <w:t>- og spunaverksmiðjur</w:t>
      </w:r>
    </w:p>
    <w:p w14:paraId="05213E81" w14:textId="77777777" w:rsidR="00346542" w:rsidRPr="00ED282A" w:rsidRDefault="00346542" w:rsidP="00ED282A"/>
    <w:p w14:paraId="67679801" w14:textId="77777777" w:rsidR="00346542" w:rsidRPr="00ED282A" w:rsidRDefault="00346542" w:rsidP="00ED282A">
      <w:pPr>
        <w:pStyle w:val="Mlsgreinlista"/>
        <w:numPr>
          <w:ilvl w:val="0"/>
          <w:numId w:val="13"/>
        </w:numPr>
      </w:pPr>
      <w:r w:rsidRPr="00ED282A">
        <w:rPr>
          <w:b/>
        </w:rPr>
        <w:t xml:space="preserve">Vinnsla og úrvinnsla á </w:t>
      </w:r>
      <w:proofErr w:type="spellStart"/>
      <w:r w:rsidRPr="00ED282A">
        <w:rPr>
          <w:b/>
        </w:rPr>
        <w:t>kalki</w:t>
      </w:r>
      <w:proofErr w:type="spellEnd"/>
      <w:r w:rsidRPr="00ED282A">
        <w:rPr>
          <w:b/>
        </w:rPr>
        <w:t>, leir, steinum og sambærilegum jarðefnum</w:t>
      </w:r>
      <w:r w:rsidRPr="00ED282A">
        <w:t xml:space="preserve">. </w:t>
      </w:r>
    </w:p>
    <w:p w14:paraId="0C3F4099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Steypustöðvar og steypueiningaverksmiðjur</w:t>
      </w:r>
    </w:p>
    <w:p w14:paraId="719DE613" w14:textId="529E2886" w:rsidR="00346542" w:rsidRDefault="00346542" w:rsidP="00ED282A">
      <w:pPr>
        <w:pStyle w:val="Mlsgreinlista"/>
        <w:numPr>
          <w:ilvl w:val="1"/>
          <w:numId w:val="13"/>
        </w:numPr>
      </w:pPr>
      <w:r w:rsidRPr="00ED282A">
        <w:t>Leirmunaverkstæði afkastageta minni en 75 t/dag eða rúmtak ofns minni en 4 m</w:t>
      </w:r>
      <w:r w:rsidRPr="00B84596">
        <w:rPr>
          <w:vertAlign w:val="superscript"/>
        </w:rPr>
        <w:t>3</w:t>
      </w:r>
    </w:p>
    <w:p w14:paraId="188583B5" w14:textId="77777777" w:rsidR="00125930" w:rsidRPr="00ED282A" w:rsidRDefault="00125930" w:rsidP="00125930"/>
    <w:p w14:paraId="2384DC8F" w14:textId="77777777" w:rsidR="00346542" w:rsidRPr="00ED282A" w:rsidRDefault="00346542" w:rsidP="00ED282A">
      <w:pPr>
        <w:pStyle w:val="Mlsgreinlista"/>
        <w:numPr>
          <w:ilvl w:val="0"/>
          <w:numId w:val="13"/>
        </w:numPr>
        <w:rPr>
          <w:b/>
        </w:rPr>
      </w:pPr>
      <w:r w:rsidRPr="00ED282A">
        <w:rPr>
          <w:b/>
        </w:rPr>
        <w:t>Vinnsla úr járni og öðrum málmum</w:t>
      </w:r>
    </w:p>
    <w:p w14:paraId="3B0E26E7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Stálsmíði og stálskipagerð</w:t>
      </w:r>
    </w:p>
    <w:p w14:paraId="28F7344D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proofErr w:type="spellStart"/>
      <w:r w:rsidRPr="00ED282A">
        <w:t>Völsunar</w:t>
      </w:r>
      <w:proofErr w:type="spellEnd"/>
      <w:r w:rsidRPr="00ED282A">
        <w:t>-, víra- og stangaverksmiðjur</w:t>
      </w:r>
    </w:p>
    <w:p w14:paraId="2E9E3348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Vélaframleiðsla</w:t>
      </w:r>
    </w:p>
    <w:p w14:paraId="06222BAC" w14:textId="77777777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 xml:space="preserve">Vinnsla á málmum í </w:t>
      </w:r>
      <w:proofErr w:type="spellStart"/>
      <w:r w:rsidRPr="00ED282A">
        <w:t>raftækniiðnaði</w:t>
      </w:r>
      <w:proofErr w:type="spellEnd"/>
      <w:r w:rsidRPr="00ED282A">
        <w:t>, t.d. rafgeymaverksmiðjur og verkstæði</w:t>
      </w:r>
    </w:p>
    <w:p w14:paraId="50214B1B" w14:textId="77777777" w:rsidR="00346542" w:rsidRPr="00ED282A" w:rsidRDefault="00346542" w:rsidP="00ED282A"/>
    <w:p w14:paraId="284B1C68" w14:textId="36E1B56B" w:rsidR="00346542" w:rsidRPr="00ED282A" w:rsidRDefault="00346542" w:rsidP="00ED282A">
      <w:pPr>
        <w:pStyle w:val="Mlsgreinlista"/>
        <w:numPr>
          <w:ilvl w:val="0"/>
          <w:numId w:val="13"/>
        </w:numPr>
        <w:rPr>
          <w:b/>
        </w:rPr>
      </w:pPr>
      <w:r w:rsidRPr="00ED282A">
        <w:rPr>
          <w:b/>
        </w:rPr>
        <w:t>Ýmislegt</w:t>
      </w:r>
    </w:p>
    <w:p w14:paraId="592F8C38" w14:textId="34416A11" w:rsidR="00045F38" w:rsidRPr="00ED282A" w:rsidRDefault="00045F38" w:rsidP="00ED282A">
      <w:pPr>
        <w:pStyle w:val="Mlsgreinlista"/>
        <w:numPr>
          <w:ilvl w:val="1"/>
          <w:numId w:val="13"/>
        </w:numPr>
      </w:pPr>
      <w:r w:rsidRPr="00ED282A">
        <w:t>Almenningssalerni</w:t>
      </w:r>
    </w:p>
    <w:p w14:paraId="14E1BB10" w14:textId="495B2BD4" w:rsidR="00045F38" w:rsidRPr="00ED282A" w:rsidRDefault="00045F38" w:rsidP="00ED282A">
      <w:pPr>
        <w:pStyle w:val="Mlsgreinlista"/>
        <w:numPr>
          <w:ilvl w:val="1"/>
          <w:numId w:val="13"/>
        </w:numPr>
      </w:pPr>
      <w:r w:rsidRPr="00ED282A">
        <w:t>Gististaðir í flokki II</w:t>
      </w:r>
    </w:p>
    <w:p w14:paraId="32D22057" w14:textId="3D3F759E" w:rsidR="00045F38" w:rsidRPr="00ED282A" w:rsidRDefault="00045F38" w:rsidP="00ED282A">
      <w:pPr>
        <w:pStyle w:val="Mlsgreinlista"/>
        <w:numPr>
          <w:ilvl w:val="1"/>
          <w:numId w:val="13"/>
        </w:numPr>
      </w:pPr>
      <w:proofErr w:type="spellStart"/>
      <w:r w:rsidRPr="00ED282A">
        <w:t>Hársnyrtistofur</w:t>
      </w:r>
      <w:proofErr w:type="spellEnd"/>
    </w:p>
    <w:p w14:paraId="422F870B" w14:textId="1482D082" w:rsidR="00045F38" w:rsidRPr="00ED282A" w:rsidRDefault="00045F38" w:rsidP="00ED282A">
      <w:pPr>
        <w:pStyle w:val="Mlsgreinlista"/>
        <w:numPr>
          <w:ilvl w:val="1"/>
          <w:numId w:val="13"/>
        </w:numPr>
      </w:pPr>
      <w:r w:rsidRPr="00ED282A">
        <w:t>Íþróttavellir án þjónustuhúss</w:t>
      </w:r>
    </w:p>
    <w:p w14:paraId="345C77E1" w14:textId="6BE20BD4" w:rsidR="00045F38" w:rsidRPr="00ED282A" w:rsidRDefault="00045F38" w:rsidP="00ED282A">
      <w:pPr>
        <w:pStyle w:val="Mlsgreinlista"/>
        <w:numPr>
          <w:ilvl w:val="1"/>
          <w:numId w:val="13"/>
        </w:numPr>
      </w:pPr>
      <w:proofErr w:type="spellStart"/>
      <w:r w:rsidRPr="00ED282A">
        <w:t>Kírópraktorar</w:t>
      </w:r>
      <w:proofErr w:type="spellEnd"/>
    </w:p>
    <w:p w14:paraId="09D39402" w14:textId="505BA6D3" w:rsidR="00045F38" w:rsidRPr="00ED282A" w:rsidRDefault="00045F38" w:rsidP="00ED282A">
      <w:pPr>
        <w:pStyle w:val="Mlsgreinlista"/>
        <w:numPr>
          <w:ilvl w:val="1"/>
          <w:numId w:val="13"/>
        </w:numPr>
      </w:pPr>
      <w:r w:rsidRPr="00ED282A">
        <w:t>Nuddstofur</w:t>
      </w:r>
    </w:p>
    <w:p w14:paraId="267B613D" w14:textId="6EB9D153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Skemmtigarðar, götuleikhús, tívolí, fjölleikahús og þess háttar</w:t>
      </w:r>
    </w:p>
    <w:p w14:paraId="7F569010" w14:textId="4F9CF27F" w:rsidR="00045F38" w:rsidRDefault="00045F38" w:rsidP="00ED282A">
      <w:pPr>
        <w:pStyle w:val="Mlsgreinlista"/>
        <w:numPr>
          <w:ilvl w:val="1"/>
          <w:numId w:val="13"/>
        </w:numPr>
      </w:pPr>
      <w:r w:rsidRPr="00ED282A">
        <w:t>Sólbaðstofur</w:t>
      </w:r>
    </w:p>
    <w:p w14:paraId="530FE227" w14:textId="1EFC2140" w:rsidR="00125930" w:rsidRPr="00ED282A" w:rsidRDefault="00125930" w:rsidP="00ED282A">
      <w:pPr>
        <w:pStyle w:val="Mlsgreinlista"/>
        <w:numPr>
          <w:ilvl w:val="1"/>
          <w:numId w:val="13"/>
        </w:numPr>
      </w:pPr>
      <w:r w:rsidRPr="00ED282A">
        <w:t>Starfsmannabústaðir</w:t>
      </w:r>
    </w:p>
    <w:p w14:paraId="195E6020" w14:textId="45309F73" w:rsidR="00BE3460" w:rsidRPr="00ED282A" w:rsidRDefault="00045F38" w:rsidP="00ED282A">
      <w:pPr>
        <w:pStyle w:val="Mlsgreinlista"/>
        <w:numPr>
          <w:ilvl w:val="1"/>
          <w:numId w:val="13"/>
        </w:numPr>
      </w:pPr>
      <w:r w:rsidRPr="00ED282A">
        <w:t>Stórar vörugeymslur</w:t>
      </w:r>
    </w:p>
    <w:p w14:paraId="664E2C89" w14:textId="704742F5" w:rsidR="00346542" w:rsidRPr="00ED282A" w:rsidRDefault="00346542" w:rsidP="00ED282A">
      <w:pPr>
        <w:pStyle w:val="Mlsgreinlista"/>
        <w:numPr>
          <w:ilvl w:val="1"/>
          <w:numId w:val="13"/>
        </w:numPr>
      </w:pPr>
      <w:r w:rsidRPr="00ED282A">
        <w:t>Þvottahús</w:t>
      </w:r>
    </w:p>
    <w:p w14:paraId="0ADDCED1" w14:textId="334C06D7" w:rsidR="00045F38" w:rsidRPr="00ED282A" w:rsidRDefault="00045F38" w:rsidP="00ED282A"/>
    <w:p w14:paraId="600F79A1" w14:textId="77777777" w:rsidR="00346542" w:rsidRPr="00ED282A" w:rsidRDefault="00346542" w:rsidP="00ED282A"/>
    <w:p w14:paraId="4CBA0AFA" w14:textId="77777777" w:rsidR="00346542" w:rsidRPr="00ED282A" w:rsidRDefault="00346542" w:rsidP="00ED282A"/>
    <w:p w14:paraId="1843EB78" w14:textId="77777777" w:rsidR="00CA41AF" w:rsidRPr="00ED282A" w:rsidRDefault="00CA41AF" w:rsidP="00ED282A"/>
    <w:sectPr w:rsidR="00CA41AF" w:rsidRPr="00ED282A" w:rsidSect="00B55C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526"/>
    <w:multiLevelType w:val="multilevel"/>
    <w:tmpl w:val="622A486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53E5969"/>
    <w:multiLevelType w:val="multilevel"/>
    <w:tmpl w:val="68284E4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none"/>
      <w:lvlText w:val="%1.1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D12896"/>
    <w:multiLevelType w:val="multilevel"/>
    <w:tmpl w:val="48D0C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2A2074"/>
    <w:multiLevelType w:val="hybridMultilevel"/>
    <w:tmpl w:val="4E62687E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E46CCB"/>
    <w:multiLevelType w:val="hybridMultilevel"/>
    <w:tmpl w:val="ECD688FC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AB4322"/>
    <w:multiLevelType w:val="hybridMultilevel"/>
    <w:tmpl w:val="58D66066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A253EA"/>
    <w:multiLevelType w:val="hybridMultilevel"/>
    <w:tmpl w:val="FD1E1956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39083A"/>
    <w:multiLevelType w:val="hybridMultilevel"/>
    <w:tmpl w:val="B5DE82D0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AA1202C"/>
    <w:multiLevelType w:val="hybridMultilevel"/>
    <w:tmpl w:val="95485CDA"/>
    <w:lvl w:ilvl="0" w:tplc="9FBC67D6">
      <w:start w:val="1"/>
      <w:numFmt w:val="bullet"/>
      <w:pStyle w:val="3-Almennurtexti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127E46"/>
    <w:multiLevelType w:val="hybridMultilevel"/>
    <w:tmpl w:val="55286FB0"/>
    <w:lvl w:ilvl="0" w:tplc="040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6C13EE7"/>
    <w:multiLevelType w:val="hybridMultilevel"/>
    <w:tmpl w:val="B83A0F14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723988"/>
    <w:multiLevelType w:val="hybridMultilevel"/>
    <w:tmpl w:val="C0B8F41A"/>
    <w:lvl w:ilvl="0" w:tplc="040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9D00A4"/>
    <w:multiLevelType w:val="multilevel"/>
    <w:tmpl w:val="2DA8D8F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1"/>
  </w:num>
  <w:num w:numId="7">
    <w:abstractNumId w:val="5"/>
  </w:num>
  <w:num w:numId="8">
    <w:abstractNumId w:val="7"/>
  </w:num>
  <w:num w:numId="9">
    <w:abstractNumId w:val="10"/>
  </w:num>
  <w:num w:numId="10">
    <w:abstractNumId w:val="1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42"/>
    <w:rsid w:val="00041121"/>
    <w:rsid w:val="00045F38"/>
    <w:rsid w:val="000A0AEF"/>
    <w:rsid w:val="00102D26"/>
    <w:rsid w:val="00125930"/>
    <w:rsid w:val="00161324"/>
    <w:rsid w:val="00167D6A"/>
    <w:rsid w:val="0024192A"/>
    <w:rsid w:val="00346542"/>
    <w:rsid w:val="00392A1D"/>
    <w:rsid w:val="004C1A6E"/>
    <w:rsid w:val="008000A0"/>
    <w:rsid w:val="00956080"/>
    <w:rsid w:val="00B12441"/>
    <w:rsid w:val="00B55C6E"/>
    <w:rsid w:val="00B84596"/>
    <w:rsid w:val="00BE3460"/>
    <w:rsid w:val="00C86952"/>
    <w:rsid w:val="00CA41AF"/>
    <w:rsid w:val="00D26732"/>
    <w:rsid w:val="00DA5B05"/>
    <w:rsid w:val="00E85646"/>
    <w:rsid w:val="00ED282A"/>
    <w:rsid w:val="00EF167A"/>
    <w:rsid w:val="00FA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42311"/>
  <w15:chartTrackingRefBased/>
  <w15:docId w15:val="{ADAEA994-E0A1-4AAB-AB12-F3100169E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Venjulegur">
    <w:name w:val="Normal"/>
    <w:rsid w:val="00346542"/>
    <w:pPr>
      <w:spacing w:after="0" w:line="240" w:lineRule="auto"/>
      <w:jc w:val="both"/>
    </w:pPr>
    <w:rPr>
      <w:rFonts w:ascii="Times New Roman" w:eastAsia="Calibri"/>
      <w:sz w:val="21"/>
      <w:szCs w:val="20"/>
      <w:lang w:eastAsia="en-US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045F38"/>
    <w:pPr>
      <w:keepNext/>
      <w:keepLines/>
      <w:spacing w:before="240"/>
      <w:outlineLvl w:val="0"/>
    </w:pPr>
    <w:rPr>
      <w:rFonts w:eastAsiaTheme="majorEastAsia" w:cstheme="majorBidi"/>
      <w:b/>
      <w:sz w:val="22"/>
      <w:szCs w:val="32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customStyle="1" w:styleId="3-Almennurtexti">
    <w:name w:val="3-Almennur texti"/>
    <w:autoRedefine/>
    <w:rsid w:val="00346542"/>
    <w:pPr>
      <w:numPr>
        <w:numId w:val="4"/>
      </w:numPr>
      <w:spacing w:after="0" w:line="240" w:lineRule="auto"/>
      <w:jc w:val="both"/>
    </w:pPr>
    <w:rPr>
      <w:rFonts w:ascii="Times New Roman" w:eastAsia="Calibri"/>
      <w:bCs/>
      <w:sz w:val="21"/>
      <w:szCs w:val="20"/>
      <w:lang w:eastAsia="en-US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346542"/>
    <w:rPr>
      <w:sz w:val="18"/>
      <w:szCs w:val="18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346542"/>
    <w:rPr>
      <w:sz w:val="24"/>
      <w:szCs w:val="24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346542"/>
    <w:rPr>
      <w:rFonts w:ascii="Times New Roman" w:eastAsia="Calibri"/>
      <w:sz w:val="24"/>
      <w:szCs w:val="24"/>
      <w:lang w:eastAsia="en-US"/>
    </w:rPr>
  </w:style>
  <w:style w:type="character" w:customStyle="1" w:styleId="Fyrirsgn1Staf">
    <w:name w:val="Fyrirsögn 1 Staf"/>
    <w:basedOn w:val="Sjlfgefinleturgermlsgreinar"/>
    <w:link w:val="Fyrirsgn1"/>
    <w:uiPriority w:val="9"/>
    <w:rsid w:val="00045F38"/>
    <w:rPr>
      <w:rFonts w:ascii="Times New Roman" w:eastAsiaTheme="majorEastAsia" w:cstheme="majorBidi"/>
      <w:b/>
      <w:szCs w:val="32"/>
      <w:lang w:eastAsia="en-US"/>
    </w:rPr>
  </w:style>
  <w:style w:type="paragraph" w:styleId="Mlsgreinlista">
    <w:name w:val="List Paragraph"/>
    <w:basedOn w:val="Venjulegur"/>
    <w:uiPriority w:val="34"/>
    <w:qFormat/>
    <w:rsid w:val="00E85646"/>
    <w:pPr>
      <w:ind w:left="720"/>
      <w:contextualSpacing/>
    </w:p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8000A0"/>
    <w:rPr>
      <w:b/>
      <w:bCs/>
      <w:sz w:val="20"/>
      <w:szCs w:val="20"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8000A0"/>
    <w:rPr>
      <w:rFonts w:ascii="Times New Roman" w:eastAsia="Calibri"/>
      <w:b/>
      <w:bCs/>
      <w:sz w:val="20"/>
      <w:szCs w:val="20"/>
      <w:lang w:eastAsia="en-US"/>
    </w:rPr>
  </w:style>
  <w:style w:type="paragraph" w:styleId="Endurskoun">
    <w:name w:val="Revision"/>
    <w:hidden/>
    <w:uiPriority w:val="99"/>
    <w:semiHidden/>
    <w:rsid w:val="008000A0"/>
    <w:pPr>
      <w:spacing w:after="0" w:line="240" w:lineRule="auto"/>
    </w:pPr>
    <w:rPr>
      <w:rFonts w:ascii="Times New Roman" w:eastAsia="Calibri"/>
      <w:sz w:val="21"/>
      <w:szCs w:val="20"/>
      <w:lang w:eastAsia="en-US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8000A0"/>
    <w:rPr>
      <w:rFonts w:ascii="Segoe UI" w:hAnsi="Segoe UI" w:cs="Segoe UI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8000A0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4</DocSecurity>
  <Lines>19</Lines>
  <Paragraphs>5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Sigurbjörg Sæmundsdóttir</dc:creator>
  <cp:keywords/>
  <dc:description/>
  <cp:lastModifiedBy>Kjartan Ingvarsson</cp:lastModifiedBy>
  <cp:revision>2</cp:revision>
  <cp:lastPrinted>2019-08-16T11:34:00Z</cp:lastPrinted>
  <dcterms:created xsi:type="dcterms:W3CDTF">2019-10-04T10:16:00Z</dcterms:created>
  <dcterms:modified xsi:type="dcterms:W3CDTF">2019-10-04T10:16:00Z</dcterms:modified>
</cp:coreProperties>
</file>