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7521A4E" w:rsidR="00E71F27" w:rsidRDefault="00E71F27" w:rsidP="00E71F27">
      <w:pPr>
        <w:pStyle w:val="Nmeringsskjalsmls"/>
      </w:pPr>
      <w:bookmarkStart w:id="0" w:name="_Toc303616026"/>
      <w:bookmarkStart w:id="1" w:name="_Toc303616027"/>
      <w:r>
        <w:t>1</w:t>
      </w:r>
      <w:r w:rsidR="00301215">
        <w:t>5</w:t>
      </w:r>
      <w:r w:rsidR="00031B69">
        <w:t>2</w:t>
      </w:r>
      <w:r>
        <w:t>. löggjafarþing 20</w:t>
      </w:r>
      <w:bookmarkEnd w:id="0"/>
      <w:r w:rsidR="004B088E">
        <w:t>2</w:t>
      </w:r>
      <w:r w:rsidR="00031B69">
        <w:t>1</w:t>
      </w:r>
      <w:r>
        <w:t>–20</w:t>
      </w:r>
      <w:r w:rsidR="00301215">
        <w:t>2</w:t>
      </w:r>
      <w:r w:rsidR="00031B69">
        <w:t>2</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61988E22" w:rsidR="00E71F27" w:rsidRPr="002675EE" w:rsidRDefault="00E71F27" w:rsidP="002675EE">
      <w:pPr>
        <w:pStyle w:val="Fyrirsgn-undirfyrirsgn"/>
      </w:pPr>
      <w:r w:rsidRPr="002675EE">
        <w:t xml:space="preserve">um </w:t>
      </w:r>
      <w:r w:rsidR="009F6C65">
        <w:t>breytingu á lögum nr. 136/2013 um Orkuveitu Reykjavíkur</w:t>
      </w:r>
      <w:r w:rsidR="00901E4C">
        <w:t xml:space="preserve"> (…)</w:t>
      </w:r>
    </w:p>
    <w:p w14:paraId="1A2DC9F1" w14:textId="77777777" w:rsidR="005D5AEE" w:rsidRPr="005D5AEE" w:rsidRDefault="005D5AEE" w:rsidP="005D5AEE"/>
    <w:p w14:paraId="69A8EA8E" w14:textId="4F1578CD" w:rsidR="00E71F27" w:rsidRDefault="00E71F27" w:rsidP="00E71F27">
      <w:pPr>
        <w:pStyle w:val="Frrherra"/>
      </w:pPr>
      <w:r>
        <w:t xml:space="preserve">Frá </w:t>
      </w:r>
      <w:r w:rsidR="009F6C65">
        <w:t>umhverfis,- orku, og loftslags</w:t>
      </w:r>
      <w:r>
        <w:t xml:space="preserve">ráðherra. </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r>
        <w:t>1. gr.</w:t>
      </w:r>
    </w:p>
    <w:p w14:paraId="7A79F83D" w14:textId="79AD43AB" w:rsidR="00D00282" w:rsidRDefault="00FA15FA" w:rsidP="00943B67">
      <w:r>
        <w:t xml:space="preserve">Við 2. mgr. 2. gr. bætist: </w:t>
      </w:r>
      <w:bookmarkStart w:id="2" w:name="_Hlk116887250"/>
      <w:r w:rsidRPr="00072C98">
        <w:t xml:space="preserve">þ.m.t. </w:t>
      </w:r>
      <w:r w:rsidR="00130B2D">
        <w:t>geymslu</w:t>
      </w:r>
      <w:r w:rsidRPr="00072C98">
        <w:t xml:space="preserve"> kol</w:t>
      </w:r>
      <w:r w:rsidR="00130B2D">
        <w:t>díoxíðs</w:t>
      </w:r>
      <w:r w:rsidRPr="00072C98">
        <w:t xml:space="preserve"> </w:t>
      </w:r>
      <w:r w:rsidRPr="00D32B3E">
        <w:t xml:space="preserve">og annarra </w:t>
      </w:r>
      <w:proofErr w:type="spellStart"/>
      <w:r w:rsidRPr="00D32B3E">
        <w:t>vatnsleysanlegra</w:t>
      </w:r>
      <w:proofErr w:type="spellEnd"/>
      <w:r w:rsidRPr="00D32B3E">
        <w:t xml:space="preserve"> gastegunda</w:t>
      </w:r>
      <w:r w:rsidRPr="00072C98">
        <w:t xml:space="preserve"> í j</w:t>
      </w:r>
      <w:r w:rsidR="0008061D">
        <w:t>örðu</w:t>
      </w:r>
      <w:r w:rsidRPr="00072C98">
        <w:t>.</w:t>
      </w:r>
      <w:bookmarkEnd w:id="2"/>
    </w:p>
    <w:p w14:paraId="10A0863D" w14:textId="77777777" w:rsidR="00AB1904" w:rsidRDefault="00AB1904" w:rsidP="00943B67"/>
    <w:p w14:paraId="3FE9257D" w14:textId="6CBB4188" w:rsidR="00901E4C" w:rsidRDefault="00901E4C" w:rsidP="00901E4C">
      <w:pPr>
        <w:jc w:val="center"/>
      </w:pPr>
      <w:r>
        <w:t>2. gr.</w:t>
      </w:r>
    </w:p>
    <w:p w14:paraId="5D35DCEF" w14:textId="66CDEBCD" w:rsidR="00901E4C" w:rsidRDefault="00901E4C" w:rsidP="00943B67">
      <w:r>
        <w:t>Lög þessi öðlast þegar gildi.</w:t>
      </w:r>
    </w:p>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6E352395" w14:textId="61830853" w:rsidR="00D0740D" w:rsidRDefault="00901E4C" w:rsidP="006B5DF6">
      <w:r>
        <w:t xml:space="preserve">Í frumvarpi þessu er lögð til breyting á lögum nr. 136/2013 um Orkuveitu Reykjavíkur sem felur í sér </w:t>
      </w:r>
      <w:r w:rsidR="00FA15FA">
        <w:t xml:space="preserve">að tilvísun til </w:t>
      </w:r>
      <w:r w:rsidR="00130B2D">
        <w:t>geymslu</w:t>
      </w:r>
      <w:r w:rsidR="00FA15FA">
        <w:t xml:space="preserve"> kol</w:t>
      </w:r>
      <w:r w:rsidR="00130B2D">
        <w:t>díoxíðs</w:t>
      </w:r>
      <w:r w:rsidR="00FA15FA">
        <w:t xml:space="preserve"> (CO</w:t>
      </w:r>
      <w:r w:rsidR="00FA15FA" w:rsidRPr="0034574C">
        <w:rPr>
          <w:vertAlign w:val="subscript"/>
        </w:rPr>
        <w:t>2</w:t>
      </w:r>
      <w:r w:rsidR="00FA15FA">
        <w:t xml:space="preserve">) og annarra </w:t>
      </w:r>
      <w:proofErr w:type="spellStart"/>
      <w:r w:rsidR="00FA15FA">
        <w:t>vatnsleysanlegra</w:t>
      </w:r>
      <w:proofErr w:type="spellEnd"/>
      <w:r w:rsidR="00FA15FA">
        <w:t xml:space="preserve"> gastegunda í </w:t>
      </w:r>
      <w:r w:rsidR="0008061D">
        <w:t xml:space="preserve">jörðu </w:t>
      </w:r>
      <w:r w:rsidR="00FA15FA">
        <w:t xml:space="preserve">bætist við síðari málslið 2. mgr. 2. gr. laganna þar sem fjallað er um þá starfsemi sem Orkuveitu Reykjavíkur og dótturfélögum er heimilt að stunda. </w:t>
      </w:r>
      <w:r w:rsidR="00FF2DC3">
        <w:t>Markmið</w:t>
      </w:r>
      <w:r w:rsidR="00130B2D">
        <w:t xml:space="preserve"> með breytingunni</w:t>
      </w:r>
      <w:r w:rsidR="00FF2DC3">
        <w:t xml:space="preserve"> er að tryggja skýra lagaheimild Orkuveitu Reykjavíkur til að eiga hlut í</w:t>
      </w:r>
      <w:r w:rsidR="00234AA3">
        <w:t xml:space="preserve"> </w:t>
      </w:r>
      <w:r w:rsidR="00130B2D">
        <w:t>fél</w:t>
      </w:r>
      <w:r w:rsidR="006B5DF6">
        <w:t>ögum</w:t>
      </w:r>
      <w:r w:rsidR="00FF2DC3">
        <w:t xml:space="preserve"> sem </w:t>
      </w:r>
      <w:r w:rsidR="006B5DF6">
        <w:t xml:space="preserve">tengjast </w:t>
      </w:r>
      <w:proofErr w:type="spellStart"/>
      <w:r w:rsidR="00FF2DC3">
        <w:t>Carbfix</w:t>
      </w:r>
      <w:proofErr w:type="spellEnd"/>
      <w:r w:rsidR="00FF2DC3">
        <w:t>-aðferðinni.</w:t>
      </w:r>
    </w:p>
    <w:p w14:paraId="13B38F33" w14:textId="38569F8E" w:rsidR="00FF2DC3" w:rsidRDefault="00FF2DC3" w:rsidP="00D0740D"/>
    <w:p w14:paraId="6E33D98F" w14:textId="4DC76142" w:rsidR="00FF2DC3" w:rsidRPr="00D32B3E" w:rsidRDefault="00FF2DC3" w:rsidP="00FF2DC3">
      <w:pPr>
        <w:pStyle w:val="Mlsgreinlista"/>
        <w:numPr>
          <w:ilvl w:val="1"/>
          <w:numId w:val="14"/>
        </w:numPr>
        <w:rPr>
          <w:i/>
          <w:iCs/>
        </w:rPr>
      </w:pPr>
      <w:r w:rsidRPr="00D32B3E">
        <w:rPr>
          <w:i/>
          <w:iCs/>
        </w:rPr>
        <w:t>Carbfix aðferðin</w:t>
      </w:r>
    </w:p>
    <w:p w14:paraId="612C4878" w14:textId="19CDBB74" w:rsidR="00FF2DC3" w:rsidRDefault="00E63AA1" w:rsidP="00FF2DC3">
      <w:r>
        <w:t xml:space="preserve">Carbfix-aðferðin varð til sem samstarfsverkefni Orkuveitu Reykjavíkur og Háskóla Íslands auk annarra háskóla og rannsóknarstofnana. Aðferðin </w:t>
      </w:r>
      <w:bookmarkStart w:id="3" w:name="_Hlk117956900"/>
      <w:r>
        <w:t>felst í að leysa kol</w:t>
      </w:r>
      <w:r w:rsidR="00130B2D">
        <w:t>díoxíð</w:t>
      </w:r>
      <w:r>
        <w:t xml:space="preserve"> í vatni og dæla </w:t>
      </w:r>
      <w:r w:rsidR="00130B2D">
        <w:t>því</w:t>
      </w:r>
      <w:r>
        <w:t xml:space="preserve"> niður í basaltsberggrunn þar sem náttúruleg ferli steinrenn</w:t>
      </w:r>
      <w:r w:rsidR="00BE09BF">
        <w:t>ur</w:t>
      </w:r>
      <w:r>
        <w:t xml:space="preserve"> </w:t>
      </w:r>
      <w:r w:rsidR="00130B2D">
        <w:t>því</w:t>
      </w:r>
      <w:r>
        <w:t xml:space="preserve"> til frambúðar</w:t>
      </w:r>
      <w:bookmarkEnd w:id="3"/>
      <w:r w:rsidR="00676E36">
        <w:t xml:space="preserve">. </w:t>
      </w:r>
      <w:bookmarkStart w:id="4" w:name="_Hlk117957037"/>
      <w:r w:rsidR="00676E36">
        <w:t xml:space="preserve">Við þróun tækninnar var stuðst við rannsóknir, búnað, aðstöðu og þekkingu Orkuveitu Reykjavíkur og dótturfélaga. </w:t>
      </w:r>
      <w:bookmarkEnd w:id="4"/>
      <w:r w:rsidR="00676E36">
        <w:t>Aðferðin var aðallega þróuð í Hellisheiðarv</w:t>
      </w:r>
      <w:r w:rsidR="0034574C">
        <w:t>i</w:t>
      </w:r>
      <w:r w:rsidR="005E7525">
        <w:t>r</w:t>
      </w:r>
      <w:r w:rsidR="00676E36">
        <w:t xml:space="preserve">kjun sem er jarðhitavirkjun á Hengilssvæðinu </w:t>
      </w:r>
      <w:r w:rsidR="006179E5">
        <w:t xml:space="preserve">og er rekin af </w:t>
      </w:r>
      <w:r w:rsidR="00676E36">
        <w:t>Orku náttúrunnar ohf., dótturfélag</w:t>
      </w:r>
      <w:r w:rsidR="006179E5">
        <w:t>i</w:t>
      </w:r>
      <w:r w:rsidR="00676E36">
        <w:t xml:space="preserve"> Orkuveitu Reykjavíkur. </w:t>
      </w:r>
    </w:p>
    <w:p w14:paraId="4C5C59FB" w14:textId="049CFE7A" w:rsidR="00697164" w:rsidRDefault="00FF2DC3" w:rsidP="00FF2DC3">
      <w:r w:rsidRPr="0032430E">
        <w:t xml:space="preserve">Þar sem um </w:t>
      </w:r>
      <w:r w:rsidR="005E7525">
        <w:t xml:space="preserve">er að ræða </w:t>
      </w:r>
      <w:r w:rsidRPr="0032430E">
        <w:t>einstak</w:t>
      </w:r>
      <w:r w:rsidR="00BD047D">
        <w:t>a</w:t>
      </w:r>
      <w:r w:rsidRPr="0032430E">
        <w:t xml:space="preserve"> </w:t>
      </w:r>
      <w:r w:rsidR="00130B2D">
        <w:t>tækni og frumkvöðlastarf</w:t>
      </w:r>
      <w:r w:rsidR="00DA4631">
        <w:t xml:space="preserve">, </w:t>
      </w:r>
      <w:r w:rsidRPr="0032430E">
        <w:t xml:space="preserve">hefur </w:t>
      </w:r>
      <w:r>
        <w:t xml:space="preserve">Orkuveitan </w:t>
      </w:r>
      <w:r w:rsidRPr="0032430E">
        <w:t xml:space="preserve">ásamt hlutaðeigandi aðilum sótt um einkaleyfi fyrir </w:t>
      </w:r>
      <w:r>
        <w:t>Carbfix-</w:t>
      </w:r>
      <w:r w:rsidRPr="0032430E">
        <w:t xml:space="preserve">aðferðinni </w:t>
      </w:r>
      <w:r>
        <w:t xml:space="preserve">og umsóknin er nú til skoðunar </w:t>
      </w:r>
      <w:r w:rsidRPr="0032430E">
        <w:t>hjá einkaleyfastofu Evrópu</w:t>
      </w:r>
      <w:r w:rsidR="00E93E4F">
        <w:t xml:space="preserve"> sem og víðar um heim</w:t>
      </w:r>
      <w:r>
        <w:t xml:space="preserve">. </w:t>
      </w:r>
      <w:r w:rsidR="00130B2D">
        <w:t>T</w:t>
      </w:r>
      <w:r>
        <w:t>alsverð verðmæti</w:t>
      </w:r>
      <w:r w:rsidRPr="00BC11B6">
        <w:t xml:space="preserve"> </w:t>
      </w:r>
      <w:r w:rsidR="00130B2D">
        <w:t xml:space="preserve">felast </w:t>
      </w:r>
      <w:r w:rsidRPr="00BC11B6">
        <w:t>í hugverkarétti að baki aðferðinni og tækifærum í frekari þróun og útbreiðslu tækninnar á heimsvísu.</w:t>
      </w:r>
      <w:r>
        <w:t xml:space="preserve"> </w:t>
      </w:r>
      <w:r w:rsidR="00130B2D">
        <w:t>A</w:t>
      </w:r>
      <w:r>
        <w:t xml:space="preserve">ðferðin </w:t>
      </w:r>
      <w:r w:rsidR="00130B2D">
        <w:t xml:space="preserve">er </w:t>
      </w:r>
      <w:r w:rsidR="00DA4631">
        <w:t xml:space="preserve">enn fremur </w:t>
      </w:r>
      <w:r>
        <w:t>ekki takmörkuð við jarðhitavirkjanir heldur getur hún komið að gagni við að draga úr losun frá ýmis konar mengandi iðnað</w:t>
      </w:r>
      <w:r w:rsidR="00130B2D">
        <w:t>i</w:t>
      </w:r>
      <w:r>
        <w:t xml:space="preserve">. Aðferðin kann því að reynast mikilvægt framlag </w:t>
      </w:r>
      <w:r w:rsidR="00697164">
        <w:t>í</w:t>
      </w:r>
      <w:r>
        <w:t xml:space="preserve"> baráttunn</w:t>
      </w:r>
      <w:r w:rsidR="00697164">
        <w:t>i</w:t>
      </w:r>
      <w:r>
        <w:t xml:space="preserve"> við loftslagsbreytingar</w:t>
      </w:r>
      <w:r w:rsidR="00697164">
        <w:t>.</w:t>
      </w:r>
      <w:r>
        <w:t xml:space="preserve"> Carbfix-aðferðin</w:t>
      </w:r>
      <w:r w:rsidR="00697164">
        <w:t xml:space="preserve"> hefur </w:t>
      </w:r>
      <w:r>
        <w:t>hlotið</w:t>
      </w:r>
      <w:r w:rsidR="00697164">
        <w:t xml:space="preserve"> mikla</w:t>
      </w:r>
      <w:r>
        <w:t xml:space="preserve"> athygli utan landsteinanna og </w:t>
      </w:r>
      <w:r w:rsidRPr="0032430E">
        <w:t xml:space="preserve">fjölmörg fyrirtæki og stofnanir hafa </w:t>
      </w:r>
      <w:r w:rsidR="00697164">
        <w:t xml:space="preserve">lýst yfir </w:t>
      </w:r>
      <w:r>
        <w:t xml:space="preserve">áhuga á að nýta tæknina, bæði hér á landi og erlendis. Þá vilja ýmsir </w:t>
      </w:r>
      <w:r w:rsidR="00697164">
        <w:t xml:space="preserve">aðilar </w:t>
      </w:r>
      <w:r w:rsidRPr="0032430E">
        <w:t xml:space="preserve">leggja til fjármagn til að nýting </w:t>
      </w:r>
      <w:r w:rsidR="00697164">
        <w:t>tækninnar</w:t>
      </w:r>
      <w:r w:rsidRPr="0032430E">
        <w:t xml:space="preserve"> megi verða að veruleika á heimsvísu.</w:t>
      </w:r>
    </w:p>
    <w:p w14:paraId="211E8783" w14:textId="77777777" w:rsidR="00FF2DC3" w:rsidRDefault="00FF2DC3" w:rsidP="00D0740D"/>
    <w:p w14:paraId="07A3093D" w14:textId="74634326" w:rsidR="00D0740D" w:rsidRDefault="00D0740D" w:rsidP="00D0740D"/>
    <w:p w14:paraId="0FD764B0" w14:textId="05A52C2B" w:rsidR="00D0740D" w:rsidRDefault="00E71F27" w:rsidP="00E63AA1">
      <w:pPr>
        <w:pStyle w:val="Millifyrirsgn1"/>
      </w:pPr>
      <w:r>
        <w:t>2</w:t>
      </w:r>
      <w:r w:rsidR="00D0740D">
        <w:t xml:space="preserve">. Tilefni og nauðsyn lagasetningar. </w:t>
      </w:r>
    </w:p>
    <w:p w14:paraId="582DB328" w14:textId="15DB3DAE" w:rsidR="00CD66F5" w:rsidRDefault="00FF2DC3" w:rsidP="00FF2DC3">
      <w:r>
        <w:t>Nýting Carbfix- aðferðarinnar</w:t>
      </w:r>
      <w:r w:rsidR="00D63316">
        <w:t xml:space="preserve"> </w:t>
      </w:r>
      <w:r w:rsidR="00C33757">
        <w:t>var leng</w:t>
      </w:r>
      <w:r w:rsidR="00D63316">
        <w:t xml:space="preserve">st af </w:t>
      </w:r>
      <w:r>
        <w:t>bundin við Orkuveitu Reykjavíkur og dótturfélög en ljóst þykir að hún getur nýst fyrirtækjum og rekstraraðilum utan samstæðu Orkuveitunnar við að draga úr losun</w:t>
      </w:r>
      <w:r w:rsidR="00697164">
        <w:t xml:space="preserve"> gróðurhúsalofttegunda</w:t>
      </w:r>
      <w:r>
        <w:t xml:space="preserve">. </w:t>
      </w:r>
      <w:r w:rsidR="00FD2F2C">
        <w:t>Í samstarfi við Carbfix hafa fleir</w:t>
      </w:r>
      <w:r w:rsidR="0015658C">
        <w:t>i</w:t>
      </w:r>
      <w:r w:rsidR="00FD2F2C">
        <w:t xml:space="preserve"> aðilar </w:t>
      </w:r>
      <w:r w:rsidR="008B1CDC">
        <w:t>þegar</w:t>
      </w:r>
      <w:r w:rsidR="00A318F5">
        <w:t xml:space="preserve"> hafið nýtingu á aðferðinni</w:t>
      </w:r>
      <w:r w:rsidR="00FD2F2C">
        <w:t xml:space="preserve"> s.s. </w:t>
      </w:r>
      <w:proofErr w:type="spellStart"/>
      <w:r w:rsidR="00787042">
        <w:t>Climeworks</w:t>
      </w:r>
      <w:proofErr w:type="spellEnd"/>
      <w:r w:rsidR="00787042">
        <w:t xml:space="preserve"> </w:t>
      </w:r>
      <w:r w:rsidR="0015658C">
        <w:t xml:space="preserve">sem byggt hefur upp </w:t>
      </w:r>
      <w:proofErr w:type="spellStart"/>
      <w:r w:rsidR="0015658C">
        <w:t>lofthreinsiver</w:t>
      </w:r>
      <w:proofErr w:type="spellEnd"/>
      <w:r w:rsidR="0015658C">
        <w:t xml:space="preserve"> á Hellisheiði</w:t>
      </w:r>
      <w:r w:rsidR="009439D8">
        <w:t xml:space="preserve">. Auk þess er undirbúningur hafinn að verkefnum með </w:t>
      </w:r>
      <w:r w:rsidR="00D75F3A">
        <w:t>fleiri</w:t>
      </w:r>
      <w:r w:rsidR="00E53DC7">
        <w:t xml:space="preserve"> innlendum og</w:t>
      </w:r>
      <w:r w:rsidR="00CD66F5">
        <w:t xml:space="preserve"> erlend</w:t>
      </w:r>
      <w:r w:rsidR="00E53DC7">
        <w:t>um</w:t>
      </w:r>
      <w:r w:rsidR="00CD66F5">
        <w:t xml:space="preserve"> aðil</w:t>
      </w:r>
      <w:r w:rsidR="005053E8">
        <w:t>um</w:t>
      </w:r>
      <w:r w:rsidR="00CD66F5">
        <w:t xml:space="preserve"> þannig að nýta megi aðferðina í starfsemi viðkomandi fyrirtækja. </w:t>
      </w:r>
      <w:r w:rsidR="00A5649E">
        <w:t xml:space="preserve">Slíkt kemur þó ekki án áskorana sbr. það sem síðar greinir um vilja utanaðkomandi aðila til beinnar þátttöku </w:t>
      </w:r>
      <w:r w:rsidR="007C4452">
        <w:t xml:space="preserve">í félögum um einstaka verkefni </w:t>
      </w:r>
      <w:r w:rsidR="00A5649E">
        <w:t>og aðkomu að ákvarðanatöku og fjármögnun</w:t>
      </w:r>
      <w:r w:rsidR="007C4452">
        <w:t xml:space="preserve"> þeirra</w:t>
      </w:r>
      <w:r w:rsidR="00A5649E">
        <w:t xml:space="preserve">. </w:t>
      </w:r>
    </w:p>
    <w:p w14:paraId="25031CFD" w14:textId="73D5A778" w:rsidR="004E289B" w:rsidRDefault="00FF2DC3" w:rsidP="00FF2DC3">
      <w:pPr>
        <w:rPr>
          <w:highlight w:val="yellow"/>
        </w:rPr>
      </w:pPr>
      <w:r>
        <w:t xml:space="preserve">Orkuveita Reykjavíkur er í eigu Reykjavíkurborgar, Akraneskaupstaðar og Borgarbyggðar, sbr. 1. mgr. 1. gr. laga um Orkuveitu Reykjavíkur nr. 136/2013. Sú meginregla </w:t>
      </w:r>
      <w:r w:rsidR="006B2F0C">
        <w:t xml:space="preserve">hefur verið talin </w:t>
      </w:r>
      <w:r>
        <w:t>gild</w:t>
      </w:r>
      <w:r w:rsidR="006B2F0C">
        <w:t>a</w:t>
      </w:r>
      <w:r>
        <w:t xml:space="preserve"> hér á landi að sveitarfélögum er óheimilt að stunda atvinnurekstur í hagnaðarskyni án lagaheimildar sbr.</w:t>
      </w:r>
      <w:r w:rsidR="006B2F0C">
        <w:t xml:space="preserve"> m.a.</w:t>
      </w:r>
      <w:r>
        <w:t xml:space="preserve"> 65. gr. sveitarstjórnarlaga nr. 138/2011. </w:t>
      </w:r>
      <w:r w:rsidR="00C03F43" w:rsidRPr="00FE7D5A">
        <w:t>S</w:t>
      </w:r>
      <w:r w:rsidRPr="00FE7D5A">
        <w:t>veitarfélögum</w:t>
      </w:r>
      <w:r w:rsidR="00C03F43" w:rsidRPr="00FE7D5A">
        <w:t xml:space="preserve"> er þó</w:t>
      </w:r>
      <w:r w:rsidRPr="00FE7D5A">
        <w:t xml:space="preserve"> heimilt að taka þátt í verkefnum í ljósi brýnna samfélagslegra hagsmuna</w:t>
      </w:r>
      <w:r w:rsidR="006B2F0C" w:rsidRPr="00FE7D5A">
        <w:t xml:space="preserve"> sem varða íbúa þeirra</w:t>
      </w:r>
      <w:r w:rsidRPr="00FE7D5A">
        <w:t xml:space="preserve"> en áhætta vegna þátttöku í </w:t>
      </w:r>
      <w:r w:rsidR="0020471E" w:rsidRPr="00FE7D5A">
        <w:t xml:space="preserve">slíkum verkefnum má </w:t>
      </w:r>
      <w:r w:rsidRPr="00FE7D5A">
        <w:t>ekki</w:t>
      </w:r>
      <w:r w:rsidR="0020471E" w:rsidRPr="00FE7D5A">
        <w:t xml:space="preserve"> ganga</w:t>
      </w:r>
      <w:r w:rsidRPr="00FE7D5A">
        <w:t xml:space="preserve"> gegn ábyrgri meðferð fjármuna.</w:t>
      </w:r>
      <w:r w:rsidR="009204EA" w:rsidRPr="00FE7D5A">
        <w:t xml:space="preserve"> Þessar meginreglur eiga</w:t>
      </w:r>
      <w:r w:rsidR="0050010B" w:rsidRPr="00FE7D5A">
        <w:t xml:space="preserve"> við um heimildir sveitarfélaga til að stunda atvinnurekstur í ólögbundnum tilvikum. </w:t>
      </w:r>
      <w:r w:rsidRPr="00FE7D5A">
        <w:t xml:space="preserve"> </w:t>
      </w:r>
      <w:r w:rsidR="00BF07B2" w:rsidRPr="00FE7D5A">
        <w:t xml:space="preserve">Með lögum um Orkuveitu Reykjavíkur </w:t>
      </w:r>
      <w:r w:rsidR="001A326F" w:rsidRPr="00FE7D5A">
        <w:t xml:space="preserve">hefur löggjafinn þó veitt </w:t>
      </w:r>
      <w:r w:rsidR="000E5010" w:rsidRPr="00FE7D5A">
        <w:t xml:space="preserve">er </w:t>
      </w:r>
      <w:r w:rsidR="0050010B" w:rsidRPr="00FE7D5A">
        <w:t xml:space="preserve">áðurnefndum </w:t>
      </w:r>
      <w:r w:rsidR="00BF07B2" w:rsidRPr="00FE7D5A">
        <w:t xml:space="preserve">sveitarfélögum </w:t>
      </w:r>
      <w:r w:rsidR="007F4188" w:rsidRPr="00FE7D5A">
        <w:t xml:space="preserve">sem eiga </w:t>
      </w:r>
      <w:r w:rsidR="006E5095" w:rsidRPr="00FE7D5A">
        <w:t xml:space="preserve">fyrirtækið, </w:t>
      </w:r>
      <w:r w:rsidR="000E5010" w:rsidRPr="00FE7D5A">
        <w:t xml:space="preserve">sérstakar heimildir til </w:t>
      </w:r>
      <w:proofErr w:type="spellStart"/>
      <w:r w:rsidR="001A326F" w:rsidRPr="00FE7D5A">
        <w:t>starfrækslu</w:t>
      </w:r>
      <w:proofErr w:type="spellEnd"/>
      <w:r w:rsidR="001A326F" w:rsidRPr="00FE7D5A">
        <w:t xml:space="preserve"> </w:t>
      </w:r>
      <w:r w:rsidR="000E5010" w:rsidRPr="00FE7D5A">
        <w:t>þeirra verkefna sem lögin tilgreina</w:t>
      </w:r>
      <w:r w:rsidR="001A326F" w:rsidRPr="00FE7D5A">
        <w:t xml:space="preserve"> sbr. 2. mgr. 2. gr. laganna</w:t>
      </w:r>
      <w:r w:rsidR="009204EA" w:rsidRPr="00FE7D5A">
        <w:t xml:space="preserve"> en þar segir: „Orkuveita Reykjavíkur og dótturfélög stunda vinnslu, framleiðslu og sölu raforku og heits vatns og gufu og rekstur grunnkerfa, svo sem dreifiveitu rafmagns, hitaveitu, vatnsveitu, fráveitu og gagnaveitu, auk annarrar starfsemi sem hefur sambærilega stöðu. Einnig þá starfsemi aðra sem nýtt getur rannsóknir, þekkingu eða búnað fyrirtækjanna, sem og iðnþróun og nýsköpun, enda tengist hún kjarnastarfsemi fyrirtækisins.“ </w:t>
      </w:r>
      <w:r w:rsidR="006B3C20" w:rsidRPr="00FE7D5A">
        <w:t xml:space="preserve"> </w:t>
      </w:r>
    </w:p>
    <w:p w14:paraId="3A29967D" w14:textId="07DC5F24" w:rsidR="00FF2DC3" w:rsidRDefault="00803AA2" w:rsidP="00FF2DC3">
      <w:r w:rsidRPr="000E5663">
        <w:t xml:space="preserve">Þar sem lögum um </w:t>
      </w:r>
      <w:r w:rsidR="00FF2DC3" w:rsidRPr="000E5663">
        <w:t xml:space="preserve">Orkuveitu Reykjavíkur </w:t>
      </w:r>
      <w:r w:rsidR="003E7EBD" w:rsidRPr="000E5663">
        <w:t xml:space="preserve">sleppir verður að líta sem svo á að </w:t>
      </w:r>
      <w:r w:rsidR="00474808" w:rsidRPr="000E5663">
        <w:t xml:space="preserve">eigendasveitarfélögunum og </w:t>
      </w:r>
      <w:r w:rsidR="00550125" w:rsidRPr="000E5663">
        <w:t xml:space="preserve">þar með Orkuveitu Reykjavíkur </w:t>
      </w:r>
      <w:r w:rsidR="00FF2DC3" w:rsidRPr="000E5663">
        <w:t xml:space="preserve">og dótturfélögum </w:t>
      </w:r>
      <w:r w:rsidR="003E7EBD" w:rsidRPr="000E5663">
        <w:t xml:space="preserve">sé </w:t>
      </w:r>
      <w:r w:rsidR="00FF2DC3" w:rsidRPr="000E5663">
        <w:t xml:space="preserve">óheimilt að fjárfesta í hagnaðarskyni nema um sé að ræða verkefni sem </w:t>
      </w:r>
      <w:r w:rsidR="002317B0" w:rsidRPr="000E5663">
        <w:t xml:space="preserve">sveitarfélögunum </w:t>
      </w:r>
      <w:r w:rsidR="000E5663">
        <w:t xml:space="preserve">og Orkuveitu Reykjavíkur </w:t>
      </w:r>
      <w:r w:rsidR="00FF2DC3" w:rsidRPr="000E5663">
        <w:t xml:space="preserve">hefur </w:t>
      </w:r>
      <w:r w:rsidR="00E27317" w:rsidRPr="000E5663">
        <w:t xml:space="preserve">verið falið </w:t>
      </w:r>
      <w:r w:rsidR="00FF2DC3" w:rsidRPr="000E5663">
        <w:t>með lögum að sinna</w:t>
      </w:r>
      <w:r w:rsidR="006B2F0C" w:rsidRPr="000E5663">
        <w:t xml:space="preserve"> eða talið heimilt að taka upp á grundvelli sjónarmiða sveitarstjórnarréttar um ólögbundin verkefni sveitarfélaga</w:t>
      </w:r>
      <w:r w:rsidR="00FF2DC3" w:rsidRPr="000E5663">
        <w:t>.</w:t>
      </w:r>
      <w:r w:rsidR="00FF2DC3">
        <w:t xml:space="preserve"> </w:t>
      </w:r>
    </w:p>
    <w:p w14:paraId="2C9C1A48" w14:textId="78E8C15A" w:rsidR="00E63AA1" w:rsidRDefault="00DD15D0" w:rsidP="00E63AA1">
      <w:r>
        <w:t xml:space="preserve">Samkvæmt 1. mgr. 2. gr. laga nr. 136/2013 um Orkuveitu Reykjavíkur </w:t>
      </w:r>
      <w:r w:rsidR="00E27317">
        <w:t xml:space="preserve">er fyrirtækinu </w:t>
      </w:r>
      <w:r>
        <w:t xml:space="preserve">heimilt að eiga dótturfélög og eiga hlut í félögum. </w:t>
      </w:r>
      <w:r w:rsidR="00AB1B25">
        <w:t>Verkefni þeirra og heimildir afmarkast af áðurnefndri 2. mgr. 2. gr. laganna</w:t>
      </w:r>
      <w:r w:rsidR="00E90666">
        <w:t xml:space="preserve"> sem </w:t>
      </w:r>
      <w:r w:rsidR="00372B8A">
        <w:t xml:space="preserve">skilgreinir kjarnastarfsemi þeirra auk þess að áskilja </w:t>
      </w:r>
      <w:r w:rsidR="00E90666">
        <w:t xml:space="preserve">t.a.m. að </w:t>
      </w:r>
      <w:r w:rsidR="00372B8A">
        <w:t xml:space="preserve">önnur </w:t>
      </w:r>
      <w:r w:rsidR="00E90666">
        <w:t xml:space="preserve">verkefni </w:t>
      </w:r>
      <w:r w:rsidR="00654AD2">
        <w:t xml:space="preserve">séu heimil svo fremi sem í þeim sé nýtt </w:t>
      </w:r>
      <w:r w:rsidR="00B2551F">
        <w:t xml:space="preserve">þekking og rannsóknir </w:t>
      </w:r>
      <w:r w:rsidR="009B05C9">
        <w:t xml:space="preserve">félaga innan samstæðu </w:t>
      </w:r>
      <w:r w:rsidR="00216874">
        <w:t xml:space="preserve">Orkuveitu Reykjavíkur </w:t>
      </w:r>
      <w:r w:rsidR="009B05C9">
        <w:t xml:space="preserve">enda tengist </w:t>
      </w:r>
      <w:r w:rsidR="009B4936">
        <w:t xml:space="preserve">þau kjarnastarfsemi </w:t>
      </w:r>
      <w:r w:rsidR="008B6A1B">
        <w:t>fyrirtækisins</w:t>
      </w:r>
      <w:r w:rsidR="00216874">
        <w:t xml:space="preserve">. </w:t>
      </w:r>
      <w:r w:rsidR="00851D80">
        <w:t xml:space="preserve">Þróun aðferðarfræði </w:t>
      </w:r>
      <w:proofErr w:type="spellStart"/>
      <w:r w:rsidR="00851D80">
        <w:t>Carbfix</w:t>
      </w:r>
      <w:proofErr w:type="spellEnd"/>
      <w:r w:rsidR="00851D80">
        <w:t xml:space="preserve"> hefur verið álitin </w:t>
      </w:r>
      <w:r w:rsidR="00464709">
        <w:t>falla undir kjarnastarfsemi Orkuveitu Reykjavíkur</w:t>
      </w:r>
      <w:r w:rsidR="00FF09D7">
        <w:t xml:space="preserve"> enda dregur</w:t>
      </w:r>
      <w:r w:rsidR="00912985">
        <w:t xml:space="preserve"> </w:t>
      </w:r>
      <w:r w:rsidR="00FF09D7">
        <w:t xml:space="preserve">hún úr mengun sem </w:t>
      </w:r>
      <w:r w:rsidR="786E2147">
        <w:t>stafar</w:t>
      </w:r>
      <w:r w:rsidR="00FF09D7">
        <w:t xml:space="preserve"> frá virkjunum</w:t>
      </w:r>
      <w:r w:rsidR="00A2281B">
        <w:t>. Að auki var</w:t>
      </w:r>
      <w:r w:rsidR="00FF09D7">
        <w:t xml:space="preserve"> </w:t>
      </w:r>
      <w:r w:rsidR="00A2281B">
        <w:t xml:space="preserve">við þróun </w:t>
      </w:r>
      <w:r w:rsidRPr="00AB1904">
        <w:t xml:space="preserve">aðferðarinnar </w:t>
      </w:r>
      <w:r w:rsidR="434DAA67">
        <w:t xml:space="preserve">byggt á </w:t>
      </w:r>
      <w:r w:rsidRPr="00AB1904">
        <w:t xml:space="preserve"> þekkingu og rannsókn</w:t>
      </w:r>
      <w:r w:rsidR="04CD3B98">
        <w:t>um</w:t>
      </w:r>
      <w:r w:rsidRPr="00AB1904">
        <w:t xml:space="preserve"> </w:t>
      </w:r>
      <w:r>
        <w:t>Orkuveitu</w:t>
      </w:r>
      <w:r w:rsidRPr="00AB1904">
        <w:t xml:space="preserve"> Reykjavíkur</w:t>
      </w:r>
      <w:r w:rsidR="00E27317">
        <w:t>. Aðferðin</w:t>
      </w:r>
      <w:r w:rsidRPr="00AB1904">
        <w:t xml:space="preserve"> hefur </w:t>
      </w:r>
      <w:r w:rsidR="00E27317">
        <w:t>því</w:t>
      </w:r>
      <w:r w:rsidRPr="00AB1904">
        <w:t xml:space="preserve"> verið talin rúmast innan starfsheimilda Orkuveitunnar og dótturfélaga samkvæmt núgildandi lögum nr. 136/2013</w:t>
      </w:r>
      <w:r w:rsidR="006620AA">
        <w:t xml:space="preserve"> en með skýru lagaákvæði þess efnis eins og frumvarp þetta gerir ráð fyrir eru tekin af öll tvímæli</w:t>
      </w:r>
      <w:r w:rsidRPr="00AB1904">
        <w:t xml:space="preserve">. Mikilvægi </w:t>
      </w:r>
      <w:proofErr w:type="spellStart"/>
      <w:r w:rsidRPr="00AB1904">
        <w:t>Carbfix</w:t>
      </w:r>
      <w:proofErr w:type="spellEnd"/>
      <w:r w:rsidRPr="00AB1904">
        <w:t>-aðferðarinnar innan sams</w:t>
      </w:r>
      <w:r w:rsidR="00A801DE">
        <w:t>t</w:t>
      </w:r>
      <w:r w:rsidR="00993B73">
        <w:t>æðu</w:t>
      </w:r>
      <w:r w:rsidRPr="00AB1904">
        <w:t xml:space="preserve"> </w:t>
      </w:r>
      <w:r>
        <w:t>Orkuveitu</w:t>
      </w:r>
      <w:r w:rsidR="1ABCCD1C">
        <w:t xml:space="preserve"> Reykjavíkur</w:t>
      </w:r>
      <w:r w:rsidRPr="00AB1904">
        <w:t xml:space="preserve"> endurspeglast einnig í þeirri staðreynd að starfsemi sem lýtur að Carbfix-aðferðinni var færð í sérstakt dótturfélag með stofnun Carbfix ohf. í loks árs 2019.</w:t>
      </w:r>
      <w:r w:rsidR="00FF2DC3" w:rsidRPr="00FF2DC3">
        <w:t xml:space="preserve"> Mikill áhugi er á því að nýta aðferðafræði Carbfix víða um heim og stendur vilji til þess að stofnuð verði sérstök félög um </w:t>
      </w:r>
      <w:r w:rsidR="005B6E63">
        <w:t xml:space="preserve">einstök stór </w:t>
      </w:r>
      <w:r w:rsidR="00FF2DC3" w:rsidRPr="00FF2DC3">
        <w:t>verkefni, jafnvel með eignaraðild samstarfsaðila hverju sinni, m.a. í þeim tilgangi að takmarka áhættu Carb</w:t>
      </w:r>
      <w:r w:rsidR="0024350A">
        <w:t>f</w:t>
      </w:r>
      <w:r w:rsidR="00FF2DC3" w:rsidRPr="00FF2DC3">
        <w:t xml:space="preserve">ix ohf. af hverju verkefni. </w:t>
      </w:r>
      <w:bookmarkStart w:id="5" w:name="_Hlk117956953"/>
      <w:r w:rsidR="00E33884">
        <w:t xml:space="preserve">Sveitarfélögin sem eiga </w:t>
      </w:r>
      <w:r w:rsidR="00C94A53">
        <w:t xml:space="preserve">Orkuveitu </w:t>
      </w:r>
      <w:r w:rsidR="00E33884">
        <w:lastRenderedPageBreak/>
        <w:t>Reykjavíkur,</w:t>
      </w:r>
      <w:r w:rsidR="00C94A53">
        <w:t xml:space="preserve"> stjórn fyrirtækisins og</w:t>
      </w:r>
      <w:r w:rsidR="00E33884">
        <w:t xml:space="preserve"> </w:t>
      </w:r>
      <w:r w:rsidR="00C94A53">
        <w:t>s</w:t>
      </w:r>
      <w:r w:rsidR="00FF2DC3" w:rsidRPr="00FF2DC3">
        <w:t xml:space="preserve">tjórn </w:t>
      </w:r>
      <w:proofErr w:type="spellStart"/>
      <w:r w:rsidR="00FF2DC3" w:rsidRPr="00FF2DC3">
        <w:t>Carbfix</w:t>
      </w:r>
      <w:proofErr w:type="spellEnd"/>
      <w:r w:rsidR="00FF2DC3" w:rsidRPr="00FF2DC3">
        <w:t xml:space="preserve"> </w:t>
      </w:r>
      <w:r w:rsidR="00C94A53">
        <w:t xml:space="preserve">telja </w:t>
      </w:r>
      <w:r w:rsidR="00FF2DC3" w:rsidRPr="00FF2DC3">
        <w:t>því æskilegt</w:t>
      </w:r>
      <w:r w:rsidR="0024350A">
        <w:t xml:space="preserve"> </w:t>
      </w:r>
      <w:r w:rsidR="0024350A" w:rsidRPr="00FF2DC3">
        <w:t>að stofna hefðbundið hlutafélag, Carbfix hf., um rekstur tækninnar</w:t>
      </w:r>
      <w:r w:rsidR="00FF2DC3" w:rsidRPr="00FF2DC3">
        <w:t xml:space="preserve">, eigi hugmyndir félagsins um framtíðarnýtingu </w:t>
      </w:r>
      <w:r w:rsidR="0024350A">
        <w:t>Carbfix aðferðarinnar</w:t>
      </w:r>
      <w:r w:rsidR="00FF2DC3" w:rsidRPr="00FF2DC3">
        <w:t xml:space="preserve"> fram að ganga. </w:t>
      </w:r>
      <w:bookmarkEnd w:id="5"/>
      <w:r w:rsidR="00FF2DC3" w:rsidRPr="00FF2DC3">
        <w:t xml:space="preserve">Að </w:t>
      </w:r>
      <w:r w:rsidR="00CA4F65">
        <w:t xml:space="preserve">þeirra </w:t>
      </w:r>
      <w:r w:rsidR="00FF2DC3" w:rsidRPr="00FF2DC3">
        <w:t>mati er möguleiki á samstarfi um einstök verkefni með þátttöku og eignaraðild ytri samstarfsaðila. Núverandi félagsform</w:t>
      </w:r>
      <w:r w:rsidR="0EA4A9E3">
        <w:t xml:space="preserve">, opinber hlutafélag, </w:t>
      </w:r>
      <w:r w:rsidR="00FF2DC3" w:rsidRPr="00FF2DC3">
        <w:t xml:space="preserve"> muni ekki nægja að til slíkrar eignaraðildar geti komið því </w:t>
      </w:r>
      <w:r w:rsidR="00BF5BE0">
        <w:t xml:space="preserve">það </w:t>
      </w:r>
      <w:r w:rsidR="00FF2DC3" w:rsidRPr="00FF2DC3">
        <w:t>útilok</w:t>
      </w:r>
      <w:r w:rsidR="0024350A">
        <w:t>i</w:t>
      </w:r>
      <w:r w:rsidR="00FF2DC3" w:rsidRPr="00FF2DC3">
        <w:t xml:space="preserve"> að aðrir fjárfestar en opinberir aðilar geti lagt félaginu </w:t>
      </w:r>
      <w:r w:rsidR="0024350A">
        <w:t xml:space="preserve">til </w:t>
      </w:r>
      <w:r w:rsidR="00FF2DC3" w:rsidRPr="00FF2DC3">
        <w:t>áhættufé. Opinbert hlutafélag sem félagsform takmarkar auk þess möguleika til að sækja um og afla styrkja, m.a. frá</w:t>
      </w:r>
      <w:r w:rsidR="00472142">
        <w:t xml:space="preserve"> samkeppnissjóðum</w:t>
      </w:r>
      <w:r w:rsidR="00BF5BE0">
        <w:t xml:space="preserve">, en slíkir styrkir hafa reynst afar mikilvægir við </w:t>
      </w:r>
      <w:r w:rsidR="00A8144D">
        <w:t xml:space="preserve">frekari </w:t>
      </w:r>
      <w:r w:rsidR="00BF5BE0">
        <w:t>þróun tækninnar</w:t>
      </w:r>
      <w:r w:rsidR="00FF2DC3" w:rsidRPr="00FF2DC3">
        <w:t>.</w:t>
      </w:r>
    </w:p>
    <w:p w14:paraId="3025662C" w14:textId="251FAD90" w:rsidR="00DD15D0" w:rsidRPr="00E63AA1" w:rsidRDefault="0024350A" w:rsidP="00E63AA1">
      <w:r>
        <w:t>Frumvarp þetta er lagt fram t</w:t>
      </w:r>
      <w:r w:rsidR="00DD15D0">
        <w:t xml:space="preserve">il þess að tryggja skýra lagaheimild Orkuveitu Reykjavíkur til að eiga hlut í </w:t>
      </w:r>
      <w:r>
        <w:t>hlutafélögum</w:t>
      </w:r>
      <w:r w:rsidR="00C0383E">
        <w:t xml:space="preserve"> sem tengjast Carbfix-aðferðinni</w:t>
      </w:r>
      <w:r>
        <w:t xml:space="preserve">. Því er </w:t>
      </w:r>
      <w:r w:rsidR="00C0383E">
        <w:t xml:space="preserve">lagt til að bæta beinni tilvísun til </w:t>
      </w:r>
      <w:r>
        <w:t>geymslu</w:t>
      </w:r>
      <w:r w:rsidR="00C0383E">
        <w:t xml:space="preserve"> kol</w:t>
      </w:r>
      <w:r>
        <w:t>díoxíðs</w:t>
      </w:r>
      <w:r w:rsidR="00C0383E">
        <w:t xml:space="preserve"> og annarra </w:t>
      </w:r>
      <w:proofErr w:type="spellStart"/>
      <w:r w:rsidR="00C0383E">
        <w:t>vatnsleysanlegra</w:t>
      </w:r>
      <w:proofErr w:type="spellEnd"/>
      <w:r w:rsidR="00C0383E">
        <w:t xml:space="preserve"> </w:t>
      </w:r>
      <w:r w:rsidR="00750F4A">
        <w:t xml:space="preserve">gastegunda  í </w:t>
      </w:r>
      <w:r w:rsidR="00750F4A" w:rsidRPr="00E5245D">
        <w:t>j</w:t>
      </w:r>
      <w:r w:rsidR="0008061D" w:rsidRPr="00E5245D">
        <w:t>örðu</w:t>
      </w:r>
      <w:r w:rsidR="00750F4A">
        <w:t xml:space="preserve"> við 2. mgr. 2. gr. laga nr. 136/2013.</w:t>
      </w:r>
    </w:p>
    <w:p w14:paraId="6121A6AE" w14:textId="63045918" w:rsidR="00E63AA1" w:rsidRDefault="00E63AA1" w:rsidP="00D0740D"/>
    <w:p w14:paraId="38DADF89" w14:textId="77777777" w:rsidR="00E63AA1" w:rsidRDefault="00E63AA1" w:rsidP="00D0740D"/>
    <w:p w14:paraId="553E7221" w14:textId="77777777" w:rsidR="00D0740D" w:rsidRDefault="00E71F27" w:rsidP="00D0740D">
      <w:pPr>
        <w:pStyle w:val="Millifyrirsgn1"/>
      </w:pPr>
      <w:r>
        <w:t>3</w:t>
      </w:r>
      <w:r w:rsidR="00D0740D">
        <w:t xml:space="preserve">. Meginefni frumvarpsins. </w:t>
      </w:r>
    </w:p>
    <w:p w14:paraId="128C7451" w14:textId="25D4CEC2" w:rsidR="00750F4A" w:rsidRDefault="00750F4A" w:rsidP="00D0740D">
      <w:r>
        <w:t xml:space="preserve">Með frumvarpinu er lagt til að í 2. mgr. 2. gr. laga um Orkuveitu Reykjavíkur verði </w:t>
      </w:r>
      <w:r w:rsidR="00EB28A0">
        <w:t>sérstaklega tilgrein</w:t>
      </w:r>
      <w:r w:rsidR="0024350A">
        <w:t>d</w:t>
      </w:r>
      <w:r w:rsidR="00EB28A0">
        <w:t xml:space="preserve"> </w:t>
      </w:r>
      <w:r w:rsidR="0024350A">
        <w:t>geymsla</w:t>
      </w:r>
      <w:r w:rsidR="00EB28A0">
        <w:t xml:space="preserve"> kol</w:t>
      </w:r>
      <w:r w:rsidR="0024350A">
        <w:t>díoxíðs</w:t>
      </w:r>
      <w:r w:rsidR="00EB28A0">
        <w:t xml:space="preserve"> og annarra </w:t>
      </w:r>
      <w:proofErr w:type="spellStart"/>
      <w:r w:rsidR="00EB28A0">
        <w:t>vatnsleysanlegra</w:t>
      </w:r>
      <w:proofErr w:type="spellEnd"/>
      <w:r w:rsidR="00EB28A0">
        <w:t xml:space="preserve"> gastegunda  í </w:t>
      </w:r>
      <w:r w:rsidR="0008061D" w:rsidRPr="00E5245D">
        <w:t>j</w:t>
      </w:r>
      <w:r w:rsidR="0008061D">
        <w:t xml:space="preserve">örðu </w:t>
      </w:r>
      <w:r w:rsidR="00EB28A0">
        <w:t xml:space="preserve">sem verkefni Orkuveitu Reykjavíkur og dótturfélaga. </w:t>
      </w:r>
    </w:p>
    <w:p w14:paraId="19FAB002" w14:textId="77777777" w:rsidR="00D0740D" w:rsidRDefault="00D0740D" w:rsidP="00D0740D"/>
    <w:p w14:paraId="413EE9C2" w14:textId="77777777" w:rsidR="00D0740D" w:rsidRDefault="00E71F27" w:rsidP="00D0740D">
      <w:pPr>
        <w:pStyle w:val="Millifyrirsgn1"/>
      </w:pPr>
      <w:r>
        <w:t>4</w:t>
      </w:r>
      <w:r w:rsidR="00D0740D">
        <w:t xml:space="preserve">. Samræmi við stjórnarskrá og alþjóðlegar skuldbindingar. </w:t>
      </w:r>
    </w:p>
    <w:p w14:paraId="79133B80" w14:textId="239D7F36" w:rsidR="00EB28A0" w:rsidRPr="002B2650" w:rsidRDefault="00EB28A0" w:rsidP="00EB28A0">
      <w:r w:rsidRPr="002B2650">
        <w:t xml:space="preserve">Ekki er tilefni til þess að taka sérstaklega til skoðunar samræmi við stjórnarskrá. </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61EB8631" w14:textId="0839FDF5" w:rsidR="00EB28A0" w:rsidRDefault="006A4798" w:rsidP="00D0740D">
      <w:r>
        <w:t xml:space="preserve">Við vinnslu frumvarpsins var haft samráð við Orkuveitu Reykjavíkur og innviðaráðuneytið. </w:t>
      </w:r>
    </w:p>
    <w:p w14:paraId="2E1AE114" w14:textId="655E5433" w:rsidR="009157F0" w:rsidRDefault="006A4798" w:rsidP="009157F0">
      <w:r>
        <w:t xml:space="preserve">Áform um lagasetninguna voru birt í samráðsgátt stjórnvalda þann 13.9.2022 (mál nr. 163/2022). </w:t>
      </w:r>
      <w:r w:rsidR="00643D01">
        <w:t xml:space="preserve">Umsögn barst m.a. frá Samtökum iðnaðarins þar sem fram kemur að það sé mat þeirra að ríki og </w:t>
      </w:r>
      <w:r w:rsidR="00B05987">
        <w:t>s</w:t>
      </w:r>
      <w:r w:rsidR="00643D01">
        <w:t>veitarfélög þurfi að marka sér skýr viðmið um það hvernig fyrirtæki í þeirra eigu starfa á markaði. Í því felist m.a. að meta reglulega og með heildstæðum hætti þörf fyrir samkeppnisrekstur opinberra aðila og hvort að slík starfsemi sé samfélaginu til hagsbóta eða sé til þess fallin að raska samkeppnisgrundvelli á umræddu sviði. SI telja mikilvægt að áformuð breyting gangi ekki lengra en nauðsynlegt er til að þróa megi starfsemi Carbfix áfram í þágu þeirra markmiða sem liggja til grundvallar starfsemi þess félags. SI árétta að Carbfix verkefnið þyki einstakt á heimsvísu. Það að marka þurfi félaginu betri umgjörð þýði hins vegar ekki að réttmætt sé að draga úr eðlilegu aðhaldi með mögulegum samkeppnisrekstri OR eða annarra opinberra aðila á öðrum sviðum.</w:t>
      </w:r>
    </w:p>
    <w:p w14:paraId="11674F37" w14:textId="181E4B22" w:rsidR="00273FB0" w:rsidRDefault="009157F0" w:rsidP="009157F0">
      <w:r>
        <w:t>Vegna umsagnar SI áréttar ráðuneytið mikilvægi þess að stuðlað verði að framgangi og þróun Carbfix verkefnisins sem byggir á h</w:t>
      </w:r>
      <w:r w:rsidR="00273FB0">
        <w:t>ugvit</w:t>
      </w:r>
      <w:r>
        <w:t>i Orkuveitu Reykjavíkur</w:t>
      </w:r>
      <w:r w:rsidR="00D33BCC">
        <w:t xml:space="preserve"> og þykir, eins og fram kemur í umsögn SI, einstakt á heimsvísu</w:t>
      </w:r>
      <w:r w:rsidR="00DE5347">
        <w:t>.</w:t>
      </w:r>
      <w:r>
        <w:t xml:space="preserve"> Eins og</w:t>
      </w:r>
      <w:r w:rsidR="00273FB0">
        <w:t xml:space="preserve"> </w:t>
      </w:r>
      <w:r>
        <w:t xml:space="preserve">fram er komið kann aðferðin </w:t>
      </w:r>
      <w:r w:rsidR="00273FB0">
        <w:t xml:space="preserve">að reynast mikilvægt framlag í baráttunni við loftslagsbreytingar. </w:t>
      </w:r>
      <w:r w:rsidR="0009592C">
        <w:t>Frumvarpið felur ekki í sér að dregið sé úr eðlilegu aðhaldi með mögulegum samkeppnisrekstri OR eða annarra opinberra aðila á öðrum sviðum.</w:t>
      </w:r>
    </w:p>
    <w:p w14:paraId="302A8284" w14:textId="77777777" w:rsidR="00D0740D" w:rsidRDefault="00D0740D" w:rsidP="009157F0">
      <w:pPr>
        <w:ind w:firstLine="0"/>
      </w:pPr>
    </w:p>
    <w:p w14:paraId="69DDCD2E" w14:textId="77777777" w:rsidR="00D0740D" w:rsidRDefault="00E71F27" w:rsidP="00D0740D">
      <w:pPr>
        <w:pStyle w:val="Millifyrirsgn1"/>
      </w:pPr>
      <w:r>
        <w:t>6</w:t>
      </w:r>
      <w:r w:rsidR="00D0740D">
        <w:t xml:space="preserve">. Mat á áhrifum. </w:t>
      </w:r>
    </w:p>
    <w:p w14:paraId="7D1545A2" w14:textId="2D9D5F0F" w:rsidR="00D0740D" w:rsidRDefault="00EB28A0" w:rsidP="00AC23EF">
      <w:r w:rsidRPr="00EB28A0">
        <w:t>Verði frumvarpið að lögum verður</w:t>
      </w:r>
      <w:r w:rsidR="00AC23EF">
        <w:t xml:space="preserve"> ótvíræð lagaheimild fyrir því að </w:t>
      </w:r>
      <w:r w:rsidRPr="00EB28A0">
        <w:t>Orkuveit</w:t>
      </w:r>
      <w:r w:rsidR="00AC23EF">
        <w:t>u Reykjavíkur</w:t>
      </w:r>
      <w:r w:rsidR="00C72E3D">
        <w:t xml:space="preserve"> </w:t>
      </w:r>
      <w:r w:rsidR="00AC23EF">
        <w:t>verði</w:t>
      </w:r>
      <w:r w:rsidRPr="00EB28A0">
        <w:t xml:space="preserve"> heimilt að stofna dótturfélög og eiga hlut í félögum </w:t>
      </w:r>
      <w:r w:rsidR="00AC23EF">
        <w:t xml:space="preserve">utan </w:t>
      </w:r>
      <w:r w:rsidRPr="00EB28A0">
        <w:t>um rekstur og þjónustu Carbfix-</w:t>
      </w:r>
      <w:r w:rsidRPr="00EB28A0">
        <w:lastRenderedPageBreak/>
        <w:t>aðferðarinnar</w:t>
      </w:r>
      <w:r w:rsidR="002F0DF0">
        <w:t>.</w:t>
      </w:r>
      <w:r w:rsidRPr="00EB28A0">
        <w:t xml:space="preserve"> Orkuveita</w:t>
      </w:r>
      <w:r w:rsidR="00AC23EF">
        <w:t xml:space="preserve"> Reykjavíkur geti þannig</w:t>
      </w:r>
      <w:r w:rsidRPr="00EB28A0">
        <w:t xml:space="preserve"> stuðlað að útbreiðslu Carbfix-aðferðarinnar með aðkomu annarra fjárfesta</w:t>
      </w:r>
      <w:r w:rsidR="00FE7D5A">
        <w:t>.</w:t>
      </w:r>
      <w:r w:rsidR="00DA7F24">
        <w:t xml:space="preserve"> </w:t>
      </w:r>
    </w:p>
    <w:p w14:paraId="75A3CB49" w14:textId="71BB356A" w:rsidR="00F44FD3" w:rsidRDefault="00F44FD3" w:rsidP="00AC23EF">
      <w:pPr>
        <w:rPr>
          <w:color w:val="242424"/>
          <w:shd w:val="clear" w:color="auto" w:fill="FFFFFF"/>
        </w:rPr>
      </w:pPr>
      <w:r>
        <w:rPr>
          <w:color w:val="242424"/>
          <w:shd w:val="clear" w:color="auto" w:fill="FFFFFF"/>
        </w:rPr>
        <w:t>Ekki er gert ráð fyrir að þær breytingar sem mælt er fyrir um í frumvarpi þessu hafi fjárhagsáhrif á ríkissjóð.</w:t>
      </w:r>
    </w:p>
    <w:p w14:paraId="3D586D63" w14:textId="35FD1181" w:rsidR="00F44FD3" w:rsidRDefault="00F44FD3" w:rsidP="00AC23EF">
      <w:r>
        <w:rPr>
          <w:color w:val="242424"/>
          <w:shd w:val="clear" w:color="auto" w:fill="FFFFFF"/>
        </w:rPr>
        <w:t>Þá er ekki gert ráð fyrir að efni frumvarps þessa hafi mismunandi áhrif á stöðu kynjanna.</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3CABCE46" w14:textId="6830C0C6" w:rsidR="00A141B9" w:rsidRDefault="00D32B3E" w:rsidP="00943B67">
      <w:r>
        <w:rPr>
          <w:color w:val="242424"/>
          <w:shd w:val="clear" w:color="auto" w:fill="FFFFFF"/>
        </w:rPr>
        <w:t xml:space="preserve">Lagt er til að </w:t>
      </w:r>
      <w:r>
        <w:t xml:space="preserve">síðari málslið </w:t>
      </w:r>
      <w:r w:rsidRPr="00C64033">
        <w:t>2. mgr. 2. gr.</w:t>
      </w:r>
      <w:r>
        <w:t xml:space="preserve"> verði breytt þannig að </w:t>
      </w:r>
      <w:r w:rsidR="001D4967">
        <w:t>geymsla</w:t>
      </w:r>
      <w:r w:rsidR="001D4967" w:rsidRPr="00C64033">
        <w:t xml:space="preserve"> </w:t>
      </w:r>
      <w:r>
        <w:t>kol</w:t>
      </w:r>
      <w:r w:rsidR="001D4967">
        <w:t>díoxíðs</w:t>
      </w:r>
      <w:r w:rsidRPr="00C64033">
        <w:t xml:space="preserve"> </w:t>
      </w:r>
      <w:r w:rsidRPr="00D32B3E">
        <w:t xml:space="preserve">og annarra </w:t>
      </w:r>
      <w:proofErr w:type="spellStart"/>
      <w:r w:rsidRPr="00D32B3E">
        <w:t>vatnsleysanlegra</w:t>
      </w:r>
      <w:proofErr w:type="spellEnd"/>
      <w:r w:rsidRPr="00D32B3E">
        <w:t xml:space="preserve"> gastegunda</w:t>
      </w:r>
      <w:r w:rsidRPr="00C64033">
        <w:t xml:space="preserve"> í j</w:t>
      </w:r>
      <w:r w:rsidR="00E5245D">
        <w:t>örðu</w:t>
      </w:r>
      <w:r w:rsidRPr="00D32B3E">
        <w:t xml:space="preserve"> bætist við í dæmaskyni um þá starfsemi aðra sem nýtt getur rannsóknir, þekkingu eða búnað Orkuveitu Reykjavíkur og dótturfélaga, sem og iðnþróun og nýsköpun</w:t>
      </w:r>
      <w:r>
        <w:t xml:space="preserve">. </w:t>
      </w:r>
      <w:r w:rsidR="0009592C" w:rsidRPr="00955A91">
        <w:rPr>
          <w:color w:val="242424"/>
          <w:shd w:val="clear" w:color="auto" w:fill="FFFFFF"/>
        </w:rPr>
        <w:t>Geymsla koldíoxíðs í jörðu er skilgreind í lögum um hollustuhætti og mengunarvarnir, nr. 7/1998, sem niðurdæling og síðan geymsla koldíoxíðsstrauma í jarðmyndunum neðan jarðar.</w:t>
      </w:r>
      <w:r w:rsidR="0009592C" w:rsidRPr="00955A91">
        <w:t xml:space="preserve"> Aðrar </w:t>
      </w:r>
      <w:proofErr w:type="spellStart"/>
      <w:r w:rsidR="0009592C" w:rsidRPr="00955A91">
        <w:t>vatnsleysanlegar</w:t>
      </w:r>
      <w:proofErr w:type="spellEnd"/>
      <w:r w:rsidR="0009592C" w:rsidRPr="00955A91">
        <w:t xml:space="preserve"> gastegundir geta t.d. verið </w:t>
      </w:r>
      <w:r w:rsidR="0009592C" w:rsidRPr="007B4A41">
        <w:rPr>
          <w:szCs w:val="21"/>
        </w:rPr>
        <w:t>brennisteinsvetni (</w:t>
      </w:r>
      <w:r w:rsidR="0009592C" w:rsidRPr="007B4A41">
        <w:rPr>
          <w:color w:val="505050"/>
          <w:szCs w:val="21"/>
          <w:shd w:val="clear" w:color="auto" w:fill="FFFFFF"/>
        </w:rPr>
        <w:t>H</w:t>
      </w:r>
      <w:r w:rsidR="0009592C" w:rsidRPr="007B4A41">
        <w:rPr>
          <w:color w:val="505050"/>
          <w:szCs w:val="21"/>
          <w:shd w:val="clear" w:color="auto" w:fill="FFFFFF"/>
          <w:vertAlign w:val="subscript"/>
        </w:rPr>
        <w:t>2</w:t>
      </w:r>
      <w:r w:rsidR="0009592C" w:rsidRPr="007B4A41">
        <w:rPr>
          <w:color w:val="505050"/>
          <w:szCs w:val="21"/>
          <w:shd w:val="clear" w:color="auto" w:fill="FFFFFF"/>
        </w:rPr>
        <w:t>S</w:t>
      </w:r>
      <w:r w:rsidR="0009592C" w:rsidRPr="007B4A41">
        <w:rPr>
          <w:szCs w:val="21"/>
        </w:rPr>
        <w:t xml:space="preserve">). </w:t>
      </w:r>
      <w:r>
        <w:t>Vísast að öðru leyti til almennra athugasemda við frumvarpið.</w:t>
      </w:r>
    </w:p>
    <w:p w14:paraId="447D05B9" w14:textId="0B516E77" w:rsidR="00D32B3E" w:rsidRDefault="00D32B3E" w:rsidP="00943B67"/>
    <w:p w14:paraId="4E07800E" w14:textId="77777777" w:rsidR="00D32B3E" w:rsidRDefault="00D32B3E" w:rsidP="00943B67"/>
    <w:p w14:paraId="7B05C654" w14:textId="63C3EA61" w:rsidR="00FF2DC3" w:rsidRDefault="00FF2DC3" w:rsidP="00FF2DC3">
      <w:pPr>
        <w:jc w:val="center"/>
      </w:pPr>
      <w:r>
        <w:t>Um 2. gr.</w:t>
      </w:r>
    </w:p>
    <w:p w14:paraId="6E0389B7" w14:textId="43186CC6" w:rsidR="00FF2DC3" w:rsidRPr="00012035" w:rsidRDefault="00FF2DC3" w:rsidP="00FF2DC3">
      <w:r>
        <w:t>Ákvæðið þarfnast ekki skýringa.</w:t>
      </w:r>
    </w:p>
    <w:sectPr w:rsidR="00FF2DC3" w:rsidRPr="00012035"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09B8" w14:textId="77777777" w:rsidR="0034576E" w:rsidRDefault="0034576E" w:rsidP="006258D7">
      <w:r>
        <w:separator/>
      </w:r>
    </w:p>
    <w:p w14:paraId="06C79D3B" w14:textId="77777777" w:rsidR="0034576E" w:rsidRDefault="0034576E"/>
  </w:endnote>
  <w:endnote w:type="continuationSeparator" w:id="0">
    <w:p w14:paraId="7A47561F" w14:textId="77777777" w:rsidR="0034576E" w:rsidRDefault="0034576E" w:rsidP="006258D7">
      <w:r>
        <w:continuationSeparator/>
      </w:r>
    </w:p>
    <w:p w14:paraId="1DBFE4AA" w14:textId="77777777" w:rsidR="0034576E" w:rsidRDefault="0034576E"/>
  </w:endnote>
  <w:endnote w:type="continuationNotice" w:id="1">
    <w:p w14:paraId="499F7E6E" w14:textId="77777777" w:rsidR="0034576E" w:rsidRDefault="00345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20130" w14:textId="77777777" w:rsidR="0034576E" w:rsidRDefault="0034576E" w:rsidP="005B4CD6">
      <w:pPr>
        <w:ind w:firstLine="0"/>
      </w:pPr>
      <w:r>
        <w:separator/>
      </w:r>
    </w:p>
    <w:p w14:paraId="58D46F8B" w14:textId="77777777" w:rsidR="0034576E" w:rsidRDefault="0034576E"/>
  </w:footnote>
  <w:footnote w:type="continuationSeparator" w:id="0">
    <w:p w14:paraId="5E3DF703" w14:textId="77777777" w:rsidR="0034576E" w:rsidRDefault="0034576E" w:rsidP="006258D7">
      <w:r>
        <w:continuationSeparator/>
      </w:r>
    </w:p>
    <w:p w14:paraId="0A3A20A9" w14:textId="77777777" w:rsidR="0034576E" w:rsidRDefault="0034576E"/>
  </w:footnote>
  <w:footnote w:type="continuationNotice" w:id="1">
    <w:p w14:paraId="6C95FCA8" w14:textId="77777777" w:rsidR="0034576E" w:rsidRDefault="00345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366ABF6"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FE7D5A">
      <w:rPr>
        <w:b/>
        <w:i/>
        <w:noProof/>
        <w:color w:val="7F7F7F"/>
        <w:sz w:val="24"/>
        <w:szCs w:val="24"/>
      </w:rPr>
      <w:t xml:space="preserve">29. </w:t>
    </w:r>
    <w:r w:rsidR="00FE7D5A">
      <w:rPr>
        <w:b/>
        <w:i/>
        <w:noProof/>
        <w:color w:val="7F7F7F"/>
        <w:sz w:val="24"/>
        <w:szCs w:val="24"/>
      </w:rPr>
      <w:t>október 2022</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21A43A9F"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FE7D5A">
      <w:rPr>
        <w:b/>
        <w:i/>
        <w:noProof/>
        <w:color w:val="7F7F7F"/>
        <w:sz w:val="24"/>
        <w:szCs w:val="24"/>
      </w:rPr>
      <w:t xml:space="preserve">29. </w:t>
    </w:r>
    <w:r w:rsidR="00FE7D5A">
      <w:rPr>
        <w:b/>
        <w:i/>
        <w:noProof/>
        <w:color w:val="7F7F7F"/>
        <w:sz w:val="24"/>
        <w:szCs w:val="24"/>
      </w:rPr>
      <w:t>október 2022</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927115C"/>
    <w:multiLevelType w:val="hybridMultilevel"/>
    <w:tmpl w:val="19B478FE"/>
    <w:lvl w:ilvl="0" w:tplc="3A68F1C8">
      <w:start w:val="2"/>
      <w:numFmt w:val="bullet"/>
      <w:lvlText w:val=""/>
      <w:lvlJc w:val="left"/>
      <w:pPr>
        <w:ind w:left="720" w:hanging="360"/>
      </w:pPr>
      <w:rPr>
        <w:rFonts w:ascii="Symbol" w:eastAsia="Calibr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533E49F8"/>
    <w:multiLevelType w:val="hybridMultilevel"/>
    <w:tmpl w:val="B25CF634"/>
    <w:lvl w:ilvl="0" w:tplc="B3D0C3A2">
      <w:start w:val="2"/>
      <w:numFmt w:val="bullet"/>
      <w:lvlText w:val=""/>
      <w:lvlJc w:val="left"/>
      <w:pPr>
        <w:ind w:left="644" w:hanging="360"/>
      </w:pPr>
      <w:rPr>
        <w:rFonts w:ascii="Symbol" w:eastAsia="Calibri" w:hAnsi="Symbol"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1" w15:restartNumberingAfterBreak="0">
    <w:nsid w:val="57B450C7"/>
    <w:multiLevelType w:val="multilevel"/>
    <w:tmpl w:val="3CBC66A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5"/>
  </w:num>
  <w:num w:numId="2">
    <w:abstractNumId w:val="12"/>
  </w:num>
  <w:num w:numId="3">
    <w:abstractNumId w:val="14"/>
  </w:num>
  <w:num w:numId="4">
    <w:abstractNumId w:val="2"/>
  </w:num>
  <w:num w:numId="5">
    <w:abstractNumId w:val="8"/>
  </w:num>
  <w:num w:numId="6">
    <w:abstractNumId w:val="13"/>
  </w:num>
  <w:num w:numId="7">
    <w:abstractNumId w:val="3"/>
  </w:num>
  <w:num w:numId="8">
    <w:abstractNumId w:val="1"/>
  </w:num>
  <w:num w:numId="9">
    <w:abstractNumId w:val="6"/>
  </w:num>
  <w:num w:numId="10">
    <w:abstractNumId w:val="4"/>
  </w:num>
  <w:num w:numId="11">
    <w:abstractNumId w:val="5"/>
  </w:num>
  <w:num w:numId="12">
    <w:abstractNumId w:val="9"/>
  </w:num>
  <w:num w:numId="13">
    <w:abstractNumId w:val="0"/>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5015"/>
    <w:rsid w:val="00010D6D"/>
    <w:rsid w:val="000145B6"/>
    <w:rsid w:val="000224DF"/>
    <w:rsid w:val="00024D74"/>
    <w:rsid w:val="000300CD"/>
    <w:rsid w:val="00030C42"/>
    <w:rsid w:val="00031B69"/>
    <w:rsid w:val="00055B22"/>
    <w:rsid w:val="00063FEB"/>
    <w:rsid w:val="0008061D"/>
    <w:rsid w:val="0009592C"/>
    <w:rsid w:val="000A7848"/>
    <w:rsid w:val="000B114B"/>
    <w:rsid w:val="000B776B"/>
    <w:rsid w:val="000D40D8"/>
    <w:rsid w:val="000E16E7"/>
    <w:rsid w:val="000E5010"/>
    <w:rsid w:val="000E5663"/>
    <w:rsid w:val="000F0FBA"/>
    <w:rsid w:val="000F41F5"/>
    <w:rsid w:val="000F46B1"/>
    <w:rsid w:val="00101FB0"/>
    <w:rsid w:val="001140C5"/>
    <w:rsid w:val="00117680"/>
    <w:rsid w:val="001222CE"/>
    <w:rsid w:val="00122EE4"/>
    <w:rsid w:val="00130B2D"/>
    <w:rsid w:val="00132E7E"/>
    <w:rsid w:val="001371CD"/>
    <w:rsid w:val="00147337"/>
    <w:rsid w:val="0015658C"/>
    <w:rsid w:val="0015772E"/>
    <w:rsid w:val="00181038"/>
    <w:rsid w:val="0018532A"/>
    <w:rsid w:val="00191CE0"/>
    <w:rsid w:val="001A326F"/>
    <w:rsid w:val="001C2792"/>
    <w:rsid w:val="001C6A00"/>
    <w:rsid w:val="001D4967"/>
    <w:rsid w:val="001F5AAF"/>
    <w:rsid w:val="0020471E"/>
    <w:rsid w:val="0020563B"/>
    <w:rsid w:val="00216874"/>
    <w:rsid w:val="0022006D"/>
    <w:rsid w:val="002207BB"/>
    <w:rsid w:val="002224E3"/>
    <w:rsid w:val="002317B0"/>
    <w:rsid w:val="00234AA3"/>
    <w:rsid w:val="0024350A"/>
    <w:rsid w:val="00250AE4"/>
    <w:rsid w:val="00260FE0"/>
    <w:rsid w:val="002675EE"/>
    <w:rsid w:val="00270A34"/>
    <w:rsid w:val="00273FB0"/>
    <w:rsid w:val="00274187"/>
    <w:rsid w:val="0028776A"/>
    <w:rsid w:val="002927BD"/>
    <w:rsid w:val="00293FEE"/>
    <w:rsid w:val="002A646F"/>
    <w:rsid w:val="002B3385"/>
    <w:rsid w:val="002D034E"/>
    <w:rsid w:val="002D340A"/>
    <w:rsid w:val="002D49E9"/>
    <w:rsid w:val="002D5953"/>
    <w:rsid w:val="002E6CDB"/>
    <w:rsid w:val="002E7193"/>
    <w:rsid w:val="002F0DF0"/>
    <w:rsid w:val="002F3AFA"/>
    <w:rsid w:val="00301215"/>
    <w:rsid w:val="00306E9A"/>
    <w:rsid w:val="00311977"/>
    <w:rsid w:val="00322F35"/>
    <w:rsid w:val="0032704C"/>
    <w:rsid w:val="00335852"/>
    <w:rsid w:val="00344FC0"/>
    <w:rsid w:val="0034574C"/>
    <w:rsid w:val="0034576E"/>
    <w:rsid w:val="00351B7C"/>
    <w:rsid w:val="00372B8A"/>
    <w:rsid w:val="00381ECF"/>
    <w:rsid w:val="00387140"/>
    <w:rsid w:val="0039058D"/>
    <w:rsid w:val="003917F4"/>
    <w:rsid w:val="003940DD"/>
    <w:rsid w:val="003A0A09"/>
    <w:rsid w:val="003B376C"/>
    <w:rsid w:val="003B55D0"/>
    <w:rsid w:val="003B68AB"/>
    <w:rsid w:val="003B7AF5"/>
    <w:rsid w:val="003C3E5A"/>
    <w:rsid w:val="003D232F"/>
    <w:rsid w:val="003E7EBD"/>
    <w:rsid w:val="003F5B37"/>
    <w:rsid w:val="0041067B"/>
    <w:rsid w:val="00436458"/>
    <w:rsid w:val="00441238"/>
    <w:rsid w:val="004437CA"/>
    <w:rsid w:val="00464709"/>
    <w:rsid w:val="00472142"/>
    <w:rsid w:val="00474808"/>
    <w:rsid w:val="00485827"/>
    <w:rsid w:val="0049606B"/>
    <w:rsid w:val="004A0425"/>
    <w:rsid w:val="004A7B3F"/>
    <w:rsid w:val="004B088E"/>
    <w:rsid w:val="004B3D9B"/>
    <w:rsid w:val="004C4D11"/>
    <w:rsid w:val="004C568E"/>
    <w:rsid w:val="004E289B"/>
    <w:rsid w:val="004E5492"/>
    <w:rsid w:val="004F37F2"/>
    <w:rsid w:val="004F5E77"/>
    <w:rsid w:val="0050010B"/>
    <w:rsid w:val="0050458D"/>
    <w:rsid w:val="005053E8"/>
    <w:rsid w:val="00507601"/>
    <w:rsid w:val="00526DD8"/>
    <w:rsid w:val="005303CF"/>
    <w:rsid w:val="005375B7"/>
    <w:rsid w:val="00545E3A"/>
    <w:rsid w:val="00550125"/>
    <w:rsid w:val="00564348"/>
    <w:rsid w:val="005716E6"/>
    <w:rsid w:val="0057228A"/>
    <w:rsid w:val="005927D7"/>
    <w:rsid w:val="005B2400"/>
    <w:rsid w:val="005B4CD6"/>
    <w:rsid w:val="005B6E63"/>
    <w:rsid w:val="005D39C5"/>
    <w:rsid w:val="005D5AEE"/>
    <w:rsid w:val="005D7863"/>
    <w:rsid w:val="005E7525"/>
    <w:rsid w:val="005F7DF7"/>
    <w:rsid w:val="006103F0"/>
    <w:rsid w:val="006179E5"/>
    <w:rsid w:val="006258D7"/>
    <w:rsid w:val="00643D01"/>
    <w:rsid w:val="00645B33"/>
    <w:rsid w:val="006514F9"/>
    <w:rsid w:val="00652C9A"/>
    <w:rsid w:val="00654AD2"/>
    <w:rsid w:val="00655AEA"/>
    <w:rsid w:val="00655EE3"/>
    <w:rsid w:val="006620AA"/>
    <w:rsid w:val="0066420A"/>
    <w:rsid w:val="00676E36"/>
    <w:rsid w:val="00693165"/>
    <w:rsid w:val="00697164"/>
    <w:rsid w:val="006A4798"/>
    <w:rsid w:val="006B11A2"/>
    <w:rsid w:val="006B2F0C"/>
    <w:rsid w:val="006B3C20"/>
    <w:rsid w:val="006B5DF6"/>
    <w:rsid w:val="006B6B37"/>
    <w:rsid w:val="006E5095"/>
    <w:rsid w:val="006F069F"/>
    <w:rsid w:val="006F4043"/>
    <w:rsid w:val="006F4D1E"/>
    <w:rsid w:val="006F5DA3"/>
    <w:rsid w:val="006F74FF"/>
    <w:rsid w:val="00706572"/>
    <w:rsid w:val="00707D37"/>
    <w:rsid w:val="007176DC"/>
    <w:rsid w:val="007426EA"/>
    <w:rsid w:val="00744662"/>
    <w:rsid w:val="00750F4A"/>
    <w:rsid w:val="007555E3"/>
    <w:rsid w:val="00781B68"/>
    <w:rsid w:val="00787042"/>
    <w:rsid w:val="007A08F8"/>
    <w:rsid w:val="007A4308"/>
    <w:rsid w:val="007C4452"/>
    <w:rsid w:val="007D0DA6"/>
    <w:rsid w:val="007D4338"/>
    <w:rsid w:val="007D77AA"/>
    <w:rsid w:val="007F3B99"/>
    <w:rsid w:val="007F4188"/>
    <w:rsid w:val="00803AA2"/>
    <w:rsid w:val="00803FAF"/>
    <w:rsid w:val="00851D80"/>
    <w:rsid w:val="00852033"/>
    <w:rsid w:val="0085253F"/>
    <w:rsid w:val="00852FF3"/>
    <w:rsid w:val="0085674C"/>
    <w:rsid w:val="008577B7"/>
    <w:rsid w:val="00882D45"/>
    <w:rsid w:val="00895423"/>
    <w:rsid w:val="008A2D9B"/>
    <w:rsid w:val="008A5E10"/>
    <w:rsid w:val="008B1CDC"/>
    <w:rsid w:val="008B6A1B"/>
    <w:rsid w:val="008D0068"/>
    <w:rsid w:val="008D1FFF"/>
    <w:rsid w:val="00901E4C"/>
    <w:rsid w:val="00912985"/>
    <w:rsid w:val="009157F0"/>
    <w:rsid w:val="009204EA"/>
    <w:rsid w:val="009439D8"/>
    <w:rsid w:val="00943B67"/>
    <w:rsid w:val="00947F0E"/>
    <w:rsid w:val="00957BEF"/>
    <w:rsid w:val="00991146"/>
    <w:rsid w:val="00993B73"/>
    <w:rsid w:val="00995085"/>
    <w:rsid w:val="009A4492"/>
    <w:rsid w:val="009B05C9"/>
    <w:rsid w:val="009B4936"/>
    <w:rsid w:val="009B6381"/>
    <w:rsid w:val="009C2951"/>
    <w:rsid w:val="009C7BA0"/>
    <w:rsid w:val="009D746F"/>
    <w:rsid w:val="009F1F6A"/>
    <w:rsid w:val="009F1FE1"/>
    <w:rsid w:val="009F6C65"/>
    <w:rsid w:val="00A10AE9"/>
    <w:rsid w:val="00A141B9"/>
    <w:rsid w:val="00A2280D"/>
    <w:rsid w:val="00A2281B"/>
    <w:rsid w:val="00A24367"/>
    <w:rsid w:val="00A318F5"/>
    <w:rsid w:val="00A366EA"/>
    <w:rsid w:val="00A40F9A"/>
    <w:rsid w:val="00A425DE"/>
    <w:rsid w:val="00A5649E"/>
    <w:rsid w:val="00A74357"/>
    <w:rsid w:val="00A801DE"/>
    <w:rsid w:val="00A8144D"/>
    <w:rsid w:val="00A84C9D"/>
    <w:rsid w:val="00A90212"/>
    <w:rsid w:val="00A90F38"/>
    <w:rsid w:val="00A9486B"/>
    <w:rsid w:val="00AB1904"/>
    <w:rsid w:val="00AB1B25"/>
    <w:rsid w:val="00AB4DB6"/>
    <w:rsid w:val="00AC23EF"/>
    <w:rsid w:val="00AC7C2A"/>
    <w:rsid w:val="00AD0879"/>
    <w:rsid w:val="00AD2215"/>
    <w:rsid w:val="00AF581E"/>
    <w:rsid w:val="00B05987"/>
    <w:rsid w:val="00B1737E"/>
    <w:rsid w:val="00B203DC"/>
    <w:rsid w:val="00B20E81"/>
    <w:rsid w:val="00B2551F"/>
    <w:rsid w:val="00B56947"/>
    <w:rsid w:val="00BB6810"/>
    <w:rsid w:val="00BC31E7"/>
    <w:rsid w:val="00BC3809"/>
    <w:rsid w:val="00BC3AC8"/>
    <w:rsid w:val="00BD047D"/>
    <w:rsid w:val="00BE09BF"/>
    <w:rsid w:val="00BF07B2"/>
    <w:rsid w:val="00BF2C1E"/>
    <w:rsid w:val="00BF3D23"/>
    <w:rsid w:val="00BF5BE0"/>
    <w:rsid w:val="00C026EF"/>
    <w:rsid w:val="00C0383E"/>
    <w:rsid w:val="00C03F43"/>
    <w:rsid w:val="00C052D2"/>
    <w:rsid w:val="00C16B05"/>
    <w:rsid w:val="00C33757"/>
    <w:rsid w:val="00C34A72"/>
    <w:rsid w:val="00C350BA"/>
    <w:rsid w:val="00C35574"/>
    <w:rsid w:val="00C36086"/>
    <w:rsid w:val="00C63C3E"/>
    <w:rsid w:val="00C710B1"/>
    <w:rsid w:val="00C72E3D"/>
    <w:rsid w:val="00C84912"/>
    <w:rsid w:val="00C94A53"/>
    <w:rsid w:val="00CA126C"/>
    <w:rsid w:val="00CA31D0"/>
    <w:rsid w:val="00CA4F65"/>
    <w:rsid w:val="00CA6E8B"/>
    <w:rsid w:val="00CC7ED2"/>
    <w:rsid w:val="00CD54BE"/>
    <w:rsid w:val="00CD5EFF"/>
    <w:rsid w:val="00CD66F5"/>
    <w:rsid w:val="00D00282"/>
    <w:rsid w:val="00D0740D"/>
    <w:rsid w:val="00D205B5"/>
    <w:rsid w:val="00D25E73"/>
    <w:rsid w:val="00D32B3E"/>
    <w:rsid w:val="00D337AE"/>
    <w:rsid w:val="00D33BCC"/>
    <w:rsid w:val="00D45F78"/>
    <w:rsid w:val="00D512A4"/>
    <w:rsid w:val="00D5679C"/>
    <w:rsid w:val="00D57B88"/>
    <w:rsid w:val="00D63316"/>
    <w:rsid w:val="00D75F3A"/>
    <w:rsid w:val="00D9242C"/>
    <w:rsid w:val="00DA0E37"/>
    <w:rsid w:val="00DA4631"/>
    <w:rsid w:val="00DA7F24"/>
    <w:rsid w:val="00DD15D0"/>
    <w:rsid w:val="00DD303D"/>
    <w:rsid w:val="00DD6CF2"/>
    <w:rsid w:val="00DE5347"/>
    <w:rsid w:val="00DF0642"/>
    <w:rsid w:val="00E11B67"/>
    <w:rsid w:val="00E127AE"/>
    <w:rsid w:val="00E156B4"/>
    <w:rsid w:val="00E255CC"/>
    <w:rsid w:val="00E27317"/>
    <w:rsid w:val="00E33884"/>
    <w:rsid w:val="00E45CB1"/>
    <w:rsid w:val="00E5245D"/>
    <w:rsid w:val="00E53DC7"/>
    <w:rsid w:val="00E61D77"/>
    <w:rsid w:val="00E63AA1"/>
    <w:rsid w:val="00E71F27"/>
    <w:rsid w:val="00E7395A"/>
    <w:rsid w:val="00E76328"/>
    <w:rsid w:val="00E90666"/>
    <w:rsid w:val="00E93E4F"/>
    <w:rsid w:val="00EA4BBC"/>
    <w:rsid w:val="00EB12F6"/>
    <w:rsid w:val="00EB28A0"/>
    <w:rsid w:val="00EB3C39"/>
    <w:rsid w:val="00ED1890"/>
    <w:rsid w:val="00ED4E4B"/>
    <w:rsid w:val="00ED615B"/>
    <w:rsid w:val="00EF776B"/>
    <w:rsid w:val="00F05D41"/>
    <w:rsid w:val="00F246E7"/>
    <w:rsid w:val="00F44FD3"/>
    <w:rsid w:val="00F54C9A"/>
    <w:rsid w:val="00F83FA6"/>
    <w:rsid w:val="00FA15FA"/>
    <w:rsid w:val="00FA608E"/>
    <w:rsid w:val="00FB1A6B"/>
    <w:rsid w:val="00FD294E"/>
    <w:rsid w:val="00FD2F2C"/>
    <w:rsid w:val="00FE7D5A"/>
    <w:rsid w:val="00FF09D7"/>
    <w:rsid w:val="00FF2149"/>
    <w:rsid w:val="00FF2DC3"/>
    <w:rsid w:val="03DCA281"/>
    <w:rsid w:val="04CD3B98"/>
    <w:rsid w:val="04E896D8"/>
    <w:rsid w:val="05CE72D2"/>
    <w:rsid w:val="0B55A72C"/>
    <w:rsid w:val="0C58E4AF"/>
    <w:rsid w:val="0D8C6E6C"/>
    <w:rsid w:val="0EA4A9E3"/>
    <w:rsid w:val="1437BB33"/>
    <w:rsid w:val="1608DD4A"/>
    <w:rsid w:val="1ABCCD1C"/>
    <w:rsid w:val="25F604C7"/>
    <w:rsid w:val="26704544"/>
    <w:rsid w:val="292088D9"/>
    <w:rsid w:val="2DEA7F00"/>
    <w:rsid w:val="395AF351"/>
    <w:rsid w:val="3A628981"/>
    <w:rsid w:val="3A732EC8"/>
    <w:rsid w:val="3F2A46C3"/>
    <w:rsid w:val="434DAA67"/>
    <w:rsid w:val="497D645C"/>
    <w:rsid w:val="4D3362A6"/>
    <w:rsid w:val="4D8ADA57"/>
    <w:rsid w:val="504FEF30"/>
    <w:rsid w:val="51268EB2"/>
    <w:rsid w:val="570AB368"/>
    <w:rsid w:val="5F51D8B8"/>
    <w:rsid w:val="64FF696A"/>
    <w:rsid w:val="69C25EA1"/>
    <w:rsid w:val="786E2147"/>
    <w:rsid w:val="7B1B3CB3"/>
    <w:rsid w:val="7DB3275A"/>
    <w:rsid w:val="7E0803EC"/>
    <w:rsid w:val="7E818152"/>
    <w:rsid w:val="7FFF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9FD6A66F-D603-48D7-9E20-245309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9F6C6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F6C65"/>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FA15FA"/>
    <w:rPr>
      <w:sz w:val="16"/>
      <w:szCs w:val="16"/>
    </w:rPr>
  </w:style>
  <w:style w:type="paragraph" w:styleId="Textiathugasemdar">
    <w:name w:val="annotation text"/>
    <w:basedOn w:val="Venjulegur"/>
    <w:link w:val="TextiathugasemdarStaf"/>
    <w:uiPriority w:val="99"/>
    <w:unhideWhenUsed/>
    <w:rsid w:val="00FA15FA"/>
    <w:pPr>
      <w:spacing w:after="160"/>
      <w:ind w:firstLine="0"/>
      <w:jc w:val="left"/>
    </w:pPr>
    <w:rPr>
      <w:rFonts w:asciiTheme="minorHAnsi" w:eastAsiaTheme="minorHAnsi" w:hAnsiTheme="minorHAnsi" w:cstheme="minorBidi"/>
      <w:sz w:val="20"/>
      <w:szCs w:val="20"/>
    </w:rPr>
  </w:style>
  <w:style w:type="character" w:customStyle="1" w:styleId="TextiathugasemdarStaf">
    <w:name w:val="Texti athugasemdar Staf"/>
    <w:basedOn w:val="Sjlfgefinleturgermlsgreinar"/>
    <w:link w:val="Textiathugasemdar"/>
    <w:uiPriority w:val="99"/>
    <w:rsid w:val="00FA15FA"/>
    <w:rPr>
      <w:rFonts w:asciiTheme="minorHAnsi" w:eastAsiaTheme="minorHAnsi" w:hAnsiTheme="minorHAnsi" w:cstheme="minorBidi"/>
    </w:rPr>
  </w:style>
  <w:style w:type="paragraph" w:styleId="Efniathugasemdar">
    <w:name w:val="annotation subject"/>
    <w:basedOn w:val="Textiathugasemdar"/>
    <w:next w:val="Textiathugasemdar"/>
    <w:link w:val="EfniathugasemdarStaf"/>
    <w:uiPriority w:val="99"/>
    <w:semiHidden/>
    <w:unhideWhenUsed/>
    <w:rsid w:val="00E27317"/>
    <w:pPr>
      <w:spacing w:after="0"/>
      <w:ind w:firstLine="284"/>
      <w:jc w:val="both"/>
    </w:pPr>
    <w:rPr>
      <w:rFonts w:ascii="Times New Roman" w:eastAsia="Calibri" w:hAnsi="Times New Roman" w:cs="Times New Roman"/>
      <w:b/>
      <w:bCs/>
    </w:rPr>
  </w:style>
  <w:style w:type="character" w:customStyle="1" w:styleId="EfniathugasemdarStaf">
    <w:name w:val="Efni athugasemdar Staf"/>
    <w:basedOn w:val="TextiathugasemdarStaf"/>
    <w:link w:val="Efniathugasemdar"/>
    <w:uiPriority w:val="99"/>
    <w:semiHidden/>
    <w:rsid w:val="00E27317"/>
    <w:rPr>
      <w:rFonts w:ascii="Times New Roman" w:eastAsiaTheme="minorHAnsi" w:hAnsi="Times New Roman" w:cstheme="minorBidi"/>
      <w:b/>
      <w:bCs/>
      <w:lang w:val="is-IS"/>
    </w:rPr>
  </w:style>
  <w:style w:type="paragraph" w:styleId="Endurskoun">
    <w:name w:val="Revision"/>
    <w:hidden/>
    <w:uiPriority w:val="99"/>
    <w:semiHidden/>
    <w:rsid w:val="002E6CDB"/>
    <w:rPr>
      <w:rFonts w:ascii="Times New Roman" w:hAnsi="Times New Roman"/>
      <w:sz w:val="21"/>
      <w:szCs w:val="22"/>
      <w:lang w:val="is-IS"/>
    </w:rPr>
  </w:style>
  <w:style w:type="character" w:styleId="Umtal">
    <w:name w:val="Mention"/>
    <w:basedOn w:val="Sjlfgefinleturgermlsgreinar"/>
    <w:uiPriority w:val="99"/>
    <w:unhideWhenUsed/>
    <w:rsid w:val="009C29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1AEF41D4F71C448E65A378BFB175B7" ma:contentTypeVersion="6" ma:contentTypeDescription="Create a new document." ma:contentTypeScope="" ma:versionID="cd801ed385c9f7da4f49d0f8aa8a3a55">
  <xsd:schema xmlns:xsd="http://www.w3.org/2001/XMLSchema" xmlns:xs="http://www.w3.org/2001/XMLSchema" xmlns:p="http://schemas.microsoft.com/office/2006/metadata/properties" xmlns:ns2="06be89dc-1046-461d-ac54-39f7bb9fc73e" xmlns:ns3="de341a43-0a3a-4da6-9ee8-be64a5948997" targetNamespace="http://schemas.microsoft.com/office/2006/metadata/properties" ma:root="true" ma:fieldsID="3c14066a62d23fbba6c4be543d899204" ns2:_="" ns3:_="">
    <xsd:import namespace="06be89dc-1046-461d-ac54-39f7bb9fc73e"/>
    <xsd:import namespace="de341a43-0a3a-4da6-9ee8-be64a59489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e89dc-1046-461d-ac54-39f7bb9f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41a43-0a3a-4da6-9ee8-be64a59489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A263-3AB2-495B-9095-F370835B8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7B3B8-75E4-4BD3-BFEB-FE1B0E58B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e89dc-1046-461d-ac54-39f7bb9fc73e"/>
    <ds:schemaRef ds:uri="de341a43-0a3a-4da6-9ee8-be64a5948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44857-D644-4FEE-81A6-0E64AB28368B}">
  <ds:schemaRefs>
    <ds:schemaRef ds:uri="http://schemas.microsoft.com/sharepoint/v3/contenttype/forms"/>
  </ds:schemaRefs>
</ds:datastoreItem>
</file>

<file path=customXml/itemProps4.xml><?xml version="1.0" encoding="utf-8"?>
<ds:datastoreItem xmlns:ds="http://schemas.openxmlformats.org/officeDocument/2006/customXml" ds:itemID="{0F29E95E-33FB-4B3B-ADE4-B0AEA230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1546</Words>
  <Characters>8813</Characters>
  <Application>Microsoft Office Word</Application>
  <DocSecurity>0</DocSecurity>
  <Lines>73</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10339</CharactersWithSpaces>
  <SharedDoc>false</SharedDoc>
  <HLinks>
    <vt:vector size="18" baseType="variant">
      <vt:variant>
        <vt:i4>5701754</vt:i4>
      </vt:variant>
      <vt:variant>
        <vt:i4>6</vt:i4>
      </vt:variant>
      <vt:variant>
        <vt:i4>0</vt:i4>
      </vt:variant>
      <vt:variant>
        <vt:i4>5</vt:i4>
      </vt:variant>
      <vt:variant>
        <vt:lpwstr>mailto:elinbs@or.is</vt:lpwstr>
      </vt:variant>
      <vt:variant>
        <vt:lpwstr/>
      </vt:variant>
      <vt:variant>
        <vt:i4>5701754</vt:i4>
      </vt:variant>
      <vt:variant>
        <vt:i4>3</vt:i4>
      </vt:variant>
      <vt:variant>
        <vt:i4>0</vt:i4>
      </vt:variant>
      <vt:variant>
        <vt:i4>5</vt:i4>
      </vt:variant>
      <vt:variant>
        <vt:lpwstr>mailto:elinbs@or.is</vt:lpwstr>
      </vt:variant>
      <vt:variant>
        <vt:lpwstr/>
      </vt:variant>
      <vt:variant>
        <vt:i4>5701754</vt:i4>
      </vt:variant>
      <vt:variant>
        <vt:i4>0</vt:i4>
      </vt:variant>
      <vt:variant>
        <vt:i4>0</vt:i4>
      </vt:variant>
      <vt:variant>
        <vt:i4>5</vt:i4>
      </vt:variant>
      <vt:variant>
        <vt:lpwstr>mailto:elinbs@or.is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Magnús Dige Baldursson</cp:lastModifiedBy>
  <cp:revision>97</cp:revision>
  <dcterms:created xsi:type="dcterms:W3CDTF">2022-10-19T10:13:00Z</dcterms:created>
  <dcterms:modified xsi:type="dcterms:W3CDTF">2022-10-29T17:37:00Z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0x010100041AEF41D4F71C448E65A378BFB175B7</vt:lpwstr>
  </property>
</Properties>
</file>