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B0E83" w14:textId="77777777" w:rsidR="009839C5" w:rsidRPr="000644C3" w:rsidRDefault="009839C5" w:rsidP="009839C5">
      <w:pPr>
        <w:pStyle w:val="Nmeringsskjalsmls"/>
      </w:pPr>
      <w:bookmarkStart w:id="0" w:name="_Toc303616026"/>
      <w:bookmarkStart w:id="1" w:name="_Toc303616027"/>
      <w:r w:rsidRPr="000644C3">
        <w:t xml:space="preserve">153. löggjafarþing </w:t>
      </w:r>
      <w:bookmarkEnd w:id="0"/>
      <w:r w:rsidRPr="000644C3">
        <w:t xml:space="preserve">2022–2023. </w:t>
      </w:r>
    </w:p>
    <w:p w14:paraId="61E89446" w14:textId="77777777" w:rsidR="009839C5" w:rsidRDefault="009839C5" w:rsidP="009839C5">
      <w:pPr>
        <w:pStyle w:val="Nmeringsskjalsmls"/>
      </w:pPr>
      <w:r w:rsidRPr="000644C3">
        <w:t>Þingskjal x — x. mál</w:t>
      </w:r>
      <w:bookmarkEnd w:id="1"/>
      <w:r w:rsidRPr="000644C3">
        <w:t>.</w:t>
      </w:r>
    </w:p>
    <w:p w14:paraId="63402F90" w14:textId="1517C2CE" w:rsidR="009839C5" w:rsidRDefault="009839C5" w:rsidP="009839C5">
      <w:pPr>
        <w:pStyle w:val="Nmeringsskjalsmls"/>
      </w:pPr>
      <w:r>
        <w:t xml:space="preserve">Stjórnarfrumvarp. </w:t>
      </w:r>
    </w:p>
    <w:p w14:paraId="12EE9D39" w14:textId="78A81525" w:rsidR="00A94A8A" w:rsidRPr="002675EE" w:rsidRDefault="00A94A8A" w:rsidP="00A94A8A">
      <w:pPr>
        <w:pStyle w:val="Fyrirsgn-skjalategund"/>
      </w:pPr>
      <w:r w:rsidRPr="002675EE">
        <w:t>Frumvarp til laga</w:t>
      </w:r>
    </w:p>
    <w:p w14:paraId="67123EA4" w14:textId="2FA6340B" w:rsidR="00A94A8A" w:rsidRPr="002675EE" w:rsidRDefault="00A94A8A" w:rsidP="00A94A8A">
      <w:pPr>
        <w:pStyle w:val="Fyrirsgn-undirfyrirsgn"/>
      </w:pPr>
      <w:r w:rsidRPr="002675EE">
        <w:t xml:space="preserve">um </w:t>
      </w:r>
      <w:r>
        <w:t>breytingu á lögum um félagslega aðstoð</w:t>
      </w:r>
      <w:r w:rsidR="001E5C89">
        <w:t>, nr. 99/2007</w:t>
      </w:r>
      <w:r w:rsidR="00D77177">
        <w:t>, með síðari breytingum</w:t>
      </w:r>
      <w:r>
        <w:t xml:space="preserve"> (</w:t>
      </w:r>
      <w:r w:rsidR="009839C5">
        <w:t>greiðslutímabil endurhæfingarlífeyris</w:t>
      </w:r>
      <w:r>
        <w:t>).</w:t>
      </w:r>
    </w:p>
    <w:p w14:paraId="41F9F67D" w14:textId="77777777" w:rsidR="00A94A8A" w:rsidRPr="005D5AEE" w:rsidRDefault="00A94A8A" w:rsidP="00A94A8A"/>
    <w:p w14:paraId="2D71FC3E" w14:textId="301C21E9" w:rsidR="00A94A8A" w:rsidRDefault="00A94A8A" w:rsidP="00A94A8A">
      <w:pPr>
        <w:pStyle w:val="Frrherra"/>
      </w:pPr>
      <w:r>
        <w:t xml:space="preserve">Frá félags- og </w:t>
      </w:r>
      <w:r w:rsidR="009839C5">
        <w:t>vinnumarkaðs</w:t>
      </w:r>
      <w:r>
        <w:t xml:space="preserve">ráðherra. </w:t>
      </w:r>
    </w:p>
    <w:p w14:paraId="08E6A068" w14:textId="77777777" w:rsidR="00A94A8A" w:rsidRDefault="00A94A8A" w:rsidP="00A94A8A"/>
    <w:p w14:paraId="12A46D02" w14:textId="77777777" w:rsidR="00A94A8A" w:rsidRDefault="00A94A8A" w:rsidP="00A94A8A">
      <w:pPr>
        <w:ind w:firstLine="0"/>
      </w:pPr>
    </w:p>
    <w:p w14:paraId="23EC8408" w14:textId="77777777" w:rsidR="00A94A8A" w:rsidRDefault="00A94A8A" w:rsidP="00A94A8A">
      <w:pPr>
        <w:pStyle w:val="Greinarnmer"/>
      </w:pPr>
      <w:r>
        <w:t>1. gr.</w:t>
      </w:r>
    </w:p>
    <w:p w14:paraId="4391DC08" w14:textId="719E0C9E" w:rsidR="00A94A8A" w:rsidRDefault="00A94A8A" w:rsidP="00A94A8A">
      <w:r>
        <w:t xml:space="preserve">Eftirfarandi breytingar verða á </w:t>
      </w:r>
      <w:r w:rsidR="00D871CA">
        <w:t>7</w:t>
      </w:r>
      <w:r>
        <w:t>. gr. laganna:</w:t>
      </w:r>
    </w:p>
    <w:p w14:paraId="4DB2F06D" w14:textId="56861284" w:rsidR="00A94A8A" w:rsidRDefault="00A94A8A" w:rsidP="003520E2">
      <w:pPr>
        <w:pStyle w:val="Mlsgreinlista"/>
        <w:keepNext/>
        <w:numPr>
          <w:ilvl w:val="0"/>
          <w:numId w:val="5"/>
        </w:numPr>
      </w:pPr>
      <w:bookmarkStart w:id="2" w:name="_Hlk111448252"/>
      <w:r w:rsidRPr="00DC09EA">
        <w:t xml:space="preserve">Í stað </w:t>
      </w:r>
      <w:r w:rsidR="00D871CA">
        <w:t>orðanna</w:t>
      </w:r>
      <w:r w:rsidR="00D458E8">
        <w:t xml:space="preserve"> </w:t>
      </w:r>
      <w:r w:rsidRPr="00DC09EA">
        <w:t>„</w:t>
      </w:r>
      <w:r w:rsidR="00D871CA">
        <w:t>18 mánuði</w:t>
      </w:r>
      <w:r w:rsidRPr="00DC09EA">
        <w:t xml:space="preserve">“ í </w:t>
      </w:r>
      <w:r w:rsidR="00637897">
        <w:t>1. málsl.</w:t>
      </w:r>
      <w:r w:rsidR="005F736A">
        <w:t xml:space="preserve"> </w:t>
      </w:r>
      <w:r w:rsidR="00D871CA">
        <w:t>1</w:t>
      </w:r>
      <w:r w:rsidRPr="00DC09EA">
        <w:t>. mgr. kemur:</w:t>
      </w:r>
      <w:bookmarkStart w:id="3" w:name="_Hlk529869435"/>
      <w:r w:rsidRPr="00DC09EA">
        <w:t xml:space="preserve"> </w:t>
      </w:r>
      <w:bookmarkEnd w:id="3"/>
      <w:r w:rsidR="00D871CA">
        <w:t>36 mánuði.</w:t>
      </w:r>
    </w:p>
    <w:bookmarkEnd w:id="2"/>
    <w:p w14:paraId="38F35BD4" w14:textId="712887DB" w:rsidR="00FD348B" w:rsidRDefault="00D73228" w:rsidP="000408BA">
      <w:pPr>
        <w:pStyle w:val="Mlsgreinlista"/>
        <w:keepNext/>
        <w:numPr>
          <w:ilvl w:val="0"/>
          <w:numId w:val="5"/>
        </w:numPr>
      </w:pPr>
      <w:r>
        <w:t xml:space="preserve">2. mgr. orðast svo: Heimilt er að </w:t>
      </w:r>
      <w:r w:rsidR="00954A76" w:rsidRPr="00080022">
        <w:t xml:space="preserve">framlengja greiðslutímabil </w:t>
      </w:r>
      <w:r w:rsidR="00954A76" w:rsidRPr="00080022" w:rsidDel="001270A2">
        <w:t xml:space="preserve">skv. </w:t>
      </w:r>
      <w:r w:rsidR="00954A76">
        <w:t>1</w:t>
      </w:r>
      <w:r w:rsidR="00954A76" w:rsidRPr="00080022" w:rsidDel="001270A2">
        <w:t xml:space="preserve">. mgr. </w:t>
      </w:r>
      <w:r w:rsidR="00954A76" w:rsidRPr="00080022">
        <w:t>um allt að 24 mánuði enda sé endurhæfing með aukna starfsgetu og atvinnuþátttöku að markmiði enn talin raunhæf að mati framkvæmdaraðila</w:t>
      </w:r>
      <w:r w:rsidR="009D0FC6">
        <w:t>, sbr. 1. mgr</w:t>
      </w:r>
      <w:r w:rsidR="00382C09">
        <w:t>.</w:t>
      </w:r>
    </w:p>
    <w:p w14:paraId="65EEF9DC" w14:textId="58875475" w:rsidR="00804E63" w:rsidRDefault="00804E63" w:rsidP="00637897">
      <w:pPr>
        <w:ind w:firstLine="0"/>
      </w:pPr>
    </w:p>
    <w:p w14:paraId="5D87BA48" w14:textId="25A1581B" w:rsidR="00A94A8A" w:rsidRDefault="00D871CA" w:rsidP="00A94A8A">
      <w:pPr>
        <w:pStyle w:val="Greinarnmer"/>
        <w:keepNext/>
      </w:pPr>
      <w:r>
        <w:t>2</w:t>
      </w:r>
      <w:r w:rsidR="00A94A8A">
        <w:t>. gr.</w:t>
      </w:r>
    </w:p>
    <w:p w14:paraId="25D0A884" w14:textId="71FAFD21" w:rsidR="00A94A8A" w:rsidRPr="00747E3B" w:rsidRDefault="00A94A8A" w:rsidP="00D871CA">
      <w:pPr>
        <w:keepNext/>
      </w:pPr>
      <w:bookmarkStart w:id="4" w:name="_Hlk8716477"/>
      <w:r>
        <w:t xml:space="preserve">Lög þessi öðlast gildi </w:t>
      </w:r>
      <w:r w:rsidR="00D871CA">
        <w:t>1. janúar 2023.</w:t>
      </w:r>
    </w:p>
    <w:bookmarkEnd w:id="4"/>
    <w:p w14:paraId="71FBA221" w14:textId="618B8784" w:rsidR="00A94A8A" w:rsidRDefault="00A94A8A"/>
    <w:p w14:paraId="4E38C22A" w14:textId="63204CB7" w:rsidR="00A94A8A" w:rsidRDefault="00A94A8A" w:rsidP="00A94A8A">
      <w:pPr>
        <w:pStyle w:val="Fyrirsgn-greinarger"/>
      </w:pPr>
      <w:r w:rsidRPr="001B6AC6">
        <w:t>Greinargerð</w:t>
      </w:r>
      <w:r>
        <w:t>.</w:t>
      </w:r>
    </w:p>
    <w:p w14:paraId="692BFFB0" w14:textId="77777777" w:rsidR="00342CBC" w:rsidRPr="00342CBC" w:rsidRDefault="00342CBC" w:rsidP="00342CBC"/>
    <w:p w14:paraId="727D9FFE" w14:textId="77777777" w:rsidR="00A94A8A" w:rsidRDefault="00A94A8A" w:rsidP="008A1D43">
      <w:pPr>
        <w:pStyle w:val="Millifyrirsgn1"/>
        <w:ind w:firstLine="284"/>
      </w:pPr>
      <w:r>
        <w:t xml:space="preserve">1. Inngangur. </w:t>
      </w:r>
    </w:p>
    <w:p w14:paraId="4C199EBB" w14:textId="406C4B05" w:rsidR="004E61AC" w:rsidRDefault="00A94A8A" w:rsidP="00D161C9">
      <w:r w:rsidRPr="005C396D">
        <w:t>Frumvarp þetta er samið í félags</w:t>
      </w:r>
      <w:r w:rsidR="00D871CA" w:rsidRPr="005C396D">
        <w:t>- og vinnumarkaðs</w:t>
      </w:r>
      <w:r w:rsidRPr="005C396D">
        <w:t xml:space="preserve">ráðuneytinu. </w:t>
      </w:r>
      <w:r w:rsidR="0071791E" w:rsidRPr="005C396D">
        <w:t xml:space="preserve">Í </w:t>
      </w:r>
      <w:r w:rsidR="0071791E" w:rsidRPr="005C396D">
        <w:rPr>
          <w:rStyle w:val="normaltextrun"/>
          <w:szCs w:val="21"/>
        </w:rPr>
        <w:t>s</w:t>
      </w:r>
      <w:r w:rsidR="0071791E" w:rsidRPr="005C396D">
        <w:rPr>
          <w:szCs w:val="21"/>
        </w:rPr>
        <w:t xml:space="preserve">áttmála um ríkisstjórnarsamstarf Framsóknarflokks, Sjálfstæðisflokks og Vinstrihreyfingarinnar – græns framboðs </w:t>
      </w:r>
      <w:r w:rsidR="0071791E" w:rsidRPr="00103F8A">
        <w:t xml:space="preserve">er lögð </w:t>
      </w:r>
      <w:r w:rsidR="0071791E" w:rsidRPr="008953BB">
        <w:t xml:space="preserve">rík </w:t>
      </w:r>
      <w:r w:rsidR="0071791E" w:rsidRPr="00592C40">
        <w:t xml:space="preserve">áhersla á að málefni </w:t>
      </w:r>
      <w:r w:rsidR="0071791E" w:rsidRPr="00755404">
        <w:t>örorkulífeyrisþega verð</w:t>
      </w:r>
      <w:r w:rsidR="0071791E" w:rsidRPr="00790E14">
        <w:t>i</w:t>
      </w:r>
      <w:r w:rsidR="0071791E" w:rsidRPr="0054162F">
        <w:t xml:space="preserve"> tekin til endurskoðunar á kjörtímabilinu með það að markmiði að bæta lífskjör og lífsgæði einstaklinga með </w:t>
      </w:r>
      <w:r w:rsidR="0071791E" w:rsidRPr="00D161C9">
        <w:t xml:space="preserve">skerta </w:t>
      </w:r>
      <w:r w:rsidR="0071791E" w:rsidRPr="00504C28">
        <w:t>starfsgetu. Sérstaklega verði</w:t>
      </w:r>
      <w:r w:rsidR="0071791E" w:rsidRPr="004E61AC">
        <w:t xml:space="preserve"> horft til þess að bæta afkomu og möguleika til virkni, menntunar og atvinnuþátttöku á e</w:t>
      </w:r>
      <w:r w:rsidR="0071791E" w:rsidRPr="00B975A8">
        <w:t xml:space="preserve">igin forsendum. </w:t>
      </w:r>
      <w:r w:rsidR="0071791E" w:rsidRPr="005C396D">
        <w:t xml:space="preserve">Þá </w:t>
      </w:r>
      <w:r w:rsidR="00DA7E48">
        <w:t xml:space="preserve">er </w:t>
      </w:r>
      <w:r w:rsidR="0071791E" w:rsidRPr="005C396D">
        <w:t>einnig sett fram það markmið að einstaklingum sem missa starfsgetuna verði í auknum mæli tryggð þjónusta og stuðningur strax á fyrstu stigum með tilliti til líkamlegra, sálfræðilegra og félagslegra þátta sem hafa áhrif á starfsget</w:t>
      </w:r>
      <w:r w:rsidR="00025B14" w:rsidRPr="005C396D">
        <w:t xml:space="preserve">u. </w:t>
      </w:r>
      <w:r w:rsidR="00DC379A">
        <w:t>Á fundi ríkisstjórnarinnar, hinn 11. mars 2022, var samþykkt tillaga</w:t>
      </w:r>
      <w:r w:rsidR="00DC379A" w:rsidRPr="004F64CD">
        <w:t xml:space="preserve"> félags</w:t>
      </w:r>
      <w:r w:rsidR="006B1928">
        <w:t>-</w:t>
      </w:r>
      <w:r w:rsidR="00DC379A" w:rsidRPr="004F64CD">
        <w:t xml:space="preserve"> og vinnumarkaðsráðherra </w:t>
      </w:r>
      <w:r w:rsidR="00DC379A">
        <w:t xml:space="preserve">um </w:t>
      </w:r>
      <w:r w:rsidR="00DC379A" w:rsidRPr="004F64CD">
        <w:t xml:space="preserve">að skipa stýrihóp ráðuneyta sem hefur það hlutverk að hafa yfirsýn yfir endurskoðun á örorkulífeyriskerfinu, í samræmi við </w:t>
      </w:r>
      <w:r w:rsidR="00DC379A">
        <w:t xml:space="preserve">áherslur </w:t>
      </w:r>
      <w:r w:rsidR="00DC379A" w:rsidRPr="00411C94">
        <w:t>í stjórnarsáttmála ríkisstjórnarinnar</w:t>
      </w:r>
      <w:r w:rsidR="00DC379A">
        <w:t xml:space="preserve">. Í kjölfarið var skipaður </w:t>
      </w:r>
      <w:r w:rsidR="00DC379A" w:rsidRPr="00411C94">
        <w:t>stýrihóp</w:t>
      </w:r>
      <w:r w:rsidR="00DC379A">
        <w:t>ur</w:t>
      </w:r>
      <w:r w:rsidR="00DC379A" w:rsidRPr="00411C94">
        <w:t xml:space="preserve"> fjögurra ráðuneyta; forsætisráðuneytis, fjármála- og efnahagsráðuneytis og heilbrigðisráðuneytis, undir stjórn félags- og vinnumarkaðsráðuneytis.</w:t>
      </w:r>
      <w:r w:rsidR="00DC379A">
        <w:t xml:space="preserve"> </w:t>
      </w:r>
      <w:r w:rsidR="00330B92">
        <w:t>Einnig var skipað</w:t>
      </w:r>
      <w:r w:rsidR="00DC379A" w:rsidRPr="00420845">
        <w:t xml:space="preserve"> sérfræðingateymi með fulltrúum félags- og vinnumarkaðsráðuneytis, heilbrigðisráðuneytis og fjármála- og efnahagsráðuneytis</w:t>
      </w:r>
      <w:r w:rsidR="00DA7E48">
        <w:t>. Sérfræðingateymið</w:t>
      </w:r>
      <w:r w:rsidR="00E87F50">
        <w:t xml:space="preserve"> </w:t>
      </w:r>
      <w:r w:rsidR="00DC379A" w:rsidRPr="00420845">
        <w:t xml:space="preserve">vinnur að undirbúningi, útfærslu og innleiðingu breytinga á greiðslu- og þjónustukerfi almannatrygginga fyrir einstaklinga með </w:t>
      </w:r>
      <w:r w:rsidR="00DC379A">
        <w:t>skerta</w:t>
      </w:r>
      <w:r w:rsidR="00DC379A" w:rsidRPr="00420845">
        <w:t xml:space="preserve"> starfsgetu </w:t>
      </w:r>
      <w:r w:rsidR="00DC379A">
        <w:t>og útfær</w:t>
      </w:r>
      <w:r w:rsidR="00C83A80">
        <w:t>slu</w:t>
      </w:r>
      <w:r w:rsidR="00DC379A">
        <w:t xml:space="preserve"> tímasett</w:t>
      </w:r>
      <w:r w:rsidR="00C83A80">
        <w:t>ra</w:t>
      </w:r>
      <w:r w:rsidR="00DC379A">
        <w:t xml:space="preserve"> aðgerð</w:t>
      </w:r>
      <w:r w:rsidR="00C83A80">
        <w:t>a</w:t>
      </w:r>
      <w:r w:rsidR="00DC379A">
        <w:t xml:space="preserve"> þannig að breyta megi kerfinu í áföngum</w:t>
      </w:r>
      <w:r w:rsidR="00592C40">
        <w:t xml:space="preserve">. </w:t>
      </w:r>
    </w:p>
    <w:p w14:paraId="3FB722A4" w14:textId="5485C3B3" w:rsidR="00DC379A" w:rsidRDefault="00AD1D06" w:rsidP="00D161C9">
      <w:r>
        <w:t>Frumvarp þetta inniheldur fyrst</w:t>
      </w:r>
      <w:r w:rsidR="00433AFE">
        <w:t xml:space="preserve">a skref í átt að </w:t>
      </w:r>
      <w:r w:rsidR="00E47CC4">
        <w:t>nýju greiðslu</w:t>
      </w:r>
      <w:r w:rsidR="007978AC">
        <w:t>- og þjónustu</w:t>
      </w:r>
      <w:r w:rsidR="00E47CC4">
        <w:t>kerfi</w:t>
      </w:r>
      <w:r w:rsidR="007978AC">
        <w:t xml:space="preserve"> vegna starfsgetumissis</w:t>
      </w:r>
      <w:r w:rsidR="00E47CC4">
        <w:t xml:space="preserve"> </w:t>
      </w:r>
      <w:r w:rsidR="004E61AC">
        <w:t xml:space="preserve">en í </w:t>
      </w:r>
      <w:r w:rsidR="004E61AC" w:rsidRPr="005C396D">
        <w:t xml:space="preserve">frumvarpinu eru lagðar til breytingar á 7. gr. laga um félagslega aðstoð, nr. 99/2007, með síðari breytingum, hvað varðar greiðslur endurhæfingarlífeyris. </w:t>
      </w:r>
      <w:r w:rsidR="00C17CA6">
        <w:t>Markmið þess</w:t>
      </w:r>
      <w:r w:rsidR="00AF78EE">
        <w:t xml:space="preserve"> er að tryggja einstaklingum sem misst hafa starfsgetuna endurhæfingarlífeyri til lengri tíma en </w:t>
      </w:r>
      <w:r w:rsidR="00F52492">
        <w:t>nú gildir</w:t>
      </w:r>
      <w:r w:rsidR="0050707E">
        <w:t xml:space="preserve"> enda sé endurhæfing með aukna atvinnuþátttöku að markmiði enn</w:t>
      </w:r>
      <w:r w:rsidR="00340B87">
        <w:t xml:space="preserve"> </w:t>
      </w:r>
      <w:r w:rsidR="00C4566A">
        <w:t xml:space="preserve">metin raunhæf. </w:t>
      </w:r>
      <w:r w:rsidR="00755404">
        <w:t xml:space="preserve">Stýrihópur ráðuneytanna hefur kynnt sér efni frumvarpsins og styður markmið þess og </w:t>
      </w:r>
      <w:r w:rsidR="008E1F6C">
        <w:t xml:space="preserve">að það verði lagt fram á Alþingi. </w:t>
      </w:r>
    </w:p>
    <w:p w14:paraId="40DAB230" w14:textId="61A2DDC0" w:rsidR="00A94A8A" w:rsidRDefault="00A94A8A"/>
    <w:p w14:paraId="5ACAA57F" w14:textId="77777777" w:rsidR="00A94A8A" w:rsidRPr="00E47CC4" w:rsidRDefault="00A94A8A" w:rsidP="008A1D43">
      <w:pPr>
        <w:pStyle w:val="Millifyrirsgn1"/>
        <w:ind w:firstLine="284"/>
      </w:pPr>
      <w:r w:rsidRPr="005041CF">
        <w:t xml:space="preserve">2. Tilefni og nauðsyn lagasetningar. </w:t>
      </w:r>
    </w:p>
    <w:p w14:paraId="5AB33D26" w14:textId="472F4478" w:rsidR="00907D79" w:rsidRDefault="00AC0F8C" w:rsidP="00C226C0">
      <w:pPr>
        <w:shd w:val="clear" w:color="auto" w:fill="FFFFFF" w:themeFill="background1"/>
      </w:pPr>
      <w:r>
        <w:t>D</w:t>
      </w:r>
      <w:r w:rsidR="00533C27">
        <w:t xml:space="preserve">æmi eru um að </w:t>
      </w:r>
      <w:r w:rsidR="004B37E2">
        <w:t xml:space="preserve">einstaklingar </w:t>
      </w:r>
      <w:r w:rsidR="00533C27">
        <w:t>hafi</w:t>
      </w:r>
      <w:r w:rsidR="004B37E2">
        <w:t xml:space="preserve"> fullnýtt rétt sinn til</w:t>
      </w:r>
      <w:r w:rsidR="00BB4A08">
        <w:t xml:space="preserve"> greiðslu</w:t>
      </w:r>
      <w:r w:rsidR="004B37E2">
        <w:t xml:space="preserve"> endurhæfingarlífeyris áður en starfsendurhæfing er talin fullreynd</w:t>
      </w:r>
      <w:r w:rsidR="00157E38">
        <w:t xml:space="preserve"> og eykur þ</w:t>
      </w:r>
      <w:r w:rsidR="00261AFE">
        <w:t>að</w:t>
      </w:r>
      <w:r w:rsidR="00157E38">
        <w:t xml:space="preserve"> líkur á því að einstaklingar verði metnir til örorku</w:t>
      </w:r>
      <w:r w:rsidR="00BE0616">
        <w:t xml:space="preserve"> þrátt fyrir að enn séu taldar líkur</w:t>
      </w:r>
      <w:r w:rsidR="003B651D">
        <w:t xml:space="preserve"> á</w:t>
      </w:r>
      <w:r w:rsidR="00BE0616">
        <w:t xml:space="preserve"> að ná megi árangri með frekari endurhæfingu</w:t>
      </w:r>
      <w:r w:rsidR="004B37E2">
        <w:t>.</w:t>
      </w:r>
      <w:r w:rsidR="00535380" w:rsidRPr="005041CF">
        <w:t xml:space="preserve"> </w:t>
      </w:r>
      <w:r w:rsidR="00C5639D">
        <w:t>Í</w:t>
      </w:r>
      <w:r w:rsidR="00535380" w:rsidRPr="005041CF">
        <w:t xml:space="preserve"> frumvarpi þessu</w:t>
      </w:r>
      <w:r w:rsidR="00C5639D">
        <w:t xml:space="preserve"> er því</w:t>
      </w:r>
      <w:r w:rsidR="00535380" w:rsidRPr="005041CF">
        <w:t xml:space="preserve"> lagt til að réttarstaða þeirra einstaklinga </w:t>
      </w:r>
      <w:r w:rsidR="00535380" w:rsidRPr="00841FB1">
        <w:t xml:space="preserve">sem fá tímabundnar greiðslur meðan á </w:t>
      </w:r>
      <w:r w:rsidR="00535380">
        <w:t xml:space="preserve">starfsendurhæfingu </w:t>
      </w:r>
      <w:r w:rsidR="00535380" w:rsidRPr="00841FB1">
        <w:t>stendur verði styrkt með því að lengja tímabil greiðslna endurhæfingarlífeyris úr 18 mánuðum í 36 mánuði</w:t>
      </w:r>
      <w:r w:rsidR="00C5639D">
        <w:t>.</w:t>
      </w:r>
      <w:r w:rsidR="00535380" w:rsidRPr="00841FB1">
        <w:t xml:space="preserve"> </w:t>
      </w:r>
      <w:r w:rsidR="00C5639D">
        <w:t>A</w:t>
      </w:r>
      <w:r w:rsidR="00535380" w:rsidRPr="00841FB1">
        <w:t xml:space="preserve">uk þess </w:t>
      </w:r>
      <w:r w:rsidR="00C5639D">
        <w:t>er</w:t>
      </w:r>
      <w:r w:rsidR="00535380" w:rsidRPr="00841FB1">
        <w:t xml:space="preserve"> gert ráð fyrir að heimilt verði að framlengja greiðslutímabilið um allt að 24 mánuði ef </w:t>
      </w:r>
      <w:r w:rsidR="0042279D" w:rsidRPr="00080022">
        <w:t xml:space="preserve">endurhæfing með aukna starfsgetu og atvinnuþátttöku að markmiði </w:t>
      </w:r>
      <w:r w:rsidR="0042279D">
        <w:t>sé</w:t>
      </w:r>
      <w:r w:rsidR="0042279D" w:rsidRPr="00080022">
        <w:t xml:space="preserve"> enn </w:t>
      </w:r>
      <w:r w:rsidR="00716EED">
        <w:t>metin</w:t>
      </w:r>
      <w:r w:rsidR="00716EED" w:rsidRPr="00080022">
        <w:t xml:space="preserve"> </w:t>
      </w:r>
      <w:r w:rsidR="0042279D" w:rsidRPr="00080022">
        <w:t>raunhæf</w:t>
      </w:r>
      <w:r w:rsidR="0042279D">
        <w:t>.</w:t>
      </w:r>
      <w:r w:rsidR="00535380">
        <w:t xml:space="preserve"> </w:t>
      </w:r>
      <w:r w:rsidR="00E30520">
        <w:t>S</w:t>
      </w:r>
      <w:r w:rsidR="00535380">
        <w:t>amræmist</w:t>
      </w:r>
      <w:r w:rsidR="00E30520">
        <w:t xml:space="preserve"> það</w:t>
      </w:r>
      <w:r w:rsidR="00535380">
        <w:t xml:space="preserve"> vel </w:t>
      </w:r>
      <w:r w:rsidR="00535380" w:rsidRPr="00E47CC4">
        <w:t>stefn</w:t>
      </w:r>
      <w:r w:rsidR="00273304">
        <w:t>u</w:t>
      </w:r>
      <w:r w:rsidR="00535380" w:rsidRPr="00E47CC4">
        <w:t xml:space="preserve"> </w:t>
      </w:r>
      <w:r w:rsidR="00535380" w:rsidRPr="00E47CC4">
        <w:lastRenderedPageBreak/>
        <w:t xml:space="preserve">stjórnvalda </w:t>
      </w:r>
      <w:r w:rsidR="00535380">
        <w:t xml:space="preserve">um </w:t>
      </w:r>
      <w:r w:rsidR="00535380" w:rsidRPr="00E47CC4">
        <w:t xml:space="preserve">að leggja </w:t>
      </w:r>
      <w:r w:rsidR="00716EED">
        <w:t xml:space="preserve">aukna </w:t>
      </w:r>
      <w:r w:rsidR="00535380" w:rsidRPr="00E47CC4">
        <w:t>áherslu á starfsendurhæfingu og mat á möguleikum til virkni á vinnumarkaði og í samfélaginu</w:t>
      </w:r>
      <w:r w:rsidR="00535380" w:rsidRPr="00E52B0F">
        <w:t xml:space="preserve"> áður en</w:t>
      </w:r>
      <w:r w:rsidR="00535380" w:rsidRPr="00780E61">
        <w:t xml:space="preserve"> kemur til framkvæmdar örorkumats</w:t>
      </w:r>
      <w:r w:rsidR="00535380" w:rsidRPr="007C5541">
        <w:t>.</w:t>
      </w:r>
      <w:r w:rsidR="00C226C0">
        <w:t xml:space="preserve"> </w:t>
      </w:r>
      <w:r w:rsidR="00D36B8B" w:rsidRPr="003A0615">
        <w:t>Þannig</w:t>
      </w:r>
      <w:r w:rsidR="009839C5" w:rsidRPr="003A0615">
        <w:t xml:space="preserve"> aukast líkur á að fleiri geti til lengri tíma framfleytt sér sjálfir, að hluta eða að öllu leyti, með þátttöku á vinnumarkaði</w:t>
      </w:r>
      <w:r w:rsidR="00E22C18">
        <w:t>.</w:t>
      </w:r>
      <w:r w:rsidR="0051070C">
        <w:t xml:space="preserve"> </w:t>
      </w:r>
      <w:r w:rsidR="00171FB6">
        <w:t>Því er nauðsynlegt</w:t>
      </w:r>
      <w:r w:rsidR="00BD4046">
        <w:t xml:space="preserve"> að </w:t>
      </w:r>
      <w:r w:rsidR="00DE3228">
        <w:t xml:space="preserve">tryggja endurhæfingarlífeyri </w:t>
      </w:r>
      <w:r w:rsidR="00270DF6">
        <w:t xml:space="preserve">þann tíma </w:t>
      </w:r>
      <w:r w:rsidR="00716EED">
        <w:t>sem einstakling</w:t>
      </w:r>
      <w:r w:rsidR="00C5639D">
        <w:t>a</w:t>
      </w:r>
      <w:r w:rsidR="0042605B">
        <w:t>r</w:t>
      </w:r>
      <w:r w:rsidR="00DE3228">
        <w:t xml:space="preserve"> </w:t>
      </w:r>
      <w:r w:rsidR="00AD1ED1">
        <w:t>er</w:t>
      </w:r>
      <w:r w:rsidR="00C5639D">
        <w:t>u</w:t>
      </w:r>
      <w:r w:rsidR="00F972D5">
        <w:t xml:space="preserve"> í virkri endurhæfingu</w:t>
      </w:r>
      <w:r w:rsidR="00AD1ED1">
        <w:t xml:space="preserve"> </w:t>
      </w:r>
      <w:r w:rsidR="00716EED">
        <w:t>í kjölfar veikinda</w:t>
      </w:r>
      <w:r w:rsidR="00AD1ED1">
        <w:t xml:space="preserve"> eða slysa</w:t>
      </w:r>
      <w:r w:rsidR="00C13F3C">
        <w:t>.</w:t>
      </w:r>
    </w:p>
    <w:p w14:paraId="5C7DE73B" w14:textId="086F4AE7" w:rsidR="00686C3F" w:rsidRDefault="00907D79" w:rsidP="0069127D">
      <w:r w:rsidRPr="00907D79">
        <w:t>Ungt fólk, 18-29 ára, hefur verið í sérstökum áhættuhópi hvað ótímabæra örorku varðar hér á landi samanborið við hin Norðurlöndin</w:t>
      </w:r>
      <w:r w:rsidR="00EF0727">
        <w:t xml:space="preserve">. </w:t>
      </w:r>
      <w:r w:rsidR="0032288F">
        <w:t xml:space="preserve">Frá árinu 2017 hefur </w:t>
      </w:r>
      <w:r w:rsidR="004B0607">
        <w:t xml:space="preserve">félags- og vinnumarkaðsráðuneyti (þá velferðarráðuneyti) lagt </w:t>
      </w:r>
      <w:r w:rsidR="0042605B">
        <w:t xml:space="preserve">aukna </w:t>
      </w:r>
      <w:r w:rsidR="004B0607">
        <w:t xml:space="preserve">áherslu á </w:t>
      </w:r>
      <w:r w:rsidR="00495F47">
        <w:t xml:space="preserve">að </w:t>
      </w:r>
      <w:r w:rsidR="0042605B">
        <w:t>starfs</w:t>
      </w:r>
      <w:r w:rsidR="00495F47">
        <w:t>endurhæfing sé reynd</w:t>
      </w:r>
      <w:r w:rsidR="00ED43ED">
        <w:t xml:space="preserve"> </w:t>
      </w:r>
      <w:r w:rsidR="00495F47">
        <w:t xml:space="preserve">áður </w:t>
      </w:r>
      <w:r w:rsidR="00D56DDD" w:rsidRPr="009D51EC">
        <w:t xml:space="preserve">en </w:t>
      </w:r>
      <w:r w:rsidR="00415744">
        <w:t xml:space="preserve">kemur til framkvæmdar örorkumats. </w:t>
      </w:r>
      <w:r w:rsidR="00521C9D">
        <w:t>Þetta hefur leitt til þess að</w:t>
      </w:r>
      <w:r w:rsidR="007B3BEA">
        <w:t xml:space="preserve"> nýgengi </w:t>
      </w:r>
      <w:r w:rsidR="00D56DDD" w:rsidRPr="009D51EC">
        <w:t>endurhæfingarlífeyrisþega</w:t>
      </w:r>
      <w:r w:rsidR="00521C9D">
        <w:t xml:space="preserve"> hefur</w:t>
      </w:r>
      <w:r w:rsidR="007B3BEA">
        <w:t xml:space="preserve"> aukist sam</w:t>
      </w:r>
      <w:r w:rsidR="00ED43ED">
        <w:t>h</w:t>
      </w:r>
      <w:r w:rsidR="007B3BEA">
        <w:t xml:space="preserve">liða því sem </w:t>
      </w:r>
      <w:r w:rsidR="00086428">
        <w:t xml:space="preserve">dregið hefur úr </w:t>
      </w:r>
      <w:r w:rsidR="007B3BEA">
        <w:t>nýgengi örorku</w:t>
      </w:r>
      <w:r w:rsidR="00D56DDD" w:rsidRPr="009D51EC">
        <w:t xml:space="preserve">. </w:t>
      </w:r>
      <w:r w:rsidR="00E00073">
        <w:t>Á sama tíma</w:t>
      </w:r>
      <w:r w:rsidR="00E00073" w:rsidRPr="009D51EC">
        <w:t xml:space="preserve"> hefur verið lögð áhersla á að efla samvinnu </w:t>
      </w:r>
      <w:r w:rsidR="00E00073">
        <w:t>velferðarkerfa</w:t>
      </w:r>
      <w:r w:rsidR="00E00073" w:rsidRPr="004B0607">
        <w:t xml:space="preserve"> </w:t>
      </w:r>
      <w:r w:rsidR="00E00073" w:rsidRPr="00822709">
        <w:t>þvert á félags- og vinnumarkaðsráðuneyti og heilbrigðisráðuneyti</w:t>
      </w:r>
      <w:r w:rsidR="00E00073" w:rsidRPr="004B0607">
        <w:t xml:space="preserve"> með það að markmiði að hækka virkni</w:t>
      </w:r>
      <w:r w:rsidR="00E00073" w:rsidRPr="006F5F6F">
        <w:t>hlutfall ungs fólks</w:t>
      </w:r>
      <w:r w:rsidR="008107A5">
        <w:t xml:space="preserve"> sem er ekki í vinnu, námi eða starfsþjálfun</w:t>
      </w:r>
      <w:r w:rsidR="00E00073" w:rsidRPr="006F5F6F">
        <w:t xml:space="preserve">. </w:t>
      </w:r>
    </w:p>
    <w:p w14:paraId="048A4AC9" w14:textId="2EA8466D" w:rsidR="008E2B19" w:rsidRDefault="0088348E" w:rsidP="008E2B19">
      <w:r w:rsidRPr="009D51EC">
        <w:t xml:space="preserve">Samkvæmt tölulegum </w:t>
      </w:r>
      <w:r w:rsidRPr="000313E6">
        <w:t xml:space="preserve">upplýsingum frá Tryggingastofnun ríkisins </w:t>
      </w:r>
      <w:r>
        <w:t>hefur n</w:t>
      </w:r>
      <w:r w:rsidR="008E2B19" w:rsidRPr="009D51EC">
        <w:t xml:space="preserve">ýgengi örorku </w:t>
      </w:r>
      <w:r>
        <w:t xml:space="preserve">lækkað </w:t>
      </w:r>
      <w:r w:rsidR="008E2B19" w:rsidRPr="009D51EC">
        <w:t xml:space="preserve">um 28% milli áranna 2016 og 2020 en þá þróun má fyrst og fremst rekja til fjölgunar þeirra sem láta reyna á </w:t>
      </w:r>
      <w:r w:rsidR="0042605B">
        <w:t>starfs</w:t>
      </w:r>
      <w:r w:rsidR="008E2B19" w:rsidRPr="009D51EC">
        <w:t>endurhæfingu áður en kemur til framkvæmdar örorkumats.</w:t>
      </w:r>
      <w:r w:rsidR="008E2B19">
        <w:t xml:space="preserve"> Það er vísbending um að með aukinni áherslu á starfsendurhæfingu og </w:t>
      </w:r>
      <w:r w:rsidR="008E2B19" w:rsidRPr="009D51EC">
        <w:t>samþættingu í endurhæfingu þvert á velferða</w:t>
      </w:r>
      <w:r w:rsidR="008E2B19" w:rsidRPr="004B0607">
        <w:t>rkerfi ráðuneytanna</w:t>
      </w:r>
      <w:r w:rsidR="008E2B19">
        <w:t xml:space="preserve"> sé mögulegt að lækka nýgengi örorku til frambúðar. </w:t>
      </w:r>
      <w:r w:rsidR="00B23539">
        <w:t xml:space="preserve">Einnig </w:t>
      </w:r>
      <w:r w:rsidR="008E2B19" w:rsidRPr="000313E6">
        <w:t xml:space="preserve">má sjá aukningu í hópi þeirra sem hafa fullnýtt rétt sinn til endurhæfingarlífeyris, en samkvæmt gildandi lögum getur tímabil greiðslna að hámarki verið þrjú ár. </w:t>
      </w:r>
    </w:p>
    <w:p w14:paraId="58B4AE86" w14:textId="77777777" w:rsidR="00716EED" w:rsidRDefault="009D13BB" w:rsidP="008107A5">
      <w:r>
        <w:t>Á mynd 1 má sjá að heilt yfir hefur dregið úr fjölgun</w:t>
      </w:r>
      <w:r w:rsidRPr="009D51EC">
        <w:t xml:space="preserve"> þeirra</w:t>
      </w:r>
      <w:r>
        <w:t xml:space="preserve"> sem fá samþykktan örorkulífeyri </w:t>
      </w:r>
      <w:r w:rsidRPr="009D51EC">
        <w:t>síðustu ár</w:t>
      </w:r>
      <w:r>
        <w:t xml:space="preserve"> á sama tíma og fjölgað hefur í hópi þeirra sem fá samþykktan endurhæfingarlífeyri</w:t>
      </w:r>
      <w:r w:rsidR="00757648">
        <w:t>. Einnig sést að</w:t>
      </w:r>
      <w:r>
        <w:t xml:space="preserve"> samanlagður fjöldi </w:t>
      </w:r>
      <w:r w:rsidR="008425C5">
        <w:t>örorku- og endurhæfingarlífeyrisþega</w:t>
      </w:r>
      <w:r>
        <w:t xml:space="preserve"> hefur haldist í hendur við mannfjölda á sama aldri síðustu ár.</w:t>
      </w:r>
    </w:p>
    <w:p w14:paraId="51F15AFD" w14:textId="77777777" w:rsidR="00716EED" w:rsidRDefault="00716EED" w:rsidP="008F35E0">
      <w:pPr>
        <w:ind w:firstLine="0"/>
      </w:pPr>
    </w:p>
    <w:p w14:paraId="13A7CCF0" w14:textId="0CE4DE4A" w:rsidR="00854E46" w:rsidRDefault="00BB67CB" w:rsidP="00716EED">
      <w:pPr>
        <w:ind w:firstLine="0"/>
      </w:pPr>
      <w:r>
        <w:rPr>
          <w:noProof/>
        </w:rPr>
        <w:drawing>
          <wp:inline distT="0" distB="0" distL="0" distR="0" wp14:anchorId="50FE79A8" wp14:editId="56D2635D">
            <wp:extent cx="5731510" cy="2808605"/>
            <wp:effectExtent l="0" t="0" r="2540" b="1079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FD529F29-851A-4B93-B339-5A5F71A5D4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2B752B" w:rsidRPr="002B752B">
        <w:t xml:space="preserve"> </w:t>
      </w:r>
      <w:r w:rsidR="002B752B" w:rsidRPr="008F35E0">
        <w:rPr>
          <w:sz w:val="18"/>
          <w:szCs w:val="18"/>
        </w:rPr>
        <w:t>Mynd 1. Fjöldi örorku- og endurhæfingarlífeyrisþega á árunum 2011-2021 og samanlagt hlutfall þeirra af mannfjölda á sama aldri, 18-66 ára</w:t>
      </w:r>
      <w:r w:rsidR="00920BD5" w:rsidRPr="008F35E0">
        <w:rPr>
          <w:sz w:val="18"/>
          <w:szCs w:val="18"/>
        </w:rPr>
        <w:t>.</w:t>
      </w:r>
    </w:p>
    <w:p w14:paraId="1C3FD346" w14:textId="3EB768FC" w:rsidR="007E5D09" w:rsidRDefault="007E5D09" w:rsidP="007E5D09">
      <w:pPr>
        <w:jc w:val="center"/>
      </w:pPr>
    </w:p>
    <w:p w14:paraId="5A643712" w14:textId="1A50B05F" w:rsidR="0069127D" w:rsidRDefault="001E2276" w:rsidP="00141CB6">
      <w:r>
        <w:t>Fjöldi þeirra sem hefja töku endurhæ</w:t>
      </w:r>
      <w:r w:rsidR="008A5938">
        <w:t>fin</w:t>
      </w:r>
      <w:r>
        <w:t>garlífeyris</w:t>
      </w:r>
      <w:r w:rsidR="008A5938">
        <w:t xml:space="preserve"> hefur </w:t>
      </w:r>
      <w:r w:rsidR="0049366D">
        <w:t>aukist jafnt og þétt að undanförnu og í</w:t>
      </w:r>
      <w:r w:rsidR="00256BB7">
        <w:t xml:space="preserve"> tö</w:t>
      </w:r>
      <w:r w:rsidR="00F05F14">
        <w:t>flu 1 m</w:t>
      </w:r>
      <w:r w:rsidR="00256BB7">
        <w:t xml:space="preserve">á </w:t>
      </w:r>
      <w:r w:rsidR="009725CC">
        <w:t xml:space="preserve">sjá </w:t>
      </w:r>
      <w:r w:rsidR="00256BB7">
        <w:t xml:space="preserve">fjölda </w:t>
      </w:r>
      <w:r w:rsidR="009725CC">
        <w:t xml:space="preserve">einstaklinga </w:t>
      </w:r>
      <w:r w:rsidR="00256BB7">
        <w:t xml:space="preserve">sem </w:t>
      </w:r>
      <w:r w:rsidR="009725CC">
        <w:t xml:space="preserve">hefja töku </w:t>
      </w:r>
      <w:r w:rsidR="0036134E">
        <w:t>endurhæfingar</w:t>
      </w:r>
      <w:r w:rsidR="009725CC">
        <w:t>lífeyris skipt</w:t>
      </w:r>
      <w:r w:rsidR="009672F3">
        <w:t xml:space="preserve"> eftir árum</w:t>
      </w:r>
      <w:r w:rsidR="00E94CED">
        <w:t xml:space="preserve">. </w:t>
      </w:r>
      <w:r w:rsidR="007F0EDE">
        <w:t xml:space="preserve">Í töflunni </w:t>
      </w:r>
      <w:r w:rsidR="001F23C8">
        <w:t>sést</w:t>
      </w:r>
      <w:r w:rsidR="007F0EDE">
        <w:t xml:space="preserve"> einnig</w:t>
      </w:r>
      <w:r w:rsidR="001F23C8">
        <w:t xml:space="preserve"> </w:t>
      </w:r>
      <w:bookmarkStart w:id="5" w:name="_Hlk114723720"/>
      <w:r w:rsidR="001F23C8">
        <w:t>fjöldi</w:t>
      </w:r>
      <w:r w:rsidR="007F0EDE">
        <w:t xml:space="preserve"> </w:t>
      </w:r>
      <w:r w:rsidR="007F0EDE" w:rsidRPr="00814857">
        <w:t>einstaklinga</w:t>
      </w:r>
      <w:r w:rsidR="001F23C8" w:rsidRPr="00814857">
        <w:t xml:space="preserve"> sem hefur fengið greiðslur í 18 mánuði eða lengur </w:t>
      </w:r>
      <w:r w:rsidR="00F46B26" w:rsidRPr="00814857">
        <w:t xml:space="preserve">sem </w:t>
      </w:r>
      <w:r w:rsidR="001F23C8" w:rsidRPr="00814857">
        <w:t xml:space="preserve">og </w:t>
      </w:r>
      <w:r w:rsidR="00F46B26" w:rsidRPr="00814857">
        <w:t>þeirra</w:t>
      </w:r>
      <w:r w:rsidR="001F23C8" w:rsidRPr="00814857">
        <w:t xml:space="preserve"> sem hafa fullnýtt alla 36 mánuðina</w:t>
      </w:r>
      <w:bookmarkEnd w:id="5"/>
      <w:r w:rsidR="00F6552A" w:rsidRPr="00814857">
        <w:t xml:space="preserve">. </w:t>
      </w:r>
      <w:r w:rsidR="0042605B" w:rsidRPr="00814857">
        <w:t xml:space="preserve">Þá </w:t>
      </w:r>
      <w:r w:rsidR="00814857" w:rsidRPr="00814857">
        <w:t xml:space="preserve">má </w:t>
      </w:r>
      <w:r w:rsidR="0042605B" w:rsidRPr="00814857">
        <w:t>e</w:t>
      </w:r>
      <w:r w:rsidR="0060664E" w:rsidRPr="00814857">
        <w:t>innig</w:t>
      </w:r>
      <w:r w:rsidR="00F6552A" w:rsidRPr="00814857">
        <w:t xml:space="preserve"> sj</w:t>
      </w:r>
      <w:r w:rsidR="0052341F" w:rsidRPr="00814857">
        <w:t>á þann</w:t>
      </w:r>
      <w:r w:rsidR="0052341F">
        <w:t xml:space="preserve"> </w:t>
      </w:r>
      <w:bookmarkStart w:id="6" w:name="_Hlk114723790"/>
      <w:r w:rsidR="0052341F">
        <w:t xml:space="preserve">fjölda sem </w:t>
      </w:r>
      <w:r w:rsidR="004C71F7">
        <w:t>hefur fe</w:t>
      </w:r>
      <w:r w:rsidR="00FB38E8">
        <w:t>ngið</w:t>
      </w:r>
      <w:r w:rsidR="004C71F7">
        <w:t xml:space="preserve"> örorkulífeyri að fullnýttu endurhæfingartí</w:t>
      </w:r>
      <w:r w:rsidR="006D0905">
        <w:t>m</w:t>
      </w:r>
      <w:r w:rsidR="004C71F7">
        <w:t>abili loknu</w:t>
      </w:r>
      <w:r w:rsidR="00B45692">
        <w:t xml:space="preserve"> og</w:t>
      </w:r>
      <w:r w:rsidR="00490CB8">
        <w:t xml:space="preserve"> </w:t>
      </w:r>
      <w:bookmarkEnd w:id="6"/>
      <w:r w:rsidR="00B45692">
        <w:t>l</w:t>
      </w:r>
      <w:r w:rsidR="0080344F">
        <w:t>oks</w:t>
      </w:r>
      <w:r w:rsidR="00490CB8">
        <w:t xml:space="preserve"> eru sýnd hlutföll </w:t>
      </w:r>
      <w:r w:rsidR="0060664E">
        <w:t>hópanna</w:t>
      </w:r>
      <w:r w:rsidR="00490CB8">
        <w:t>.</w:t>
      </w:r>
      <w:r w:rsidR="009672F3">
        <w:t xml:space="preserve"> T</w:t>
      </w:r>
      <w:r w:rsidR="00CA1EED">
        <w:t xml:space="preserve">aflan </w:t>
      </w:r>
      <w:r w:rsidR="009672F3">
        <w:t>sýnir árin 2014 til 2018</w:t>
      </w:r>
      <w:r w:rsidR="002E2580">
        <w:t xml:space="preserve"> sem er síðasta heila árið þar sem 36 mánuðir eru liðnir</w:t>
      </w:r>
      <w:r w:rsidR="0036134E">
        <w:t xml:space="preserve"> frá því greiðsla endurhæfingarlífeyr</w:t>
      </w:r>
      <w:r w:rsidR="00CA1EED">
        <w:t xml:space="preserve">is </w:t>
      </w:r>
      <w:r w:rsidR="0036134E">
        <w:t>hófst.</w:t>
      </w:r>
      <w:r w:rsidR="007401BB">
        <w:t xml:space="preserve"> </w:t>
      </w:r>
      <w:r w:rsidR="003561CB">
        <w:t>Þar sést að þ</w:t>
      </w:r>
      <w:r w:rsidR="000313E6" w:rsidRPr="000313E6">
        <w:t>eim fækka</w:t>
      </w:r>
      <w:r w:rsidR="00A55F9E">
        <w:t>r</w:t>
      </w:r>
      <w:r w:rsidR="005A6F77">
        <w:t xml:space="preserve"> eftir árum</w:t>
      </w:r>
      <w:r w:rsidR="000313E6" w:rsidRPr="000313E6">
        <w:t xml:space="preserve"> sem fá örorku</w:t>
      </w:r>
      <w:r w:rsidR="00D711FC">
        <w:t>lífeyri</w:t>
      </w:r>
      <w:r w:rsidR="000313E6" w:rsidRPr="000313E6">
        <w:t xml:space="preserve"> eftir að töku endurhæfingarlífeyris l</w:t>
      </w:r>
      <w:r w:rsidR="004C6F68">
        <w:t>ý</w:t>
      </w:r>
      <w:r w:rsidR="000313E6" w:rsidRPr="000313E6">
        <w:t>kur</w:t>
      </w:r>
      <w:r w:rsidR="00CB3BD2">
        <w:t xml:space="preserve"> og má því</w:t>
      </w:r>
      <w:r w:rsidR="0008321B">
        <w:t xml:space="preserve"> l</w:t>
      </w:r>
      <w:r w:rsidR="00AE00FB">
        <w:t>eið</w:t>
      </w:r>
      <w:r w:rsidR="00AF3DD8">
        <w:t>a</w:t>
      </w:r>
      <w:r w:rsidR="00AE00FB">
        <w:t xml:space="preserve"> líkum </w:t>
      </w:r>
      <w:r w:rsidR="00F274E5" w:rsidRPr="000313E6">
        <w:t xml:space="preserve">að </w:t>
      </w:r>
      <w:r w:rsidR="00D217F5">
        <w:t xml:space="preserve">því að </w:t>
      </w:r>
      <w:r w:rsidR="00F274E5" w:rsidRPr="000313E6">
        <w:t>með lengra endurhæfingartímab</w:t>
      </w:r>
      <w:r w:rsidR="00AD231A" w:rsidRPr="000313E6">
        <w:t>ili</w:t>
      </w:r>
      <w:r w:rsidR="00F274E5" w:rsidRPr="000313E6">
        <w:t xml:space="preserve"> muni líkur á endurkomu á vinnumarkað aukast</w:t>
      </w:r>
      <w:r w:rsidR="001A5FCE" w:rsidRPr="000313E6">
        <w:t>.</w:t>
      </w:r>
      <w:r w:rsidR="001A5FCE" w:rsidRPr="009D51EC">
        <w:t xml:space="preserve"> </w:t>
      </w:r>
    </w:p>
    <w:p w14:paraId="529FFB84" w14:textId="2A493D24" w:rsidR="00AE00FB" w:rsidRDefault="00E60C3D" w:rsidP="0020027F">
      <w:r>
        <w:rPr>
          <w:noProof/>
          <w:lang w:val="en-US"/>
        </w:rPr>
        <w:lastRenderedPageBreak/>
        <w:drawing>
          <wp:inline distT="0" distB="0" distL="0" distR="0" wp14:anchorId="58AAF5BB" wp14:editId="17AF9463">
            <wp:extent cx="5731510" cy="1775460"/>
            <wp:effectExtent l="0" t="0" r="2540" b="0"/>
            <wp:docPr id="2" name="Mynd 2" descr="Mynd sem inniheldur texti&#10;&#10;Lýsing sjálfkrafa búin 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ynd 2" descr="Mynd sem inniheldur texti&#10;&#10;Lýsing sjálfkrafa búin til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88322" w14:textId="6486944F" w:rsidR="009839C5" w:rsidRDefault="00D01C80" w:rsidP="00D37403">
      <w:pPr>
        <w:ind w:firstLine="0"/>
      </w:pPr>
      <w:r w:rsidRPr="008F35E0">
        <w:rPr>
          <w:sz w:val="18"/>
          <w:szCs w:val="18"/>
        </w:rPr>
        <w:t>Tafla 1.</w:t>
      </w:r>
      <w:r w:rsidR="00DC7FF3">
        <w:t xml:space="preserve"> </w:t>
      </w:r>
      <w:r w:rsidR="00DC7FF3" w:rsidRPr="008F35E0">
        <w:rPr>
          <w:sz w:val="18"/>
          <w:szCs w:val="18"/>
        </w:rPr>
        <w:t>Fjöldi einstaklinga sem hefja töku endurhæfingarlífeyris á árunum 2014-2018</w:t>
      </w:r>
      <w:r w:rsidR="006D21D1" w:rsidRPr="008F35E0">
        <w:rPr>
          <w:sz w:val="18"/>
          <w:szCs w:val="18"/>
        </w:rPr>
        <w:t>, fjöldi sem hefur fengið greiðslur í 18 mánuði eða lengur</w:t>
      </w:r>
      <w:r w:rsidR="008B4DDD" w:rsidRPr="008F35E0">
        <w:rPr>
          <w:sz w:val="18"/>
          <w:szCs w:val="18"/>
        </w:rPr>
        <w:t>,</w:t>
      </w:r>
      <w:r w:rsidR="006D21D1" w:rsidRPr="008F35E0">
        <w:rPr>
          <w:sz w:val="18"/>
          <w:szCs w:val="18"/>
        </w:rPr>
        <w:t xml:space="preserve"> fjöldi sem hefur fullnýtt alla 36 mánuðina</w:t>
      </w:r>
      <w:r w:rsidR="008B4DDD" w:rsidRPr="008F35E0">
        <w:rPr>
          <w:sz w:val="18"/>
          <w:szCs w:val="18"/>
        </w:rPr>
        <w:t xml:space="preserve"> og</w:t>
      </w:r>
      <w:r w:rsidR="006D0905" w:rsidRPr="008F35E0">
        <w:rPr>
          <w:sz w:val="18"/>
          <w:szCs w:val="18"/>
        </w:rPr>
        <w:t xml:space="preserve"> fjöldi sem hefur fengið örorkulífeyri að loknu fullnýttu endurhæfingartímabili</w:t>
      </w:r>
      <w:r w:rsidR="005755AC">
        <w:rPr>
          <w:sz w:val="18"/>
          <w:szCs w:val="18"/>
        </w:rPr>
        <w:t xml:space="preserve"> og hlutföll hópanna.</w:t>
      </w:r>
    </w:p>
    <w:p w14:paraId="06A82E1A" w14:textId="77777777" w:rsidR="005C369C" w:rsidRDefault="005C369C" w:rsidP="00D37403">
      <w:pPr>
        <w:ind w:firstLine="0"/>
      </w:pPr>
    </w:p>
    <w:p w14:paraId="461B0CFC" w14:textId="77777777" w:rsidR="00A94A8A" w:rsidRDefault="00A94A8A" w:rsidP="008A1D43">
      <w:pPr>
        <w:pStyle w:val="Millifyrirsgn1"/>
        <w:ind w:firstLine="284"/>
      </w:pPr>
      <w:r>
        <w:t xml:space="preserve">3. Meginefni frumvarpsins. </w:t>
      </w:r>
    </w:p>
    <w:p w14:paraId="51B245CC" w14:textId="239F8737" w:rsidR="009839C5" w:rsidRDefault="009839C5" w:rsidP="009839C5">
      <w:bookmarkStart w:id="7" w:name="_Hlk106097917"/>
      <w:r>
        <w:t>Í frumvarpi þessu</w:t>
      </w:r>
      <w:r w:rsidRPr="004F3A1D">
        <w:t xml:space="preserve"> er lagt til að greiðslutímabil vegna </w:t>
      </w:r>
      <w:r w:rsidR="00E36CCC">
        <w:t>starfs</w:t>
      </w:r>
      <w:r w:rsidRPr="004F3A1D">
        <w:t>endurhæfingar verði lengt þannig að tímabil endurhæfingar</w:t>
      </w:r>
      <w:r w:rsidR="00342CBC">
        <w:t>lífeyris</w:t>
      </w:r>
      <w:r w:rsidRPr="004F3A1D">
        <w:t xml:space="preserve"> verði allt að 36 mánuðum með möguleika á framlengingu um 24 mánuði. Tímabil greiðslna geti þannig verið allt að fimm ár en samkvæmt gildandi lögum er það að hámarki þrjú ár.</w:t>
      </w:r>
      <w:bookmarkEnd w:id="7"/>
    </w:p>
    <w:p w14:paraId="1E89393E" w14:textId="1165C3A3" w:rsidR="00A94A8A" w:rsidRDefault="00A94A8A" w:rsidP="009839C5">
      <w:pPr>
        <w:ind w:firstLine="0"/>
      </w:pPr>
    </w:p>
    <w:p w14:paraId="41E4EB9A" w14:textId="77777777" w:rsidR="00A94A8A" w:rsidRDefault="00A94A8A" w:rsidP="008A1D43">
      <w:pPr>
        <w:pStyle w:val="Millifyrirsgn1"/>
        <w:ind w:firstLine="284"/>
      </w:pPr>
      <w:r>
        <w:t xml:space="preserve">4. Samræmi við stjórnarskrá og alþjóðlegar skuldbindingar. </w:t>
      </w:r>
    </w:p>
    <w:p w14:paraId="062F479E" w14:textId="32F5CF82" w:rsidR="00A94A8A" w:rsidRDefault="009839C5" w:rsidP="00A94A8A">
      <w:r>
        <w:t>E</w:t>
      </w:r>
      <w:r w:rsidR="00A94A8A">
        <w:t xml:space="preserve">fni frumvarpsins </w:t>
      </w:r>
      <w:r>
        <w:t xml:space="preserve">þykir </w:t>
      </w:r>
      <w:r w:rsidR="00A94A8A">
        <w:t xml:space="preserve">ekki </w:t>
      </w:r>
      <w:r w:rsidR="00D15252">
        <w:t xml:space="preserve">gefa </w:t>
      </w:r>
      <w:r w:rsidR="00A94A8A">
        <w:t xml:space="preserve">tilefni til að ætla að tillögur þess stangist á við stjórnarskrá eða alþjóðlegar skuldbindingar. </w:t>
      </w:r>
    </w:p>
    <w:p w14:paraId="5EDB359D" w14:textId="77777777" w:rsidR="00A94A8A" w:rsidRDefault="00A94A8A" w:rsidP="00A94A8A"/>
    <w:p w14:paraId="1AA4B13D" w14:textId="77777777" w:rsidR="00A94A8A" w:rsidRDefault="00A94A8A" w:rsidP="008A1D43">
      <w:pPr>
        <w:pStyle w:val="Millifyrirsgn1"/>
        <w:ind w:firstLine="284"/>
      </w:pPr>
      <w:r>
        <w:t xml:space="preserve">5. Samráð. </w:t>
      </w:r>
    </w:p>
    <w:p w14:paraId="080EFBF7" w14:textId="16F04BDB" w:rsidR="00A94A8A" w:rsidRDefault="00FD4EA3" w:rsidP="00D37403">
      <w:pPr>
        <w:shd w:val="clear" w:color="auto" w:fill="FFFFFF" w:themeFill="background1"/>
      </w:pPr>
      <w:r w:rsidRPr="00D37403">
        <w:t xml:space="preserve">Frumvarpið var unnið </w:t>
      </w:r>
      <w:r w:rsidR="00C77794">
        <w:t>í samráði við</w:t>
      </w:r>
      <w:r w:rsidRPr="00D37403">
        <w:t xml:space="preserve"> sérfræðingateymi ráðuneytanna og kynnt stýrihópi ráðuneytanna</w:t>
      </w:r>
      <w:r w:rsidR="001D6966" w:rsidRPr="00D37403">
        <w:t xml:space="preserve"> </w:t>
      </w:r>
      <w:r w:rsidR="0016509F" w:rsidRPr="00D37403">
        <w:t xml:space="preserve">áður en </w:t>
      </w:r>
      <w:r w:rsidR="000B1C84">
        <w:t>það</w:t>
      </w:r>
      <w:r w:rsidR="000B1C84" w:rsidRPr="00D37403">
        <w:t xml:space="preserve"> </w:t>
      </w:r>
      <w:r w:rsidR="0016509F" w:rsidRPr="00D37403">
        <w:t>var kynnt í samráðsgátt stjórnvalda.</w:t>
      </w:r>
      <w:r w:rsidRPr="00D37403">
        <w:t xml:space="preserve"> </w:t>
      </w:r>
      <w:r w:rsidR="00780E61" w:rsidRPr="00D37403">
        <w:t>Við gerð frumvarpsins var haft samráð við Tryggingastofnun ríkisins sem annast fram</w:t>
      </w:r>
      <w:r w:rsidR="00780E61" w:rsidRPr="00D37403">
        <w:softHyphen/>
        <w:t xml:space="preserve">kvæmd laganna. </w:t>
      </w:r>
      <w:r w:rsidR="00CB51E9" w:rsidRPr="00D37403">
        <w:t xml:space="preserve">Þá var </w:t>
      </w:r>
      <w:r w:rsidR="00780E61" w:rsidRPr="00D37403">
        <w:t>efni frumvarpsins</w:t>
      </w:r>
      <w:r w:rsidR="008C6A18" w:rsidRPr="00D37403">
        <w:t xml:space="preserve"> </w:t>
      </w:r>
      <w:r w:rsidR="00780E61" w:rsidRPr="00D37403">
        <w:t>kynnt á fundi með</w:t>
      </w:r>
      <w:r w:rsidR="008107A5">
        <w:t xml:space="preserve"> heildarsamtökum fatlaðs fólks. </w:t>
      </w:r>
    </w:p>
    <w:p w14:paraId="6DB28352" w14:textId="67F8CF84" w:rsidR="00AF427D" w:rsidRDefault="00AF427D" w:rsidP="00AF427D">
      <w:pPr>
        <w:shd w:val="clear" w:color="auto" w:fill="FFFFFF" w:themeFill="background1"/>
        <w:ind w:firstLine="0"/>
      </w:pPr>
    </w:p>
    <w:p w14:paraId="3CBEE6DD" w14:textId="60BE2100" w:rsidR="00AF427D" w:rsidRPr="00534386" w:rsidRDefault="00AF427D" w:rsidP="008A1D43">
      <w:pPr>
        <w:shd w:val="clear" w:color="auto" w:fill="FFFFFF" w:themeFill="background1"/>
        <w:rPr>
          <w:b/>
        </w:rPr>
      </w:pPr>
      <w:r>
        <w:rPr>
          <w:b/>
          <w:bCs/>
        </w:rPr>
        <w:t>6. Mat á áhrifum.</w:t>
      </w:r>
    </w:p>
    <w:p w14:paraId="476F08DB" w14:textId="20079F7C" w:rsidR="00AF427D" w:rsidRPr="00C17C47" w:rsidRDefault="00C17C47" w:rsidP="00C17C47">
      <w:pPr>
        <w:shd w:val="clear" w:color="auto" w:fill="FFFFFF" w:themeFill="background1"/>
        <w:ind w:firstLine="0"/>
      </w:pPr>
      <w:r>
        <w:t xml:space="preserve">      Þessi kafli er í vinnslu.</w:t>
      </w:r>
    </w:p>
    <w:p w14:paraId="11F12AE4" w14:textId="1BBC44C8" w:rsidR="00A94A8A" w:rsidRDefault="00A94A8A" w:rsidP="00E71DBA">
      <w:pPr>
        <w:pStyle w:val="Millifyrirsgn1"/>
      </w:pPr>
      <w:r w:rsidRPr="00E71DBA">
        <w:rPr>
          <w:b w:val="0"/>
          <w:color w:val="FFFFFF" w:themeColor="background1"/>
        </w:rPr>
        <w:t xml:space="preserve">t ááhrifum. </w:t>
      </w:r>
    </w:p>
    <w:p w14:paraId="03AE2C9C" w14:textId="4BF20B5A" w:rsidR="00A94A8A" w:rsidRDefault="00A94A8A" w:rsidP="00A94A8A"/>
    <w:p w14:paraId="658ECFB5" w14:textId="4C446307" w:rsidR="00A94A8A" w:rsidRDefault="00A94A8A" w:rsidP="00A94A8A">
      <w:pPr>
        <w:pStyle w:val="Greinarfyrirsgn"/>
      </w:pPr>
      <w:r w:rsidRPr="009627CF">
        <w:t>Um einstakar greinar frumvarpsins.</w:t>
      </w:r>
    </w:p>
    <w:p w14:paraId="7697D9C8" w14:textId="77777777" w:rsidR="009D7900" w:rsidRPr="009D7900" w:rsidRDefault="009D7900" w:rsidP="009D7900"/>
    <w:p w14:paraId="32C32F5E" w14:textId="5329E7A9" w:rsidR="00A94A8A" w:rsidRDefault="00A94A8A" w:rsidP="00A94A8A">
      <w:pPr>
        <w:pStyle w:val="Greinarnmer"/>
      </w:pPr>
      <w:r>
        <w:t>Um 1. gr.</w:t>
      </w:r>
    </w:p>
    <w:p w14:paraId="74DBED12" w14:textId="64C6FD20" w:rsidR="009839C5" w:rsidRDefault="009D7900" w:rsidP="00D458E8">
      <w:r w:rsidRPr="00306095">
        <w:rPr>
          <w:szCs w:val="21"/>
        </w:rPr>
        <w:t xml:space="preserve">Í </w:t>
      </w:r>
      <w:r w:rsidR="001C0F50" w:rsidRPr="00306095">
        <w:rPr>
          <w:szCs w:val="21"/>
        </w:rPr>
        <w:t>a-</w:t>
      </w:r>
      <w:r w:rsidRPr="00306095">
        <w:rPr>
          <w:szCs w:val="21"/>
        </w:rPr>
        <w:t>lið er lagt</w:t>
      </w:r>
      <w:r>
        <w:rPr>
          <w:sz w:val="20"/>
          <w:szCs w:val="20"/>
        </w:rPr>
        <w:t xml:space="preserve"> til að </w:t>
      </w:r>
      <w:r w:rsidRPr="004F3A1D">
        <w:t>greiðslutímabil endurhæfingar</w:t>
      </w:r>
      <w:r>
        <w:t>lífeyris</w:t>
      </w:r>
      <w:r w:rsidRPr="004F3A1D">
        <w:t xml:space="preserve"> verði lengt þannig að tímabil</w:t>
      </w:r>
      <w:r>
        <w:t>ið</w:t>
      </w:r>
      <w:r w:rsidRPr="004F3A1D">
        <w:t xml:space="preserve"> verði allt að 36 mánuð</w:t>
      </w:r>
      <w:r>
        <w:t>ir í stað 18 mánaða samkvæmt gildandi lögum.</w:t>
      </w:r>
      <w:r w:rsidR="003B2777">
        <w:t xml:space="preserve"> </w:t>
      </w:r>
    </w:p>
    <w:p w14:paraId="5DA61EE6" w14:textId="560C4966" w:rsidR="00497E4B" w:rsidRDefault="009D7900" w:rsidP="003B2777">
      <w:r>
        <w:t xml:space="preserve">Í </w:t>
      </w:r>
      <w:r w:rsidR="0002163A">
        <w:t>b</w:t>
      </w:r>
      <w:r>
        <w:t>-lið er lagt til að heimild til að framlengja greiðslutímabil endurhæfingarlífeyris verði lengd úr 18 mánuðum í 24 mánuði.</w:t>
      </w:r>
      <w:r w:rsidR="003B2777" w:rsidRPr="003B2777">
        <w:t xml:space="preserve"> </w:t>
      </w:r>
      <w:r w:rsidR="00FA4A76">
        <w:t>Jafnframt</w:t>
      </w:r>
      <w:r w:rsidR="00A56BE5">
        <w:t xml:space="preserve"> er </w:t>
      </w:r>
      <w:r w:rsidR="00FA4A76">
        <w:t>lagt</w:t>
      </w:r>
      <w:r w:rsidR="00A56BE5">
        <w:t xml:space="preserve"> til</w:t>
      </w:r>
      <w:r w:rsidR="00BE6E64">
        <w:t xml:space="preserve"> </w:t>
      </w:r>
      <w:r w:rsidR="00FA4A76">
        <w:t>þ</w:t>
      </w:r>
      <w:r w:rsidR="00BE6E64">
        <w:t xml:space="preserve">að skilyrði fyrir </w:t>
      </w:r>
      <w:r w:rsidR="00BA3284">
        <w:t>beitingu</w:t>
      </w:r>
      <w:r w:rsidR="00BE6E64">
        <w:t xml:space="preserve"> heimild</w:t>
      </w:r>
      <w:r w:rsidR="00BA3284">
        <w:t>ar</w:t>
      </w:r>
      <w:r w:rsidR="00BE6E64">
        <w:t xml:space="preserve"> til framlengingar </w:t>
      </w:r>
      <w:r w:rsidR="00BA3284">
        <w:t>greiðslna</w:t>
      </w:r>
      <w:r w:rsidR="006608E1">
        <w:t xml:space="preserve"> </w:t>
      </w:r>
      <w:r w:rsidR="00BE6E64">
        <w:t>að</w:t>
      </w:r>
      <w:r w:rsidR="00A56BE5" w:rsidRPr="00080022">
        <w:t xml:space="preserve"> endurhæfing með aukna starfsgetu og atvinnuþátttöku að markmiði </w:t>
      </w:r>
      <w:r w:rsidR="00D65867">
        <w:t>sé</w:t>
      </w:r>
      <w:r w:rsidR="00A56BE5" w:rsidRPr="00080022">
        <w:t xml:space="preserve"> enn talin raunhæf að mati framkvæmdaraðila</w:t>
      </w:r>
      <w:r w:rsidR="00130904">
        <w:t>.</w:t>
      </w:r>
      <w:r w:rsidR="00504DBF">
        <w:t xml:space="preserve"> Er þannig gert ráð fyrir auknum kröfum um framvindu </w:t>
      </w:r>
      <w:r w:rsidR="00B40B30">
        <w:t>endurhæfingar</w:t>
      </w:r>
      <w:r w:rsidR="00504DBF">
        <w:t xml:space="preserve"> og áherslu á endurkomu </w:t>
      </w:r>
      <w:r w:rsidR="004C78E1">
        <w:t>viðkomandi</w:t>
      </w:r>
      <w:r w:rsidR="00504DBF">
        <w:t xml:space="preserve"> á vinnumarkað. </w:t>
      </w:r>
    </w:p>
    <w:p w14:paraId="6DD06817" w14:textId="15291868" w:rsidR="003B2777" w:rsidRDefault="003B2777" w:rsidP="003B2777">
      <w:r>
        <w:t xml:space="preserve">Í skýrslu </w:t>
      </w:r>
      <w:r w:rsidR="008D2807">
        <w:t>nefndar um endurskoðun laga um almannatryggingar frá febrúar 2016 var l</w:t>
      </w:r>
      <w:r>
        <w:t xml:space="preserve">agt til að </w:t>
      </w:r>
      <w:r w:rsidR="00757945">
        <w:t xml:space="preserve">greiðslur vegna endurhæfingar </w:t>
      </w:r>
      <w:r>
        <w:t xml:space="preserve">yrðu greiddar að hámarki í þrjú ár með möguleika á framlengingu í fimm ár. Þá </w:t>
      </w:r>
      <w:r w:rsidR="008D2807">
        <w:t>lagði</w:t>
      </w:r>
      <w:r>
        <w:t xml:space="preserve"> samráðshóp</w:t>
      </w:r>
      <w:r w:rsidR="008D2807">
        <w:t>ur</w:t>
      </w:r>
      <w:r>
        <w:t xml:space="preserve"> um breytt framfærslukerfi almannatrygginga vegna skertrar starfsgetu </w:t>
      </w:r>
      <w:r w:rsidR="008D2807">
        <w:t xml:space="preserve">til í skýrslu sinni </w:t>
      </w:r>
      <w:r>
        <w:t>frá maí 2019</w:t>
      </w:r>
      <w:r w:rsidRPr="003B2777">
        <w:t xml:space="preserve"> </w:t>
      </w:r>
      <w:r>
        <w:t>að greiðslur vegna e</w:t>
      </w:r>
      <w:r w:rsidRPr="006D1EF3">
        <w:t>ndurhæfinga</w:t>
      </w:r>
      <w:r>
        <w:t xml:space="preserve">r </w:t>
      </w:r>
      <w:r w:rsidR="008D2807">
        <w:t>yrðu</w:t>
      </w:r>
      <w:r>
        <w:t xml:space="preserve"> inntar af hendi að hámarki </w:t>
      </w:r>
      <w:r w:rsidR="00D15252">
        <w:t xml:space="preserve">í </w:t>
      </w:r>
      <w:r>
        <w:t>fimm ár</w:t>
      </w:r>
      <w:r w:rsidR="008D2807">
        <w:t>.</w:t>
      </w:r>
      <w:r>
        <w:t xml:space="preserve"> </w:t>
      </w:r>
      <w:r w:rsidR="008D2807">
        <w:t>E</w:t>
      </w:r>
      <w:r>
        <w:t xml:space="preserve">r </w:t>
      </w:r>
      <w:r w:rsidR="00D50A08">
        <w:t xml:space="preserve">í frumvarpi þessu </w:t>
      </w:r>
      <w:r>
        <w:t xml:space="preserve">tekið mið af </w:t>
      </w:r>
      <w:r w:rsidR="008D2807">
        <w:t>tillögum þessara tveggja starfshópa</w:t>
      </w:r>
      <w:r>
        <w:t xml:space="preserve"> </w:t>
      </w:r>
      <w:r w:rsidR="00D50A08">
        <w:t xml:space="preserve">sem og annarra gagna sem benda til þess að lenging </w:t>
      </w:r>
      <w:r>
        <w:t>greiðslutím</w:t>
      </w:r>
      <w:r w:rsidR="00D50A08">
        <w:t>abils</w:t>
      </w:r>
      <w:r>
        <w:t xml:space="preserve"> endurhæfingarlífeyris </w:t>
      </w:r>
      <w:r w:rsidR="00D50A08">
        <w:t xml:space="preserve">í allt að fimm ár </w:t>
      </w:r>
      <w:r>
        <w:t xml:space="preserve">geti </w:t>
      </w:r>
      <w:r w:rsidR="00D50A08">
        <w:t xml:space="preserve">leitt til þess að ná megi auknum árangri í starfsendurhæfingu. </w:t>
      </w:r>
      <w:r w:rsidR="0052629E">
        <w:t>Að öðru leyti vísast til almennra athugasemda við frumvarpið.</w:t>
      </w:r>
    </w:p>
    <w:p w14:paraId="52402ED6" w14:textId="03519FB6" w:rsidR="00D458E8" w:rsidRDefault="00D458E8" w:rsidP="008D2807">
      <w:pPr>
        <w:ind w:firstLine="0"/>
      </w:pPr>
    </w:p>
    <w:p w14:paraId="67821499" w14:textId="77777777" w:rsidR="00D458E8" w:rsidRDefault="00D458E8" w:rsidP="00D458E8">
      <w:pPr>
        <w:pStyle w:val="Greinarnmer"/>
      </w:pPr>
      <w:r>
        <w:t>Um 2. gr.</w:t>
      </w:r>
    </w:p>
    <w:p w14:paraId="1FAA5BC1" w14:textId="4A82510E" w:rsidR="00A94A8A" w:rsidRDefault="00D458E8" w:rsidP="00024E44">
      <w:r>
        <w:t>Greinin þarfnast ekki skýringa.</w:t>
      </w:r>
    </w:p>
    <w:sectPr w:rsidR="00A94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16B63C6"/>
    <w:multiLevelType w:val="hybridMultilevel"/>
    <w:tmpl w:val="821AA25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401DC"/>
    <w:multiLevelType w:val="hybridMultilevel"/>
    <w:tmpl w:val="F4366532"/>
    <w:lvl w:ilvl="0" w:tplc="040F0017">
      <w:start w:val="1"/>
      <w:numFmt w:val="lowerLetter"/>
      <w:lvlText w:val="%1)"/>
      <w:lvlJc w:val="left"/>
      <w:pPr>
        <w:ind w:left="1068" w:hanging="360"/>
      </w:pPr>
    </w:lvl>
    <w:lvl w:ilvl="1" w:tplc="040F0019" w:tentative="1">
      <w:start w:val="1"/>
      <w:numFmt w:val="lowerLetter"/>
      <w:lvlText w:val="%2."/>
      <w:lvlJc w:val="left"/>
      <w:pPr>
        <w:ind w:left="1788" w:hanging="360"/>
      </w:pPr>
    </w:lvl>
    <w:lvl w:ilvl="2" w:tplc="040F001B" w:tentative="1">
      <w:start w:val="1"/>
      <w:numFmt w:val="lowerRoman"/>
      <w:lvlText w:val="%3."/>
      <w:lvlJc w:val="right"/>
      <w:pPr>
        <w:ind w:left="2508" w:hanging="180"/>
      </w:pPr>
    </w:lvl>
    <w:lvl w:ilvl="3" w:tplc="040F000F" w:tentative="1">
      <w:start w:val="1"/>
      <w:numFmt w:val="decimal"/>
      <w:lvlText w:val="%4."/>
      <w:lvlJc w:val="left"/>
      <w:pPr>
        <w:ind w:left="3228" w:hanging="360"/>
      </w:pPr>
    </w:lvl>
    <w:lvl w:ilvl="4" w:tplc="040F0019" w:tentative="1">
      <w:start w:val="1"/>
      <w:numFmt w:val="lowerLetter"/>
      <w:lvlText w:val="%5."/>
      <w:lvlJc w:val="left"/>
      <w:pPr>
        <w:ind w:left="3948" w:hanging="360"/>
      </w:pPr>
    </w:lvl>
    <w:lvl w:ilvl="5" w:tplc="040F001B" w:tentative="1">
      <w:start w:val="1"/>
      <w:numFmt w:val="lowerRoman"/>
      <w:lvlText w:val="%6."/>
      <w:lvlJc w:val="right"/>
      <w:pPr>
        <w:ind w:left="4668" w:hanging="180"/>
      </w:pPr>
    </w:lvl>
    <w:lvl w:ilvl="6" w:tplc="040F000F" w:tentative="1">
      <w:start w:val="1"/>
      <w:numFmt w:val="decimal"/>
      <w:lvlText w:val="%7."/>
      <w:lvlJc w:val="left"/>
      <w:pPr>
        <w:ind w:left="5388" w:hanging="360"/>
      </w:pPr>
    </w:lvl>
    <w:lvl w:ilvl="7" w:tplc="040F0019" w:tentative="1">
      <w:start w:val="1"/>
      <w:numFmt w:val="lowerLetter"/>
      <w:lvlText w:val="%8."/>
      <w:lvlJc w:val="left"/>
      <w:pPr>
        <w:ind w:left="6108" w:hanging="360"/>
      </w:pPr>
    </w:lvl>
    <w:lvl w:ilvl="8" w:tplc="040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4B48E3"/>
    <w:multiLevelType w:val="multilevel"/>
    <w:tmpl w:val="0D70FC7A"/>
    <w:numStyleLink w:val="Thingskjala-1-a-1"/>
  </w:abstractNum>
  <w:abstractNum w:abstractNumId="4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5" w15:restartNumberingAfterBreak="0">
    <w:nsid w:val="6D192A4D"/>
    <w:multiLevelType w:val="multilevel"/>
    <w:tmpl w:val="C6484E02"/>
    <w:numStyleLink w:val="Althingia-1-a-1"/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8A"/>
    <w:rsid w:val="00000FC9"/>
    <w:rsid w:val="00003763"/>
    <w:rsid w:val="00004595"/>
    <w:rsid w:val="0002163A"/>
    <w:rsid w:val="00024E44"/>
    <w:rsid w:val="00025B14"/>
    <w:rsid w:val="000313E6"/>
    <w:rsid w:val="00034332"/>
    <w:rsid w:val="000408BA"/>
    <w:rsid w:val="00042AE4"/>
    <w:rsid w:val="000436F4"/>
    <w:rsid w:val="00045E64"/>
    <w:rsid w:val="00046CBA"/>
    <w:rsid w:val="00054A10"/>
    <w:rsid w:val="000664A3"/>
    <w:rsid w:val="00073AAB"/>
    <w:rsid w:val="00080A4D"/>
    <w:rsid w:val="0008321B"/>
    <w:rsid w:val="000852DA"/>
    <w:rsid w:val="00086428"/>
    <w:rsid w:val="00091C15"/>
    <w:rsid w:val="00093925"/>
    <w:rsid w:val="00097635"/>
    <w:rsid w:val="00097777"/>
    <w:rsid w:val="000A4388"/>
    <w:rsid w:val="000A4FF3"/>
    <w:rsid w:val="000B1C84"/>
    <w:rsid w:val="000C05B1"/>
    <w:rsid w:val="000C7AEE"/>
    <w:rsid w:val="000D14AC"/>
    <w:rsid w:val="000D2A17"/>
    <w:rsid w:val="000D667A"/>
    <w:rsid w:val="000E5A63"/>
    <w:rsid w:val="000E634D"/>
    <w:rsid w:val="000F3CBB"/>
    <w:rsid w:val="00103F8A"/>
    <w:rsid w:val="0010586D"/>
    <w:rsid w:val="00120AC9"/>
    <w:rsid w:val="00122ECB"/>
    <w:rsid w:val="001303B9"/>
    <w:rsid w:val="00130904"/>
    <w:rsid w:val="00134D4E"/>
    <w:rsid w:val="00141CB6"/>
    <w:rsid w:val="00142853"/>
    <w:rsid w:val="001430B2"/>
    <w:rsid w:val="0014579B"/>
    <w:rsid w:val="0015376A"/>
    <w:rsid w:val="001574D4"/>
    <w:rsid w:val="00157E38"/>
    <w:rsid w:val="0016100F"/>
    <w:rsid w:val="0016509F"/>
    <w:rsid w:val="00166606"/>
    <w:rsid w:val="001702C1"/>
    <w:rsid w:val="00171FB6"/>
    <w:rsid w:val="001728A1"/>
    <w:rsid w:val="0017446B"/>
    <w:rsid w:val="00174A6E"/>
    <w:rsid w:val="00180CAC"/>
    <w:rsid w:val="00185D37"/>
    <w:rsid w:val="001905EF"/>
    <w:rsid w:val="001A18EF"/>
    <w:rsid w:val="001A5FCE"/>
    <w:rsid w:val="001B2FDB"/>
    <w:rsid w:val="001B388D"/>
    <w:rsid w:val="001C02EB"/>
    <w:rsid w:val="001C0F50"/>
    <w:rsid w:val="001C4F58"/>
    <w:rsid w:val="001D6966"/>
    <w:rsid w:val="001D6ACF"/>
    <w:rsid w:val="001E2276"/>
    <w:rsid w:val="001E3F37"/>
    <w:rsid w:val="001E5C89"/>
    <w:rsid w:val="001F23C8"/>
    <w:rsid w:val="001F628B"/>
    <w:rsid w:val="0020027F"/>
    <w:rsid w:val="00223A02"/>
    <w:rsid w:val="00230FE5"/>
    <w:rsid w:val="002343D5"/>
    <w:rsid w:val="00235184"/>
    <w:rsid w:val="00247868"/>
    <w:rsid w:val="00255284"/>
    <w:rsid w:val="00256BB7"/>
    <w:rsid w:val="00261AFE"/>
    <w:rsid w:val="00263D76"/>
    <w:rsid w:val="00270694"/>
    <w:rsid w:val="00270DF6"/>
    <w:rsid w:val="00273304"/>
    <w:rsid w:val="002746B7"/>
    <w:rsid w:val="002768A2"/>
    <w:rsid w:val="00276E67"/>
    <w:rsid w:val="00285351"/>
    <w:rsid w:val="0029218D"/>
    <w:rsid w:val="00294291"/>
    <w:rsid w:val="002A6E0E"/>
    <w:rsid w:val="002B2E8C"/>
    <w:rsid w:val="002B4A71"/>
    <w:rsid w:val="002B5F48"/>
    <w:rsid w:val="002B752B"/>
    <w:rsid w:val="002C0B63"/>
    <w:rsid w:val="002C3E4D"/>
    <w:rsid w:val="002E2580"/>
    <w:rsid w:val="002E39D9"/>
    <w:rsid w:val="002F3D8C"/>
    <w:rsid w:val="002F4AA8"/>
    <w:rsid w:val="00306095"/>
    <w:rsid w:val="003062AE"/>
    <w:rsid w:val="00311B03"/>
    <w:rsid w:val="00316C83"/>
    <w:rsid w:val="0032288F"/>
    <w:rsid w:val="0032554D"/>
    <w:rsid w:val="003258E4"/>
    <w:rsid w:val="00330B92"/>
    <w:rsid w:val="00340B87"/>
    <w:rsid w:val="00342CBC"/>
    <w:rsid w:val="003520E2"/>
    <w:rsid w:val="00353729"/>
    <w:rsid w:val="003561CB"/>
    <w:rsid w:val="0036134E"/>
    <w:rsid w:val="00361988"/>
    <w:rsid w:val="00366BF6"/>
    <w:rsid w:val="00372ADB"/>
    <w:rsid w:val="00382C09"/>
    <w:rsid w:val="00393BA2"/>
    <w:rsid w:val="00395ADB"/>
    <w:rsid w:val="00395F37"/>
    <w:rsid w:val="003A0615"/>
    <w:rsid w:val="003B2777"/>
    <w:rsid w:val="003B3CD2"/>
    <w:rsid w:val="003B47BA"/>
    <w:rsid w:val="003B651D"/>
    <w:rsid w:val="003D74AE"/>
    <w:rsid w:val="003E15D9"/>
    <w:rsid w:val="003F104F"/>
    <w:rsid w:val="00401D64"/>
    <w:rsid w:val="004050F3"/>
    <w:rsid w:val="004126E4"/>
    <w:rsid w:val="00415744"/>
    <w:rsid w:val="0042279D"/>
    <w:rsid w:val="0042605B"/>
    <w:rsid w:val="00426068"/>
    <w:rsid w:val="00431395"/>
    <w:rsid w:val="00433082"/>
    <w:rsid w:val="00433AFE"/>
    <w:rsid w:val="00434FB8"/>
    <w:rsid w:val="00442A6E"/>
    <w:rsid w:val="004620D7"/>
    <w:rsid w:val="00472371"/>
    <w:rsid w:val="00490CB8"/>
    <w:rsid w:val="0049366D"/>
    <w:rsid w:val="004954DE"/>
    <w:rsid w:val="00495F47"/>
    <w:rsid w:val="00497E4B"/>
    <w:rsid w:val="004A34FD"/>
    <w:rsid w:val="004A6E5B"/>
    <w:rsid w:val="004B0607"/>
    <w:rsid w:val="004B37E2"/>
    <w:rsid w:val="004B477E"/>
    <w:rsid w:val="004B6D5D"/>
    <w:rsid w:val="004C3EF9"/>
    <w:rsid w:val="004C6F68"/>
    <w:rsid w:val="004C71F7"/>
    <w:rsid w:val="004C78E1"/>
    <w:rsid w:val="004D1237"/>
    <w:rsid w:val="004D5DED"/>
    <w:rsid w:val="004E1798"/>
    <w:rsid w:val="004E1A8A"/>
    <w:rsid w:val="004E3DCC"/>
    <w:rsid w:val="004E61AC"/>
    <w:rsid w:val="004E6F13"/>
    <w:rsid w:val="004F0C19"/>
    <w:rsid w:val="0050158E"/>
    <w:rsid w:val="00503302"/>
    <w:rsid w:val="005041CF"/>
    <w:rsid w:val="00504C28"/>
    <w:rsid w:val="00504DBF"/>
    <w:rsid w:val="00506BDD"/>
    <w:rsid w:val="0050707E"/>
    <w:rsid w:val="0051070C"/>
    <w:rsid w:val="00514DB5"/>
    <w:rsid w:val="00516527"/>
    <w:rsid w:val="00521C9D"/>
    <w:rsid w:val="00522788"/>
    <w:rsid w:val="0052341F"/>
    <w:rsid w:val="00523DF4"/>
    <w:rsid w:val="0052629E"/>
    <w:rsid w:val="005264B7"/>
    <w:rsid w:val="00533C27"/>
    <w:rsid w:val="00534386"/>
    <w:rsid w:val="00535380"/>
    <w:rsid w:val="005413A3"/>
    <w:rsid w:val="0054162F"/>
    <w:rsid w:val="005428E6"/>
    <w:rsid w:val="005469E8"/>
    <w:rsid w:val="00550B5F"/>
    <w:rsid w:val="00565921"/>
    <w:rsid w:val="00570C59"/>
    <w:rsid w:val="005755AC"/>
    <w:rsid w:val="005920B7"/>
    <w:rsid w:val="00592C40"/>
    <w:rsid w:val="00595FA5"/>
    <w:rsid w:val="00596BDB"/>
    <w:rsid w:val="005A6F77"/>
    <w:rsid w:val="005B44A0"/>
    <w:rsid w:val="005C0D80"/>
    <w:rsid w:val="005C369C"/>
    <w:rsid w:val="005C37D5"/>
    <w:rsid w:val="005C396D"/>
    <w:rsid w:val="005D6903"/>
    <w:rsid w:val="005E2493"/>
    <w:rsid w:val="005E5E07"/>
    <w:rsid w:val="005E6DAA"/>
    <w:rsid w:val="005F50A9"/>
    <w:rsid w:val="005F736A"/>
    <w:rsid w:val="005F73E3"/>
    <w:rsid w:val="0060664E"/>
    <w:rsid w:val="00607BA1"/>
    <w:rsid w:val="00607E10"/>
    <w:rsid w:val="00612386"/>
    <w:rsid w:val="0062757F"/>
    <w:rsid w:val="006334A9"/>
    <w:rsid w:val="00634253"/>
    <w:rsid w:val="00635A6B"/>
    <w:rsid w:val="00637897"/>
    <w:rsid w:val="006414FB"/>
    <w:rsid w:val="00641D13"/>
    <w:rsid w:val="0064301C"/>
    <w:rsid w:val="00644EBF"/>
    <w:rsid w:val="006546C2"/>
    <w:rsid w:val="006608E1"/>
    <w:rsid w:val="006626B1"/>
    <w:rsid w:val="006646C5"/>
    <w:rsid w:val="00680E54"/>
    <w:rsid w:val="00684A28"/>
    <w:rsid w:val="00686A42"/>
    <w:rsid w:val="00686C3F"/>
    <w:rsid w:val="0069127D"/>
    <w:rsid w:val="00691501"/>
    <w:rsid w:val="00692659"/>
    <w:rsid w:val="006A4914"/>
    <w:rsid w:val="006B1928"/>
    <w:rsid w:val="006B5836"/>
    <w:rsid w:val="006D0905"/>
    <w:rsid w:val="006D21D1"/>
    <w:rsid w:val="006D72DC"/>
    <w:rsid w:val="006F435C"/>
    <w:rsid w:val="006F4782"/>
    <w:rsid w:val="006F4EAA"/>
    <w:rsid w:val="006F55B6"/>
    <w:rsid w:val="006F59F6"/>
    <w:rsid w:val="006F5F6F"/>
    <w:rsid w:val="006F5F74"/>
    <w:rsid w:val="006F7874"/>
    <w:rsid w:val="006F7E1F"/>
    <w:rsid w:val="00701B6D"/>
    <w:rsid w:val="0071415F"/>
    <w:rsid w:val="00716BB0"/>
    <w:rsid w:val="00716EED"/>
    <w:rsid w:val="0071791E"/>
    <w:rsid w:val="0072121D"/>
    <w:rsid w:val="00721BE8"/>
    <w:rsid w:val="007226B7"/>
    <w:rsid w:val="00722BFB"/>
    <w:rsid w:val="007370C0"/>
    <w:rsid w:val="007401BB"/>
    <w:rsid w:val="007406D7"/>
    <w:rsid w:val="00752A7A"/>
    <w:rsid w:val="00755404"/>
    <w:rsid w:val="00757648"/>
    <w:rsid w:val="00757945"/>
    <w:rsid w:val="007603ED"/>
    <w:rsid w:val="00765126"/>
    <w:rsid w:val="00766BC3"/>
    <w:rsid w:val="00767525"/>
    <w:rsid w:val="007711C1"/>
    <w:rsid w:val="00773A90"/>
    <w:rsid w:val="00777110"/>
    <w:rsid w:val="00780E61"/>
    <w:rsid w:val="00790E14"/>
    <w:rsid w:val="00792CD8"/>
    <w:rsid w:val="007978AC"/>
    <w:rsid w:val="007A2391"/>
    <w:rsid w:val="007A260F"/>
    <w:rsid w:val="007A634B"/>
    <w:rsid w:val="007B1DF3"/>
    <w:rsid w:val="007B37D9"/>
    <w:rsid w:val="007B3BEA"/>
    <w:rsid w:val="007C0361"/>
    <w:rsid w:val="007C2537"/>
    <w:rsid w:val="007C380D"/>
    <w:rsid w:val="007D0AA3"/>
    <w:rsid w:val="007D7B0A"/>
    <w:rsid w:val="007E45CE"/>
    <w:rsid w:val="007E5D09"/>
    <w:rsid w:val="007E7A22"/>
    <w:rsid w:val="007F0EDE"/>
    <w:rsid w:val="007F455A"/>
    <w:rsid w:val="007F63CD"/>
    <w:rsid w:val="007F6BB7"/>
    <w:rsid w:val="0080344F"/>
    <w:rsid w:val="00804E63"/>
    <w:rsid w:val="00806216"/>
    <w:rsid w:val="008107A5"/>
    <w:rsid w:val="00814627"/>
    <w:rsid w:val="00814857"/>
    <w:rsid w:val="00814CBA"/>
    <w:rsid w:val="0081674C"/>
    <w:rsid w:val="0082119D"/>
    <w:rsid w:val="00822709"/>
    <w:rsid w:val="008242E6"/>
    <w:rsid w:val="00827BC8"/>
    <w:rsid w:val="00841FB1"/>
    <w:rsid w:val="008425C5"/>
    <w:rsid w:val="008426D3"/>
    <w:rsid w:val="00847F58"/>
    <w:rsid w:val="00854E46"/>
    <w:rsid w:val="0085768D"/>
    <w:rsid w:val="0086346E"/>
    <w:rsid w:val="00864972"/>
    <w:rsid w:val="008737D8"/>
    <w:rsid w:val="008743ED"/>
    <w:rsid w:val="0087462D"/>
    <w:rsid w:val="0088089D"/>
    <w:rsid w:val="0088348E"/>
    <w:rsid w:val="00885860"/>
    <w:rsid w:val="00890D16"/>
    <w:rsid w:val="008953BB"/>
    <w:rsid w:val="008A1D43"/>
    <w:rsid w:val="008A5938"/>
    <w:rsid w:val="008A63C9"/>
    <w:rsid w:val="008B36A7"/>
    <w:rsid w:val="008B4DDD"/>
    <w:rsid w:val="008B6C57"/>
    <w:rsid w:val="008C0C99"/>
    <w:rsid w:val="008C1A43"/>
    <w:rsid w:val="008C3EBF"/>
    <w:rsid w:val="008C6A18"/>
    <w:rsid w:val="008D2807"/>
    <w:rsid w:val="008D5163"/>
    <w:rsid w:val="008E1F6C"/>
    <w:rsid w:val="008E2B19"/>
    <w:rsid w:val="008F35E0"/>
    <w:rsid w:val="00907D79"/>
    <w:rsid w:val="00915A47"/>
    <w:rsid w:val="00920B5B"/>
    <w:rsid w:val="00920BD5"/>
    <w:rsid w:val="009315ED"/>
    <w:rsid w:val="00934FF9"/>
    <w:rsid w:val="00954A76"/>
    <w:rsid w:val="009575B5"/>
    <w:rsid w:val="009576AD"/>
    <w:rsid w:val="0095794A"/>
    <w:rsid w:val="009671E6"/>
    <w:rsid w:val="009672F3"/>
    <w:rsid w:val="009674E4"/>
    <w:rsid w:val="009725CC"/>
    <w:rsid w:val="0097504F"/>
    <w:rsid w:val="009839C5"/>
    <w:rsid w:val="00984C4A"/>
    <w:rsid w:val="009930D5"/>
    <w:rsid w:val="00996886"/>
    <w:rsid w:val="009A4F07"/>
    <w:rsid w:val="009A785F"/>
    <w:rsid w:val="009B25A1"/>
    <w:rsid w:val="009B3596"/>
    <w:rsid w:val="009B605D"/>
    <w:rsid w:val="009B6C41"/>
    <w:rsid w:val="009C416E"/>
    <w:rsid w:val="009C5D34"/>
    <w:rsid w:val="009D0FC6"/>
    <w:rsid w:val="009D13BB"/>
    <w:rsid w:val="009D4DA4"/>
    <w:rsid w:val="009D51EC"/>
    <w:rsid w:val="009D60CC"/>
    <w:rsid w:val="009D7900"/>
    <w:rsid w:val="009E1FCF"/>
    <w:rsid w:val="009E3E0F"/>
    <w:rsid w:val="009E4DF2"/>
    <w:rsid w:val="009F18F6"/>
    <w:rsid w:val="00A04D62"/>
    <w:rsid w:val="00A10119"/>
    <w:rsid w:val="00A11117"/>
    <w:rsid w:val="00A16069"/>
    <w:rsid w:val="00A17412"/>
    <w:rsid w:val="00A20168"/>
    <w:rsid w:val="00A2092A"/>
    <w:rsid w:val="00A21292"/>
    <w:rsid w:val="00A25747"/>
    <w:rsid w:val="00A3253C"/>
    <w:rsid w:val="00A32E18"/>
    <w:rsid w:val="00A331C5"/>
    <w:rsid w:val="00A45D14"/>
    <w:rsid w:val="00A55F9E"/>
    <w:rsid w:val="00A56BE5"/>
    <w:rsid w:val="00A5758C"/>
    <w:rsid w:val="00A67195"/>
    <w:rsid w:val="00A757EF"/>
    <w:rsid w:val="00A83D1D"/>
    <w:rsid w:val="00A85C22"/>
    <w:rsid w:val="00A92419"/>
    <w:rsid w:val="00A94A8A"/>
    <w:rsid w:val="00A97B1A"/>
    <w:rsid w:val="00AB0C1A"/>
    <w:rsid w:val="00AC0F8C"/>
    <w:rsid w:val="00AD1D06"/>
    <w:rsid w:val="00AD1ED1"/>
    <w:rsid w:val="00AD231A"/>
    <w:rsid w:val="00AE00FB"/>
    <w:rsid w:val="00AF0FD6"/>
    <w:rsid w:val="00AF3DD8"/>
    <w:rsid w:val="00AF427D"/>
    <w:rsid w:val="00AF78C1"/>
    <w:rsid w:val="00AF78EE"/>
    <w:rsid w:val="00B14263"/>
    <w:rsid w:val="00B23539"/>
    <w:rsid w:val="00B23C5F"/>
    <w:rsid w:val="00B32DEC"/>
    <w:rsid w:val="00B340A2"/>
    <w:rsid w:val="00B34B29"/>
    <w:rsid w:val="00B356B1"/>
    <w:rsid w:val="00B37F94"/>
    <w:rsid w:val="00B37FE9"/>
    <w:rsid w:val="00B40B30"/>
    <w:rsid w:val="00B42BA2"/>
    <w:rsid w:val="00B45692"/>
    <w:rsid w:val="00B5044B"/>
    <w:rsid w:val="00B66B1B"/>
    <w:rsid w:val="00B7237D"/>
    <w:rsid w:val="00B94182"/>
    <w:rsid w:val="00B975A8"/>
    <w:rsid w:val="00BA3284"/>
    <w:rsid w:val="00BA44FF"/>
    <w:rsid w:val="00BB0387"/>
    <w:rsid w:val="00BB1C1A"/>
    <w:rsid w:val="00BB4A08"/>
    <w:rsid w:val="00BB4E5B"/>
    <w:rsid w:val="00BB67CB"/>
    <w:rsid w:val="00BC508B"/>
    <w:rsid w:val="00BD3FF0"/>
    <w:rsid w:val="00BD4046"/>
    <w:rsid w:val="00BD5A3C"/>
    <w:rsid w:val="00BE0616"/>
    <w:rsid w:val="00BE2449"/>
    <w:rsid w:val="00BE5CEF"/>
    <w:rsid w:val="00BE6E64"/>
    <w:rsid w:val="00BF0CA7"/>
    <w:rsid w:val="00BF4225"/>
    <w:rsid w:val="00C06E74"/>
    <w:rsid w:val="00C13F3C"/>
    <w:rsid w:val="00C17C47"/>
    <w:rsid w:val="00C17CA6"/>
    <w:rsid w:val="00C21E2C"/>
    <w:rsid w:val="00C226C0"/>
    <w:rsid w:val="00C310F1"/>
    <w:rsid w:val="00C33ECD"/>
    <w:rsid w:val="00C36A87"/>
    <w:rsid w:val="00C40F57"/>
    <w:rsid w:val="00C41D9F"/>
    <w:rsid w:val="00C45354"/>
    <w:rsid w:val="00C455BE"/>
    <w:rsid w:val="00C4566A"/>
    <w:rsid w:val="00C526E1"/>
    <w:rsid w:val="00C5639D"/>
    <w:rsid w:val="00C62539"/>
    <w:rsid w:val="00C6316D"/>
    <w:rsid w:val="00C7451E"/>
    <w:rsid w:val="00C77794"/>
    <w:rsid w:val="00C80A8D"/>
    <w:rsid w:val="00C83A80"/>
    <w:rsid w:val="00C944C7"/>
    <w:rsid w:val="00CA1EED"/>
    <w:rsid w:val="00CA2CFD"/>
    <w:rsid w:val="00CB3BD2"/>
    <w:rsid w:val="00CB51E9"/>
    <w:rsid w:val="00CD4E1A"/>
    <w:rsid w:val="00CD591D"/>
    <w:rsid w:val="00CD5EA8"/>
    <w:rsid w:val="00CE5C5A"/>
    <w:rsid w:val="00CF12FF"/>
    <w:rsid w:val="00CF1548"/>
    <w:rsid w:val="00D00492"/>
    <w:rsid w:val="00D01C80"/>
    <w:rsid w:val="00D04152"/>
    <w:rsid w:val="00D058EA"/>
    <w:rsid w:val="00D15252"/>
    <w:rsid w:val="00D161C9"/>
    <w:rsid w:val="00D217F5"/>
    <w:rsid w:val="00D226D3"/>
    <w:rsid w:val="00D276B9"/>
    <w:rsid w:val="00D34C26"/>
    <w:rsid w:val="00D36B8B"/>
    <w:rsid w:val="00D373C9"/>
    <w:rsid w:val="00D37403"/>
    <w:rsid w:val="00D43575"/>
    <w:rsid w:val="00D458E8"/>
    <w:rsid w:val="00D50A08"/>
    <w:rsid w:val="00D56DDD"/>
    <w:rsid w:val="00D65867"/>
    <w:rsid w:val="00D70341"/>
    <w:rsid w:val="00D711FC"/>
    <w:rsid w:val="00D73228"/>
    <w:rsid w:val="00D77177"/>
    <w:rsid w:val="00D86FB8"/>
    <w:rsid w:val="00D871CA"/>
    <w:rsid w:val="00D951D4"/>
    <w:rsid w:val="00DA1E4A"/>
    <w:rsid w:val="00DA2F5F"/>
    <w:rsid w:val="00DA7E48"/>
    <w:rsid w:val="00DB08F6"/>
    <w:rsid w:val="00DB0982"/>
    <w:rsid w:val="00DC379A"/>
    <w:rsid w:val="00DC689A"/>
    <w:rsid w:val="00DC7FD3"/>
    <w:rsid w:val="00DC7FF3"/>
    <w:rsid w:val="00DD22AB"/>
    <w:rsid w:val="00DD2D1F"/>
    <w:rsid w:val="00DD4AE3"/>
    <w:rsid w:val="00DD7626"/>
    <w:rsid w:val="00DE3228"/>
    <w:rsid w:val="00DE51BE"/>
    <w:rsid w:val="00E00073"/>
    <w:rsid w:val="00E10881"/>
    <w:rsid w:val="00E14B27"/>
    <w:rsid w:val="00E15C12"/>
    <w:rsid w:val="00E1701B"/>
    <w:rsid w:val="00E20935"/>
    <w:rsid w:val="00E20A61"/>
    <w:rsid w:val="00E21F19"/>
    <w:rsid w:val="00E22C18"/>
    <w:rsid w:val="00E245E8"/>
    <w:rsid w:val="00E30520"/>
    <w:rsid w:val="00E36CCC"/>
    <w:rsid w:val="00E40CF3"/>
    <w:rsid w:val="00E454CB"/>
    <w:rsid w:val="00E46D5E"/>
    <w:rsid w:val="00E47CC4"/>
    <w:rsid w:val="00E511C7"/>
    <w:rsid w:val="00E513F0"/>
    <w:rsid w:val="00E52B0F"/>
    <w:rsid w:val="00E55B4B"/>
    <w:rsid w:val="00E60C3D"/>
    <w:rsid w:val="00E71DBA"/>
    <w:rsid w:val="00E745E8"/>
    <w:rsid w:val="00E77160"/>
    <w:rsid w:val="00E87F50"/>
    <w:rsid w:val="00E943BA"/>
    <w:rsid w:val="00E94CED"/>
    <w:rsid w:val="00E96F5D"/>
    <w:rsid w:val="00EA132C"/>
    <w:rsid w:val="00EA4CB3"/>
    <w:rsid w:val="00EB0206"/>
    <w:rsid w:val="00EC092F"/>
    <w:rsid w:val="00EC41B4"/>
    <w:rsid w:val="00EC61E2"/>
    <w:rsid w:val="00EC71F4"/>
    <w:rsid w:val="00ED3CE8"/>
    <w:rsid w:val="00ED43ED"/>
    <w:rsid w:val="00EE3617"/>
    <w:rsid w:val="00EE66D5"/>
    <w:rsid w:val="00EE7350"/>
    <w:rsid w:val="00EF0727"/>
    <w:rsid w:val="00EF0CD7"/>
    <w:rsid w:val="00F0189A"/>
    <w:rsid w:val="00F05F14"/>
    <w:rsid w:val="00F112A9"/>
    <w:rsid w:val="00F135E5"/>
    <w:rsid w:val="00F146FA"/>
    <w:rsid w:val="00F14DA0"/>
    <w:rsid w:val="00F17E34"/>
    <w:rsid w:val="00F20DB1"/>
    <w:rsid w:val="00F274E5"/>
    <w:rsid w:val="00F348D2"/>
    <w:rsid w:val="00F36637"/>
    <w:rsid w:val="00F369AF"/>
    <w:rsid w:val="00F455B4"/>
    <w:rsid w:val="00F46B26"/>
    <w:rsid w:val="00F52492"/>
    <w:rsid w:val="00F53052"/>
    <w:rsid w:val="00F6552A"/>
    <w:rsid w:val="00F70313"/>
    <w:rsid w:val="00F76E35"/>
    <w:rsid w:val="00F928B6"/>
    <w:rsid w:val="00F93A39"/>
    <w:rsid w:val="00F966D1"/>
    <w:rsid w:val="00F972D5"/>
    <w:rsid w:val="00FA43D0"/>
    <w:rsid w:val="00FA4A76"/>
    <w:rsid w:val="00FB2098"/>
    <w:rsid w:val="00FB38E8"/>
    <w:rsid w:val="00FB3E09"/>
    <w:rsid w:val="00FB6D79"/>
    <w:rsid w:val="00FC297E"/>
    <w:rsid w:val="00FD167E"/>
    <w:rsid w:val="00FD348B"/>
    <w:rsid w:val="00FD4EA3"/>
    <w:rsid w:val="00FE316B"/>
    <w:rsid w:val="00FE471B"/>
    <w:rsid w:val="00FF0EF5"/>
    <w:rsid w:val="00FF1695"/>
    <w:rsid w:val="00FF4228"/>
    <w:rsid w:val="00FF7D23"/>
    <w:rsid w:val="02C56E0B"/>
    <w:rsid w:val="02F9FAD1"/>
    <w:rsid w:val="1F2CDFCB"/>
    <w:rsid w:val="1FFCEAB1"/>
    <w:rsid w:val="231BFA8E"/>
    <w:rsid w:val="25C5EEF0"/>
    <w:rsid w:val="2604E719"/>
    <w:rsid w:val="273EC4EB"/>
    <w:rsid w:val="2879598F"/>
    <w:rsid w:val="2B6B6BEA"/>
    <w:rsid w:val="34EB44FB"/>
    <w:rsid w:val="39D760A7"/>
    <w:rsid w:val="3D0599B7"/>
    <w:rsid w:val="3FCD0CCA"/>
    <w:rsid w:val="428FA74A"/>
    <w:rsid w:val="460449D8"/>
    <w:rsid w:val="485307AA"/>
    <w:rsid w:val="4CFBFF3C"/>
    <w:rsid w:val="4DEDB23C"/>
    <w:rsid w:val="4E8A8959"/>
    <w:rsid w:val="4F679BA5"/>
    <w:rsid w:val="52E2E68C"/>
    <w:rsid w:val="56FB1367"/>
    <w:rsid w:val="5827DC23"/>
    <w:rsid w:val="5CADE77C"/>
    <w:rsid w:val="604DAA3C"/>
    <w:rsid w:val="60BEB86E"/>
    <w:rsid w:val="6156C9BF"/>
    <w:rsid w:val="62A8A4D9"/>
    <w:rsid w:val="6459A2AE"/>
    <w:rsid w:val="65403B9A"/>
    <w:rsid w:val="6BB7FDC2"/>
    <w:rsid w:val="6F6249BB"/>
    <w:rsid w:val="71CAA109"/>
    <w:rsid w:val="73528F9D"/>
    <w:rsid w:val="7A037AAE"/>
    <w:rsid w:val="7A5DC3A2"/>
    <w:rsid w:val="7B562723"/>
    <w:rsid w:val="7EA7A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656"/>
  <w15:chartTrackingRefBased/>
  <w15:docId w15:val="{BFD9EDA6-EB74-4F5C-8AF6-312C662A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A94A8A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1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Fyrirsgn-skjalategund">
    <w:name w:val="Fyrirsögn - skjalategund"/>
    <w:basedOn w:val="Venjulegur"/>
    <w:next w:val="Venjulegur"/>
    <w:rsid w:val="00A94A8A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A94A8A"/>
    <w:pPr>
      <w:ind w:firstLine="0"/>
      <w:jc w:val="center"/>
    </w:pPr>
    <w:rPr>
      <w:rFonts w:eastAsiaTheme="minorHAnsi" w:cstheme="minorBidi"/>
      <w:b/>
    </w:rPr>
  </w:style>
  <w:style w:type="paragraph" w:customStyle="1" w:styleId="Greinarnmer">
    <w:name w:val="Greinarnúmer"/>
    <w:basedOn w:val="Venjulegur"/>
    <w:next w:val="Venjulegur"/>
    <w:qFormat/>
    <w:rsid w:val="00A94A8A"/>
    <w:pPr>
      <w:ind w:firstLine="0"/>
      <w:jc w:val="center"/>
    </w:pPr>
  </w:style>
  <w:style w:type="paragraph" w:customStyle="1" w:styleId="Kaflafyrirsgn">
    <w:name w:val="Kaflafyrirsögn"/>
    <w:basedOn w:val="Venjulegur"/>
    <w:next w:val="Venjulegur"/>
    <w:qFormat/>
    <w:rsid w:val="00A94A8A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A94A8A"/>
    <w:pPr>
      <w:ind w:firstLine="0"/>
      <w:jc w:val="center"/>
    </w:pPr>
    <w:rPr>
      <w:caps/>
    </w:rPr>
  </w:style>
  <w:style w:type="paragraph" w:styleId="Mlsgreinlista">
    <w:name w:val="List Paragraph"/>
    <w:basedOn w:val="Venjulegur"/>
    <w:uiPriority w:val="34"/>
    <w:unhideWhenUsed/>
    <w:qFormat/>
    <w:rsid w:val="00A94A8A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A94A8A"/>
    <w:pPr>
      <w:ind w:firstLine="0"/>
      <w:jc w:val="center"/>
    </w:pPr>
    <w:rPr>
      <w:rFonts w:eastAsiaTheme="minorHAnsi" w:cstheme="minorBidi"/>
    </w:rPr>
  </w:style>
  <w:style w:type="numbering" w:customStyle="1" w:styleId="Thingskjala-1-a-1">
    <w:name w:val="Thingskjal a-1-a-1"/>
    <w:uiPriority w:val="99"/>
    <w:rsid w:val="00A94A8A"/>
    <w:pPr>
      <w:numPr>
        <w:numId w:val="1"/>
      </w:numPr>
    </w:pPr>
  </w:style>
  <w:style w:type="numbering" w:customStyle="1" w:styleId="Althingia-1-a-1">
    <w:name w:val="Althingi a - 1 - a - 1"/>
    <w:uiPriority w:val="99"/>
    <w:rsid w:val="00A94A8A"/>
    <w:pPr>
      <w:numPr>
        <w:numId w:val="3"/>
      </w:numPr>
    </w:pPr>
  </w:style>
  <w:style w:type="paragraph" w:customStyle="1" w:styleId="Millifyrirsgn1">
    <w:name w:val="Millifyrirsögn 1"/>
    <w:basedOn w:val="Venjulegur"/>
    <w:next w:val="Venjulegur"/>
    <w:qFormat/>
    <w:rsid w:val="00A94A8A"/>
    <w:pPr>
      <w:ind w:firstLine="0"/>
    </w:pPr>
    <w:rPr>
      <w:b/>
    </w:rPr>
  </w:style>
  <w:style w:type="paragraph" w:customStyle="1" w:styleId="Fyrirsgn-greinarger">
    <w:name w:val="Fyrirsögn - greinargerð"/>
    <w:basedOn w:val="Venjulegur"/>
    <w:next w:val="Venjulegur"/>
    <w:qFormat/>
    <w:rsid w:val="00A94A8A"/>
    <w:pPr>
      <w:ind w:firstLine="0"/>
      <w:jc w:val="center"/>
      <w:outlineLvl w:val="0"/>
    </w:pPr>
    <w:rPr>
      <w:rFonts w:eastAsiaTheme="minorHAnsi" w:cstheme="minorBidi"/>
      <w:spacing w:val="44"/>
    </w:rPr>
  </w:style>
  <w:style w:type="paragraph" w:customStyle="1" w:styleId="Greinarfyrirsgn">
    <w:name w:val="Greinarfyrirsögn"/>
    <w:basedOn w:val="Venjulegur"/>
    <w:next w:val="Venjulegur"/>
    <w:qFormat/>
    <w:rsid w:val="00A94A8A"/>
    <w:pPr>
      <w:ind w:firstLine="0"/>
      <w:jc w:val="center"/>
    </w:pPr>
    <w:rPr>
      <w:i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9839C5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9839C5"/>
    <w:rPr>
      <w:rFonts w:ascii="Segoe UI" w:eastAsia="Calibri" w:hAnsi="Segoe UI" w:cs="Segoe UI"/>
      <w:sz w:val="18"/>
      <w:szCs w:val="18"/>
    </w:rPr>
  </w:style>
  <w:style w:type="paragraph" w:customStyle="1" w:styleId="Nmeringsskjalsmls">
    <w:name w:val="Númer þings/skjals/máls"/>
    <w:basedOn w:val="Venjulegur"/>
    <w:next w:val="Venjulegur"/>
    <w:qFormat/>
    <w:rsid w:val="009839C5"/>
    <w:pPr>
      <w:ind w:firstLine="0"/>
    </w:pPr>
    <w:rPr>
      <w:b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BA44FF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BA44FF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BA44FF"/>
    <w:rPr>
      <w:rFonts w:ascii="Times New Roman" w:eastAsia="Calibri" w:hAnsi="Times New Roman" w:cs="Times New Roman"/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BA44FF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BA44FF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ormaltextrun">
    <w:name w:val="normaltextrun"/>
    <w:basedOn w:val="Sjlfgefinleturgermlsgreinar"/>
    <w:rsid w:val="0071791E"/>
  </w:style>
  <w:style w:type="character" w:styleId="Ekkileystrtilgreiningu">
    <w:name w:val="Unresolved Mention"/>
    <w:basedOn w:val="Sjlfgefinleturgermlsgreinar"/>
    <w:uiPriority w:val="99"/>
    <w:unhideWhenUsed/>
    <w:rsid w:val="00E46D5E"/>
    <w:rPr>
      <w:color w:val="605E5C"/>
      <w:shd w:val="clear" w:color="auto" w:fill="E1DFDD"/>
    </w:rPr>
  </w:style>
  <w:style w:type="character" w:styleId="Umtal">
    <w:name w:val="Mention"/>
    <w:basedOn w:val="Sjlfgefinleturgermlsgreinar"/>
    <w:uiPriority w:val="99"/>
    <w:unhideWhenUsed/>
    <w:rsid w:val="00E46D5E"/>
    <w:rPr>
      <w:color w:val="2B579A"/>
      <w:shd w:val="clear" w:color="auto" w:fill="E1DFDD"/>
    </w:rPr>
  </w:style>
  <w:style w:type="character" w:styleId="hersla">
    <w:name w:val="Emphasis"/>
    <w:basedOn w:val="Sjlfgefinleturgermlsgreinar"/>
    <w:uiPriority w:val="20"/>
    <w:qFormat/>
    <w:rsid w:val="004E3DCC"/>
    <w:rPr>
      <w:i/>
      <w:iCs/>
    </w:rPr>
  </w:style>
  <w:style w:type="character" w:styleId="Tengill">
    <w:name w:val="Hyperlink"/>
    <w:basedOn w:val="Sjlfgefinleturgermlsgreinar"/>
    <w:uiPriority w:val="99"/>
    <w:semiHidden/>
    <w:unhideWhenUsed/>
    <w:rsid w:val="004E3DCC"/>
    <w:rPr>
      <w:color w:val="0000FF"/>
      <w:u w:val="single"/>
    </w:rPr>
  </w:style>
  <w:style w:type="paragraph" w:styleId="Endurskoun">
    <w:name w:val="Revision"/>
    <w:hidden/>
    <w:uiPriority w:val="99"/>
    <w:semiHidden/>
    <w:rsid w:val="00361988"/>
    <w:pPr>
      <w:spacing w:after="0" w:line="240" w:lineRule="auto"/>
    </w:pPr>
    <w:rPr>
      <w:rFonts w:ascii="Times New Roman" w:eastAsia="Calibri" w:hAnsi="Times New Roman" w:cs="Times New Roman"/>
      <w:sz w:val="21"/>
    </w:rPr>
  </w:style>
  <w:style w:type="paragraph" w:styleId="Skringartexti">
    <w:name w:val="caption"/>
    <w:basedOn w:val="Venjulegur"/>
    <w:next w:val="Venjulegur"/>
    <w:uiPriority w:val="35"/>
    <w:unhideWhenUsed/>
    <w:qFormat/>
    <w:rsid w:val="004E1798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cid:image001.png@01D8CCF9.1537A180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nar\r07\4%20-%20Skrifstofa%20fj&#225;rlaga\Starfsf&#243;lk%20-%20vinnuskj&#246;l\J&#243;hanna%20Lind\TR\fj&#246;ldat&#246;lur%20&#246;rorku%20og%20end%20til%20feb%202022%20-fyrir%20sk&#253;rsl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s-I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Fjöldi örorku- og endurhæfingarlífeyrisþega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s-IS"/>
        </a:p>
      </c:txPr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desember!$AD$6</c:f>
              <c:strCache>
                <c:ptCount val="1"/>
                <c:pt idx="0">
                  <c:v>Örorkulífeyrisþegar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cat>
            <c:numRef>
              <c:f>desember!$AE$4:$BA$4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  <c:extLst/>
            </c:numRef>
          </c:cat>
          <c:val>
            <c:numRef>
              <c:f>desember!$AE$6:$BA$6</c:f>
              <c:numCache>
                <c:formatCode>#,##0</c:formatCode>
                <c:ptCount val="11"/>
                <c:pt idx="0">
                  <c:v>16520</c:v>
                </c:pt>
                <c:pt idx="1">
                  <c:v>16915</c:v>
                </c:pt>
                <c:pt idx="2">
                  <c:v>17367</c:v>
                </c:pt>
                <c:pt idx="3">
                  <c:v>17739</c:v>
                </c:pt>
                <c:pt idx="4">
                  <c:v>18486</c:v>
                </c:pt>
                <c:pt idx="5">
                  <c:v>19064</c:v>
                </c:pt>
                <c:pt idx="6">
                  <c:v>19431</c:v>
                </c:pt>
                <c:pt idx="7">
                  <c:v>19918</c:v>
                </c:pt>
                <c:pt idx="8">
                  <c:v>20131</c:v>
                </c:pt>
                <c:pt idx="9">
                  <c:v>20171</c:v>
                </c:pt>
                <c:pt idx="10">
                  <c:v>20073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35CF-4B96-8329-627EA55E8F71}"/>
            </c:ext>
          </c:extLst>
        </c:ser>
        <c:ser>
          <c:idx val="0"/>
          <c:order val="1"/>
          <c:tx>
            <c:strRef>
              <c:f>desember!$AD$5</c:f>
              <c:strCache>
                <c:ptCount val="1"/>
                <c:pt idx="0">
                  <c:v>Endurhæfingarlífeyrisþegar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numRef>
              <c:f>desember!$AE$4:$BA$4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  <c:extLst/>
            </c:numRef>
          </c:cat>
          <c:val>
            <c:numRef>
              <c:f>desember!$AE$5:$BA$5</c:f>
              <c:numCache>
                <c:formatCode>#,##0</c:formatCode>
                <c:ptCount val="11"/>
                <c:pt idx="0">
                  <c:v>1148</c:v>
                </c:pt>
                <c:pt idx="1">
                  <c:v>1263</c:v>
                </c:pt>
                <c:pt idx="2">
                  <c:v>1432</c:v>
                </c:pt>
                <c:pt idx="3">
                  <c:v>1658</c:v>
                </c:pt>
                <c:pt idx="4">
                  <c:v>1472</c:v>
                </c:pt>
                <c:pt idx="5">
                  <c:v>1559</c:v>
                </c:pt>
                <c:pt idx="6">
                  <c:v>1864</c:v>
                </c:pt>
                <c:pt idx="7">
                  <c:v>2074</c:v>
                </c:pt>
                <c:pt idx="8">
                  <c:v>2559</c:v>
                </c:pt>
                <c:pt idx="9">
                  <c:v>3240</c:v>
                </c:pt>
                <c:pt idx="10">
                  <c:v>3036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35CF-4B96-8329-627EA55E8F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83862608"/>
        <c:axId val="783864576"/>
      </c:barChart>
      <c:lineChart>
        <c:grouping val="standard"/>
        <c:varyColors val="0"/>
        <c:ser>
          <c:idx val="2"/>
          <c:order val="2"/>
          <c:tx>
            <c:strRef>
              <c:f>desember!$AD$7</c:f>
              <c:strCache>
                <c:ptCount val="1"/>
                <c:pt idx="0">
                  <c:v>Hlutfall af mannfjölda 18-66 ára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desember!$AE$4:$BA$4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  <c:extLst/>
            </c:numRef>
          </c:cat>
          <c:val>
            <c:numRef>
              <c:f>desember!$AE$7:$BA$7</c:f>
              <c:numCache>
                <c:formatCode>0.0%</c:formatCode>
                <c:ptCount val="11"/>
                <c:pt idx="0">
                  <c:v>8.6222378386819704E-2</c:v>
                </c:pt>
                <c:pt idx="1">
                  <c:v>8.8201186819798438E-2</c:v>
                </c:pt>
                <c:pt idx="2">
                  <c:v>9.0110775041822258E-2</c:v>
                </c:pt>
                <c:pt idx="3">
                  <c:v>9.2017875101994343E-2</c:v>
                </c:pt>
                <c:pt idx="4">
                  <c:v>9.3542747601437964E-2</c:v>
                </c:pt>
                <c:pt idx="5">
                  <c:v>9.4716923938952757E-2</c:v>
                </c:pt>
                <c:pt idx="6">
                  <c:v>9.4311629184123585E-2</c:v>
                </c:pt>
                <c:pt idx="7">
                  <c:v>9.4582331614462598E-2</c:v>
                </c:pt>
                <c:pt idx="8">
                  <c:v>9.5528797574941052E-2</c:v>
                </c:pt>
                <c:pt idx="9">
                  <c:v>9.7798479405129923E-2</c:v>
                </c:pt>
                <c:pt idx="10">
                  <c:v>9.4746682082631206E-2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35CF-4B96-8329-627EA55E8F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3732552"/>
        <c:axId val="793728616"/>
      </c:lineChart>
      <c:catAx>
        <c:axId val="78386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s-IS"/>
          </a:p>
        </c:txPr>
        <c:crossAx val="783864576"/>
        <c:crosses val="autoZero"/>
        <c:auto val="1"/>
        <c:lblAlgn val="ctr"/>
        <c:lblOffset val="100"/>
        <c:noMultiLvlLbl val="0"/>
      </c:catAx>
      <c:valAx>
        <c:axId val="78386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s-IS"/>
          </a:p>
        </c:txPr>
        <c:crossAx val="783862608"/>
        <c:crosses val="autoZero"/>
        <c:crossBetween val="between"/>
      </c:valAx>
      <c:valAx>
        <c:axId val="793728616"/>
        <c:scaling>
          <c:orientation val="minMax"/>
          <c:max val="0.1"/>
          <c:min val="0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s-IS"/>
          </a:p>
        </c:txPr>
        <c:crossAx val="793732552"/>
        <c:crosses val="max"/>
        <c:crossBetween val="between"/>
        <c:majorUnit val="2.0000000000000004E-2"/>
        <c:minorUnit val="1.0000000000000002E-3"/>
      </c:valAx>
      <c:catAx>
        <c:axId val="7937325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9372861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s-I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s-I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F09480A2972840B57CD9E0C1354790" ma:contentTypeVersion="2" ma:contentTypeDescription="Create a new document." ma:contentTypeScope="" ma:versionID="0a54d304b876a328bf85aa75b2880638">
  <xsd:schema xmlns:xsd="http://www.w3.org/2001/XMLSchema" xmlns:xs="http://www.w3.org/2001/XMLSchema" xmlns:p="http://schemas.microsoft.com/office/2006/metadata/properties" xmlns:ns2="56fa5cbf-c661-4e03-af53-70b75db6f073" targetNamespace="http://schemas.microsoft.com/office/2006/metadata/properties" ma:root="true" ma:fieldsID="bc3f8de7aa791be8356f484dcb75420a" ns2:_="">
    <xsd:import namespace="56fa5cbf-c661-4e03-af53-70b75db6f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a5cbf-c661-4e03-af53-70b75db6f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BA1D3E-0212-4030-A31C-E3F6CE8243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672635-83F0-4A17-BA80-C3C89AABD3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726986-65A8-418F-B397-6880381F9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a5cbf-c661-4e03-af53-70b75db6f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F1E50-F43A-4C57-93A8-2F0F027EF6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1367</Words>
  <Characters>7795</Characters>
  <Application>Microsoft Office Word</Application>
  <DocSecurity>0</DocSecurity>
  <Lines>64</Lines>
  <Paragraphs>18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Ágúst Þór</dc:creator>
  <cp:keywords/>
  <dc:description/>
  <cp:lastModifiedBy>Ágúst Þór Sigurðsson</cp:lastModifiedBy>
  <cp:revision>5</cp:revision>
  <cp:lastPrinted>2022-09-23T07:46:00Z</cp:lastPrinted>
  <dcterms:created xsi:type="dcterms:W3CDTF">2022-09-23T07:45:00Z</dcterms:created>
  <dcterms:modified xsi:type="dcterms:W3CDTF">2022-09-23T09:01:00Z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0x010100DBF09480A2972840B57CD9E0C1354790</vt:lpwstr>
  </property>
</Properties>
</file>