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AB7258">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AB7258">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77414001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06945">
                  <w:rPr>
                    <w:rFonts w:ascii="Times New Roman" w:hAnsi="Times New Roman" w:cs="Times New Roman"/>
                    <w:lang w:val="is-IS"/>
                  </w:rPr>
                  <w:t xml:space="preserve">Frumvarp til laga um </w:t>
                </w:r>
                <w:r w:rsidR="00694D01">
                  <w:rPr>
                    <w:rFonts w:ascii="Times New Roman" w:hAnsi="Times New Roman" w:cs="Times New Roman"/>
                    <w:lang w:val="is-IS"/>
                  </w:rPr>
                  <w:t>breytingu á vegalögum nr. 80/2007</w:t>
                </w:r>
                <w:r w:rsidR="00706945">
                  <w:rPr>
                    <w:rFonts w:ascii="Times New Roman" w:hAnsi="Times New Roman" w:cs="Times New Roman"/>
                    <w:lang w:val="is-IS"/>
                  </w:rPr>
                  <w:t>.</w:t>
                </w:r>
                <w:r w:rsidR="007A0981">
                  <w:rPr>
                    <w:rFonts w:ascii="Times New Roman" w:hAnsi="Times New Roman" w:cs="Times New Roman"/>
                    <w:lang w:val="is-IS"/>
                  </w:rPr>
                  <w:t xml:space="preserve"> </w:t>
                </w:r>
                <w:r w:rsidR="007A0981" w:rsidRPr="007A0981">
                  <w:rPr>
                    <w:rFonts w:ascii="Times New Roman" w:hAnsi="Times New Roman" w:cs="Times New Roman"/>
                    <w:sz w:val="18"/>
                    <w:szCs w:val="18"/>
                    <w:lang w:val="is-IS"/>
                  </w:rPr>
                  <w:t>SRN19060030</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327718321" w:edGrp="everyone" w:colFirst="1" w:colLast="1"/>
            <w:permEnd w:id="77414001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43345">
                  <w:rPr>
                    <w:rFonts w:ascii="Times New Roman" w:hAnsi="Times New Roman" w:cs="Times New Roman"/>
                    <w:lang w:val="is-IS"/>
                  </w:rPr>
                  <w:t>Samgöngu- og sveitarstjórnarráðuneytið</w:t>
                </w:r>
                <w:r w:rsidR="00694D01">
                  <w:rPr>
                    <w:rFonts w:ascii="Times New Roman" w:hAnsi="Times New Roman" w:cs="Times New Roman"/>
                    <w:lang w:val="is-IS"/>
                  </w:rPr>
                  <w:t>/Skrifstofa samgangna</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974225420" w:edGrp="everyone" w:colFirst="1" w:colLast="1"/>
            <w:permEnd w:id="1327718321"/>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CC44C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CC44C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443345">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831527531" w:edGrp="everyone" w:colFirst="1" w:colLast="1"/>
            <w:permEnd w:id="197422542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43345">
                  <w:rPr>
                    <w:rFonts w:ascii="Times New Roman" w:hAnsi="Times New Roman" w:cs="Times New Roman"/>
                    <w:lang w:val="is-IS"/>
                  </w:rPr>
                  <w:t>11. júní 2019</w:t>
                </w:r>
              </w:p>
            </w:tc>
          </w:sdtContent>
        </w:sdt>
      </w:tr>
      <w:permEnd w:id="831527531"/>
    </w:tbl>
    <w:p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9023868" w:edGrp="everyone" w:displacedByCustomXml="prev"/>
              <w:p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443345" w:rsidRDefault="00CC44CE" w:rsidP="00443345">
                <w:pPr>
                  <w:spacing w:before="60" w:after="60"/>
                  <w:rPr>
                    <w:rFonts w:ascii="Times New Roman" w:hAnsi="Times New Roman" w:cs="Times New Roman"/>
                    <w:lang w:val="is-IS"/>
                  </w:rPr>
                </w:pPr>
                <w:r>
                  <w:rPr>
                    <w:rFonts w:ascii="Times New Roman" w:hAnsi="Times New Roman" w:cs="Times New Roman"/>
                    <w:lang w:val="is-IS"/>
                  </w:rPr>
                  <w:t>Umferð</w:t>
                </w:r>
                <w:r w:rsidR="00443345">
                  <w:rPr>
                    <w:rFonts w:ascii="Times New Roman" w:hAnsi="Times New Roman" w:cs="Times New Roman"/>
                    <w:lang w:val="is-IS"/>
                  </w:rPr>
                  <w:t xml:space="preserve"> á veg</w:t>
                </w:r>
                <w:r>
                  <w:rPr>
                    <w:rFonts w:ascii="Times New Roman" w:hAnsi="Times New Roman" w:cs="Times New Roman"/>
                    <w:lang w:val="is-IS"/>
                  </w:rPr>
                  <w:t>um</w:t>
                </w:r>
                <w:r w:rsidR="00443345">
                  <w:rPr>
                    <w:rFonts w:ascii="Times New Roman" w:hAnsi="Times New Roman" w:cs="Times New Roman"/>
                    <w:lang w:val="is-IS"/>
                  </w:rPr>
                  <w:t xml:space="preserve"> landsins hefur aukist mikið á undanförnum árum, meðal annars vegna fjölgunar ferðamanna. Á sama tíma hafa framlög til vegagerðar verið óvenjulega lág sem hlutfall af landsframleiðslu. Skapast hefur</w:t>
                </w:r>
                <w:r>
                  <w:rPr>
                    <w:rFonts w:ascii="Times New Roman" w:hAnsi="Times New Roman" w:cs="Times New Roman"/>
                    <w:lang w:val="is-IS"/>
                  </w:rPr>
                  <w:t xml:space="preserve"> mikil</w:t>
                </w:r>
                <w:r w:rsidR="00443345">
                  <w:rPr>
                    <w:rFonts w:ascii="Times New Roman" w:hAnsi="Times New Roman" w:cs="Times New Roman"/>
                    <w:lang w:val="is-IS"/>
                  </w:rPr>
                  <w:t xml:space="preserve"> þörf fyrir viðhald og nýframkvæmdir.</w:t>
                </w:r>
              </w:p>
              <w:p w:rsidR="00443345" w:rsidRDefault="00443345" w:rsidP="00443345">
                <w:pPr>
                  <w:spacing w:before="60" w:after="60"/>
                  <w:rPr>
                    <w:rFonts w:ascii="Times New Roman" w:hAnsi="Times New Roman" w:cs="Times New Roman"/>
                    <w:lang w:val="is-IS"/>
                  </w:rPr>
                </w:pPr>
                <w:r>
                  <w:rPr>
                    <w:rFonts w:ascii="Times New Roman" w:hAnsi="Times New Roman" w:cs="Times New Roman"/>
                    <w:lang w:val="is-IS"/>
                  </w:rPr>
                  <w:t>Vegagerðin telur nauðsynlegt að fara í um 200 verkefni á næsta aldarfjórðungi sem áætlað er að kosti yfir 400 milljarða króna. Þó að aukið fjármagn hafi komið til vegagerðar í gildandi fjármálaáætlun þá dugar það engan veginn til að fullnægja þörfinni. Það þarf því að finna leiðir til þess að fjármagna framkvæmdir og flýta þeim eins og kostur er.</w:t>
                </w:r>
              </w:p>
              <w:p w:rsidR="00443345" w:rsidRDefault="00443345" w:rsidP="00443345">
                <w:pPr>
                  <w:spacing w:before="60" w:after="60"/>
                  <w:rPr>
                    <w:rFonts w:ascii="Times New Roman" w:hAnsi="Times New Roman" w:cs="Times New Roman"/>
                    <w:lang w:val="is-IS"/>
                  </w:rPr>
                </w:pPr>
                <w:r>
                  <w:rPr>
                    <w:rFonts w:ascii="Times New Roman" w:hAnsi="Times New Roman" w:cs="Times New Roman"/>
                    <w:lang w:val="is-IS"/>
                  </w:rPr>
                  <w:t xml:space="preserve">Sumarið 2018 skipaði </w:t>
                </w:r>
                <w:proofErr w:type="spellStart"/>
                <w:r>
                  <w:rPr>
                    <w:rFonts w:ascii="Times New Roman" w:hAnsi="Times New Roman" w:cs="Times New Roman"/>
                    <w:lang w:val="is-IS"/>
                  </w:rPr>
                  <w:t>samgöngu</w:t>
                </w:r>
                <w:proofErr w:type="spellEnd"/>
                <w:r>
                  <w:rPr>
                    <w:rFonts w:ascii="Times New Roman" w:hAnsi="Times New Roman" w:cs="Times New Roman"/>
                    <w:lang w:val="is-IS"/>
                  </w:rPr>
                  <w:t xml:space="preserve">- og sveitarstjórnarráðherra starfshóp til að fjalla um forgangsröðun framkvæmda og nýjar leiðir til fjármögnunar þeirra. Starfhópurinn skilaði skýrslu sinni í apríl 2019, sbr. fylgiskjal. Starfshópurinn lagði í skýrslunni til ákveðna aðferðafræði við forgangsröðun verkefna. Hvað varðar fjármögnun verkefna taldi starfshópurinn æskilegast að framkvæmdir yrðu fjármagnaðar með viðbótar ríkisútgjöldum eða breyttri forgangsröðun í ríkisútgjöldum. </w:t>
                </w:r>
                <w:r w:rsidR="002C50F9">
                  <w:rPr>
                    <w:rFonts w:ascii="Times New Roman" w:hAnsi="Times New Roman" w:cs="Times New Roman"/>
                    <w:lang w:val="is-IS"/>
                  </w:rPr>
                  <w:t>Tók starfshópurinn þó sérstaklega fram að með því að leggja til fjármögnun vegaframkvæmda með breyttri forgangsröðun skattfjár væri ekki veri að leggja til að fallið yrði frá hugmyndum um veggjöld vegna einstakra framkvæmda. Þannig útilokaði fjármögnun með ríkisútgjöldum ekki gjaldtöku á vegum hins opinbera að framkvæmdum loknum á þeim leiðum/vegköflum þar sem það hentar.</w:t>
                </w:r>
              </w:p>
              <w:p w:rsidR="0035065F" w:rsidRDefault="0035065F" w:rsidP="00443345">
                <w:pPr>
                  <w:spacing w:before="60" w:after="60"/>
                  <w:rPr>
                    <w:rFonts w:ascii="Times New Roman" w:hAnsi="Times New Roman" w:cs="Times New Roman"/>
                    <w:lang w:val="is-IS"/>
                  </w:rPr>
                </w:pPr>
                <w:r>
                  <w:rPr>
                    <w:rFonts w:ascii="Times New Roman" w:hAnsi="Times New Roman" w:cs="Times New Roman"/>
                    <w:lang w:val="is-IS"/>
                  </w:rPr>
                  <w:t>Hvað varðar sjónarmið við gjaldtöku af umferð lagði starfshópurinn til að gjaldtaka af umferð til að standa undir kostnaði við flýtiframkvæmdir miðaðist við hverja framkvæmd fyrir sig og gjald væri í samræmi við kostnað þeirrar framkvæmdar. Innheimta skyldi ekki hefjast fyrr en í lok framkvæmdar, þegar opnað væri fyrir umferð.</w:t>
                </w:r>
              </w:p>
              <w:p w:rsidR="0035065F" w:rsidRDefault="0035065F" w:rsidP="00443345">
                <w:pPr>
                  <w:spacing w:before="60" w:after="60"/>
                  <w:rPr>
                    <w:rFonts w:ascii="Times New Roman" w:hAnsi="Times New Roman" w:cs="Times New Roman"/>
                    <w:lang w:val="is-IS"/>
                  </w:rPr>
                </w:pPr>
                <w:r>
                  <w:rPr>
                    <w:rFonts w:ascii="Times New Roman" w:hAnsi="Times New Roman" w:cs="Times New Roman"/>
                    <w:lang w:val="is-IS"/>
                  </w:rPr>
                  <w:t xml:space="preserve">Starfshópurinn lagði áherslu á að notuð verði nýjasta tækni við innheimtu og að tryggt væri að kostnaði sem hlutfall af innheimtum tekjum væri ávallt haldið í lágmarki. Miðað skyldi við að slíkt hlutfall væri ekki hærra en 10%. </w:t>
                </w:r>
              </w:p>
              <w:p w:rsidR="0035065F" w:rsidRPr="0035065F" w:rsidRDefault="0035065F" w:rsidP="0035065F">
                <w:pPr>
                  <w:spacing w:before="60" w:after="60"/>
                  <w:rPr>
                    <w:rFonts w:ascii="Times New Roman" w:hAnsi="Times New Roman" w:cs="Times New Roman"/>
                    <w:lang w:val="is-IS"/>
                  </w:rPr>
                </w:pPr>
                <w:r>
                  <w:rPr>
                    <w:rFonts w:ascii="Times New Roman" w:hAnsi="Times New Roman" w:cs="Times New Roman"/>
                    <w:lang w:val="is-IS"/>
                  </w:rPr>
                  <w:t xml:space="preserve">Á grundvelli þessara niðurstaðna áformar </w:t>
                </w:r>
                <w:proofErr w:type="spellStart"/>
                <w:r>
                  <w:rPr>
                    <w:rFonts w:ascii="Times New Roman" w:hAnsi="Times New Roman" w:cs="Times New Roman"/>
                    <w:lang w:val="is-IS"/>
                  </w:rPr>
                  <w:t>samgöngu</w:t>
                </w:r>
                <w:proofErr w:type="spellEnd"/>
                <w:r>
                  <w:rPr>
                    <w:rFonts w:ascii="Times New Roman" w:hAnsi="Times New Roman" w:cs="Times New Roman"/>
                    <w:lang w:val="is-IS"/>
                  </w:rPr>
                  <w:t xml:space="preserve">- og sveitarstjórnarráðherra nú að á haustþingi 2019 verði lagt fram lagafrumvarp sem </w:t>
                </w:r>
                <w:r w:rsidR="00694D01">
                  <w:rPr>
                    <w:rFonts w:ascii="Times New Roman" w:hAnsi="Times New Roman" w:cs="Times New Roman"/>
                    <w:lang w:val="is-IS"/>
                  </w:rPr>
                  <w:t xml:space="preserve">miðar að því að styrkja heimildir Vegagerðarinnar </w:t>
                </w:r>
                <w:r w:rsidR="002C50F9">
                  <w:rPr>
                    <w:rFonts w:ascii="Times New Roman" w:hAnsi="Times New Roman" w:cs="Times New Roman"/>
                    <w:lang w:val="is-IS"/>
                  </w:rPr>
                  <w:t>umfram það sem nú er að finna í 17. gr. vegalaga til gjaldtöku á einstökum leiðum/vegköflum að undangenginni ákvörðun í samgönguáætlun.</w:t>
                </w:r>
              </w:p>
              <w:p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rsidR="0035065F" w:rsidRDefault="0035065F" w:rsidP="0035065F">
                <w:pPr>
                  <w:spacing w:before="60" w:after="60"/>
                  <w:rPr>
                    <w:rFonts w:ascii="Times New Roman" w:hAnsi="Times New Roman" w:cs="Times New Roman"/>
                    <w:lang w:val="is-IS"/>
                  </w:rPr>
                </w:pPr>
                <w:r>
                  <w:rPr>
                    <w:rFonts w:ascii="Times New Roman" w:hAnsi="Times New Roman" w:cs="Times New Roman"/>
                    <w:lang w:val="is-IS"/>
                  </w:rPr>
                  <w:t xml:space="preserve">Að tryggja fullnægjandi </w:t>
                </w:r>
                <w:r w:rsidR="002C50F9">
                  <w:rPr>
                    <w:rFonts w:ascii="Times New Roman" w:hAnsi="Times New Roman" w:cs="Times New Roman"/>
                    <w:lang w:val="is-IS"/>
                  </w:rPr>
                  <w:t xml:space="preserve">heimildir í vegalögum til að Vegagerðin geti, að undangenginni ákvörðun þar um í samgönguáætlun, tekið </w:t>
                </w:r>
                <w:r w:rsidR="00CC58ED">
                  <w:rPr>
                    <w:rFonts w:ascii="Times New Roman" w:hAnsi="Times New Roman" w:cs="Times New Roman"/>
                    <w:lang w:val="is-IS"/>
                  </w:rPr>
                  <w:t>gjald af umferð á tilteknum vegköflum þjóðvega til að standa straum af kostnaði við uppbyggingu og/eða rekstur þeirra og viðhald.</w:t>
                </w:r>
                <w:r w:rsidR="00D10262">
                  <w:rPr>
                    <w:rFonts w:ascii="Times New Roman" w:hAnsi="Times New Roman" w:cs="Times New Roman"/>
                    <w:lang w:val="is-IS"/>
                  </w:rPr>
                  <w:t xml:space="preserve"> Dæmi um verkefni sem áform um gjaldtöku gætu átt við um er rekstur og viðhald jarðganga um allt land eða verkefni sem nauðsynlegt er að flýta en henta ekki sem samvinnuverkefni (PPP) vegna smæðar sinnar eða umferðarmagns.</w:t>
                </w:r>
              </w:p>
              <w:p w:rsidR="0035065F"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rsidR="00CA3381" w:rsidRPr="0035065F" w:rsidRDefault="00704B91" w:rsidP="0035065F">
                <w:pPr>
                  <w:spacing w:before="60" w:after="60"/>
                  <w:rPr>
                    <w:rFonts w:ascii="Times New Roman" w:hAnsi="Times New Roman" w:cs="Times New Roman"/>
                    <w:b/>
                    <w:lang w:val="is-IS"/>
                  </w:rPr>
                </w:pPr>
                <w:r w:rsidRPr="0035065F">
                  <w:rPr>
                    <w:rFonts w:ascii="Times New Roman" w:hAnsi="Times New Roman" w:cs="Times New Roman"/>
                    <w:b/>
                    <w:lang w:val="is-IS"/>
                  </w:rPr>
                  <w:t xml:space="preserve"> </w:t>
                </w:r>
                <w:r w:rsidR="00921666" w:rsidRPr="00921666">
                  <w:rPr>
                    <w:rFonts w:ascii="Times New Roman" w:hAnsi="Times New Roman" w:cs="Times New Roman"/>
                    <w:lang w:val="is-IS"/>
                  </w:rPr>
                  <w:t>Sjá C. 2.</w:t>
                </w:r>
                <w:r w:rsidR="00C5037E" w:rsidRPr="0035065F">
                  <w:rPr>
                    <w:rFonts w:ascii="Times New Roman" w:hAnsi="Times New Roman" w:cs="Times New Roman"/>
                    <w:b/>
                    <w:lang w:val="is-IS"/>
                  </w:rPr>
                  <w:t xml:space="preserve"> </w:t>
                </w:r>
              </w:p>
            </w:sdtContent>
          </w:sdt>
          <w:permEnd w:id="89023868"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87098952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rsidR="0035065F" w:rsidRPr="0035065F" w:rsidRDefault="0035065F" w:rsidP="0035065F">
                <w:pPr>
                  <w:spacing w:before="60" w:after="60"/>
                  <w:rPr>
                    <w:rFonts w:ascii="Times New Roman" w:hAnsi="Times New Roman" w:cs="Times New Roman"/>
                    <w:lang w:val="is-IS"/>
                  </w:rPr>
                </w:pPr>
                <w:r>
                  <w:rPr>
                    <w:rFonts w:ascii="Times New Roman" w:hAnsi="Times New Roman" w:cs="Times New Roman"/>
                    <w:lang w:val="is-IS"/>
                  </w:rPr>
                  <w:t>Í stjórnarsáttmála og Samgönguáætlun 2019-2033 er gert ráð fyrir að aukinn kraftur verði lagður í uppbyggingu í samgöngumálum á öllum sviðum á kjörtímabilinu. Áhersla verði lögð á að bæta öryggi á vegum og stuðla að hagkvæmum og greiðum samgöngum um landið. Leitað verði fjölbreyttari leiða til að fjármagna samgöngukerfið. Þannig eru áform þessi um lagasetningu með það að markmiði að tryggja aukið fjármagn til vegaframkvæmda í fullu samræmi við stefnu hins opinbera.</w:t>
                </w:r>
              </w:p>
              <w:p w:rsidR="0066507D"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66507D">
                  <w:rPr>
                    <w:rFonts w:ascii="Times New Roman" w:hAnsi="Times New Roman" w:cs="Times New Roman"/>
                    <w:b/>
                    <w:lang w:val="is-IS"/>
                  </w:rPr>
                  <w:t>.</w:t>
                </w:r>
              </w:p>
              <w:p w:rsidR="00CA3381" w:rsidRPr="0066507D" w:rsidRDefault="0066507D" w:rsidP="0066507D">
                <w:pPr>
                  <w:spacing w:before="60" w:after="60"/>
                  <w:rPr>
                    <w:rFonts w:ascii="Times New Roman" w:hAnsi="Times New Roman" w:cs="Times New Roman"/>
                    <w:b/>
                    <w:lang w:val="is-IS"/>
                  </w:rPr>
                </w:pPr>
                <w:r>
                  <w:rPr>
                    <w:rFonts w:ascii="Times New Roman" w:hAnsi="Times New Roman" w:cs="Times New Roman"/>
                    <w:lang w:val="is-IS"/>
                  </w:rPr>
                  <w:t>Markmiðið er að greiða fyrir og flýta uppbyggingu brýnna samgöngumannvirkja á Íslandi sem auka umferðaröryggi og stuðla að jákvæðri þróun byggða.</w:t>
                </w:r>
              </w:p>
            </w:sdtContent>
          </w:sdt>
        </w:tc>
      </w:tr>
      <w:permEnd w:id="870989528"/>
      <w:tr w:rsidR="00E34B42" w:rsidRPr="00E34B42" w:rsidTr="007414CB">
        <w:tc>
          <w:tcPr>
            <w:tcW w:w="9288" w:type="dxa"/>
            <w:shd w:val="clear" w:color="auto" w:fill="92CDDC" w:themeFill="accent5" w:themeFillTint="99"/>
          </w:tcPr>
          <w:p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rsidTr="00FD2097">
        <w:trPr>
          <w:trHeight w:val="826"/>
        </w:trPr>
        <w:tc>
          <w:tcPr>
            <w:tcW w:w="9288" w:type="dxa"/>
          </w:tcPr>
          <w:permStart w:id="106315491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rsidR="0066507D" w:rsidRPr="0066507D" w:rsidRDefault="0066507D" w:rsidP="0066507D">
                <w:pPr>
                  <w:spacing w:before="60" w:after="60"/>
                  <w:rPr>
                    <w:rFonts w:ascii="Times New Roman" w:hAnsi="Times New Roman" w:cs="Times New Roman"/>
                    <w:lang w:val="is-IS"/>
                  </w:rPr>
                </w:pPr>
                <w:r>
                  <w:rPr>
                    <w:rFonts w:ascii="Times New Roman" w:hAnsi="Times New Roman" w:cs="Times New Roman"/>
                    <w:lang w:val="is-IS"/>
                  </w:rPr>
                  <w:t xml:space="preserve">Án aukins fjármagns til vegaframkvæmda er ljóst, </w:t>
                </w:r>
                <w:proofErr w:type="spellStart"/>
                <w:r>
                  <w:rPr>
                    <w:rFonts w:ascii="Times New Roman" w:hAnsi="Times New Roman" w:cs="Times New Roman"/>
                    <w:lang w:val="is-IS"/>
                  </w:rPr>
                  <w:t>m.v</w:t>
                </w:r>
                <w:proofErr w:type="spellEnd"/>
                <w:r>
                  <w:rPr>
                    <w:rFonts w:ascii="Times New Roman" w:hAnsi="Times New Roman" w:cs="Times New Roman"/>
                    <w:lang w:val="is-IS"/>
                  </w:rPr>
                  <w:t>. núgildandi ríkisfjármálaáætlun</w:t>
                </w:r>
                <w:r w:rsidR="00CC58ED">
                  <w:rPr>
                    <w:rFonts w:ascii="Times New Roman" w:hAnsi="Times New Roman" w:cs="Times New Roman"/>
                    <w:lang w:val="is-IS"/>
                  </w:rPr>
                  <w:t xml:space="preserve"> til næstu fimm ára</w:t>
                </w:r>
                <w:r>
                  <w:rPr>
                    <w:rFonts w:ascii="Times New Roman" w:hAnsi="Times New Roman" w:cs="Times New Roman"/>
                    <w:lang w:val="is-IS"/>
                  </w:rPr>
                  <w:t>, að ekki verður farið í ýmsar brýnar vegaframkvæmdir í nánustu framtíð. Með</w:t>
                </w:r>
                <w:r w:rsidR="00CC58ED">
                  <w:rPr>
                    <w:rFonts w:ascii="Times New Roman" w:hAnsi="Times New Roman" w:cs="Times New Roman"/>
                    <w:lang w:val="is-IS"/>
                  </w:rPr>
                  <w:t xml:space="preserve"> áformum um</w:t>
                </w:r>
                <w:r>
                  <w:rPr>
                    <w:rFonts w:ascii="Times New Roman" w:hAnsi="Times New Roman" w:cs="Times New Roman"/>
                    <w:lang w:val="is-IS"/>
                  </w:rPr>
                  <w:t xml:space="preserve"> sérstak</w:t>
                </w:r>
                <w:r w:rsidR="00CC58ED">
                  <w:rPr>
                    <w:rFonts w:ascii="Times New Roman" w:hAnsi="Times New Roman" w:cs="Times New Roman"/>
                    <w:lang w:val="is-IS"/>
                  </w:rPr>
                  <w:t>a</w:t>
                </w:r>
                <w:r>
                  <w:rPr>
                    <w:rFonts w:ascii="Times New Roman" w:hAnsi="Times New Roman" w:cs="Times New Roman"/>
                    <w:lang w:val="is-IS"/>
                  </w:rPr>
                  <w:t xml:space="preserve"> fjármögnun verður framkvæmdafé til vegagerðar aukið verulega </w:t>
                </w:r>
                <w:r w:rsidR="00CC58ED">
                  <w:rPr>
                    <w:rFonts w:ascii="Times New Roman" w:hAnsi="Times New Roman" w:cs="Times New Roman"/>
                    <w:lang w:val="is-IS"/>
                  </w:rPr>
                  <w:t xml:space="preserve">til langs tíma litið </w:t>
                </w:r>
                <w:r>
                  <w:rPr>
                    <w:rFonts w:ascii="Times New Roman" w:hAnsi="Times New Roman" w:cs="Times New Roman"/>
                    <w:lang w:val="is-IS"/>
                  </w:rPr>
                  <w:t>og jafnframt hægt að tryggja aðrar framkvæmdir á samgönguáætlun.</w:t>
                </w:r>
              </w:p>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rsidR="0066507D" w:rsidRPr="0066507D" w:rsidRDefault="0066507D" w:rsidP="0066507D">
                <w:pPr>
                  <w:spacing w:before="60" w:after="60"/>
                  <w:rPr>
                    <w:rFonts w:ascii="Times New Roman" w:hAnsi="Times New Roman" w:cs="Times New Roman"/>
                    <w:lang w:val="is-IS"/>
                  </w:rPr>
                </w:pPr>
                <w:r>
                  <w:rPr>
                    <w:rFonts w:ascii="Times New Roman" w:hAnsi="Times New Roman" w:cs="Times New Roman"/>
                    <w:lang w:val="is-IS"/>
                  </w:rPr>
                  <w:t xml:space="preserve">Núgildandi lög hafa verið yfirfarin og ljóst að þau munu ekki styðja nægilega vel við markmið þau sem lýst er í áformum þessum. Ekki verður farið í áætlaðar aðgerðir </w:t>
                </w:r>
                <w:r w:rsidR="00CC58ED">
                  <w:rPr>
                    <w:rFonts w:ascii="Times New Roman" w:hAnsi="Times New Roman" w:cs="Times New Roman"/>
                    <w:lang w:val="is-IS"/>
                  </w:rPr>
                  <w:t xml:space="preserve">um gjaldtöku </w:t>
                </w:r>
                <w:r>
                  <w:rPr>
                    <w:rFonts w:ascii="Times New Roman" w:hAnsi="Times New Roman" w:cs="Times New Roman"/>
                    <w:lang w:val="is-IS"/>
                  </w:rPr>
                  <w:t>án tryggrar lagastoðar og því engin önnur úrræði fyrir hendi en lagasetning.</w:t>
                </w:r>
              </w:p>
              <w:p w:rsidR="0066507D"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rsidR="00CA3381" w:rsidRPr="0066507D" w:rsidRDefault="002967D5" w:rsidP="0066507D">
                <w:pPr>
                  <w:spacing w:before="60" w:after="60"/>
                  <w:rPr>
                    <w:rFonts w:ascii="Times New Roman" w:hAnsi="Times New Roman" w:cs="Times New Roman"/>
                    <w:b/>
                    <w:lang w:val="is-IS"/>
                  </w:rPr>
                </w:pPr>
                <w:r>
                  <w:rPr>
                    <w:rFonts w:ascii="Times New Roman" w:hAnsi="Times New Roman" w:cs="Times New Roman"/>
                    <w:lang w:val="is-IS"/>
                  </w:rPr>
                  <w:t>Mögulegar leiðir við lagasetningu eru annars vegar breyting á vegalögum nr. 80/2007 og hins vegar ný lög um viðfangsefnið.</w:t>
                </w:r>
              </w:p>
            </w:sdtContent>
          </w:sdt>
        </w:tc>
      </w:tr>
      <w:permEnd w:id="1063154910"/>
      <w:tr w:rsidR="00E34B42" w:rsidRPr="00E34B42" w:rsidTr="007414CB">
        <w:tc>
          <w:tcPr>
            <w:tcW w:w="9288" w:type="dxa"/>
            <w:shd w:val="clear" w:color="auto" w:fill="92CDDC" w:themeFill="accent5" w:themeFillTint="99"/>
          </w:tcPr>
          <w:p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242970087" w:edGrp="everyone" w:displacedByCustomXml="prev"/>
              <w:p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 xml:space="preserve">Hér eru verið valið að fara þá leið að </w:t>
                </w:r>
                <w:r w:rsidR="00CC58ED">
                  <w:rPr>
                    <w:rFonts w:ascii="Times New Roman" w:hAnsi="Times New Roman" w:cs="Times New Roman"/>
                    <w:lang w:val="is-IS"/>
                  </w:rPr>
                  <w:t>útfæra nánar þá heimild sem þegar er að finna í vegalögum</w:t>
                </w:r>
                <w:r w:rsidR="00A43530">
                  <w:rPr>
                    <w:rFonts w:ascii="Times New Roman" w:hAnsi="Times New Roman" w:cs="Times New Roman"/>
                    <w:lang w:val="is-IS"/>
                  </w:rPr>
                  <w:t xml:space="preserve"> (17. gr.)</w:t>
                </w:r>
                <w:r w:rsidR="00CC58ED">
                  <w:rPr>
                    <w:rFonts w:ascii="Times New Roman" w:hAnsi="Times New Roman" w:cs="Times New Roman"/>
                    <w:lang w:val="is-IS"/>
                  </w:rPr>
                  <w:t xml:space="preserve"> um að heimilt sé að ákveða í samgönguáætlun að veghald einstakra vegkafla þjóðvega skuli kostað að hluta eða öllu leyti með veggjaldi af umferð eða með notkunargjaldi. Þannig er nauðsynlegt að kveða skýrt á um með hvaða hætti slíkt gjald skuli lagt á, ábyrgð á greiðslu þess, innheimtu- og sektarheimildir ef látið er hjá líða að greiða gjaldið, forsendur ákvörðunar um gjaldtöku </w:t>
                </w:r>
                <w:proofErr w:type="spellStart"/>
                <w:r w:rsidR="00CC58ED">
                  <w:rPr>
                    <w:rFonts w:ascii="Times New Roman" w:hAnsi="Times New Roman" w:cs="Times New Roman"/>
                    <w:lang w:val="is-IS"/>
                  </w:rPr>
                  <w:t>o.s.fv</w:t>
                </w:r>
                <w:proofErr w:type="spellEnd"/>
                <w:r w:rsidR="00CC58ED">
                  <w:rPr>
                    <w:rFonts w:ascii="Times New Roman" w:hAnsi="Times New Roman" w:cs="Times New Roman"/>
                    <w:lang w:val="is-IS"/>
                  </w:rPr>
                  <w:t>.</w:t>
                </w:r>
                <w:r w:rsidR="00A43530">
                  <w:rPr>
                    <w:rFonts w:ascii="Times New Roman" w:hAnsi="Times New Roman" w:cs="Times New Roman"/>
                    <w:lang w:val="is-IS"/>
                  </w:rPr>
                  <w:t xml:space="preserve"> Hvað varðar forsendur ákvörðunar um gjaldtöku stendur til að móta í lögum skilyrði þess að ákvörðun um gjaldtöku á tilteknum vegköflum verði tekin í samgönguáætlun, svo sem um áhrifamat, umferðarspá, ábata o.fl. Hugsanlegt er að rétt sé að kveða með einhverjum hætti á um slík skilyrði í lögum um samgönguáætlun nr. 33/2008 og mun þá slík tillaga vera hluti af áformuðu frumvarpi.</w:t>
                </w:r>
              </w:p>
              <w:p w:rsidR="002967D5"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rsidR="000D6E33" w:rsidRPr="002967D5" w:rsidRDefault="00CC58ED" w:rsidP="002967D5">
                <w:pPr>
                  <w:spacing w:before="60" w:after="60"/>
                  <w:rPr>
                    <w:rFonts w:ascii="Times New Roman" w:hAnsi="Times New Roman" w:cs="Times New Roman"/>
                    <w:b/>
                    <w:lang w:val="is-IS"/>
                  </w:rPr>
                </w:pPr>
                <w:r>
                  <w:rPr>
                    <w:rFonts w:ascii="Times New Roman" w:hAnsi="Times New Roman" w:cs="Times New Roman"/>
                    <w:lang w:val="is-IS"/>
                  </w:rPr>
                  <w:t>Breytingar á vegalögum í samræmi við lið 1 hér að ofan</w:t>
                </w:r>
                <w:r w:rsidR="00A43530">
                  <w:rPr>
                    <w:rFonts w:ascii="Times New Roman" w:hAnsi="Times New Roman" w:cs="Times New Roman"/>
                    <w:lang w:val="is-IS"/>
                  </w:rPr>
                  <w:t>. Ekki er útilokað að í frumvarpinu muni einnig felast breytingar á lögum um um samgönguáætlun nr. 33/2008 sbr. D.1</w:t>
                </w:r>
                <w:r w:rsidR="002967D5">
                  <w:rPr>
                    <w:rFonts w:ascii="Times New Roman" w:hAnsi="Times New Roman" w:cs="Times New Roman"/>
                    <w:lang w:val="is-IS"/>
                  </w:rPr>
                  <w:t>.</w:t>
                </w:r>
              </w:p>
              <w:permEnd w:id="1242970087"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672400468" w:edGrp="everyone" w:displacedByCustomXml="prev"/>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Nei, ekki með beinum hætti.</w:t>
                </w:r>
              </w:p>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rsidR="002967D5" w:rsidRPr="002967D5" w:rsidRDefault="00CC58ED" w:rsidP="002967D5">
                <w:pPr>
                  <w:spacing w:before="60" w:after="60"/>
                  <w:rPr>
                    <w:rFonts w:ascii="Times New Roman" w:hAnsi="Times New Roman" w:cs="Times New Roman"/>
                    <w:lang w:val="is-IS"/>
                  </w:rPr>
                </w:pPr>
                <w:r>
                  <w:rPr>
                    <w:rFonts w:ascii="Times New Roman" w:hAnsi="Times New Roman" w:cs="Times New Roman"/>
                    <w:lang w:val="is-IS"/>
                  </w:rPr>
                  <w:t>Nei, ekki með beinum hætti.</w:t>
                </w:r>
              </w:p>
              <w:p w:rsidR="002967D5"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rsidR="00CA3381" w:rsidRPr="002967D5" w:rsidRDefault="002967D5" w:rsidP="002967D5">
                <w:pPr>
                  <w:spacing w:before="60" w:after="60"/>
                  <w:rPr>
                    <w:rFonts w:ascii="Times New Roman" w:hAnsi="Times New Roman" w:cs="Times New Roman"/>
                    <w:b/>
                    <w:lang w:val="is-IS"/>
                  </w:rPr>
                </w:pPr>
                <w:r>
                  <w:rPr>
                    <w:rFonts w:ascii="Times New Roman" w:hAnsi="Times New Roman" w:cs="Times New Roman"/>
                    <w:lang w:val="is-IS"/>
                  </w:rPr>
                  <w:t>Nei.</w:t>
                </w:r>
                <w:r w:rsidR="00F656C4" w:rsidRPr="002967D5">
                  <w:rPr>
                    <w:rFonts w:ascii="Times New Roman" w:hAnsi="Times New Roman" w:cs="Times New Roman"/>
                    <w:b/>
                    <w:lang w:val="is-IS"/>
                  </w:rPr>
                  <w:t xml:space="preserve"> </w:t>
                </w:r>
                <w:r w:rsidR="00BA4BB1" w:rsidRPr="002967D5">
                  <w:rPr>
                    <w:rFonts w:ascii="Times New Roman" w:hAnsi="Times New Roman" w:cs="Times New Roman"/>
                    <w:b/>
                    <w:lang w:val="is-IS"/>
                  </w:rPr>
                  <w:t xml:space="preserve"> </w:t>
                </w:r>
              </w:p>
              <w:permEnd w:id="672400468"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458838027" w:edGrp="everyone" w:displacedByCustomXml="prev"/>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Allir notendur vegakerfisins hafa hagsmuni af auknu umferðaröryggi og þannig af fjármögnun vegaframkvæmda. Hvað varðar hagsmunasamtök er hins vegar rétt að nefna t.d. Samband íslenskra sveitarfélaga, Félag íslenskra bifreiðaeigenda, Samtök atvinnulífsins, Samtök iðnaðarins, Samtök fyrirtækja í ferðaþjónustu og Samtök verslunar og þjónustu.</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Skörun er við málefni fjármálaráðuneytisins.</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 xml:space="preserve">Ekki hefur farið fram sérstakt samráð </w:t>
                </w:r>
                <w:r w:rsidR="00921666">
                  <w:rPr>
                    <w:rFonts w:ascii="Times New Roman" w:hAnsi="Times New Roman" w:cs="Times New Roman"/>
                    <w:lang w:val="is-IS"/>
                  </w:rPr>
                  <w:t>um verkefnið annað en það sem fram fór í tengslum við vinnu starfshóps ráðherra sem fjallað er um undir lið A</w:t>
                </w:r>
                <w:r w:rsidR="00CC58ED">
                  <w:rPr>
                    <w:rFonts w:ascii="Times New Roman" w:hAnsi="Times New Roman" w:cs="Times New Roman"/>
                    <w:lang w:val="is-IS"/>
                  </w:rPr>
                  <w:t>.1</w:t>
                </w:r>
                <w:r w:rsidR="00921666">
                  <w:rPr>
                    <w:rFonts w:ascii="Times New Roman" w:hAnsi="Times New Roman" w:cs="Times New Roman"/>
                    <w:lang w:val="is-IS"/>
                  </w:rPr>
                  <w:t>.</w:t>
                </w:r>
              </w:p>
              <w:p w:rsidR="0092166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rsidR="00CA3381"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Fyrirhugað er samráð á Samráðsgátt stjórnvalda samkvæmt verkferli um ritun lagafrumvarpa.</w:t>
                </w:r>
                <w:r w:rsidR="00BA4BB1" w:rsidRPr="00921666">
                  <w:rPr>
                    <w:rFonts w:ascii="Times New Roman" w:hAnsi="Times New Roman" w:cs="Times New Roman"/>
                    <w:b/>
                    <w:lang w:val="is-IS"/>
                  </w:rPr>
                  <w:t xml:space="preserve"> </w:t>
                </w:r>
              </w:p>
              <w:permEnd w:id="1458838027"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1359548668"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8A6DED"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8A6DED">
                  <w:rPr>
                    <w:rFonts w:ascii="Times New Roman" w:hAnsi="Times New Roman" w:cs="Times New Roman"/>
                    <w:b/>
                    <w:lang w:val="is-IS"/>
                  </w:rPr>
                  <w:t>.</w:t>
                </w:r>
              </w:p>
              <w:p w:rsidR="00F93B5C" w:rsidRPr="008A6DED" w:rsidRDefault="008A6DED" w:rsidP="008A6DED">
                <w:pPr>
                  <w:spacing w:before="60" w:after="60"/>
                  <w:rPr>
                    <w:rFonts w:ascii="Times New Roman" w:hAnsi="Times New Roman" w:cs="Times New Roman"/>
                    <w:b/>
                    <w:lang w:val="is-IS"/>
                  </w:rPr>
                </w:pPr>
                <w:r>
                  <w:rPr>
                    <w:rFonts w:ascii="Times New Roman" w:hAnsi="Times New Roman" w:cs="Times New Roman"/>
                    <w:lang w:val="is-IS"/>
                  </w:rPr>
                  <w:t>Frumvarpið hefur engin bein fjárhagsáhrif fyrir ríkissjóð. Frumvarpinu er einungis ætlað að styrkja þær heimildir sem hið opinbera hefur til gjaldtöku af umferð á þjóðvegum landsins.</w:t>
                </w:r>
              </w:p>
            </w:sdtContent>
          </w:sdt>
        </w:tc>
      </w:tr>
      <w:permEnd w:id="1359548668"/>
      <w:tr w:rsidR="00E34B42" w:rsidRPr="00E34B42" w:rsidTr="007414CB">
        <w:tc>
          <w:tcPr>
            <w:tcW w:w="9288" w:type="dxa"/>
            <w:shd w:val="clear" w:color="auto" w:fill="92CDDC" w:themeFill="accent5" w:themeFillTint="99"/>
          </w:tcPr>
          <w:p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159590142"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Já.</w:t>
                </w:r>
              </w:p>
              <w:p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 xml:space="preserve">Gert er ráð fyrir að </w:t>
                </w:r>
                <w:r w:rsidR="00CC58ED">
                  <w:rPr>
                    <w:rFonts w:ascii="Times New Roman" w:hAnsi="Times New Roman" w:cs="Times New Roman"/>
                    <w:lang w:val="is-IS"/>
                  </w:rPr>
                  <w:t xml:space="preserve">gjaldtaka </w:t>
                </w:r>
                <w:r>
                  <w:rPr>
                    <w:rFonts w:ascii="Times New Roman" w:hAnsi="Times New Roman" w:cs="Times New Roman"/>
                    <w:lang w:val="is-IS"/>
                  </w:rPr>
                  <w:t>samkvæmt heimildum laganna geti hafist á árinu 2020, að því gefnu að lögin verði samþykkt á haustþingi 2019.</w:t>
                </w:r>
              </w:p>
              <w:p w:rsidR="00921666" w:rsidRDefault="00133146" w:rsidP="00921666">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rsidR="00AE4923" w:rsidRPr="00AE4923" w:rsidRDefault="00AE4923" w:rsidP="00AE4923">
                <w:pPr>
                  <w:spacing w:before="60" w:after="60"/>
                  <w:rPr>
                    <w:rFonts w:ascii="Times New Roman" w:hAnsi="Times New Roman" w:cs="Times New Roman"/>
                    <w:lang w:val="is-IS"/>
                  </w:rPr>
                </w:pPr>
                <w:r>
                  <w:rPr>
                    <w:rFonts w:ascii="Times New Roman" w:hAnsi="Times New Roman" w:cs="Times New Roman"/>
                    <w:lang w:val="is-IS"/>
                  </w:rPr>
                  <w:t>Á ekki við.</w:t>
                </w:r>
              </w:p>
              <w:p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Fækkun umferðarslysa, greiðari umferð á tilteknum vegköflum, aukið fjármagn til framkvæmda og hröðun verkefna sem ekki hafa komist á samgönguáætlun vegna fjárskorts.</w:t>
                </w:r>
              </w:p>
              <w:p w:rsidR="00921666"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rsidR="009941D2"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Á ekki við.</w:t>
                </w:r>
              </w:p>
            </w:sdtContent>
          </w:sdt>
        </w:tc>
      </w:tr>
      <w:permEnd w:id="159590142"/>
      <w:tr w:rsidR="00E34B42" w:rsidRPr="00E34B42" w:rsidTr="00AB7258">
        <w:trPr>
          <w:trHeight w:val="312"/>
        </w:trPr>
        <w:tc>
          <w:tcPr>
            <w:tcW w:w="9288" w:type="dxa"/>
            <w:shd w:val="clear" w:color="auto" w:fill="92CDDC" w:themeFill="accent5" w:themeFillTint="99"/>
          </w:tcPr>
          <w:p w:rsidR="00E34B42" w:rsidRPr="00E34B42" w:rsidRDefault="00E34B42" w:rsidP="00AB7258">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2145594747" w:edGrp="everyone" w:colFirst="0" w:colLast="0"/>
      <w:tr w:rsidR="00E34B42" w:rsidRPr="00E34B42" w:rsidTr="00AB7258">
        <w:trPr>
          <w:trHeight w:val="300"/>
        </w:trPr>
        <w:tc>
          <w:tcPr>
            <w:tcW w:w="9288" w:type="dxa"/>
          </w:tcPr>
          <w:p w:rsidR="00E34B42" w:rsidRPr="00E34B42" w:rsidRDefault="00CC44CE" w:rsidP="00AB7258">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145594747"/>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1893533201" w:edGrp="everyone" w:colFirst="0" w:colLast="0" w:displacedByCustomXml="next"/>
          <w:sdt>
            <w:sdtPr>
              <w:rPr>
                <w:lang w:val="is-IS"/>
              </w:rPr>
              <w:id w:val="1543943641"/>
            </w:sdtPr>
            <w:sdtEndPr/>
            <w:sdtContent>
              <w:p w:rsid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Frummat, sbr. eyðublað.</w:t>
                </w:r>
              </w:p>
              <w:p w:rsidR="00921666"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p w:rsidR="00000C39"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 xml:space="preserve">Skýrsla </w:t>
                </w:r>
                <w:r w:rsidR="00E52274">
                  <w:rPr>
                    <w:rFonts w:ascii="Times New Roman" w:hAnsi="Times New Roman" w:cs="Times New Roman"/>
                    <w:lang w:val="is-IS"/>
                  </w:rPr>
                  <w:t xml:space="preserve">starfshóps um leiðir til fjármögnunar </w:t>
                </w:r>
                <w:bookmarkStart w:id="0" w:name="_GoBack"/>
                <w:bookmarkEnd w:id="0"/>
                <w:r w:rsidR="00E52274">
                  <w:rPr>
                    <w:rFonts w:ascii="Times New Roman" w:hAnsi="Times New Roman" w:cs="Times New Roman"/>
                    <w:lang w:val="is-IS"/>
                  </w:rPr>
                  <w:t>vegaframkvæmda frá því í apríl 2019.</w:t>
                </w:r>
              </w:p>
            </w:sdtContent>
          </w:sdt>
        </w:tc>
      </w:tr>
      <w:permEnd w:id="1893533201"/>
    </w:tbl>
    <w:p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258" w:rsidRDefault="00AB7258" w:rsidP="007478E0">
      <w:pPr>
        <w:spacing w:after="0" w:line="240" w:lineRule="auto"/>
      </w:pPr>
      <w:r>
        <w:separator/>
      </w:r>
    </w:p>
  </w:endnote>
  <w:endnote w:type="continuationSeparator" w:id="0">
    <w:p w:rsidR="00AB7258" w:rsidRDefault="00AB725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AB7258" w:rsidRDefault="00AB7258" w:rsidP="002A4788">
        <w:pPr>
          <w:pStyle w:val="Suftur"/>
          <w:jc w:val="center"/>
        </w:pPr>
        <w:r>
          <w:fldChar w:fldCharType="begin"/>
        </w:r>
        <w:r>
          <w:instrText>PAGE   \* MERGEFORMAT</w:instrText>
        </w:r>
        <w:r>
          <w:fldChar w:fldCharType="separate"/>
        </w:r>
        <w:r w:rsidRPr="00360301">
          <w:rPr>
            <w:noProof/>
            <w:lang w:val="is-IS"/>
          </w:rPr>
          <w:t>1</w:t>
        </w:r>
        <w:r>
          <w:rPr>
            <w:noProof/>
          </w:rPr>
          <w:fldChar w:fldCharType="end"/>
        </w:r>
      </w:p>
    </w:sdtContent>
  </w:sdt>
  <w:p w:rsidR="00AB7258" w:rsidRPr="00063E97" w:rsidRDefault="00AB7258"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258" w:rsidRDefault="00AB7258" w:rsidP="007478E0">
      <w:pPr>
        <w:spacing w:after="0" w:line="240" w:lineRule="auto"/>
      </w:pPr>
      <w:r>
        <w:separator/>
      </w:r>
    </w:p>
  </w:footnote>
  <w:footnote w:type="continuationSeparator" w:id="0">
    <w:p w:rsidR="00AB7258" w:rsidRDefault="00AB725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F340C"/>
    <w:multiLevelType w:val="hybridMultilevel"/>
    <w:tmpl w:val="A51A4E10"/>
    <w:lvl w:ilvl="0" w:tplc="040F0011">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CBB18BB"/>
    <w:multiLevelType w:val="hybridMultilevel"/>
    <w:tmpl w:val="AD680DCC"/>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2"/>
  </w:num>
  <w:num w:numId="4">
    <w:abstractNumId w:val="21"/>
  </w:num>
  <w:num w:numId="5">
    <w:abstractNumId w:val="17"/>
  </w:num>
  <w:num w:numId="6">
    <w:abstractNumId w:val="11"/>
  </w:num>
  <w:num w:numId="7">
    <w:abstractNumId w:val="8"/>
  </w:num>
  <w:num w:numId="8">
    <w:abstractNumId w:val="6"/>
  </w:num>
  <w:num w:numId="9">
    <w:abstractNumId w:val="12"/>
  </w:num>
  <w:num w:numId="10">
    <w:abstractNumId w:val="14"/>
  </w:num>
  <w:num w:numId="11">
    <w:abstractNumId w:val="19"/>
  </w:num>
  <w:num w:numId="12">
    <w:abstractNumId w:val="20"/>
  </w:num>
  <w:num w:numId="13">
    <w:abstractNumId w:val="3"/>
  </w:num>
  <w:num w:numId="14">
    <w:abstractNumId w:val="4"/>
  </w:num>
  <w:num w:numId="15">
    <w:abstractNumId w:val="22"/>
  </w:num>
  <w:num w:numId="16">
    <w:abstractNumId w:val="0"/>
  </w:num>
  <w:num w:numId="17">
    <w:abstractNumId w:val="7"/>
  </w:num>
  <w:num w:numId="18">
    <w:abstractNumId w:val="16"/>
  </w:num>
  <w:num w:numId="19">
    <w:abstractNumId w:val="13"/>
  </w:num>
  <w:num w:numId="20">
    <w:abstractNumId w:val="5"/>
  </w:num>
  <w:num w:numId="21">
    <w:abstractNumId w:val="9"/>
  </w:num>
  <w:num w:numId="22">
    <w:abstractNumId w:val="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375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967D5"/>
    <w:rsid w:val="002A4788"/>
    <w:rsid w:val="002A54E0"/>
    <w:rsid w:val="002B70B7"/>
    <w:rsid w:val="002C50F9"/>
    <w:rsid w:val="002C573F"/>
    <w:rsid w:val="002C76B6"/>
    <w:rsid w:val="002D4FA8"/>
    <w:rsid w:val="003025EB"/>
    <w:rsid w:val="00311838"/>
    <w:rsid w:val="00314679"/>
    <w:rsid w:val="00335A2A"/>
    <w:rsid w:val="0035065F"/>
    <w:rsid w:val="00350CD3"/>
    <w:rsid w:val="0035270D"/>
    <w:rsid w:val="00360301"/>
    <w:rsid w:val="00364D97"/>
    <w:rsid w:val="003821A7"/>
    <w:rsid w:val="003A1821"/>
    <w:rsid w:val="003B784E"/>
    <w:rsid w:val="003D01BF"/>
    <w:rsid w:val="003D1515"/>
    <w:rsid w:val="003E270A"/>
    <w:rsid w:val="003E611E"/>
    <w:rsid w:val="00403139"/>
    <w:rsid w:val="0042499A"/>
    <w:rsid w:val="0043227F"/>
    <w:rsid w:val="00441AD0"/>
    <w:rsid w:val="00443345"/>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6507D"/>
    <w:rsid w:val="00670F44"/>
    <w:rsid w:val="00676A80"/>
    <w:rsid w:val="00683957"/>
    <w:rsid w:val="00694183"/>
    <w:rsid w:val="00694D01"/>
    <w:rsid w:val="006960C1"/>
    <w:rsid w:val="00697B19"/>
    <w:rsid w:val="006C5CA8"/>
    <w:rsid w:val="006C6EA3"/>
    <w:rsid w:val="006D5876"/>
    <w:rsid w:val="006D76C1"/>
    <w:rsid w:val="006F0215"/>
    <w:rsid w:val="006F2947"/>
    <w:rsid w:val="00700AB1"/>
    <w:rsid w:val="00704B91"/>
    <w:rsid w:val="0070586C"/>
    <w:rsid w:val="00706945"/>
    <w:rsid w:val="00730F7B"/>
    <w:rsid w:val="00731AD2"/>
    <w:rsid w:val="007365C0"/>
    <w:rsid w:val="007414CB"/>
    <w:rsid w:val="007478E0"/>
    <w:rsid w:val="007822E4"/>
    <w:rsid w:val="0078460B"/>
    <w:rsid w:val="00795B16"/>
    <w:rsid w:val="00796FBB"/>
    <w:rsid w:val="007A02FD"/>
    <w:rsid w:val="007A0981"/>
    <w:rsid w:val="007B71B2"/>
    <w:rsid w:val="007C7454"/>
    <w:rsid w:val="007E0D8F"/>
    <w:rsid w:val="007F64AB"/>
    <w:rsid w:val="00811C11"/>
    <w:rsid w:val="0081712E"/>
    <w:rsid w:val="00820DCE"/>
    <w:rsid w:val="008210FC"/>
    <w:rsid w:val="008218F2"/>
    <w:rsid w:val="00823C70"/>
    <w:rsid w:val="00826B1C"/>
    <w:rsid w:val="00851A99"/>
    <w:rsid w:val="0085776D"/>
    <w:rsid w:val="00863BC9"/>
    <w:rsid w:val="00872634"/>
    <w:rsid w:val="00883508"/>
    <w:rsid w:val="00886AC9"/>
    <w:rsid w:val="00892071"/>
    <w:rsid w:val="008A2C75"/>
    <w:rsid w:val="008A6DED"/>
    <w:rsid w:val="008D09FC"/>
    <w:rsid w:val="008E14CF"/>
    <w:rsid w:val="0091519C"/>
    <w:rsid w:val="00921666"/>
    <w:rsid w:val="00923554"/>
    <w:rsid w:val="0092759D"/>
    <w:rsid w:val="00932BC6"/>
    <w:rsid w:val="00933946"/>
    <w:rsid w:val="00934C8C"/>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43530"/>
    <w:rsid w:val="00A51298"/>
    <w:rsid w:val="00A6722A"/>
    <w:rsid w:val="00A77160"/>
    <w:rsid w:val="00A92F9D"/>
    <w:rsid w:val="00AA2EFD"/>
    <w:rsid w:val="00AB6474"/>
    <w:rsid w:val="00AB7258"/>
    <w:rsid w:val="00AB7771"/>
    <w:rsid w:val="00AB7B39"/>
    <w:rsid w:val="00AB7DCB"/>
    <w:rsid w:val="00AC1AE9"/>
    <w:rsid w:val="00AC47A3"/>
    <w:rsid w:val="00AE4923"/>
    <w:rsid w:val="00AE50E5"/>
    <w:rsid w:val="00B01FF3"/>
    <w:rsid w:val="00B11797"/>
    <w:rsid w:val="00B339AF"/>
    <w:rsid w:val="00B3771A"/>
    <w:rsid w:val="00B50990"/>
    <w:rsid w:val="00B65214"/>
    <w:rsid w:val="00B863E2"/>
    <w:rsid w:val="00BA1F90"/>
    <w:rsid w:val="00BA4BB1"/>
    <w:rsid w:val="00BA5089"/>
    <w:rsid w:val="00BB2B30"/>
    <w:rsid w:val="00BE1D1C"/>
    <w:rsid w:val="00BF3B4A"/>
    <w:rsid w:val="00BF5ACD"/>
    <w:rsid w:val="00BF61FA"/>
    <w:rsid w:val="00C10C94"/>
    <w:rsid w:val="00C171B2"/>
    <w:rsid w:val="00C209C4"/>
    <w:rsid w:val="00C22E8B"/>
    <w:rsid w:val="00C24145"/>
    <w:rsid w:val="00C412C9"/>
    <w:rsid w:val="00C454D6"/>
    <w:rsid w:val="00C5037E"/>
    <w:rsid w:val="00C61306"/>
    <w:rsid w:val="00C67F5E"/>
    <w:rsid w:val="00C7397C"/>
    <w:rsid w:val="00CA3381"/>
    <w:rsid w:val="00CC44CE"/>
    <w:rsid w:val="00CC58ED"/>
    <w:rsid w:val="00CC774F"/>
    <w:rsid w:val="00CD60E4"/>
    <w:rsid w:val="00CE190D"/>
    <w:rsid w:val="00CF477F"/>
    <w:rsid w:val="00D03E7A"/>
    <w:rsid w:val="00D0424B"/>
    <w:rsid w:val="00D10262"/>
    <w:rsid w:val="00D121DE"/>
    <w:rsid w:val="00D148DB"/>
    <w:rsid w:val="00D23EAD"/>
    <w:rsid w:val="00D30286"/>
    <w:rsid w:val="00D46483"/>
    <w:rsid w:val="00D503AC"/>
    <w:rsid w:val="00D62AAC"/>
    <w:rsid w:val="00D62CC3"/>
    <w:rsid w:val="00D63ED7"/>
    <w:rsid w:val="00D7393B"/>
    <w:rsid w:val="00D87B33"/>
    <w:rsid w:val="00D913A8"/>
    <w:rsid w:val="00DA4633"/>
    <w:rsid w:val="00DB645F"/>
    <w:rsid w:val="00DC4A56"/>
    <w:rsid w:val="00DD7EA1"/>
    <w:rsid w:val="00DF2AA7"/>
    <w:rsid w:val="00E02D04"/>
    <w:rsid w:val="00E17DA4"/>
    <w:rsid w:val="00E231B6"/>
    <w:rsid w:val="00E31C26"/>
    <w:rsid w:val="00E34B42"/>
    <w:rsid w:val="00E52274"/>
    <w:rsid w:val="00E57920"/>
    <w:rsid w:val="00E65B4F"/>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043E"/>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D6E8D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55EA8"/>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43193-8F32-4D35-9D94-182DF9CBB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7369</Characters>
  <Application>Microsoft Office Word</Application>
  <DocSecurity>4</DocSecurity>
  <Lines>61</Lines>
  <Paragraphs>17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2</cp:revision>
  <cp:lastPrinted>2019-06-07T10:21:00Z</cp:lastPrinted>
  <dcterms:created xsi:type="dcterms:W3CDTF">2019-06-07T16:13:00Z</dcterms:created>
  <dcterms:modified xsi:type="dcterms:W3CDTF">2019-06-07T16:13:00Z</dcterms:modified>
</cp:coreProperties>
</file>